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BARBERRY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161</w:t>
      </w:r>
    </w:p>
    <w:p>
      <w:r>
        <w:t>BARBERRY</w:t>
      </w:r>
    </w:p>
    <w:p>
      <w:r>
        <w:t>BaFlavour Group | FRUITY ALDEHYDES | Barberry</w:t>
      </w:r>
    </w:p>
    <w:p>
      <w:r>
        <w:t>RELEASE THE FLAVOUR</w:t>
      </w:r>
    </w:p>
    <w:p>
      <w:r>
        <w:t>Berries can be rehydrated before</w:t>
      </w:r>
    </w:p>
    <w:p>
      <w:r>
        <w:t>cooking to dilute their sharpness and</w:t>
      </w:r>
    </w:p>
    <w:p>
      <w:r>
        <w:t>speed up the release of flavour compounds.</w:t>
      </w:r>
    </w:p>
    <w:p>
      <w:r>
        <w:t>Soak in cold water for 10 minutes or</w:t>
      </w:r>
    </w:p>
    <w:p>
      <w:r>
        <w:t>simmer briefly in a little boiling water.BLENDING SCIENCE</w:t>
      </w:r>
    </w:p>
    <w:p>
      <w:r>
        <w:t>Containing high levels of acids and sugars, dried barberries are a versatile flavouring that</w:t>
      </w:r>
    </w:p>
    <w:p>
      <w:r>
        <w:t>straddle the sweet–sour spectrum. The ability of sugars to reduce tastebud sensitivity to</w:t>
      </w:r>
    </w:p>
    <w:p>
      <w:r>
        <w:t>bitterness and sournes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161</w:t>
      </w:r>
    </w:p>
    <w:p>
      <w:r>
        <w:t>BARBERRY</w:t>
      </w:r>
    </w:p>
    <w:p>
      <w:r>
        <w:t>BaFlavour Group | FRUITY ALDEHYDES | Barberry</w:t>
      </w:r>
    </w:p>
    <w:p>
      <w:r>
        <w:t>RELEASE THE FLAVOUR</w:t>
      </w:r>
    </w:p>
    <w:p>
      <w:r>
        <w:t>Berries can be rehydrated before</w:t>
      </w:r>
    </w:p>
    <w:p>
      <w:r>
        <w:t>cooking to dilute their sharpness and</w:t>
      </w:r>
    </w:p>
    <w:p>
      <w:r>
        <w:t>speed up the release of flavour compounds</w:t>
      </w:r>
    </w:p>
    <w:p>
      <w:pPr>
        <w:pStyle w:val="ListNumber"/>
      </w:pPr>
      <w:r>
        <w:t>Soak in cold water for 10 minutes or</w:t>
      </w:r>
    </w:p>
    <w:p>
      <w:r>
        <w:t>simmer briefly in a little boiling water.BLENDING SCIENCE</w:t>
      </w:r>
    </w:p>
    <w:p>
      <w:r>
        <w:t>Containing high levels of acids and sugars, dried barberries are a versatile flavouring that</w:t>
      </w:r>
    </w:p>
    <w:p>
      <w:r>
        <w:t>straddle the sweet–sour spectrum</w:t>
      </w:r>
    </w:p>
    <w:p>
      <w:pPr>
        <w:pStyle w:val="ListNumber"/>
      </w:pPr>
      <w:r>
        <w:t>The ability of sugars to reduce tastebud sensitivity to</w:t>
      </w:r>
    </w:p>
    <w:p>
      <w:r>
        <w:t>bitterness and sourness, alongside a bouquet of flavour compounds, including herby</w:t>
      </w:r>
    </w:p>
    <w:p>
      <w:r>
        <w:t>hexanal and floral linalool, offer a wide variety of spice-pairing options.FOOD PARTNERS</w:t>
      </w:r>
    </w:p>
    <w:p>
      <w:r>
        <w:t>Salad Crush the dried berries and</w:t>
      </w:r>
    </w:p>
    <w:p>
      <w:r>
        <w:t>sprinkle them over salads</w:t>
      </w:r>
    </w:p>
    <w:p>
      <w:pPr>
        <w:pStyle w:val="ListNumber"/>
      </w:pPr>
      <w:r>
        <w:t>Red meats Crush barberries</w:t>
      </w:r>
    </w:p>
    <w:p>
      <w:r>
        <w:t>with salt and use as a rub for lamb,</w:t>
      </w:r>
    </w:p>
    <w:p>
      <w:r>
        <w:t>beef, or game</w:t>
      </w:r>
    </w:p>
    <w:p>
      <w:pPr>
        <w:pStyle w:val="ListNumber"/>
      </w:pPr>
      <w:r>
        <w:t>Pilaf Soak the dried berries and then</w:t>
      </w:r>
    </w:p>
    <w:p>
      <w:r>
        <w:t>fry them in butter before adding to rice to</w:t>
      </w:r>
    </w:p>
    <w:p>
      <w:r>
        <w:t>make a pilaf</w:t>
      </w:r>
    </w:p>
    <w:p>
      <w:pPr>
        <w:pStyle w:val="ListNumber"/>
      </w:pPr>
      <w:r>
        <w:t>Preserves Use fresh berries to make</w:t>
      </w:r>
    </w:p>
    <w:p>
      <w:r>
        <w:t>a fruit “leather” by boiling down the fruit, straining it, and spreading it out on a tray to dehydrate</w:t>
      </w:r>
    </w:p>
    <w:p>
      <w:pPr>
        <w:pStyle w:val="ListNumber"/>
      </w:pPr>
      <w:r>
        <w:t>Drinks Add a syrup made with the</w:t>
      </w:r>
    </w:p>
    <w:p>
      <w:r>
        <w:t>dried berries to refreshing cool drinks</w:t>
      </w:r>
    </w:p>
    <w:p>
      <w:pPr>
        <w:pStyle w:val="ListNumber"/>
      </w:pPr>
      <w:r>
        <w:t>Add half</w:t>
      </w:r>
    </w:p>
    <w:p>
      <w:r>
        <w:t>the fruits’ volume  in water</w:t>
      </w:r>
    </w:p>
    <w:p>
      <w:r>
        <w:t>Strawberries</w:t>
      </w:r>
    </w:p>
    <w:p>
      <w:pPr>
        <w:pStyle w:val="ListNumber"/>
      </w:pPr>
      <w:r>
        <w:t>4%Apricots</w:t>
      </w:r>
    </w:p>
    <w:p>
      <w:r>
        <w:t>1%Apples (unripe)</w:t>
      </w:r>
    </w:p>
    <w:p>
      <w:pPr>
        <w:pStyle w:val="ListNumber"/>
      </w:pPr>
      <w:r>
        <w:t>5%Barberries</w:t>
      </w:r>
    </w:p>
    <w:p>
      <w:pPr>
        <w:pStyle w:val="ListNumber"/>
      </w:pPr>
      <w:r>
        <w:t>2%Pectin powerhouse</w:t>
      </w:r>
    </w:p>
    <w:p>
      <w:r>
        <w:t>Pectin is the chemical glue that holds plant cells</w:t>
      </w:r>
    </w:p>
    <w:p>
      <w:r>
        <w:t>together, and it is present in all fruits in varying amounts</w:t>
      </w:r>
    </w:p>
    <w:p>
      <w:pPr>
        <w:pStyle w:val="ListNumber"/>
      </w:pPr>
      <w:r>
        <w:t>When fruits are cooked in sugar and water, pectin seeps out and reforms into a gluey gel when cooled – the basis for a jam</w:t>
      </w:r>
    </w:p>
    <w:p>
      <w:pPr>
        <w:pStyle w:val="ListNumber"/>
      </w:pPr>
      <w:r>
        <w:t>Barberries are high in pectin, and their acidity causes it to be quickly released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