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Because most fish and shellfish have little connective tissue, the procedures for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62521</w:t>
      </w:r>
    </w:p>
    <w:p>
      <w:r>
        <w:t>Because most fish and shellfish have little connective tissue, the procedures for</w:t>
      </w:r>
    </w:p>
    <w:p>
      <w:r>
        <w:t>cooking them are somewhat different from those for cooking meats and poultry.</w:t>
      </w:r>
    </w:p>
    <w:p>
      <w:r>
        <w:t>When we cook meats, we are often concerned with tenderizing the product. Fish</w:t>
      </w:r>
    </w:p>
    <w:p>
      <w:r>
        <w:t>is naturally tender, however, and cooking—especially overcooking—is more likely to toughen the product and dry it out.</w:t>
      </w:r>
    </w:p>
    <w:p>
      <w:r>
        <w:t>In this chapter, we apply the basic cooking procedures explained in</w:t>
      </w:r>
    </w:p>
    <w:p>
      <w:r>
        <w:t>Chapter 15 to the preparation of fish dishes. Our goals are to 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Cook fish and shellfish by baking.</w:t>
      </w:r>
    </w:p>
    <w:p>
      <w:pPr>
        <w:pStyle w:val="ListNumber"/>
      </w:pPr>
      <w:r>
        <w:t>Cook fish and shellfish by broiling</w:t>
      </w:r>
    </w:p>
    <w:p>
      <w:pPr>
        <w:pStyle w:val="ListNumber"/>
      </w:pPr>
      <w:r>
        <w:t>Cook fish and shellfish by sautéing and</w:t>
      </w:r>
    </w:p>
    <w:p>
      <w:pPr>
        <w:pStyle w:val="ListNumber"/>
      </w:pPr>
      <w:r>
        <w:t>Cook fish and shellfish by deep-frying.</w:t>
      </w:r>
    </w:p>
    <w:p>
      <w:pPr>
        <w:pStyle w:val="ListNumber"/>
      </w:pPr>
      <w:r>
        <w:t>Cook fish and shellfish by submersion</w:t>
      </w:r>
    </w:p>
    <w:p>
      <w:pPr>
        <w:pStyle w:val="ListNumber"/>
      </w:pPr>
      <w:r>
        <w:t>Cook fish and shellfish by steaming, sous vide, and mixed cooking techniques.</w:t>
      </w:r>
    </w:p>
    <w:p>
      <w:pPr>
        <w:pStyle w:val="ListNumber"/>
      </w:pPr>
      <w:r>
        <w:t>Prepare dishes made of raw seafood.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