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BRAISING</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braising 585</w:t>
      </w:r>
    </w:p>
    <w:p>
      <w:r>
        <w:t>BRAISING</w:t>
      </w:r>
    </w:p>
    <w:p>
      <w:r>
        <w:t>a moist-heat cooking method, braising may be used to tenderize tough poultry products. a lso, as</w:t>
      </w:r>
    </w:p>
    <w:p>
      <w:r>
        <w:t>for veal and pork, it can be used to provide moistness and flavor to tender poultry items. c oq au vin,</w:t>
      </w:r>
    </w:p>
    <w:p>
      <w:r>
        <w:t>the well-known braised chicken in red wine, was originally made with a tough old rooster (coq), but</w:t>
      </w:r>
    </w:p>
    <w:p>
      <w:r>
        <w:t>today the same recipe is applied to tender young chicken.</w:t>
      </w:r>
    </w:p>
    <w:p>
      <w:r>
        <w:t>the braising method is explained in detail in chapter 15. r eview pages 447–450 before</w:t>
      </w:r>
    </w:p>
    <w:p>
      <w:r>
        <w:t>beginning this section. p ou</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r eview pages 447–450 before</w:t>
      </w:r>
    </w:p>
    <w:p>
      <w:pPr>
        <w:pStyle w:val="ListNumber"/>
      </w:pPr>
      <w:r>
        <w:t>a variation on the second braising method is used for making white stews called fricassees.</w:t>
      </w:r>
    </w:p>
    <w:p>
      <w:pPr>
        <w:pStyle w:val="ListNumber"/>
      </w:pPr>
      <w:r>
        <w:t>except that the meat and roux are</w:t>
      </w:r>
    </w:p>
    <w:p>
      <w:pPr>
        <w:pStyle w:val="ListNumber"/>
      </w:pPr>
      <w:r>
        <w:t>Collect all equipment and food supplies.</w:t>
      </w:r>
    </w:p>
    <w:p>
      <w:pPr>
        <w:pStyle w:val="ListNumber"/>
      </w:pPr>
      <w:r>
        <w:t>Prepare the meat for cooking, as required.</w:t>
      </w:r>
    </w:p>
    <w:p>
      <w:pPr>
        <w:pStyle w:val="ListNumber"/>
      </w:pPr>
      <w:r>
        <w:t>Add the fat to the pan and heat over moderated heat.</w:t>
      </w:r>
    </w:p>
    <w:p>
      <w:pPr>
        <w:pStyle w:val="ListNumber"/>
      </w:pPr>
      <w:r>
        <w:t>Add the meat to the fat and sear it gently on all sides, but do</w:t>
      </w:r>
    </w:p>
    <w:p>
      <w:pPr>
        <w:pStyle w:val="ListNumber"/>
      </w:pPr>
      <w:r>
        <w:t>Remove the meat from the pan (if required). If mirepoix or other aromatic vegetables are used, add them to the fat in the pan and sweat them without browning.6. Add flour to the fat in the pan. Make a blond roux.</w:t>
      </w:r>
    </w:p>
    <w:p>
      <w:pPr>
        <w:pStyle w:val="ListNumber"/>
      </w:pPr>
      <w:r>
        <w:t>Add stock to make a thickened sauce. Add seasonings and flavorings.</w:t>
      </w:r>
    </w:p>
    <w:p>
      <w:pPr>
        <w:pStyle w:val="ListNumber"/>
      </w:pPr>
      <w:r>
        <w:t>Return the meat to the pan. Cover and simmer in the oven or on the range until the meat is tender.</w:t>
      </w:r>
    </w:p>
    <w:p>
      <w:pPr>
        <w:pStyle w:val="ListNumber"/>
      </w:pPr>
      <w:r>
        <w:t>Adjust the sauce as necessary (strain, season, reduce, dilute, etc.).</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