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COLLABORATORS</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COLLABORATORS</w:t>
      </w:r>
    </w:p>
    <w:p>
      <w:r>
        <w:t>JEFFREY TASCARELLA</w:t>
      </w:r>
    </w:p>
    <w:p>
      <w:r>
        <w:t>is the director of operations for The NoMad, and he helped with the writing of every story in this book. A native of the New York area, he has held just about every position in restaurants for the past twenty years. He joined the development team of The NoMad New York City in 2011 as general manager, opening the restaurant to tremendous critical acclaim and commercial success. Since then, he’s been a key member of the Make It Nice restaurant group, lending his cr</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COLLABORATORS</w:t>
      </w:r>
    </w:p>
    <w:p>
      <w:r>
        <w:t>JEFFREY TASCARELLA</w:t>
      </w:r>
    </w:p>
    <w:p>
      <w:r>
        <w:t>is the director of operations for The NoMad, and he helped with the writing of every story in this book</w:t>
      </w:r>
    </w:p>
    <w:p>
      <w:pPr>
        <w:pStyle w:val="ListNumber"/>
      </w:pPr>
      <w:r>
        <w:t>A native of the New York area, he has held just about every position in restaurants for the past twenty years</w:t>
      </w:r>
    </w:p>
    <w:p>
      <w:pPr>
        <w:pStyle w:val="ListNumber"/>
      </w:pPr>
      <w:r>
        <w:t>He joined the development team of The NoMad New York City in 2011 as general manager, opening the restaurant to tremendous critical acclaim and commercial success</w:t>
      </w:r>
    </w:p>
    <w:p>
      <w:pPr>
        <w:pStyle w:val="ListNumber"/>
      </w:pPr>
      <w:r>
        <w:t>Since then, he’s been a key member of the Make It Nice restaurant group, lending his creative mind, writing skills, and humor to all facets of the company’s various projects and growth</w:t>
      </w:r>
    </w:p>
    <w:p>
      <w:pPr>
        <w:pStyle w:val="ListNumber"/>
      </w:pPr>
      <w:r>
        <w:t>He lives with his wife and daughter in Las Vegas, where he oversees The NoMad’s western operations</w:t>
      </w:r>
    </w:p>
    <w:p>
      <w:pPr>
        <w:pStyle w:val="ListNumber"/>
      </w:pPr>
      <w:r>
        <w:t>JANICE BARNES</w:t>
      </w:r>
    </w:p>
    <w:p>
      <w:r>
        <w:t>joined the Eleven Madison Park team in 2011 to pursue her passions of hospitality, food, and beverage, which she had seen grow while baking and pouring wine in San Francisco</w:t>
      </w:r>
    </w:p>
    <w:p>
      <w:pPr>
        <w:pStyle w:val="ListNumber"/>
      </w:pPr>
      <w:r>
        <w:t>Having taken watercolor courses, she found her hobby of painting become more serious when Eleven Madison Park held an exhibition in the restaurant of her forty-three egg paintings titled</w:t>
      </w:r>
    </w:p>
    <w:p>
      <w:r>
        <w:t>The Chef Toque</w:t>
      </w:r>
    </w:p>
    <w:p>
      <w:r>
        <w:t>, which led to her invitation to illustrate this cookbook</w:t>
      </w:r>
    </w:p>
    <w:p>
      <w:pPr>
        <w:pStyle w:val="ListNumber"/>
      </w:pPr>
      <w:r>
        <w:t>She spent the better part of a year painting all of the images in this book</w:t>
      </w:r>
    </w:p>
    <w:p>
      <w:pPr>
        <w:pStyle w:val="ListNumber"/>
      </w:pPr>
      <w:r>
        <w:t>Janice grew up in New Hampshire and earned her bachelor of arts degree in biology from Boston University</w:t>
      </w:r>
    </w:p>
    <w:p>
      <w:pPr>
        <w:pStyle w:val="ListNumber"/>
      </w:pPr>
      <w:r>
        <w:t>She draws aesthetic inspiration from the precision of historical scientific illustrations and botanical drawings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