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COntr Olling CHanges during COOKing 277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COntr Olling  CHanges  during  COOKing 277</w:t>
      </w:r>
    </w:p>
    <w:p>
      <w:r>
        <w:t>White Vegetables</w:t>
      </w:r>
    </w:p>
    <w:p>
      <w:r>
        <w:t>Pigments called anthoxanthins (an tho zan thins) and flavonoids range from pale yellow to white.</w:t>
      </w:r>
    </w:p>
    <w:p>
      <w:r>
        <w:t>these are the primary coloring compounds in potatoes, onions, cauliflower, and white cabbage and</w:t>
      </w:r>
    </w:p>
    <w:p>
      <w:r>
        <w:t>in the white parts of such vegetables as celery, cucumbers, and zucchini.</w:t>
      </w:r>
    </w:p>
    <w:p>
      <w:r>
        <w:t>White pigments stay white in acid and turn yellow in alkaline water. to keep vegetables</w:t>
      </w:r>
    </w:p>
    <w:p>
      <w:r>
        <w:t>such as cauliflower white, add a little lemon juice or cream of tartar to the co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use a short cooking time. Overcooked red vegetables lose a lot of color.</w:t>
      </w:r>
    </w:p>
    <w:p>
      <w:pPr>
        <w:pStyle w:val="ListNumber"/>
      </w:pPr>
      <w:r>
        <w:t>use only as much water as is necessary.</w:t>
      </w:r>
    </w:p>
    <w:p>
      <w:pPr>
        <w:pStyle w:val="ListNumber"/>
      </w:pPr>
      <w:r>
        <w:t>Cook beets whole and unpeeled, with root and an inch of stem attached, to protect color. skins</w:t>
      </w:r>
    </w:p>
    <w:p>
      <w:pPr>
        <w:pStyle w:val="ListNumber"/>
      </w:pPr>
      <w:r>
        <w:t>When steaming, use solid pans instead of perforated pans to retain the red juices.</w:t>
      </w:r>
    </w:p>
    <w:p>
      <w:pPr>
        <w:pStyle w:val="ListNumber"/>
      </w:pPr>
      <w:r>
        <w:t>Whenever possible, serve the cooking liquid as a sauce with the vegetable.</w:t>
      </w:r>
    </w:p>
    <w:p>
      <w:pPr>
        <w:pStyle w:val="ListNumber"/>
      </w:pPr>
      <w:r>
        <w:t>Cook uncovered to allow plant acids to escape.</w:t>
      </w:r>
    </w:p>
    <w:p>
      <w:pPr>
        <w:pStyle w:val="ListNumber"/>
      </w:pPr>
      <w:r>
        <w:t>Cook for the shortest possible time. Properly cooked green vegetables are tender-crisp, not mushy.</w:t>
      </w:r>
    </w:p>
    <w:p>
      <w:pPr>
        <w:pStyle w:val="ListNumber"/>
      </w:pPr>
      <w:r>
        <w:t>Cook in small batches rather than holding for long periods in a steam table.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