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Enzymes, role of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Enzymes, role of</w:t>
      </w:r>
    </w:p>
    <w:p>
      <w:r>
        <w:t>Equipment</w:t>
      </w:r>
    </w:p>
    <w:p>
      <w:r>
        <w:t>Extensibility, definition of</w:t>
      </w:r>
    </w:p>
    <w:p>
      <w:r>
        <w:t>F</w:t>
      </w:r>
    </w:p>
    <w:p>
      <w:r>
        <w:t>Farming,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Field Blend #1</w:t>
      </w:r>
    </w:p>
    <w:p>
      <w:r>
        <w:t>Field Blend #2</w:t>
      </w:r>
    </w:p>
    <w:p>
      <w:r>
        <w:t>50% Whole Wheat Bread with Biga</w:t>
      </w:r>
    </w:p>
    <w:p>
      <w:r>
        <w:t>Finger-dent test,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Flavor complexity scale,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Flour</w:t>
      </w:r>
    </w:p>
    <w:p>
      <w:r>
        <w:t>absorbency of</w:t>
      </w:r>
    </w:p>
    <w:p>
      <w:r>
        <w:t>changing blend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3</w:t>
      </w:r>
    </w:p>
    <w:p>
      <w:r>
        <w:t>incorporating water and</w:t>
      </w:r>
    </w:p>
    <w:p>
      <w:r>
        <w:t>protein content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quality of</w:t>
      </w:r>
    </w:p>
    <w:p>
      <w:r>
        <w:t>at room temperature</w:t>
      </w:r>
    </w:p>
    <w:p>
      <w:r>
        <w:t>traditional production of</w:t>
      </w:r>
    </w:p>
    <w:p>
      <w:r>
        <w:t>types of</w:t>
      </w:r>
    </w:p>
    <w:p>
      <w:r>
        <w:t>variability of</w:t>
      </w:r>
    </w:p>
    <w:p>
      <w:r>
        <w:t>Focaccias</w:t>
      </w:r>
    </w:p>
    <w:p>
      <w:r>
        <w:t>Focaccia Genovese</w:t>
      </w:r>
    </w:p>
    <w:p>
      <w:r>
        <w:t>Focaccia “Pissalidière,”</w:t>
      </w:r>
    </w:p>
    <w:p>
      <w:r>
        <w:t>hydration and</w:t>
      </w:r>
    </w:p>
    <w:p>
      <w:r>
        <w:t>making, with bread dough,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thickness of</w:t>
      </w:r>
    </w:p>
    <w:p>
      <w:r>
        <w:t>toppings for</w:t>
      </w:r>
    </w:p>
    <w:p>
      <w:r>
        <w:t>Zucchini Focaccia</w:t>
      </w:r>
    </w:p>
    <w:p>
      <w:r>
        <w:t>Folding,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Frattaroli, Marco</w:t>
      </w:r>
    </w:p>
    <w:p>
      <w:r>
        <w:t>Fruit</w:t>
      </w:r>
    </w:p>
    <w:p>
      <w:r>
        <w:t>as focaccia topping</w:t>
      </w:r>
    </w:p>
    <w:p>
      <w:r>
        <w:t>in levain cultures</w:t>
      </w:r>
    </w:p>
    <w:p>
      <w:r>
        <w:t>See also</w:t>
      </w:r>
    </w:p>
    <w:p>
      <w:r>
        <w:t>individual fruits</w:t>
      </w:r>
    </w:p>
    <w:p>
      <w:r>
        <w:t>G</w:t>
      </w:r>
    </w:p>
    <w:p>
      <w:r>
        <w:t>Gluten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