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Mana GinG food safety 31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Mana GinG  food safety  31</w:t>
      </w:r>
    </w:p>
    <w:p>
      <w:r>
        <w:t>Mechanical Dishwashing</w:t>
      </w:r>
    </w:p>
    <w:p>
      <w:r>
        <w:t>the steps in washing dishes by machine are the same as in the hand method, except the machine</w:t>
      </w:r>
    </w:p>
    <w:p>
      <w:r>
        <w:t>does the washing, rinsing, and sanitizing.</w:t>
      </w:r>
    </w:p>
    <w:p>
      <w:r>
        <w:t>FIGURE 2.2  setup of a three-compartment sink for manual dishwashing.</w:t>
      </w:r>
    </w:p>
    <w:p>
      <w:r>
        <w:t>PROCEDURE for Manual Dishwashing</w:t>
      </w:r>
    </w:p>
    <w:p>
      <w:pPr>
        <w:pStyle w:val="ListNumber"/>
      </w:pPr>
      <w:r>
        <w:t>Scrape and rinse. The purpose of this step is to keep the wash water cleaner longer.</w:t>
      </w:r>
    </w:p>
    <w:p>
      <w:pPr>
        <w:pStyle w:val="ListNumber"/>
      </w:pPr>
      <w:r>
        <w:t>Wash. Use warm water at 110°–120°F (43°–49°C) and a good detergent. Scrub well with a brush to remove all traces of so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Scrape and rinse. The purpose of this step is to keep the wash water cleaner longer.</w:t>
      </w:r>
    </w:p>
    <w:p>
      <w:pPr>
        <w:pStyle w:val="ListNumber"/>
      </w:pPr>
      <w:r>
        <w:t>Wash. Use warm water at 110°–120°F (43°–49°C) and a good detergent. Scrub well with a brush to remove all traces of soil</w:t>
      </w:r>
    </w:p>
    <w:p>
      <w:pPr>
        <w:pStyle w:val="ListNumber"/>
      </w:pPr>
      <w:r>
        <w:t>Rinse. Use clean, warm water to rinse off detergent. Change the water frequently, or use running water with an overflow, as in Figure 2.2.</w:t>
      </w:r>
    </w:p>
    <w:p>
      <w:pPr>
        <w:pStyle w:val="ListNumber"/>
      </w:pPr>
      <w:r>
        <w:t>Sanitize. Place utensils in a rack and immerse in hot water at 171°F (77°C) for 30 seconds. (A gas or electric heating element is needed to hold water at this temperature.)</w:t>
      </w:r>
    </w:p>
    <w:p>
      <w:pPr>
        <w:pStyle w:val="ListNumber"/>
      </w:pPr>
      <w:r>
        <w:t>Drain and air dry. Do not towel dry. This may recontaminate utensils. Do not touch food contact surfaces of sanitized dishes, glasses, and silverware.</w:t>
      </w:r>
    </w:p>
    <w:p>
      <w:pPr>
        <w:pStyle w:val="ListNumber"/>
      </w:pPr>
      <w:r>
        <w:t>Scrape and rinse.</w:t>
      </w:r>
    </w:p>
    <w:p>
      <w:pPr>
        <w:pStyle w:val="ListNumber"/>
      </w:pPr>
      <w:r>
        <w:t>Rack dishes so the dishwasher spray will strike all surfaces.</w:t>
      </w:r>
    </w:p>
    <w:p>
      <w:pPr>
        <w:pStyle w:val="ListNumber"/>
      </w:pPr>
      <w:r>
        <w:t>Run the dishwasher for a full cycle.</w:t>
      </w:r>
    </w:p>
    <w:p>
      <w:pPr>
        <w:pStyle w:val="ListNumber"/>
      </w:pPr>
      <w:r>
        <w:t>Critical temperatures:</w:t>
      </w:r>
    </w:p>
    <w:p>
      <w:pPr>
        <w:pStyle w:val="ListNumber"/>
      </w:pPr>
      <w:r>
        <w:t>Air dry and inspect dishes. Do not touch food contact surfaces.CLeaNING aND SaNItIZING eQUIp 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