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626 Chapter 21  COOKING FISH  AND SHELLFISH</w:t>
      </w:r>
    </w:p>
    <w:p>
      <w:r>
        <w:t>BAKING</w:t>
      </w:r>
    </w:p>
    <w:p>
      <w:r>
        <w:t>Whole fish and fish portions may be cooked by baking in an oven. Although large whole fish may</w:t>
      </w:r>
    </w:p>
    <w:p>
      <w:r>
        <w:t>be baked, this is usually not practical in volume food service. The method is more often used with</w:t>
      </w:r>
    </w:p>
    <w:p>
      <w:r>
        <w:t>steaks and fillets and with small fish. Baking is also a popular method for preparing shellfish such as</w:t>
      </w:r>
    </w:p>
    <w:p>
      <w:r>
        <w:t>stuffed clams or oysters.</w:t>
      </w:r>
    </w:p>
    <w:p>
      <w:r>
        <w:t>Baking is often combined with other cooking methods. For example, partially broiled fish can</w:t>
      </w:r>
    </w:p>
    <w:p>
      <w:r>
        <w:t>be finished by baking. Baked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MOISt  BaKING Or  BraISING</w:t>
      </w:r>
    </w:p>
    <w:p>
      <w:pPr>
        <w:pStyle w:val="ListNumber"/>
      </w:pPr>
      <w:r>
        <w:t>Fat fish are better for baking because they are less likely</w:t>
      </w:r>
    </w:p>
    <w:p>
      <w:pPr>
        <w:pStyle w:val="ListNumber"/>
      </w:pPr>
      <w:r>
        <w:t>Lean fish may be baked successfully if great care is taken not to overcook them. Basting with butter or oil helps pre-vent drying.</w:t>
      </w:r>
    </w:p>
    <w:p>
      <w:pPr>
        <w:pStyle w:val="ListNumber"/>
      </w:pPr>
      <w:r>
        <w:t>In most cases, baking temperatures are from 350° to 400°F (175° to 200°C). Large fish are best baked at the lower end of this range so they bake more evenly.</w:t>
      </w:r>
    </w:p>
    <w:p>
      <w:pPr>
        <w:pStyle w:val="ListNumber"/>
      </w:pPr>
      <w:r>
        <w:t>It is not possible to give specific baking times because fish vary so much in shape and composition. Different ingredi-ents and types of baking pans also affect the baking time. The following guideline is helpful, however: Measure the thickness of the fish at the thickest point. At 400°F (200°C), baking time is about 10 minutes per inch (2.5 cm) of thickness.</w:t>
      </w:r>
    </w:p>
    <w:p>
      <w:pPr>
        <w:pStyle w:val="ListNumber"/>
      </w:pPr>
      <w:r>
        <w:t>Serving baked fish with a sauce or seasoned butter enhances its moistness and improves palatability. Serving with lemon also enhances the fish.</w:t>
      </w:r>
    </w:p>
    <w:p>
      <w:pPr>
        <w:pStyle w:val="ListNumber"/>
      </w:pPr>
      <w:r>
        <w:t>If fish is baked with a moist topping or sauce, strictly speaking, it is no longer being cooked by a dry-heat method. However, because the basic procedure is the same, the fish is treated as if it were.</w:t>
      </w:r>
    </w:p>
    <w:p>
      <w:pPr>
        <w:pStyle w:val="ListNumber"/>
      </w:pPr>
      <w:r>
        <w:t>Collect all equipment and food supplies.</w:t>
      </w:r>
    </w:p>
    <w:p>
      <w:pPr>
        <w:pStyle w:val="ListNumber"/>
      </w:pPr>
      <w:r>
        <w:t>Prepare and season fish (whole, steaks, fillets) as directed in the recipe.</w:t>
      </w:r>
    </w:p>
    <w:p>
      <w:pPr>
        <w:pStyle w:val="ListNumber"/>
      </w:pPr>
      <w:r>
        <w:t>Place the fish on oiled or buttered baking sheets. Brush tops with oil or butter.</w:t>
      </w:r>
    </w:p>
    <w:p>
      <w:pPr>
        <w:pStyle w:val="ListNumber"/>
      </w:pPr>
      <w:r>
        <w:t>Apply toppings, if desired. Examples: seasoned bread</w:t>
      </w:r>
    </w:p>
    <w:p>
      <w:pPr>
        <w:pStyle w:val="ListNumber"/>
      </w:pPr>
      <w:r>
        <w:t>Bake at 350° to 400°F (175° to 200°C) until done. If the fish is lean and has no moist topping, baste with oil or butter during baking.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