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Barbecued King Crab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Barbecued King Crab</w:t>
      </w:r>
    </w:p>
    <w:p>
      <w:r>
        <w:t>King crab is cold-smoked until the shells are almond-scented. The body</w:t>
      </w:r>
    </w:p>
    <w:p>
      <w:r>
        <w:t>and legs are divided. The collars are mopped with a glaze of chicken</w:t>
      </w:r>
    </w:p>
    <w:p>
      <w:r>
        <w:t>wing garum, cucumber reduction, and smoked butter as they cook over</w:t>
      </w:r>
    </w:p>
    <w:p>
      <w:r>
        <w:t>hot charcoal until touched with color. The shell and meat are cut into</w:t>
      </w:r>
    </w:p>
    <w:p>
      <w:r>
        <w:t>portions, with the meat arranged neatly inside the clean body shell.</w:t>
      </w:r>
    </w:p>
    <w:p>
      <w:r>
        <w:t>The crab legs are hot-smoked over birch bark, bathed in smoked</w:t>
      </w:r>
    </w:p>
    <w:p>
      <w:r>
        <w:t>butter, and then charcoal-grilled. The meat is freed from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Barbecued King Crab</w:t>
      </w:r>
    </w:p>
    <w:p>
      <w:r>
        <w:t>King crab is cold-smoked until the shells are almond-scented</w:t>
      </w:r>
    </w:p>
    <w:p>
      <w:pPr>
        <w:pStyle w:val="ListNumber"/>
      </w:pPr>
      <w:r>
        <w:t>The body</w:t>
      </w:r>
    </w:p>
    <w:p>
      <w:r>
        <w:t>and legs are divided</w:t>
      </w:r>
    </w:p>
    <w:p>
      <w:pPr>
        <w:pStyle w:val="ListNumber"/>
      </w:pPr>
      <w:r>
        <w:t>The collars are mopped with a glaze of chicken</w:t>
      </w:r>
    </w:p>
    <w:p>
      <w:r>
        <w:t>wing garum, cucumber reduction, and smoked butter as they cook over</w:t>
      </w:r>
    </w:p>
    <w:p>
      <w:r>
        <w:t>hot charcoal until touched with color</w:t>
      </w:r>
    </w:p>
    <w:p>
      <w:pPr>
        <w:pStyle w:val="ListNumber"/>
      </w:pPr>
      <w:r>
        <w:t>The shell and meat are cut into</w:t>
      </w:r>
    </w:p>
    <w:p>
      <w:r>
        <w:t>portions, with the meat arranged neatly inside the clean body shell</w:t>
      </w:r>
    </w:p>
    <w:p>
      <w:pPr>
        <w:pStyle w:val="ListNumber"/>
      </w:pPr>
      <w:r>
        <w:t>The crab legs are hot-smoked over birch bark, bathed in smoked</w:t>
      </w:r>
    </w:p>
    <w:p>
      <w:r>
        <w:t>butter, and then charcoal-grilled</w:t>
      </w:r>
    </w:p>
    <w:p>
      <w:pPr>
        <w:pStyle w:val="ListNumber"/>
      </w:pPr>
      <w:r>
        <w:t>The meat is freed from the leg shell,</w:t>
      </w:r>
    </w:p>
    <w:p>
      <w:r>
        <w:t>then nestled back in place, this time brushed with a glaze of deeply</w:t>
      </w:r>
    </w:p>
    <w:p>
      <w:r>
        <w:t>reduced chicken stock, ryeso water, and mushroom-kelp broth</w:t>
      </w:r>
    </w:p>
    <w:p>
      <w:pPr>
        <w:pStyle w:val="ListNumber"/>
      </w:pPr>
      <w:r>
        <w:t>A tiny spoonful of ant paste, made with ants, berry spice, and black</w:t>
      </w:r>
    </w:p>
    <w:p>
      <w:r>
        <w:t>currant wood oil, and droplets of horseradish emulsion are spread onto</w:t>
      </w:r>
    </w:p>
    <w:p>
      <w:r>
        <w:t>the meat, and the top shell is set on top to form a lid to encase it all</w:t>
      </w:r>
    </w:p>
    <w:p>
      <w:pPr>
        <w:pStyle w:val="ListNumber"/>
      </w:pPr>
      <w:r>
        <w:t>The crab collar is dressed with a warm sauce of mushroom-kelp</w:t>
      </w:r>
    </w:p>
    <w:p>
      <w:r>
        <w:t>broth, truffle juice, brown butter, and black truffle</w:t>
      </w:r>
    </w:p>
    <w:p>
      <w:pPr>
        <w:pStyle w:val="ListNumber"/>
      </w:pPr>
      <w:r>
        <w:t>The crab leg joins</w:t>
      </w:r>
    </w:p>
    <w:p>
      <w:r>
        <w:t>the collar on the plate and a sea snail shell filled with more horseradish</w:t>
      </w:r>
    </w:p>
    <w:p>
      <w:r>
        <w:t>emulsion is served alongside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