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BARBECUING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426 Chapter 15  cooking methods for  meat, poultry, and fish</w:t>
      </w:r>
    </w:p>
    <w:p>
      <w:r>
        <w:t>BARBECUING</w:t>
      </w:r>
    </w:p>
    <w:p>
      <w:r>
        <w:t>as indicated in chapter 6, to barbecue means to cook with dry heat created by</w:t>
      </w:r>
    </w:p>
    <w:p>
      <w:r>
        <w:t>the burning of hardwood or by the hot coals of this wood. a ccording to this def-</w:t>
      </w:r>
    </w:p>
    <w:p>
      <w:r>
        <w:t>inition, barbecuing is a roasting technique, and we could treat it as a variation of</w:t>
      </w:r>
    </w:p>
    <w:p>
      <w:r>
        <w:t>the roasting procedure we have just discussed. however, barbecuing has become</w:t>
      </w:r>
    </w:p>
    <w:p>
      <w:r>
        <w:t>such an important cooking method in north a merica that we devote a separate</w:t>
      </w:r>
    </w:p>
    <w:p>
      <w:r>
        <w:t>section to it.</w:t>
      </w:r>
    </w:p>
    <w:p>
      <w:r>
        <w:t>original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Indirect cooking with a wood fire. the wood is burned in a separate chamber, and the smoke and heat flow through the compartment holding the food.</w:t>
      </w:r>
    </w:p>
    <w:p>
      <w:pPr>
        <w:pStyle w:val="ListNumber"/>
      </w:pPr>
      <w:r>
        <w:t>Indirect cooking with electric or gas heat. in this equipment, the heat source is generally in the same compartment as the food, but thermostatic controls</w:t>
      </w:r>
    </w:p>
    <w:p>
      <w:pPr>
        <w:pStyle w:val="ListNumber"/>
      </w:pPr>
      <w:r>
        <w:t>Direct cooking with a wood fire. the food is placed directly above the wood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