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Brains must be pre-prepared according to the following procedure. they may then be served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486 Chapter 16  understanding meats and game</w:t>
      </w:r>
    </w:p>
    <w:p>
      <w:r>
        <w:t>Brains must be pre-prepared according to the following procedure. they may then be served</w:t>
      </w:r>
    </w:p>
    <w:p>
      <w:r>
        <w:t>hot with black butter (p. 196) or cooled and then dipped in batter, deep-fried, and served with</w:t>
      </w:r>
    </w:p>
    <w:p>
      <w:r>
        <w:t>tomato sauce.</w:t>
      </w:r>
    </w:p>
    <w:p>
      <w:pPr>
        <w:pStyle w:val="ListNumber"/>
      </w:pPr>
      <w:r>
        <w:t>soak in fresh water, as for sweetbreads.</w:t>
      </w:r>
    </w:p>
    <w:p>
      <w:pPr>
        <w:pStyle w:val="ListNumber"/>
      </w:pPr>
      <w:r>
        <w:t>Peel off outer membrane (this may be done before or after poaching).</w:t>
      </w:r>
    </w:p>
    <w:p>
      <w:pPr>
        <w:pStyle w:val="ListNumber"/>
      </w:pPr>
      <w:r>
        <w:t>Poach 20 minutes in court bouillon made of 1 oz (25 mL) lemon juice or vinegar per pint</w:t>
      </w:r>
    </w:p>
    <w:p>
      <w:r>
        <w:t>(500 mL) of salted water, plus a bouquet 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or cooled and then dipped in batter, deep-fried, and served with</w:t>
      </w:r>
    </w:p>
    <w:p>
      <w:pPr>
        <w:pStyle w:val="ListNumber"/>
      </w:pPr>
      <w:r>
        <w:t>soak in fresh water, as for sweetbreads.</w:t>
      </w:r>
    </w:p>
    <w:p>
      <w:pPr>
        <w:pStyle w:val="ListNumber"/>
      </w:pPr>
      <w:r>
        <w:t>Peel off outer membrane (this may be done before or after poaching).</w:t>
      </w:r>
    </w:p>
    <w:p>
      <w:pPr>
        <w:pStyle w:val="ListNumber"/>
      </w:pPr>
      <w:r>
        <w:t>Poach 20 minutes in court bouillon made of 1 oz (25 mL) lemon juice or vinegar per pint</w:t>
      </w:r>
    </w:p>
    <w:p>
      <w:pPr>
        <w:pStyle w:val="ListNumber"/>
      </w:pPr>
      <w:r>
        <w:t>drain and serve immediately, or cool in fresh, cold water.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