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 JUICE WITH GINGER SYRUP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CARROT JUICE WITH GINGER SYRUP</w:t>
      </w:r>
    </w:p>
    <w:p>
      <w:r>
        <w:t>serves 6; makes about 4 cups</w:t>
      </w:r>
    </w:p>
    <w:p>
      <w:r>
        <w:t>When I was looking for a light shooter to serve as an early-fall amuse, I began thinking about tomato water and cucumber juice. It turned out that both were too light. Around this time, I visited several juice bars, which were popping up all over Chicago, and was blown away by the carrot juice—it tasted so fresh, rich, and satisfying. While I love fruit juices, I keep coming back to carrot juice with its deep color and pure flavor. I ju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In a small heavy saucepan, heat the water and sugar over medium-high heat, stirring until boiling. Let the syrup cook for a few minutes until the sugar dissolves and the syrup looks clear.</w:t>
      </w:r>
    </w:p>
    <w:p>
      <w:pPr>
        <w:pStyle w:val="ListNumber"/>
      </w:pPr>
      <w:r>
        <w:t>Add the ginger and bring the syrup back to a boil. Cook for 1 to 2 minutes.</w:t>
      </w:r>
    </w:p>
    <w:p>
      <w:pPr>
        <w:pStyle w:val="ListNumber"/>
      </w:pPr>
      <w:r>
        <w:t>Remove from the heat and allow to cool slightly. Transfer the syrup to a glass container, cover, and set aside at room temperature to cool. Cover and refrigerate for at least 6 hours until chilled. Season to taste with salt and pepper.</w:t>
      </w:r>
    </w:p>
    <w:p>
      <w:pPr>
        <w:pStyle w:val="ListNumber"/>
      </w:pPr>
      <w:r>
        <w:t>Before using, strain the ginger from the syrup through a fine-mesh sieve.</w:t>
      </w:r>
    </w:p>
    <w:p>
      <w:pPr>
        <w:pStyle w:val="ListNumber"/>
      </w:pPr>
      <w:r>
        <w:t>Juice the carrots</w:t>
      </w:r>
    </w:p>
    <w:p>
      <w:pPr>
        <w:pStyle w:val="ListNumber"/>
      </w:pPr>
      <w:r>
        <w:t>Stir the syrup and lemon juice into the carrot juice and season with salt before pouring into small, chilled glasses for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