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EQUIPMENT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42 Chapter 3  tools and equipment</w:t>
      </w:r>
    </w:p>
    <w:p>
      <w:r>
        <w:t>COOKING EQUIPMENT</w:t>
      </w:r>
    </w:p>
    <w:p>
      <w:r>
        <w:t>this chapter introduces you to the most commonly used equipment in food-service kitchens.</w:t>
      </w:r>
    </w:p>
    <w:p>
      <w:r>
        <w:t>it cannot, in this short space, serve as an operating manual for every model of every machine</w:t>
      </w:r>
    </w:p>
    <w:p>
      <w:r>
        <w:t>you will use. i t also cannot take the place of demonstration by your instructor and of actual</w:t>
      </w:r>
    </w:p>
    <w:p>
      <w:r>
        <w:t>experience.</w:t>
      </w:r>
    </w:p>
    <w:p>
      <w:r>
        <w:t>INtrODUC tION tO QU aNtIt Y FOOD eQUIp MeNt</w:t>
      </w:r>
    </w:p>
    <w:p>
      <w:r>
        <w:t>Before we look at specific items, we must first consider points relating to the use of equipment</w:t>
      </w:r>
    </w:p>
    <w:p>
      <w:r>
        <w:t>in general.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42 Chapter 3  tools and equipment</w:t>
      </w:r>
    </w:p>
    <w:p>
      <w:r>
        <w:t>COOKING EQUIPMENT</w:t>
      </w:r>
    </w:p>
    <w:p>
      <w:r>
        <w:t>this chapter introduces you to the most commonly used equipment in food-service kitchens</w:t>
      </w:r>
    </w:p>
    <w:p>
      <w:pPr>
        <w:pStyle w:val="ListNumber"/>
      </w:pPr>
      <w:r>
        <w:t>it cannot, in this short space, serve as an operating manual for every model of every machine</w:t>
      </w:r>
    </w:p>
    <w:p>
      <w:r>
        <w:t>you will use</w:t>
      </w:r>
    </w:p>
    <w:p>
      <w:pPr>
        <w:pStyle w:val="ListNumber"/>
      </w:pPr>
      <w:r>
        <w:t>i t also cannot take the place of demonstration by your instructor and of actual</w:t>
      </w:r>
    </w:p>
    <w:p>
      <w:r>
        <w:t>experience</w:t>
      </w:r>
    </w:p>
    <w:p>
      <w:pPr>
        <w:pStyle w:val="ListNumber"/>
      </w:pPr>
      <w:r>
        <w:t>INtrODUC tION tO QU aNtIt Y FOOD eQUIp MeNt</w:t>
      </w:r>
    </w:p>
    <w:p>
      <w:r>
        <w:t>Before we look at specific items, we must first consider points relating to the use of equipment</w:t>
      </w:r>
    </w:p>
    <w:p>
      <w:r>
        <w:t>in general</w:t>
      </w:r>
    </w:p>
    <w:p>
      <w:pPr>
        <w:pStyle w:val="ListNumber"/>
      </w:pPr>
      <w:r>
        <w:t>Food Equipment Can Be Dangerous</w:t>
      </w:r>
    </w:p>
    <w:p>
      <w:r>
        <w:t>modern cooking and food processing equipment has an extraordinary capacity to burn, cut, smash,</w:t>
      </w:r>
    </w:p>
    <w:p>
      <w:r>
        <w:t>mangle, and amputate parts of the tender human body</w:t>
      </w:r>
    </w:p>
    <w:p>
      <w:pPr>
        <w:pStyle w:val="ListNumber"/>
      </w:pPr>
      <w:r>
        <w:t>this may sound like a harsh way to begin a</w:t>
      </w:r>
    </w:p>
    <w:p>
      <w:r>
        <w:t>chapter, but the intent is not to intimidate you or scare you but to inspire a healthy respect for the importance of proper safety and operating procedures</w:t>
      </w:r>
    </w:p>
    <w:p>
      <w:pPr>
        <w:pStyle w:val="ListNumber"/>
      </w:pPr>
      <w:r>
        <w:t>never use a piece of equipment until you are thoroughly familiar with its operation and all its</w:t>
      </w:r>
    </w:p>
    <w:p>
      <w:r>
        <w:t>features</w:t>
      </w:r>
    </w:p>
    <w:p>
      <w:pPr>
        <w:pStyle w:val="ListNumber"/>
      </w:pPr>
      <w:r>
        <w:t>You must also learn how to know when a machine is not operating correctly</w:t>
      </w:r>
    </w:p>
    <w:p>
      <w:pPr>
        <w:pStyle w:val="ListNumber"/>
      </w:pPr>
      <w:r>
        <w:t>When this hap -</w:t>
      </w:r>
    </w:p>
    <w:p>
      <w:r>
        <w:t>pens, shut it down immediately and report the malfunction to a supervisor</w:t>
      </w:r>
    </w:p>
    <w:p>
      <w:pPr>
        <w:pStyle w:val="ListNumber"/>
      </w:pPr>
      <w:r>
        <w:t>Not All Models Are Alike</w:t>
      </w:r>
    </w:p>
    <w:p>
      <w:r>
        <w:t>each manufacturer introduces slight variations on the basic equipment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