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Definitions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480 Chapter 16  understanding meats and game</w:t>
      </w:r>
    </w:p>
    <w:p>
      <w:r>
        <w:t>dONeNeSS</w:t>
      </w:r>
    </w:p>
    <w:p>
      <w:r>
        <w:t>Definitions</w:t>
      </w:r>
    </w:p>
    <w:p>
      <w:r>
        <w:t>the meaning of the term doneness depends on whether the cooking method uses dry heat or</w:t>
      </w:r>
    </w:p>
    <w:p>
      <w:r>
        <w:t>moist heat.</w:t>
      </w:r>
    </w:p>
    <w:p>
      <w:pPr>
        <w:pStyle w:val="ListNumber"/>
      </w:pPr>
      <w:r>
        <w:t>Dry heat.</w:t>
      </w:r>
    </w:p>
    <w:p>
      <w:r>
        <w:t>meat is “done” when the proteins have reached the desired degree of coagulation (p. 114), as</w:t>
      </w:r>
    </w:p>
    <w:p>
      <w:r>
        <w:t>indicated by internal temperature.</w:t>
      </w:r>
    </w:p>
    <w:p>
      <w:pPr>
        <w:pStyle w:val="ListNumber"/>
      </w:pPr>
      <w:r>
        <w:t>Moist heat.</w:t>
      </w:r>
    </w:p>
    <w:p>
      <w:r>
        <w:t>meat is “done” when connective tissues have broken down enough for the meat to be palatable.</w:t>
      </w:r>
    </w:p>
    <w:p>
      <w:r>
        <w:t>With a few exceptions, meat cooked by moist heat is always well done.</w:t>
      </w:r>
    </w:p>
    <w:p>
      <w:r>
        <w:t>Dry-Heat Coo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Moist heat.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