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Fennel flowers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Fennel flowers</w:t>
      </w:r>
    </w:p>
    <w:p>
      <w:r>
        <w:t>Pick the flowers from our garden fresh daily. Be sure to pick the flowers while the sun is still up;</w:t>
      </w:r>
    </w:p>
    <w:p>
      <w:r>
        <w:t>otherwise, some will be closed. Be gentle and reserve carefully in containers lined with C -fold</w:t>
      </w:r>
    </w:p>
    <w:p>
      <w:r>
        <w:t>towel s.</w:t>
      </w:r>
    </w:p>
    <w:p>
      <w:r>
        <w:t>TO BUILD THE CHOCOLATE SHARD</w:t>
      </w:r>
    </w:p>
    <w:p>
      <w:r>
        <w:t>Caramelized Chocolate, tempered</w:t>
      </w:r>
    </w:p>
    <w:p>
      <w:r>
        <w:t>Crispy Bee Larvae  Flowers</w:t>
      </w:r>
    </w:p>
    <w:p>
      <w:r>
        <w:t>Spread the tempered chocolate onto a Silpat lined with two thin strips of Silpats lining the edgesof both sides, 15 cm apart, to act as risers. Use a large offs et pallet knife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Fennel flowers</w:t>
      </w:r>
    </w:p>
    <w:p>
      <w:r>
        <w:t>Pick the flowers from our garden fresh daily</w:t>
      </w:r>
    </w:p>
    <w:p>
      <w:pPr>
        <w:pStyle w:val="ListNumber"/>
      </w:pPr>
      <w:r>
        <w:t>Be sure to pick the flowers while the sun is still up;</w:t>
      </w:r>
    </w:p>
    <w:p>
      <w:r>
        <w:t>otherwise, some will be closed</w:t>
      </w:r>
    </w:p>
    <w:p>
      <w:pPr>
        <w:pStyle w:val="ListNumber"/>
      </w:pPr>
      <w:r>
        <w:t>Be gentle and reserve carefully in containers lined with C -fold</w:t>
      </w:r>
    </w:p>
    <w:p>
      <w:r>
        <w:t>towel s</w:t>
      </w:r>
    </w:p>
    <w:p>
      <w:pPr>
        <w:pStyle w:val="ListNumber"/>
      </w:pPr>
      <w:r>
        <w:t>TO BUILD THE CHOCOLATE SHARD</w:t>
      </w:r>
    </w:p>
    <w:p>
      <w:r>
        <w:t>Caramelized Chocolate, tempered</w:t>
      </w:r>
    </w:p>
    <w:p>
      <w:r>
        <w:t>Crispy Bee Larvae  Flowers</w:t>
      </w:r>
    </w:p>
    <w:p>
      <w:r>
        <w:t>Spread the tempered chocolate onto a Silpat lined with two thin strips of Silpats lining the edgesof both sides, 15 cm apart, to act as risers</w:t>
      </w:r>
    </w:p>
    <w:p>
      <w:pPr>
        <w:pStyle w:val="ListNumber"/>
      </w:pPr>
      <w:r>
        <w:t>Use a large offs et pallet knife to spread the chocolate</w:t>
      </w:r>
    </w:p>
    <w:p>
      <w:r>
        <w:t>flat</w:t>
      </w:r>
    </w:p>
    <w:p>
      <w:pPr>
        <w:pStyle w:val="ListNumber"/>
      </w:pPr>
      <w:r>
        <w:t>Work with half a Silpat at a time as this process is time sensitive</w:t>
      </w:r>
    </w:p>
    <w:p>
      <w:pPr>
        <w:pStyle w:val="ListNumber"/>
      </w:pPr>
      <w:r>
        <w:t>Generously cover the faceof the chocolate with the crispy bee larvae, then the fennel flowers, then the oxalis flowers, andfinally the thym e flowers, working quickly in a team if necessary to stick everything into the</w:t>
      </w:r>
    </w:p>
    <w:p>
      <w:r>
        <w:t>chocolate before it sets</w:t>
      </w:r>
    </w:p>
    <w:p>
      <w:pPr>
        <w:pStyle w:val="ListNumber"/>
      </w:pPr>
      <w:r>
        <w:t>Once garnished and set, crack the sheet of chocolate into a roughly 15</w:t>
      </w:r>
    </w:p>
    <w:p>
      <w:r>
        <w:t>x</w:t>
      </w:r>
    </w:p>
    <w:p>
      <w:r>
        <w:t>8</w:t>
      </w:r>
    </w:p>
    <w:p>
      <w:r>
        <w:t>cm shard to share between 2 guests</w:t>
      </w:r>
    </w:p>
    <w:p>
      <w:pPr>
        <w:pStyle w:val="ListNumber"/>
      </w:pPr>
      <w:r>
        <w:t>TO SERVE</w:t>
      </w:r>
    </w:p>
    <w:p>
      <w:r>
        <w:t>1 Chocolate Shard, dressed</w:t>
      </w:r>
    </w:p>
    <w:p>
      <w:r>
        <w:t>Sweet licorice syrup</w:t>
      </w:r>
    </w:p>
    <w:p>
      <w:r>
        <w:t>Beeswax Syrup</w:t>
      </w:r>
    </w:p>
    <w:p>
      <w:r>
        <w:t>Rose Oil*</w:t>
      </w:r>
    </w:p>
    <w:p>
      <w:r>
        <w:t>Season the chocolate shard with 20 dots of sweet licorice syrup, drizzle one whole pipette of thebeeswax syrup, and 1 whole pipette of rose oil</w:t>
      </w:r>
    </w:p>
    <w:p>
      <w:pPr>
        <w:pStyle w:val="ListNumber"/>
      </w:pPr>
      <w:r>
        <w:t>Serve in a wicker basket with a dagger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