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7.4 illustrates one of several steeling methods. This one is popular, but several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144  Chapter 7  mise en place</w:t>
      </w:r>
    </w:p>
    <w:p>
      <w:r>
        <w:t>Figure 7.4 illustrates one of several steeling methods. This one is popular, but  several</w:t>
      </w:r>
    </w:p>
    <w:p>
      <w:r>
        <w:t>others are equally correct. carefully observe your instructors’ demonstrations of their</w:t>
      </w:r>
    </w:p>
    <w:p>
      <w:r>
        <w:t>preferred methods.</w:t>
      </w:r>
    </w:p>
    <w:p>
      <w:r>
        <w:t>haNDLING the  KNIF e</w:t>
      </w:r>
    </w:p>
    <w:p>
      <w:r>
        <w:t>The Grip</w:t>
      </w:r>
    </w:p>
    <w:p>
      <w:r>
        <w:t>a proper grip gives you maximum control over the knife, increases your cutting accuracy and speed,</w:t>
      </w:r>
    </w:p>
    <w:p>
      <w:r>
        <w:t>prevents slipping, and lessens the chance of an accident. The type of grip you use depends, in part,</w:t>
      </w:r>
    </w:p>
    <w:p>
      <w:r>
        <w:t>on the job you are doing and the size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Hold the item being cut.</w:t>
      </w:r>
    </w:p>
    <w:p>
      <w:pPr>
        <w:pStyle w:val="ListNumber"/>
      </w:pPr>
      <w:r>
        <w:t>Guide the knife.</w:t>
      </w:r>
    </w:p>
    <w:p>
      <w:pPr>
        <w:pStyle w:val="ListNumber"/>
      </w:pPr>
      <w:r>
        <w:t>Protect the hand from cuts.</w:t>
      </w:r>
    </w:p>
    <w:p>
      <w:pPr>
        <w:pStyle w:val="ListNumber"/>
      </w:pPr>
      <w:r>
        <w:t>it ensures even cooking.</w:t>
      </w:r>
    </w:p>
    <w:p>
      <w:pPr>
        <w:pStyle w:val="ListNumber"/>
      </w:pPr>
      <w:r>
        <w:t>it enhances the appearance of the product.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