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HOW TO LOOK FOR BIRD POOP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HOW TO LOOK FOR BIRD POOP</w:t>
      </w:r>
    </w:p>
    <w:p>
      <w:r>
        <w:t>In the summer of 1998 I worked at a European-owned financial institution. It wanted to distinguish itself by being rigorous and farsighted. The unit involved in trading had five managers, all serious-looking (always in dark blue suits, even on dress-down Fridays), who had to meet throughout the summer in order “to formulate the five-year plan.” This was supposed</w:t>
      </w:r>
    </w:p>
    <w:p>
      <w:r>
        <w:t>to be a meaty document, a sort of user’s manual for the firm. A five-year plan? To a fellow deeply skeptical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HOW TO LOOK FOR BIRD POOP</w:t>
      </w:r>
    </w:p>
    <w:p>
      <w:r>
        <w:t>In the summer of 1998 I worked at a European-owned financial institution</w:t>
      </w:r>
    </w:p>
    <w:p>
      <w:pPr>
        <w:pStyle w:val="ListNumber"/>
      </w:pPr>
      <w:r>
        <w:t>It wanted to distinguish itself by being rigorous and farsighted</w:t>
      </w:r>
    </w:p>
    <w:p>
      <w:pPr>
        <w:pStyle w:val="ListNumber"/>
      </w:pPr>
      <w:r>
        <w:t>The unit involved in trading had five managers, all serious-looking (always in dark blue suits, even on dress-down Fridays), who had to meet throughout the summer in order “to formulate the five-year plan.” This was supposed</w:t>
      </w:r>
    </w:p>
    <w:p>
      <w:r>
        <w:t>to be a meaty document, a sort of user’s manual for the firm</w:t>
      </w:r>
    </w:p>
    <w:p>
      <w:pPr>
        <w:pStyle w:val="ListNumber"/>
      </w:pPr>
      <w:r>
        <w:t>To a fellow deeply skeptical of the central planner, the notion was ludicrous; growth within the firm had been organic and unpredictable, bottom-up not top-down</w:t>
      </w:r>
    </w:p>
    <w:p>
      <w:pPr>
        <w:pStyle w:val="ListNumber"/>
      </w:pPr>
      <w:r>
        <w:t>It was well known that the firm’s most lucrative department was the product of a chance call from a customer asking for a specific but strange financial transaction</w:t>
      </w:r>
    </w:p>
    <w:p>
      <w:pPr>
        <w:pStyle w:val="ListNumber"/>
      </w:pPr>
      <w:r>
        <w:t>The firm accidentally realized that they could build a unit just to handle these transactions, since they were profitable, and it rapidly grew to dominate their activities</w:t>
      </w:r>
    </w:p>
    <w:p>
      <w:pPr>
        <w:pStyle w:val="ListNumber"/>
      </w:pPr>
      <w:r>
        <w:t>The managers flew across the world in order to meet: Barcelona, Hong Kong, et cetera</w:t>
      </w:r>
    </w:p>
    <w:p>
      <w:pPr>
        <w:pStyle w:val="ListNumber"/>
      </w:pPr>
      <w:r>
        <w:t>A lot of miles for a lot of verbiage</w:t>
      </w:r>
    </w:p>
    <w:p>
      <w:pPr>
        <w:pStyle w:val="ListNumber"/>
      </w:pPr>
      <w:r>
        <w:t>Needless to say they were usually sleep-deprived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