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the roe is good quality, slice it into 1.5 cm pieces. Cover the torn scallop with 1 spoonful of the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one of the flat ends of the scallop. Using gloved hands, tear the bivalve into 2 or 3 portions —the</w:t>
      </w:r>
    </w:p>
    <w:p>
      <w:r>
        <w:t>tearing tec hnique yields a better, meatier texture.</w:t>
      </w:r>
    </w:p>
    <w:p>
      <w:r>
        <w:t>If the roe is good quality, slice it into 1.5 cm pieces. Cover the torn scallop with 1 spoonful of the</w:t>
      </w:r>
    </w:p>
    <w:p>
      <w:r>
        <w:t>kelp butter from the oven so that it coats the entire scallop. Season the bivalve with crushed</w:t>
      </w:r>
    </w:p>
    <w:p>
      <w:r>
        <w:t>black pepper and  6 drops of black currant wood oil. Brush the black currant wood mat with</w:t>
      </w:r>
    </w:p>
    <w:p>
      <w:r>
        <w:t>black currant wood oil and transfer the sauced and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one of the flat ends of the scallop</w:t>
      </w:r>
    </w:p>
    <w:p>
      <w:pPr>
        <w:pStyle w:val="ListNumber"/>
      </w:pPr>
      <w:r>
        <w:t>Using gloved hands, tear the bivalve into 2 or 3 portions —the</w:t>
      </w:r>
    </w:p>
    <w:p>
      <w:r>
        <w:t>tearing tec hnique yields a better, meatier texture</w:t>
      </w:r>
    </w:p>
    <w:p>
      <w:pPr>
        <w:pStyle w:val="ListNumber"/>
      </w:pPr>
      <w:r>
        <w:t>If the roe is good quality, slice it into 1.5 cm pieces</w:t>
      </w:r>
    </w:p>
    <w:p>
      <w:pPr>
        <w:pStyle w:val="ListNumber"/>
      </w:pPr>
      <w:r>
        <w:t>Cover the torn scallop with 1 spoonful of the</w:t>
      </w:r>
    </w:p>
    <w:p>
      <w:r>
        <w:t>kelp butter from the oven so that it coats the entire scallop</w:t>
      </w:r>
    </w:p>
    <w:p>
      <w:pPr>
        <w:pStyle w:val="ListNumber"/>
      </w:pPr>
      <w:r>
        <w:t>Season the bivalve with crushed</w:t>
      </w:r>
    </w:p>
    <w:p>
      <w:r>
        <w:t>black pepper and  6 drops of black currant wood oil</w:t>
      </w:r>
    </w:p>
    <w:p>
      <w:pPr>
        <w:pStyle w:val="ListNumber"/>
      </w:pPr>
      <w:r>
        <w:t>Brush the black currant wood mat with</w:t>
      </w:r>
    </w:p>
    <w:p>
      <w:r>
        <w:t>black currant wood oil and transfer the sauced and seasoned scallop portion to the oiled mat.Lay a slice of the roe next to the scallop</w:t>
      </w:r>
    </w:p>
    <w:p>
      <w:pPr>
        <w:pStyle w:val="ListNumber"/>
      </w:pPr>
      <w:r>
        <w:t>Season the roe with 1 drop of horseradish oil and 1 piece of cold -infused kelp salt</w:t>
      </w:r>
    </w:p>
    <w:p>
      <w:pPr>
        <w:pStyle w:val="ListNumber"/>
      </w:pPr>
      <w:r>
        <w:t>Add 1 g of the horseradish paste to the mat</w:t>
      </w:r>
    </w:p>
    <w:p>
      <w:pPr>
        <w:pStyle w:val="ListNumber"/>
      </w:pPr>
      <w:r>
        <w:t>Each item should</w:t>
      </w:r>
    </w:p>
    <w:p>
      <w:r>
        <w:t>have their own third of the black currant wood mat</w:t>
      </w:r>
    </w:p>
    <w:p>
      <w:pPr>
        <w:pStyle w:val="ListNumber"/>
      </w:pPr>
      <w:r>
        <w:t>Place the black currant wood mat on top o</w:t>
      </w:r>
    </w:p>
    <w:p>
      <w:r>
        <w:t>f</w:t>
      </w:r>
    </w:p>
    <w:p>
      <w:r>
        <w:t>th</w:t>
      </w:r>
    </w:p>
    <w:p>
      <w:r>
        <w:t>e plated sugar kelp mat and serve immediately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