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MARGARITAS ANTE PORCOS — 367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MARGARITAS ANTE PORCOS — 367</w:t>
      </w:r>
    </w:p>
    <w:p>
      <w:r>
        <w:t>5) Nu s-a inteles ca e preferabil sa nu faci nimic decat sa faci ceva cu</w:t>
      </w:r>
    </w:p>
    <w:p>
      <w:r>
        <w:t>potential daunator. (Greseala facuta de majoritatea celor care nu sunt</w:t>
      </w:r>
    </w:p>
    <w:p>
      <w:r>
        <w:t>bunicute. )</w:t>
      </w:r>
    </w:p>
    <w:p>
      <w:r>
        <w:t>6) Ideilor mele le-au fost aplicate etichete de supermarket (scepticism,</w:t>
      </w:r>
    </w:p>
    <w:p>
      <w:r>
        <w:t>coadd groasd, legi de putere) si au fost echivalate cu alte idei, pentru care</w:t>
      </w:r>
    </w:p>
    <w:p>
      <w:r>
        <w:t>nu exista traditii adecvate de cercetare — sau, mai rau, s-a spus ca e vorba</w:t>
      </w:r>
    </w:p>
    <w:p>
      <w:r>
        <w:t>de ,logica modala“, ,logica polivalenta“ sau orice altceva despre care</w:t>
      </w:r>
    </w:p>
    <w:p>
      <w:r>
        <w:t>omul res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Nu s-a inteles ca e preferabil sa nu faci nimic decat sa faci ceva cu</w:t>
      </w:r>
    </w:p>
    <w:p>
      <w:pPr>
        <w:pStyle w:val="ListNumber"/>
      </w:pPr>
      <w:r>
        <w:t>Ideilor mele le-au fost aplicate etichete de supermarket (scepticism,</w:t>
      </w:r>
    </w:p>
    <w:p>
      <w:pPr>
        <w:pStyle w:val="ListNumber"/>
      </w:pPr>
      <w:r>
        <w:t>S-a considerat ci Lebada Neagra are ca subiect eroarea folosirii</w:t>
      </w:r>
    </w:p>
    <w:p>
      <w:pPr>
        <w:pStyle w:val="ListNumber"/>
      </w:pPr>
      <w:r>
        <w:t>S-a pretins in 2008 ca ,,stim toate astea“ si cd ,.nu e nimic nou“ in</w:t>
      </w:r>
    </w:p>
    <w:p>
      <w:pPr>
        <w:pStyle w:val="ListNumber"/>
      </w:pPr>
      <w:r>
        <w:t>Ideea mea a fost confundata cu conceptul de falsificare al lui Popper —</w:t>
      </w:r>
    </w:p>
    <w:p>
      <w:pPr>
        <w:pStyle w:val="ListNumber"/>
      </w:pPr>
      <w:r>
        <w:t>Probabilitatile (sau starile viitoare) au fost tratate ca fiind masura-</w:t>
      </w:r>
    </w:p>
    <w:p>
      <w:pPr>
        <w:pStyle w:val="ListNumber"/>
      </w:pPr>
      <w:r>
        <w:t>S-a cheltuit energie pentru diferentierea dintre aleatoriul ontic si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