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MIsCeLLANeous Hors d’oeuvres 755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MIsCeLLANeous  Hors  d’oeuvres 755</w:t>
      </w:r>
    </w:p>
    <w:p>
      <w:r>
        <w:t>BrUSChetta</w:t>
      </w:r>
    </w:p>
    <w:p>
      <w:r>
        <w:t>In recent years, one of the most popular hors d’oeuvres is the r oman garlic bread called bruschetta</w:t>
      </w:r>
    </w:p>
    <w:p>
      <w:r>
        <w:t>(broo sket ta; plural: bruschette, pronounced broo sket teh). Bruschetta, in its most basic form, is a</w:t>
      </w:r>
    </w:p>
    <w:p>
      <w:r>
        <w:t>slice of Italian bread that is toasted, rubbed with crushed garlic, and drizzled with olive oil. When</w:t>
      </w:r>
    </w:p>
    <w:p>
      <w:r>
        <w:t>made with good bread and extra-virgin olive oil, this simple hors d’oeuvre is fine on its own. But it is no doubt the variety of toppings that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MIsCeLLANeous  Hors  d’oeuvres 755</w:t>
      </w:r>
    </w:p>
    <w:p>
      <w:r>
        <w:t>BrUSChetta</w:t>
      </w:r>
    </w:p>
    <w:p>
      <w:r>
        <w:t>In recent years, one of the most popular hors d’oeuvres is the r oman garlic bread called bruschetta</w:t>
      </w:r>
    </w:p>
    <w:p>
      <w:r>
        <w:t>(broo sket ta; plural: bruschette, pronounced broo sket teh)</w:t>
      </w:r>
    </w:p>
    <w:p>
      <w:pPr>
        <w:pStyle w:val="ListNumber"/>
      </w:pPr>
      <w:r>
        <w:t>Bruschetta, in its most basic form, is a</w:t>
      </w:r>
    </w:p>
    <w:p>
      <w:r>
        <w:t>slice of Italian bread that is toasted, rubbed with crushed garlic, and drizzled with olive oil</w:t>
      </w:r>
    </w:p>
    <w:p>
      <w:pPr>
        <w:pStyle w:val="ListNumber"/>
      </w:pPr>
      <w:r>
        <w:t>When</w:t>
      </w:r>
    </w:p>
    <w:p>
      <w:r>
        <w:t>made with good bread and extra-virgin olive oil, this simple hors d’oeuvre is fine on its own</w:t>
      </w:r>
    </w:p>
    <w:p>
      <w:pPr>
        <w:pStyle w:val="ListNumber"/>
      </w:pPr>
      <w:r>
        <w:t>But it is no doubt the variety of toppings that can be served on this garlic-bread base that accounts for its</w:t>
      </w:r>
    </w:p>
    <w:p>
      <w:r>
        <w:t>popularity</w:t>
      </w:r>
    </w:p>
    <w:p>
      <w:pPr>
        <w:pStyle w:val="ListNumber"/>
      </w:pPr>
      <w:r>
        <w:t>Perhaps the best-known topping is a seasoned mixture of diced fresh tomatoes and olive oil,</w:t>
      </w:r>
    </w:p>
    <w:p>
      <w:r>
        <w:t>but this is far from the only possibility</w:t>
      </w:r>
    </w:p>
    <w:p>
      <w:pPr>
        <w:pStyle w:val="ListNumber"/>
      </w:pPr>
      <w:r>
        <w:t>Meats, cheeses, cooked dried beans, and raw and cooked veg-etables are all appropriate</w:t>
      </w:r>
    </w:p>
    <w:p>
      <w:pPr>
        <w:pStyle w:val="ListNumber"/>
      </w:pPr>
      <w:r>
        <w:t>In fact, the bruschetta is a type of antipasto, and many of the items listed</w:t>
      </w:r>
    </w:p>
    <w:p>
      <w:r>
        <w:t>in the preceding section may also be served as bruschetta topping</w:t>
      </w:r>
    </w:p>
    <w:p>
      <w:pPr>
        <w:pStyle w:val="ListNumber"/>
      </w:pPr>
      <w:r>
        <w:t>s everal variations are included</w:t>
      </w:r>
    </w:p>
    <w:p>
      <w:r>
        <w:t>among the recipes in this chapter</w:t>
      </w:r>
    </w:p>
    <w:p>
      <w:pPr>
        <w:pStyle w:val="ListNumber"/>
      </w:pPr>
      <w:r>
        <w:t>Bruschette are similar to canapés in that they are toast with topping</w:t>
      </w:r>
    </w:p>
    <w:p>
      <w:pPr>
        <w:pStyle w:val="ListNumber"/>
      </w:pPr>
      <w:r>
        <w:t>However, they are larger</w:t>
      </w:r>
    </w:p>
    <w:p>
      <w:r>
        <w:t>and heartier than typical canapés and can be served as the appetizer course of a dinner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