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Put your pizza stone on a rack in the upper portion of your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pPr>
        <w:pStyle w:val="ListNumber"/>
      </w:pPr>
      <w:r>
        <w:t>Preheat the pizza stone</w:t>
      </w:r>
    </w:p>
    <w:p>
      <w:r>
        <w:t>Put your pizza stone on a rack in the upper portion of your</w:t>
      </w:r>
    </w:p>
    <w:p>
      <w:r>
        <w:t>oven so the surface is about 8 inches below the broiler. Preheat the oven to 600°F</w:t>
      </w:r>
    </w:p>
    <w:p>
      <w:r>
        <w:t>(316°C) if you’re lucky enough to have an oven that goes that high; otherwise, simply</w:t>
      </w:r>
    </w:p>
    <w:p>
      <w:r>
        <w:t>preheat to the highest possible setting. Once the oven is preheated, continue heating the</w:t>
      </w:r>
    </w:p>
    <w:p>
      <w:r>
        <w:t>pizza stone for another 30 minutes, for a total of about 45 minutes.</w:t>
      </w:r>
    </w:p>
    <w:p>
      <w:pPr>
        <w:pStyle w:val="ListNumber"/>
      </w:pPr>
      <w:r>
        <w:t>Set up your pizza assembly station</w:t>
      </w:r>
    </w:p>
    <w:p>
      <w:r>
        <w:t>Give yourself about 2 feet of width on the</w:t>
      </w:r>
    </w:p>
    <w:p>
      <w:r>
        <w:t>co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Preheat the pizza stone</w:t>
      </w:r>
    </w:p>
    <w:p>
      <w:pPr>
        <w:pStyle w:val="ListNumber"/>
      </w:pPr>
      <w:r>
        <w:t>Set up your pizza assembly station</w:t>
      </w:r>
    </w:p>
    <w:p>
      <w:pPr>
        <w:pStyle w:val="ListNumber"/>
      </w:pPr>
      <w:r>
        <w:t>Shape the pizza</w:t>
      </w:r>
    </w:p>
    <w:p>
      <w:pPr>
        <w:pStyle w:val="ListNumber"/>
      </w:pPr>
      <w:r>
        <w:t>Superheat the pizza stone</w:t>
      </w:r>
    </w:p>
    <w:p>
      <w:pPr>
        <w:pStyle w:val="ListNumber"/>
      </w:pPr>
      <w:r>
        <w:t>Top the pizza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