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Table one... Use your fingers, | don’t care if you burn them,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“One potage, two fondant, two raviolis,</w:t>
      </w:r>
    </w:p>
    <w:p>
      <w:r>
        <w:t>seconds ... Dress in ten seconds. Simon, start filling up the bass. On my</w:t>
      </w:r>
    </w:p>
    <w:p>
      <w:r>
        <w:t>Table one... Use your fingers, | don’t care if you burn them,</w:t>
      </w:r>
    </w:p>
    <w:p>
      <w:r>
        <w:t>From Harrogate I went all of fifteen miles down</w:t>
      </w:r>
    </w:p>
    <w:p>
      <w:r>
        <w:t>the road to the Box Tree at Ilkley. It was here that</w:t>
      </w:r>
    </w:p>
    <w:p>
      <w:r>
        <w:t>food began to become an obsession. Michael Lawson</w:t>
      </w:r>
    </w:p>
    <w:p>
      <w:r>
        <w:t>was a gentleman’s cook. He’d never had a classical</w:t>
      </w:r>
    </w:p>
    <w:p>
      <w:r>
        <w:t>training but had dined in all the two- and three-star</w:t>
      </w:r>
    </w:p>
    <w:p>
      <w:r>
        <w:t>Michelin restaurants in France and gained his knowledge</w:t>
      </w:r>
    </w:p>
    <w:p>
      <w:r>
        <w:t>tha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“One potage, two fondant, two raviolis,</w:t>
      </w:r>
    </w:p>
    <w:p>
      <w:r>
        <w:t>seconds ..</w:t>
      </w:r>
    </w:p>
    <w:p>
      <w:pPr>
        <w:pStyle w:val="ListNumber"/>
      </w:pPr>
      <w:r>
        <w:t>Simon, start filling up the bass</w:t>
      </w:r>
    </w:p>
    <w:p>
      <w:pPr>
        <w:pStyle w:val="ListNumber"/>
      </w:pPr>
      <w:r>
        <w:t>Use your fingers, | don’t care if you burn them,</w:t>
      </w:r>
    </w:p>
    <w:p>
      <w:r>
        <w:t>From Harrogate I went all of fifteen miles down</w:t>
      </w:r>
    </w:p>
    <w:p>
      <w:r>
        <w:t>the road to the Box Tree at Ilkley</w:t>
      </w:r>
    </w:p>
    <w:p>
      <w:pPr>
        <w:pStyle w:val="ListNumber"/>
      </w:pPr>
      <w:r>
        <w:t>It was here that</w:t>
      </w:r>
    </w:p>
    <w:p>
      <w:r>
        <w:t>food began to become an obsession</w:t>
      </w:r>
    </w:p>
    <w:p>
      <w:pPr>
        <w:pStyle w:val="ListNumber"/>
      </w:pPr>
      <w:r>
        <w:t>Michael Lawson</w:t>
      </w:r>
    </w:p>
    <w:p>
      <w:r>
        <w:t>was a gentleman’s cook</w:t>
      </w:r>
    </w:p>
    <w:p>
      <w:pPr>
        <w:pStyle w:val="ListNumber"/>
      </w:pPr>
      <w:r>
        <w:t>He’d never had a classical</w:t>
      </w:r>
    </w:p>
    <w:p>
      <w:r>
        <w:t>training but had dined in all the two- and three-star</w:t>
      </w:r>
    </w:p>
    <w:p>
      <w:r>
        <w:t>Michelin restaurants in France and gained his knowledge</w:t>
      </w:r>
    </w:p>
    <w:p>
      <w:r>
        <w:t>that way</w:t>
      </w:r>
    </w:p>
    <w:p>
      <w:pPr>
        <w:pStyle w:val="ListNumber"/>
      </w:pPr>
      <w:r>
        <w:t>His food was grand and extravagant: noisettes</w:t>
      </w:r>
    </w:p>
    <w:p>
      <w:r>
        <w:t>of lamb topped with foie gras served with a truffle</w:t>
      </w:r>
    </w:p>
    <w:p>
      <w:r>
        <w:t>sauce; roast duck with three liqueurs</w:t>
      </w:r>
    </w:p>
    <w:p>
      <w:pPr>
        <w:pStyle w:val="ListNumber"/>
      </w:pPr>
      <w:r>
        <w:t>The Mousseline</w:t>
      </w:r>
    </w:p>
    <w:p>
      <w:r>
        <w:t>of Sole Reputation sat like a massive cushion on a julienne</w:t>
      </w:r>
    </w:p>
    <w:p>
      <w:r>
        <w:t>of vegetables and truffles; it was classic and superb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