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plant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162 Spice Profiles</w:t>
      </w:r>
    </w:p>
    <w:p>
      <w:r>
        <w:t>The plant</w:t>
      </w:r>
    </w:p>
    <w:p>
      <w:r>
        <w:t>Cacao is a broad-leaved,</w:t>
      </w:r>
    </w:p>
    <w:p>
      <w:r>
        <w:t>tropical evergreen tree in the mallow family. It grows up to 7m (23ft) tall in plantations, and up to 15m (50ft) tall in the wild.</w:t>
      </w:r>
    </w:p>
    <w:p>
      <w:r>
        <w:t>Nibs</w:t>
      </w:r>
    </w:p>
    <w:p>
      <w:r>
        <w:t>Cacao nibs are broken pieces of the unsweetened inner kernel of the cacao seed. They are available pre-roasted or, less commonly, raw (see Release the flavour).Clusters of pinkish-</w:t>
      </w:r>
    </w:p>
    <w:p>
      <w:r>
        <w:t>white flowers are</w:t>
      </w:r>
    </w:p>
    <w:p>
      <w:r>
        <w:t>produced on the main</w:t>
      </w:r>
    </w:p>
    <w:p>
      <w:r>
        <w:t>trunk and branches</w:t>
      </w:r>
    </w:p>
    <w:p>
      <w:r>
        <w:t>Fruit is a</w:t>
      </w:r>
    </w:p>
    <w:p>
      <w:r>
        <w:t>green, yellow,  or brown pod containing large seeds 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Within a century, chocolate beverages were being consumed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