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290 Chapter 11  understanding vegetables</w:t>
      </w:r>
    </w:p>
    <w:p>
      <w:r>
        <w:t>Tomatoes</w:t>
      </w:r>
    </w:p>
    <w:p>
      <w:r>
        <w:t>Identification: One of the most widely used vegetables, the fruit of a plant in the nightshade</w:t>
      </w:r>
    </w:p>
    <w:p>
      <w:r>
        <w:t>family, related to eggplant, potatoes, and peppers.</w:t>
      </w:r>
    </w:p>
    <w:p>
      <w:r>
        <w:t>Related Varieties: i n addition to the common red slicing tomato and the small cherry tomato,</w:t>
      </w:r>
    </w:p>
    <w:p>
      <w:r>
        <w:t>dozens of varieties of heirloom tomatoes are grown and marketed. these come in all shades of</w:t>
      </w:r>
    </w:p>
    <w:p>
      <w:r>
        <w:t>red, pink, yellow, and green, all with somewhat different flavors.</w:t>
      </w:r>
    </w:p>
    <w:p>
      <w:r>
        <w:t>Evaluation: Firm but not hard, with little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290 Chapter 11  understanding vegetables</w:t>
      </w:r>
    </w:p>
    <w:p>
      <w:r>
        <w:t>Tomatoes</w:t>
      </w:r>
    </w:p>
    <w:p>
      <w:r>
        <w:t>Identification: One of the most widely used vegetables, the fruit of a plant in the nightshade</w:t>
      </w:r>
    </w:p>
    <w:p>
      <w:r>
        <w:t>family, related to eggplant, potatoes, and peppers</w:t>
      </w:r>
    </w:p>
    <w:p>
      <w:pPr>
        <w:pStyle w:val="ListNumber"/>
      </w:pPr>
      <w:r>
        <w:t>Related Varieties: i n addition to the common red slicing tomato and the small cherry tomato,</w:t>
      </w:r>
    </w:p>
    <w:p>
      <w:r>
        <w:t>dozens of varieties of heirloom tomatoes are grown and marketed</w:t>
      </w:r>
    </w:p>
    <w:p>
      <w:pPr>
        <w:pStyle w:val="ListNumber"/>
      </w:pPr>
      <w:r>
        <w:t>these come in all shades of</w:t>
      </w:r>
    </w:p>
    <w:p>
      <w:r>
        <w:t>red, pink, yellow, and green, all with somewhat different flavors</w:t>
      </w:r>
    </w:p>
    <w:p>
      <w:pPr>
        <w:pStyle w:val="ListNumber"/>
      </w:pPr>
      <w:r>
        <w:t>Evaluation: Firm but not hard, with little or no green core</w:t>
      </w:r>
    </w:p>
    <w:p>
      <w:pPr>
        <w:pStyle w:val="ListNumber"/>
      </w:pPr>
      <w:r>
        <w:t>smooth, without bruises, blemishes,</w:t>
      </w:r>
    </w:p>
    <w:p>
      <w:r>
        <w:t>cracks, or discoloration</w:t>
      </w:r>
    </w:p>
    <w:p>
      <w:pPr>
        <w:pStyle w:val="ListNumber"/>
      </w:pPr>
      <w:r>
        <w:t>i f underripe, let stand two to three days at room temperature</w:t>
      </w:r>
    </w:p>
    <w:p>
      <w:pPr>
        <w:pStyle w:val="ListNumber"/>
      </w:pPr>
      <w:r>
        <w:t>Preparation: For use with skin on: Wash, remove core</w:t>
      </w:r>
    </w:p>
    <w:p>
      <w:pPr>
        <w:pStyle w:val="ListNumber"/>
      </w:pPr>
      <w:r>
        <w:t>to peel: Plunge into boiling water</w:t>
      </w:r>
    </w:p>
    <w:p>
      <w:r>
        <w:t>10 to 20 seconds (riper tomatoes take less time)</w:t>
      </w:r>
    </w:p>
    <w:p>
      <w:pPr>
        <w:pStyle w:val="ListNumber"/>
      </w:pPr>
      <w:r>
        <w:t>Cool immediately in ice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