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Veal, lamb, and pork. these are most often braised but are young enough to be roasted or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478 Chapter 16  understanding meats and game</w:t>
      </w:r>
    </w:p>
    <w:p>
      <w:r>
        <w:t>Veal, lamb, and pork. these are most often braised but are young enough to be roasted or</w:t>
      </w:r>
    </w:p>
    <w:p>
      <w:r>
        <w:t>cut into chops for broiling. shoulder roasts are not the most desirable because they consist of</w:t>
      </w:r>
    </w:p>
    <w:p>
      <w:r>
        <w:t>many small muscles running in several directions. therefore, they do not produce attractive,</w:t>
      </w:r>
    </w:p>
    <w:p>
      <w:r>
        <w:t>solid slices.</w:t>
      </w:r>
    </w:p>
    <w:p>
      <w:pPr>
        <w:pStyle w:val="ListNumber"/>
      </w:pPr>
      <w:r>
        <w:t>Shanks, breast, brisket, and flank.</w:t>
      </w:r>
    </w:p>
    <w:p>
      <w:r>
        <w:t>these are the least tender cuts, even on young animals, and are almost always cooked by</w:t>
      </w:r>
    </w:p>
    <w:p>
      <w:r>
        <w:t>moist heat.</w:t>
      </w:r>
    </w:p>
    <w:p>
      <w:r>
        <w:t>shanks are desirable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Shanks, breast, brisket, and flank.</w:t>
      </w:r>
    </w:p>
    <w:p>
      <w:pPr>
        <w:pStyle w:val="ListNumber"/>
      </w:pPr>
      <w:r>
        <w:t>Ground meat, cubed steaks, and stew meat.these can come from any primal cut. they are usually made from trimmings, although whole</w:t>
      </w:r>
    </w:p>
    <w:p>
      <w:pPr>
        <w:pStyle w:val="ListNumber"/>
      </w:pPr>
      <w:r>
        <w:t>Fat content.meats high in fat, such as Prime beef or lamb, are generally cooked without added fat, such 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