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Waldorf Salad</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710 Chapter 22  salad dressings and salads</w:t>
      </w:r>
    </w:p>
    <w:p>
      <w:r>
        <w:t>Waldorf Salad</w:t>
      </w:r>
    </w:p>
    <w:p>
      <w:r>
        <w:t>PORTIONS: 12   PORTION SIZE: 3 OZ (90 G)</w:t>
      </w:r>
    </w:p>
    <w:p>
      <w:r>
        <w:t>U.S.  METRIC INGREDIENTS PROCEDURE</w:t>
      </w:r>
    </w:p>
    <w:p>
      <w:r>
        <w:t>6 fl oz 180 mL Chantilly Dressing (p. 675) 1. prepare the dressing. p lace it in a large stainless-steel bowl and have</w:t>
      </w:r>
    </w:p>
    <w:p>
      <w:r>
        <w:t>it ready in the refrigerator (See Note).</w:t>
      </w:r>
    </w:p>
    <w:p>
      <w:r>
        <w:t>2 lb ap 900 g ap Crisp, red eating apples 2. Core the apples and dice them to ½ in. (1 cm) without peeling them.</w:t>
      </w:r>
    </w:p>
    <w:p>
      <w:pPr>
        <w:pStyle w:val="ListNumber"/>
      </w:pPr>
      <w:r>
        <w:t>as soon as the apples are cut, add them to the dressing and mix in to</w:t>
      </w:r>
    </w:p>
    <w:p>
      <w:r>
        <w:t>prevent darkening.</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1. prepare the dressing. p lace it in a large stainless-steel bowl and have</w:t>
      </w:r>
    </w:p>
    <w:p>
      <w:pPr>
        <w:pStyle w:val="ListNumber"/>
      </w:pPr>
      <w:r>
        <w:t>Core the apples and dice them to ½ in. (1 cm) without peeling them.</w:t>
      </w:r>
    </w:p>
    <w:p>
      <w:pPr>
        <w:pStyle w:val="ListNumber"/>
      </w:pPr>
      <w:r>
        <w:t>as soon as the apples are cut, add them to the dressing and mix in to</w:t>
      </w:r>
    </w:p>
    <w:p>
      <w:pPr>
        <w:pStyle w:val="ListNumber"/>
      </w:pPr>
      <w:r>
        <w:t>add the celery and walnuts. Fold in until evenly mixed.</w:t>
      </w:r>
    </w:p>
    <w:p>
      <w:pPr>
        <w:pStyle w:val="ListNumber"/>
      </w:pPr>
      <w:r>
        <w:t>arrange the lettuce bases as underliners on cold salad plates.</w:t>
      </w:r>
    </w:p>
    <w:p>
      <w:pPr>
        <w:pStyle w:val="ListNumber"/>
      </w:pPr>
      <w:r>
        <w:t>Using a No. 12 scoop, place a mound of salad on each plate.</w:t>
      </w:r>
    </w:p>
    <w:p>
      <w:pPr>
        <w:pStyle w:val="ListNumber"/>
      </w:pPr>
      <w:r>
        <w:t>If desired, garnish each salad with about 1 tsp (5 mL) chopped nuts.</w:t>
      </w:r>
    </w:p>
    <w:p>
      <w:pPr>
        <w:pStyle w:val="ListNumber"/>
      </w:pPr>
      <w:r>
        <w:t>hold for service in refrigerator.8 oz 225 g Celery, small dice</w:t>
      </w:r>
    </w:p>
    <w:p>
      <w:pPr>
        <w:pStyle w:val="ListNumber"/>
      </w:pPr>
      <w:r>
        <w:t>Fruit salads are often arranged rather than mixed or tossed because most fruits are delicate and</w:t>
      </w:r>
    </w:p>
    <w:p>
      <w:pPr>
        <w:pStyle w:val="ListNumber"/>
      </w:pPr>
      <w:r>
        <w:t>Broken or less attractive pieces of fruit should be placed at the bottom of the salad, with the more attractive pieces arranged on top.</w:t>
      </w:r>
    </w:p>
    <w:p>
      <w:pPr>
        <w:pStyle w:val="ListNumber"/>
      </w:pPr>
      <w:r>
        <w:t>Some fruits discolor when cut and should be dipped into an acid such as tart fruit juice. See pages 682–687 for pre-preparation guidelines for individual fruits.</w:t>
      </w:r>
    </w:p>
    <w:p>
      <w:pPr>
        <w:pStyle w:val="ListNumber"/>
      </w:pPr>
      <w:r>
        <w:t>Fruits do not hold as well as vegetables after being cut. If both vegetable and fruit salads are being prepared for a particular meal service, the vegetable salads should usually be prepared first.</w:t>
      </w:r>
    </w:p>
    <w:p>
      <w:pPr>
        <w:pStyle w:val="ListNumber"/>
      </w:pPr>
      <w:r>
        <w:t>Drain canned fruits well before including them in the salad, or the salad will be watery and sloppy. The liquid from the canned fruit may be reserved for use in fruit salad dressing or other preparations.</w:t>
      </w:r>
    </w:p>
    <w:p>
      <w:pPr>
        <w:pStyle w:val="ListNumber"/>
      </w:pPr>
      <w:r>
        <w:t>Dressings for fruit salads are often slightly sweet, but a little tartness is usually desirable as well. Fruit juices are often used in dressings for fruit salad.</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