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MALT PANCAKES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MALT PANCAKES</w:t>
      </w:r>
    </w:p>
    <w:p>
      <w:r>
        <w:t>WITH HERBAL</w:t>
      </w:r>
    </w:p>
    <w:p>
      <w:r>
        <w:t>EMULSION &amp; RED</w:t>
      </w:r>
    </w:p>
    <w:p>
      <w:r>
        <w:t>SORREL</w:t>
      </w:r>
    </w:p>
    <w:p>
      <w:r>
        <w:t>30 H0ST -JONAS CHRISTENSEN</w:t>
      </w:r>
    </w:p>
    <w:p>
      <w:r>
        <w:t>At H0st, head chef Jonas Christensen's salted malt pancakes are a</w:t>
      </w:r>
    </w:p>
    <w:p>
      <w:r>
        <w:t>study in the idyllic minimalism that is synonymous with his Copenhagen restaurant.</w:t>
      </w:r>
    </w:p>
    <w:p>
      <w:r>
        <w:t>Designed to be eaten with your fingers, the pancakes sit next to an emulsion of</w:t>
      </w:r>
    </w:p>
    <w:p>
      <w:r>
        <w:t>citrus and fresh herbs with raw cucumbers and oyster leaves, which is presented in</w:t>
      </w:r>
    </w:p>
    <w:p>
      <w:r>
        <w:t>half an oyster shell upon a bed of rocks that evokes a seashore. A crescent­</w:t>
      </w:r>
    </w:p>
    <w:p>
      <w:r>
        <w:t>shaped plate of juniper bun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MALT PANCAKES</w:t>
      </w:r>
    </w:p>
    <w:p>
      <w:r>
        <w:t>WITH HERBAL</w:t>
      </w:r>
    </w:p>
    <w:p>
      <w:r>
        <w:t>EMULSION &amp; RED</w:t>
      </w:r>
    </w:p>
    <w:p>
      <w:r>
        <w:t>SORREL</w:t>
      </w:r>
    </w:p>
    <w:p>
      <w:r>
        <w:t>30 H0ST -JONAS CHRISTENSEN</w:t>
      </w:r>
    </w:p>
    <w:p>
      <w:r>
        <w:t>At H0st, head chef Jonas Christensen's salted malt pancakes are a</w:t>
      </w:r>
    </w:p>
    <w:p>
      <w:r>
        <w:t>study in the idyllic minimalism that is synonymous with his Copenhagen restaurant</w:t>
      </w:r>
    </w:p>
    <w:p>
      <w:pPr>
        <w:pStyle w:val="ListNumber"/>
      </w:pPr>
      <w:r>
        <w:t>Designed to be eaten with your fingers, the pancakes sit next to an emulsion of</w:t>
      </w:r>
    </w:p>
    <w:p>
      <w:r>
        <w:t>citrus and fresh herbs with raw cucumbers and oyster leaves, which is presented in</w:t>
      </w:r>
    </w:p>
    <w:p>
      <w:r>
        <w:t>half an oyster shell upon a bed of rocks that evokes a seashore</w:t>
      </w:r>
    </w:p>
    <w:p>
      <w:pPr>
        <w:pStyle w:val="ListNumber"/>
      </w:pPr>
      <w:r>
        <w:t>A crescent­</w:t>
      </w:r>
    </w:p>
    <w:p>
      <w:r>
        <w:t>shaped plate of juniper buns, sourdough bread, and crispy sweetish flatbread</w:t>
      </w:r>
    </w:p>
    <w:p>
      <w:r>
        <w:t>complete a rough-hewn trinity</w:t>
      </w:r>
    </w:p>
    <w:p>
      <w:pPr>
        <w:pStyle w:val="ListNumber"/>
      </w:pPr>
      <w:r>
        <w:t>Together, the dish's components suggest the</w:t>
      </w:r>
    </w:p>
    <w:p>
      <w:r>
        <w:t>organic, ephemeral quality of an Andy Goldsworthy sculpture, or the stark beauty</w:t>
      </w:r>
    </w:p>
    <w:p>
      <w:r>
        <w:t>of the Danish countryside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