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40" w:after="0" w:line="259"/>
        <w:ind w:right="0" w:left="432" w:hanging="432"/>
        <w:jc w:val="center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Aplikacija za pretragu recepata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Univerzitet Singidunum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Fakultet za informatiku i racunarstvo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Stefan Vucan 2016201747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6"/>
          <w:shd w:fill="auto" w:val="clear"/>
        </w:rPr>
        <w:t xml:space="preserve">Uvod</w:t>
      </w:r>
    </w:p>
    <w:p>
      <w:pPr>
        <w:keepNext w:val="true"/>
        <w:keepLines w:val="true"/>
        <w:numPr>
          <w:ilvl w:val="0"/>
          <w:numId w:val="5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Cilj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razvoja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Cilj razvoja ovog dokumenta je da jasno opise funkcionalnost i mogucnosti softvera. Pored uvodnog poglavlja, bice opisana i struktura samog programa, kao i specifikacija dizajna.</w:t>
      </w:r>
    </w:p>
    <w:p>
      <w:pPr>
        <w:keepNext w:val="true"/>
        <w:keepLines w:val="true"/>
        <w:numPr>
          <w:ilvl w:val="0"/>
          <w:numId w:val="8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Obim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Sistema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Aplikacija za pretragu recepata omogucava korisnicima pregled raznih vrsta hrane, pri cemu je sva hrana podeljena u vise kategorija i potkategorija. Postoje dve vrste prijavljenih korisnika, posetioci i  administrator, s tim da useri mogu samo da pregledaju sve recepte i sacuvaju omiljene, a administratorima je moguce postavljanje novih recepata i editovanje postojecih, dok oba mogu uredjivati svoj profil.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Interfejs aplikacije se radi po responsive dizajnu.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Funkcije koje obavljaju korisnici: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Posetilac se moze registrovati ili prijaviti, pregledati recepte, i pretraziti ili suziti izbor koriscenjem filtera i kategorija.</w:t>
      </w:r>
    </w:p>
    <w:p>
      <w:pPr>
        <w:spacing w:before="0" w:after="160" w:line="259"/>
        <w:ind w:right="0" w:left="570" w:hanging="57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Prijavljeni korisnik(administrator) moze  da dodaje tagove za recepte, da dodaje nove recepte, da dodaje kategorije, i da uredjuje sve navedeno. </w:t>
      </w:r>
    </w:p>
    <w:p>
      <w:pPr>
        <w:spacing w:before="0" w:after="160" w:line="240"/>
        <w:ind w:right="0" w:left="570" w:hanging="57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3581">
          <v:rect xmlns:o="urn:schemas-microsoft-com:office:office" xmlns:v="urn:schemas-microsoft-com:vml" id="rectole0000000000" style="width:432.000000pt;height:17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Posetilac moze da pregleda kategorije, recepte, pretrazuje po tagovima i kljucnim recima, kao i logovati se ili registrovati. Nakon ulogovanja kao Administrator, takodje moze uredjivate recepte, kreirati recepte, kreirati kategorije, uredjivati kategorije, uredjivati tagove i odjaviti se.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09">
          <v:rect xmlns:o="urn:schemas-microsoft-com:office:office" xmlns:v="urn:schemas-microsoft-com:vml" id="rectole0000000001" style="width:432.000000pt;height:265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10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7056" w:dyaOrig="4673">
          <v:rect xmlns:o="urn:schemas-microsoft-com:office:office" xmlns:v="urn:schemas-microsoft-com:vml" id="rectole0000000002" style="width:352.800000pt;height:233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1979" w:dyaOrig="3568">
          <v:rect xmlns:o="urn:schemas-microsoft-com:office:office" xmlns:v="urn:schemas-microsoft-com:vml" id="rectole0000000003" style="width:98.950000pt;height:178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Pretraga po kategorijama</w:t>
      </w:r>
    </w:p>
    <w:p>
      <w:pPr>
        <w:spacing w:before="0" w:after="160" w:line="259"/>
        <w:ind w:right="0" w:left="108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object w:dxaOrig="7663" w:dyaOrig="5426">
          <v:rect xmlns:o="urn:schemas-microsoft-com:office:office" xmlns:v="urn:schemas-microsoft-com:vml" id="rectole0000000004" style="width:383.150000pt;height:271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108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object w:dxaOrig="3837" w:dyaOrig="6809">
          <v:rect xmlns:o="urn:schemas-microsoft-com:office:office" xmlns:v="urn:schemas-microsoft-com:vml" id="rectole0000000005" style="width:191.850000pt;height:34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Pretraga po filterima</w: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object w:dxaOrig="8084" w:dyaOrig="5761">
          <v:rect xmlns:o="urn:schemas-microsoft-com:office:office" xmlns:v="urn:schemas-microsoft-com:vml" id="rectole0000000006" style="width:404.200000pt;height:288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object w:dxaOrig="3461" w:dyaOrig="6135">
          <v:rect xmlns:o="urn:schemas-microsoft-com:office:office" xmlns:v="urn:schemas-microsoft-com:vml" id="rectole0000000007" style="width:173.050000pt;height:306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Prikaz individualnog jela</w: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7995" w:dyaOrig="5680">
          <v:rect xmlns:o="urn:schemas-microsoft-com:office:office" xmlns:v="urn:schemas-microsoft-com:vml" id="rectole0000000008" style="width:399.750000pt;height:284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3494" w:dyaOrig="6193">
          <v:rect xmlns:o="urn:schemas-microsoft-com:office:office" xmlns:v="urn:schemas-microsoft-com:vml" id="rectole0000000009" style="width:174.700000pt;height:309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Kreiranje novog jela kao administrator</w: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object w:dxaOrig="7929" w:dyaOrig="5626">
          <v:rect xmlns:o="urn:schemas-microsoft-com:office:office" xmlns:v="urn:schemas-microsoft-com:vml" id="rectole0000000010" style="width:396.450000pt;height:281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