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FE0ABB">
      <w:pPr>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FE0ABB">
      <w:pPr>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FE0ABB">
      <w:pPr>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FE0ABB">
      <w:pPr>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DA538A">
      <w:pPr>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sidR="00935145">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sa listom filmova i pretrage</w:t>
      </w:r>
    </w:p>
    <w:p w:rsidR="00072837" w:rsidRPr="00072837" w:rsidRDefault="00072837" w:rsidP="00072837">
      <w:pPr>
        <w:rPr>
          <w:rFonts w:ascii="Arial" w:hAnsi="Arial" w:cs="Arial"/>
          <w:sz w:val="24"/>
          <w:szCs w:val="24"/>
        </w:rPr>
      </w:pPr>
      <w:r>
        <w:rPr>
          <w:rFonts w:ascii="Arial" w:hAnsi="Arial" w:cs="Arial"/>
          <w:sz w:val="24"/>
          <w:szCs w:val="24"/>
          <w:lang w:val="sr-Latn-RS"/>
        </w:rPr>
        <w:t xml:space="preserve">  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sidR="00935145">
        <w:rPr>
          <w:rFonts w:ascii="Arial" w:hAnsi="Arial" w:cs="Arial"/>
          <w:noProof/>
          <w:sz w:val="24"/>
          <w:szCs w:val="24"/>
        </w:rPr>
        <w:pict>
          <v:shape id="_x0000_i1026"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Prikaz 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FF79B4">
      <w:pPr>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lastRenderedPageBreak/>
        <w:t>Arhitektura aplikacije</w:t>
      </w:r>
    </w:p>
    <w:p w:rsidR="00DA538A" w:rsidRDefault="00DA538A" w:rsidP="00FE0ABB">
      <w:pPr>
        <w:rPr>
          <w:rFonts w:ascii="Arial" w:hAnsi="Arial" w:cs="Arial"/>
          <w:sz w:val="24"/>
          <w:szCs w:val="24"/>
          <w:lang w:val="sr-Latn-RS"/>
        </w:rPr>
      </w:pPr>
    </w:p>
    <w:p w:rsidR="00C661FD" w:rsidRDefault="00C661FD" w:rsidP="00FE0ABB">
      <w:pPr>
        <w:rPr>
          <w:rFonts w:ascii="Arial" w:hAnsi="Arial" w:cs="Arial"/>
          <w:sz w:val="24"/>
          <w:szCs w:val="24"/>
          <w:lang w:val="sr-Latn-RS"/>
        </w:rPr>
      </w:pPr>
      <w:r>
        <w:rPr>
          <w:rFonts w:ascii="Arial" w:hAnsi="Arial" w:cs="Arial"/>
          <w:sz w:val="24"/>
          <w:szCs w:val="24"/>
          <w:lang w:val="sr-Latn-RS"/>
        </w:rPr>
        <w:t xml:space="preserve">  Aplikacija se sastoji iz jednostavnog serverskog dela i klijentske android aplikacije.</w:t>
      </w:r>
    </w:p>
    <w:p w:rsidR="00742F7C" w:rsidRDefault="00742F7C" w:rsidP="00742F7C">
      <w:pPr>
        <w:jc w:val="center"/>
        <w:rPr>
          <w:rFonts w:ascii="Arial" w:hAnsi="Arial" w:cs="Arial"/>
          <w:b/>
          <w:sz w:val="28"/>
          <w:szCs w:val="28"/>
          <w:lang w:val="sr-Latn-RS"/>
        </w:rPr>
      </w:pPr>
    </w:p>
    <w:p w:rsidR="00C661FD" w:rsidRPr="00742F7C" w:rsidRDefault="00742F7C" w:rsidP="00742F7C">
      <w:pPr>
        <w:jc w:val="center"/>
        <w:rPr>
          <w:rFonts w:ascii="Arial" w:hAnsi="Arial" w:cs="Arial"/>
          <w:b/>
          <w:sz w:val="28"/>
          <w:szCs w:val="28"/>
          <w:lang w:val="sr-Latn-RS"/>
        </w:rPr>
      </w:pPr>
      <w:r>
        <w:rPr>
          <w:rFonts w:ascii="Arial" w:hAnsi="Arial" w:cs="Arial"/>
          <w:b/>
          <w:sz w:val="28"/>
          <w:szCs w:val="28"/>
          <w:lang w:val="sr-Latn-RS"/>
        </w:rPr>
        <w:t>Server</w:t>
      </w:r>
    </w:p>
    <w:p w:rsidR="00CC2347" w:rsidRDefault="00C661FD" w:rsidP="00C661FD">
      <w:pPr>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C661FD">
      <w:pPr>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4A6C4A">
        <w:rPr>
          <w:rFonts w:ascii="Arial" w:hAnsi="Arial" w:cs="Arial"/>
          <w:sz w:val="24"/>
          <w:szCs w:val="24"/>
          <w:lang w:val="sr-Latn-RS"/>
        </w:rPr>
        <w:t xml:space="preserve">će 2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C661FD">
      <w:pPr>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FE0ABB">
      <w:pPr>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FE0ABB">
      <w:pPr>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F11383">
      <w:pPr>
        <w:jc w:val="center"/>
        <w:rPr>
          <w:rFonts w:ascii="Arial" w:hAnsi="Arial" w:cs="Arial"/>
          <w:b/>
          <w:sz w:val="28"/>
          <w:szCs w:val="28"/>
          <w:lang w:val="sr-Latn-RS"/>
        </w:rPr>
      </w:pPr>
      <w:r>
        <w:rPr>
          <w:rFonts w:ascii="Arial" w:hAnsi="Arial" w:cs="Arial"/>
          <w:b/>
          <w:sz w:val="28"/>
          <w:szCs w:val="28"/>
          <w:lang w:val="sr-Latn-RS"/>
        </w:rPr>
        <w:t>Android aplikacija</w:t>
      </w:r>
    </w:p>
    <w:p w:rsidR="00F11383" w:rsidRDefault="00F11383" w:rsidP="00F11383">
      <w:pPr>
        <w:rPr>
          <w:rFonts w:ascii="Arial" w:hAnsi="Arial" w:cs="Arial"/>
          <w:sz w:val="24"/>
          <w:szCs w:val="24"/>
          <w:lang w:val="sr-Latn-RS"/>
        </w:rPr>
      </w:pPr>
    </w:p>
    <w:p w:rsidR="00291D7B" w:rsidRDefault="00F11383" w:rsidP="00F11383">
      <w:pPr>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291D7B">
      <w:pPr>
        <w:shd w:val="clear" w:color="auto" w:fill="FFFFFF"/>
        <w:rPr>
          <w:rFonts w:ascii="Arial" w:eastAsia="Times New Roman" w:hAnsi="Arial" w:cs="Arial"/>
          <w:sz w:val="24"/>
          <w:szCs w:val="24"/>
        </w:rPr>
      </w:pPr>
      <w:r>
        <w:rPr>
          <w:rFonts w:ascii="Arial" w:hAnsi="Arial" w:cs="Arial"/>
          <w:sz w:val="24"/>
          <w:szCs w:val="24"/>
          <w:lang w:val="sr-Latn-RS"/>
        </w:rPr>
        <w:lastRenderedPageBreak/>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2"/>
      </w:r>
      <w:r>
        <w:rPr>
          <w:rFonts w:ascii="Arial" w:eastAsia="Times New Roman" w:hAnsi="Arial" w:cs="Arial"/>
          <w:sz w:val="24"/>
          <w:szCs w:val="24"/>
          <w:lang w:val="sr-Latn-RS"/>
        </w:rPr>
        <w:t xml:space="preserve"> operacije nad lokalnom bazom</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291D7B" w:rsidRPr="00291D7B" w:rsidRDefault="00935145" w:rsidP="00402C6D">
      <w:pPr>
        <w:jc w:val="center"/>
        <w:rPr>
          <w:rFonts w:ascii="Arial" w:hAnsi="Arial" w:cs="Arial"/>
          <w:sz w:val="24"/>
          <w:szCs w:val="24"/>
        </w:rPr>
      </w:pPr>
      <w:r>
        <w:rPr>
          <w:rFonts w:ascii="Arial" w:hAnsi="Arial" w:cs="Arial"/>
          <w:sz w:val="24"/>
          <w:szCs w:val="24"/>
        </w:rPr>
        <w:pict>
          <v:shape id="_x0000_i1027" type="#_x0000_t75" style="width:414.6pt;height:294.35pt">
            <v:imagedata r:id="rId12" o:title="arhitektura (2)"/>
          </v:shape>
        </w:pict>
      </w:r>
    </w:p>
    <w:p w:rsidR="004B55F2" w:rsidRDefault="004B55F2" w:rsidP="004B55F2">
      <w:pPr>
        <w:pStyle w:val="Caption"/>
        <w:jc w:val="center"/>
        <w:rPr>
          <w:rFonts w:ascii="Arial" w:hAnsi="Arial" w:cs="Arial"/>
          <w:b/>
          <w:i w:val="0"/>
          <w:iCs w:val="0"/>
          <w:color w:val="auto"/>
          <w:sz w:val="32"/>
          <w:szCs w:val="32"/>
        </w:rPr>
      </w:pPr>
      <w:r>
        <w:rPr>
          <w:sz w:val="22"/>
          <w:szCs w:val="22"/>
        </w:rPr>
        <w:t>Shema globalne arhitekture aplikacije</w:t>
      </w:r>
      <w:r w:rsidRPr="00751623">
        <w:rPr>
          <w:sz w:val="22"/>
          <w:szCs w:val="22"/>
        </w:rPr>
        <w:t xml:space="preserve"> </w:t>
      </w:r>
    </w:p>
    <w:p w:rsidR="002B4145" w:rsidRDefault="002B4145" w:rsidP="00FE0ABB">
      <w:pPr>
        <w:rPr>
          <w:rFonts w:ascii="Arial" w:hAnsi="Arial" w:cs="Arial"/>
          <w:sz w:val="24"/>
          <w:szCs w:val="24"/>
          <w:lang w:val="sr-Latn-RS"/>
        </w:rPr>
      </w:pPr>
    </w:p>
    <w:p w:rsidR="00E431D5" w:rsidRDefault="00E431D5" w:rsidP="00FE0ABB">
      <w:pPr>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biznis logike i u okviru MovieDetails modula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FE0ABB">
      <w:pPr>
        <w:rPr>
          <w:rFonts w:ascii="Arial" w:hAnsi="Arial" w:cs="Arial"/>
          <w:sz w:val="24"/>
          <w:szCs w:val="24"/>
          <w:lang w:val="sr-Latn-RS"/>
        </w:rPr>
      </w:pPr>
      <w:r>
        <w:rPr>
          <w:rFonts w:ascii="Arial" w:hAnsi="Arial" w:cs="Arial"/>
          <w:sz w:val="24"/>
          <w:szCs w:val="24"/>
          <w:lang w:val="sr-Latn-RS"/>
        </w:rPr>
        <w:lastRenderedPageBreak/>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1062CC">
            <w:rPr>
              <w:rFonts w:ascii="Arial" w:hAnsi="Arial" w:cs="Arial"/>
              <w:noProof/>
              <w:sz w:val="24"/>
              <w:szCs w:val="24"/>
              <w:lang w:val="sr-Latn-RS"/>
            </w:rPr>
            <w:t xml:space="preserve"> </w:t>
          </w:r>
          <w:r w:rsidR="001062CC" w:rsidRPr="001062CC">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D1D15">
      <w:pPr>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1062CC" w:rsidRPr="001062CC">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D1D15">
      <w:pPr>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h resursnih xml datoteka.</w:t>
      </w:r>
    </w:p>
    <w:p w:rsidR="00E9225F" w:rsidRDefault="00E9225F"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E9225F">
      <w:pPr>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D1D15">
      <w:pPr>
        <w:rPr>
          <w:rFonts w:ascii="Arial" w:hAnsi="Arial" w:cs="Arial"/>
          <w:sz w:val="24"/>
          <w:szCs w:val="24"/>
        </w:rPr>
      </w:pPr>
      <w:r>
        <w:rPr>
          <w:rFonts w:ascii="Arial" w:hAnsi="Arial" w:cs="Arial"/>
          <w:sz w:val="24"/>
          <w:szCs w:val="24"/>
        </w:rPr>
        <w:lastRenderedPageBreak/>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2009B3">
      <w:pPr>
        <w:pStyle w:val="ListParagraph"/>
        <w:numPr>
          <w:ilvl w:val="0"/>
          <w:numId w:val="1"/>
        </w:numPr>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2009B3">
      <w:pPr>
        <w:pStyle w:val="ListParagraph"/>
        <w:numPr>
          <w:ilvl w:val="0"/>
          <w:numId w:val="1"/>
        </w:numPr>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2009B3">
      <w:pPr>
        <w:pStyle w:val="ListParagraph"/>
        <w:numPr>
          <w:ilvl w:val="0"/>
          <w:numId w:val="1"/>
        </w:numPr>
        <w:rPr>
          <w:rFonts w:ascii="Arial" w:hAnsi="Arial" w:cs="Arial"/>
          <w:sz w:val="24"/>
          <w:szCs w:val="24"/>
        </w:rPr>
      </w:pPr>
      <w:r w:rsidRPr="003C43B2">
        <w:rPr>
          <w:rFonts w:ascii="Arial" w:hAnsi="Arial" w:cs="Arial"/>
          <w:b/>
          <w:sz w:val="24"/>
          <w:szCs w:val="24"/>
          <w:lang w:val="sr-Latn-RS"/>
        </w:rPr>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797689">
      <w:pPr>
        <w:pStyle w:val="ListParagraph"/>
        <w:rPr>
          <w:rFonts w:ascii="Arial" w:hAnsi="Arial" w:cs="Arial"/>
          <w:sz w:val="24"/>
          <w:szCs w:val="24"/>
          <w:lang w:val="sr-Latn-RS"/>
        </w:rPr>
      </w:pPr>
    </w:p>
    <w:p w:rsidR="005545F7" w:rsidRDefault="00797689" w:rsidP="00797689">
      <w:pPr>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935145" w:rsidP="00751623">
      <w:pPr>
        <w:keepNext/>
        <w:jc w:val="center"/>
      </w:pPr>
      <w:r>
        <w:rPr>
          <w:rFonts w:ascii="Arial" w:hAnsi="Arial" w:cs="Arial"/>
          <w:sz w:val="24"/>
          <w:szCs w:val="24"/>
          <w:lang w:val="sr-Latn-RS"/>
        </w:rPr>
        <w:pict>
          <v:shape id="_x0000_i1028" type="#_x0000_t75" style="width:467.6pt;height:169.3pt">
            <v:imagedata r:id="rId13"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9C7B39" w:rsidP="009C7B39">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lastRenderedPageBreak/>
        <w:t>Implementacija</w:t>
      </w:r>
      <w:r w:rsidR="004F0EE6">
        <w:rPr>
          <w:rFonts w:ascii="Arial" w:hAnsi="Arial" w:cs="Arial"/>
          <w:b/>
          <w:i w:val="0"/>
          <w:iCs w:val="0"/>
          <w:color w:val="auto"/>
          <w:sz w:val="32"/>
          <w:szCs w:val="32"/>
        </w:rPr>
        <w:t xml:space="preserve"> u aplikaciji</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797689">
      <w:pPr>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1062CC">
            <w:rPr>
              <w:rFonts w:ascii="Arial" w:hAnsi="Arial" w:cs="Arial"/>
              <w:noProof/>
              <w:sz w:val="24"/>
              <w:szCs w:val="24"/>
            </w:rPr>
            <w:t xml:space="preserve"> </w:t>
          </w:r>
          <w:r w:rsidR="001062CC" w:rsidRPr="001062CC">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797689">
      <w:pPr>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će biti prikazana na modulu koji služi za prikazivanje liste filmova. </w:t>
      </w:r>
      <w:r w:rsidR="00DE18B7">
        <w:rPr>
          <w:rFonts w:ascii="Arial" w:hAnsi="Arial" w:cs="Arial"/>
          <w:sz w:val="24"/>
          <w:szCs w:val="24"/>
          <w:lang w:val="sr-Latn-RS"/>
        </w:rPr>
        <w:t xml:space="preserve">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će se koristiti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Default="00C14D02" w:rsidP="002C3C58">
      <w:pPr>
        <w:shd w:val="clear" w:color="auto" w:fill="FFFFFF"/>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1062CC">
            <w:rPr>
              <w:rFonts w:ascii="Arial" w:hAnsi="Arial" w:cs="Arial"/>
              <w:noProof/>
              <w:sz w:val="24"/>
              <w:szCs w:val="24"/>
              <w:lang w:val="sr-Latn-RS"/>
            </w:rPr>
            <w:t xml:space="preserve"> </w:t>
          </w:r>
          <w:r w:rsidR="001062CC" w:rsidRPr="001062CC">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5361BE">
      <w:pPr>
        <w:shd w:val="clear" w:color="auto" w:fill="FFFFFF"/>
        <w:rPr>
          <w:rFonts w:ascii="Arial" w:hAnsi="Arial" w:cs="Arial"/>
          <w:sz w:val="24"/>
          <w:szCs w:val="24"/>
          <w:lang w:val="sr-Cyrl-RS"/>
        </w:rPr>
      </w:pPr>
      <w:r>
        <w:rPr>
          <w:rFonts w:ascii="Arial" w:hAnsi="Arial" w:cs="Arial"/>
          <w:sz w:val="24"/>
          <w:szCs w:val="24"/>
        </w:rPr>
        <w:t xml:space="preserve">Pogled i prezenter će implementirati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8000FF"/>
          <w:sz w:val="20"/>
          <w:szCs w:val="20"/>
        </w:rPr>
        <w:t>public</w:t>
      </w: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MainMovieListContract </w:t>
      </w:r>
      <w:r w:rsidRPr="006F64C2">
        <w:rPr>
          <w:rFonts w:ascii="Courier New" w:eastAsia="Times New Roman" w:hAnsi="Courier New" w:cs="Courier New"/>
          <w:b/>
          <w:bCs/>
          <w:color w:val="000080"/>
          <w:sz w:val="20"/>
          <w:szCs w:val="20"/>
        </w:rPr>
        <w:t>{</w:t>
      </w:r>
    </w:p>
    <w:p w:rsidR="005361BE" w:rsidRDefault="005361BE" w:rsidP="005361BE">
      <w:pPr>
        <w:shd w:val="clear" w:color="auto" w:fill="FFFFFF"/>
        <w:spacing w:after="0" w:line="240" w:lineRule="auto"/>
        <w:ind w:left="1440"/>
        <w:rPr>
          <w:rFonts w:ascii="Courier New" w:eastAsia="Times New Roman" w:hAnsi="Courier New" w:cs="Courier New"/>
          <w:b/>
          <w:bCs/>
          <w:color w:val="00008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Presenter </w:t>
      </w:r>
      <w:r w:rsidRPr="006F64C2">
        <w:rPr>
          <w:rFonts w:ascii="Courier New" w:eastAsia="Times New Roman" w:hAnsi="Courier New" w:cs="Courier New"/>
          <w:b/>
          <w:bCs/>
          <w:color w:val="000080"/>
          <w:sz w:val="20"/>
          <w:szCs w:val="20"/>
        </w:rPr>
        <w:t>{</w:t>
      </w:r>
    </w:p>
    <w:p w:rsidR="005361BE" w:rsidRPr="00DB6395" w:rsidRDefault="005361BE" w:rsidP="005361BE">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8000FF"/>
          <w:sz w:val="20"/>
          <w:szCs w:val="20"/>
        </w:rPr>
        <w:t xml:space="preserve">                    </w:t>
      </w:r>
      <w:r w:rsidRPr="00DB6395">
        <w:rPr>
          <w:rFonts w:ascii="Courier New" w:eastAsia="Times New Roman" w:hAnsi="Courier New" w:cs="Courier New"/>
          <w:color w:val="8000FF"/>
          <w:sz w:val="20"/>
          <w:szCs w:val="20"/>
        </w:rPr>
        <w:t>void</w:t>
      </w:r>
      <w:r w:rsidRPr="00DB6395">
        <w:rPr>
          <w:rFonts w:ascii="Courier New" w:eastAsia="Times New Roman" w:hAnsi="Courier New" w:cs="Courier New"/>
          <w:color w:val="000000"/>
          <w:sz w:val="20"/>
          <w:szCs w:val="20"/>
        </w:rPr>
        <w:t xml:space="preserve"> setView</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MainMovieListContract</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View view</w:t>
      </w:r>
      <w:r w:rsidRPr="00DB6395">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loadMovies</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resetView</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View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lastRenderedPageBreak/>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showMovies</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ArrayList</w:t>
      </w:r>
      <w:r w:rsidRPr="006F64C2">
        <w:rPr>
          <w:rFonts w:ascii="Courier New" w:eastAsia="Times New Roman" w:hAnsi="Courier New" w:cs="Courier New"/>
          <w:b/>
          <w:bCs/>
          <w:color w:val="000080"/>
          <w:sz w:val="20"/>
          <w:szCs w:val="20"/>
        </w:rPr>
        <w:t>&lt;</w:t>
      </w:r>
      <w:r w:rsidRPr="006F64C2">
        <w:rPr>
          <w:rFonts w:ascii="Courier New" w:eastAsia="Times New Roman" w:hAnsi="Courier New" w:cs="Courier New"/>
          <w:color w:val="000000"/>
          <w:sz w:val="20"/>
          <w:szCs w:val="20"/>
        </w:rPr>
        <w:t>Movie</w:t>
      </w:r>
      <w:r w:rsidRPr="006F64C2">
        <w:rPr>
          <w:rFonts w:ascii="Courier New" w:eastAsia="Times New Roman" w:hAnsi="Courier New" w:cs="Courier New"/>
          <w:b/>
          <w:bCs/>
          <w:color w:val="000080"/>
          <w:sz w:val="20"/>
          <w:szCs w:val="20"/>
        </w:rPr>
        <w:t>&gt;</w:t>
      </w:r>
      <w:r w:rsidRPr="006F64C2">
        <w:rPr>
          <w:rFonts w:ascii="Courier New" w:eastAsia="Times New Roman" w:hAnsi="Courier New" w:cs="Courier New"/>
          <w:color w:val="000000"/>
          <w:sz w:val="20"/>
          <w:szCs w:val="20"/>
        </w:rPr>
        <w:t xml:space="preserve"> movies</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hideProgressBar</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5361BE">
      <w:pPr>
        <w:shd w:val="clear" w:color="auto" w:fill="FFFFFF"/>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da pogled može zatražiti od prezentera da učita filmove dok prezenter sa druge strane može očekivati od pogleda da te filmove prikaže i ukloni animaciju za učitavanje. Takođe bitno je napomenuti i da svaki pogled ima odgovarajući prezenter ali moguće je koristiti isti model za više prezentera i pogleda jer više srodnih aktivnosti može biti vezano za isti set podataka.</w:t>
      </w:r>
    </w:p>
    <w:p w:rsidR="009D17B0" w:rsidRPr="009D17B0" w:rsidRDefault="00A84C6C" w:rsidP="003C74B4">
      <w:pPr>
        <w:shd w:val="clear" w:color="auto" w:fill="FFFFFF"/>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C61D0D">
      <w:pPr>
        <w:shd w:val="clear" w:color="auto" w:fill="FFFFFF"/>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DE277C" w:rsidRDefault="00DF5704" w:rsidP="00DE277C">
      <w:pPr>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Implementacija i prakse prikazane ovde su opšte smernice za pravilnu implementaciju MVP šablona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šablona može dovesti i do problema i 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 u slučaju manjih projekata, naročito onih koji nisu podložni krupnijim izmenama, vreme koje će biti potrebno za implementaciju i problemi na koje se nailazi mogu nadmašiti benefite ovakve arhitekture.</w:t>
      </w:r>
      <w:r w:rsidR="00264E60">
        <w:rPr>
          <w:rFonts w:ascii="Arial" w:hAnsi="Arial" w:cs="Arial"/>
          <w:sz w:val="24"/>
          <w:szCs w:val="24"/>
          <w:lang w:val="sr-Latn-RS"/>
        </w:rPr>
        <w:t xml:space="preserve"> </w:t>
      </w:r>
    </w:p>
    <w:p w:rsidR="009C68B0" w:rsidRPr="00DE277C" w:rsidRDefault="009C68B0" w:rsidP="00DE277C">
      <w:pPr>
        <w:jc w:val="center"/>
        <w:rPr>
          <w:rFonts w:ascii="Arial" w:hAnsi="Arial" w:cs="Arial"/>
          <w:b/>
          <w:sz w:val="24"/>
          <w:szCs w:val="24"/>
          <w:lang w:val="sr-Latn-RS"/>
        </w:rPr>
      </w:pPr>
      <w:r w:rsidRPr="00DE277C">
        <w:rPr>
          <w:rFonts w:ascii="Arial" w:hAnsi="Arial" w:cs="Arial"/>
          <w:b/>
          <w:iCs/>
          <w:sz w:val="32"/>
          <w:szCs w:val="32"/>
        </w:rPr>
        <w:lastRenderedPageBreak/>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9C68B0">
      <w:pPr>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1062CC">
            <w:rPr>
              <w:rFonts w:ascii="Arial" w:hAnsi="Arial" w:cs="Arial"/>
              <w:noProof/>
              <w:sz w:val="24"/>
              <w:szCs w:val="24"/>
              <w:lang w:val="sr-Latn-RS"/>
            </w:rPr>
            <w:t xml:space="preserve"> </w:t>
          </w:r>
          <w:r w:rsidR="001062CC" w:rsidRPr="001062CC">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9C68B0">
      <w:pPr>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biznis logiku ap</w:t>
      </w:r>
      <w:r>
        <w:rPr>
          <w:rFonts w:ascii="Arial" w:hAnsi="Arial" w:cs="Arial"/>
          <w:sz w:val="24"/>
          <w:szCs w:val="24"/>
          <w:lang w:val="sr-Latn-RS"/>
        </w:rPr>
        <w:t xml:space="preserve">likacije i nezavisan je od ostalih slojeva. </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935145" w:rsidP="009C68B0">
      <w:pPr>
        <w:rPr>
          <w:rFonts w:ascii="Arial" w:hAnsi="Arial" w:cs="Arial"/>
          <w:sz w:val="24"/>
          <w:szCs w:val="24"/>
        </w:rPr>
      </w:pPr>
      <w:r>
        <w:rPr>
          <w:rFonts w:ascii="Arial" w:hAnsi="Arial" w:cs="Arial"/>
          <w:sz w:val="24"/>
          <w:szCs w:val="24"/>
        </w:rPr>
        <w:lastRenderedPageBreak/>
        <w:pict>
          <v:shape id="_x0000_i1029" type="#_x0000_t75" style="width:467.6pt;height:140.85pt">
            <v:imagedata r:id="rId14"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Default="0026365E" w:rsidP="005418BF">
      <w:pPr>
        <w:pStyle w:val="Caption"/>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imamo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p>
    <w:p w:rsidR="009B6C8A" w:rsidRPr="009B6C8A" w:rsidRDefault="009B6C8A" w:rsidP="009B6C8A">
      <w:pPr>
        <w:rPr>
          <w:lang w:val="sr-Latn-RS"/>
        </w:rPr>
      </w:pPr>
    </w:p>
    <w:p w:rsidR="009C68B0" w:rsidRPr="009B6C8A" w:rsidRDefault="009B6C8A" w:rsidP="009B6C8A">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4E4061" w:rsidRDefault="004E4061" w:rsidP="004E4061">
      <w:pPr>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0B4EE5">
      <w:pPr>
        <w:shd w:val="clear" w:color="auto" w:fill="FFFFFF"/>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4061">
      <w:pPr>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r w:rsidR="00F0096A">
        <w:rPr>
          <w:rFonts w:ascii="Arial" w:hAnsi="Arial" w:cs="Arial"/>
          <w:sz w:val="24"/>
          <w:szCs w:val="24"/>
          <w:lang w:val="sr-Latn-RS"/>
        </w:rPr>
        <w:t xml:space="preserve">Pogled će biti implementirana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lastRenderedPageBreak/>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A813C3">
      <w:pPr>
        <w:shd w:val="clear" w:color="auto" w:fill="FFFFFF"/>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0901E8">
      <w:pPr>
        <w:pStyle w:val="Caption"/>
        <w:rPr>
          <w:rFonts w:ascii="Arial" w:hAnsi="Arial" w:cs="Arial"/>
          <w:i w:val="0"/>
          <w:iCs w:val="0"/>
          <w:color w:val="auto"/>
          <w:sz w:val="24"/>
          <w:szCs w:val="24"/>
        </w:rPr>
      </w:pPr>
      <w:r>
        <w:rPr>
          <w:rFonts w:ascii="Arial" w:hAnsi="Arial" w:cs="Arial"/>
          <w:i w:val="0"/>
          <w:iCs w:val="0"/>
          <w:color w:val="auto"/>
          <w:sz w:val="24"/>
          <w:szCs w:val="24"/>
        </w:rPr>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054BB5">
            <w:rPr>
              <w:rFonts w:ascii="Arial" w:hAnsi="Arial" w:cs="Arial"/>
              <w:i w:val="0"/>
              <w:iCs w:val="0"/>
              <w:color w:val="auto"/>
              <w:sz w:val="24"/>
              <w:szCs w:val="24"/>
            </w:rPr>
            <w:fldChar w:fldCharType="begin"/>
          </w:r>
          <w:r w:rsidR="00E31866" w:rsidRPr="00054BB5">
            <w:rPr>
              <w:rFonts w:ascii="Arial" w:hAnsi="Arial" w:cs="Arial"/>
              <w:i w:val="0"/>
              <w:iCs w:val="0"/>
              <w:color w:val="auto"/>
              <w:sz w:val="24"/>
              <w:szCs w:val="24"/>
            </w:rPr>
            <w:instrText xml:space="preserve"> CITATION Dat17 \l 1033 </w:instrText>
          </w:r>
          <w:r w:rsidR="00E31866" w:rsidRPr="00054BB5">
            <w:rPr>
              <w:rFonts w:ascii="Arial" w:hAnsi="Arial" w:cs="Arial"/>
              <w:i w:val="0"/>
              <w:iCs w:val="0"/>
              <w:color w:val="auto"/>
              <w:sz w:val="24"/>
              <w:szCs w:val="24"/>
            </w:rPr>
            <w:fldChar w:fldCharType="separate"/>
          </w:r>
          <w:r w:rsidR="001062CC">
            <w:rPr>
              <w:rFonts w:ascii="Arial" w:hAnsi="Arial" w:cs="Arial"/>
              <w:i w:val="0"/>
              <w:iCs w:val="0"/>
              <w:noProof/>
              <w:color w:val="auto"/>
              <w:sz w:val="24"/>
              <w:szCs w:val="24"/>
            </w:rPr>
            <w:t xml:space="preserve"> </w:t>
          </w:r>
          <w:r w:rsidR="001062CC" w:rsidRPr="001062CC">
            <w:rPr>
              <w:rFonts w:ascii="Arial" w:hAnsi="Arial" w:cs="Arial"/>
              <w:noProof/>
              <w:color w:val="auto"/>
              <w:sz w:val="24"/>
              <w:szCs w:val="24"/>
            </w:rPr>
            <w:t>[6]</w:t>
          </w:r>
          <w:r w:rsidR="00E31866" w:rsidRPr="00054BB5">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054BB5">
            <w:rPr>
              <w:rFonts w:ascii="Arial" w:hAnsi="Arial" w:cs="Arial"/>
              <w:i w:val="0"/>
              <w:iCs w:val="0"/>
              <w:color w:val="auto"/>
              <w:sz w:val="24"/>
              <w:szCs w:val="24"/>
              <w:lang w:val="sr-Latn-RS"/>
            </w:rPr>
            <w:fldChar w:fldCharType="begin"/>
          </w:r>
          <w:r w:rsidR="000B7AE2" w:rsidRPr="00054BB5">
            <w:rPr>
              <w:rFonts w:ascii="Arial" w:hAnsi="Arial" w:cs="Arial"/>
              <w:i w:val="0"/>
              <w:iCs w:val="0"/>
              <w:color w:val="auto"/>
              <w:sz w:val="24"/>
              <w:szCs w:val="24"/>
              <w:lang w:val="sr-Latn-RS"/>
            </w:rPr>
            <w:instrText xml:space="preserve"> CITATION Obs17 \l 9242 </w:instrText>
          </w:r>
          <w:r w:rsidR="000B7AE2" w:rsidRPr="00054BB5">
            <w:rPr>
              <w:rFonts w:ascii="Arial" w:hAnsi="Arial" w:cs="Arial"/>
              <w:i w:val="0"/>
              <w:iCs w:val="0"/>
              <w:color w:val="auto"/>
              <w:sz w:val="24"/>
              <w:szCs w:val="24"/>
              <w:lang w:val="sr-Latn-RS"/>
            </w:rPr>
            <w:fldChar w:fldCharType="separate"/>
          </w:r>
          <w:r w:rsidR="001062CC">
            <w:rPr>
              <w:rFonts w:ascii="Arial" w:hAnsi="Arial" w:cs="Arial"/>
              <w:i w:val="0"/>
              <w:iCs w:val="0"/>
              <w:noProof/>
              <w:color w:val="auto"/>
              <w:sz w:val="24"/>
              <w:szCs w:val="24"/>
              <w:lang w:val="sr-Latn-RS"/>
            </w:rPr>
            <w:t xml:space="preserve"> </w:t>
          </w:r>
          <w:r w:rsidR="001062CC" w:rsidRPr="001062CC">
            <w:rPr>
              <w:rFonts w:ascii="Arial" w:hAnsi="Arial" w:cs="Arial"/>
              <w:noProof/>
              <w:color w:val="auto"/>
              <w:sz w:val="24"/>
              <w:szCs w:val="24"/>
              <w:lang w:val="sr-Latn-RS"/>
            </w:rPr>
            <w:t>[7]</w:t>
          </w:r>
          <w:r w:rsidR="000B7AE2" w:rsidRPr="00054BB5">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054BB5">
      <w:pPr>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3227FB">
      <w:pPr>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7D1402">
      <w:pPr>
        <w:shd w:val="clear" w:color="auto" w:fill="FFFFFF"/>
        <w:rPr>
          <w:rFonts w:ascii="Times New Roman" w:eastAsia="Times New Roman" w:hAnsi="Times New Roman" w:cs="Times New Roman"/>
          <w:sz w:val="24"/>
          <w:szCs w:val="24"/>
        </w:rPr>
      </w:pPr>
      <w:r>
        <w:rPr>
          <w:rFonts w:ascii="Arial" w:hAnsi="Arial" w:cs="Arial"/>
          <w:iCs/>
          <w:sz w:val="24"/>
          <w:szCs w:val="24"/>
        </w:rPr>
        <w:lastRenderedPageBreak/>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7D1402">
      <w:pPr>
        <w:shd w:val="clear" w:color="auto" w:fill="FFFFFF"/>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70012D">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006B41">
      <w:pPr>
        <w:shd w:val="clear" w:color="auto" w:fill="FFFFFF"/>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54BB5">
        <w:rPr>
          <w:rFonts w:ascii="Arial" w:hAnsi="Arial" w:cs="Arial"/>
          <w:sz w:val="24"/>
          <w:szCs w:val="24"/>
          <w:lang w:val="sr-Latn-RS"/>
        </w:rPr>
        <w:t xml:space="preserve">  o kojoj će biti 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8747F0">
      <w:pPr>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w:t>
      </w:r>
      <w:r>
        <w:rPr>
          <w:rFonts w:ascii="Arial" w:hAnsi="Arial" w:cs="Arial"/>
          <w:sz w:val="24"/>
          <w:szCs w:val="24"/>
        </w:rPr>
        <w:lastRenderedPageBreak/>
        <w:t xml:space="preserve">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A44B33">
        <w:rPr>
          <w:rFonts w:ascii="Arial" w:hAnsi="Arial" w:cs="Arial"/>
          <w:sz w:val="24"/>
          <w:szCs w:val="24"/>
        </w:rPr>
        <w:t xml:space="preserve"> Takođe 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p>
    <w:p w:rsidR="002E6473" w:rsidRPr="001423BD" w:rsidRDefault="00E405A3" w:rsidP="002E6473">
      <w:pPr>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benefiti ova dva šablona biti gotovo jednaki.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834BF8" w:rsidRPr="00227D12" w:rsidRDefault="00843802" w:rsidP="00227D12">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51199" w:rsidRDefault="00AE7786" w:rsidP="00834BF8">
      <w:pPr>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3"/>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5"/>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6"/>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050E20">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w:t>
      </w:r>
      <w:sdt>
        <w:sdtPr>
          <w:rPr>
            <w:rFonts w:ascii="Arial" w:hAnsi="Arial" w:cs="Arial"/>
            <w:sz w:val="24"/>
            <w:szCs w:val="24"/>
            <w:lang w:val="sr-Latn-RS"/>
          </w:rPr>
          <w:id w:val="-1007977677"/>
          <w:citation/>
        </w:sdtPr>
        <w:sdtContent>
          <w:r w:rsidR="007A1678">
            <w:rPr>
              <w:rFonts w:ascii="Arial" w:hAnsi="Arial" w:cs="Arial"/>
              <w:sz w:val="24"/>
              <w:szCs w:val="24"/>
              <w:lang w:val="sr-Latn-RS"/>
            </w:rPr>
            <w:fldChar w:fldCharType="begin"/>
          </w:r>
          <w:r w:rsidR="007A1678">
            <w:rPr>
              <w:rFonts w:ascii="Arial" w:hAnsi="Arial" w:cs="Arial"/>
              <w:sz w:val="24"/>
              <w:szCs w:val="24"/>
            </w:rPr>
            <w:instrText xml:space="preserve"> CITATION Use17 \l 1033 </w:instrText>
          </w:r>
          <w:r w:rsidR="007A1678">
            <w:rPr>
              <w:rFonts w:ascii="Arial" w:hAnsi="Arial" w:cs="Arial"/>
              <w:sz w:val="24"/>
              <w:szCs w:val="24"/>
              <w:lang w:val="sr-Latn-RS"/>
            </w:rPr>
            <w:fldChar w:fldCharType="separate"/>
          </w:r>
          <w:r w:rsidR="001062CC">
            <w:rPr>
              <w:rFonts w:ascii="Arial" w:hAnsi="Arial" w:cs="Arial"/>
              <w:noProof/>
              <w:sz w:val="24"/>
              <w:szCs w:val="24"/>
            </w:rPr>
            <w:t xml:space="preserve"> </w:t>
          </w:r>
          <w:r w:rsidR="001062CC" w:rsidRPr="001062CC">
            <w:rPr>
              <w:rFonts w:ascii="Arial" w:hAnsi="Arial" w:cs="Arial"/>
              <w:noProof/>
              <w:sz w:val="24"/>
              <w:szCs w:val="24"/>
            </w:rPr>
            <w:t>[8]</w:t>
          </w:r>
          <w:r w:rsidR="007A1678">
            <w:rPr>
              <w:rFonts w:ascii="Arial" w:hAnsi="Arial" w:cs="Arial"/>
              <w:sz w:val="24"/>
              <w:szCs w:val="24"/>
              <w:lang w:val="sr-Latn-RS"/>
            </w:rPr>
            <w:fldChar w:fldCharType="end"/>
          </w:r>
        </w:sdtContent>
      </w:sdt>
      <w:r w:rsidR="00BE700D">
        <w:rPr>
          <w:rFonts w:ascii="Arial" w:hAnsi="Arial" w:cs="Arial"/>
          <w:sz w:val="24"/>
          <w:szCs w:val="24"/>
          <w:lang w:val="sr-Latn-RS"/>
        </w:rPr>
        <w:t xml:space="preserve">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lastRenderedPageBreak/>
        <w:t>Android 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sidR="00E64E02">
            <w:rPr>
              <w:rFonts w:ascii="Arial" w:hAnsi="Arial" w:cs="Arial"/>
              <w:sz w:val="24"/>
              <w:szCs w:val="24"/>
              <w:lang w:val="sr-Latn-RS"/>
            </w:rPr>
            <w:fldChar w:fldCharType="begin"/>
          </w:r>
          <w:r w:rsidR="00E64E02">
            <w:rPr>
              <w:rFonts w:ascii="Arial" w:hAnsi="Arial" w:cs="Arial"/>
              <w:sz w:val="24"/>
              <w:szCs w:val="24"/>
            </w:rPr>
            <w:instrText xml:space="preserve"> CITATION Use171 \l 1033 </w:instrText>
          </w:r>
          <w:r w:rsidR="00E64E02">
            <w:rPr>
              <w:rFonts w:ascii="Arial" w:hAnsi="Arial" w:cs="Arial"/>
              <w:sz w:val="24"/>
              <w:szCs w:val="24"/>
              <w:lang w:val="sr-Latn-RS"/>
            </w:rPr>
            <w:fldChar w:fldCharType="separate"/>
          </w:r>
          <w:r w:rsidR="001062CC">
            <w:rPr>
              <w:rFonts w:ascii="Arial" w:hAnsi="Arial" w:cs="Arial"/>
              <w:noProof/>
              <w:sz w:val="24"/>
              <w:szCs w:val="24"/>
            </w:rPr>
            <w:t xml:space="preserve"> </w:t>
          </w:r>
          <w:r w:rsidR="001062CC" w:rsidRPr="001062CC">
            <w:rPr>
              <w:rFonts w:ascii="Arial" w:hAnsi="Arial" w:cs="Arial"/>
              <w:noProof/>
              <w:sz w:val="24"/>
              <w:szCs w:val="24"/>
            </w:rPr>
            <w:t>[9]</w:t>
          </w:r>
          <w:r w:rsidR="00E64E02">
            <w:rPr>
              <w:rFonts w:ascii="Arial" w:hAnsi="Arial" w:cs="Arial"/>
              <w:sz w:val="24"/>
              <w:szCs w:val="24"/>
              <w:lang w:val="sr-Latn-RS"/>
            </w:rPr>
            <w:fldChar w:fldCharType="end"/>
          </w:r>
        </w:sdtContent>
      </w:sdt>
      <w:r w:rsidR="001F0E60">
        <w:rPr>
          <w:rFonts w:ascii="Arial" w:hAnsi="Arial" w:cs="Arial"/>
          <w:sz w:val="24"/>
          <w:szCs w:val="24"/>
          <w:lang w:val="sr-Latn-RS"/>
        </w:rPr>
        <w:t xml:space="preserve">.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050E20">
      <w:pPr>
        <w:shd w:val="clear" w:color="auto" w:fill="FFFFFF"/>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227D12">
        <w:rPr>
          <w:rFonts w:ascii="Arial" w:hAnsi="Arial" w:cs="Arial"/>
          <w:sz w:val="24"/>
          <w:szCs w:val="24"/>
          <w:lang w:val="sr-Latn-RS"/>
        </w:rPr>
        <w:t xml:space="preserve"> i koja</w:t>
      </w:r>
      <w:r w:rsidR="0079151E">
        <w:rPr>
          <w:rFonts w:ascii="Arial" w:hAnsi="Arial" w:cs="Arial"/>
          <w:sz w:val="24"/>
          <w:szCs w:val="24"/>
          <w:lang w:val="sr-Latn-RS"/>
        </w:rPr>
        <w:t xml:space="preserve">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je Retrolambda</w:t>
      </w:r>
      <w:sdt>
        <w:sdtPr>
          <w:rPr>
            <w:rFonts w:ascii="Arial" w:hAnsi="Arial" w:cs="Arial"/>
            <w:sz w:val="24"/>
            <w:szCs w:val="24"/>
            <w:lang w:val="sr-Latn-RS"/>
          </w:rPr>
          <w:id w:val="-1113666281"/>
          <w:citation/>
        </w:sdtPr>
        <w:sdtContent>
          <w:r w:rsidR="00E64E02">
            <w:rPr>
              <w:rFonts w:ascii="Arial" w:hAnsi="Arial" w:cs="Arial"/>
              <w:sz w:val="24"/>
              <w:szCs w:val="24"/>
              <w:lang w:val="sr-Latn-RS"/>
            </w:rPr>
            <w:fldChar w:fldCharType="begin"/>
          </w:r>
          <w:r w:rsidR="00E64E02">
            <w:rPr>
              <w:rFonts w:ascii="Arial" w:hAnsi="Arial" w:cs="Arial"/>
              <w:sz w:val="24"/>
              <w:szCs w:val="24"/>
            </w:rPr>
            <w:instrText xml:space="preserve"> CITATION Ret17 \l 1033 </w:instrText>
          </w:r>
          <w:r w:rsidR="00E64E02">
            <w:rPr>
              <w:rFonts w:ascii="Arial" w:hAnsi="Arial" w:cs="Arial"/>
              <w:sz w:val="24"/>
              <w:szCs w:val="24"/>
              <w:lang w:val="sr-Latn-RS"/>
            </w:rPr>
            <w:fldChar w:fldCharType="separate"/>
          </w:r>
          <w:r w:rsidR="001062CC">
            <w:rPr>
              <w:rFonts w:ascii="Arial" w:hAnsi="Arial" w:cs="Arial"/>
              <w:noProof/>
              <w:sz w:val="24"/>
              <w:szCs w:val="24"/>
            </w:rPr>
            <w:t xml:space="preserve"> </w:t>
          </w:r>
          <w:r w:rsidR="001062CC" w:rsidRPr="001062CC">
            <w:rPr>
              <w:rFonts w:ascii="Arial" w:hAnsi="Arial" w:cs="Arial"/>
              <w:noProof/>
              <w:sz w:val="24"/>
              <w:szCs w:val="24"/>
            </w:rPr>
            <w:t>[10]</w:t>
          </w:r>
          <w:r w:rsidR="00E64E02">
            <w:rPr>
              <w:rFonts w:ascii="Arial" w:hAnsi="Arial" w:cs="Arial"/>
              <w:sz w:val="24"/>
              <w:szCs w:val="24"/>
              <w:lang w:val="sr-Latn-RS"/>
            </w:rPr>
            <w:fldChar w:fldCharType="end"/>
          </w:r>
        </w:sdtContent>
      </w:sdt>
      <w:r w:rsidR="00050E20">
        <w:rPr>
          <w:rFonts w:ascii="Arial" w:hAnsi="Arial" w:cs="Arial"/>
          <w:sz w:val="24"/>
          <w:szCs w:val="24"/>
          <w:lang w:val="sr-Latn-RS"/>
        </w:rPr>
        <w:t xml:space="preserve">.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CC62BF" w:rsidRDefault="00CC62BF"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DE39A2">
      <w:pPr>
        <w:pStyle w:val="HTMLPreformatted"/>
        <w:shd w:val="clear" w:color="auto" w:fill="FFFFFF"/>
        <w:jc w:val="center"/>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lastRenderedPageBreak/>
        <w:t>Reaktivno programiranje u Androidu</w:t>
      </w:r>
    </w:p>
    <w:p w:rsidR="00CF0D04" w:rsidRDefault="00CF0D04" w:rsidP="00797689">
      <w:pPr>
        <w:rPr>
          <w:rFonts w:ascii="Arial" w:hAnsi="Arial" w:cs="Arial"/>
          <w:sz w:val="24"/>
          <w:szCs w:val="24"/>
          <w:lang w:val="sr-Latn-RS"/>
        </w:rPr>
      </w:pPr>
    </w:p>
    <w:p w:rsidR="004B7F72" w:rsidRDefault="00CF0D04" w:rsidP="00C320CE">
      <w:pPr>
        <w:shd w:val="clear" w:color="auto" w:fill="FFFFFF"/>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C320CE">
      <w:pPr>
        <w:shd w:val="clear" w:color="auto" w:fill="FFFFFF"/>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1062CC">
            <w:rPr>
              <w:rFonts w:ascii="Arial" w:hAnsi="Arial" w:cs="Arial"/>
              <w:noProof/>
              <w:sz w:val="24"/>
              <w:szCs w:val="24"/>
            </w:rPr>
            <w:t xml:space="preserve"> </w:t>
          </w:r>
          <w:r w:rsidR="001062CC" w:rsidRPr="001062CC">
            <w:rPr>
              <w:rFonts w:ascii="Arial" w:hAnsi="Arial" w:cs="Arial"/>
              <w:noProof/>
              <w:sz w:val="24"/>
              <w:szCs w:val="24"/>
            </w:rPr>
            <w:t>[11]</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C13956">
      <w:pPr>
        <w:shd w:val="clear" w:color="auto" w:fill="FFFFFF"/>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7"/>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8"/>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1062CC">
            <w:rPr>
              <w:rFonts w:ascii="Arial" w:hAnsi="Arial" w:cs="Arial"/>
              <w:noProof/>
              <w:sz w:val="24"/>
              <w:szCs w:val="24"/>
              <w:lang w:val="sr-Latn-RS"/>
            </w:rPr>
            <w:t xml:space="preserve"> </w:t>
          </w:r>
          <w:r w:rsidR="001062CC" w:rsidRPr="001062CC">
            <w:rPr>
              <w:rFonts w:ascii="Arial" w:hAnsi="Arial" w:cs="Arial"/>
              <w:noProof/>
              <w:sz w:val="24"/>
              <w:szCs w:val="24"/>
              <w:lang w:val="sr-Latn-RS"/>
            </w:rPr>
            <w:t>[12]</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C13956">
      <w:pPr>
        <w:shd w:val="clear" w:color="auto" w:fill="FFFFFF"/>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C13956">
      <w:pPr>
        <w:shd w:val="clear" w:color="auto" w:fill="FFFFFF"/>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FC2057">
      <w:pPr>
        <w:shd w:val="clear" w:color="auto" w:fill="FFFFFF"/>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Pr="00575DDE" w:rsidRDefault="008C1BE8"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8C1BE8"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Times New Roman" w:eastAsia="Times New Roman" w:hAnsi="Times New Roman" w:cs="Times New Roman"/>
          <w:sz w:val="24"/>
          <w:szCs w:val="24"/>
        </w:rPr>
      </w:pPr>
      <w:r w:rsidRPr="0038688D">
        <w:rPr>
          <w:rFonts w:ascii="Courier New" w:eastAsia="Times New Roman" w:hAnsi="Courier New" w:cs="Courier New"/>
          <w:b/>
          <w:bCs/>
          <w:color w:val="000080"/>
          <w:sz w:val="20"/>
          <w:szCs w:val="20"/>
        </w:rPr>
        <w:t>};</w:t>
      </w:r>
    </w:p>
    <w:p w:rsidR="00E9203F" w:rsidRDefault="0038688D" w:rsidP="00E9203F">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E9203F">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E9203F">
        <w:rPr>
          <w:rFonts w:ascii="Arial" w:hAnsi="Arial" w:cs="Arial"/>
          <w:sz w:val="24"/>
          <w:szCs w:val="24"/>
        </w:rPr>
        <w:t>:</w:t>
      </w:r>
      <w:r w:rsidR="00E9203F">
        <w:rPr>
          <w:rFonts w:ascii="Arial" w:hAnsi="Arial" w:cs="Arial"/>
          <w:sz w:val="24"/>
          <w:szCs w:val="24"/>
        </w:rPr>
        <w:br/>
      </w:r>
    </w:p>
    <w:p w:rsidR="00E9203F" w:rsidRPr="00E9203F" w:rsidRDefault="00E9203F" w:rsidP="00340851">
      <w:pPr>
        <w:shd w:val="clear" w:color="auto" w:fill="FFFFFF"/>
        <w:spacing w:after="0" w:line="240" w:lineRule="auto"/>
        <w:jc w:val="center"/>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rPr>
          <w:rFonts w:ascii="Courier New" w:eastAsia="Times New Roman" w:hAnsi="Courier New" w:cs="Courier New"/>
          <w:color w:val="000000"/>
          <w:sz w:val="20"/>
          <w:szCs w:val="20"/>
        </w:rPr>
      </w:pPr>
    </w:p>
    <w:p w:rsidR="0038688D" w:rsidRDefault="00E9203F" w:rsidP="0038688D">
      <w:pPr>
        <w:autoSpaceDE w:val="0"/>
        <w:autoSpaceDN w:val="0"/>
        <w:adjustRightInd w:val="0"/>
        <w:spacing w:after="0" w:line="240" w:lineRule="auto"/>
        <w:rPr>
          <w:rFonts w:ascii="Courier New" w:hAnsi="Courier New" w:cs="Courier New"/>
          <w:color w:val="000000"/>
          <w:sz w:val="20"/>
          <w:szCs w:val="20"/>
          <w:highlight w:val="white"/>
        </w:rPr>
      </w:pPr>
      <w:r>
        <w:rPr>
          <w:rFonts w:ascii="Arial" w:hAnsi="Arial" w:cs="Arial"/>
          <w:sz w:val="24"/>
          <w:szCs w:val="24"/>
          <w:lang w:val="sr-Latn-RS"/>
        </w:rPr>
        <w:lastRenderedPageBreak/>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A216E4">
      <w:pPr>
        <w:shd w:val="clear" w:color="auto" w:fill="FFFFFF"/>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340851">
        <w:rPr>
          <w:rFonts w:ascii="Arial" w:hAnsi="Arial" w:cs="Arial"/>
          <w:sz w:val="24"/>
          <w:szCs w:val="24"/>
          <w:lang w:val="sr-Latn-RS"/>
        </w:rPr>
        <w:t>dobija se</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10EFB" w:rsidP="00FC2057">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 </w:t>
      </w:r>
      <w:r>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FC2057">
      <w:pPr>
        <w:shd w:val="clear" w:color="auto" w:fill="FFFFFF"/>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16413">
      <w:pPr>
        <w:tabs>
          <w:tab w:val="left" w:pos="6235"/>
        </w:tabs>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16413">
      <w:pPr>
        <w:tabs>
          <w:tab w:val="left" w:pos="6235"/>
        </w:tabs>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w:t>
      </w:r>
      <w:r w:rsidR="00FF69DF">
        <w:rPr>
          <w:rFonts w:ascii="Arial" w:eastAsia="Times New Roman" w:hAnsi="Arial" w:cs="Arial"/>
          <w:sz w:val="24"/>
          <w:szCs w:val="24"/>
          <w:lang w:val="sr-Latn-RS"/>
        </w:rPr>
        <w:lastRenderedPageBreak/>
        <w:t xml:space="preserve">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B45066">
      <w:pPr>
        <w:shd w:val="clear" w:color="auto" w:fill="FFFFFF"/>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 xml:space="preserve">umesto liste url-ova sada pretplatnik dobija jedan po jedan url koji štampa. Iako na prvi pogled ovaj način rešavanja problema deluje nepotrebno komplikovan, sada dolazimo do benefita koje donosi. Recimo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lastRenderedPageBreak/>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990985">
      <w:pPr>
        <w:shd w:val="clear" w:color="auto" w:fill="FFFFFF"/>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baca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473F93">
      <w:pPr>
        <w:shd w:val="clear" w:color="auto" w:fill="FFFFFF"/>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833DF4">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 xml:space="preserve">emitera što </w:t>
      </w:r>
      <w:r w:rsidR="008601F7">
        <w:rPr>
          <w:rFonts w:ascii="Arial" w:eastAsia="Times New Roman" w:hAnsi="Arial" w:cs="Arial"/>
          <w:sz w:val="24"/>
          <w:szCs w:val="24"/>
          <w:lang w:val="sr-Latn-RS"/>
        </w:rPr>
        <w:lastRenderedPageBreak/>
        <w:t>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97391C">
      <w:pPr>
        <w:shd w:val="clear" w:color="auto" w:fill="FFFFFF"/>
        <w:rPr>
          <w:rFonts w:ascii="Arial" w:hAnsi="Arial" w:cs="Arial"/>
          <w:sz w:val="24"/>
          <w:szCs w:val="24"/>
          <w:lang w:val="sr-Latn-RS"/>
        </w:rPr>
      </w:pP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97391C" w:rsidP="00AA56C6">
      <w:pPr>
        <w:shd w:val="clear" w:color="auto" w:fill="FFFFFF"/>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1062CC">
            <w:rPr>
              <w:rFonts w:ascii="Arial" w:hAnsi="Arial" w:cs="Arial"/>
              <w:noProof/>
              <w:sz w:val="24"/>
              <w:szCs w:val="24"/>
              <w:lang w:val="sr-Latn-RS"/>
            </w:rPr>
            <w:t xml:space="preserve"> </w:t>
          </w:r>
          <w:r w:rsidR="001062CC" w:rsidRPr="001062CC">
            <w:rPr>
              <w:rFonts w:ascii="Arial" w:hAnsi="Arial" w:cs="Arial"/>
              <w:noProof/>
              <w:sz w:val="24"/>
              <w:szCs w:val="24"/>
              <w:lang w:val="sr-Latn-RS"/>
            </w:rPr>
            <w:t>[13]</w:t>
          </w:r>
          <w:r w:rsidR="00F15329">
            <w:rPr>
              <w:rFonts w:ascii="Arial" w:hAnsi="Arial" w:cs="Arial"/>
              <w:sz w:val="24"/>
              <w:szCs w:val="24"/>
              <w:lang w:val="sr-Latn-RS"/>
            </w:rPr>
            <w:fldChar w:fldCharType="end"/>
          </w:r>
        </w:sdtContent>
      </w:sdt>
      <w:r>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97391C">
      <w:pPr>
        <w:shd w:val="clear" w:color="auto" w:fill="FFFFFF"/>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DA5DE5">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lastRenderedPageBreak/>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F10DCD">
      <w:pPr>
        <w:shd w:val="clear" w:color="auto" w:fill="FFFFFF"/>
        <w:spacing w:after="0" w:line="240" w:lineRule="auto"/>
        <w:ind w:left="360"/>
        <w:rPr>
          <w:rFonts w:ascii="Times New Roman" w:eastAsia="Times New Roman" w:hAnsi="Times New Roman" w:cs="Times New Roman"/>
          <w:sz w:val="24"/>
          <w:szCs w:val="24"/>
        </w:rPr>
      </w:pPr>
    </w:p>
    <w:p w:rsidR="00F10DCD" w:rsidRDefault="00055279" w:rsidP="00055279">
      <w:pPr>
        <w:shd w:val="clear" w:color="auto" w:fill="FFFFFF"/>
        <w:spacing w:after="0" w:line="240" w:lineRule="auto"/>
        <w:rPr>
          <w:rFonts w:ascii="Arial" w:hAnsi="Arial" w:cs="Arial"/>
          <w:sz w:val="24"/>
          <w:szCs w:val="24"/>
          <w:lang w:val="sr-Latn-RS"/>
        </w:rPr>
      </w:pPr>
      <w:r>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055279">
      <w:pPr>
        <w:shd w:val="clear" w:color="auto" w:fill="FFFFFF"/>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055279">
      <w:pPr>
        <w:shd w:val="clear" w:color="auto" w:fill="FFFFFF"/>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97391C" w:rsidRDefault="00055279" w:rsidP="0097391C">
      <w:pPr>
        <w:shd w:val="clear" w:color="auto" w:fill="FFFFFF"/>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B47010">
        <w:rPr>
          <w:rFonts w:ascii="Arial" w:hAnsi="Arial" w:cs="Arial"/>
          <w:sz w:val="24"/>
          <w:szCs w:val="24"/>
          <w:lang w:val="sr-Latn-RS"/>
        </w:rPr>
        <w:t xml:space="preserve">kreira emiter pozivanjem metode: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r w:rsidR="00FA57B6">
        <w:rPr>
          <w:rFonts w:ascii="Arial" w:hAnsi="Arial" w:cs="Arial"/>
          <w:sz w:val="24"/>
          <w:szCs w:val="24"/>
          <w:lang w:val="sr-Latn-RS"/>
        </w:rPr>
        <w:t xml:space="preserve">gde operator </w:t>
      </w:r>
      <w:r w:rsidR="00FA57B6" w:rsidRPr="00055279">
        <w:rPr>
          <w:rFonts w:ascii="Courier New" w:eastAsia="Times New Roman" w:hAnsi="Courier New" w:cs="Courier New"/>
          <w:color w:val="000000"/>
          <w:sz w:val="20"/>
          <w:szCs w:val="20"/>
        </w:rPr>
        <w:t>create</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sidR="00FA57B6">
        <w:rPr>
          <w:rFonts w:ascii="Arial" w:hAnsi="Arial" w:cs="Arial"/>
          <w:sz w:val="24"/>
          <w:szCs w:val="24"/>
          <w:lang w:val="sr-Latn-RS"/>
        </w:rPr>
        <w:t xml:space="preserve"> definisane akcije </w:t>
      </w:r>
      <w:r w:rsidR="00FA57B6" w:rsidRPr="00A3378A">
        <w:rPr>
          <w:rFonts w:ascii="Courier New" w:eastAsia="Times New Roman" w:hAnsi="Courier New" w:cs="Courier New"/>
          <w:color w:val="000000"/>
          <w:sz w:val="20"/>
          <w:szCs w:val="20"/>
        </w:rPr>
        <w:t>on</w:t>
      </w:r>
      <w:r w:rsidR="00FA57B6">
        <w:rPr>
          <w:rFonts w:ascii="Courier New" w:eastAsia="Times New Roman" w:hAnsi="Courier New" w:cs="Courier New"/>
          <w:color w:val="000000"/>
          <w:sz w:val="20"/>
          <w:szCs w:val="20"/>
        </w:rPr>
        <w:t xml:space="preserve">Next, </w:t>
      </w:r>
      <w:r w:rsidR="00FA57B6" w:rsidRPr="00FA57B6">
        <w:rPr>
          <w:rFonts w:ascii="Courier New" w:eastAsia="Times New Roman" w:hAnsi="Courier New" w:cs="Courier New"/>
          <w:color w:val="000000"/>
          <w:sz w:val="20"/>
          <w:szCs w:val="20"/>
        </w:rPr>
        <w:t xml:space="preserve"> </w:t>
      </w:r>
      <w:r w:rsidR="00FA57B6" w:rsidRPr="00A3378A">
        <w:rPr>
          <w:rFonts w:ascii="Courier New" w:eastAsia="Times New Roman" w:hAnsi="Courier New" w:cs="Courier New"/>
          <w:color w:val="000000"/>
          <w:sz w:val="20"/>
          <w:szCs w:val="20"/>
        </w:rPr>
        <w:t>onError</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i</w:t>
      </w:r>
      <w:r w:rsidR="00FA57B6">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350FF7" w:rsidP="00350FF7">
      <w:pPr>
        <w:shd w:val="clear" w:color="auto" w:fill="FFFFFF"/>
        <w:rPr>
          <w:rFonts w:ascii="Arial" w:eastAsia="Times New Roman" w:hAnsi="Arial" w:cs="Arial"/>
          <w:sz w:val="24"/>
          <w:szCs w:val="24"/>
        </w:rPr>
      </w:pPr>
      <w:r>
        <w:rPr>
          <w:rFonts w:ascii="Arial" w:eastAsia="Times New Roman" w:hAnsi="Arial" w:cs="Arial"/>
          <w:sz w:val="24"/>
          <w:szCs w:val="24"/>
        </w:rPr>
        <w:lastRenderedPageBreak/>
        <w:t xml:space="preserve">Gde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1014F">
      <w:pPr>
        <w:shd w:val="clear" w:color="auto" w:fill="FFFFFF"/>
        <w:rPr>
          <w:rFonts w:ascii="Arial" w:hAnsi="Arial" w:cs="Arial"/>
          <w:sz w:val="24"/>
          <w:szCs w:val="24"/>
          <w:lang w:val="sr-Latn-RS"/>
        </w:rPr>
      </w:pPr>
      <w:r>
        <w:rPr>
          <w:rFonts w:ascii="Arial" w:eastAsia="Times New Roman" w:hAnsi="Arial" w:cs="Arial"/>
          <w:sz w:val="24"/>
          <w:szCs w:val="24"/>
        </w:rPr>
        <w:t>Gde</w:t>
      </w:r>
      <w:r w:rsidR="009A6412">
        <w:rPr>
          <w:rFonts w:ascii="Arial" w:eastAsia="Times New Roman" w:hAnsi="Arial" w:cs="Arial"/>
          <w:sz w:val="24"/>
          <w:szCs w:val="24"/>
        </w:rPr>
        <w:t xml:space="preserve"> je u</w:t>
      </w:r>
      <w:r>
        <w:rPr>
          <w:rFonts w:ascii="Arial" w:eastAsia="Times New Roman" w:hAnsi="Arial" w:cs="Arial"/>
          <w:sz w:val="24"/>
          <w:szCs w:val="24"/>
        </w:rPr>
        <w:t xml:space="preserv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 enkapsulirana</w:t>
      </w:r>
      <w:r>
        <w:rPr>
          <w:rFonts w:ascii="Arial" w:hAnsi="Arial" w:cs="Arial"/>
          <w:sz w:val="24"/>
          <w:szCs w:val="24"/>
        </w:rPr>
        <w:t xml:space="preserve"> </w:t>
      </w:r>
      <w:r w:rsidR="009A6412">
        <w:rPr>
          <w:rFonts w:ascii="Arial" w:hAnsi="Arial" w:cs="Arial"/>
          <w:sz w:val="24"/>
          <w:szCs w:val="24"/>
        </w:rPr>
        <w:t>logika slanja zahteva preko mreže,</w:t>
      </w:r>
      <w:r>
        <w:rPr>
          <w:rFonts w:ascii="Arial" w:hAnsi="Arial" w:cs="Arial"/>
          <w:sz w:val="24"/>
          <w:szCs w:val="24"/>
        </w:rPr>
        <w:t xml:space="preserve"> obrade odgovora i  vra</w:t>
      </w:r>
      <w:r>
        <w:rPr>
          <w:rFonts w:ascii="Arial" w:hAnsi="Arial" w:cs="Arial"/>
          <w:sz w:val="24"/>
          <w:szCs w:val="24"/>
          <w:lang w:val="sr-Latn-RS"/>
        </w:rPr>
        <w:t>ća</w:t>
      </w:r>
      <w:r w:rsidR="009A6412">
        <w:rPr>
          <w:rFonts w:ascii="Arial" w:hAnsi="Arial" w:cs="Arial"/>
          <w:sz w:val="24"/>
          <w:szCs w:val="24"/>
          <w:lang w:val="sr-Latn-RS"/>
        </w:rPr>
        <w:t>nja liste</w:t>
      </w:r>
      <w:r>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1014F">
      <w:pPr>
        <w:shd w:val="clear" w:color="auto" w:fill="FFFFFF"/>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1014F">
      <w:pPr>
        <w:shd w:val="clear" w:color="auto" w:fill="FFFFFF"/>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Pr>
          <w:rFonts w:ascii="Arial" w:eastAsia="Times New Roman" w:hAnsi="Arial" w:cs="Arial"/>
          <w:sz w:val="24"/>
          <w:szCs w:val="24"/>
          <w:lang w:val="sr-Latn-RS"/>
        </w:rPr>
        <w:t xml:space="preserve">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dohvati</w:t>
      </w:r>
      <w:r w:rsidR="00E94EEA">
        <w:rPr>
          <w:rFonts w:ascii="Arial" w:hAnsi="Arial" w:cs="Arial"/>
          <w:sz w:val="24"/>
          <w:szCs w:val="24"/>
          <w:lang w:val="sr-Latn-RS"/>
        </w:rPr>
        <w:t>ti</w:t>
      </w:r>
      <w:r w:rsidR="002C22C0">
        <w:rPr>
          <w:rFonts w:ascii="Arial" w:hAnsi="Arial" w:cs="Arial"/>
          <w:sz w:val="24"/>
          <w:szCs w:val="24"/>
          <w:lang w:val="sr-Latn-RS"/>
        </w:rPr>
        <w:t xml:space="preserve"> poster,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2C22C0" w:rsidP="0051014F">
      <w:pPr>
        <w:shd w:val="clear" w:color="auto" w:fill="FFFFFF"/>
        <w:rPr>
          <w:rFonts w:ascii="Arial" w:hAnsi="Arial" w:cs="Arial"/>
          <w:sz w:val="24"/>
          <w:szCs w:val="24"/>
          <w:lang w:val="sr-Latn-RS"/>
        </w:rPr>
      </w:pPr>
      <w:r>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lastRenderedPageBreak/>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7E36EF" w:rsidP="0051014F">
      <w:pPr>
        <w:shd w:val="clear" w:color="auto" w:fill="FFFFFF"/>
        <w:rPr>
          <w:rFonts w:ascii="Arial" w:hAnsi="Arial" w:cs="Arial"/>
          <w:sz w:val="24"/>
          <w:szCs w:val="24"/>
        </w:rPr>
      </w:pPr>
      <w:r>
        <w:rPr>
          <w:rFonts w:ascii="Arial" w:eastAsia="Times New Roman" w:hAnsi="Arial" w:cs="Arial"/>
          <w:sz w:val="24"/>
          <w:szCs w:val="24"/>
          <w:lang w:val="sr-Latn-RS"/>
        </w:rPr>
        <w:t xml:space="preserve">  </w:t>
      </w:r>
      <w:r w:rsidR="000C0499">
        <w:rPr>
          <w:rFonts w:ascii="Arial" w:eastAsia="Times New Roman" w:hAnsi="Arial" w:cs="Arial"/>
          <w:sz w:val="24"/>
          <w:szCs w:val="24"/>
          <w:lang w:val="sr-Latn-RS"/>
        </w:rPr>
        <w:t xml:space="preserve">Pretplatnik će se nalaziti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Reaktivno programiranje je nova paradigma u programiranju Android aplikacija. Sa obzirom da je Android programiranje klijentsko programiranje gde je najčešća situacija </w:t>
      </w:r>
      <w:r>
        <w:rPr>
          <w:rFonts w:ascii="Arial" w:hAnsi="Arial" w:cs="Arial"/>
          <w:sz w:val="24"/>
          <w:szCs w:val="24"/>
        </w:rPr>
        <w:lastRenderedPageBreak/>
        <w:t xml:space="preserve">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Pr="00F15329" w:rsidRDefault="00F15329" w:rsidP="00F15329">
      <w:pPr>
        <w:pStyle w:val="HTMLPreformatted"/>
        <w:shd w:val="clear" w:color="auto" w:fill="FFFFFF"/>
        <w:rPr>
          <w:rFonts w:ascii="Arial" w:hAnsi="Arial" w:cs="Arial"/>
          <w:b/>
          <w:sz w:val="32"/>
          <w:szCs w:val="32"/>
          <w:lang w:val="sr-Latn-RS"/>
        </w:rPr>
      </w:pPr>
      <w:r>
        <w:rPr>
          <w:rFonts w:ascii="Arial" w:hAnsi="Arial" w:cs="Arial"/>
          <w:sz w:val="24"/>
          <w:szCs w:val="24"/>
        </w:rPr>
        <w:t xml:space="preserve">  </w:t>
      </w:r>
      <w:r w:rsidR="00466A38">
        <w:rPr>
          <w:rFonts w:ascii="Arial" w:hAnsi="Arial" w:cs="Arial"/>
          <w:sz w:val="24"/>
          <w:szCs w:val="24"/>
        </w:rPr>
        <w:t>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Pr>
          <w:rFonts w:ascii="Arial" w:hAnsi="Arial" w:cs="Arial"/>
          <w:sz w:val="24"/>
          <w:szCs w:val="24"/>
        </w:rPr>
        <w:t>nije pogodno koristi RxAndroid.</w:t>
      </w:r>
      <w:r>
        <w:rPr>
          <w:rFonts w:ascii="Arial" w:hAnsi="Arial" w:cs="Arial"/>
          <w:sz w:val="24"/>
          <w:szCs w:val="24"/>
          <w:lang w:val="sr-Latn-RS"/>
        </w:rPr>
        <w:t xml:space="preserve"> Takođe </w:t>
      </w:r>
      <w:r w:rsidR="007E36EF">
        <w:rPr>
          <w:rFonts w:ascii="Arial" w:hAnsi="Arial" w:cs="Arial"/>
          <w:sz w:val="24"/>
          <w:szCs w:val="24"/>
          <w:lang w:val="sr-Latn-RS"/>
        </w:rPr>
        <w:t>postoje i problemi koji se ne</w:t>
      </w:r>
      <w:r>
        <w:rPr>
          <w:rFonts w:ascii="Arial" w:hAnsi="Arial" w:cs="Arial"/>
          <w:sz w:val="24"/>
          <w:szCs w:val="24"/>
          <w:lang w:val="sr-Latn-RS"/>
        </w:rPr>
        <w:t xml:space="preserve"> javljaju u imperativnom programiranju. Na primer situacija</w:t>
      </w:r>
      <w:r w:rsidR="00466A38">
        <w:rPr>
          <w:rFonts w:ascii="Arial" w:hAnsi="Arial" w:cs="Arial"/>
          <w:sz w:val="24"/>
          <w:szCs w:val="24"/>
          <w:lang w:val="sr-Latn-RS"/>
        </w:rPr>
        <w:t xml:space="preserve"> gde emiter emituje brže nego što operator ili pretplatnik mogu da ob</w:t>
      </w:r>
      <w:r>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CC62BF" w:rsidRDefault="00CC62BF" w:rsidP="005A0605">
      <w:pPr>
        <w:pStyle w:val="HTMLPreformatted"/>
        <w:shd w:val="clear" w:color="auto" w:fill="FFFFFF"/>
        <w:jc w:val="center"/>
        <w:rPr>
          <w:rFonts w:ascii="Arial" w:hAnsi="Arial" w:cs="Arial"/>
          <w:b/>
          <w:sz w:val="32"/>
          <w:szCs w:val="32"/>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1F7A70">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w:t>
      </w:r>
      <w:r w:rsidR="00935145">
        <w:rPr>
          <w:rFonts w:ascii="Arial" w:eastAsia="Times New Roman" w:hAnsi="Arial" w:cs="Arial"/>
          <w:sz w:val="24"/>
          <w:szCs w:val="24"/>
          <w:lang w:val="sr-Latn-RS"/>
        </w:rPr>
        <w:t>enutno najkorišćenije biblioteka</w:t>
      </w:r>
      <w:r w:rsidR="0000039B">
        <w:rPr>
          <w:rFonts w:ascii="Arial" w:eastAsia="Times New Roman" w:hAnsi="Arial" w:cs="Arial"/>
          <w:sz w:val="24"/>
          <w:szCs w:val="24"/>
          <w:lang w:val="sr-Latn-RS"/>
        </w:rPr>
        <w:t xml:space="preserve"> za ostvarivanje umetanja zavisnosti u Androidu </w:t>
      </w:r>
      <w:r w:rsidR="00935145">
        <w:rPr>
          <w:rFonts w:ascii="Arial" w:eastAsia="Times New Roman" w:hAnsi="Arial" w:cs="Arial"/>
          <w:sz w:val="24"/>
          <w:szCs w:val="24"/>
          <w:lang w:val="sr-Latn-RS"/>
        </w:rPr>
        <w:t xml:space="preserve">je </w:t>
      </w:r>
      <w:r w:rsidR="0000039B">
        <w:rPr>
          <w:rFonts w:ascii="Arial" w:eastAsia="Times New Roman" w:hAnsi="Arial" w:cs="Arial"/>
          <w:sz w:val="24"/>
          <w:szCs w:val="24"/>
          <w:lang w:val="sr-Latn-RS"/>
        </w:rPr>
        <w:t xml:space="preserve">Dagger 2. </w:t>
      </w:r>
      <w:r w:rsidR="008877DA">
        <w:rPr>
          <w:rFonts w:ascii="Arial" w:eastAsia="Times New Roman" w:hAnsi="Arial" w:cs="Arial"/>
          <w:sz w:val="24"/>
          <w:szCs w:val="24"/>
          <w:lang w:val="sr-Latn-RS"/>
        </w:rPr>
        <w:t>Pre toga je bio popularan radni okvir Roboguice</w:t>
      </w:r>
      <w:sdt>
        <w:sdtPr>
          <w:rPr>
            <w:rFonts w:ascii="Arial" w:eastAsia="Times New Roman" w:hAnsi="Arial" w:cs="Arial"/>
            <w:sz w:val="24"/>
            <w:szCs w:val="24"/>
            <w:lang w:val="sr-Latn-RS"/>
          </w:rPr>
          <w:id w:val="874969385"/>
          <w:citation/>
        </w:sdtPr>
        <w:sdtContent>
          <w:r w:rsidR="001062CC">
            <w:rPr>
              <w:rFonts w:ascii="Arial" w:eastAsia="Times New Roman" w:hAnsi="Arial" w:cs="Arial"/>
              <w:sz w:val="24"/>
              <w:szCs w:val="24"/>
              <w:lang w:val="sr-Latn-RS"/>
            </w:rPr>
            <w:fldChar w:fldCharType="begin"/>
          </w:r>
          <w:r w:rsidR="001062CC">
            <w:rPr>
              <w:rFonts w:ascii="Arial" w:eastAsia="Times New Roman" w:hAnsi="Arial" w:cs="Arial"/>
              <w:sz w:val="24"/>
              <w:szCs w:val="24"/>
            </w:rPr>
            <w:instrText xml:space="preserve"> CITATION Rob17 \l 1033 </w:instrText>
          </w:r>
          <w:r w:rsidR="001062CC">
            <w:rPr>
              <w:rFonts w:ascii="Arial" w:eastAsia="Times New Roman" w:hAnsi="Arial" w:cs="Arial"/>
              <w:sz w:val="24"/>
              <w:szCs w:val="24"/>
              <w:lang w:val="sr-Latn-RS"/>
            </w:rPr>
            <w:fldChar w:fldCharType="separate"/>
          </w:r>
          <w:r w:rsidR="001062CC">
            <w:rPr>
              <w:rFonts w:ascii="Arial" w:eastAsia="Times New Roman" w:hAnsi="Arial" w:cs="Arial"/>
              <w:noProof/>
              <w:sz w:val="24"/>
              <w:szCs w:val="24"/>
            </w:rPr>
            <w:t xml:space="preserve"> </w:t>
          </w:r>
          <w:r w:rsidR="001062CC" w:rsidRPr="001062CC">
            <w:rPr>
              <w:rFonts w:ascii="Arial" w:eastAsia="Times New Roman" w:hAnsi="Arial" w:cs="Arial"/>
              <w:noProof/>
              <w:sz w:val="24"/>
              <w:szCs w:val="24"/>
            </w:rPr>
            <w:t>[14]</w:t>
          </w:r>
          <w:r w:rsidR="001062CC">
            <w:rPr>
              <w:rFonts w:ascii="Arial" w:eastAsia="Times New Roman" w:hAnsi="Arial" w:cs="Arial"/>
              <w:sz w:val="24"/>
              <w:szCs w:val="24"/>
              <w:lang w:val="sr-Latn-RS"/>
            </w:rPr>
            <w:fldChar w:fldCharType="end"/>
          </w:r>
        </w:sdtContent>
      </w:sdt>
      <w:r w:rsidR="008877DA">
        <w:rPr>
          <w:rFonts w:ascii="Arial" w:eastAsia="Times New Roman" w:hAnsi="Arial" w:cs="Arial"/>
          <w:sz w:val="24"/>
          <w:szCs w:val="24"/>
          <w:lang w:val="sr-Latn-RS"/>
        </w:rPr>
        <w:t xml:space="preserve"> koji je koristio refleksiju.</w:t>
      </w: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1062CC">
            <w:rPr>
              <w:rFonts w:ascii="Arial" w:eastAsia="Times New Roman" w:hAnsi="Arial" w:cs="Arial"/>
              <w:noProof/>
              <w:sz w:val="24"/>
              <w:szCs w:val="24"/>
            </w:rPr>
            <w:t xml:space="preserve"> </w:t>
          </w:r>
          <w:r w:rsidR="001062CC" w:rsidRPr="001062CC">
            <w:rPr>
              <w:rFonts w:ascii="Arial" w:eastAsia="Times New Roman" w:hAnsi="Arial" w:cs="Arial"/>
              <w:noProof/>
              <w:sz w:val="24"/>
              <w:szCs w:val="24"/>
            </w:rPr>
            <w:t>[15]</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323D38">
      <w:pPr>
        <w:shd w:val="clear" w:color="auto" w:fill="FFFFFF"/>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w:t>
      </w:r>
      <w:r w:rsidR="001062CC">
        <w:rPr>
          <w:rFonts w:ascii="Arial" w:hAnsi="Arial" w:cs="Arial"/>
          <w:sz w:val="24"/>
          <w:szCs w:val="24"/>
          <w:lang w:val="sr-Latn-RS"/>
        </w:rPr>
        <w:t>„</w:t>
      </w:r>
      <w:r>
        <w:rPr>
          <w:rFonts w:ascii="Arial" w:hAnsi="Arial" w:cs="Arial"/>
          <w:sz w:val="24"/>
          <w:szCs w:val="24"/>
          <w:lang w:val="sr-Latn-RS"/>
        </w:rPr>
        <w:t>zna</w:t>
      </w:r>
      <w:r w:rsidR="001062CC">
        <w:rPr>
          <w:rFonts w:ascii="Arial" w:hAnsi="Arial" w:cs="Arial"/>
          <w:sz w:val="24"/>
          <w:szCs w:val="24"/>
          <w:lang w:val="sr-Latn-RS"/>
        </w:rPr>
        <w:t>“</w:t>
      </w:r>
      <w:r>
        <w:rPr>
          <w:rFonts w:ascii="Arial" w:hAnsi="Arial" w:cs="Arial"/>
          <w:sz w:val="24"/>
          <w:szCs w:val="24"/>
          <w:lang w:val="sr-Latn-RS"/>
        </w:rPr>
        <w:t xml:space="preserve">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9"/>
      </w:r>
      <w:r w:rsidR="00843547">
        <w:rPr>
          <w:rFonts w:ascii="Arial" w:hAnsi="Arial" w:cs="Arial"/>
          <w:sz w:val="24"/>
          <w:szCs w:val="24"/>
          <w:lang w:val="sr-Latn-RS"/>
        </w:rPr>
        <w:t>, zavisnosti treba da budu grupisani po modulima tako da je svaki modul jedna logička celina. Moduli su</w:t>
      </w:r>
      <w:r w:rsidR="001062CC">
        <w:rPr>
          <w:rFonts w:ascii="Arial" w:hAnsi="Arial" w:cs="Arial"/>
          <w:sz w:val="24"/>
          <w:szCs w:val="24"/>
          <w:lang w:val="sr-Latn-RS"/>
        </w:rPr>
        <w:t xml:space="preserve"> </w:t>
      </w:r>
      <w:r w:rsidR="001062CC">
        <w:rPr>
          <w:rFonts w:ascii="Arial" w:hAnsi="Arial" w:cs="Arial"/>
          <w:sz w:val="24"/>
          <w:szCs w:val="24"/>
          <w:lang w:val="sr-Latn-RS"/>
        </w:rPr>
        <w:lastRenderedPageBreak/>
        <w:t>klase</w:t>
      </w:r>
      <w:r w:rsidR="00843547">
        <w:rPr>
          <w:rFonts w:ascii="Arial" w:hAnsi="Arial" w:cs="Arial"/>
          <w:sz w:val="24"/>
          <w:szCs w:val="24"/>
          <w:lang w:val="sr-Latn-RS"/>
        </w:rPr>
        <w:t xml:space="preserve">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Na primer:</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9C643C">
      <w:pPr>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935145">
        <w:rPr>
          <w:rFonts w:ascii="Arial" w:hAnsi="Arial" w:cs="Arial"/>
          <w:sz w:val="24"/>
          <w:szCs w:val="24"/>
        </w:rPr>
        <w:t>, dovoljno je da se u modulu navede</w:t>
      </w:r>
      <w:r w:rsidR="004C0090">
        <w:rPr>
          <w:rFonts w:ascii="Arial" w:hAnsi="Arial" w:cs="Arial"/>
          <w:sz w:val="24"/>
          <w:szCs w:val="24"/>
        </w:rPr>
        <w:t xml:space="preserve">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357696">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w:t>
      </w:r>
      <w:r w:rsidR="005A3114">
        <w:rPr>
          <w:rFonts w:ascii="Arial" w:eastAsia="Times New Roman" w:hAnsi="Arial" w:cs="Arial"/>
          <w:sz w:val="24"/>
          <w:szCs w:val="24"/>
          <w:lang w:val="sr-Latn-RS"/>
        </w:rPr>
        <w:lastRenderedPageBreak/>
        <w:t xml:space="preserve">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w:t>
      </w:r>
      <w:r w:rsidR="00935145">
        <w:rPr>
          <w:rFonts w:ascii="Arial" w:hAnsi="Arial" w:cs="Arial"/>
          <w:sz w:val="24"/>
          <w:szCs w:val="24"/>
          <w:lang w:val="sr-Latn-RS"/>
        </w:rPr>
        <w:t xml:space="preserve"> svih</w:t>
      </w:r>
      <w:r w:rsidR="00357696">
        <w:rPr>
          <w:rFonts w:ascii="Arial" w:hAnsi="Arial" w:cs="Arial"/>
          <w:sz w:val="24"/>
          <w:szCs w:val="24"/>
          <w:lang w:val="sr-Latn-RS"/>
        </w:rPr>
        <w:t xml:space="preserv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1062CC" w:rsidRPr="001062CC">
            <w:rPr>
              <w:rFonts w:ascii="Arial" w:eastAsia="Times New Roman" w:hAnsi="Arial" w:cs="Arial"/>
              <w:noProof/>
              <w:sz w:val="24"/>
              <w:szCs w:val="24"/>
              <w:lang w:val="sr-Latn-RS"/>
            </w:rPr>
            <w:t>[16]</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9555A8">
      <w:pPr>
        <w:shd w:val="clear" w:color="auto" w:fill="FFFFFF"/>
        <w:tabs>
          <w:tab w:val="left" w:pos="2469"/>
        </w:tabs>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7645C7">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graditelj konstrukcioni obrazac</w:t>
      </w:r>
      <w:sdt>
        <w:sdtPr>
          <w:rPr>
            <w:rFonts w:ascii="Arial" w:eastAsia="Times New Roman" w:hAnsi="Arial" w:cs="Arial"/>
            <w:sz w:val="24"/>
            <w:szCs w:val="24"/>
          </w:rPr>
          <w:id w:val="1733508189"/>
          <w:citation/>
        </w:sdtPr>
        <w:sdtContent>
          <w:r w:rsidR="00B860B2">
            <w:rPr>
              <w:rFonts w:ascii="Arial" w:eastAsia="Times New Roman" w:hAnsi="Arial" w:cs="Arial"/>
              <w:sz w:val="24"/>
              <w:szCs w:val="24"/>
            </w:rPr>
            <w:fldChar w:fldCharType="begin"/>
          </w:r>
          <w:r w:rsidR="00B860B2">
            <w:rPr>
              <w:rFonts w:ascii="Arial" w:eastAsia="Times New Roman" w:hAnsi="Arial" w:cs="Arial"/>
              <w:sz w:val="24"/>
              <w:szCs w:val="24"/>
            </w:rPr>
            <w:instrText xml:space="preserve"> CITATION Eri94 \l 1033 </w:instrText>
          </w:r>
          <w:r w:rsidR="00B860B2">
            <w:rPr>
              <w:rFonts w:ascii="Arial" w:eastAsia="Times New Roman" w:hAnsi="Arial" w:cs="Arial"/>
              <w:sz w:val="24"/>
              <w:szCs w:val="24"/>
            </w:rPr>
            <w:fldChar w:fldCharType="separate"/>
          </w:r>
          <w:r w:rsidR="001062CC">
            <w:rPr>
              <w:rFonts w:ascii="Arial" w:eastAsia="Times New Roman" w:hAnsi="Arial" w:cs="Arial"/>
              <w:noProof/>
              <w:sz w:val="24"/>
              <w:szCs w:val="24"/>
            </w:rPr>
            <w:t xml:space="preserve"> </w:t>
          </w:r>
          <w:r w:rsidR="001062CC" w:rsidRPr="001062CC">
            <w:rPr>
              <w:rFonts w:ascii="Arial" w:eastAsia="Times New Roman" w:hAnsi="Arial" w:cs="Arial"/>
              <w:noProof/>
              <w:sz w:val="24"/>
              <w:szCs w:val="24"/>
            </w:rPr>
            <w:t>[4]</w:t>
          </w:r>
          <w:r w:rsidR="00B860B2">
            <w:rPr>
              <w:rFonts w:ascii="Arial" w:eastAsia="Times New Roman" w:hAnsi="Arial" w:cs="Arial"/>
              <w:sz w:val="24"/>
              <w:szCs w:val="24"/>
            </w:rPr>
            <w:fldChar w:fldCharType="end"/>
          </w:r>
        </w:sdtContent>
      </w:sdt>
      <w:r w:rsidR="001E365D">
        <w:rPr>
          <w:rFonts w:ascii="Arial" w:eastAsia="Times New Roman" w:hAnsi="Arial" w:cs="Arial"/>
          <w:sz w:val="24"/>
          <w:szCs w:val="24"/>
        </w:rPr>
        <w:t xml:space="preserve"> (eng. Builder</w:t>
      </w:r>
      <w:r w:rsidR="000A26AE">
        <w:rPr>
          <w:rFonts w:ascii="Arial" w:eastAsia="Times New Roman" w:hAnsi="Arial" w:cs="Arial"/>
          <w:sz w:val="24"/>
          <w:szCs w:val="24"/>
        </w:rPr>
        <w:t xml:space="preserve"> pattern</w:t>
      </w:r>
      <w:r w:rsidR="001E365D">
        <w:rPr>
          <w:rFonts w:ascii="Arial" w:eastAsia="Times New Roman" w:hAnsi="Arial" w:cs="Arial"/>
          <w:sz w:val="24"/>
          <w:szCs w:val="24"/>
        </w:rPr>
        <w:t xml:space="preserve">)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376D" w:rsidP="009D19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w:t>
      </w:r>
      <w:r w:rsidR="00D70FB1">
        <w:rPr>
          <w:rFonts w:ascii="Arial" w:eastAsia="Times New Roman" w:hAnsi="Arial" w:cs="Arial"/>
          <w:sz w:val="24"/>
          <w:szCs w:val="24"/>
        </w:rPr>
        <w:t xml:space="preserve">Kod metode umetanja </w:t>
      </w:r>
      <w:r w:rsidR="00D70FB1">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sidR="00D70FB1">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lastRenderedPageBreak/>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7645C7">
      <w:pPr>
        <w:shd w:val="clear" w:color="auto" w:fill="FFFFFF"/>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D7376D">
      <w:pPr>
        <w:shd w:val="clear" w:color="auto" w:fill="FFFFFF"/>
        <w:spacing w:after="0" w:line="240" w:lineRule="auto"/>
        <w:ind w:left="1440" w:hanging="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293735">
      <w:pPr>
        <w:shd w:val="clear" w:color="auto" w:fill="FFFFFF"/>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293735">
      <w:pPr>
        <w:shd w:val="clear" w:color="auto" w:fill="FFFFFF"/>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293735">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293735" w:rsidRPr="00293735" w:rsidRDefault="00293735" w:rsidP="00293735">
      <w:pPr>
        <w:shd w:val="clear" w:color="auto" w:fill="FFFFFF"/>
        <w:rPr>
          <w:rFonts w:ascii="Times New Roman" w:eastAsia="Times New Roman" w:hAnsi="Times New Roman" w:cs="Times New Roman"/>
          <w:sz w:val="24"/>
          <w:szCs w:val="24"/>
        </w:rPr>
      </w:pPr>
    </w:p>
    <w:p w:rsidR="00094773" w:rsidRPr="00DA2A5A" w:rsidRDefault="00094773" w:rsidP="00FA586E">
      <w:pPr>
        <w:shd w:val="clear" w:color="auto" w:fill="FFFFFF"/>
        <w:rPr>
          <w:rFonts w:ascii="Arial" w:eastAsia="Times New Roman" w:hAnsi="Arial" w:cs="Arial"/>
          <w:b/>
          <w:sz w:val="24"/>
          <w:szCs w:val="24"/>
        </w:rPr>
      </w:pPr>
    </w:p>
    <w:p w:rsidR="008877DA" w:rsidRDefault="008877DA" w:rsidP="00B829BD">
      <w:pPr>
        <w:shd w:val="clear" w:color="auto" w:fill="FFFFFF"/>
        <w:jc w:val="center"/>
        <w:rPr>
          <w:rFonts w:ascii="Arial" w:hAnsi="Arial" w:cs="Arial"/>
          <w:b/>
          <w:sz w:val="32"/>
          <w:szCs w:val="32"/>
        </w:rPr>
      </w:pPr>
    </w:p>
    <w:p w:rsidR="008877DA" w:rsidRDefault="008877DA" w:rsidP="00B829BD">
      <w:pPr>
        <w:shd w:val="clear" w:color="auto" w:fill="FFFFFF"/>
        <w:jc w:val="center"/>
        <w:rPr>
          <w:rFonts w:ascii="Arial" w:hAnsi="Arial" w:cs="Arial"/>
          <w:b/>
          <w:sz w:val="32"/>
          <w:szCs w:val="32"/>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lastRenderedPageBreak/>
        <w:t>Implementacija u aplikaciji</w:t>
      </w:r>
    </w:p>
    <w:p w:rsidR="00691745" w:rsidRDefault="00691745" w:rsidP="00FA586E">
      <w:pPr>
        <w:shd w:val="clear" w:color="auto" w:fill="FFFFFF"/>
        <w:rPr>
          <w:rFonts w:ascii="Arial" w:eastAsia="Times New Roman" w:hAnsi="Arial" w:cs="Arial"/>
          <w:sz w:val="24"/>
          <w:szCs w:val="24"/>
        </w:rPr>
      </w:pPr>
    </w:p>
    <w:p w:rsidR="009C643C" w:rsidRDefault="00691745"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913191">
        <w:rPr>
          <w:rFonts w:ascii="Arial" w:eastAsia="Times New Roman" w:hAnsi="Arial" w:cs="Arial"/>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Kada korisnik pristupi ekranu sa detaljima filma, pogled inicijalizuje pogled model. Pogled model ima umetnuti model (gde je biznis logika i pristup podacima) dok model ima umetnute klase iz NetworkModula i DBModula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334B3E" w:rsidRDefault="00935145" w:rsidP="00E14B36">
      <w:pPr>
        <w:shd w:val="clear" w:color="auto" w:fill="FFFFFF"/>
        <w:jc w:val="center"/>
        <w:rPr>
          <w:rFonts w:ascii="Arial" w:eastAsia="Times New Roman" w:hAnsi="Arial" w:cs="Arial"/>
          <w:sz w:val="24"/>
          <w:szCs w:val="24"/>
        </w:rPr>
      </w:pPr>
      <w:r>
        <w:rPr>
          <w:rFonts w:ascii="Arial" w:eastAsia="Times New Roman" w:hAnsi="Arial" w:cs="Arial"/>
          <w:sz w:val="24"/>
          <w:szCs w:val="24"/>
        </w:rPr>
        <w:pict>
          <v:shape id="_x0000_i1030" type="#_x0000_t75" style="width:358.4pt;height:283.25pt">
            <v:imagedata r:id="rId15" o:title="Untitled Diagram (2)"/>
          </v:shape>
        </w:pict>
      </w:r>
    </w:p>
    <w:p w:rsidR="00E14B36" w:rsidRDefault="00E14B36" w:rsidP="00E14B36">
      <w:pPr>
        <w:pStyle w:val="Caption"/>
        <w:jc w:val="center"/>
        <w:rPr>
          <w:rFonts w:ascii="Arial" w:hAnsi="Arial" w:cs="Arial"/>
          <w:b/>
          <w:i w:val="0"/>
          <w:iCs w:val="0"/>
          <w:color w:val="auto"/>
          <w:sz w:val="32"/>
          <w:szCs w:val="32"/>
        </w:rPr>
      </w:pPr>
      <w:r>
        <w:rPr>
          <w:sz w:val="22"/>
          <w:szCs w:val="22"/>
        </w:rPr>
        <w:t>Shema umetanja zavisnosti prikazana za MovieDetailsModule</w:t>
      </w:r>
      <w:r w:rsidRPr="00751623">
        <w:rPr>
          <w:sz w:val="22"/>
          <w:szCs w:val="22"/>
        </w:rPr>
        <w:t xml:space="preserve"> </w:t>
      </w:r>
    </w:p>
    <w:p w:rsidR="00E14B36"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Posmatrajmo prvo NetworkModule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lastRenderedPageBreak/>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koja je </w:t>
      </w:r>
      <w:r w:rsidR="008877DA">
        <w:rPr>
          <w:rFonts w:ascii="Arial" w:eastAsia="Times New Roman" w:hAnsi="Arial" w:cs="Arial"/>
          <w:sz w:val="24"/>
          <w:szCs w:val="24"/>
        </w:rPr>
        <w:t>unikat (eng. singleton)</w:t>
      </w:r>
      <w:r>
        <w:rPr>
          <w:rFonts w:ascii="Arial" w:eastAsia="Times New Roman" w:hAnsi="Arial" w:cs="Arial"/>
          <w:sz w:val="24"/>
          <w:szCs w:val="24"/>
        </w:rPr>
        <w:t xml:space="preserve">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Nasuprot tome klasa a samim tim i modul DBModule zavisi od konteksta koji je dostupan u vreme izvr</w:t>
      </w:r>
      <w:r>
        <w:rPr>
          <w:rFonts w:ascii="Arial" w:eastAsia="Times New Roman" w:hAnsi="Arial" w:cs="Arial"/>
          <w:sz w:val="24"/>
          <w:szCs w:val="24"/>
          <w:lang w:val="sr-Latn-RS"/>
        </w:rPr>
        <w:t>šavanja programa pa će modul da ima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MovieDetailsModule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i MovieDetailsModel koristeći konstruktor koji kao argumente prima ApiServiceWrapper i DBHelper iz NetworkModule-a i DBModule-a.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1925E4">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lang w:val="sr-Latn-RS"/>
        </w:rPr>
        <w:t>Na kraju je potrebno sve potrebne module povezati u komponentu i omogućiti umetanje zavisnosti prema klasi MovieDetailsModel u MovieDet</w:t>
      </w:r>
      <w:r w:rsidR="008877DA">
        <w:rPr>
          <w:rFonts w:ascii="Arial" w:eastAsia="Times New Roman" w:hAnsi="Arial" w:cs="Arial"/>
          <w:sz w:val="24"/>
          <w:szCs w:val="24"/>
          <w:lang w:val="sr-Latn-RS"/>
        </w:rPr>
        <w:t>ailsViewModel klasu korišćenjem metode umetanja članova (</w:t>
      </w:r>
      <w:r w:rsidR="008877DA">
        <w:rPr>
          <w:rFonts w:ascii="Arial" w:eastAsia="Times New Roman" w:hAnsi="Arial" w:cs="Arial"/>
          <w:sz w:val="24"/>
          <w:szCs w:val="24"/>
        </w:rPr>
        <w:t>@Inject anotacije)</w:t>
      </w:r>
      <w:r>
        <w:rPr>
          <w:rFonts w:ascii="Arial" w:eastAsia="Times New Roman" w:hAnsi="Arial" w:cs="Arial"/>
          <w:sz w:val="24"/>
          <w:szCs w:val="24"/>
          <w:lang w:val="sr-Latn-RS"/>
        </w:rPr>
        <w:t>. Dat je kod MovieDetailsComponent 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lastRenderedPageBreak/>
        <w:t>}</w:t>
      </w:r>
    </w:p>
    <w:p w:rsidR="001925E4" w:rsidRDefault="001925E4" w:rsidP="00FC72D8">
      <w:pPr>
        <w:shd w:val="clear" w:color="auto" w:fill="FFFFFF"/>
        <w:rPr>
          <w:rFonts w:ascii="Arial" w:eastAsia="Times New Roman" w:hAnsi="Arial" w:cs="Arial"/>
          <w:sz w:val="24"/>
          <w:szCs w:val="24"/>
        </w:rPr>
      </w:pPr>
    </w:p>
    <w:p w:rsidR="001925E4" w:rsidRPr="001925E4" w:rsidRDefault="001925E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U klasi MovieMaster </w:t>
      </w:r>
      <w:r>
        <w:rPr>
          <w:rFonts w:ascii="Arial" w:eastAsia="Times New Roman" w:hAnsi="Arial" w:cs="Arial"/>
          <w:sz w:val="24"/>
          <w:szCs w:val="24"/>
          <w:lang w:val="sr-Latn-RS"/>
        </w:rPr>
        <w:t>će komponenta biti inicajalizovana kodom</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1925E4" w:rsidRDefault="001925E4" w:rsidP="001925E4">
      <w:pPr>
        <w:shd w:val="clear" w:color="auto" w:fill="FFFFFF"/>
        <w:jc w:val="center"/>
        <w:rPr>
          <w:rFonts w:ascii="Arial" w:eastAsia="Times New Roman" w:hAnsi="Arial" w:cs="Arial"/>
          <w:b/>
          <w:sz w:val="28"/>
          <w:szCs w:val="28"/>
          <w:lang w:val="sr-Latn-RS"/>
        </w:rPr>
      </w:pPr>
      <w:r>
        <w:rPr>
          <w:rFonts w:ascii="Arial" w:eastAsia="Times New Roman" w:hAnsi="Arial" w:cs="Arial"/>
          <w:b/>
          <w:sz w:val="28"/>
          <w:szCs w:val="28"/>
          <w:lang w:val="sr-Latn-RS"/>
        </w:rPr>
        <w:t>Zaključak</w:t>
      </w:r>
    </w:p>
    <w:p w:rsidR="001925E4" w:rsidRPr="001925E4" w:rsidRDefault="00071D93" w:rsidP="001925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 xml:space="preserve">Dagger 2 je trenutno najkorišćeniji </w:t>
      </w:r>
      <w:bookmarkStart w:id="0" w:name="_GoBack"/>
      <w:bookmarkEnd w:id="0"/>
      <w:r w:rsidR="001925E4">
        <w:rPr>
          <w:rFonts w:ascii="Arial" w:eastAsia="Times New Roman" w:hAnsi="Arial" w:cs="Arial"/>
          <w:sz w:val="24"/>
          <w:szCs w:val="24"/>
          <w:lang w:val="sr-Latn-RS"/>
        </w:rPr>
        <w:t>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1062CC">
            <w:rPr>
              <w:rFonts w:ascii="Arial" w:eastAsia="Times New Roman" w:hAnsi="Arial" w:cs="Arial"/>
              <w:noProof/>
              <w:sz w:val="24"/>
              <w:szCs w:val="24"/>
              <w:lang w:val="sr-Latn-RS"/>
            </w:rPr>
            <w:t xml:space="preserve"> </w:t>
          </w:r>
          <w:r w:rsidR="001062CC" w:rsidRPr="001062CC">
            <w:rPr>
              <w:rFonts w:ascii="Arial" w:eastAsia="Times New Roman" w:hAnsi="Arial" w:cs="Arial"/>
              <w:noProof/>
              <w:sz w:val="24"/>
              <w:szCs w:val="24"/>
              <w:lang w:val="sr-Latn-RS"/>
            </w:rPr>
            <w:t>[17]</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Sa obzirom da se radi o mobilnim uređajima sa ograničenim resursima to je jako bitna karakteristika. Mana je, u odnosu na radne okvire koji koriste refleksiju, to što je potrebno da programer sam definiše odnose i način izgradnje grafa zavisnosti, što oduzima vreme i dodaje kod. Međutim rezultat je vredan toga.</w:t>
      </w:r>
    </w:p>
    <w:p w:rsidR="009C643C" w:rsidRDefault="009C643C" w:rsidP="00FA586E">
      <w:pPr>
        <w:shd w:val="clear" w:color="auto" w:fill="FFFFFF"/>
        <w:rPr>
          <w:rFonts w:ascii="Arial" w:eastAsia="Times New Roman" w:hAnsi="Arial" w:cs="Arial"/>
          <w:sz w:val="24"/>
          <w:szCs w:val="24"/>
        </w:rPr>
      </w:pPr>
    </w:p>
    <w:p w:rsidR="003C7E00" w:rsidRDefault="006B6F3A" w:rsidP="00D26083">
      <w:pPr>
        <w:shd w:val="clear" w:color="auto" w:fill="FFFFFF"/>
        <w:jc w:val="center"/>
        <w:rPr>
          <w:rFonts w:ascii="Arial" w:eastAsia="Times New Roman" w:hAnsi="Arial" w:cs="Arial"/>
          <w:b/>
          <w:sz w:val="32"/>
          <w:szCs w:val="32"/>
        </w:rPr>
      </w:pPr>
      <w:r>
        <w:rPr>
          <w:rFonts w:ascii="Arial" w:eastAsia="Times New Roman" w:hAnsi="Arial" w:cs="Arial"/>
          <w:b/>
          <w:sz w:val="32"/>
          <w:szCs w:val="32"/>
        </w:rPr>
        <w:t>Butter K</w:t>
      </w:r>
      <w:r w:rsidR="005B206F">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9736B3">
      <w:pPr>
        <w:shd w:val="clear" w:color="auto" w:fill="FFFFFF"/>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1062CC">
            <w:rPr>
              <w:rFonts w:ascii="Arial" w:eastAsia="Times New Roman" w:hAnsi="Arial" w:cs="Arial"/>
              <w:noProof/>
              <w:sz w:val="24"/>
              <w:szCs w:val="24"/>
            </w:rPr>
            <w:t xml:space="preserve"> </w:t>
          </w:r>
          <w:r w:rsidR="001062CC" w:rsidRPr="001062CC">
            <w:rPr>
              <w:rFonts w:ascii="Arial" w:eastAsia="Times New Roman" w:hAnsi="Arial" w:cs="Arial"/>
              <w:noProof/>
              <w:sz w:val="24"/>
              <w:szCs w:val="24"/>
            </w:rPr>
            <w:t>[18]</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C51024">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1062CC">
            <w:rPr>
              <w:rFonts w:ascii="Arial" w:eastAsia="Times New Roman" w:hAnsi="Arial" w:cs="Arial"/>
              <w:noProof/>
              <w:sz w:val="24"/>
              <w:szCs w:val="24"/>
            </w:rPr>
            <w:t xml:space="preserve"> </w:t>
          </w:r>
          <w:r w:rsidR="001062CC" w:rsidRPr="001062CC">
            <w:rPr>
              <w:rFonts w:ascii="Arial" w:eastAsia="Times New Roman" w:hAnsi="Arial" w:cs="Arial"/>
              <w:noProof/>
              <w:sz w:val="24"/>
              <w:szCs w:val="24"/>
            </w:rPr>
            <w:t>[19]</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FA586E">
      <w:pPr>
        <w:shd w:val="clear" w:color="auto" w:fill="FFFFFF"/>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r w:rsidR="002F6F16">
        <w:rPr>
          <w:rFonts w:ascii="Arial" w:eastAsia="Times New Roman" w:hAnsi="Arial" w:cs="Arial"/>
          <w:noProof/>
          <w:sz w:val="24"/>
          <w:szCs w:val="24"/>
        </w:rPr>
        <w:t xml:space="preserve"> </w:t>
      </w:r>
      <w:r w:rsidR="002F6F16" w:rsidRPr="002F6F16">
        <w:rPr>
          <w:rFonts w:ascii="Arial" w:eastAsia="Times New Roman" w:hAnsi="Arial" w:cs="Arial"/>
          <w:noProof/>
          <w:sz w:val="24"/>
          <w:szCs w:val="24"/>
        </w:rPr>
        <w:t>(10)</w:t>
      </w:r>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FA586E">
      <w:pPr>
        <w:shd w:val="clear" w:color="auto" w:fill="FFFFFF"/>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FA586E">
      <w:pPr>
        <w:shd w:val="clear" w:color="auto" w:fill="FFFFFF"/>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lastRenderedPageBreak/>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Pr="00C56714" w:rsidRDefault="00C56714" w:rsidP="00FA586E">
      <w:pPr>
        <w:shd w:val="clear" w:color="auto" w:fill="FFFFFF"/>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C643C" w:rsidRPr="00C56714" w:rsidRDefault="00935145" w:rsidP="009921FC">
      <w:pPr>
        <w:shd w:val="clear" w:color="auto" w:fill="FFFFFF"/>
        <w:jc w:val="center"/>
        <w:rPr>
          <w:rFonts w:ascii="Arial" w:eastAsia="Times New Roman" w:hAnsi="Arial" w:cs="Arial"/>
          <w:sz w:val="24"/>
          <w:szCs w:val="24"/>
        </w:rPr>
      </w:pPr>
      <w:r>
        <w:rPr>
          <w:rFonts w:ascii="Arial" w:eastAsia="Times New Roman" w:hAnsi="Arial" w:cs="Arial"/>
          <w:sz w:val="24"/>
          <w:szCs w:val="24"/>
        </w:rPr>
        <w:pict>
          <v:shape id="_x0000_i1031" type="#_x0000_t75" style="width:281.65pt;height:183.55pt">
            <v:imagedata r:id="rId16"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935145"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2" type="#_x0000_t75" style="width:467.6pt;height:106.8pt">
            <v:imagedata r:id="rId17"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935145"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pict>
          <v:shape id="_x0000_i1033" type="#_x0000_t75" style="width:467.6pt;height:133.7pt">
            <v:imagedata r:id="rId18" o:title="slika4"/>
          </v:shape>
        </w:pict>
      </w:r>
    </w:p>
    <w:p w:rsidR="00C94718" w:rsidRDefault="00C94718" w:rsidP="00C94718">
      <w:pPr>
        <w:pStyle w:val="Caption"/>
        <w:jc w:val="center"/>
        <w:rPr>
          <w:sz w:val="22"/>
          <w:szCs w:val="22"/>
          <w:lang w:val="sr-Latn-RS"/>
        </w:rPr>
      </w:pPr>
      <w:r>
        <w:rPr>
          <w:sz w:val="22"/>
          <w:szCs w:val="22"/>
        </w:rPr>
        <w:t>Prikaz baze preko mre</w:t>
      </w:r>
      <w:r>
        <w:rPr>
          <w:sz w:val="22"/>
          <w:szCs w:val="22"/>
          <w:lang w:val="sr-Latn-RS"/>
        </w:rPr>
        <w:t>že</w:t>
      </w:r>
    </w:p>
    <w:p w:rsidR="00E05054" w:rsidRPr="00E05054" w:rsidRDefault="00E05054" w:rsidP="00E05054">
      <w:pPr>
        <w:rPr>
          <w:lang w:val="sr-Latn-RS"/>
        </w:rPr>
      </w:pPr>
    </w:p>
    <w:p w:rsidR="009C643C" w:rsidRPr="00C94718" w:rsidRDefault="00935145"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4" type="#_x0000_t75" style="width:467.6pt;height:131.35pt">
            <v:imagedata r:id="rId19" o:title="slika5"/>
          </v:shape>
        </w:pict>
      </w:r>
    </w:p>
    <w:p w:rsidR="009C643C" w:rsidRPr="00CC62BF" w:rsidRDefault="00D62AB4" w:rsidP="00CC62BF">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D71FD6">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0E0D8D">
        <w:rPr>
          <w:rFonts w:ascii="Arial" w:eastAsia="Times New Roman" w:hAnsi="Arial" w:cs="Arial"/>
          <w:i/>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Answers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Beta </w:t>
      </w:r>
      <w:r>
        <w:rPr>
          <w:rFonts w:ascii="Arial" w:eastAsia="Times New Roman" w:hAnsi="Arial" w:cs="Arial"/>
          <w:sz w:val="24"/>
          <w:szCs w:val="24"/>
          <w:lang w:val="sr-Latn-RS"/>
        </w:rPr>
        <w:t>– distribucija beta verzije aplikacije</w:t>
      </w:r>
    </w:p>
    <w:p w:rsidR="000E0D8D" w:rsidRPr="00D46E7B" w:rsidRDefault="00D46E7B" w:rsidP="00D71FD6">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Digits </w:t>
      </w:r>
      <w:r>
        <w:rPr>
          <w:rFonts w:ascii="Arial" w:eastAsia="Times New Roman" w:hAnsi="Arial" w:cs="Arial"/>
          <w:sz w:val="24"/>
          <w:szCs w:val="24"/>
          <w:lang w:val="sr-Latn-RS"/>
        </w:rPr>
        <w:t>– omogućavanje logovanja korisnika u aplikaciju koristeći samo broj telefona</w:t>
      </w:r>
    </w:p>
    <w:p w:rsidR="00D46E7B" w:rsidRDefault="00D46E7B" w:rsidP="00D46E7B">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A73BE">
      <w:pPr>
        <w:shd w:val="clear" w:color="auto" w:fill="FFFFFF"/>
        <w:rPr>
          <w:rFonts w:ascii="Courier New" w:hAnsi="Courier New" w:cs="Courier New"/>
          <w:color w:val="000000"/>
          <w:sz w:val="20"/>
          <w:szCs w:val="20"/>
        </w:rPr>
      </w:pPr>
      <w:r>
        <w:rPr>
          <w:rFonts w:ascii="Arial" w:eastAsia="Times New Roman" w:hAnsi="Arial" w:cs="Arial"/>
          <w:sz w:val="24"/>
          <w:szCs w:val="24"/>
          <w:lang w:val="sr-Latn-RS"/>
        </w:rPr>
        <w:lastRenderedPageBreak/>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35C98">
      <w:pPr>
        <w:shd w:val="clear" w:color="auto" w:fill="FFFFFF"/>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935145" w:rsidP="00535C98">
      <w:pPr>
        <w:shd w:val="clear" w:color="auto" w:fill="FFFFFF"/>
        <w:jc w:val="center"/>
        <w:rPr>
          <w:rFonts w:ascii="Arial" w:hAnsi="Arial" w:cs="Arial"/>
          <w:bCs/>
          <w:color w:val="000080"/>
          <w:sz w:val="24"/>
          <w:szCs w:val="24"/>
        </w:rPr>
      </w:pPr>
      <w:r>
        <w:rPr>
          <w:rFonts w:ascii="Arial" w:hAnsi="Arial" w:cs="Arial"/>
          <w:bCs/>
          <w:sz w:val="24"/>
          <w:szCs w:val="24"/>
        </w:rPr>
        <w:pict>
          <v:shape id="_x0000_i1035" type="#_x0000_t75" style="width:386.9pt;height:195.45pt">
            <v:imagedata r:id="rId22"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D46E7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rPr>
          <w:rFonts w:ascii="Times New Roman" w:eastAsia="Times New Roman" w:hAnsi="Times New Roman" w:cs="Times New Roman"/>
          <w:sz w:val="24"/>
          <w:szCs w:val="24"/>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FA5FBB" w:rsidRDefault="005A73BE" w:rsidP="00FA5FBB">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FA5FB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rPr>
        <w:lastRenderedPageBreak/>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9C643C"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271F02" w:rsidRPr="00271F02" w:rsidRDefault="00271F02" w:rsidP="00271F02">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Zaklju</w:t>
      </w:r>
      <w:r>
        <w:rPr>
          <w:rFonts w:ascii="Arial" w:eastAsia="Times New Roman" w:hAnsi="Arial" w:cs="Arial"/>
          <w:b/>
          <w:sz w:val="32"/>
          <w:szCs w:val="32"/>
          <w:lang w:val="sr-Latn-RS"/>
        </w:rPr>
        <w:t>čak</w:t>
      </w:r>
    </w:p>
    <w:p w:rsidR="00892F8A" w:rsidRDefault="00892F8A" w:rsidP="00FA586E">
      <w:pPr>
        <w:shd w:val="clear" w:color="auto" w:fill="FFFFFF"/>
        <w:rPr>
          <w:rFonts w:ascii="Arial" w:eastAsia="Times New Roman" w:hAnsi="Arial" w:cs="Arial"/>
          <w:sz w:val="24"/>
          <w:szCs w:val="24"/>
        </w:rPr>
      </w:pPr>
    </w:p>
    <w:p w:rsidR="007A6DD6" w:rsidRDefault="00271F02"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xml:space="preserve">. Pored toga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 xml:space="preserve">Naravno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 ali Android nije i dalje dostigao punu zrelost kao platforma </w:t>
      </w:r>
      <w:r w:rsidR="00C83FD1">
        <w:rPr>
          <w:rFonts w:ascii="Arial" w:eastAsia="Times New Roman" w:hAnsi="Arial" w:cs="Arial"/>
          <w:sz w:val="24"/>
          <w:szCs w:val="24"/>
        </w:rPr>
        <w:t>tako da se mogu očekivati velike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1062CC">
            <w:rPr>
              <w:rFonts w:ascii="Arial" w:eastAsia="Times New Roman" w:hAnsi="Arial" w:cs="Arial"/>
              <w:noProof/>
              <w:sz w:val="24"/>
              <w:szCs w:val="24"/>
              <w:lang w:val="sr-Latn-RS"/>
            </w:rPr>
            <w:t xml:space="preserve"> </w:t>
          </w:r>
          <w:r w:rsidR="001062CC" w:rsidRPr="001062CC">
            <w:rPr>
              <w:rFonts w:ascii="Arial" w:eastAsia="Times New Roman" w:hAnsi="Arial" w:cs="Arial"/>
              <w:noProof/>
              <w:sz w:val="24"/>
              <w:szCs w:val="24"/>
              <w:lang w:val="sr-Latn-RS"/>
            </w:rPr>
            <w:t>[20]</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aplikacije koje su optimizovane i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 realno je očekivati u skorijoj budućnosti velike izmene u razvoju Android aplikacija i tehnologijama koje se koriste.</w:t>
      </w: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1062CC"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1062CC">
                <w:trPr>
                  <w:divId w:val="275409585"/>
                  <w:tblCellSpacing w:w="15" w:type="dxa"/>
                </w:trPr>
                <w:tc>
                  <w:tcPr>
                    <w:tcW w:w="50" w:type="pct"/>
                    <w:hideMark/>
                  </w:tcPr>
                  <w:p w:rsidR="001062CC" w:rsidRDefault="001062CC">
                    <w:pPr>
                      <w:pStyle w:val="Bibliography"/>
                      <w:rPr>
                        <w:noProof/>
                        <w:sz w:val="24"/>
                        <w:szCs w:val="24"/>
                      </w:rPr>
                    </w:pPr>
                    <w:r>
                      <w:rPr>
                        <w:noProof/>
                      </w:rPr>
                      <w:t xml:space="preserve">[1] </w:t>
                    </w:r>
                  </w:p>
                </w:tc>
                <w:tc>
                  <w:tcPr>
                    <w:tcW w:w="0" w:type="auto"/>
                    <w:hideMark/>
                  </w:tcPr>
                  <w:p w:rsidR="001062CC" w:rsidRDefault="001062CC">
                    <w:pPr>
                      <w:pStyle w:val="Bibliography"/>
                      <w:rPr>
                        <w:noProof/>
                      </w:rPr>
                    </w:pPr>
                    <w:r>
                      <w:rPr>
                        <w:noProof/>
                      </w:rPr>
                      <w:t>"Intent," Google, [Online]. Available: https://developer.android.com/reference/android/content/Intent.html. [Accessed 20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[2] </w:t>
                    </w:r>
                  </w:p>
                </w:tc>
                <w:tc>
                  <w:tcPr>
                    <w:tcW w:w="0" w:type="auto"/>
                    <w:hideMark/>
                  </w:tcPr>
                  <w:p w:rsidR="001062CC" w:rsidRDefault="001062CC">
                    <w:pPr>
                      <w:pStyle w:val="Bibliography"/>
                      <w:rPr>
                        <w:noProof/>
                      </w:rPr>
                    </w:pPr>
                    <w:r>
                      <w:rPr>
                        <w:noProof/>
                      </w:rPr>
                      <w:t xml:space="preserve">J.-P. Boodhoo, "Model View Presenter," </w:t>
                    </w:r>
                    <w:r>
                      <w:rPr>
                        <w:i/>
                        <w:iCs/>
                        <w:noProof/>
                      </w:rPr>
                      <w:t xml:space="preserve">MSDN Magazine, </w:t>
                    </w:r>
                    <w:r>
                      <w:rPr>
                        <w:noProof/>
                      </w:rPr>
                      <w:t xml:space="preserve">Avgust 2006. </w:t>
                    </w:r>
                  </w:p>
                </w:tc>
              </w:tr>
              <w:tr w:rsidR="001062CC">
                <w:trPr>
                  <w:divId w:val="275409585"/>
                  <w:tblCellSpacing w:w="15" w:type="dxa"/>
                </w:trPr>
                <w:tc>
                  <w:tcPr>
                    <w:tcW w:w="50" w:type="pct"/>
                    <w:hideMark/>
                  </w:tcPr>
                  <w:p w:rsidR="001062CC" w:rsidRDefault="001062CC">
                    <w:pPr>
                      <w:pStyle w:val="Bibliography"/>
                      <w:rPr>
                        <w:noProof/>
                      </w:rPr>
                    </w:pPr>
                    <w:r>
                      <w:rPr>
                        <w:noProof/>
                      </w:rPr>
                      <w:t xml:space="preserve">[3] </w:t>
                    </w:r>
                  </w:p>
                </w:tc>
                <w:tc>
                  <w:tcPr>
                    <w:tcW w:w="0" w:type="auto"/>
                    <w:hideMark/>
                  </w:tcPr>
                  <w:p w:rsidR="001062CC" w:rsidRDefault="001062CC">
                    <w:pPr>
                      <w:pStyle w:val="Bibliography"/>
                      <w:rPr>
                        <w:noProof/>
                      </w:rPr>
                    </w:pPr>
                    <w:r>
                      <w:rPr>
                        <w:noProof/>
                      </w:rPr>
                      <w:t>"Android Architecture todo-mvp," Google, [Online]. Available: https://github.com/googlesamples/android-architecture/tree/todo-mvp/. [Accessed 26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[4] </w:t>
                    </w:r>
                  </w:p>
                </w:tc>
                <w:tc>
                  <w:tcPr>
                    <w:tcW w:w="0" w:type="auto"/>
                    <w:hideMark/>
                  </w:tcPr>
                  <w:p w:rsidR="001062CC" w:rsidRDefault="001062CC">
                    <w:pPr>
                      <w:pStyle w:val="Bibliography"/>
                      <w:rPr>
                        <w:noProof/>
                      </w:rPr>
                    </w:pPr>
                    <w:r>
                      <w:rPr>
                        <w:noProof/>
                      </w:rPr>
                      <w:t xml:space="preserve">R. H. R. J. J. V. Erich Gamma, Design Patterns: Elements of Reusable Object-Oriented Software., Addison Wesley, 1994. </w:t>
                    </w:r>
                  </w:p>
                </w:tc>
              </w:tr>
              <w:tr w:rsidR="001062CC">
                <w:trPr>
                  <w:divId w:val="275409585"/>
                  <w:tblCellSpacing w:w="15" w:type="dxa"/>
                </w:trPr>
                <w:tc>
                  <w:tcPr>
                    <w:tcW w:w="50" w:type="pct"/>
                    <w:hideMark/>
                  </w:tcPr>
                  <w:p w:rsidR="001062CC" w:rsidRDefault="001062CC">
                    <w:pPr>
                      <w:pStyle w:val="Bibliography"/>
                      <w:rPr>
                        <w:noProof/>
                      </w:rPr>
                    </w:pPr>
                    <w:r>
                      <w:rPr>
                        <w:noProof/>
                      </w:rPr>
                      <w:t xml:space="preserve">[5] </w:t>
                    </w:r>
                  </w:p>
                </w:tc>
                <w:tc>
                  <w:tcPr>
                    <w:tcW w:w="0" w:type="auto"/>
                    <w:hideMark/>
                  </w:tcPr>
                  <w:p w:rsidR="001062CC" w:rsidRDefault="001062CC">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1062CC">
                <w:trPr>
                  <w:divId w:val="275409585"/>
                  <w:tblCellSpacing w:w="15" w:type="dxa"/>
                </w:trPr>
                <w:tc>
                  <w:tcPr>
                    <w:tcW w:w="50" w:type="pct"/>
                    <w:hideMark/>
                  </w:tcPr>
                  <w:p w:rsidR="001062CC" w:rsidRDefault="001062CC">
                    <w:pPr>
                      <w:pStyle w:val="Bibliography"/>
                      <w:rPr>
                        <w:noProof/>
                      </w:rPr>
                    </w:pPr>
                    <w:r>
                      <w:rPr>
                        <w:noProof/>
                      </w:rPr>
                      <w:t xml:space="preserve">[6] </w:t>
                    </w:r>
                  </w:p>
                </w:tc>
                <w:tc>
                  <w:tcPr>
                    <w:tcW w:w="0" w:type="auto"/>
                    <w:hideMark/>
                  </w:tcPr>
                  <w:p w:rsidR="001062CC" w:rsidRDefault="001062CC">
                    <w:pPr>
                      <w:pStyle w:val="Bibliography"/>
                      <w:rPr>
                        <w:noProof/>
                      </w:rPr>
                    </w:pPr>
                    <w:r>
                      <w:rPr>
                        <w:noProof/>
                      </w:rPr>
                      <w:t>"Data binding library," Google, [Online]. Available: https://developer.android.com/topic/libraries/data-binding/index.html. [Accessed 14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[7] </w:t>
                    </w:r>
                  </w:p>
                </w:tc>
                <w:tc>
                  <w:tcPr>
                    <w:tcW w:w="0" w:type="auto"/>
                    <w:hideMark/>
                  </w:tcPr>
                  <w:p w:rsidR="001062CC" w:rsidRDefault="001062CC">
                    <w:pPr>
                      <w:pStyle w:val="Bibliography"/>
                      <w:rPr>
                        <w:noProof/>
                      </w:rPr>
                    </w:pPr>
                    <w:r>
                      <w:rPr>
                        <w:noProof/>
                      </w:rPr>
                      <w:t>"ObservableBoolean," Google, [Online]. Available: https://developer.android.com/reference/android/databinding/ObservableBoolean.html. [Accessed 13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[8] </w:t>
                    </w:r>
                  </w:p>
                </w:tc>
                <w:tc>
                  <w:tcPr>
                    <w:tcW w:w="0" w:type="auto"/>
                    <w:hideMark/>
                  </w:tcPr>
                  <w:p w:rsidR="001062CC" w:rsidRDefault="001062CC">
                    <w:pPr>
                      <w:pStyle w:val="Bibliography"/>
                      <w:rPr>
                        <w:noProof/>
                      </w:rPr>
                    </w:pPr>
                    <w:r>
                      <w:rPr>
                        <w:noProof/>
                      </w:rPr>
                      <w:t>"Use Java 8 language features," Google, [Online]. Available: https://developer.android.com/guide/platform/j8-jack.html. [Accessed 27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[9] </w:t>
                    </w:r>
                  </w:p>
                </w:tc>
                <w:tc>
                  <w:tcPr>
                    <w:tcW w:w="0" w:type="auto"/>
                    <w:hideMark/>
                  </w:tcPr>
                  <w:p w:rsidR="001062CC" w:rsidRDefault="001062CC">
                    <w:pPr>
                      <w:pStyle w:val="Bibliography"/>
                      <w:rPr>
                        <w:noProof/>
                      </w:rPr>
                    </w:pPr>
                    <w:r>
                      <w:rPr>
                        <w:noProof/>
                      </w:rPr>
                      <w:t>"Use Java 8 language features," Google, [Online]. Available: https://developer.android.com/studio/write/java8-support.html. [Accessed 27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[10] </w:t>
                    </w:r>
                  </w:p>
                </w:tc>
                <w:tc>
                  <w:tcPr>
                    <w:tcW w:w="0" w:type="auto"/>
                    <w:hideMark/>
                  </w:tcPr>
                  <w:p w:rsidR="001062CC" w:rsidRDefault="001062CC">
                    <w:pPr>
                      <w:pStyle w:val="Bibliography"/>
                      <w:rPr>
                        <w:noProof/>
                      </w:rPr>
                    </w:pPr>
                    <w:r>
                      <w:rPr>
                        <w:noProof/>
                      </w:rPr>
                      <w:t>"Retrolambda," [Online]. Available: https://github.com/orfjackal/retrolambda. [Accessed 27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[11] </w:t>
                    </w:r>
                  </w:p>
                </w:tc>
                <w:tc>
                  <w:tcPr>
                    <w:tcW w:w="0" w:type="auto"/>
                    <w:hideMark/>
                  </w:tcPr>
                  <w:p w:rsidR="001062CC" w:rsidRDefault="001062CC">
                    <w:pPr>
                      <w:pStyle w:val="Bibliography"/>
                      <w:rPr>
                        <w:noProof/>
                      </w:rPr>
                    </w:pPr>
                    <w:r>
                      <w:rPr>
                        <w:noProof/>
                      </w:rPr>
                      <w:t>"ReactiveX," [Online]. Available: http://reactivex.io/. [Accessed 27 8 2017].</w:t>
                    </w:r>
                  </w:p>
                </w:tc>
              </w:tr>
              <w:tr w:rsidR="001062CC">
                <w:trPr>
                  <w:divId w:val="275409585"/>
                  <w:tblCellSpacing w:w="15" w:type="dxa"/>
                </w:trPr>
                <w:tc>
                  <w:tcPr>
                    <w:tcW w:w="50" w:type="pct"/>
                    <w:hideMark/>
                  </w:tcPr>
                  <w:p w:rsidR="001062CC" w:rsidRDefault="001062CC">
                    <w:pPr>
                      <w:pStyle w:val="Bibliography"/>
                      <w:rPr>
                        <w:noProof/>
                      </w:rPr>
                    </w:pPr>
                    <w:r>
                      <w:rPr>
                        <w:noProof/>
                      </w:rPr>
                      <w:lastRenderedPageBreak/>
                      <w:t xml:space="preserve">[12] </w:t>
                    </w:r>
                  </w:p>
                </w:tc>
                <w:tc>
                  <w:tcPr>
                    <w:tcW w:w="0" w:type="auto"/>
                    <w:hideMark/>
                  </w:tcPr>
                  <w:p w:rsidR="001062CC" w:rsidRDefault="001062CC">
                    <w:pPr>
                      <w:pStyle w:val="Bibliography"/>
                      <w:rPr>
                        <w:noProof/>
                      </w:rPr>
                    </w:pPr>
                    <w:r>
                      <w:rPr>
                        <w:noProof/>
                      </w:rPr>
                      <w:t>D. Lew, "Grokking RxJava," 15 9 2014. [Online]. Available: http://blog.danlew.net/2014/09/15/grokking-rxjava-part-1/. [Accessed 27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[13] </w:t>
                    </w:r>
                  </w:p>
                </w:tc>
                <w:tc>
                  <w:tcPr>
                    <w:tcW w:w="0" w:type="auto"/>
                    <w:hideMark/>
                  </w:tcPr>
                  <w:p w:rsidR="001062CC" w:rsidRDefault="001062CC">
                    <w:pPr>
                      <w:pStyle w:val="Bibliography"/>
                      <w:rPr>
                        <w:noProof/>
                      </w:rPr>
                    </w:pPr>
                    <w:r>
                      <w:rPr>
                        <w:noProof/>
                      </w:rPr>
                      <w:t>"AsyncTask," Google, [Online]. Available: https://developer.android.com/reference/android/os/AsyncTask.html. [Accessed 27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[14] </w:t>
                    </w:r>
                  </w:p>
                </w:tc>
                <w:tc>
                  <w:tcPr>
                    <w:tcW w:w="0" w:type="auto"/>
                    <w:hideMark/>
                  </w:tcPr>
                  <w:p w:rsidR="001062CC" w:rsidRDefault="001062CC">
                    <w:pPr>
                      <w:pStyle w:val="Bibliography"/>
                      <w:rPr>
                        <w:noProof/>
                      </w:rPr>
                    </w:pPr>
                    <w:r>
                      <w:rPr>
                        <w:noProof/>
                      </w:rPr>
                      <w:t>"Roboguice," [Online]. Available: https://github.com/roboguice/roboguice. [Accessed 28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[15] </w:t>
                    </w:r>
                  </w:p>
                </w:tc>
                <w:tc>
                  <w:tcPr>
                    <w:tcW w:w="0" w:type="auto"/>
                    <w:hideMark/>
                  </w:tcPr>
                  <w:p w:rsidR="001062CC" w:rsidRDefault="001062CC">
                    <w:pPr>
                      <w:pStyle w:val="Bibliography"/>
                      <w:rPr>
                        <w:noProof/>
                      </w:rPr>
                    </w:pPr>
                    <w:r>
                      <w:rPr>
                        <w:noProof/>
                      </w:rPr>
                      <w:t>"Dagger," 16 7 2017. [Online]. Available: https://google.github.io/dagger/.</w:t>
                    </w:r>
                  </w:p>
                </w:tc>
              </w:tr>
              <w:tr w:rsidR="001062CC">
                <w:trPr>
                  <w:divId w:val="275409585"/>
                  <w:tblCellSpacing w:w="15" w:type="dxa"/>
                </w:trPr>
                <w:tc>
                  <w:tcPr>
                    <w:tcW w:w="50" w:type="pct"/>
                    <w:hideMark/>
                  </w:tcPr>
                  <w:p w:rsidR="001062CC" w:rsidRDefault="001062CC">
                    <w:pPr>
                      <w:pStyle w:val="Bibliography"/>
                      <w:rPr>
                        <w:noProof/>
                      </w:rPr>
                    </w:pPr>
                    <w:r>
                      <w:rPr>
                        <w:noProof/>
                      </w:rPr>
                      <w:t xml:space="preserve">[16] </w:t>
                    </w:r>
                  </w:p>
                </w:tc>
                <w:tc>
                  <w:tcPr>
                    <w:tcW w:w="0" w:type="auto"/>
                    <w:hideMark/>
                  </w:tcPr>
                  <w:p w:rsidR="001062CC" w:rsidRDefault="001062CC">
                    <w:pPr>
                      <w:pStyle w:val="Bibliography"/>
                      <w:rPr>
                        <w:noProof/>
                      </w:rPr>
                    </w:pPr>
                    <w:r>
                      <w:rPr>
                        <w:noProof/>
                      </w:rPr>
                      <w:t>"Component," [Online]. Available: https://google.github.io/dagger/api/2.0/dagger/Component.html. [Accessed 18 7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[17] </w:t>
                    </w:r>
                  </w:p>
                </w:tc>
                <w:tc>
                  <w:tcPr>
                    <w:tcW w:w="0" w:type="auto"/>
                    <w:hideMark/>
                  </w:tcPr>
                  <w:p w:rsidR="001062CC" w:rsidRDefault="001062CC">
                    <w:pPr>
                      <w:pStyle w:val="Bibliography"/>
                      <w:rPr>
                        <w:noProof/>
                      </w:rPr>
                    </w:pPr>
                    <w:r>
                      <w:rPr>
                        <w:noProof/>
                      </w:rPr>
                      <w:t>A. Krasov, "Comparing the Performance of Dependency Injection Libraries," 7 3 2016. [Online]. Available: http://blog.nimbledroid.com/2016/03/07/performance-of-dependency-injection-libraries.html. [Accessed 22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[18] </w:t>
                    </w:r>
                  </w:p>
                </w:tc>
                <w:tc>
                  <w:tcPr>
                    <w:tcW w:w="0" w:type="auto"/>
                    <w:hideMark/>
                  </w:tcPr>
                  <w:p w:rsidR="001062CC" w:rsidRDefault="001062CC">
                    <w:pPr>
                      <w:pStyle w:val="Bibliography"/>
                      <w:rPr>
                        <w:noProof/>
                      </w:rPr>
                    </w:pPr>
                    <w:r>
                      <w:rPr>
                        <w:noProof/>
                      </w:rPr>
                      <w:t>J. Wharton, "Butter Knife," [Online]. Available: https://github.com/JakeWharton/butterknife/blob/master/README.md. [Accessed 18 08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[19] </w:t>
                    </w:r>
                  </w:p>
                </w:tc>
                <w:tc>
                  <w:tcPr>
                    <w:tcW w:w="0" w:type="auto"/>
                    <w:hideMark/>
                  </w:tcPr>
                  <w:p w:rsidR="001062CC" w:rsidRDefault="001062CC">
                    <w:pPr>
                      <w:pStyle w:val="Bibliography"/>
                      <w:rPr>
                        <w:noProof/>
                      </w:rPr>
                    </w:pPr>
                    <w:r>
                      <w:rPr>
                        <w:noProof/>
                      </w:rPr>
                      <w:t>J. Wharton, "Butter Knife," [Online]. Available: http://jakewharton.github.io/butterknife/. [Accessed 19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[20] </w:t>
                    </w:r>
                  </w:p>
                </w:tc>
                <w:tc>
                  <w:tcPr>
                    <w:tcW w:w="0" w:type="auto"/>
                    <w:hideMark/>
                  </w:tcPr>
                  <w:p w:rsidR="001062CC" w:rsidRDefault="001062CC">
                    <w:pPr>
                      <w:pStyle w:val="Bibliography"/>
                      <w:rPr>
                        <w:noProof/>
                      </w:rPr>
                    </w:pPr>
                    <w:r>
                      <w:rPr>
                        <w:noProof/>
                      </w:rPr>
                      <w:t>M. Cleron, "Android Announces Support for Kotlin," Google, 17 5 2017. [Online]. Available: https://android-developers.googleblog.com/2017/05/android-announces-support-for-kotlin.html. [Accessed 23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[21] </w:t>
                    </w:r>
                  </w:p>
                </w:tc>
                <w:tc>
                  <w:tcPr>
                    <w:tcW w:w="0" w:type="auto"/>
                    <w:hideMark/>
                  </w:tcPr>
                  <w:p w:rsidR="001062CC" w:rsidRDefault="001062CC">
                    <w:pPr>
                      <w:pStyle w:val="Bibliography"/>
                      <w:rPr>
                        <w:noProof/>
                      </w:rPr>
                    </w:pPr>
                    <w:r>
                      <w:rPr>
                        <w:noProof/>
                      </w:rPr>
                      <w:t>"Stetho," Facebook, [Online]. Available: http://facebook.github.io/stetho/. [Accessed 16 8 2017].</w:t>
                    </w:r>
                  </w:p>
                </w:tc>
              </w:tr>
              <w:tr w:rsidR="001062CC">
                <w:trPr>
                  <w:divId w:val="275409585"/>
                  <w:tblCellSpacing w:w="15" w:type="dxa"/>
                </w:trPr>
                <w:tc>
                  <w:tcPr>
                    <w:tcW w:w="50" w:type="pct"/>
                    <w:hideMark/>
                  </w:tcPr>
                  <w:p w:rsidR="001062CC" w:rsidRDefault="001062CC">
                    <w:pPr>
                      <w:pStyle w:val="Bibliography"/>
                      <w:rPr>
                        <w:noProof/>
                      </w:rPr>
                    </w:pPr>
                    <w:r>
                      <w:rPr>
                        <w:noProof/>
                      </w:rPr>
                      <w:t xml:space="preserve">[22] </w:t>
                    </w:r>
                  </w:p>
                </w:tc>
                <w:tc>
                  <w:tcPr>
                    <w:tcW w:w="0" w:type="auto"/>
                    <w:hideMark/>
                  </w:tcPr>
                  <w:p w:rsidR="001062CC" w:rsidRDefault="001062CC">
                    <w:pPr>
                      <w:pStyle w:val="Bibliography"/>
                      <w:rPr>
                        <w:noProof/>
                      </w:rPr>
                    </w:pPr>
                    <w:r>
                      <w:rPr>
                        <w:noProof/>
                      </w:rPr>
                      <w:t>"The Model-View-Presenter (MVP) Pattern," Microsoft, [Online]. Available: https://msdn.microsoft.com/en-us/library/ff649571.aspx. [Accessed 26 8 2017].</w:t>
                    </w:r>
                  </w:p>
                </w:tc>
              </w:tr>
            </w:tbl>
            <w:p w:rsidR="001062CC" w:rsidRDefault="001062CC">
              <w:pPr>
                <w:divId w:val="275409585"/>
                <w:rPr>
                  <w:rFonts w:eastAsia="Times New Roman"/>
                  <w:noProof/>
                </w:rPr>
              </w:pPr>
            </w:p>
            <w:p w:rsidR="00E16E3B" w:rsidRPr="00DE277C" w:rsidRDefault="009C643C" w:rsidP="00DE277C">
              <w:r>
                <w:rPr>
                  <w:b/>
                  <w:bCs/>
                  <w:noProof/>
                </w:rPr>
                <w:fldChar w:fldCharType="end"/>
              </w:r>
            </w:p>
          </w:sdtContent>
        </w:sdt>
      </w:sdtContent>
    </w:sdt>
    <w:sectPr w:rsidR="00E16E3B" w:rsidRPr="00DE277C"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0197" w:rsidRDefault="00590197" w:rsidP="00392722">
      <w:pPr>
        <w:spacing w:after="0" w:line="240" w:lineRule="auto"/>
      </w:pPr>
      <w:r>
        <w:separator/>
      </w:r>
    </w:p>
  </w:endnote>
  <w:endnote w:type="continuationSeparator" w:id="0">
    <w:p w:rsidR="00590197" w:rsidRDefault="00590197"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935145" w:rsidRDefault="00935145">
        <w:pPr>
          <w:pStyle w:val="Footer"/>
          <w:jc w:val="center"/>
        </w:pPr>
        <w:r>
          <w:fldChar w:fldCharType="begin"/>
        </w:r>
        <w:r>
          <w:instrText xml:space="preserve"> PAGE   \* MERGEFORMAT </w:instrText>
        </w:r>
        <w:r>
          <w:fldChar w:fldCharType="separate"/>
        </w:r>
        <w:r w:rsidR="00796B53">
          <w:rPr>
            <w:noProof/>
          </w:rPr>
          <w:t>40</w:t>
        </w:r>
        <w:r>
          <w:rPr>
            <w:noProof/>
          </w:rPr>
          <w:fldChar w:fldCharType="end"/>
        </w:r>
      </w:p>
    </w:sdtContent>
  </w:sdt>
  <w:p w:rsidR="00935145" w:rsidRDefault="009351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0197" w:rsidRDefault="00590197" w:rsidP="00392722">
      <w:pPr>
        <w:spacing w:after="0" w:line="240" w:lineRule="auto"/>
      </w:pPr>
      <w:r>
        <w:separator/>
      </w:r>
    </w:p>
  </w:footnote>
  <w:footnote w:type="continuationSeparator" w:id="0">
    <w:p w:rsidR="00590197" w:rsidRDefault="00590197" w:rsidP="00392722">
      <w:pPr>
        <w:spacing w:after="0" w:line="240" w:lineRule="auto"/>
      </w:pPr>
      <w:r>
        <w:continuationSeparator/>
      </w:r>
    </w:p>
  </w:footnote>
  <w:footnote w:id="1">
    <w:p w:rsidR="00935145" w:rsidRPr="00DE6588" w:rsidRDefault="00935145">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935145" w:rsidRPr="00A87AA2" w:rsidRDefault="00935145"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3">
    <w:p w:rsidR="00935145" w:rsidRPr="00112D53" w:rsidRDefault="00935145">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4">
    <w:p w:rsidR="00935145" w:rsidRPr="00A82296" w:rsidRDefault="00935145">
      <w:pPr>
        <w:pStyle w:val="FootnoteText"/>
        <w:rPr>
          <w:lang w:val="sr-Latn-RS"/>
        </w:rPr>
      </w:pPr>
      <w:r>
        <w:rPr>
          <w:rStyle w:val="FootnoteReference"/>
        </w:rPr>
        <w:footnoteRef/>
      </w:r>
      <w:r>
        <w:t xml:space="preserve"> </w:t>
      </w:r>
      <w:r>
        <w:rPr>
          <w:lang w:val="sr-Latn-RS"/>
        </w:rPr>
        <w:t>Java Standard Edition</w:t>
      </w:r>
    </w:p>
  </w:footnote>
  <w:footnote w:id="5">
    <w:p w:rsidR="00935145" w:rsidRPr="00A82296" w:rsidRDefault="00935145">
      <w:pPr>
        <w:pStyle w:val="FootnoteText"/>
        <w:rPr>
          <w:lang w:val="sr-Latn-RS"/>
        </w:rPr>
      </w:pPr>
      <w:r>
        <w:rPr>
          <w:rStyle w:val="FootnoteReference"/>
        </w:rPr>
        <w:footnoteRef/>
      </w:r>
      <w:r>
        <w:t xml:space="preserve"> </w:t>
      </w:r>
      <w:r>
        <w:rPr>
          <w:lang w:val="sr-Latn-RS"/>
        </w:rPr>
        <w:t>Java Micro Edition</w:t>
      </w:r>
    </w:p>
  </w:footnote>
  <w:footnote w:id="6">
    <w:p w:rsidR="00935145" w:rsidRPr="00851199" w:rsidRDefault="00935145">
      <w:pPr>
        <w:pStyle w:val="FootnoteText"/>
        <w:rPr>
          <w:lang w:val="sr-Latn-RS"/>
        </w:rPr>
      </w:pPr>
      <w:r>
        <w:rPr>
          <w:rStyle w:val="FootnoteReference"/>
        </w:rPr>
        <w:footnoteRef/>
      </w:r>
      <w:r>
        <w:t xml:space="preserve"> </w:t>
      </w:r>
      <w:r>
        <w:rPr>
          <w:lang w:val="sr-Latn-RS"/>
        </w:rPr>
        <w:t>Android Runtime</w:t>
      </w:r>
    </w:p>
  </w:footnote>
  <w:footnote w:id="7">
    <w:p w:rsidR="00935145" w:rsidRPr="008B2C22" w:rsidRDefault="00935145">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8">
    <w:p w:rsidR="00935145" w:rsidRPr="00496558" w:rsidRDefault="00935145">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9">
    <w:p w:rsidR="00935145" w:rsidRDefault="00935145">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A26AE"/>
    <w:rsid w:val="000B2D71"/>
    <w:rsid w:val="000B3B3E"/>
    <w:rsid w:val="000B4EE5"/>
    <w:rsid w:val="000B7AE2"/>
    <w:rsid w:val="000C0499"/>
    <w:rsid w:val="000C64C0"/>
    <w:rsid w:val="000D45D0"/>
    <w:rsid w:val="000D76B7"/>
    <w:rsid w:val="000E0D8D"/>
    <w:rsid w:val="001033DD"/>
    <w:rsid w:val="00104C4F"/>
    <w:rsid w:val="001062CC"/>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4B52"/>
    <w:rsid w:val="001C7F98"/>
    <w:rsid w:val="001E365D"/>
    <w:rsid w:val="001F0E60"/>
    <w:rsid w:val="001F15D3"/>
    <w:rsid w:val="001F7A70"/>
    <w:rsid w:val="002009B3"/>
    <w:rsid w:val="002027E7"/>
    <w:rsid w:val="0020309F"/>
    <w:rsid w:val="00207DDD"/>
    <w:rsid w:val="00217307"/>
    <w:rsid w:val="00217B6E"/>
    <w:rsid w:val="00227D12"/>
    <w:rsid w:val="00240701"/>
    <w:rsid w:val="00246D51"/>
    <w:rsid w:val="00250D10"/>
    <w:rsid w:val="0026365E"/>
    <w:rsid w:val="00264E60"/>
    <w:rsid w:val="00271BD9"/>
    <w:rsid w:val="00271F02"/>
    <w:rsid w:val="0027575C"/>
    <w:rsid w:val="002833E8"/>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2F6F16"/>
    <w:rsid w:val="00300BC0"/>
    <w:rsid w:val="00312ED8"/>
    <w:rsid w:val="00313F02"/>
    <w:rsid w:val="00317C64"/>
    <w:rsid w:val="00321C24"/>
    <w:rsid w:val="003227FB"/>
    <w:rsid w:val="00323D38"/>
    <w:rsid w:val="00325AC1"/>
    <w:rsid w:val="00325B0D"/>
    <w:rsid w:val="003274FC"/>
    <w:rsid w:val="00334A6B"/>
    <w:rsid w:val="00334B3E"/>
    <w:rsid w:val="003360A6"/>
    <w:rsid w:val="00336A98"/>
    <w:rsid w:val="00340851"/>
    <w:rsid w:val="00341B4D"/>
    <w:rsid w:val="00350FF7"/>
    <w:rsid w:val="00357696"/>
    <w:rsid w:val="003605B6"/>
    <w:rsid w:val="00360A43"/>
    <w:rsid w:val="003620F3"/>
    <w:rsid w:val="00371D8C"/>
    <w:rsid w:val="00373142"/>
    <w:rsid w:val="0038688D"/>
    <w:rsid w:val="00392722"/>
    <w:rsid w:val="00393C7B"/>
    <w:rsid w:val="003A3CA8"/>
    <w:rsid w:val="003B702E"/>
    <w:rsid w:val="003B789A"/>
    <w:rsid w:val="003C43B2"/>
    <w:rsid w:val="003C74B4"/>
    <w:rsid w:val="003C7E00"/>
    <w:rsid w:val="003D76CC"/>
    <w:rsid w:val="003E0AD4"/>
    <w:rsid w:val="003E1236"/>
    <w:rsid w:val="003E276F"/>
    <w:rsid w:val="003F2EB8"/>
    <w:rsid w:val="00401A0F"/>
    <w:rsid w:val="00402C6D"/>
    <w:rsid w:val="00406EFD"/>
    <w:rsid w:val="00424FAC"/>
    <w:rsid w:val="00433614"/>
    <w:rsid w:val="00437511"/>
    <w:rsid w:val="00443BC9"/>
    <w:rsid w:val="004552A9"/>
    <w:rsid w:val="00456F6E"/>
    <w:rsid w:val="00460D80"/>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55F2"/>
    <w:rsid w:val="004B6A68"/>
    <w:rsid w:val="004B7F72"/>
    <w:rsid w:val="004C0090"/>
    <w:rsid w:val="004C4A67"/>
    <w:rsid w:val="004C761A"/>
    <w:rsid w:val="004C7C5A"/>
    <w:rsid w:val="004D1D15"/>
    <w:rsid w:val="004D2D60"/>
    <w:rsid w:val="004D3486"/>
    <w:rsid w:val="004E0D1B"/>
    <w:rsid w:val="004E2B41"/>
    <w:rsid w:val="004E4061"/>
    <w:rsid w:val="004E7227"/>
    <w:rsid w:val="004F01A8"/>
    <w:rsid w:val="004F0EE6"/>
    <w:rsid w:val="004F1269"/>
    <w:rsid w:val="004F7D4F"/>
    <w:rsid w:val="00501790"/>
    <w:rsid w:val="0050342A"/>
    <w:rsid w:val="0050712B"/>
    <w:rsid w:val="0051014F"/>
    <w:rsid w:val="0051609B"/>
    <w:rsid w:val="00516413"/>
    <w:rsid w:val="00525C1A"/>
    <w:rsid w:val="00526B19"/>
    <w:rsid w:val="00535C98"/>
    <w:rsid w:val="005361BE"/>
    <w:rsid w:val="005418BF"/>
    <w:rsid w:val="005545F7"/>
    <w:rsid w:val="0056403E"/>
    <w:rsid w:val="00571147"/>
    <w:rsid w:val="00575DDE"/>
    <w:rsid w:val="00590197"/>
    <w:rsid w:val="005A0605"/>
    <w:rsid w:val="005A3114"/>
    <w:rsid w:val="005A73BE"/>
    <w:rsid w:val="005B206F"/>
    <w:rsid w:val="005C3BD3"/>
    <w:rsid w:val="005D173E"/>
    <w:rsid w:val="005E06DE"/>
    <w:rsid w:val="005F012D"/>
    <w:rsid w:val="005F6D99"/>
    <w:rsid w:val="00607290"/>
    <w:rsid w:val="00612342"/>
    <w:rsid w:val="006232D7"/>
    <w:rsid w:val="0062455A"/>
    <w:rsid w:val="00626E8E"/>
    <w:rsid w:val="00627CB7"/>
    <w:rsid w:val="00631D53"/>
    <w:rsid w:val="00632448"/>
    <w:rsid w:val="006521CA"/>
    <w:rsid w:val="00652C4B"/>
    <w:rsid w:val="0066058A"/>
    <w:rsid w:val="00664AB9"/>
    <w:rsid w:val="00666DDC"/>
    <w:rsid w:val="00670E9A"/>
    <w:rsid w:val="006727F2"/>
    <w:rsid w:val="006827B3"/>
    <w:rsid w:val="006875D3"/>
    <w:rsid w:val="00691745"/>
    <w:rsid w:val="00694BF3"/>
    <w:rsid w:val="006A10FF"/>
    <w:rsid w:val="006A17C6"/>
    <w:rsid w:val="006A499F"/>
    <w:rsid w:val="006A5A5E"/>
    <w:rsid w:val="006B06AB"/>
    <w:rsid w:val="006B319F"/>
    <w:rsid w:val="006B6F3A"/>
    <w:rsid w:val="006C3EE0"/>
    <w:rsid w:val="006D051B"/>
    <w:rsid w:val="006D1942"/>
    <w:rsid w:val="006F64C2"/>
    <w:rsid w:val="006F6D1C"/>
    <w:rsid w:val="0070012D"/>
    <w:rsid w:val="007043D8"/>
    <w:rsid w:val="00705F22"/>
    <w:rsid w:val="00721178"/>
    <w:rsid w:val="00723705"/>
    <w:rsid w:val="007302D1"/>
    <w:rsid w:val="0073085E"/>
    <w:rsid w:val="00742F7C"/>
    <w:rsid w:val="00751623"/>
    <w:rsid w:val="007564D0"/>
    <w:rsid w:val="00762A1E"/>
    <w:rsid w:val="007645C7"/>
    <w:rsid w:val="007700A4"/>
    <w:rsid w:val="00770223"/>
    <w:rsid w:val="00772B50"/>
    <w:rsid w:val="00776F9F"/>
    <w:rsid w:val="00782FFC"/>
    <w:rsid w:val="0079151E"/>
    <w:rsid w:val="00796B53"/>
    <w:rsid w:val="00797689"/>
    <w:rsid w:val="007A1678"/>
    <w:rsid w:val="007A6DD6"/>
    <w:rsid w:val="007B22E3"/>
    <w:rsid w:val="007B5048"/>
    <w:rsid w:val="007C0663"/>
    <w:rsid w:val="007D1402"/>
    <w:rsid w:val="007D4554"/>
    <w:rsid w:val="007D5395"/>
    <w:rsid w:val="007D663D"/>
    <w:rsid w:val="007E0D82"/>
    <w:rsid w:val="007E318A"/>
    <w:rsid w:val="007E36EF"/>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5000A"/>
    <w:rsid w:val="00851199"/>
    <w:rsid w:val="008601F7"/>
    <w:rsid w:val="008713EF"/>
    <w:rsid w:val="008747F0"/>
    <w:rsid w:val="00881DEE"/>
    <w:rsid w:val="00886118"/>
    <w:rsid w:val="008877DA"/>
    <w:rsid w:val="00892F8A"/>
    <w:rsid w:val="008A277D"/>
    <w:rsid w:val="008A2871"/>
    <w:rsid w:val="008B19CB"/>
    <w:rsid w:val="008B2C22"/>
    <w:rsid w:val="008B403F"/>
    <w:rsid w:val="008C0CEC"/>
    <w:rsid w:val="008C1507"/>
    <w:rsid w:val="008C1BE8"/>
    <w:rsid w:val="008D1AA6"/>
    <w:rsid w:val="008D39A7"/>
    <w:rsid w:val="008D6B0B"/>
    <w:rsid w:val="008E38C6"/>
    <w:rsid w:val="008E5B65"/>
    <w:rsid w:val="008E6718"/>
    <w:rsid w:val="008F1215"/>
    <w:rsid w:val="008F15EB"/>
    <w:rsid w:val="008F5857"/>
    <w:rsid w:val="008F75A9"/>
    <w:rsid w:val="00904824"/>
    <w:rsid w:val="00910EFB"/>
    <w:rsid w:val="00913191"/>
    <w:rsid w:val="00931CE0"/>
    <w:rsid w:val="009325C3"/>
    <w:rsid w:val="00935145"/>
    <w:rsid w:val="009354F5"/>
    <w:rsid w:val="0094268C"/>
    <w:rsid w:val="009454A6"/>
    <w:rsid w:val="009555A8"/>
    <w:rsid w:val="00955CE6"/>
    <w:rsid w:val="009563FE"/>
    <w:rsid w:val="009736B3"/>
    <w:rsid w:val="0097391C"/>
    <w:rsid w:val="00981A42"/>
    <w:rsid w:val="00987848"/>
    <w:rsid w:val="00987FC6"/>
    <w:rsid w:val="00990985"/>
    <w:rsid w:val="009921FC"/>
    <w:rsid w:val="009A0F54"/>
    <w:rsid w:val="009A6295"/>
    <w:rsid w:val="009A6412"/>
    <w:rsid w:val="009B041B"/>
    <w:rsid w:val="009B6927"/>
    <w:rsid w:val="009B6C8A"/>
    <w:rsid w:val="009B7DAE"/>
    <w:rsid w:val="009C0C92"/>
    <w:rsid w:val="009C643C"/>
    <w:rsid w:val="009C68B0"/>
    <w:rsid w:val="009C7B39"/>
    <w:rsid w:val="009D17B0"/>
    <w:rsid w:val="009D1885"/>
    <w:rsid w:val="009D196E"/>
    <w:rsid w:val="009E6358"/>
    <w:rsid w:val="009F64C5"/>
    <w:rsid w:val="00A06302"/>
    <w:rsid w:val="00A13C38"/>
    <w:rsid w:val="00A17A12"/>
    <w:rsid w:val="00A213FB"/>
    <w:rsid w:val="00A216E4"/>
    <w:rsid w:val="00A24C5D"/>
    <w:rsid w:val="00A30490"/>
    <w:rsid w:val="00A3378A"/>
    <w:rsid w:val="00A33B1B"/>
    <w:rsid w:val="00A44B33"/>
    <w:rsid w:val="00A62780"/>
    <w:rsid w:val="00A6548F"/>
    <w:rsid w:val="00A80B16"/>
    <w:rsid w:val="00A813C3"/>
    <w:rsid w:val="00A82296"/>
    <w:rsid w:val="00A84C6C"/>
    <w:rsid w:val="00A87AA2"/>
    <w:rsid w:val="00A94EB8"/>
    <w:rsid w:val="00A97775"/>
    <w:rsid w:val="00AA56C6"/>
    <w:rsid w:val="00AC108C"/>
    <w:rsid w:val="00AC1739"/>
    <w:rsid w:val="00AC20EC"/>
    <w:rsid w:val="00AC427F"/>
    <w:rsid w:val="00AD23F4"/>
    <w:rsid w:val="00AE3E80"/>
    <w:rsid w:val="00AE7786"/>
    <w:rsid w:val="00AF0C74"/>
    <w:rsid w:val="00AF0DD4"/>
    <w:rsid w:val="00B03C8D"/>
    <w:rsid w:val="00B125EA"/>
    <w:rsid w:val="00B14AB4"/>
    <w:rsid w:val="00B17F2D"/>
    <w:rsid w:val="00B222CD"/>
    <w:rsid w:val="00B22565"/>
    <w:rsid w:val="00B26E02"/>
    <w:rsid w:val="00B329E5"/>
    <w:rsid w:val="00B379E1"/>
    <w:rsid w:val="00B40FA4"/>
    <w:rsid w:val="00B45066"/>
    <w:rsid w:val="00B47010"/>
    <w:rsid w:val="00B53075"/>
    <w:rsid w:val="00B5762F"/>
    <w:rsid w:val="00B71D06"/>
    <w:rsid w:val="00B7480E"/>
    <w:rsid w:val="00B75179"/>
    <w:rsid w:val="00B76490"/>
    <w:rsid w:val="00B82094"/>
    <w:rsid w:val="00B829BD"/>
    <w:rsid w:val="00B82CF6"/>
    <w:rsid w:val="00B85C80"/>
    <w:rsid w:val="00B860B2"/>
    <w:rsid w:val="00B937C2"/>
    <w:rsid w:val="00BA1F95"/>
    <w:rsid w:val="00BA3647"/>
    <w:rsid w:val="00BA3778"/>
    <w:rsid w:val="00BA68CA"/>
    <w:rsid w:val="00BB3E11"/>
    <w:rsid w:val="00BB5423"/>
    <w:rsid w:val="00BC0346"/>
    <w:rsid w:val="00BC725D"/>
    <w:rsid w:val="00BD0DDB"/>
    <w:rsid w:val="00BD1232"/>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C2347"/>
    <w:rsid w:val="00CC62BF"/>
    <w:rsid w:val="00CD0F95"/>
    <w:rsid w:val="00CD641F"/>
    <w:rsid w:val="00CE438B"/>
    <w:rsid w:val="00CE5F40"/>
    <w:rsid w:val="00CF0D04"/>
    <w:rsid w:val="00CF5E5B"/>
    <w:rsid w:val="00D009AF"/>
    <w:rsid w:val="00D03849"/>
    <w:rsid w:val="00D0718E"/>
    <w:rsid w:val="00D071DE"/>
    <w:rsid w:val="00D20864"/>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376D"/>
    <w:rsid w:val="00D755F1"/>
    <w:rsid w:val="00D757EE"/>
    <w:rsid w:val="00D90500"/>
    <w:rsid w:val="00DA19A7"/>
    <w:rsid w:val="00DA2A5A"/>
    <w:rsid w:val="00DA3890"/>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39A2"/>
    <w:rsid w:val="00DE4A50"/>
    <w:rsid w:val="00DE6588"/>
    <w:rsid w:val="00DF0B57"/>
    <w:rsid w:val="00DF1660"/>
    <w:rsid w:val="00DF5704"/>
    <w:rsid w:val="00DF5BD7"/>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866"/>
    <w:rsid w:val="00E34A15"/>
    <w:rsid w:val="00E405A3"/>
    <w:rsid w:val="00E4186B"/>
    <w:rsid w:val="00E42CA8"/>
    <w:rsid w:val="00E431D5"/>
    <w:rsid w:val="00E507BE"/>
    <w:rsid w:val="00E64E02"/>
    <w:rsid w:val="00E9203F"/>
    <w:rsid w:val="00E9225F"/>
    <w:rsid w:val="00E94EEA"/>
    <w:rsid w:val="00EA2C5C"/>
    <w:rsid w:val="00EA6DBF"/>
    <w:rsid w:val="00EC7ECA"/>
    <w:rsid w:val="00EF6B54"/>
    <w:rsid w:val="00F0096A"/>
    <w:rsid w:val="00F010B4"/>
    <w:rsid w:val="00F04759"/>
    <w:rsid w:val="00F10DCD"/>
    <w:rsid w:val="00F11383"/>
    <w:rsid w:val="00F14D66"/>
    <w:rsid w:val="00F15329"/>
    <w:rsid w:val="00F17BF8"/>
    <w:rsid w:val="00F264F3"/>
    <w:rsid w:val="00F326DC"/>
    <w:rsid w:val="00F3427F"/>
    <w:rsid w:val="00F36E21"/>
    <w:rsid w:val="00F70A70"/>
    <w:rsid w:val="00F725E3"/>
    <w:rsid w:val="00FA25A7"/>
    <w:rsid w:val="00FA5717"/>
    <w:rsid w:val="00FA57B6"/>
    <w:rsid w:val="00FA586E"/>
    <w:rsid w:val="00FA5F14"/>
    <w:rsid w:val="00FA5FBB"/>
    <w:rsid w:val="00FA67B0"/>
    <w:rsid w:val="00FB3219"/>
    <w:rsid w:val="00FB64DA"/>
    <w:rsid w:val="00FC2057"/>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6731164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6928501">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409585">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7161974">
      <w:bodyDiv w:val="1"/>
      <w:marLeft w:val="0"/>
      <w:marRight w:val="0"/>
      <w:marTop w:val="0"/>
      <w:marBottom w:val="0"/>
      <w:divBdr>
        <w:top w:val="none" w:sz="0" w:space="0" w:color="auto"/>
        <w:left w:val="none" w:sz="0" w:space="0" w:color="auto"/>
        <w:bottom w:val="none" w:sz="0" w:space="0" w:color="auto"/>
        <w:right w:val="none" w:sz="0" w:space="0" w:color="auto"/>
      </w:divBdr>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195949">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2683257">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64231804">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0808750">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446418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27232683">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026364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3140338">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996835251">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78357444">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06285760">
      <w:bodyDiv w:val="1"/>
      <w:marLeft w:val="0"/>
      <w:marRight w:val="0"/>
      <w:marTop w:val="0"/>
      <w:marBottom w:val="0"/>
      <w:divBdr>
        <w:top w:val="none" w:sz="0" w:space="0" w:color="auto"/>
        <w:left w:val="none" w:sz="0" w:space="0" w:color="auto"/>
        <w:bottom w:val="none" w:sz="0" w:space="0" w:color="auto"/>
        <w:right w:val="none" w:sz="0" w:space="0" w:color="auto"/>
      </w:divBdr>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8058257">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5306784">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2754471">
      <w:bodyDiv w:val="1"/>
      <w:marLeft w:val="0"/>
      <w:marRight w:val="0"/>
      <w:marTop w:val="0"/>
      <w:marBottom w:val="0"/>
      <w:divBdr>
        <w:top w:val="none" w:sz="0" w:space="0" w:color="auto"/>
        <w:left w:val="none" w:sz="0" w:space="0" w:color="auto"/>
        <w:bottom w:val="none" w:sz="0" w:space="0" w:color="auto"/>
        <w:right w:val="none" w:sz="0" w:space="0" w:color="auto"/>
      </w:divBdr>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5861861">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28907184">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3728354">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46084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1679535">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7901331">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15</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16</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7</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6</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21</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18</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19</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17</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20</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22</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8</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9</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10</b:RefOrder>
  </b:Source>
  <b:Source>
    <b:Tag>Rea17</b:Tag>
    <b:SourceType>InternetSite</b:SourceType>
    <b:Guid>{573946A9-74A0-41DC-83EF-BA09F207DC8E}</b:Guid>
    <b:Title>ReactiveX</b:Title>
    <b:YearAccessed>2017</b:YearAccessed>
    <b:MonthAccessed>8</b:MonthAccessed>
    <b:DayAccessed>27</b:DayAccessed>
    <b:URL>http://reactivex.io/</b:URL>
    <b:RefOrder>11</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12</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13</b:RefOrder>
  </b:Source>
  <b:Source>
    <b:Tag>Rob17</b:Tag>
    <b:SourceType>InternetSite</b:SourceType>
    <b:Guid>{6C64D3F6-4175-4D36-82FD-AF0E2BFF7418}</b:Guid>
    <b:Title>Roboguice</b:Title>
    <b:YearAccessed>2017</b:YearAccessed>
    <b:MonthAccessed>8</b:MonthAccessed>
    <b:DayAccessed>28</b:DayAccessed>
    <b:URL>https://github.com/roboguice/roboguice</b:URL>
    <b:RefOrder>14</b:RefOrder>
  </b:Source>
</b:Sources>
</file>

<file path=customXml/itemProps1.xml><?xml version="1.0" encoding="utf-8"?>
<ds:datastoreItem xmlns:ds="http://schemas.openxmlformats.org/officeDocument/2006/customXml" ds:itemID="{A9813471-C6A0-4FF2-8D8D-F1C268E19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17616</TotalTime>
  <Pages>1</Pages>
  <Words>13064</Words>
  <Characters>74467</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156</cp:revision>
  <dcterms:created xsi:type="dcterms:W3CDTF">2017-05-02T15:12:00Z</dcterms:created>
  <dcterms:modified xsi:type="dcterms:W3CDTF">2017-08-28T11:33:00Z</dcterms:modified>
</cp:coreProperties>
</file>