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sz w:val="32"/>
          <w:szCs w:val="32"/>
          <w:rtl w:val="0"/>
        </w:rPr>
        <w:t xml:space="preserve">Examen Electronica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1.Rezistenta electrica: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1.1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Definitie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z w:val="20"/>
          <w:szCs w:val="20"/>
          <w:rtl w:val="0"/>
        </w:rPr>
        <w:t xml:space="preserve">O mărime fizică prin care se exprimă proprietatea unui conductor electric de a se opune trecerii prin el a curentului electric.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Formula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5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862162" cy="605321"/>
            <wp:effectExtent b="0" l="0" r="0" t="0"/>
            <wp:docPr id="20830935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162" cy="605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720"/>
        <w:rPr/>
      </w:pPr>
      <w:r w:rsidDel="00000000" w:rsidR="00000000" w:rsidRPr="00000000">
        <w:rPr>
          <w:rtl w:val="0"/>
        </w:rPr>
        <w:t xml:space="preserve">R=U/I;</w:t>
      </w:r>
    </w:p>
    <w:p w:rsidR="00000000" w:rsidDel="00000000" w:rsidP="00000000" w:rsidRDefault="00000000" w:rsidRPr="00000000" w14:paraId="00000008">
      <w:pPr>
        <w:ind w:left="1440"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Scheme de conexiune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09">
      <w:pPr>
        <w:ind w:left="1440" w:firstLine="720"/>
        <w:rPr/>
      </w:pPr>
      <w:r w:rsidDel="00000000" w:rsidR="00000000" w:rsidRPr="00000000">
        <w:rPr>
          <w:rtl w:val="0"/>
        </w:rPr>
        <w:t xml:space="preserve">Serie: Rtotal=R1+R1</w:t>
      </w:r>
    </w:p>
    <w:p w:rsidR="00000000" w:rsidDel="00000000" w:rsidP="00000000" w:rsidRDefault="00000000" w:rsidRPr="00000000" w14:paraId="0000000A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775970" cy="1080770"/>
            <wp:effectExtent b="0" l="0" r="0" t="0"/>
            <wp:docPr id="20830935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108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720"/>
        <w:rPr/>
      </w:pPr>
      <w:r w:rsidDel="00000000" w:rsidR="00000000" w:rsidRPr="00000000">
        <w:rPr>
          <w:rtl w:val="0"/>
        </w:rPr>
        <w:t xml:space="preserve">Paralel: 1/R1+R2</w:t>
      </w:r>
    </w:p>
    <w:p w:rsidR="00000000" w:rsidDel="00000000" w:rsidP="00000000" w:rsidRDefault="00000000" w:rsidRPr="00000000" w14:paraId="0000000D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1350645" cy="817245"/>
            <wp:effectExtent b="0" l="0" r="0" t="0"/>
            <wp:docPr id="20830935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81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1.2 Divizorul de tensiune/current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5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Divizorul de tensiune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ind w:left="2160" w:firstLine="720"/>
        <w:rPr/>
      </w:pPr>
      <w:r w:rsidDel="00000000" w:rsidR="00000000" w:rsidRPr="00000000">
        <w:rPr>
          <w:rtl w:val="0"/>
        </w:rPr>
        <w:t xml:space="preserve">Este sistemul simplu format din două rezistenţe serie conectate la o sursă de tensiune. Tensiunea se divide pe rezistenţe astfel  că pe fiecare dintre rezistenţe se obţine o tensiune mai mică, proporţională cu tensiunea sursei şi cu valoarea rezistenţei.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9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9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ind w:left="3240" w:firstLine="720"/>
        <w:rPr/>
      </w:pPr>
      <w:r w:rsidDel="00000000" w:rsidR="00000000" w:rsidRPr="00000000">
        <w:rPr/>
        <w:drawing>
          <wp:inline distB="0" distT="0" distL="0" distR="0">
            <wp:extent cx="1412581" cy="1009821"/>
            <wp:effectExtent b="0" l="0" r="0" t="0"/>
            <wp:docPr id="20830935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2581" cy="100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5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Divizorul de curent:</w:t>
      </w:r>
    </w:p>
    <w:p w:rsidR="00000000" w:rsidDel="00000000" w:rsidP="00000000" w:rsidRDefault="00000000" w:rsidRPr="00000000" w14:paraId="00000017">
      <w:pPr>
        <w:ind w:left="2520" w:firstLine="360"/>
        <w:rPr/>
      </w:pPr>
      <w:r w:rsidDel="00000000" w:rsidR="00000000" w:rsidRPr="00000000">
        <w:rPr>
          <w:rtl w:val="0"/>
        </w:rPr>
        <w:t xml:space="preserve">Este sistemul format din două rezistenţe paralel conectate la o sursă de curent. Curentul se divide pe rezistenţe astfel că prin fiecare dintre rezistenţe se obţine un curent mai mic, proporţional cu curentul sursei şi invers proporţional cu valoarea rezistenţei.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2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2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</w:p>
    <w:p w:rsidR="00000000" w:rsidDel="00000000" w:rsidP="00000000" w:rsidRDefault="00000000" w:rsidRPr="00000000" w14:paraId="0000001A">
      <w:pPr>
        <w:ind w:left="2880" w:firstLine="720"/>
        <w:rPr/>
      </w:pPr>
      <w:r w:rsidDel="00000000" w:rsidR="00000000" w:rsidRPr="00000000">
        <w:rPr/>
        <w:drawing>
          <wp:inline distB="0" distT="0" distL="0" distR="0">
            <wp:extent cx="1227484" cy="978248"/>
            <wp:effectExtent b="0" l="0" r="0" t="0"/>
            <wp:docPr id="20830935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484" cy="978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maxim de putere: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Rg = Rs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2.Dioda semiconductoare.</w:t>
      </w:r>
    </w:p>
    <w:p w:rsidR="00000000" w:rsidDel="00000000" w:rsidP="00000000" w:rsidRDefault="00000000" w:rsidRPr="00000000" w14:paraId="00000020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2.1 Structura: </w:t>
      </w:r>
    </w:p>
    <w:p w:rsidR="00000000" w:rsidDel="00000000" w:rsidP="00000000" w:rsidRDefault="00000000" w:rsidRPr="00000000" w14:paraId="00000021">
      <w:pPr>
        <w:spacing w:after="120" w:line="240" w:lineRule="auto"/>
        <w:ind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Dioda semiconductoare - este un dispozitiv electronic format dintr-o joncţiune PN prevăzută cu două contacte metalice atașate la cele două zone numite Anod (+) şi Catod(-). Acest ansamblu este introdus într-o capsulă cu rol de protecție și de transfer al căldurii degajate în timpul funcționării.</w:t>
      </w:r>
    </w:p>
    <w:p w:rsidR="00000000" w:rsidDel="00000000" w:rsidP="00000000" w:rsidRDefault="00000000" w:rsidRPr="00000000" w14:paraId="00000022">
      <w:pPr>
        <w:ind w:left="720" w:firstLine="72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Proprietatea principala a unei diode este aceea ca permite circulatia curentului intr-un singur sens, fiind un dispozitiv unidirectional.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1124094" cy="846628"/>
            <wp:effectExtent b="0" l="0" r="0" t="0"/>
            <wp:docPr id="20830935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094" cy="84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Caracteristica grafica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4875977" cy="1648218"/>
            <wp:effectExtent b="0" l="0" r="0" t="0"/>
            <wp:docPr id="20830935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977" cy="1648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2.2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Rezistenta dinamica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8">
      <w:pPr>
        <w:ind w:left="1440" w:firstLine="720"/>
        <w:rPr/>
      </w:pPr>
      <w:r w:rsidDel="00000000" w:rsidR="00000000" w:rsidRPr="00000000">
        <w:rPr>
          <w:rtl w:val="0"/>
        </w:rPr>
        <w:t xml:space="preserve">Egală cu limita raportului du/di în jurul punctul de funcţionare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1473902" cy="1627621"/>
            <wp:effectExtent b="0" l="0" r="0" t="0"/>
            <wp:docPr id="20830935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902" cy="1627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2.3 Tipuri de diode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Redresoare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un dispozitiv mic cu caracteristici disproportionate si are aplicabilitate in principal la dispozitivele de inalta frecventa si la curenti foarte mici, cum ar fi radiourile, televizoarele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676369" cy="1057423"/>
            <wp:effectExtent b="0" l="0" r="0" t="0"/>
            <wp:docPr id="20830935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105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Comutatie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Aceste diode au un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 mare de jonctiune P-N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Astfel,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transformarea tensiunii AC in DC nu este limitata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Schottky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acest tip de dioda, jonctiunea este formata prin contactarea materialului semiconductor de tip N cu metalul.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724001" cy="1181265"/>
            <wp:effectExtent b="0" l="0" r="0" t="0"/>
            <wp:docPr id="20830935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Varicap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Acest tip de dioda se comporta ca si un condesator variabil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523948" cy="1143160"/>
            <wp:effectExtent b="0" l="0" r="0" t="0"/>
            <wp:docPr id="20830935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114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Diodele Zener sunt proiectate sa functioneze polarizate invers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080" w:firstLine="720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1580" cy="1143160"/>
            <wp:effectExtent b="0" l="0" r="0" t="0"/>
            <wp:docPr id="20830935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114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08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Luminiscenta: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Aceste diode transforma energia electrica in energie luminoasa.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720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619211" cy="1171739"/>
            <wp:effectExtent b="0" l="0" r="0" t="0"/>
            <wp:docPr id="20830935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17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3.Tranzistorul bipolar</w:t>
      </w:r>
    </w:p>
    <w:p w:rsidR="00000000" w:rsidDel="00000000" w:rsidP="00000000" w:rsidRDefault="00000000" w:rsidRPr="00000000" w14:paraId="0000003D">
      <w:pPr>
        <w:ind w:left="1440" w:firstLine="720"/>
        <w:rPr/>
      </w:pPr>
      <w:r w:rsidDel="00000000" w:rsidR="00000000" w:rsidRPr="00000000">
        <w:rPr>
          <w:rtl w:val="0"/>
        </w:rPr>
        <w:t xml:space="preserve">3.1-Structura:</w:t>
      </w:r>
    </w:p>
    <w:p w:rsidR="00000000" w:rsidDel="00000000" w:rsidP="00000000" w:rsidRDefault="00000000" w:rsidRPr="00000000" w14:paraId="0000003E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931838" cy="1308403"/>
            <wp:effectExtent b="0" l="0" r="0" t="0"/>
            <wp:docPr id="20830935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838" cy="1308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NPN</w:t>
        <w:tab/>
        <w:t xml:space="preserve"> </w:t>
      </w:r>
      <w:r w:rsidDel="00000000" w:rsidR="00000000" w:rsidRPr="00000000">
        <w:rPr/>
        <w:drawing>
          <wp:inline distB="0" distT="0" distL="0" distR="0">
            <wp:extent cx="894276" cy="1500315"/>
            <wp:effectExtent b="0" l="0" r="0" t="0"/>
            <wp:docPr id="20830935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276" cy="150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PNP</w:t>
      </w:r>
    </w:p>
    <w:p w:rsidR="00000000" w:rsidDel="00000000" w:rsidP="00000000" w:rsidRDefault="00000000" w:rsidRPr="00000000" w14:paraId="0000003F">
      <w:pPr>
        <w:ind w:left="2880" w:firstLine="0"/>
        <w:rPr/>
      </w:pPr>
      <w:r w:rsidDel="00000000" w:rsidR="00000000" w:rsidRPr="00000000">
        <w:rPr>
          <w:rtl w:val="0"/>
        </w:rPr>
        <w:t xml:space="preserve">-Simbol:</w:t>
      </w:r>
    </w:p>
    <w:p w:rsidR="00000000" w:rsidDel="00000000" w:rsidP="00000000" w:rsidRDefault="00000000" w:rsidRPr="00000000" w14:paraId="00000040">
      <w:pPr>
        <w:ind w:left="2160" w:firstLine="0"/>
        <w:rPr/>
      </w:pPr>
      <w:r w:rsidDel="00000000" w:rsidR="00000000" w:rsidRPr="00000000">
        <w:rPr/>
        <w:drawing>
          <wp:inline distB="0" distT="0" distL="0" distR="0">
            <wp:extent cx="1233170" cy="1717675"/>
            <wp:effectExtent b="0" l="0" r="0" t="0"/>
            <wp:docPr id="20830935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71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NPN </w:t>
        <w:tab/>
      </w:r>
      <w:r w:rsidDel="00000000" w:rsidR="00000000" w:rsidRPr="00000000">
        <w:rPr/>
        <w:drawing>
          <wp:inline distB="0" distT="0" distL="0" distR="0">
            <wp:extent cx="1267460" cy="1690370"/>
            <wp:effectExtent b="0" l="0" r="0" t="0"/>
            <wp:docPr id="20830935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69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- PNP</w:t>
      </w:r>
    </w:p>
    <w:p w:rsidR="00000000" w:rsidDel="00000000" w:rsidP="00000000" w:rsidRDefault="00000000" w:rsidRPr="00000000" w14:paraId="00000041">
      <w:pPr>
        <w:spacing w:line="25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Tranzistorul se poate afla la un moment dat în una din următoarele situaţii: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5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tranzistor blocat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25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tranzistor în regiunea activă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line="25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tranzistor saturat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ind w:left="288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3.2 Scheme de polarizare: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3025067" cy="1749162"/>
            <wp:effectExtent b="0" l="0" r="0" t="0"/>
            <wp:docPr id="208309353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067" cy="174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3.3 Tranzistorul cu effect de camp: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JFET</w:t>
      </w:r>
      <w:r w:rsidDel="00000000" w:rsidR="00000000" w:rsidRPr="00000000">
        <w:rPr>
          <w:rtl w:val="0"/>
        </w:rPr>
        <w:t xml:space="preserve">(Junction Field Effect Transistor):   Tranzistorul cu efect de câmp cu poartă joncțiune (JFET) este un dispozitiv semiconductor format din joncțiuni PN și caracterizat prin trei terminale: poartă, sursă și drenă</w:t>
      </w:r>
    </w:p>
    <w:p w:rsidR="00000000" w:rsidDel="00000000" w:rsidP="00000000" w:rsidRDefault="00000000" w:rsidRPr="00000000" w14:paraId="0000004A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Structura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3897981" cy="1645920"/>
            <wp:effectExtent b="0" l="0" r="0" t="0"/>
            <wp:docPr id="20830935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981" cy="16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MOSFET </w:t>
      </w:r>
      <w:r w:rsidDel="00000000" w:rsidR="00000000" w:rsidRPr="00000000">
        <w:rPr>
          <w:rtl w:val="0"/>
        </w:rPr>
        <w:t xml:space="preserve">(Metal Oxid Semiconductor- Field Effect Tranzistor): Tranzistorul cu Efect de Câmp cu Poartă Izolată (MOSFET) este un dispozitiv semiconductor în care poarta este izolată de restul tranzistorului printr-un strat de oxid. Structura acestuia include terminalele sursă, drenă și poartă</w:t>
      </w:r>
    </w:p>
    <w:p w:rsidR="00000000" w:rsidDel="00000000" w:rsidP="00000000" w:rsidRDefault="00000000" w:rsidRPr="00000000" w14:paraId="0000004F">
      <w:pPr>
        <w:ind w:left="720" w:firstLine="720"/>
        <w:rPr/>
      </w:pPr>
      <w:r w:rsidDel="00000000" w:rsidR="00000000" w:rsidRPr="00000000">
        <w:rPr>
          <w:rtl w:val="0"/>
        </w:rPr>
        <w:t xml:space="preserve">Structura:</w:t>
      </w:r>
    </w:p>
    <w:p w:rsidR="00000000" w:rsidDel="00000000" w:rsidP="00000000" w:rsidRDefault="00000000" w:rsidRPr="00000000" w14:paraId="00000050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3210482" cy="1508927"/>
            <wp:effectExtent b="0" l="0" r="0" t="0"/>
            <wp:docPr id="20830935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482" cy="150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4.Redresorul monofazat:</w:t>
      </w:r>
    </w:p>
    <w:p w:rsidR="00000000" w:rsidDel="00000000" w:rsidP="00000000" w:rsidRDefault="00000000" w:rsidRPr="00000000" w14:paraId="00000053">
      <w:pPr>
        <w:ind w:left="720" w:firstLine="720"/>
        <w:rPr/>
      </w:pPr>
      <w:r w:rsidDel="00000000" w:rsidR="00000000" w:rsidRPr="00000000">
        <w:rPr>
          <w:rtl w:val="0"/>
        </w:rPr>
        <w:t xml:space="preserve">Schema bloc(la general):</w:t>
      </w:r>
    </w:p>
    <w:p w:rsidR="00000000" w:rsidDel="00000000" w:rsidP="00000000" w:rsidRDefault="00000000" w:rsidRPr="00000000" w14:paraId="00000054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4195804" cy="1997587"/>
            <wp:effectExtent b="0" l="0" r="0" t="0"/>
            <wp:docPr id="208309350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804" cy="199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Redresor monoalternanta</w:t>
      </w:r>
      <w:r w:rsidDel="00000000" w:rsidR="00000000" w:rsidRPr="00000000">
        <w:rPr>
          <w:rtl w:val="0"/>
        </w:rPr>
        <w:t xml:space="preserve">: Redresorul mono-alternanta este cel mai simplu redresor. Blocul redresor contine un singur element redresor, o dioda.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720"/>
        <w:rPr/>
      </w:pPr>
      <w:r w:rsidDel="00000000" w:rsidR="00000000" w:rsidRPr="00000000">
        <w:rPr>
          <w:rtl w:val="0"/>
        </w:rPr>
        <w:t xml:space="preserve">Schema:                                                                              Grafic:</w:t>
      </w:r>
    </w:p>
    <w:p w:rsidR="00000000" w:rsidDel="00000000" w:rsidP="00000000" w:rsidRDefault="00000000" w:rsidRPr="00000000" w14:paraId="0000005A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2082024" cy="1252231"/>
            <wp:effectExtent b="0" l="0" r="0" t="0"/>
            <wp:docPr id="208309350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024" cy="1252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3613277</wp:posOffset>
            </wp:positionH>
            <wp:positionV relativeFrom="paragraph">
              <wp:posOffset>4039</wp:posOffset>
            </wp:positionV>
            <wp:extent cx="2059305" cy="1206500"/>
            <wp:effectExtent b="0" l="0" r="0" t="0"/>
            <wp:wrapSquare wrapText="bothSides" distB="0" distT="0" distL="114300" distR="114300"/>
            <wp:docPr id="208309350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20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Redresor dubla alternata cu punct median</w:t>
      </w:r>
      <w:r w:rsidDel="00000000" w:rsidR="00000000" w:rsidRPr="00000000">
        <w:rPr>
          <w:rtl w:val="0"/>
        </w:rPr>
        <w:t xml:space="preserve">: Redresorul dublă alternanță cu punct median este un circuit care utilizează un transformator cu secundar cu două înfășurări inseriate și un punct median, împreună cu două diode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tl w:val="0"/>
        </w:rPr>
        <w:t xml:space="preserve">Schema +grafic</w:t>
      </w:r>
    </w:p>
    <w:p w:rsidR="00000000" w:rsidDel="00000000" w:rsidP="00000000" w:rsidRDefault="00000000" w:rsidRPr="00000000" w14:paraId="0000005D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1917738" cy="1610900"/>
            <wp:effectExtent b="0" l="0" r="0" t="0"/>
            <wp:docPr id="208309350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738" cy="161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2959735</wp:posOffset>
            </wp:positionH>
            <wp:positionV relativeFrom="paragraph">
              <wp:posOffset>6350</wp:posOffset>
            </wp:positionV>
            <wp:extent cx="2983865" cy="1740535"/>
            <wp:effectExtent b="0" l="0" r="0" t="0"/>
            <wp:wrapSquare wrapText="bothSides" distB="0" distT="0" distL="114300" distR="114300"/>
            <wp:docPr id="20830935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1740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bookmarkStart w:colFirst="0" w:colLast="0" w:name="_heading=h.30j0zll" w:id="1"/>
      <w:bookmarkEnd w:id="1"/>
      <w:r w:rsidDel="00000000" w:rsidR="00000000" w:rsidRPr="00000000">
        <w:rPr>
          <w:b w:val="1"/>
          <w:rtl w:val="0"/>
        </w:rPr>
        <w:t xml:space="preserve">Redresor dubla alternata in puncte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Redresorul dublă alternanță în punte este un circuit care utilizează patru diode conectate în configurație de punte. </w:t>
      </w:r>
    </w:p>
    <w:p w:rsidR="00000000" w:rsidDel="00000000" w:rsidP="00000000" w:rsidRDefault="00000000" w:rsidRPr="00000000" w14:paraId="00000063">
      <w:pPr>
        <w:ind w:left="720" w:firstLine="720"/>
        <w:rPr/>
      </w:pPr>
      <w:r w:rsidDel="00000000" w:rsidR="00000000" w:rsidRPr="00000000">
        <w:rPr>
          <w:rtl w:val="0"/>
        </w:rPr>
        <w:t xml:space="preserve">Schema +grafic</w:t>
      </w:r>
    </w:p>
    <w:p w:rsidR="00000000" w:rsidDel="00000000" w:rsidP="00000000" w:rsidRDefault="00000000" w:rsidRPr="00000000" w14:paraId="00000064">
      <w:pPr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2089075" cy="1676119"/>
            <wp:effectExtent b="0" l="0" r="0" t="0"/>
            <wp:docPr id="20830935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9075" cy="167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3635375</wp:posOffset>
            </wp:positionH>
            <wp:positionV relativeFrom="paragraph">
              <wp:posOffset>0</wp:posOffset>
            </wp:positionV>
            <wp:extent cx="2787015" cy="1601470"/>
            <wp:effectExtent b="0" l="0" r="0" t="0"/>
            <wp:wrapSquare wrapText="bothSides" distB="0" distT="0" distL="114300" distR="114300"/>
            <wp:docPr id="20830935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601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0"/>
        </w:rPr>
        <w:t xml:space="preserve">5.Amplificator cu tranzistor bipolar:</w:t>
      </w:r>
    </w:p>
    <w:p w:rsidR="00000000" w:rsidDel="00000000" w:rsidP="00000000" w:rsidRDefault="00000000" w:rsidRPr="00000000" w14:paraId="00000067">
      <w:pPr>
        <w:ind w:firstLine="720"/>
        <w:rPr/>
      </w:pPr>
      <w:bookmarkStart w:colFirst="0" w:colLast="0" w:name="_heading=h.3znysh7" w:id="3"/>
      <w:bookmarkEnd w:id="3"/>
      <w:r w:rsidDel="00000000" w:rsidR="00000000" w:rsidRPr="00000000">
        <w:rPr>
          <w:b w:val="1"/>
          <w:rtl w:val="0"/>
        </w:rPr>
        <w:t xml:space="preserve">Structura fundamentala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2458664" cy="1251453"/>
            <wp:effectExtent b="0" l="0" r="0" t="0"/>
            <wp:docPr id="20830935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664" cy="125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/>
      </w:pPr>
      <w:bookmarkStart w:colFirst="0" w:colLast="0" w:name="_heading=h.2et92p0" w:id="4"/>
      <w:bookmarkEnd w:id="4"/>
      <w:r w:rsidDel="00000000" w:rsidR="00000000" w:rsidRPr="00000000">
        <w:rPr>
          <w:b w:val="1"/>
          <w:rtl w:val="0"/>
        </w:rPr>
        <w:t xml:space="preserve">Parametrii amplificatorului</w:t>
      </w:r>
      <w:r w:rsidDel="00000000" w:rsidR="00000000" w:rsidRPr="00000000">
        <w:rPr>
          <w:rtl w:val="0"/>
        </w:rPr>
        <w:t xml:space="preserve"> sunt: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Impedanta</w:t>
      </w:r>
      <w:r w:rsidDel="00000000" w:rsidR="00000000" w:rsidRPr="00000000">
        <w:rPr>
          <w:rtl w:val="0"/>
        </w:rPr>
        <w:t xml:space="preserve">: Z= U / I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Amplificarea de tensiune</w:t>
      </w:r>
      <w:r w:rsidDel="00000000" w:rsidR="00000000" w:rsidRPr="00000000">
        <w:rPr>
          <w:rtl w:val="0"/>
        </w:rPr>
        <w:t xml:space="preserve"> : Au = U0/Ui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Adb=20log U0/Ui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Scheme elementare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2779368" cy="1206341"/>
            <wp:effectExtent b="0" l="0" r="0" t="0"/>
            <wp:docPr id="20830935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368" cy="1206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6.Amplificatoare operationale: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Simbol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1857634" cy="1333686"/>
            <wp:effectExtent b="0" l="0" r="0" t="0"/>
            <wp:docPr id="20830935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3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Principiul de functionare</w:t>
      </w:r>
      <w:r w:rsidDel="00000000" w:rsidR="00000000" w:rsidRPr="00000000">
        <w:rPr>
          <w:rtl w:val="0"/>
        </w:rPr>
        <w:t xml:space="preserve">: Amplificatoarele operaționale (AO) amplifică diferența de tensiune dintre două intrări folosind reacție negativă pentru a controla amplificarea. Ele sunt esențiale în prelucrarea semnalelor analogice, îndeplinind funcții precum amplificare, sumare și integrare.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Amplificator inversor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2101147" cy="1107582"/>
            <wp:effectExtent b="0" l="0" r="0" t="0"/>
            <wp:docPr id="20830935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147" cy="1107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Amplificator neinversor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2543530" cy="1476581"/>
            <wp:effectExtent b="0" l="0" r="0" t="0"/>
            <wp:docPr id="20830935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7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144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6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7"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8C08F5"/>
    <w:rPr>
      <w:color w:val="666666"/>
    </w:rPr>
  </w:style>
  <w:style w:type="character" w:styleId="Hyperlink">
    <w:name w:val="Hyperlink"/>
    <w:basedOn w:val="DefaultParagraphFont"/>
    <w:uiPriority w:val="99"/>
    <w:unhideWhenUsed w:val="1"/>
    <w:rsid w:val="00E811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811D8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6270F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F7648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7648A"/>
  </w:style>
  <w:style w:type="paragraph" w:styleId="Footer">
    <w:name w:val="footer"/>
    <w:basedOn w:val="Normal"/>
    <w:link w:val="FooterChar"/>
    <w:uiPriority w:val="99"/>
    <w:unhideWhenUsed w:val="1"/>
    <w:rsid w:val="00F7648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648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.xml"/><Relationship Id="rId20" Type="http://schemas.openxmlformats.org/officeDocument/2006/relationships/image" Target="media/image29.png"/><Relationship Id="rId42" Type="http://schemas.openxmlformats.org/officeDocument/2006/relationships/footer" Target="footer2.xml"/><Relationship Id="rId41" Type="http://schemas.openxmlformats.org/officeDocument/2006/relationships/header" Target="header1.xml"/><Relationship Id="rId22" Type="http://schemas.openxmlformats.org/officeDocument/2006/relationships/image" Target="media/image31.png"/><Relationship Id="rId44" Type="http://schemas.openxmlformats.org/officeDocument/2006/relationships/footer" Target="footer1.xml"/><Relationship Id="rId21" Type="http://schemas.openxmlformats.org/officeDocument/2006/relationships/image" Target="media/image22.png"/><Relationship Id="rId43" Type="http://schemas.openxmlformats.org/officeDocument/2006/relationships/footer" Target="footer3.xml"/><Relationship Id="rId24" Type="http://schemas.openxmlformats.org/officeDocument/2006/relationships/image" Target="media/image19.jp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8.png"/><Relationship Id="rId25" Type="http://schemas.openxmlformats.org/officeDocument/2006/relationships/image" Target="media/image27.png"/><Relationship Id="rId28" Type="http://schemas.openxmlformats.org/officeDocument/2006/relationships/image" Target="media/image2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31" Type="http://schemas.openxmlformats.org/officeDocument/2006/relationships/image" Target="media/image25.png"/><Relationship Id="rId30" Type="http://schemas.openxmlformats.org/officeDocument/2006/relationships/image" Target="media/image15.png"/><Relationship Id="rId11" Type="http://schemas.openxmlformats.org/officeDocument/2006/relationships/image" Target="media/image10.png"/><Relationship Id="rId33" Type="http://schemas.openxmlformats.org/officeDocument/2006/relationships/image" Target="media/image7.png"/><Relationship Id="rId10" Type="http://schemas.openxmlformats.org/officeDocument/2006/relationships/image" Target="media/image32.png"/><Relationship Id="rId32" Type="http://schemas.openxmlformats.org/officeDocument/2006/relationships/image" Target="media/image9.png"/><Relationship Id="rId13" Type="http://schemas.openxmlformats.org/officeDocument/2006/relationships/image" Target="media/image24.png"/><Relationship Id="rId35" Type="http://schemas.openxmlformats.org/officeDocument/2006/relationships/image" Target="media/image21.png"/><Relationship Id="rId12" Type="http://schemas.openxmlformats.org/officeDocument/2006/relationships/image" Target="media/image3.png"/><Relationship Id="rId34" Type="http://schemas.openxmlformats.org/officeDocument/2006/relationships/image" Target="media/image6.png"/><Relationship Id="rId15" Type="http://schemas.openxmlformats.org/officeDocument/2006/relationships/image" Target="media/image4.png"/><Relationship Id="rId37" Type="http://schemas.openxmlformats.org/officeDocument/2006/relationships/image" Target="media/image12.png"/><Relationship Id="rId14" Type="http://schemas.openxmlformats.org/officeDocument/2006/relationships/image" Target="media/image14.png"/><Relationship Id="rId36" Type="http://schemas.openxmlformats.org/officeDocument/2006/relationships/image" Target="media/image26.png"/><Relationship Id="rId17" Type="http://schemas.openxmlformats.org/officeDocument/2006/relationships/image" Target="media/image28.png"/><Relationship Id="rId39" Type="http://schemas.openxmlformats.org/officeDocument/2006/relationships/header" Target="header2.xml"/><Relationship Id="rId16" Type="http://schemas.openxmlformats.org/officeDocument/2006/relationships/image" Target="media/image8.png"/><Relationship Id="rId38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NfCmZzWVJX0sbIdVWcg/YulLQ==">CgMxLjAyCGguZ2pkZ3hzMgloLjMwajB6bGwyCWguMWZvYjl0ZTIJaC4zem55c2g3MgloLjJldDkycDA4AHIhMUZ2aVcyTDlKNE9KNjZxeG1pdnpkdWFLejNSUl9PY28z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2025-01-22T18:56:00Z</dcterms:created>
  <dc:creator/>
</cp:coreProperties>
</file>