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A4AD31" w14:textId="16AA4979" w:rsidR="002A45C5" w:rsidRPr="002A45C5" w:rsidRDefault="002A45C5" w:rsidP="002A45C5">
      <w:pPr>
        <w:pStyle w:val="NormalWeb"/>
        <w:spacing w:after="0"/>
        <w:jc w:val="center"/>
        <w:rPr>
          <w:b/>
          <w:bCs/>
          <w:color w:val="0E101A"/>
        </w:rPr>
      </w:pPr>
      <w:r>
        <w:rPr>
          <w:b/>
          <w:bCs/>
          <w:color w:val="0E101A"/>
        </w:rPr>
        <w:t>Introduction</w:t>
      </w:r>
    </w:p>
    <w:p w14:paraId="7D31E9B8" w14:textId="5E362134" w:rsidR="00DA46C4" w:rsidRDefault="00DA46C4" w:rsidP="00DA46C4">
      <w:pPr>
        <w:pStyle w:val="NormalWeb"/>
        <w:spacing w:after="0"/>
        <w:rPr>
          <w:color w:val="0E101A"/>
        </w:rPr>
      </w:pPr>
      <w:r w:rsidRPr="00463E34">
        <w:rPr>
          <w:color w:val="0E101A"/>
        </w:rPr>
        <w:t xml:space="preserve">Narrowed topic: In what ways do livestock impact </w:t>
      </w:r>
      <w:r>
        <w:rPr>
          <w:color w:val="0E101A"/>
        </w:rPr>
        <w:t>c</w:t>
      </w:r>
      <w:r w:rsidRPr="00463E34">
        <w:rPr>
          <w:color w:val="0E101A"/>
        </w:rPr>
        <w:t>l</w:t>
      </w:r>
      <w:r>
        <w:rPr>
          <w:color w:val="0E101A"/>
        </w:rPr>
        <w:t>imate c</w:t>
      </w:r>
      <w:r w:rsidRPr="00463E34">
        <w:rPr>
          <w:color w:val="0E101A"/>
        </w:rPr>
        <w:t>hange?</w:t>
      </w:r>
    </w:p>
    <w:p w14:paraId="7EE0375E" w14:textId="28C30E3F" w:rsidR="00DA46C4" w:rsidRPr="00EE283A" w:rsidRDefault="00DA46C4" w:rsidP="00321895">
      <w:pPr>
        <w:spacing w:line="276" w:lineRule="auto"/>
        <w:rPr>
          <w:rFonts w:ascii="Times New Roman" w:hAnsi="Times New Roman" w:cs="Times New Roman"/>
          <w:sz w:val="24"/>
          <w:szCs w:val="24"/>
        </w:rPr>
      </w:pPr>
      <w:r w:rsidRPr="00EE283A">
        <w:rPr>
          <w:rFonts w:ascii="Times New Roman" w:hAnsi="Times New Roman" w:cs="Times New Roman"/>
          <w:sz w:val="24"/>
          <w:szCs w:val="24"/>
        </w:rPr>
        <w:t xml:space="preserve">According to the United Nations (2019) </w:t>
      </w:r>
      <w:r>
        <w:rPr>
          <w:rFonts w:ascii="Times New Roman" w:hAnsi="Times New Roman" w:cs="Times New Roman"/>
          <w:sz w:val="24"/>
          <w:szCs w:val="24"/>
        </w:rPr>
        <w:t>in 2050 the</w:t>
      </w:r>
      <w:r w:rsidRPr="00EE283A">
        <w:rPr>
          <w:rFonts w:ascii="Times New Roman" w:hAnsi="Times New Roman" w:cs="Times New Roman"/>
          <w:sz w:val="24"/>
          <w:szCs w:val="24"/>
        </w:rPr>
        <w:t xml:space="preserve"> world’s population is expected to increase by 2 billion persons from</w:t>
      </w:r>
      <w:r w:rsidR="00817F51">
        <w:rPr>
          <w:rFonts w:ascii="Times New Roman" w:hAnsi="Times New Roman" w:cs="Times New Roman"/>
          <w:sz w:val="24"/>
          <w:szCs w:val="24"/>
        </w:rPr>
        <w:t xml:space="preserve"> the current</w:t>
      </w:r>
      <w:r w:rsidRPr="00EE283A">
        <w:rPr>
          <w:rFonts w:ascii="Times New Roman" w:hAnsi="Times New Roman" w:cs="Times New Roman"/>
          <w:sz w:val="24"/>
          <w:szCs w:val="24"/>
        </w:rPr>
        <w:t xml:space="preserve"> 7.7 billion to 9.7 billion</w:t>
      </w:r>
      <w:r w:rsidR="001172A3">
        <w:rPr>
          <w:rFonts w:ascii="Times New Roman" w:hAnsi="Times New Roman" w:cs="Times New Roman"/>
          <w:sz w:val="24"/>
          <w:szCs w:val="24"/>
        </w:rPr>
        <w:t>.</w:t>
      </w:r>
      <w:r>
        <w:rPr>
          <w:rFonts w:ascii="Times New Roman" w:hAnsi="Times New Roman" w:cs="Times New Roman"/>
          <w:sz w:val="24"/>
          <w:szCs w:val="24"/>
        </w:rPr>
        <w:t xml:space="preserve"> </w:t>
      </w:r>
      <w:r w:rsidR="001172A3">
        <w:rPr>
          <w:rFonts w:ascii="Times New Roman" w:hAnsi="Times New Roman" w:cs="Times New Roman"/>
          <w:sz w:val="24"/>
          <w:szCs w:val="24"/>
        </w:rPr>
        <w:t>D</w:t>
      </w:r>
      <w:r w:rsidRPr="00EE283A">
        <w:rPr>
          <w:rFonts w:ascii="Times New Roman" w:hAnsi="Times New Roman" w:cs="Times New Roman"/>
          <w:sz w:val="24"/>
          <w:szCs w:val="24"/>
        </w:rPr>
        <w:t>ue to the increasing population</w:t>
      </w:r>
      <w:r w:rsidR="001172A3">
        <w:rPr>
          <w:rFonts w:ascii="Times New Roman" w:hAnsi="Times New Roman" w:cs="Times New Roman"/>
          <w:sz w:val="24"/>
          <w:szCs w:val="24"/>
        </w:rPr>
        <w:t>,</w:t>
      </w:r>
      <w:r w:rsidRPr="00EE283A">
        <w:rPr>
          <w:rFonts w:ascii="Times New Roman" w:hAnsi="Times New Roman" w:cs="Times New Roman"/>
          <w:sz w:val="24"/>
          <w:szCs w:val="24"/>
        </w:rPr>
        <w:t xml:space="preserve"> the demand of livestock</w:t>
      </w:r>
      <w:r>
        <w:rPr>
          <w:rFonts w:ascii="Times New Roman" w:hAnsi="Times New Roman" w:cs="Times New Roman"/>
          <w:sz w:val="24"/>
          <w:szCs w:val="24"/>
        </w:rPr>
        <w:t xml:space="preserve"> will rise </w:t>
      </w:r>
      <w:r w:rsidRPr="005B7F1F">
        <w:rPr>
          <w:rFonts w:ascii="Times New Roman" w:hAnsi="Times New Roman" w:cs="Times New Roman"/>
          <w:color w:val="202124"/>
          <w:sz w:val="24"/>
          <w:szCs w:val="24"/>
          <w:shd w:val="clear" w:color="auto" w:fill="FFFFFF"/>
        </w:rPr>
        <w:t>simultaneously</w:t>
      </w:r>
      <w:r w:rsidRPr="00EE283A">
        <w:rPr>
          <w:rFonts w:ascii="Times New Roman" w:hAnsi="Times New Roman" w:cs="Times New Roman"/>
          <w:sz w:val="24"/>
          <w:szCs w:val="24"/>
        </w:rPr>
        <w:t xml:space="preserve">. </w:t>
      </w:r>
      <w:r w:rsidRPr="00EE283A">
        <w:rPr>
          <w:rFonts w:ascii="Times New Roman" w:hAnsi="Times New Roman" w:cs="Times New Roman"/>
          <w:sz w:val="24"/>
          <w:szCs w:val="24"/>
          <w:shd w:val="clear" w:color="auto" w:fill="FFFFFF"/>
        </w:rPr>
        <w:t>Climate change is the rising sea levels that increase the risk of flooding, to</w:t>
      </w:r>
      <w:r>
        <w:rPr>
          <w:rFonts w:ascii="Times New Roman" w:hAnsi="Times New Roman" w:cs="Times New Roman"/>
          <w:sz w:val="24"/>
          <w:szCs w:val="24"/>
          <w:shd w:val="clear" w:color="auto" w:fill="FFFFFF"/>
        </w:rPr>
        <w:t xml:space="preserve"> the</w:t>
      </w:r>
      <w:r w:rsidRPr="000A6601">
        <w:rPr>
          <w:rFonts w:ascii="Times New Roman" w:hAnsi="Times New Roman" w:cs="Times New Roman"/>
          <w:sz w:val="24"/>
          <w:szCs w:val="24"/>
          <w:shd w:val="clear" w:color="auto" w:fill="FFFFFF"/>
        </w:rPr>
        <w:t xml:space="preserve"> </w:t>
      </w:r>
      <w:r w:rsidRPr="00EE283A">
        <w:rPr>
          <w:rFonts w:ascii="Times New Roman" w:hAnsi="Times New Roman" w:cs="Times New Roman"/>
          <w:sz w:val="24"/>
          <w:szCs w:val="24"/>
          <w:shd w:val="clear" w:color="auto" w:fill="FFFFFF"/>
        </w:rPr>
        <w:t xml:space="preserve">fluctuating weather conditions that threaten food production </w:t>
      </w:r>
      <w:r w:rsidRPr="00EE283A">
        <w:rPr>
          <w:rFonts w:ascii="Times New Roman" w:hAnsi="Times New Roman" w:cs="Times New Roman"/>
          <w:sz w:val="24"/>
          <w:szCs w:val="24"/>
        </w:rPr>
        <w:t>(</w:t>
      </w:r>
      <w:r w:rsidRPr="00EE283A">
        <w:rPr>
          <w:rFonts w:ascii="Times New Roman" w:hAnsi="Times New Roman" w:cs="Times New Roman"/>
          <w:iCs/>
          <w:sz w:val="24"/>
          <w:szCs w:val="24"/>
        </w:rPr>
        <w:t>Climate Change</w:t>
      </w:r>
      <w:r w:rsidRPr="00EE283A">
        <w:rPr>
          <w:rFonts w:ascii="Times New Roman" w:hAnsi="Times New Roman" w:cs="Times New Roman"/>
          <w:sz w:val="24"/>
          <w:szCs w:val="24"/>
        </w:rPr>
        <w:t>)</w:t>
      </w:r>
      <w:r w:rsidRPr="00EE283A">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CFCFC"/>
        </w:rPr>
        <w:t xml:space="preserve">Livestock are </w:t>
      </w:r>
      <w:r w:rsidRPr="00C54EFD">
        <w:rPr>
          <w:rFonts w:ascii="Times New Roman" w:hAnsi="Times New Roman" w:cs="Times New Roman"/>
          <w:sz w:val="24"/>
          <w:szCs w:val="24"/>
          <w:shd w:val="clear" w:color="auto" w:fill="FCFCFC"/>
        </w:rPr>
        <w:t>animals r</w:t>
      </w:r>
      <w:r>
        <w:rPr>
          <w:rFonts w:ascii="Times New Roman" w:hAnsi="Times New Roman" w:cs="Times New Roman"/>
          <w:sz w:val="24"/>
          <w:szCs w:val="24"/>
          <w:shd w:val="clear" w:color="auto" w:fill="FCFCFC"/>
        </w:rPr>
        <w:t>aised in an agricultural surrounding</w:t>
      </w:r>
      <w:r w:rsidRPr="00C54EFD">
        <w:rPr>
          <w:rFonts w:ascii="Times New Roman" w:hAnsi="Times New Roman" w:cs="Times New Roman"/>
          <w:sz w:val="24"/>
          <w:szCs w:val="24"/>
          <w:shd w:val="clear" w:color="auto" w:fill="FCFCFC"/>
        </w:rPr>
        <w:t xml:space="preserve"> to produce supplies</w:t>
      </w:r>
      <w:r>
        <w:rPr>
          <w:rFonts w:ascii="Times New Roman" w:hAnsi="Times New Roman" w:cs="Times New Roman"/>
          <w:sz w:val="24"/>
          <w:szCs w:val="24"/>
          <w:shd w:val="clear" w:color="auto" w:fill="FCFCFC"/>
        </w:rPr>
        <w:t xml:space="preserve"> such as food </w:t>
      </w:r>
      <w:r w:rsidRPr="00C54EFD">
        <w:rPr>
          <w:rFonts w:ascii="Times New Roman" w:hAnsi="Times New Roman" w:cs="Times New Roman"/>
          <w:sz w:val="24"/>
          <w:szCs w:val="24"/>
          <w:shd w:val="clear" w:color="auto" w:fill="FCFCFC"/>
        </w:rPr>
        <w:t xml:space="preserve">and </w:t>
      </w:r>
      <w:r w:rsidRPr="00D37A70">
        <w:rPr>
          <w:rFonts w:ascii="Times New Roman" w:hAnsi="Times New Roman" w:cs="Times New Roman"/>
          <w:sz w:val="24"/>
          <w:szCs w:val="24"/>
          <w:shd w:val="clear" w:color="auto" w:fill="FCFCFC"/>
        </w:rPr>
        <w:t>labo</w:t>
      </w:r>
      <w:r>
        <w:rPr>
          <w:rFonts w:ascii="Times New Roman" w:hAnsi="Times New Roman" w:cs="Times New Roman"/>
          <w:sz w:val="24"/>
          <w:szCs w:val="24"/>
          <w:shd w:val="clear" w:color="auto" w:fill="FCFCFC"/>
        </w:rPr>
        <w:t>u</w:t>
      </w:r>
      <w:r w:rsidRPr="00D37A70">
        <w:rPr>
          <w:rFonts w:ascii="Times New Roman" w:hAnsi="Times New Roman" w:cs="Times New Roman"/>
          <w:sz w:val="24"/>
          <w:szCs w:val="24"/>
          <w:shd w:val="clear" w:color="auto" w:fill="FCFCFC"/>
        </w:rPr>
        <w:t>r</w:t>
      </w:r>
      <w:r w:rsidRPr="001D581C">
        <w:rPr>
          <w:rFonts w:ascii="Times New Roman" w:hAnsi="Times New Roman" w:cs="Times New Roman"/>
          <w:sz w:val="24"/>
          <w:szCs w:val="24"/>
        </w:rPr>
        <w:t xml:space="preserve"> (</w:t>
      </w:r>
      <w:r w:rsidRPr="001D581C">
        <w:rPr>
          <w:rFonts w:ascii="Times New Roman" w:hAnsi="Times New Roman" w:cs="Times New Roman"/>
          <w:iCs/>
          <w:sz w:val="24"/>
          <w:szCs w:val="24"/>
        </w:rPr>
        <w:t>Definitions for livestock</w:t>
      </w:r>
      <w:r w:rsidRPr="001D581C">
        <w:rPr>
          <w:rFonts w:ascii="Times New Roman" w:hAnsi="Times New Roman" w:cs="Times New Roman"/>
          <w:sz w:val="24"/>
          <w:szCs w:val="24"/>
        </w:rPr>
        <w:t>)</w:t>
      </w:r>
      <w:r w:rsidRPr="001D581C">
        <w:rPr>
          <w:rFonts w:ascii="Times New Roman" w:hAnsi="Times New Roman" w:cs="Times New Roman"/>
          <w:sz w:val="24"/>
          <w:szCs w:val="24"/>
          <w:shd w:val="clear" w:color="auto" w:fill="FCFCFC"/>
        </w:rPr>
        <w:t>.</w:t>
      </w:r>
      <w:r>
        <w:rPr>
          <w:rFonts w:ascii="Times New Roman" w:hAnsi="Times New Roman" w:cs="Times New Roman"/>
          <w:sz w:val="24"/>
          <w:szCs w:val="24"/>
        </w:rPr>
        <w:t xml:space="preserve"> </w:t>
      </w:r>
      <w:r w:rsidRPr="00EE283A">
        <w:rPr>
          <w:rFonts w:ascii="Times New Roman" w:hAnsi="Times New Roman" w:cs="Times New Roman"/>
          <w:sz w:val="24"/>
          <w:szCs w:val="24"/>
        </w:rPr>
        <w:t>Livestock farming is one of the most significant sectors in agriculture</w:t>
      </w:r>
      <w:r>
        <w:rPr>
          <w:rFonts w:ascii="Times New Roman" w:hAnsi="Times New Roman" w:cs="Times New Roman"/>
          <w:sz w:val="24"/>
          <w:szCs w:val="24"/>
        </w:rPr>
        <w:t xml:space="preserve"> and</w:t>
      </w:r>
      <w:r w:rsidR="00FB58C8">
        <w:rPr>
          <w:rFonts w:ascii="Times New Roman" w:hAnsi="Times New Roman" w:cs="Times New Roman"/>
          <w:sz w:val="24"/>
          <w:szCs w:val="24"/>
        </w:rPr>
        <w:t xml:space="preserve"> </w:t>
      </w:r>
      <w:r w:rsidR="00FB58C8" w:rsidRPr="00EE283A">
        <w:rPr>
          <w:rFonts w:ascii="Times New Roman" w:hAnsi="Times New Roman" w:cs="Times New Roman"/>
          <w:sz w:val="24"/>
          <w:szCs w:val="24"/>
        </w:rPr>
        <w:t>as the world population increases</w:t>
      </w:r>
      <w:r w:rsidR="00384805">
        <w:rPr>
          <w:rFonts w:ascii="Times New Roman" w:hAnsi="Times New Roman" w:cs="Times New Roman"/>
          <w:sz w:val="24"/>
          <w:szCs w:val="24"/>
        </w:rPr>
        <w:t xml:space="preserve"> </w:t>
      </w:r>
      <w:r w:rsidRPr="00EE283A">
        <w:rPr>
          <w:rFonts w:ascii="Times New Roman" w:hAnsi="Times New Roman" w:cs="Times New Roman"/>
          <w:sz w:val="24"/>
          <w:szCs w:val="24"/>
        </w:rPr>
        <w:t>the demand for livestock products is growing (Reynolds et al., 2010). This demand for livestock will have crippling effects on climate change resulting in anthropogenic emissions, deforestation and water pollution. Greenhouse gases are mainly produced by enteric fermentation where ruminant</w:t>
      </w:r>
      <w:r>
        <w:rPr>
          <w:rFonts w:ascii="Times New Roman" w:hAnsi="Times New Roman" w:cs="Times New Roman"/>
          <w:sz w:val="24"/>
          <w:szCs w:val="24"/>
        </w:rPr>
        <w:t xml:space="preserve"> </w:t>
      </w:r>
      <w:r w:rsidRPr="00EE283A">
        <w:rPr>
          <w:rFonts w:ascii="Times New Roman" w:hAnsi="Times New Roman" w:cs="Times New Roman"/>
          <w:sz w:val="24"/>
          <w:szCs w:val="24"/>
        </w:rPr>
        <w:t>livestock</w:t>
      </w:r>
      <w:r>
        <w:rPr>
          <w:rFonts w:ascii="Times New Roman" w:hAnsi="Times New Roman" w:cs="Times New Roman"/>
          <w:sz w:val="24"/>
          <w:szCs w:val="24"/>
        </w:rPr>
        <w:t xml:space="preserve"> which are animals with four-part stomachs </w:t>
      </w:r>
      <w:r w:rsidRPr="00EE283A">
        <w:rPr>
          <w:rFonts w:ascii="Times New Roman" w:hAnsi="Times New Roman" w:cs="Times New Roman"/>
          <w:sz w:val="24"/>
          <w:szCs w:val="24"/>
        </w:rPr>
        <w:t xml:space="preserve">digest and decompose food-producing methane as a by-product and manure storage </w:t>
      </w:r>
      <w:r w:rsidRPr="00EE283A">
        <w:rPr>
          <w:rFonts w:ascii="Times New Roman" w:hAnsi="Times New Roman" w:cs="Times New Roman"/>
          <w:sz w:val="24"/>
          <w:szCs w:val="24"/>
          <w:shd w:val="clear" w:color="auto" w:fill="FFFFFF"/>
        </w:rPr>
        <w:t>allows for the preservation of nutrients present in manure, and can be used for application on to the soil</w:t>
      </w:r>
      <w:r w:rsidRPr="00EE283A">
        <w:rPr>
          <w:rFonts w:ascii="Times New Roman" w:hAnsi="Times New Roman" w:cs="Times New Roman"/>
          <w:sz w:val="24"/>
          <w:szCs w:val="24"/>
        </w:rPr>
        <w:t xml:space="preserve"> (Grossi et al.,</w:t>
      </w:r>
      <w:r w:rsidRPr="00EE283A">
        <w:rPr>
          <w:rStyle w:val="Strong"/>
          <w:rFonts w:ascii="Times New Roman" w:hAnsi="Times New Roman" w:cs="Times New Roman"/>
          <w:sz w:val="24"/>
          <w:szCs w:val="24"/>
        </w:rPr>
        <w:t> </w:t>
      </w:r>
      <w:r w:rsidRPr="00EE283A">
        <w:rPr>
          <w:rFonts w:ascii="Times New Roman" w:hAnsi="Times New Roman" w:cs="Times New Roman"/>
          <w:sz w:val="24"/>
          <w:szCs w:val="24"/>
        </w:rPr>
        <w:t>2018)</w:t>
      </w:r>
      <w:r w:rsidRPr="00EE283A">
        <w:rPr>
          <w:rFonts w:ascii="Times New Roman" w:hAnsi="Times New Roman" w:cs="Times New Roman"/>
          <w:sz w:val="24"/>
          <w:szCs w:val="24"/>
          <w:shd w:val="clear" w:color="auto" w:fill="FFFFFF"/>
        </w:rPr>
        <w:t xml:space="preserve">. </w:t>
      </w:r>
      <w:r w:rsidRPr="00EE283A">
        <w:rPr>
          <w:rFonts w:ascii="Times New Roman" w:hAnsi="Times New Roman" w:cs="Times New Roman"/>
          <w:sz w:val="24"/>
          <w:szCs w:val="24"/>
        </w:rPr>
        <w:t>Reducing emissions from the livestock sector will be one of our greatest challenges due to the increasing population</w:t>
      </w:r>
      <w:r>
        <w:rPr>
          <w:rFonts w:ascii="Times New Roman" w:hAnsi="Times New Roman" w:cs="Times New Roman"/>
          <w:sz w:val="24"/>
          <w:szCs w:val="24"/>
        </w:rPr>
        <w:t xml:space="preserve"> and the demand for</w:t>
      </w:r>
      <w:r w:rsidRPr="00EE283A">
        <w:rPr>
          <w:rFonts w:ascii="Times New Roman" w:hAnsi="Times New Roman" w:cs="Times New Roman"/>
          <w:sz w:val="24"/>
          <w:szCs w:val="24"/>
        </w:rPr>
        <w:t xml:space="preserve"> livestock. </w:t>
      </w:r>
      <w:r w:rsidRPr="00EE283A">
        <w:rPr>
          <w:rStyle w:val="Strong"/>
          <w:rFonts w:ascii="Times New Roman" w:hAnsi="Times New Roman" w:cs="Times New Roman"/>
          <w:sz w:val="24"/>
          <w:szCs w:val="24"/>
        </w:rPr>
        <w:t xml:space="preserve"> Agriculture will continue to have major implications on global warming if mitigation strategies are not employed to reduce greenhouse gas emissions from the livestock sector. The rearing of livestock contributes to climate change as a result of greenhouse gas emissions, land use, and water pollution.</w:t>
      </w:r>
    </w:p>
    <w:p w14:paraId="7AB91757" w14:textId="77777777" w:rsidR="00C973CF" w:rsidRDefault="00C973CF">
      <w:pPr>
        <w:rPr>
          <w:rFonts w:ascii="Times New Roman" w:hAnsi="Times New Roman" w:cs="Times New Roman"/>
          <w:sz w:val="24"/>
          <w:szCs w:val="24"/>
        </w:rPr>
      </w:pPr>
    </w:p>
    <w:p w14:paraId="29C17119" w14:textId="77777777" w:rsidR="00DA46C4" w:rsidRDefault="00DA46C4">
      <w:pPr>
        <w:rPr>
          <w:rFonts w:ascii="Times New Roman" w:hAnsi="Times New Roman" w:cs="Times New Roman"/>
          <w:sz w:val="24"/>
          <w:szCs w:val="24"/>
        </w:rPr>
      </w:pPr>
    </w:p>
    <w:p w14:paraId="7D1C95BC" w14:textId="77777777" w:rsidR="00DA46C4" w:rsidRDefault="00DA46C4">
      <w:pPr>
        <w:rPr>
          <w:rFonts w:ascii="Times New Roman" w:hAnsi="Times New Roman" w:cs="Times New Roman"/>
          <w:sz w:val="24"/>
          <w:szCs w:val="24"/>
        </w:rPr>
      </w:pPr>
    </w:p>
    <w:p w14:paraId="4CA93C57" w14:textId="77777777" w:rsidR="00DA46C4" w:rsidRDefault="00DA46C4">
      <w:pPr>
        <w:rPr>
          <w:rFonts w:ascii="Times New Roman" w:hAnsi="Times New Roman" w:cs="Times New Roman"/>
          <w:sz w:val="24"/>
          <w:szCs w:val="24"/>
        </w:rPr>
      </w:pPr>
    </w:p>
    <w:p w14:paraId="137CB6F1" w14:textId="77777777" w:rsidR="00DA46C4" w:rsidRDefault="00DA46C4">
      <w:pPr>
        <w:rPr>
          <w:rFonts w:ascii="Times New Roman" w:hAnsi="Times New Roman" w:cs="Times New Roman"/>
          <w:sz w:val="24"/>
          <w:szCs w:val="24"/>
        </w:rPr>
      </w:pPr>
    </w:p>
    <w:p w14:paraId="3282ED28" w14:textId="77777777" w:rsidR="00DA46C4" w:rsidRDefault="00DA46C4">
      <w:pPr>
        <w:rPr>
          <w:rFonts w:ascii="Times New Roman" w:hAnsi="Times New Roman" w:cs="Times New Roman"/>
          <w:sz w:val="24"/>
          <w:szCs w:val="24"/>
        </w:rPr>
      </w:pPr>
    </w:p>
    <w:p w14:paraId="63D0D472" w14:textId="77777777" w:rsidR="00DA46C4" w:rsidRDefault="00DA46C4">
      <w:pPr>
        <w:rPr>
          <w:rFonts w:ascii="Times New Roman" w:hAnsi="Times New Roman" w:cs="Times New Roman"/>
          <w:sz w:val="24"/>
          <w:szCs w:val="24"/>
        </w:rPr>
      </w:pPr>
    </w:p>
    <w:p w14:paraId="5D730D1A" w14:textId="77777777" w:rsidR="00DA46C4" w:rsidRDefault="00DA46C4">
      <w:pPr>
        <w:rPr>
          <w:rFonts w:ascii="Times New Roman" w:hAnsi="Times New Roman" w:cs="Times New Roman"/>
          <w:sz w:val="24"/>
          <w:szCs w:val="24"/>
        </w:rPr>
      </w:pPr>
    </w:p>
    <w:p w14:paraId="21CA89AB" w14:textId="77777777" w:rsidR="00DA46C4" w:rsidRDefault="00DA46C4">
      <w:pPr>
        <w:rPr>
          <w:rFonts w:ascii="Times New Roman" w:hAnsi="Times New Roman" w:cs="Times New Roman"/>
          <w:sz w:val="24"/>
          <w:szCs w:val="24"/>
        </w:rPr>
      </w:pPr>
    </w:p>
    <w:p w14:paraId="72103C2F" w14:textId="77777777" w:rsidR="00DA46C4" w:rsidRDefault="00DA46C4">
      <w:pPr>
        <w:rPr>
          <w:rFonts w:ascii="Times New Roman" w:hAnsi="Times New Roman" w:cs="Times New Roman"/>
          <w:sz w:val="24"/>
          <w:szCs w:val="24"/>
        </w:rPr>
      </w:pPr>
    </w:p>
    <w:p w14:paraId="73E1D9D2" w14:textId="77777777" w:rsidR="00DA46C4" w:rsidRDefault="00DA46C4">
      <w:pPr>
        <w:rPr>
          <w:rFonts w:ascii="Times New Roman" w:hAnsi="Times New Roman" w:cs="Times New Roman"/>
          <w:sz w:val="24"/>
          <w:szCs w:val="24"/>
        </w:rPr>
      </w:pPr>
    </w:p>
    <w:p w14:paraId="3A6E4C25" w14:textId="77777777" w:rsidR="00DA46C4" w:rsidRDefault="00DA46C4">
      <w:pPr>
        <w:rPr>
          <w:rFonts w:ascii="Times New Roman" w:hAnsi="Times New Roman" w:cs="Times New Roman"/>
          <w:sz w:val="24"/>
          <w:szCs w:val="24"/>
        </w:rPr>
      </w:pPr>
    </w:p>
    <w:p w14:paraId="346BEED9" w14:textId="77777777" w:rsidR="00DA46C4" w:rsidRDefault="00DA46C4">
      <w:pPr>
        <w:rPr>
          <w:rFonts w:ascii="Times New Roman" w:hAnsi="Times New Roman" w:cs="Times New Roman"/>
          <w:sz w:val="24"/>
          <w:szCs w:val="24"/>
        </w:rPr>
      </w:pPr>
    </w:p>
    <w:p w14:paraId="2BB6D8A5" w14:textId="77777777" w:rsidR="00DA46C4" w:rsidRDefault="00DA46C4">
      <w:pPr>
        <w:rPr>
          <w:rFonts w:ascii="Times New Roman" w:hAnsi="Times New Roman" w:cs="Times New Roman"/>
          <w:sz w:val="24"/>
          <w:szCs w:val="24"/>
        </w:rPr>
      </w:pPr>
    </w:p>
    <w:p w14:paraId="20A1F54E" w14:textId="77777777" w:rsidR="00DA46C4" w:rsidRDefault="00DA46C4">
      <w:pPr>
        <w:rPr>
          <w:rFonts w:ascii="Times New Roman" w:hAnsi="Times New Roman" w:cs="Times New Roman"/>
          <w:sz w:val="24"/>
          <w:szCs w:val="24"/>
        </w:rPr>
      </w:pPr>
    </w:p>
    <w:p w14:paraId="67DB9A0A" w14:textId="77777777" w:rsidR="00D24AA1" w:rsidRPr="00D24AA1" w:rsidRDefault="00D24AA1" w:rsidP="00CB168E">
      <w:pPr>
        <w:spacing w:line="276" w:lineRule="auto"/>
        <w:rPr>
          <w:rFonts w:ascii="Times New Roman" w:eastAsia="Calibri" w:hAnsi="Times New Roman" w:cs="Times New Roman"/>
          <w:b/>
          <w:bCs/>
          <w:sz w:val="24"/>
          <w:szCs w:val="24"/>
        </w:rPr>
      </w:pPr>
      <w:r w:rsidRPr="00D24AA1">
        <w:rPr>
          <w:rFonts w:ascii="Times New Roman" w:eastAsia="Calibri" w:hAnsi="Times New Roman" w:cs="Times New Roman"/>
          <w:b/>
          <w:bCs/>
          <w:sz w:val="24"/>
          <w:szCs w:val="24"/>
        </w:rPr>
        <w:t>The rearing of livestock and the emission of greenhouse gases</w:t>
      </w:r>
    </w:p>
    <w:p w14:paraId="6EB16000" w14:textId="3687EE23" w:rsidR="00D24AA1" w:rsidRPr="00D24AA1" w:rsidRDefault="00D24AA1" w:rsidP="00CB168E">
      <w:pPr>
        <w:spacing w:line="276" w:lineRule="auto"/>
        <w:rPr>
          <w:rFonts w:ascii="Times New Roman" w:eastAsia="Calibri" w:hAnsi="Times New Roman" w:cs="Times New Roman"/>
          <w:sz w:val="24"/>
          <w:szCs w:val="24"/>
        </w:rPr>
      </w:pPr>
      <w:r w:rsidRPr="00D24AA1">
        <w:rPr>
          <w:rFonts w:ascii="Times New Roman" w:eastAsia="Calibri" w:hAnsi="Times New Roman" w:cs="Times New Roman"/>
          <w:sz w:val="24"/>
          <w:szCs w:val="24"/>
        </w:rPr>
        <w:tab/>
        <w:t>Climate change is directly affected by the livestock sector through greenhouse gas emissions. This occurs through enteric fermentation and by improper manure storage. Firstly, for the process of enteric fermentation, the two main greenhouse gases emitted by the livestock sector are methane and nitrous oxide. These are the two most detrimental greenhouse gases as they are more potent to the environment than carbon dioxide (</w:t>
      </w:r>
      <w:proofErr w:type="spellStart"/>
      <w:r w:rsidRPr="00D24AA1">
        <w:rPr>
          <w:rFonts w:ascii="Times New Roman" w:eastAsia="Calibri" w:hAnsi="Times New Roman" w:cs="Times New Roman"/>
          <w:sz w:val="24"/>
          <w:szCs w:val="24"/>
        </w:rPr>
        <w:t>Grossi</w:t>
      </w:r>
      <w:proofErr w:type="spellEnd"/>
      <w:r w:rsidRPr="00D24AA1">
        <w:rPr>
          <w:rFonts w:ascii="Times New Roman" w:eastAsia="Calibri" w:hAnsi="Times New Roman" w:cs="Times New Roman"/>
          <w:sz w:val="24"/>
          <w:szCs w:val="24"/>
        </w:rPr>
        <w:t xml:space="preserve"> et al., 2018). Therefore, with the emission of these greenhouse gases, the environment is at risk as they contribute to a major part of the increase in temperatures worldwide. It can also be determined from the findings that because of these emissions, the change</w:t>
      </w:r>
      <w:r>
        <w:rPr>
          <w:rFonts w:ascii="Times New Roman" w:eastAsia="Calibri" w:hAnsi="Times New Roman" w:cs="Times New Roman"/>
          <w:sz w:val="24"/>
          <w:szCs w:val="24"/>
        </w:rPr>
        <w:t>s</w:t>
      </w:r>
      <w:r w:rsidRPr="00D24AA1">
        <w:rPr>
          <w:rFonts w:ascii="Times New Roman" w:eastAsia="Calibri" w:hAnsi="Times New Roman" w:cs="Times New Roman"/>
          <w:sz w:val="24"/>
          <w:szCs w:val="24"/>
        </w:rPr>
        <w:t xml:space="preserve"> in temperatures around the world are significant as there are more warmer days than colder days. This </w:t>
      </w:r>
      <w:r>
        <w:rPr>
          <w:rFonts w:ascii="Times New Roman" w:eastAsia="Calibri" w:hAnsi="Times New Roman" w:cs="Times New Roman"/>
          <w:sz w:val="24"/>
          <w:szCs w:val="24"/>
        </w:rPr>
        <w:t>results in</w:t>
      </w:r>
      <w:r w:rsidRPr="00D24AA1">
        <w:rPr>
          <w:rFonts w:ascii="Times New Roman" w:eastAsia="Calibri" w:hAnsi="Times New Roman" w:cs="Times New Roman"/>
          <w:sz w:val="24"/>
          <w:szCs w:val="24"/>
        </w:rPr>
        <w:t xml:space="preserve"> the melting of ice caps which causes the sea level</w:t>
      </w:r>
      <w:r>
        <w:rPr>
          <w:rFonts w:ascii="Times New Roman" w:eastAsia="Calibri" w:hAnsi="Times New Roman" w:cs="Times New Roman"/>
          <w:sz w:val="24"/>
          <w:szCs w:val="24"/>
        </w:rPr>
        <w:t>s</w:t>
      </w:r>
      <w:r w:rsidRPr="00D24AA1">
        <w:rPr>
          <w:rFonts w:ascii="Times New Roman" w:eastAsia="Calibri" w:hAnsi="Times New Roman" w:cs="Times New Roman"/>
          <w:sz w:val="24"/>
          <w:szCs w:val="24"/>
        </w:rPr>
        <w:t xml:space="preserve"> to rise. This poses a threat to several people around the world. </w:t>
      </w:r>
    </w:p>
    <w:p w14:paraId="25BCCF32" w14:textId="4F8CD46C" w:rsidR="00D24AA1" w:rsidRPr="00D24AA1" w:rsidRDefault="00D24AA1" w:rsidP="00CB168E">
      <w:pPr>
        <w:spacing w:line="276" w:lineRule="auto"/>
        <w:rPr>
          <w:rFonts w:ascii="Times New Roman" w:eastAsia="Calibri" w:hAnsi="Times New Roman" w:cs="Times New Roman"/>
          <w:sz w:val="24"/>
          <w:szCs w:val="24"/>
        </w:rPr>
      </w:pPr>
      <w:r w:rsidRPr="00D24AA1">
        <w:rPr>
          <w:rFonts w:ascii="Times New Roman" w:eastAsia="Calibri" w:hAnsi="Times New Roman" w:cs="Times New Roman"/>
          <w:sz w:val="24"/>
          <w:szCs w:val="24"/>
        </w:rPr>
        <w:tab/>
        <w:t xml:space="preserve"> The livestock sector promotes a significant effect to climate change by the emissions of greenhouse gases through improper manure storage.</w:t>
      </w:r>
      <w:r>
        <w:rPr>
          <w:rFonts w:ascii="Times New Roman" w:eastAsia="Calibri" w:hAnsi="Times New Roman" w:cs="Times New Roman"/>
          <w:sz w:val="24"/>
          <w:szCs w:val="24"/>
        </w:rPr>
        <w:t xml:space="preserve"> Secondly,</w:t>
      </w:r>
      <w:r w:rsidRPr="00D24AA1">
        <w:rPr>
          <w:rFonts w:ascii="Times New Roman" w:eastAsia="Calibri" w:hAnsi="Times New Roman" w:cs="Times New Roman"/>
          <w:sz w:val="24"/>
          <w:szCs w:val="24"/>
        </w:rPr>
        <w:t xml:space="preserve"> In the rearing of these animals, the storage of manure is very important as proper storage limits the amount of greenhouse gases emitted. The main gases emitted from manure are methane and nitrous oxide. The storage of liquid manure in lagoons creates breathing environments for anaerobic bacteria and this increases methane production</w:t>
      </w:r>
      <w:r w:rsidRPr="00D24AA1">
        <w:rPr>
          <w:rFonts w:ascii="Times New Roman" w:eastAsia="Calibri" w:hAnsi="Times New Roman" w:cs="Times New Roman"/>
          <w:color w:val="000000"/>
          <w:sz w:val="24"/>
          <w:szCs w:val="24"/>
          <w:shd w:val="clear" w:color="auto" w:fill="FFFFFF"/>
        </w:rPr>
        <w:t>. On the other hand, nitrous oxide is generated by both aerobic and anaerobic conditions. The use of manure on fields influences the release of nitrous oxide from the soil (</w:t>
      </w:r>
      <w:proofErr w:type="spellStart"/>
      <w:r w:rsidRPr="00D24AA1">
        <w:rPr>
          <w:rFonts w:ascii="Times New Roman" w:eastAsia="Calibri" w:hAnsi="Times New Roman" w:cs="Times New Roman"/>
          <w:color w:val="000000"/>
          <w:sz w:val="24"/>
          <w:szCs w:val="24"/>
          <w:shd w:val="clear" w:color="auto" w:fill="FFFFFF"/>
        </w:rPr>
        <w:t>Giampiero</w:t>
      </w:r>
      <w:proofErr w:type="spellEnd"/>
      <w:r w:rsidRPr="00D24AA1">
        <w:rPr>
          <w:rFonts w:ascii="Times New Roman" w:eastAsia="Calibri" w:hAnsi="Times New Roman" w:cs="Times New Roman"/>
          <w:color w:val="000000"/>
          <w:sz w:val="24"/>
          <w:szCs w:val="24"/>
          <w:shd w:val="clear" w:color="auto" w:fill="FFFFFF"/>
        </w:rPr>
        <w:t xml:space="preserve"> </w:t>
      </w:r>
      <w:proofErr w:type="spellStart"/>
      <w:r w:rsidRPr="00D24AA1">
        <w:rPr>
          <w:rFonts w:ascii="Times New Roman" w:eastAsia="Calibri" w:hAnsi="Times New Roman" w:cs="Times New Roman"/>
          <w:color w:val="000000"/>
          <w:sz w:val="24"/>
          <w:szCs w:val="24"/>
          <w:shd w:val="clear" w:color="auto" w:fill="FFFFFF"/>
        </w:rPr>
        <w:t>Grossi</w:t>
      </w:r>
      <w:proofErr w:type="spellEnd"/>
      <w:r w:rsidRPr="00D24AA1">
        <w:rPr>
          <w:rFonts w:ascii="Times New Roman" w:eastAsia="Calibri" w:hAnsi="Times New Roman" w:cs="Times New Roman"/>
          <w:color w:val="000000"/>
          <w:sz w:val="24"/>
          <w:szCs w:val="24"/>
          <w:shd w:val="clear" w:color="auto" w:fill="FFFFFF"/>
        </w:rPr>
        <w:t xml:space="preserve"> et al., 2018). It can be deduced that without proper ways of storage, the manure from the livestock sector will continue to increase in the emissions of methane and nitrous oxide in the atmosphere. High concentrations of these gases are very dangerous as they cause rapid increases in temperatures which further enhances the effects of climate change.</w:t>
      </w:r>
    </w:p>
    <w:p w14:paraId="576579EB" w14:textId="77777777" w:rsidR="00D24AA1" w:rsidRPr="00D24AA1" w:rsidRDefault="00D24AA1" w:rsidP="00CB168E">
      <w:pPr>
        <w:spacing w:line="276" w:lineRule="auto"/>
        <w:rPr>
          <w:rFonts w:ascii="Calibri" w:eastAsia="Calibri" w:hAnsi="Calibri" w:cs="Times New Roman"/>
        </w:rPr>
      </w:pPr>
    </w:p>
    <w:p w14:paraId="1AB0478A" w14:textId="77777777" w:rsidR="00CB168E" w:rsidRDefault="00CB168E" w:rsidP="00FD75D1">
      <w:pPr>
        <w:rPr>
          <w:rFonts w:ascii="Times New Roman" w:eastAsia="Calibri" w:hAnsi="Times New Roman" w:cs="Times New Roman"/>
          <w:b/>
          <w:bCs/>
          <w:sz w:val="24"/>
          <w:szCs w:val="24"/>
        </w:rPr>
      </w:pPr>
    </w:p>
    <w:p w14:paraId="7D044843" w14:textId="77777777" w:rsidR="00CB168E" w:rsidRDefault="00CB168E" w:rsidP="00FD75D1">
      <w:pPr>
        <w:rPr>
          <w:rFonts w:ascii="Times New Roman" w:eastAsia="Calibri" w:hAnsi="Times New Roman" w:cs="Times New Roman"/>
          <w:b/>
          <w:bCs/>
          <w:sz w:val="24"/>
          <w:szCs w:val="24"/>
        </w:rPr>
      </w:pPr>
    </w:p>
    <w:p w14:paraId="672A941F" w14:textId="77777777" w:rsidR="00CB168E" w:rsidRDefault="00CB168E" w:rsidP="00FD75D1">
      <w:pPr>
        <w:rPr>
          <w:rFonts w:ascii="Times New Roman" w:eastAsia="Calibri" w:hAnsi="Times New Roman" w:cs="Times New Roman"/>
          <w:b/>
          <w:bCs/>
          <w:sz w:val="24"/>
          <w:szCs w:val="24"/>
        </w:rPr>
      </w:pPr>
    </w:p>
    <w:p w14:paraId="6739D41F" w14:textId="77777777" w:rsidR="00CB168E" w:rsidRDefault="00CB168E" w:rsidP="00FD75D1">
      <w:pPr>
        <w:rPr>
          <w:rFonts w:ascii="Times New Roman" w:eastAsia="Calibri" w:hAnsi="Times New Roman" w:cs="Times New Roman"/>
          <w:b/>
          <w:bCs/>
          <w:sz w:val="24"/>
          <w:szCs w:val="24"/>
        </w:rPr>
      </w:pPr>
    </w:p>
    <w:p w14:paraId="7578D3DC" w14:textId="77777777" w:rsidR="00CB168E" w:rsidRDefault="00CB168E" w:rsidP="00FD75D1">
      <w:pPr>
        <w:rPr>
          <w:rFonts w:ascii="Times New Roman" w:eastAsia="Calibri" w:hAnsi="Times New Roman" w:cs="Times New Roman"/>
          <w:b/>
          <w:bCs/>
          <w:sz w:val="24"/>
          <w:szCs w:val="24"/>
        </w:rPr>
      </w:pPr>
    </w:p>
    <w:p w14:paraId="2B44B445" w14:textId="77777777" w:rsidR="00CB168E" w:rsidRDefault="00CB168E" w:rsidP="00FD75D1">
      <w:pPr>
        <w:rPr>
          <w:rFonts w:ascii="Times New Roman" w:eastAsia="Calibri" w:hAnsi="Times New Roman" w:cs="Times New Roman"/>
          <w:b/>
          <w:bCs/>
          <w:sz w:val="24"/>
          <w:szCs w:val="24"/>
        </w:rPr>
      </w:pPr>
    </w:p>
    <w:p w14:paraId="618E7A15" w14:textId="77777777" w:rsidR="00CB168E" w:rsidRDefault="00CB168E" w:rsidP="00FD75D1">
      <w:pPr>
        <w:rPr>
          <w:rFonts w:ascii="Times New Roman" w:eastAsia="Calibri" w:hAnsi="Times New Roman" w:cs="Times New Roman"/>
          <w:b/>
          <w:bCs/>
          <w:sz w:val="24"/>
          <w:szCs w:val="24"/>
        </w:rPr>
      </w:pPr>
    </w:p>
    <w:p w14:paraId="1F4513EE" w14:textId="77777777" w:rsidR="00CB168E" w:rsidRDefault="00CB168E" w:rsidP="00FD75D1">
      <w:pPr>
        <w:rPr>
          <w:rFonts w:ascii="Times New Roman" w:eastAsia="Calibri" w:hAnsi="Times New Roman" w:cs="Times New Roman"/>
          <w:b/>
          <w:bCs/>
          <w:sz w:val="24"/>
          <w:szCs w:val="24"/>
        </w:rPr>
      </w:pPr>
    </w:p>
    <w:p w14:paraId="66FDECE1" w14:textId="77777777" w:rsidR="00CB168E" w:rsidRDefault="00CB168E" w:rsidP="00FD75D1">
      <w:pPr>
        <w:rPr>
          <w:rFonts w:ascii="Times New Roman" w:eastAsia="Calibri" w:hAnsi="Times New Roman" w:cs="Times New Roman"/>
          <w:b/>
          <w:bCs/>
          <w:sz w:val="24"/>
          <w:szCs w:val="24"/>
        </w:rPr>
      </w:pPr>
    </w:p>
    <w:p w14:paraId="4DF44F83" w14:textId="77777777" w:rsidR="00CB168E" w:rsidRDefault="00CB168E" w:rsidP="00FD75D1">
      <w:pPr>
        <w:rPr>
          <w:rFonts w:ascii="Times New Roman" w:eastAsia="Calibri" w:hAnsi="Times New Roman" w:cs="Times New Roman"/>
          <w:b/>
          <w:bCs/>
          <w:sz w:val="24"/>
          <w:szCs w:val="24"/>
        </w:rPr>
      </w:pPr>
    </w:p>
    <w:p w14:paraId="4FA0FD7B" w14:textId="77777777" w:rsidR="00CB168E" w:rsidRDefault="00CB168E" w:rsidP="00FD75D1">
      <w:pPr>
        <w:rPr>
          <w:rFonts w:ascii="Times New Roman" w:eastAsia="Calibri" w:hAnsi="Times New Roman" w:cs="Times New Roman"/>
          <w:b/>
          <w:bCs/>
          <w:sz w:val="24"/>
          <w:szCs w:val="24"/>
        </w:rPr>
      </w:pPr>
    </w:p>
    <w:p w14:paraId="3F157F91" w14:textId="77777777" w:rsidR="00CB168E" w:rsidRDefault="00CB168E" w:rsidP="00FD75D1">
      <w:pPr>
        <w:rPr>
          <w:rFonts w:ascii="Times New Roman" w:eastAsia="Calibri" w:hAnsi="Times New Roman" w:cs="Times New Roman"/>
          <w:b/>
          <w:bCs/>
          <w:sz w:val="24"/>
          <w:szCs w:val="24"/>
        </w:rPr>
      </w:pPr>
    </w:p>
    <w:p w14:paraId="7EC5F52D" w14:textId="126B5132" w:rsidR="00FD75D1" w:rsidRPr="00FD75D1" w:rsidRDefault="00FD75D1" w:rsidP="00CB168E">
      <w:pPr>
        <w:spacing w:line="276" w:lineRule="auto"/>
        <w:rPr>
          <w:rFonts w:ascii="Times New Roman" w:eastAsia="Calibri" w:hAnsi="Times New Roman" w:cs="Times New Roman"/>
          <w:b/>
          <w:bCs/>
          <w:sz w:val="24"/>
          <w:szCs w:val="24"/>
        </w:rPr>
      </w:pPr>
      <w:r w:rsidRPr="00FD75D1">
        <w:rPr>
          <w:rFonts w:ascii="Times New Roman" w:eastAsia="Calibri" w:hAnsi="Times New Roman" w:cs="Times New Roman"/>
          <w:b/>
          <w:bCs/>
          <w:sz w:val="24"/>
          <w:szCs w:val="24"/>
        </w:rPr>
        <w:t>The effects of</w:t>
      </w:r>
      <w:r>
        <w:rPr>
          <w:rFonts w:ascii="Times New Roman" w:eastAsia="Calibri" w:hAnsi="Times New Roman" w:cs="Times New Roman"/>
          <w:b/>
          <w:bCs/>
          <w:sz w:val="24"/>
          <w:szCs w:val="24"/>
        </w:rPr>
        <w:t xml:space="preserve"> livestock rearing on</w:t>
      </w:r>
      <w:r w:rsidR="003D256A">
        <w:rPr>
          <w:rFonts w:ascii="Times New Roman" w:eastAsia="Calibri" w:hAnsi="Times New Roman" w:cs="Times New Roman"/>
          <w:b/>
          <w:bCs/>
          <w:sz w:val="24"/>
          <w:szCs w:val="24"/>
        </w:rPr>
        <w:t xml:space="preserve"> climate change through</w:t>
      </w:r>
      <w:r w:rsidRPr="00FD75D1">
        <w:rPr>
          <w:rFonts w:ascii="Times New Roman" w:eastAsia="Calibri" w:hAnsi="Times New Roman" w:cs="Times New Roman"/>
          <w:b/>
          <w:bCs/>
          <w:sz w:val="24"/>
          <w:szCs w:val="24"/>
        </w:rPr>
        <w:t xml:space="preserve"> land</w:t>
      </w:r>
      <w:r w:rsidR="006178CC">
        <w:rPr>
          <w:rFonts w:ascii="Times New Roman" w:eastAsia="Calibri" w:hAnsi="Times New Roman" w:cs="Times New Roman"/>
          <w:b/>
          <w:bCs/>
          <w:sz w:val="24"/>
          <w:szCs w:val="24"/>
        </w:rPr>
        <w:t>-</w:t>
      </w:r>
      <w:r w:rsidRPr="00FD75D1">
        <w:rPr>
          <w:rFonts w:ascii="Times New Roman" w:eastAsia="Calibri" w:hAnsi="Times New Roman" w:cs="Times New Roman"/>
          <w:b/>
          <w:bCs/>
          <w:sz w:val="24"/>
          <w:szCs w:val="24"/>
        </w:rPr>
        <w:t xml:space="preserve">use </w:t>
      </w:r>
      <w:r>
        <w:rPr>
          <w:rFonts w:ascii="Times New Roman" w:eastAsia="Calibri" w:hAnsi="Times New Roman" w:cs="Times New Roman"/>
          <w:b/>
          <w:bCs/>
          <w:sz w:val="24"/>
          <w:szCs w:val="24"/>
        </w:rPr>
        <w:t>change</w:t>
      </w:r>
    </w:p>
    <w:p w14:paraId="0B5BB18B" w14:textId="77777777" w:rsidR="00FD75D1" w:rsidRPr="00FD75D1" w:rsidRDefault="00FD75D1" w:rsidP="00CB168E">
      <w:pPr>
        <w:spacing w:line="276" w:lineRule="auto"/>
        <w:ind w:firstLine="720"/>
        <w:rPr>
          <w:rFonts w:ascii="Times New Roman" w:eastAsia="Calibri" w:hAnsi="Times New Roman" w:cs="Times New Roman"/>
          <w:sz w:val="24"/>
          <w:szCs w:val="24"/>
        </w:rPr>
      </w:pPr>
      <w:r w:rsidRPr="00FD75D1">
        <w:rPr>
          <w:rFonts w:ascii="Times New Roman" w:eastAsia="Calibri" w:hAnsi="Times New Roman" w:cs="Times New Roman"/>
          <w:sz w:val="24"/>
          <w:szCs w:val="24"/>
        </w:rPr>
        <w:t>The production of livestock has a significant contribution to global warming because of its impact on land-use change. Land-use change has been the propulsion of human alteration of terrestrial ecosystems, with 80% of agricultural land allocated for livestock production. The growing requirements for food have expanded this sector as well as the volume of carbon emissions from land-use change (</w:t>
      </w:r>
      <w:proofErr w:type="spellStart"/>
      <w:r w:rsidRPr="00FD75D1">
        <w:rPr>
          <w:rFonts w:ascii="Times New Roman" w:eastAsia="Calibri" w:hAnsi="Times New Roman" w:cs="Times New Roman"/>
          <w:sz w:val="24"/>
          <w:szCs w:val="24"/>
        </w:rPr>
        <w:t>Weindl</w:t>
      </w:r>
      <w:proofErr w:type="spellEnd"/>
      <w:r w:rsidRPr="00FD75D1">
        <w:rPr>
          <w:rFonts w:ascii="Times New Roman" w:eastAsia="Calibri" w:hAnsi="Times New Roman" w:cs="Times New Roman"/>
          <w:sz w:val="24"/>
          <w:szCs w:val="24"/>
        </w:rPr>
        <w:t xml:space="preserve"> et al., 2017). Land-use change refers to the conversion of land to carry out a different purpose. Livestock occupies most agricultural lands; therefore, not only is there a large volume of emissions from the ruminant livestock themselves through enteric fermentation and manure, but also through the deforestations of land to provide grazing and production space.</w:t>
      </w:r>
    </w:p>
    <w:p w14:paraId="57B6CE14" w14:textId="77777777" w:rsidR="00FD75D1" w:rsidRPr="00FD75D1" w:rsidRDefault="00FD75D1" w:rsidP="00CB168E">
      <w:pPr>
        <w:spacing w:line="276" w:lineRule="auto"/>
        <w:rPr>
          <w:rFonts w:ascii="Times New Roman" w:eastAsia="Calibri" w:hAnsi="Times New Roman" w:cs="Times New Roman"/>
          <w:sz w:val="24"/>
          <w:szCs w:val="24"/>
        </w:rPr>
      </w:pPr>
      <w:r w:rsidRPr="00FD75D1">
        <w:rPr>
          <w:rFonts w:ascii="Times New Roman" w:eastAsia="Calibri" w:hAnsi="Times New Roman" w:cs="Times New Roman"/>
          <w:sz w:val="24"/>
          <w:szCs w:val="24"/>
        </w:rPr>
        <w:t xml:space="preserve"> </w:t>
      </w:r>
      <w:r w:rsidRPr="00FD75D1">
        <w:rPr>
          <w:rFonts w:ascii="Times New Roman" w:eastAsia="Calibri" w:hAnsi="Times New Roman" w:cs="Times New Roman"/>
          <w:sz w:val="24"/>
          <w:szCs w:val="24"/>
        </w:rPr>
        <w:tab/>
        <w:t>Roughly 30% of the global land area is used to rear livestock. Between 1980 and 2000, livestock was the main contributor to the deforestation of 83% of the agricultural land expansion in the tropics. Carbon dioxide emissions from land-use change represent 33% of total emissions from livestock production (</w:t>
      </w:r>
      <w:proofErr w:type="spellStart"/>
      <w:r w:rsidRPr="00FD75D1">
        <w:rPr>
          <w:rFonts w:ascii="Times New Roman" w:eastAsia="Calibri" w:hAnsi="Times New Roman" w:cs="Times New Roman"/>
          <w:sz w:val="24"/>
          <w:szCs w:val="24"/>
        </w:rPr>
        <w:t>Havlik</w:t>
      </w:r>
      <w:proofErr w:type="spellEnd"/>
      <w:r w:rsidRPr="00FD75D1">
        <w:rPr>
          <w:rFonts w:ascii="Times New Roman" w:eastAsia="Calibri" w:hAnsi="Times New Roman" w:cs="Times New Roman"/>
          <w:sz w:val="24"/>
          <w:szCs w:val="24"/>
        </w:rPr>
        <w:t xml:space="preserve"> et al., 2014). Land-use change for livestock production severely impacts climate change due to the emission of carbon dioxide. Approximately 2.7% of the world’s land is used toward housing and development, this implies that livestock production is the main reason for deforestation and occupies es nearly 10 times more land space than humans. </w:t>
      </w:r>
    </w:p>
    <w:p w14:paraId="1B0CB208" w14:textId="77777777" w:rsidR="00FD75D1" w:rsidRPr="00FD75D1" w:rsidRDefault="00FD75D1" w:rsidP="00FD75D1">
      <w:pPr>
        <w:spacing w:after="0" w:line="480" w:lineRule="atLeast"/>
        <w:ind w:left="600" w:hanging="600"/>
        <w:rPr>
          <w:rFonts w:ascii="Times New Roman" w:eastAsia="Times New Roman" w:hAnsi="Times New Roman" w:cs="Times New Roman"/>
          <w:sz w:val="24"/>
          <w:szCs w:val="24"/>
        </w:rPr>
      </w:pPr>
      <w:r w:rsidRPr="00FD75D1">
        <w:rPr>
          <w:rFonts w:ascii="Times New Roman" w:eastAsia="Times New Roman" w:hAnsi="Times New Roman" w:cs="Times New Roman"/>
          <w:sz w:val="24"/>
          <w:szCs w:val="24"/>
        </w:rPr>
        <w:t xml:space="preserve">  </w:t>
      </w:r>
    </w:p>
    <w:p w14:paraId="51168B70" w14:textId="77777777" w:rsidR="00FD75D1" w:rsidRPr="00FD75D1" w:rsidRDefault="00FD75D1" w:rsidP="00FD75D1">
      <w:pPr>
        <w:spacing w:after="0" w:line="480" w:lineRule="atLeast"/>
        <w:ind w:left="600" w:hanging="600"/>
        <w:rPr>
          <w:rFonts w:ascii="Times New Roman" w:eastAsia="Times New Roman" w:hAnsi="Times New Roman" w:cs="Times New Roman"/>
          <w:sz w:val="24"/>
          <w:szCs w:val="24"/>
        </w:rPr>
      </w:pPr>
    </w:p>
    <w:p w14:paraId="68F019CF" w14:textId="77777777" w:rsidR="00FD75D1" w:rsidRPr="00FD75D1" w:rsidRDefault="00FD75D1" w:rsidP="00FD75D1">
      <w:pPr>
        <w:spacing w:after="0" w:line="480" w:lineRule="atLeast"/>
        <w:ind w:left="600" w:hanging="600"/>
        <w:rPr>
          <w:rFonts w:ascii="Times New Roman" w:eastAsia="Times New Roman" w:hAnsi="Times New Roman" w:cs="Times New Roman"/>
          <w:sz w:val="24"/>
          <w:szCs w:val="24"/>
        </w:rPr>
      </w:pPr>
    </w:p>
    <w:p w14:paraId="23FB0EA8" w14:textId="77777777" w:rsidR="0004324E" w:rsidRPr="00FD75D1" w:rsidRDefault="0004324E" w:rsidP="0004324E">
      <w:pPr>
        <w:spacing w:line="480" w:lineRule="auto"/>
        <w:rPr>
          <w:rFonts w:ascii="Times New Roman" w:hAnsi="Times New Roman" w:cs="Times New Roman"/>
          <w:sz w:val="24"/>
          <w:szCs w:val="24"/>
        </w:rPr>
      </w:pPr>
    </w:p>
    <w:p w14:paraId="0BBD7AA1" w14:textId="77777777" w:rsidR="0004324E" w:rsidRDefault="0004324E" w:rsidP="00DA46C4">
      <w:pPr>
        <w:spacing w:line="480" w:lineRule="auto"/>
        <w:jc w:val="center"/>
        <w:rPr>
          <w:rFonts w:ascii="Times New Roman" w:hAnsi="Times New Roman" w:cs="Times New Roman"/>
          <w:b/>
          <w:bCs/>
          <w:sz w:val="24"/>
          <w:szCs w:val="24"/>
        </w:rPr>
      </w:pPr>
    </w:p>
    <w:p w14:paraId="0A0E7EFC" w14:textId="77777777" w:rsidR="00FD75D1" w:rsidRDefault="00FD75D1" w:rsidP="00FD75D1">
      <w:pPr>
        <w:spacing w:after="200" w:line="480" w:lineRule="auto"/>
        <w:rPr>
          <w:rFonts w:ascii="Times New Roman" w:hAnsi="Times New Roman" w:cs="Times New Roman"/>
          <w:b/>
          <w:bCs/>
          <w:sz w:val="24"/>
          <w:szCs w:val="24"/>
        </w:rPr>
      </w:pPr>
    </w:p>
    <w:p w14:paraId="5A947E4C" w14:textId="77777777" w:rsidR="00321895" w:rsidRDefault="00321895" w:rsidP="00FD75D1">
      <w:pPr>
        <w:spacing w:after="200" w:line="480" w:lineRule="auto"/>
        <w:rPr>
          <w:rFonts w:ascii="Times New Roman" w:eastAsia="Calibri" w:hAnsi="Times New Roman" w:cs="Times New Roman"/>
          <w:b/>
          <w:sz w:val="24"/>
          <w:szCs w:val="24"/>
        </w:rPr>
      </w:pPr>
    </w:p>
    <w:p w14:paraId="4CB9CE68" w14:textId="77777777" w:rsidR="00321895" w:rsidRDefault="00321895" w:rsidP="00FD75D1">
      <w:pPr>
        <w:spacing w:after="200" w:line="480" w:lineRule="auto"/>
        <w:rPr>
          <w:rFonts w:ascii="Times New Roman" w:eastAsia="Calibri" w:hAnsi="Times New Roman" w:cs="Times New Roman"/>
          <w:b/>
          <w:sz w:val="24"/>
          <w:szCs w:val="24"/>
        </w:rPr>
      </w:pPr>
    </w:p>
    <w:p w14:paraId="4B6A053C" w14:textId="77777777" w:rsidR="00321895" w:rsidRDefault="00321895" w:rsidP="00FD75D1">
      <w:pPr>
        <w:spacing w:after="200" w:line="480" w:lineRule="auto"/>
        <w:rPr>
          <w:rFonts w:ascii="Times New Roman" w:eastAsia="Calibri" w:hAnsi="Times New Roman" w:cs="Times New Roman"/>
          <w:b/>
          <w:sz w:val="24"/>
          <w:szCs w:val="24"/>
        </w:rPr>
      </w:pPr>
    </w:p>
    <w:p w14:paraId="65357AAC" w14:textId="77777777" w:rsidR="00321895" w:rsidRDefault="00321895" w:rsidP="00FD75D1">
      <w:pPr>
        <w:spacing w:after="200" w:line="480" w:lineRule="auto"/>
        <w:rPr>
          <w:rFonts w:ascii="Times New Roman" w:eastAsia="Calibri" w:hAnsi="Times New Roman" w:cs="Times New Roman"/>
          <w:b/>
          <w:sz w:val="24"/>
          <w:szCs w:val="24"/>
        </w:rPr>
      </w:pPr>
    </w:p>
    <w:p w14:paraId="2E5FEFC3" w14:textId="77777777" w:rsidR="00321895" w:rsidRDefault="00321895" w:rsidP="00FD75D1">
      <w:pPr>
        <w:spacing w:after="200" w:line="480" w:lineRule="auto"/>
        <w:rPr>
          <w:rFonts w:ascii="Times New Roman" w:eastAsia="Calibri" w:hAnsi="Times New Roman" w:cs="Times New Roman"/>
          <w:b/>
          <w:sz w:val="24"/>
          <w:szCs w:val="24"/>
        </w:rPr>
      </w:pPr>
    </w:p>
    <w:p w14:paraId="4406CB39" w14:textId="77777777" w:rsidR="00321895" w:rsidRDefault="00321895" w:rsidP="00FD75D1">
      <w:pPr>
        <w:spacing w:after="200" w:line="480" w:lineRule="auto"/>
        <w:rPr>
          <w:rFonts w:ascii="Times New Roman" w:eastAsia="Calibri" w:hAnsi="Times New Roman" w:cs="Times New Roman"/>
          <w:b/>
          <w:sz w:val="24"/>
          <w:szCs w:val="24"/>
        </w:rPr>
      </w:pPr>
    </w:p>
    <w:p w14:paraId="6BBFB2D4" w14:textId="317DD951" w:rsidR="00D24AA1" w:rsidRPr="00D24AA1" w:rsidRDefault="00D24AA1" w:rsidP="00321895">
      <w:pPr>
        <w:spacing w:after="200" w:line="276" w:lineRule="auto"/>
        <w:rPr>
          <w:rFonts w:ascii="Times New Roman" w:eastAsia="Calibri" w:hAnsi="Times New Roman" w:cs="Times New Roman"/>
          <w:b/>
          <w:sz w:val="24"/>
          <w:szCs w:val="24"/>
        </w:rPr>
      </w:pPr>
      <w:r w:rsidRPr="00D24AA1">
        <w:rPr>
          <w:rFonts w:ascii="Times New Roman" w:eastAsia="Calibri" w:hAnsi="Times New Roman" w:cs="Times New Roman"/>
          <w:b/>
          <w:sz w:val="24"/>
          <w:szCs w:val="24"/>
        </w:rPr>
        <w:t>The impacts of livestock rearing on water pollution</w:t>
      </w:r>
    </w:p>
    <w:p w14:paraId="343C68ED" w14:textId="77777777" w:rsidR="00D24AA1" w:rsidRPr="00D24AA1" w:rsidRDefault="00D24AA1" w:rsidP="00321895">
      <w:pPr>
        <w:spacing w:after="200" w:line="276" w:lineRule="auto"/>
        <w:rPr>
          <w:rFonts w:ascii="Times New Roman" w:eastAsia="Calibri" w:hAnsi="Times New Roman" w:cs="Times New Roman"/>
          <w:sz w:val="24"/>
          <w:szCs w:val="24"/>
        </w:rPr>
      </w:pPr>
      <w:r w:rsidRPr="00D24AA1">
        <w:rPr>
          <w:rFonts w:ascii="Times New Roman" w:eastAsia="Calibri" w:hAnsi="Times New Roman" w:cs="Times New Roman"/>
          <w:sz w:val="24"/>
          <w:szCs w:val="24"/>
        </w:rPr>
        <w:t xml:space="preserve">        The rearing of livestock has a large contribution to global warming because of its impacts on water pollution. The worldwide livestock sector accumulates a greater amount of toxins and sewage which is discharged into the water systems and one of the main contributors of water pollution.</w:t>
      </w:r>
      <w:r w:rsidRPr="00D24AA1">
        <w:rPr>
          <w:rFonts w:ascii="Times New Roman" w:eastAsia="Calibri" w:hAnsi="Times New Roman" w:cs="Times New Roman"/>
          <w:color w:val="000000"/>
          <w:sz w:val="24"/>
          <w:szCs w:val="24"/>
          <w:shd w:val="clear" w:color="auto" w:fill="FFFFFF"/>
        </w:rPr>
        <w:t xml:space="preserve"> (Climate Nexus, 2016)</w:t>
      </w:r>
      <w:r w:rsidRPr="00D24AA1">
        <w:rPr>
          <w:rFonts w:ascii="Times New Roman" w:eastAsia="Calibri" w:hAnsi="Times New Roman" w:cs="Times New Roman"/>
          <w:sz w:val="24"/>
          <w:szCs w:val="24"/>
        </w:rPr>
        <w:t xml:space="preserve">.  As a </w:t>
      </w:r>
      <w:proofErr w:type="gramStart"/>
      <w:r w:rsidRPr="00D24AA1">
        <w:rPr>
          <w:rFonts w:ascii="Times New Roman" w:eastAsia="Calibri" w:hAnsi="Times New Roman" w:cs="Times New Roman"/>
          <w:sz w:val="24"/>
          <w:szCs w:val="24"/>
        </w:rPr>
        <w:t>result</w:t>
      </w:r>
      <w:proofErr w:type="gramEnd"/>
      <w:r w:rsidRPr="00D24AA1">
        <w:rPr>
          <w:rFonts w:ascii="Times New Roman" w:eastAsia="Calibri" w:hAnsi="Times New Roman" w:cs="Times New Roman"/>
          <w:sz w:val="24"/>
          <w:szCs w:val="24"/>
        </w:rPr>
        <w:t xml:space="preserve"> this </w:t>
      </w:r>
      <w:proofErr w:type="spellStart"/>
      <w:r w:rsidRPr="00D24AA1">
        <w:rPr>
          <w:rFonts w:ascii="Times New Roman" w:eastAsia="Calibri" w:hAnsi="Times New Roman" w:cs="Times New Roman"/>
          <w:sz w:val="24"/>
          <w:szCs w:val="24"/>
        </w:rPr>
        <w:t>build up</w:t>
      </w:r>
      <w:proofErr w:type="spellEnd"/>
      <w:r w:rsidRPr="00D24AA1">
        <w:rPr>
          <w:rFonts w:ascii="Times New Roman" w:eastAsia="Calibri" w:hAnsi="Times New Roman" w:cs="Times New Roman"/>
          <w:sz w:val="24"/>
          <w:szCs w:val="24"/>
        </w:rPr>
        <w:t xml:space="preserve"> of toxins from animal waste and feed production is detrimental to both humans and animals as it generates harmful substances into the environment. The improper management of livestock waste can cause leaching into groundwater and further leads to eutrophication which can then give rise to unfavorable substance in the atmosphere. </w:t>
      </w:r>
      <w:proofErr w:type="gramStart"/>
      <w:r w:rsidRPr="00D24AA1">
        <w:rPr>
          <w:rFonts w:ascii="Times New Roman" w:eastAsia="Calibri" w:hAnsi="Times New Roman" w:cs="Times New Roman"/>
          <w:sz w:val="24"/>
          <w:szCs w:val="24"/>
        </w:rPr>
        <w:t>Again</w:t>
      </w:r>
      <w:proofErr w:type="gramEnd"/>
      <w:r w:rsidRPr="00D24AA1">
        <w:rPr>
          <w:rFonts w:ascii="Times New Roman" w:eastAsia="Calibri" w:hAnsi="Times New Roman" w:cs="Times New Roman"/>
          <w:sz w:val="24"/>
          <w:szCs w:val="24"/>
        </w:rPr>
        <w:t xml:space="preserve"> it is presented where livestock continues to pollute water sources from animal waste, and other substances used during the production. </w:t>
      </w:r>
    </w:p>
    <w:p w14:paraId="0C9213F5" w14:textId="28E751D1" w:rsidR="00D24AA1" w:rsidRPr="00D24AA1" w:rsidRDefault="00D24AA1" w:rsidP="00321895">
      <w:pPr>
        <w:spacing w:after="200" w:line="276" w:lineRule="auto"/>
        <w:rPr>
          <w:rFonts w:ascii="Times New Roman" w:eastAsia="Calibri" w:hAnsi="Times New Roman" w:cs="Times New Roman"/>
          <w:sz w:val="24"/>
          <w:szCs w:val="24"/>
        </w:rPr>
      </w:pPr>
      <w:r w:rsidRPr="00D24AA1">
        <w:rPr>
          <w:rFonts w:ascii="Times New Roman" w:eastAsia="Calibri" w:hAnsi="Times New Roman" w:cs="Times New Roman"/>
          <w:sz w:val="24"/>
          <w:szCs w:val="24"/>
        </w:rPr>
        <w:t xml:space="preserve">       The increase in consumption of livestock products continues to encourage harm to ecosystems. Mostly in developing countries the demand for livestock products poses the greatest harm to water sources by the animal excreta, rainfall-runoff from the pasture, and other harmful substances. (</w:t>
      </w:r>
      <w:proofErr w:type="spellStart"/>
      <w:r w:rsidRPr="00D24AA1">
        <w:rPr>
          <w:rFonts w:ascii="Times New Roman" w:eastAsia="Calibri" w:hAnsi="Times New Roman" w:cs="Times New Roman"/>
          <w:sz w:val="24"/>
          <w:szCs w:val="24"/>
        </w:rPr>
        <w:t>Dopelt</w:t>
      </w:r>
      <w:proofErr w:type="spellEnd"/>
      <w:r w:rsidRPr="00D24AA1">
        <w:rPr>
          <w:rFonts w:ascii="Times New Roman" w:eastAsia="Calibri" w:hAnsi="Times New Roman" w:cs="Times New Roman"/>
          <w:sz w:val="24"/>
          <w:szCs w:val="24"/>
        </w:rPr>
        <w:t xml:space="preserve"> et al., 2019). </w:t>
      </w:r>
      <w:proofErr w:type="gramStart"/>
      <w:r w:rsidRPr="00D24AA1">
        <w:rPr>
          <w:rFonts w:ascii="Times New Roman" w:eastAsia="Calibri" w:hAnsi="Times New Roman" w:cs="Times New Roman"/>
          <w:sz w:val="24"/>
          <w:szCs w:val="24"/>
        </w:rPr>
        <w:t>Thus</w:t>
      </w:r>
      <w:proofErr w:type="gramEnd"/>
      <w:r w:rsidRPr="00D24AA1">
        <w:rPr>
          <w:rFonts w:ascii="Times New Roman" w:eastAsia="Calibri" w:hAnsi="Times New Roman" w:cs="Times New Roman"/>
          <w:sz w:val="24"/>
          <w:szCs w:val="24"/>
        </w:rPr>
        <w:t xml:space="preserve"> during the production</w:t>
      </w:r>
      <w:r w:rsidR="00921FFF">
        <w:rPr>
          <w:rFonts w:ascii="Times New Roman" w:eastAsia="Calibri" w:hAnsi="Times New Roman" w:cs="Times New Roman"/>
          <w:sz w:val="24"/>
          <w:szCs w:val="24"/>
        </w:rPr>
        <w:t>,</w:t>
      </w:r>
      <w:r w:rsidRPr="00D24AA1">
        <w:rPr>
          <w:rFonts w:ascii="Times New Roman" w:eastAsia="Calibri" w:hAnsi="Times New Roman" w:cs="Times New Roman"/>
          <w:sz w:val="24"/>
          <w:szCs w:val="24"/>
        </w:rPr>
        <w:t xml:space="preserve"> the need for high quality livestock product causes the increase in the use of chemicals that when left unused by the livestock will pollute the water ways. The need for regular pasture will pose threats as it causes degradation of the soil and increases the risk of runoff through pathogens from the waste and sediment transport into surface waters. Hence, this form of pollution will generate toxic greenhouse gases into the environment thus causing global warming.</w:t>
      </w:r>
    </w:p>
    <w:p w14:paraId="5B1458E5" w14:textId="77777777" w:rsidR="00D24AA1" w:rsidRPr="00D24AA1" w:rsidRDefault="00D24AA1" w:rsidP="00321895">
      <w:pPr>
        <w:spacing w:after="200" w:line="276" w:lineRule="auto"/>
        <w:rPr>
          <w:rFonts w:ascii="Times New Roman" w:eastAsia="Calibri" w:hAnsi="Times New Roman" w:cs="Times New Roman"/>
          <w:b/>
          <w:sz w:val="24"/>
          <w:szCs w:val="24"/>
        </w:rPr>
      </w:pPr>
    </w:p>
    <w:p w14:paraId="47D13C0D" w14:textId="77777777" w:rsidR="0004324E" w:rsidRDefault="0004324E" w:rsidP="00D24AA1">
      <w:pPr>
        <w:spacing w:line="480" w:lineRule="auto"/>
        <w:rPr>
          <w:rFonts w:ascii="Times New Roman" w:hAnsi="Times New Roman" w:cs="Times New Roman"/>
          <w:b/>
          <w:bCs/>
          <w:sz w:val="24"/>
          <w:szCs w:val="24"/>
        </w:rPr>
      </w:pPr>
    </w:p>
    <w:p w14:paraId="44DFA125" w14:textId="77777777" w:rsidR="0004324E" w:rsidRDefault="0004324E" w:rsidP="00DA46C4">
      <w:pPr>
        <w:spacing w:line="480" w:lineRule="auto"/>
        <w:jc w:val="center"/>
        <w:rPr>
          <w:rFonts w:ascii="Times New Roman" w:hAnsi="Times New Roman" w:cs="Times New Roman"/>
          <w:b/>
          <w:bCs/>
          <w:sz w:val="24"/>
          <w:szCs w:val="24"/>
        </w:rPr>
      </w:pPr>
    </w:p>
    <w:p w14:paraId="688A8EE0" w14:textId="77777777" w:rsidR="00321895" w:rsidRDefault="00321895" w:rsidP="00DA46C4">
      <w:pPr>
        <w:spacing w:line="480" w:lineRule="auto"/>
        <w:jc w:val="center"/>
        <w:rPr>
          <w:rFonts w:ascii="Times New Roman" w:hAnsi="Times New Roman" w:cs="Times New Roman"/>
          <w:b/>
          <w:bCs/>
          <w:sz w:val="24"/>
          <w:szCs w:val="24"/>
        </w:rPr>
      </w:pPr>
    </w:p>
    <w:p w14:paraId="3447A08E" w14:textId="77777777" w:rsidR="00321895" w:rsidRDefault="00321895" w:rsidP="00DA46C4">
      <w:pPr>
        <w:spacing w:line="480" w:lineRule="auto"/>
        <w:jc w:val="center"/>
        <w:rPr>
          <w:rFonts w:ascii="Times New Roman" w:hAnsi="Times New Roman" w:cs="Times New Roman"/>
          <w:b/>
          <w:bCs/>
          <w:sz w:val="24"/>
          <w:szCs w:val="24"/>
        </w:rPr>
      </w:pPr>
    </w:p>
    <w:p w14:paraId="51140ED1" w14:textId="77777777" w:rsidR="00321895" w:rsidRDefault="00321895" w:rsidP="00DA46C4">
      <w:pPr>
        <w:spacing w:line="480" w:lineRule="auto"/>
        <w:jc w:val="center"/>
        <w:rPr>
          <w:rFonts w:ascii="Times New Roman" w:hAnsi="Times New Roman" w:cs="Times New Roman"/>
          <w:b/>
          <w:bCs/>
          <w:sz w:val="24"/>
          <w:szCs w:val="24"/>
        </w:rPr>
      </w:pPr>
    </w:p>
    <w:p w14:paraId="73929804" w14:textId="77777777" w:rsidR="00321895" w:rsidRDefault="00321895" w:rsidP="00DA46C4">
      <w:pPr>
        <w:spacing w:line="480" w:lineRule="auto"/>
        <w:jc w:val="center"/>
        <w:rPr>
          <w:rFonts w:ascii="Times New Roman" w:hAnsi="Times New Roman" w:cs="Times New Roman"/>
          <w:b/>
          <w:bCs/>
          <w:sz w:val="24"/>
          <w:szCs w:val="24"/>
        </w:rPr>
      </w:pPr>
    </w:p>
    <w:p w14:paraId="532996D8" w14:textId="77777777" w:rsidR="00321895" w:rsidRDefault="00321895" w:rsidP="00DA46C4">
      <w:pPr>
        <w:spacing w:line="480" w:lineRule="auto"/>
        <w:jc w:val="center"/>
        <w:rPr>
          <w:rFonts w:ascii="Times New Roman" w:hAnsi="Times New Roman" w:cs="Times New Roman"/>
          <w:b/>
          <w:bCs/>
          <w:sz w:val="24"/>
          <w:szCs w:val="24"/>
        </w:rPr>
      </w:pPr>
    </w:p>
    <w:p w14:paraId="1D00C66E" w14:textId="77777777" w:rsidR="00321895" w:rsidRDefault="00321895" w:rsidP="00DA46C4">
      <w:pPr>
        <w:spacing w:line="480" w:lineRule="auto"/>
        <w:jc w:val="center"/>
        <w:rPr>
          <w:rFonts w:ascii="Times New Roman" w:hAnsi="Times New Roman" w:cs="Times New Roman"/>
          <w:b/>
          <w:bCs/>
          <w:sz w:val="24"/>
          <w:szCs w:val="24"/>
        </w:rPr>
      </w:pPr>
    </w:p>
    <w:p w14:paraId="786793A0" w14:textId="7D8CC8D0" w:rsidR="0004324E" w:rsidRDefault="00D24AA1" w:rsidP="00DA46C4">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Conclusion</w:t>
      </w:r>
    </w:p>
    <w:p w14:paraId="236C3A9B" w14:textId="573800B6" w:rsidR="0004324E" w:rsidRPr="006354FA" w:rsidRDefault="006354FA" w:rsidP="00321895">
      <w:pPr>
        <w:spacing w:line="276" w:lineRule="auto"/>
        <w:ind w:firstLine="720"/>
        <w:rPr>
          <w:rFonts w:ascii="Times New Roman" w:hAnsi="Times New Roman" w:cs="Times New Roman"/>
          <w:sz w:val="24"/>
          <w:szCs w:val="24"/>
        </w:rPr>
      </w:pPr>
      <w:r>
        <w:rPr>
          <w:rFonts w:ascii="Times New Roman" w:hAnsi="Times New Roman" w:cs="Times New Roman"/>
          <w:sz w:val="24"/>
          <w:szCs w:val="24"/>
        </w:rPr>
        <w:t xml:space="preserve">In conclusion, it has been proven that </w:t>
      </w:r>
      <w:r w:rsidR="00BE4BEF">
        <w:rPr>
          <w:rFonts w:ascii="Times New Roman" w:hAnsi="Times New Roman" w:cs="Times New Roman"/>
          <w:sz w:val="24"/>
          <w:szCs w:val="24"/>
        </w:rPr>
        <w:t>livestock</w:t>
      </w:r>
      <w:r>
        <w:rPr>
          <w:rFonts w:ascii="Times New Roman" w:hAnsi="Times New Roman" w:cs="Times New Roman"/>
          <w:sz w:val="24"/>
          <w:szCs w:val="24"/>
        </w:rPr>
        <w:t xml:space="preserve"> does have adverse effects on climate change. </w:t>
      </w:r>
      <w:r w:rsidR="0071473F">
        <w:rPr>
          <w:rFonts w:ascii="Times New Roman" w:hAnsi="Times New Roman" w:cs="Times New Roman"/>
          <w:sz w:val="24"/>
          <w:szCs w:val="24"/>
        </w:rPr>
        <w:t>The effects range fr</w:t>
      </w:r>
      <w:r>
        <w:rPr>
          <w:rFonts w:ascii="Times New Roman" w:hAnsi="Times New Roman" w:cs="Times New Roman"/>
          <w:sz w:val="24"/>
          <w:szCs w:val="24"/>
        </w:rPr>
        <w:t>om the emission of greenhouse gases</w:t>
      </w:r>
      <w:r w:rsidR="00F574C1">
        <w:rPr>
          <w:rFonts w:ascii="Times New Roman" w:hAnsi="Times New Roman" w:cs="Times New Roman"/>
          <w:sz w:val="24"/>
          <w:szCs w:val="24"/>
        </w:rPr>
        <w:t xml:space="preserve"> </w:t>
      </w:r>
      <w:proofErr w:type="gramStart"/>
      <w:r w:rsidR="00F574C1">
        <w:rPr>
          <w:rFonts w:ascii="Times New Roman" w:hAnsi="Times New Roman" w:cs="Times New Roman"/>
          <w:sz w:val="24"/>
          <w:szCs w:val="24"/>
        </w:rPr>
        <w:t>through</w:t>
      </w:r>
      <w:r w:rsidR="00B8321E">
        <w:rPr>
          <w:rFonts w:ascii="Times New Roman" w:hAnsi="Times New Roman" w:cs="Times New Roman"/>
          <w:sz w:val="24"/>
          <w:szCs w:val="24"/>
        </w:rPr>
        <w:t xml:space="preserve"> </w:t>
      </w:r>
      <w:r>
        <w:rPr>
          <w:rFonts w:ascii="Times New Roman" w:hAnsi="Times New Roman" w:cs="Times New Roman"/>
          <w:sz w:val="24"/>
          <w:szCs w:val="24"/>
        </w:rPr>
        <w:t xml:space="preserve"> the</w:t>
      </w:r>
      <w:proofErr w:type="gramEnd"/>
      <w:r>
        <w:rPr>
          <w:rFonts w:ascii="Times New Roman" w:hAnsi="Times New Roman" w:cs="Times New Roman"/>
          <w:sz w:val="24"/>
          <w:szCs w:val="24"/>
        </w:rPr>
        <w:t xml:space="preserve"> land use</w:t>
      </w:r>
      <w:r w:rsidR="006178CC">
        <w:rPr>
          <w:rFonts w:ascii="Times New Roman" w:hAnsi="Times New Roman" w:cs="Times New Roman"/>
          <w:sz w:val="24"/>
          <w:szCs w:val="24"/>
        </w:rPr>
        <w:t xml:space="preserve"> change</w:t>
      </w:r>
      <w:r>
        <w:rPr>
          <w:rFonts w:ascii="Times New Roman" w:hAnsi="Times New Roman" w:cs="Times New Roman"/>
          <w:sz w:val="24"/>
          <w:szCs w:val="24"/>
        </w:rPr>
        <w:t xml:space="preserve"> and to </w:t>
      </w:r>
      <w:r w:rsidR="004D2C0C">
        <w:rPr>
          <w:rFonts w:ascii="Times New Roman" w:hAnsi="Times New Roman" w:cs="Times New Roman"/>
          <w:sz w:val="24"/>
          <w:szCs w:val="24"/>
        </w:rPr>
        <w:t>water and air pollution</w:t>
      </w:r>
      <w:r w:rsidR="00B8321E">
        <w:rPr>
          <w:rFonts w:ascii="Times New Roman" w:hAnsi="Times New Roman" w:cs="Times New Roman"/>
          <w:sz w:val="24"/>
          <w:szCs w:val="24"/>
        </w:rPr>
        <w:t>s</w:t>
      </w:r>
      <w:r w:rsidR="004D2C0C">
        <w:rPr>
          <w:rFonts w:ascii="Times New Roman" w:hAnsi="Times New Roman" w:cs="Times New Roman"/>
          <w:sz w:val="24"/>
          <w:szCs w:val="24"/>
        </w:rPr>
        <w:t xml:space="preserve">. These </w:t>
      </w:r>
      <w:r w:rsidR="00520035">
        <w:rPr>
          <w:rFonts w:ascii="Times New Roman" w:hAnsi="Times New Roman" w:cs="Times New Roman"/>
          <w:sz w:val="24"/>
          <w:szCs w:val="24"/>
        </w:rPr>
        <w:t>factors</w:t>
      </w:r>
      <w:r w:rsidR="004D2C0C">
        <w:rPr>
          <w:rFonts w:ascii="Times New Roman" w:hAnsi="Times New Roman" w:cs="Times New Roman"/>
          <w:sz w:val="24"/>
          <w:szCs w:val="24"/>
        </w:rPr>
        <w:t xml:space="preserve"> are proving to be detrimental to the environment as they are </w:t>
      </w:r>
      <w:r w:rsidR="00EA03D8">
        <w:rPr>
          <w:rFonts w:ascii="Times New Roman" w:hAnsi="Times New Roman" w:cs="Times New Roman"/>
          <w:sz w:val="24"/>
          <w:szCs w:val="24"/>
        </w:rPr>
        <w:t>threatening</w:t>
      </w:r>
      <w:r w:rsidR="004D2C0C">
        <w:rPr>
          <w:rFonts w:ascii="Times New Roman" w:hAnsi="Times New Roman" w:cs="Times New Roman"/>
          <w:sz w:val="24"/>
          <w:szCs w:val="24"/>
        </w:rPr>
        <w:t xml:space="preserve"> the lives of both humans and animals. </w:t>
      </w:r>
      <w:r w:rsidR="00EA03D8">
        <w:rPr>
          <w:rFonts w:ascii="Times New Roman" w:hAnsi="Times New Roman" w:cs="Times New Roman"/>
          <w:sz w:val="24"/>
          <w:szCs w:val="24"/>
        </w:rPr>
        <w:t xml:space="preserve"> With</w:t>
      </w:r>
      <w:r w:rsidR="003D112C">
        <w:rPr>
          <w:rFonts w:ascii="Times New Roman" w:hAnsi="Times New Roman" w:cs="Times New Roman"/>
          <w:sz w:val="24"/>
          <w:szCs w:val="24"/>
        </w:rPr>
        <w:t xml:space="preserve"> the</w:t>
      </w:r>
      <w:r w:rsidR="00CD3B53">
        <w:rPr>
          <w:rFonts w:ascii="Times New Roman" w:hAnsi="Times New Roman" w:cs="Times New Roman"/>
          <w:sz w:val="24"/>
          <w:szCs w:val="24"/>
        </w:rPr>
        <w:t xml:space="preserve"> growing population</w:t>
      </w:r>
      <w:r w:rsidR="00682760">
        <w:rPr>
          <w:rFonts w:ascii="Times New Roman" w:hAnsi="Times New Roman" w:cs="Times New Roman"/>
          <w:sz w:val="24"/>
          <w:szCs w:val="24"/>
        </w:rPr>
        <w:t>,</w:t>
      </w:r>
      <w:r w:rsidR="00CD3B53">
        <w:rPr>
          <w:rFonts w:ascii="Times New Roman" w:hAnsi="Times New Roman" w:cs="Times New Roman"/>
          <w:sz w:val="24"/>
          <w:szCs w:val="24"/>
        </w:rPr>
        <w:t xml:space="preserve"> </w:t>
      </w:r>
      <w:r w:rsidR="00682760">
        <w:rPr>
          <w:rFonts w:ascii="Times New Roman" w:hAnsi="Times New Roman" w:cs="Times New Roman"/>
          <w:sz w:val="24"/>
          <w:szCs w:val="24"/>
        </w:rPr>
        <w:t>the</w:t>
      </w:r>
      <w:r w:rsidR="00CD3B53">
        <w:rPr>
          <w:rFonts w:ascii="Times New Roman" w:hAnsi="Times New Roman" w:cs="Times New Roman"/>
          <w:sz w:val="24"/>
          <w:szCs w:val="24"/>
        </w:rPr>
        <w:t xml:space="preserve"> demands for livestock product</w:t>
      </w:r>
      <w:r w:rsidR="00EA03D8">
        <w:rPr>
          <w:rFonts w:ascii="Times New Roman" w:hAnsi="Times New Roman" w:cs="Times New Roman"/>
          <w:sz w:val="24"/>
          <w:szCs w:val="24"/>
        </w:rPr>
        <w:t xml:space="preserve"> </w:t>
      </w:r>
      <w:r w:rsidR="00682760">
        <w:rPr>
          <w:rFonts w:ascii="Times New Roman" w:hAnsi="Times New Roman" w:cs="Times New Roman"/>
          <w:sz w:val="24"/>
          <w:szCs w:val="24"/>
        </w:rPr>
        <w:t xml:space="preserve">are increasing thus further </w:t>
      </w:r>
      <w:r w:rsidR="00DF144D">
        <w:rPr>
          <w:rFonts w:ascii="Times New Roman" w:hAnsi="Times New Roman" w:cs="Times New Roman"/>
          <w:sz w:val="24"/>
          <w:szCs w:val="24"/>
        </w:rPr>
        <w:t>worsening the effects of climate change</w:t>
      </w:r>
      <w:r w:rsidR="002A791F">
        <w:rPr>
          <w:rFonts w:ascii="Times New Roman" w:hAnsi="Times New Roman" w:cs="Times New Roman"/>
          <w:sz w:val="24"/>
          <w:szCs w:val="24"/>
        </w:rPr>
        <w:t xml:space="preserve">. </w:t>
      </w:r>
      <w:r w:rsidR="007A059B">
        <w:rPr>
          <w:rFonts w:ascii="Times New Roman" w:hAnsi="Times New Roman" w:cs="Times New Roman"/>
          <w:sz w:val="24"/>
          <w:szCs w:val="24"/>
        </w:rPr>
        <w:t>Mitigation strategies are needed in order to limit the effects of the livestock sector in order to reduce the impacts on climate change</w:t>
      </w:r>
      <w:r w:rsidR="00F66E1D">
        <w:rPr>
          <w:rFonts w:ascii="Times New Roman" w:hAnsi="Times New Roman" w:cs="Times New Roman"/>
          <w:sz w:val="24"/>
          <w:szCs w:val="24"/>
        </w:rPr>
        <w:t>.</w:t>
      </w:r>
    </w:p>
    <w:p w14:paraId="4BB296DA" w14:textId="77777777" w:rsidR="0004324E" w:rsidRDefault="0004324E" w:rsidP="00DA46C4">
      <w:pPr>
        <w:spacing w:line="480" w:lineRule="auto"/>
        <w:jc w:val="center"/>
        <w:rPr>
          <w:rFonts w:ascii="Times New Roman" w:hAnsi="Times New Roman" w:cs="Times New Roman"/>
          <w:b/>
          <w:bCs/>
          <w:sz w:val="24"/>
          <w:szCs w:val="24"/>
        </w:rPr>
      </w:pPr>
    </w:p>
    <w:p w14:paraId="6E7C1FBE" w14:textId="77777777" w:rsidR="0004324E" w:rsidRDefault="0004324E" w:rsidP="00DA46C4">
      <w:pPr>
        <w:spacing w:line="480" w:lineRule="auto"/>
        <w:jc w:val="center"/>
        <w:rPr>
          <w:rFonts w:ascii="Times New Roman" w:hAnsi="Times New Roman" w:cs="Times New Roman"/>
          <w:b/>
          <w:bCs/>
          <w:sz w:val="24"/>
          <w:szCs w:val="24"/>
        </w:rPr>
      </w:pPr>
    </w:p>
    <w:p w14:paraId="1FA2A660" w14:textId="77777777" w:rsidR="0004324E" w:rsidRDefault="0004324E" w:rsidP="00DA46C4">
      <w:pPr>
        <w:spacing w:line="480" w:lineRule="auto"/>
        <w:jc w:val="center"/>
        <w:rPr>
          <w:rFonts w:ascii="Times New Roman" w:hAnsi="Times New Roman" w:cs="Times New Roman"/>
          <w:b/>
          <w:bCs/>
          <w:sz w:val="24"/>
          <w:szCs w:val="24"/>
        </w:rPr>
      </w:pPr>
    </w:p>
    <w:p w14:paraId="40F8A587" w14:textId="77777777" w:rsidR="0004324E" w:rsidRDefault="0004324E" w:rsidP="00DA46C4">
      <w:pPr>
        <w:spacing w:line="480" w:lineRule="auto"/>
        <w:jc w:val="center"/>
        <w:rPr>
          <w:rFonts w:ascii="Times New Roman" w:hAnsi="Times New Roman" w:cs="Times New Roman"/>
          <w:b/>
          <w:bCs/>
          <w:sz w:val="24"/>
          <w:szCs w:val="24"/>
        </w:rPr>
      </w:pPr>
    </w:p>
    <w:p w14:paraId="0F665E94" w14:textId="77777777" w:rsidR="0004324E" w:rsidRDefault="0004324E" w:rsidP="00DA46C4">
      <w:pPr>
        <w:spacing w:line="480" w:lineRule="auto"/>
        <w:jc w:val="center"/>
        <w:rPr>
          <w:rFonts w:ascii="Times New Roman" w:hAnsi="Times New Roman" w:cs="Times New Roman"/>
          <w:b/>
          <w:bCs/>
          <w:sz w:val="24"/>
          <w:szCs w:val="24"/>
        </w:rPr>
      </w:pPr>
    </w:p>
    <w:p w14:paraId="71DC3C75" w14:textId="77777777" w:rsidR="0004324E" w:rsidRDefault="0004324E" w:rsidP="00DA46C4">
      <w:pPr>
        <w:spacing w:line="480" w:lineRule="auto"/>
        <w:jc w:val="center"/>
        <w:rPr>
          <w:rFonts w:ascii="Times New Roman" w:hAnsi="Times New Roman" w:cs="Times New Roman"/>
          <w:b/>
          <w:bCs/>
          <w:sz w:val="24"/>
          <w:szCs w:val="24"/>
        </w:rPr>
      </w:pPr>
    </w:p>
    <w:p w14:paraId="4010D0A4" w14:textId="77777777" w:rsidR="0004324E" w:rsidRDefault="0004324E" w:rsidP="00DA46C4">
      <w:pPr>
        <w:spacing w:line="480" w:lineRule="auto"/>
        <w:jc w:val="center"/>
        <w:rPr>
          <w:rFonts w:ascii="Times New Roman" w:hAnsi="Times New Roman" w:cs="Times New Roman"/>
          <w:b/>
          <w:bCs/>
          <w:sz w:val="24"/>
          <w:szCs w:val="24"/>
        </w:rPr>
      </w:pPr>
    </w:p>
    <w:p w14:paraId="6CBAE2A3" w14:textId="77777777" w:rsidR="0004324E" w:rsidRDefault="0004324E" w:rsidP="00DA46C4">
      <w:pPr>
        <w:spacing w:line="480" w:lineRule="auto"/>
        <w:jc w:val="center"/>
        <w:rPr>
          <w:rFonts w:ascii="Times New Roman" w:hAnsi="Times New Roman" w:cs="Times New Roman"/>
          <w:b/>
          <w:bCs/>
          <w:sz w:val="24"/>
          <w:szCs w:val="24"/>
        </w:rPr>
      </w:pPr>
    </w:p>
    <w:p w14:paraId="7714F81B" w14:textId="77777777" w:rsidR="0004324E" w:rsidRDefault="0004324E" w:rsidP="00DA46C4">
      <w:pPr>
        <w:spacing w:line="480" w:lineRule="auto"/>
        <w:jc w:val="center"/>
        <w:rPr>
          <w:rFonts w:ascii="Times New Roman" w:hAnsi="Times New Roman" w:cs="Times New Roman"/>
          <w:b/>
          <w:bCs/>
          <w:sz w:val="24"/>
          <w:szCs w:val="24"/>
        </w:rPr>
      </w:pPr>
    </w:p>
    <w:p w14:paraId="7A86F98E" w14:textId="77777777" w:rsidR="0004324E" w:rsidRDefault="0004324E" w:rsidP="00DA46C4">
      <w:pPr>
        <w:spacing w:line="480" w:lineRule="auto"/>
        <w:jc w:val="center"/>
        <w:rPr>
          <w:rFonts w:ascii="Times New Roman" w:hAnsi="Times New Roman" w:cs="Times New Roman"/>
          <w:b/>
          <w:bCs/>
          <w:sz w:val="24"/>
          <w:szCs w:val="24"/>
        </w:rPr>
      </w:pPr>
    </w:p>
    <w:p w14:paraId="2D566A60" w14:textId="77777777" w:rsidR="0004324E" w:rsidRDefault="0004324E" w:rsidP="00DA46C4">
      <w:pPr>
        <w:spacing w:line="480" w:lineRule="auto"/>
        <w:jc w:val="center"/>
        <w:rPr>
          <w:rFonts w:ascii="Times New Roman" w:hAnsi="Times New Roman" w:cs="Times New Roman"/>
          <w:b/>
          <w:bCs/>
          <w:sz w:val="24"/>
          <w:szCs w:val="24"/>
        </w:rPr>
      </w:pPr>
    </w:p>
    <w:p w14:paraId="2B895B09" w14:textId="77777777" w:rsidR="00B756BC" w:rsidRDefault="00B756BC" w:rsidP="00B756BC">
      <w:pPr>
        <w:spacing w:line="480" w:lineRule="auto"/>
        <w:rPr>
          <w:rFonts w:ascii="Times New Roman" w:hAnsi="Times New Roman" w:cs="Times New Roman"/>
          <w:b/>
          <w:bCs/>
          <w:sz w:val="24"/>
          <w:szCs w:val="24"/>
        </w:rPr>
      </w:pPr>
    </w:p>
    <w:p w14:paraId="15C39DCD" w14:textId="77777777" w:rsidR="00321895" w:rsidRDefault="00321895" w:rsidP="00685109">
      <w:pPr>
        <w:spacing w:line="480" w:lineRule="auto"/>
        <w:jc w:val="center"/>
        <w:rPr>
          <w:rFonts w:ascii="Times New Roman" w:hAnsi="Times New Roman" w:cs="Times New Roman"/>
          <w:b/>
          <w:bCs/>
          <w:sz w:val="24"/>
          <w:szCs w:val="24"/>
        </w:rPr>
      </w:pPr>
    </w:p>
    <w:p w14:paraId="13D9379A" w14:textId="77777777" w:rsidR="00321895" w:rsidRDefault="00321895" w:rsidP="00685109">
      <w:pPr>
        <w:spacing w:line="480" w:lineRule="auto"/>
        <w:jc w:val="center"/>
        <w:rPr>
          <w:rFonts w:ascii="Times New Roman" w:hAnsi="Times New Roman" w:cs="Times New Roman"/>
          <w:b/>
          <w:bCs/>
          <w:sz w:val="24"/>
          <w:szCs w:val="24"/>
        </w:rPr>
      </w:pPr>
    </w:p>
    <w:p w14:paraId="45851B9C" w14:textId="77777777" w:rsidR="00321895" w:rsidRDefault="00321895" w:rsidP="00685109">
      <w:pPr>
        <w:spacing w:line="480" w:lineRule="auto"/>
        <w:jc w:val="center"/>
        <w:rPr>
          <w:rFonts w:ascii="Times New Roman" w:hAnsi="Times New Roman" w:cs="Times New Roman"/>
          <w:b/>
          <w:bCs/>
          <w:sz w:val="24"/>
          <w:szCs w:val="24"/>
        </w:rPr>
      </w:pPr>
    </w:p>
    <w:p w14:paraId="0F765DB6" w14:textId="0F36D48F" w:rsidR="00DA46C4" w:rsidRPr="00FF2F39" w:rsidRDefault="00DA46C4" w:rsidP="00685109">
      <w:pPr>
        <w:spacing w:line="480" w:lineRule="auto"/>
        <w:jc w:val="center"/>
        <w:rPr>
          <w:rFonts w:ascii="Times New Roman" w:hAnsi="Times New Roman" w:cs="Times New Roman"/>
          <w:b/>
          <w:bCs/>
          <w:sz w:val="24"/>
          <w:szCs w:val="24"/>
        </w:rPr>
      </w:pPr>
      <w:r w:rsidRPr="00FF2F39">
        <w:rPr>
          <w:rFonts w:ascii="Times New Roman" w:hAnsi="Times New Roman" w:cs="Times New Roman"/>
          <w:b/>
          <w:bCs/>
          <w:sz w:val="24"/>
          <w:szCs w:val="24"/>
        </w:rPr>
        <w:lastRenderedPageBreak/>
        <w:t>References</w:t>
      </w:r>
    </w:p>
    <w:p w14:paraId="4AF5B9AD" w14:textId="77777777" w:rsidR="00DA46C4" w:rsidRPr="00ED5411" w:rsidRDefault="00DA46C4" w:rsidP="00DA46C4">
      <w:pPr>
        <w:spacing w:before="100" w:beforeAutospacing="1" w:after="100" w:afterAutospacing="1" w:line="240" w:lineRule="auto"/>
        <w:ind w:left="567" w:hanging="567"/>
        <w:rPr>
          <w:rFonts w:ascii="Times New Roman" w:eastAsia="Times New Roman" w:hAnsi="Times New Roman" w:cs="Times New Roman"/>
          <w:sz w:val="24"/>
          <w:szCs w:val="24"/>
          <w:lang w:val="en-JM" w:eastAsia="en-JM"/>
        </w:rPr>
      </w:pPr>
      <w:r w:rsidRPr="00ED5411">
        <w:rPr>
          <w:rFonts w:ascii="Times New Roman" w:eastAsia="Times New Roman" w:hAnsi="Times New Roman" w:cs="Times New Roman"/>
          <w:sz w:val="24"/>
          <w:szCs w:val="24"/>
          <w:lang w:val="en-JM" w:eastAsia="en-JM"/>
        </w:rPr>
        <w:t>Climate Change. (n.d.). Re</w:t>
      </w:r>
      <w:r w:rsidRPr="00A259F8">
        <w:rPr>
          <w:rFonts w:ascii="Times New Roman" w:eastAsia="Times New Roman" w:hAnsi="Times New Roman" w:cs="Times New Roman"/>
          <w:sz w:val="24"/>
          <w:szCs w:val="24"/>
          <w:lang w:val="en-JM" w:eastAsia="en-JM"/>
        </w:rPr>
        <w:t>trieved November 12, 2020, from</w:t>
      </w:r>
      <w:r w:rsidRPr="00A259F8">
        <w:rPr>
          <w:rFonts w:ascii="Times New Roman" w:eastAsia="Times New Roman" w:hAnsi="Times New Roman" w:cs="Times New Roman"/>
          <w:sz w:val="24"/>
          <w:szCs w:val="24"/>
          <w:lang w:val="en-JM" w:eastAsia="en-JM"/>
        </w:rPr>
        <w:tab/>
      </w:r>
      <w:r w:rsidRPr="00ED5411">
        <w:rPr>
          <w:rFonts w:ascii="Times New Roman" w:eastAsia="Times New Roman" w:hAnsi="Times New Roman" w:cs="Times New Roman"/>
          <w:sz w:val="24"/>
          <w:szCs w:val="24"/>
          <w:lang w:val="en-JM" w:eastAsia="en-JM"/>
        </w:rPr>
        <w:t>https://www.un.org/en/sections/issues-depth/climate-change/</w:t>
      </w:r>
    </w:p>
    <w:p w14:paraId="4FE110A6" w14:textId="77777777" w:rsidR="00DA46C4" w:rsidRPr="00A259F8" w:rsidRDefault="00DA46C4" w:rsidP="00DA46C4">
      <w:pPr>
        <w:rPr>
          <w:rFonts w:ascii="Times New Roman" w:hAnsi="Times New Roman" w:cs="Times New Roman"/>
          <w:sz w:val="24"/>
          <w:szCs w:val="24"/>
        </w:rPr>
      </w:pPr>
      <w:r w:rsidRPr="00A259F8">
        <w:rPr>
          <w:rFonts w:ascii="Times New Roman" w:hAnsi="Times New Roman" w:cs="Times New Roman"/>
          <w:sz w:val="24"/>
          <w:szCs w:val="24"/>
        </w:rPr>
        <w:t xml:space="preserve">Climate Nexus. (2016, May 10). Animal agriculture’s impact on climate change. Climate </w:t>
      </w:r>
      <w:r w:rsidRPr="00A259F8">
        <w:rPr>
          <w:rFonts w:ascii="Times New Roman" w:hAnsi="Times New Roman" w:cs="Times New Roman"/>
          <w:sz w:val="24"/>
          <w:szCs w:val="24"/>
        </w:rPr>
        <w:tab/>
        <w:t>Nexus. https://climatenexus.org/climate-issues/food/animal-agricultures-impact-on-</w:t>
      </w:r>
      <w:r w:rsidRPr="00A259F8">
        <w:rPr>
          <w:rFonts w:ascii="Times New Roman" w:hAnsi="Times New Roman" w:cs="Times New Roman"/>
          <w:sz w:val="24"/>
          <w:szCs w:val="24"/>
        </w:rPr>
        <w:tab/>
        <w:t>climate-change/</w:t>
      </w:r>
    </w:p>
    <w:p w14:paraId="08488474" w14:textId="77777777" w:rsidR="00DA46C4" w:rsidRPr="00893E00" w:rsidRDefault="00DA46C4" w:rsidP="00DA46C4">
      <w:pPr>
        <w:pStyle w:val="NormalWeb"/>
        <w:ind w:left="567" w:hanging="567"/>
      </w:pPr>
      <w:r w:rsidRPr="00893E00">
        <w:rPr>
          <w:iCs/>
        </w:rPr>
        <w:t>Definitions for livestock</w:t>
      </w:r>
      <w:r w:rsidRPr="00893E00">
        <w:t xml:space="preserve">. What does livestock mean? https://www.definitions.net/definition/livestock. </w:t>
      </w:r>
    </w:p>
    <w:p w14:paraId="610E08F1" w14:textId="77777777" w:rsidR="00DA46C4" w:rsidRPr="00A259F8" w:rsidRDefault="00DA46C4" w:rsidP="00DA46C4">
      <w:pPr>
        <w:rPr>
          <w:rFonts w:ascii="Times New Roman" w:hAnsi="Times New Roman" w:cs="Times New Roman"/>
          <w:sz w:val="24"/>
          <w:szCs w:val="24"/>
        </w:rPr>
      </w:pPr>
      <w:r w:rsidRPr="00A259F8">
        <w:rPr>
          <w:rFonts w:ascii="Times New Roman" w:hAnsi="Times New Roman" w:cs="Times New Roman"/>
          <w:sz w:val="24"/>
          <w:szCs w:val="24"/>
        </w:rPr>
        <w:t xml:space="preserve"> </w:t>
      </w:r>
      <w:proofErr w:type="spellStart"/>
      <w:r w:rsidRPr="00A259F8">
        <w:rPr>
          <w:rFonts w:ascii="Times New Roman" w:hAnsi="Times New Roman" w:cs="Times New Roman"/>
          <w:sz w:val="24"/>
          <w:szCs w:val="24"/>
        </w:rPr>
        <w:t>Dopelt</w:t>
      </w:r>
      <w:proofErr w:type="spellEnd"/>
      <w:r w:rsidRPr="00A259F8">
        <w:rPr>
          <w:rFonts w:ascii="Times New Roman" w:hAnsi="Times New Roman" w:cs="Times New Roman"/>
          <w:sz w:val="24"/>
          <w:szCs w:val="24"/>
        </w:rPr>
        <w:t>, K., Radon, P., &amp;</w:t>
      </w:r>
      <w:proofErr w:type="spellStart"/>
      <w:r w:rsidRPr="00A259F8">
        <w:rPr>
          <w:rFonts w:ascii="Times New Roman" w:hAnsi="Times New Roman" w:cs="Times New Roman"/>
          <w:sz w:val="24"/>
          <w:szCs w:val="24"/>
        </w:rPr>
        <w:t>Davidovitch</w:t>
      </w:r>
      <w:proofErr w:type="spellEnd"/>
      <w:r w:rsidRPr="00A259F8">
        <w:rPr>
          <w:rFonts w:ascii="Times New Roman" w:hAnsi="Times New Roman" w:cs="Times New Roman"/>
          <w:sz w:val="24"/>
          <w:szCs w:val="24"/>
        </w:rPr>
        <w:t xml:space="preserve">, N. (2019). Environmental effects of the livestock </w:t>
      </w:r>
      <w:r w:rsidRPr="00A259F8">
        <w:rPr>
          <w:rFonts w:ascii="Times New Roman" w:hAnsi="Times New Roman" w:cs="Times New Roman"/>
          <w:sz w:val="24"/>
          <w:szCs w:val="24"/>
        </w:rPr>
        <w:tab/>
        <w:t xml:space="preserve">industry: the relationship between knowledge, attitudes, and behavior among students </w:t>
      </w:r>
      <w:r w:rsidRPr="00A259F8">
        <w:rPr>
          <w:rFonts w:ascii="Times New Roman" w:hAnsi="Times New Roman" w:cs="Times New Roman"/>
          <w:sz w:val="24"/>
          <w:szCs w:val="24"/>
        </w:rPr>
        <w:tab/>
        <w:t xml:space="preserve">in </w:t>
      </w:r>
      <w:proofErr w:type="spellStart"/>
      <w:r w:rsidRPr="00A259F8">
        <w:rPr>
          <w:rFonts w:ascii="Times New Roman" w:hAnsi="Times New Roman" w:cs="Times New Roman"/>
          <w:sz w:val="24"/>
          <w:szCs w:val="24"/>
        </w:rPr>
        <w:t>israel</w:t>
      </w:r>
      <w:proofErr w:type="spellEnd"/>
      <w:r w:rsidRPr="00A259F8">
        <w:rPr>
          <w:rFonts w:ascii="Times New Roman" w:hAnsi="Times New Roman" w:cs="Times New Roman"/>
          <w:sz w:val="24"/>
          <w:szCs w:val="24"/>
        </w:rPr>
        <w:t xml:space="preserve">. </w:t>
      </w:r>
      <w:r w:rsidRPr="00A259F8">
        <w:rPr>
          <w:rFonts w:ascii="Times New Roman" w:hAnsi="Times New Roman" w:cs="Times New Roman"/>
          <w:i/>
          <w:sz w:val="24"/>
          <w:szCs w:val="24"/>
        </w:rPr>
        <w:t>International Journal of Environmental Research and Public Health</w:t>
      </w:r>
      <w:r w:rsidRPr="00A259F8">
        <w:rPr>
          <w:rFonts w:ascii="Times New Roman" w:hAnsi="Times New Roman" w:cs="Times New Roman"/>
          <w:sz w:val="24"/>
          <w:szCs w:val="24"/>
        </w:rPr>
        <w:t xml:space="preserve">, 16(8), </w:t>
      </w:r>
      <w:r w:rsidRPr="00A259F8">
        <w:rPr>
          <w:rFonts w:ascii="Times New Roman" w:hAnsi="Times New Roman" w:cs="Times New Roman"/>
          <w:sz w:val="24"/>
          <w:szCs w:val="24"/>
        </w:rPr>
        <w:tab/>
        <w:t>1359. https://doi.org/10.3390/ijerph16081359</w:t>
      </w:r>
    </w:p>
    <w:p w14:paraId="7279E53B" w14:textId="77777777" w:rsidR="00DA46C4" w:rsidRPr="00A259F8" w:rsidRDefault="00DA46C4" w:rsidP="00DA46C4">
      <w:pPr>
        <w:rPr>
          <w:rFonts w:ascii="Times New Roman" w:hAnsi="Times New Roman" w:cs="Times New Roman"/>
          <w:sz w:val="24"/>
          <w:szCs w:val="24"/>
        </w:rPr>
      </w:pPr>
      <w:proofErr w:type="spellStart"/>
      <w:r w:rsidRPr="00A259F8">
        <w:rPr>
          <w:rFonts w:ascii="Times New Roman" w:hAnsi="Times New Roman" w:cs="Times New Roman"/>
          <w:sz w:val="24"/>
          <w:szCs w:val="24"/>
        </w:rPr>
        <w:t>Giampiero</w:t>
      </w:r>
      <w:proofErr w:type="spellEnd"/>
      <w:r w:rsidRPr="00A259F8">
        <w:rPr>
          <w:rFonts w:ascii="Times New Roman" w:hAnsi="Times New Roman" w:cs="Times New Roman"/>
          <w:sz w:val="24"/>
          <w:szCs w:val="24"/>
        </w:rPr>
        <w:t xml:space="preserve"> </w:t>
      </w:r>
      <w:proofErr w:type="spellStart"/>
      <w:r w:rsidRPr="00A259F8">
        <w:rPr>
          <w:rFonts w:ascii="Times New Roman" w:hAnsi="Times New Roman" w:cs="Times New Roman"/>
          <w:sz w:val="24"/>
          <w:szCs w:val="24"/>
        </w:rPr>
        <w:t>Grossi</w:t>
      </w:r>
      <w:proofErr w:type="spellEnd"/>
      <w:r w:rsidRPr="00A259F8">
        <w:rPr>
          <w:rFonts w:ascii="Times New Roman" w:hAnsi="Times New Roman" w:cs="Times New Roman"/>
          <w:sz w:val="24"/>
          <w:szCs w:val="24"/>
        </w:rPr>
        <w:t xml:space="preserve">, Pietro </w:t>
      </w:r>
      <w:proofErr w:type="spellStart"/>
      <w:r w:rsidRPr="00A259F8">
        <w:rPr>
          <w:rFonts w:ascii="Times New Roman" w:hAnsi="Times New Roman" w:cs="Times New Roman"/>
          <w:sz w:val="24"/>
          <w:szCs w:val="24"/>
        </w:rPr>
        <w:t>Goglio</w:t>
      </w:r>
      <w:proofErr w:type="spellEnd"/>
      <w:r w:rsidRPr="00A259F8">
        <w:rPr>
          <w:rFonts w:ascii="Times New Roman" w:hAnsi="Times New Roman" w:cs="Times New Roman"/>
          <w:sz w:val="24"/>
          <w:szCs w:val="24"/>
        </w:rPr>
        <w:t>, Vitali, A., &amp; Williams, A. G. (2018, November 12). </w:t>
      </w:r>
      <w:r w:rsidRPr="00A259F8">
        <w:rPr>
          <w:rFonts w:ascii="Times New Roman" w:hAnsi="Times New Roman" w:cs="Times New Roman"/>
          <w:sz w:val="24"/>
          <w:szCs w:val="24"/>
        </w:rPr>
        <w:tab/>
      </w:r>
      <w:r w:rsidRPr="00A259F8">
        <w:rPr>
          <w:rFonts w:ascii="Times New Roman" w:hAnsi="Times New Roman" w:cs="Times New Roman"/>
          <w:i/>
          <w:iCs/>
          <w:sz w:val="24"/>
          <w:szCs w:val="24"/>
        </w:rPr>
        <w:t>Livestock and climate change: Impact of livestock on climate and mitigation</w:t>
      </w:r>
      <w:r w:rsidRPr="00A259F8">
        <w:rPr>
          <w:rFonts w:ascii="Times New Roman" w:hAnsi="Times New Roman" w:cs="Times New Roman"/>
          <w:i/>
          <w:iCs/>
          <w:sz w:val="24"/>
          <w:szCs w:val="24"/>
        </w:rPr>
        <w:tab/>
        <w:t>strategies</w:t>
      </w:r>
      <w:r w:rsidRPr="00A259F8">
        <w:rPr>
          <w:rFonts w:ascii="Times New Roman" w:hAnsi="Times New Roman" w:cs="Times New Roman"/>
          <w:sz w:val="24"/>
          <w:szCs w:val="24"/>
        </w:rPr>
        <w:t xml:space="preserve">. ResearchGate; Oxford University Press. </w:t>
      </w:r>
      <w:r w:rsidRPr="00A259F8">
        <w:rPr>
          <w:rFonts w:ascii="Times New Roman" w:hAnsi="Times New Roman" w:cs="Times New Roman"/>
          <w:sz w:val="24"/>
          <w:szCs w:val="24"/>
        </w:rPr>
        <w:tab/>
        <w:t>https://www.researchgate.net/publication/328889018_Livestock_and_climate_change</w:t>
      </w:r>
      <w:r w:rsidRPr="00A259F8">
        <w:rPr>
          <w:rFonts w:ascii="Times New Roman" w:hAnsi="Times New Roman" w:cs="Times New Roman"/>
          <w:sz w:val="24"/>
          <w:szCs w:val="24"/>
        </w:rPr>
        <w:tab/>
        <w:t>_</w:t>
      </w:r>
      <w:proofErr w:type="spellStart"/>
      <w:r w:rsidRPr="00A259F8">
        <w:rPr>
          <w:rFonts w:ascii="Times New Roman" w:hAnsi="Times New Roman" w:cs="Times New Roman"/>
          <w:sz w:val="24"/>
          <w:szCs w:val="24"/>
        </w:rPr>
        <w:t>Impact_of_livestock_on_climate_and_mitigation_strategies</w:t>
      </w:r>
      <w:proofErr w:type="spellEnd"/>
    </w:p>
    <w:p w14:paraId="495C06EA" w14:textId="77777777" w:rsidR="00DA46C4" w:rsidRPr="00A259F8" w:rsidRDefault="00DA46C4" w:rsidP="00DA46C4">
      <w:pPr>
        <w:rPr>
          <w:rFonts w:ascii="Times New Roman" w:hAnsi="Times New Roman" w:cs="Times New Roman"/>
          <w:sz w:val="24"/>
          <w:szCs w:val="24"/>
        </w:rPr>
      </w:pPr>
      <w:r w:rsidRPr="00A259F8">
        <w:rPr>
          <w:rFonts w:ascii="Times New Roman" w:hAnsi="Times New Roman" w:cs="Times New Roman"/>
          <w:sz w:val="24"/>
          <w:szCs w:val="24"/>
        </w:rPr>
        <w:t xml:space="preserve">Gill, M., Smith, P., &amp; Wilkinson, J. M. (2009). Mitigating climate change: the role of </w:t>
      </w:r>
      <w:r w:rsidRPr="00A259F8">
        <w:rPr>
          <w:rFonts w:ascii="Times New Roman" w:hAnsi="Times New Roman" w:cs="Times New Roman"/>
          <w:sz w:val="24"/>
          <w:szCs w:val="24"/>
        </w:rPr>
        <w:tab/>
        <w:t>domestic livestock. </w:t>
      </w:r>
      <w:r w:rsidRPr="00A259F8">
        <w:rPr>
          <w:rFonts w:ascii="Times New Roman" w:hAnsi="Times New Roman" w:cs="Times New Roman"/>
          <w:i/>
          <w:iCs/>
          <w:sz w:val="24"/>
          <w:szCs w:val="24"/>
        </w:rPr>
        <w:t>Animal</w:t>
      </w:r>
      <w:r w:rsidRPr="00A259F8">
        <w:rPr>
          <w:rFonts w:ascii="Times New Roman" w:hAnsi="Times New Roman" w:cs="Times New Roman"/>
          <w:sz w:val="24"/>
          <w:szCs w:val="24"/>
        </w:rPr>
        <w:t>, </w:t>
      </w:r>
      <w:r w:rsidRPr="00A259F8">
        <w:rPr>
          <w:rFonts w:ascii="Times New Roman" w:hAnsi="Times New Roman" w:cs="Times New Roman"/>
          <w:i/>
          <w:iCs/>
          <w:sz w:val="24"/>
          <w:szCs w:val="24"/>
        </w:rPr>
        <w:t>4</w:t>
      </w:r>
      <w:r w:rsidRPr="00A259F8">
        <w:rPr>
          <w:rFonts w:ascii="Times New Roman" w:hAnsi="Times New Roman" w:cs="Times New Roman"/>
          <w:sz w:val="24"/>
          <w:szCs w:val="24"/>
        </w:rPr>
        <w:t xml:space="preserve">(03), 323–333. </w:t>
      </w:r>
      <w:r w:rsidRPr="00A259F8">
        <w:rPr>
          <w:rStyle w:val="Hyperlink"/>
          <w:rFonts w:ascii="Times New Roman" w:hAnsi="Times New Roman" w:cs="Times New Roman"/>
          <w:color w:val="auto"/>
          <w:sz w:val="24"/>
          <w:szCs w:val="24"/>
          <w:u w:val="none"/>
        </w:rPr>
        <w:tab/>
        <w:t>https://doi.org/10.1017/s1751731109004662</w:t>
      </w:r>
      <w:r w:rsidRPr="00A259F8">
        <w:rPr>
          <w:rFonts w:ascii="Times New Roman" w:hAnsi="Times New Roman" w:cs="Times New Roman"/>
          <w:sz w:val="24"/>
          <w:szCs w:val="24"/>
        </w:rPr>
        <w:t>‌</w:t>
      </w:r>
    </w:p>
    <w:p w14:paraId="6A8209DC" w14:textId="31061B9F" w:rsidR="00DA46C4" w:rsidRDefault="00DA46C4" w:rsidP="00DA46C4">
      <w:pPr>
        <w:spacing w:before="100" w:beforeAutospacing="1" w:after="100" w:afterAutospacing="1" w:line="240" w:lineRule="auto"/>
        <w:ind w:left="567" w:hanging="567"/>
        <w:rPr>
          <w:rFonts w:ascii="Times New Roman" w:eastAsia="Times New Roman" w:hAnsi="Times New Roman" w:cs="Times New Roman"/>
          <w:sz w:val="24"/>
          <w:szCs w:val="24"/>
          <w:lang w:val="en-JM" w:eastAsia="en-JM"/>
        </w:rPr>
      </w:pPr>
      <w:r w:rsidRPr="00F24E1E">
        <w:rPr>
          <w:rFonts w:ascii="Times New Roman" w:eastAsia="Times New Roman" w:hAnsi="Times New Roman" w:cs="Times New Roman"/>
          <w:iCs/>
          <w:sz w:val="24"/>
          <w:szCs w:val="24"/>
          <w:lang w:val="en-JM" w:eastAsia="en-JM"/>
        </w:rPr>
        <w:t>Growing at a slower pace, world population is expected to reach 9.7 billion in 2050 and could peak at nearly 11 billion around 2100</w:t>
      </w:r>
      <w:r w:rsidRPr="00F24E1E">
        <w:rPr>
          <w:rFonts w:ascii="Times New Roman" w:eastAsia="Times New Roman" w:hAnsi="Times New Roman" w:cs="Times New Roman"/>
          <w:i/>
          <w:iCs/>
          <w:sz w:val="24"/>
          <w:szCs w:val="24"/>
          <w:lang w:val="en-JM" w:eastAsia="en-JM"/>
        </w:rPr>
        <w:t xml:space="preserve"> | UN DESA Department of Economic and Social Affairs</w:t>
      </w:r>
      <w:r w:rsidRPr="00A259F8">
        <w:rPr>
          <w:rFonts w:ascii="Times New Roman" w:eastAsia="Times New Roman" w:hAnsi="Times New Roman" w:cs="Times New Roman"/>
          <w:sz w:val="24"/>
          <w:szCs w:val="24"/>
          <w:lang w:val="en-JM" w:eastAsia="en-JM"/>
        </w:rPr>
        <w:t xml:space="preserve">. (2019, June 17). </w:t>
      </w:r>
      <w:hyperlink r:id="rId6" w:history="1">
        <w:r w:rsidR="0005768B" w:rsidRPr="00AE3681">
          <w:rPr>
            <w:rStyle w:val="Hyperlink"/>
            <w:rFonts w:ascii="Times New Roman" w:eastAsia="Times New Roman" w:hAnsi="Times New Roman" w:cs="Times New Roman"/>
            <w:sz w:val="24"/>
            <w:szCs w:val="24"/>
            <w:lang w:val="en-JM" w:eastAsia="en-JM"/>
          </w:rPr>
          <w:t>https://www.un.org/development/desa/en/news/population/world-population-prospects-2019.html</w:t>
        </w:r>
      </w:hyperlink>
      <w:r w:rsidRPr="00F24E1E">
        <w:rPr>
          <w:rFonts w:ascii="Times New Roman" w:eastAsia="Times New Roman" w:hAnsi="Times New Roman" w:cs="Times New Roman"/>
          <w:sz w:val="24"/>
          <w:szCs w:val="24"/>
          <w:lang w:val="en-JM" w:eastAsia="en-JM"/>
        </w:rPr>
        <w:t xml:space="preserve">. </w:t>
      </w:r>
    </w:p>
    <w:p w14:paraId="534D8C2B" w14:textId="4E8CB21A" w:rsidR="0005768B" w:rsidRDefault="0005768B" w:rsidP="0049010D">
      <w:pPr>
        <w:contextualSpacing/>
        <w:rPr>
          <w:rFonts w:ascii="Times New Roman" w:eastAsia="Calibri" w:hAnsi="Times New Roman" w:cs="Times New Roman"/>
          <w:sz w:val="24"/>
          <w:szCs w:val="24"/>
        </w:rPr>
      </w:pPr>
      <w:proofErr w:type="spellStart"/>
      <w:proofErr w:type="gramStart"/>
      <w:r w:rsidRPr="0005768B">
        <w:rPr>
          <w:rFonts w:ascii="Times New Roman" w:eastAsia="Calibri" w:hAnsi="Times New Roman" w:cs="Times New Roman"/>
          <w:sz w:val="24"/>
          <w:szCs w:val="24"/>
        </w:rPr>
        <w:t>Havlik</w:t>
      </w:r>
      <w:proofErr w:type="spellEnd"/>
      <w:r w:rsidRPr="0005768B">
        <w:rPr>
          <w:rFonts w:ascii="Times New Roman" w:eastAsia="Calibri" w:hAnsi="Times New Roman" w:cs="Times New Roman"/>
          <w:sz w:val="24"/>
          <w:szCs w:val="24"/>
        </w:rPr>
        <w:t xml:space="preserve"> ,</w:t>
      </w:r>
      <w:proofErr w:type="gramEnd"/>
      <w:r w:rsidRPr="0005768B">
        <w:rPr>
          <w:rFonts w:ascii="Times New Roman" w:eastAsia="Calibri" w:hAnsi="Times New Roman" w:cs="Times New Roman"/>
          <w:sz w:val="24"/>
          <w:szCs w:val="24"/>
        </w:rPr>
        <w:t xml:space="preserve"> P., Valin, H., Herrero, M., </w:t>
      </w:r>
      <w:proofErr w:type="spellStart"/>
      <w:r w:rsidRPr="0005768B">
        <w:rPr>
          <w:rFonts w:ascii="Times New Roman" w:eastAsia="Calibri" w:hAnsi="Times New Roman" w:cs="Times New Roman"/>
          <w:sz w:val="24"/>
          <w:szCs w:val="24"/>
        </w:rPr>
        <w:t>Obersteiner</w:t>
      </w:r>
      <w:proofErr w:type="spellEnd"/>
      <w:r w:rsidRPr="0005768B">
        <w:rPr>
          <w:rFonts w:ascii="Times New Roman" w:eastAsia="Calibri" w:hAnsi="Times New Roman" w:cs="Times New Roman"/>
          <w:sz w:val="24"/>
          <w:szCs w:val="24"/>
        </w:rPr>
        <w:t>, M., Schmid, E., Rufino, M., . . . An</w:t>
      </w:r>
    </w:p>
    <w:p w14:paraId="069966BE" w14:textId="04C1F41D" w:rsidR="0049010D" w:rsidRPr="00B3676B" w:rsidRDefault="0049010D" w:rsidP="0049010D">
      <w:pPr>
        <w:contextualSpacing/>
        <w:rPr>
          <w:rFonts w:ascii="Times New Roman" w:eastAsia="Calibri" w:hAnsi="Times New Roman" w:cs="Times New Roman"/>
          <w:i/>
          <w:iCs/>
          <w:sz w:val="24"/>
          <w:szCs w:val="24"/>
        </w:rPr>
      </w:pPr>
      <w:r>
        <w:rPr>
          <w:rFonts w:ascii="Times New Roman" w:eastAsia="Calibri" w:hAnsi="Times New Roman" w:cs="Times New Roman"/>
          <w:sz w:val="24"/>
          <w:szCs w:val="24"/>
        </w:rPr>
        <w:tab/>
      </w:r>
      <w:proofErr w:type="spellStart"/>
      <w:r>
        <w:rPr>
          <w:rFonts w:ascii="Times New Roman" w:eastAsia="Calibri" w:hAnsi="Times New Roman" w:cs="Times New Roman"/>
          <w:sz w:val="24"/>
          <w:szCs w:val="24"/>
        </w:rPr>
        <w:t>Note</w:t>
      </w:r>
      <w:r w:rsidR="00F7681F">
        <w:rPr>
          <w:rFonts w:ascii="Times New Roman" w:eastAsia="Calibri" w:hAnsi="Times New Roman" w:cs="Times New Roman"/>
          <w:sz w:val="24"/>
          <w:szCs w:val="24"/>
        </w:rPr>
        <w:t>nbaert</w:t>
      </w:r>
      <w:proofErr w:type="spellEnd"/>
      <w:r w:rsidR="00F7681F">
        <w:rPr>
          <w:rFonts w:ascii="Times New Roman" w:eastAsia="Calibri" w:hAnsi="Times New Roman" w:cs="Times New Roman"/>
          <w:sz w:val="24"/>
          <w:szCs w:val="24"/>
        </w:rPr>
        <w:t xml:space="preserve"> (2014</w:t>
      </w:r>
      <w:r w:rsidR="00F7681F" w:rsidRPr="00B3676B">
        <w:rPr>
          <w:rFonts w:ascii="Times New Roman" w:eastAsia="Calibri" w:hAnsi="Times New Roman" w:cs="Times New Roman"/>
          <w:i/>
          <w:iCs/>
          <w:sz w:val="24"/>
          <w:szCs w:val="24"/>
        </w:rPr>
        <w:t>)</w:t>
      </w:r>
      <w:r w:rsidR="001B0754" w:rsidRPr="00B3676B">
        <w:rPr>
          <w:rFonts w:ascii="Times New Roman" w:eastAsia="Calibri" w:hAnsi="Times New Roman" w:cs="Times New Roman"/>
          <w:i/>
          <w:iCs/>
          <w:sz w:val="24"/>
          <w:szCs w:val="24"/>
        </w:rPr>
        <w:t xml:space="preserve"> Climate change mitigation through livestock system transitions</w:t>
      </w:r>
      <w:r w:rsidR="00933BF9">
        <w:rPr>
          <w:rFonts w:ascii="Times New Roman" w:eastAsia="Calibri" w:hAnsi="Times New Roman" w:cs="Times New Roman"/>
          <w:i/>
          <w:iCs/>
          <w:sz w:val="24"/>
          <w:szCs w:val="24"/>
        </w:rPr>
        <w:t>.</w:t>
      </w:r>
    </w:p>
    <w:p w14:paraId="74EF863B" w14:textId="1FBE9F3B" w:rsidR="00C169F7" w:rsidRPr="00B3676B" w:rsidRDefault="00C169F7" w:rsidP="0049010D">
      <w:pPr>
        <w:contextualSpacing/>
        <w:rPr>
          <w:rFonts w:ascii="Times New Roman" w:eastAsia="Calibri" w:hAnsi="Times New Roman" w:cs="Times New Roman"/>
          <w:i/>
          <w:iCs/>
          <w:sz w:val="24"/>
          <w:szCs w:val="24"/>
        </w:rPr>
      </w:pPr>
      <w:r w:rsidRPr="00B3676B">
        <w:rPr>
          <w:rFonts w:ascii="Times New Roman" w:eastAsia="Calibri" w:hAnsi="Times New Roman" w:cs="Times New Roman"/>
          <w:i/>
          <w:iCs/>
          <w:sz w:val="24"/>
          <w:szCs w:val="24"/>
        </w:rPr>
        <w:tab/>
        <w:t>Proceedings of the National</w:t>
      </w:r>
      <w:r w:rsidR="00615B62" w:rsidRPr="00B3676B">
        <w:rPr>
          <w:rFonts w:ascii="Times New Roman" w:eastAsia="Calibri" w:hAnsi="Times New Roman" w:cs="Times New Roman"/>
          <w:i/>
          <w:iCs/>
          <w:sz w:val="24"/>
          <w:szCs w:val="24"/>
        </w:rPr>
        <w:t xml:space="preserve"> Academy of Sciences of the </w:t>
      </w:r>
      <w:r w:rsidR="002B76AB" w:rsidRPr="00B3676B">
        <w:rPr>
          <w:rFonts w:ascii="Times New Roman" w:eastAsia="Calibri" w:hAnsi="Times New Roman" w:cs="Times New Roman"/>
          <w:i/>
          <w:iCs/>
          <w:sz w:val="24"/>
          <w:szCs w:val="24"/>
        </w:rPr>
        <w:t>United States of America</w:t>
      </w:r>
      <w:r w:rsidR="00933BF9">
        <w:rPr>
          <w:rFonts w:ascii="Times New Roman" w:eastAsia="Calibri" w:hAnsi="Times New Roman" w:cs="Times New Roman"/>
          <w:i/>
          <w:iCs/>
          <w:sz w:val="24"/>
          <w:szCs w:val="24"/>
        </w:rPr>
        <w:t>,</w:t>
      </w:r>
      <w:r w:rsidR="002B76AB" w:rsidRPr="00B3676B">
        <w:rPr>
          <w:rFonts w:ascii="Times New Roman" w:eastAsia="Calibri" w:hAnsi="Times New Roman" w:cs="Times New Roman"/>
          <w:i/>
          <w:iCs/>
          <w:sz w:val="24"/>
          <w:szCs w:val="24"/>
        </w:rPr>
        <w:t xml:space="preserve"> </w:t>
      </w:r>
    </w:p>
    <w:p w14:paraId="7579592D" w14:textId="46051B62" w:rsidR="00B3676B" w:rsidRPr="00B3676B" w:rsidRDefault="002B76AB" w:rsidP="007C749E">
      <w:pPr>
        <w:contextualSpacing/>
        <w:rPr>
          <w:rFonts w:ascii="Times New Roman" w:eastAsia="Calibri" w:hAnsi="Times New Roman" w:cs="Times New Roman"/>
          <w:i/>
          <w:iCs/>
          <w:sz w:val="24"/>
          <w:szCs w:val="24"/>
        </w:rPr>
      </w:pPr>
      <w:r w:rsidRPr="00B3676B">
        <w:rPr>
          <w:rFonts w:ascii="Times New Roman" w:eastAsia="Calibri" w:hAnsi="Times New Roman" w:cs="Times New Roman"/>
          <w:i/>
          <w:iCs/>
          <w:sz w:val="24"/>
          <w:szCs w:val="24"/>
        </w:rPr>
        <w:tab/>
        <w:t>111(10)</w:t>
      </w:r>
      <w:r w:rsidR="00933BF9">
        <w:rPr>
          <w:rFonts w:ascii="Times New Roman" w:eastAsia="Calibri" w:hAnsi="Times New Roman" w:cs="Times New Roman"/>
          <w:i/>
          <w:iCs/>
          <w:sz w:val="24"/>
          <w:szCs w:val="24"/>
        </w:rPr>
        <w:t>,</w:t>
      </w:r>
      <w:r w:rsidR="00A67519" w:rsidRPr="00B3676B">
        <w:rPr>
          <w:rFonts w:ascii="Times New Roman" w:eastAsia="Calibri" w:hAnsi="Times New Roman" w:cs="Times New Roman"/>
          <w:i/>
          <w:iCs/>
          <w:sz w:val="24"/>
          <w:szCs w:val="24"/>
        </w:rPr>
        <w:t xml:space="preserve"> 3709-3714</w:t>
      </w:r>
      <w:r w:rsidR="00DB7379">
        <w:rPr>
          <w:rFonts w:ascii="Times New Roman" w:eastAsia="Calibri" w:hAnsi="Times New Roman" w:cs="Times New Roman"/>
          <w:i/>
          <w:iCs/>
          <w:sz w:val="24"/>
          <w:szCs w:val="24"/>
        </w:rPr>
        <w:t>.</w:t>
      </w:r>
      <w:r w:rsidR="007C749E" w:rsidRPr="00B3676B">
        <w:rPr>
          <w:rFonts w:ascii="Times New Roman" w:eastAsia="Calibri" w:hAnsi="Times New Roman" w:cs="Times New Roman"/>
          <w:i/>
          <w:iCs/>
          <w:sz w:val="24"/>
          <w:szCs w:val="24"/>
        </w:rPr>
        <w:t xml:space="preserve"> </w:t>
      </w:r>
    </w:p>
    <w:p w14:paraId="3E9CBC90" w14:textId="0A2A2C24" w:rsidR="002B76AB" w:rsidRPr="0005768B" w:rsidRDefault="007C749E" w:rsidP="00B3676B">
      <w:pPr>
        <w:ind w:firstLine="720"/>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r w:rsidRPr="007C749E">
        <w:rPr>
          <w:rFonts w:ascii="Times New Roman" w:eastAsia="Calibri" w:hAnsi="Times New Roman" w:cs="Times New Roman"/>
          <w:sz w:val="24"/>
          <w:szCs w:val="24"/>
        </w:rPr>
        <w:t>http://www.jstor.org/stable/23770777</w:t>
      </w:r>
    </w:p>
    <w:p w14:paraId="7BE410E5" w14:textId="77777777" w:rsidR="0005768B" w:rsidRPr="00A259F8" w:rsidRDefault="0005768B" w:rsidP="00DA46C4">
      <w:pPr>
        <w:spacing w:before="100" w:beforeAutospacing="1" w:after="100" w:afterAutospacing="1" w:line="240" w:lineRule="auto"/>
        <w:ind w:left="567" w:hanging="567"/>
        <w:rPr>
          <w:rFonts w:ascii="Times New Roman" w:eastAsia="Times New Roman" w:hAnsi="Times New Roman" w:cs="Times New Roman"/>
          <w:sz w:val="24"/>
          <w:szCs w:val="24"/>
          <w:lang w:val="en-JM" w:eastAsia="en-JM"/>
        </w:rPr>
      </w:pPr>
    </w:p>
    <w:p w14:paraId="19C1285F" w14:textId="77777777" w:rsidR="00DA46C4" w:rsidRDefault="00DA46C4" w:rsidP="00DA46C4">
      <w:pPr>
        <w:rPr>
          <w:rFonts w:ascii="Times New Roman" w:hAnsi="Times New Roman" w:cs="Times New Roman"/>
          <w:sz w:val="24"/>
          <w:szCs w:val="24"/>
        </w:rPr>
      </w:pPr>
      <w:r w:rsidRPr="00A259F8">
        <w:rPr>
          <w:rFonts w:ascii="Times New Roman" w:hAnsi="Times New Roman" w:cs="Times New Roman"/>
          <w:sz w:val="24"/>
          <w:szCs w:val="24"/>
        </w:rPr>
        <w:t xml:space="preserve">Jose, V. S., </w:t>
      </w:r>
      <w:proofErr w:type="spellStart"/>
      <w:r w:rsidRPr="00A259F8">
        <w:rPr>
          <w:rFonts w:ascii="Times New Roman" w:hAnsi="Times New Roman" w:cs="Times New Roman"/>
          <w:sz w:val="24"/>
          <w:szCs w:val="24"/>
        </w:rPr>
        <w:t>Sejian</w:t>
      </w:r>
      <w:proofErr w:type="spellEnd"/>
      <w:r w:rsidRPr="00A259F8">
        <w:rPr>
          <w:rFonts w:ascii="Times New Roman" w:hAnsi="Times New Roman" w:cs="Times New Roman"/>
          <w:sz w:val="24"/>
          <w:szCs w:val="24"/>
        </w:rPr>
        <w:t xml:space="preserve">, V., </w:t>
      </w:r>
      <w:proofErr w:type="spellStart"/>
      <w:r w:rsidRPr="00A259F8">
        <w:rPr>
          <w:rFonts w:ascii="Times New Roman" w:hAnsi="Times New Roman" w:cs="Times New Roman"/>
          <w:sz w:val="24"/>
          <w:szCs w:val="24"/>
        </w:rPr>
        <w:t>Bagath</w:t>
      </w:r>
      <w:proofErr w:type="spellEnd"/>
      <w:r w:rsidRPr="00A259F8">
        <w:rPr>
          <w:rFonts w:ascii="Times New Roman" w:hAnsi="Times New Roman" w:cs="Times New Roman"/>
          <w:sz w:val="24"/>
          <w:szCs w:val="24"/>
        </w:rPr>
        <w:t xml:space="preserve">, M., </w:t>
      </w:r>
      <w:proofErr w:type="spellStart"/>
      <w:r w:rsidRPr="00A259F8">
        <w:rPr>
          <w:rFonts w:ascii="Times New Roman" w:hAnsi="Times New Roman" w:cs="Times New Roman"/>
          <w:sz w:val="24"/>
          <w:szCs w:val="24"/>
        </w:rPr>
        <w:t>Ratnakaran</w:t>
      </w:r>
      <w:proofErr w:type="spellEnd"/>
      <w:r w:rsidRPr="00A259F8">
        <w:rPr>
          <w:rFonts w:ascii="Times New Roman" w:hAnsi="Times New Roman" w:cs="Times New Roman"/>
          <w:sz w:val="24"/>
          <w:szCs w:val="24"/>
        </w:rPr>
        <w:t xml:space="preserve">, A. P., Lees, A. M., Al-Hosni, Y. A. S., </w:t>
      </w:r>
      <w:r w:rsidRPr="00A259F8">
        <w:rPr>
          <w:rFonts w:ascii="Times New Roman" w:hAnsi="Times New Roman" w:cs="Times New Roman"/>
          <w:sz w:val="24"/>
          <w:szCs w:val="24"/>
        </w:rPr>
        <w:tab/>
        <w:t>Sullivan, M., Bhatta, R., &amp;</w:t>
      </w:r>
      <w:proofErr w:type="spellStart"/>
      <w:r w:rsidRPr="00A259F8">
        <w:rPr>
          <w:rFonts w:ascii="Times New Roman" w:hAnsi="Times New Roman" w:cs="Times New Roman"/>
          <w:sz w:val="24"/>
          <w:szCs w:val="24"/>
        </w:rPr>
        <w:t>Gaughan</w:t>
      </w:r>
      <w:proofErr w:type="spellEnd"/>
      <w:r w:rsidRPr="00A259F8">
        <w:rPr>
          <w:rFonts w:ascii="Times New Roman" w:hAnsi="Times New Roman" w:cs="Times New Roman"/>
          <w:sz w:val="24"/>
          <w:szCs w:val="24"/>
        </w:rPr>
        <w:t xml:space="preserve">, J. B. (2016). Modeling of greenhouse gas </w:t>
      </w:r>
      <w:r w:rsidRPr="00A259F8">
        <w:rPr>
          <w:rFonts w:ascii="Times New Roman" w:hAnsi="Times New Roman" w:cs="Times New Roman"/>
          <w:sz w:val="24"/>
          <w:szCs w:val="24"/>
        </w:rPr>
        <w:tab/>
        <w:t xml:space="preserve">mission from livestock. </w:t>
      </w:r>
      <w:r w:rsidRPr="00A259F8">
        <w:rPr>
          <w:rFonts w:ascii="Times New Roman" w:hAnsi="Times New Roman" w:cs="Times New Roman"/>
          <w:i/>
          <w:sz w:val="24"/>
          <w:szCs w:val="24"/>
        </w:rPr>
        <w:t>Frontiers in Environmental Science</w:t>
      </w:r>
      <w:r w:rsidRPr="00A259F8">
        <w:rPr>
          <w:rFonts w:ascii="Times New Roman" w:hAnsi="Times New Roman" w:cs="Times New Roman"/>
          <w:sz w:val="24"/>
          <w:szCs w:val="24"/>
        </w:rPr>
        <w:t xml:space="preserve">, 4. </w:t>
      </w:r>
      <w:r w:rsidRPr="00A259F8">
        <w:rPr>
          <w:rFonts w:ascii="Times New Roman" w:hAnsi="Times New Roman" w:cs="Times New Roman"/>
          <w:sz w:val="24"/>
          <w:szCs w:val="24"/>
        </w:rPr>
        <w:tab/>
      </w:r>
      <w:r w:rsidRPr="00AD3143">
        <w:rPr>
          <w:rFonts w:ascii="Times New Roman" w:hAnsi="Times New Roman" w:cs="Times New Roman"/>
          <w:sz w:val="24"/>
          <w:szCs w:val="24"/>
        </w:rPr>
        <w:t>https://doi.org/10.3389/fenvs.2016.00027</w:t>
      </w:r>
    </w:p>
    <w:p w14:paraId="22368A1F" w14:textId="77777777" w:rsidR="00DA46C4" w:rsidRPr="00AD3143" w:rsidRDefault="00E821C0" w:rsidP="00DA46C4">
      <w:pPr>
        <w:spacing w:before="100" w:beforeAutospacing="1" w:after="100" w:afterAutospacing="1" w:line="240" w:lineRule="auto"/>
        <w:ind w:left="567" w:hanging="567"/>
        <w:rPr>
          <w:rFonts w:ascii="Times New Roman" w:eastAsia="Times New Roman" w:hAnsi="Times New Roman" w:cs="Times New Roman"/>
          <w:sz w:val="24"/>
          <w:szCs w:val="24"/>
          <w:lang w:val="en-JM" w:eastAsia="en-JM"/>
        </w:rPr>
      </w:pPr>
      <w:hyperlink r:id="rId7" w:history="1">
        <w:r w:rsidR="00DA46C4" w:rsidRPr="0004110C">
          <w:rPr>
            <w:rStyle w:val="Hyperlink"/>
            <w:rFonts w:ascii="Times New Roman" w:hAnsi="Times New Roman" w:cs="Times New Roman"/>
            <w:color w:val="auto"/>
            <w:sz w:val="24"/>
            <w:szCs w:val="24"/>
            <w:u w:val="none"/>
            <w:bdr w:val="none" w:sz="0" w:space="0" w:color="auto" w:frame="1"/>
          </w:rPr>
          <w:t xml:space="preserve"> Reynolds</w:t>
        </w:r>
      </w:hyperlink>
      <w:r w:rsidR="00DA46C4" w:rsidRPr="0004110C">
        <w:rPr>
          <w:rFonts w:ascii="Times New Roman" w:hAnsi="Times New Roman" w:cs="Times New Roman"/>
          <w:sz w:val="24"/>
          <w:szCs w:val="24"/>
        </w:rPr>
        <w:t>, C.,</w:t>
      </w:r>
      <w:r w:rsidR="00DA46C4" w:rsidRPr="0004110C">
        <w:rPr>
          <w:rFonts w:ascii="Times New Roman" w:hAnsi="Times New Roman" w:cs="Times New Roman"/>
          <w:sz w:val="24"/>
          <w:szCs w:val="24"/>
          <w:lang w:val="en-JM"/>
        </w:rPr>
        <w:t xml:space="preserve"> </w:t>
      </w:r>
      <w:hyperlink r:id="rId8" w:history="1">
        <w:r w:rsidR="00DA46C4" w:rsidRPr="0004110C">
          <w:rPr>
            <w:rStyle w:val="Hyperlink"/>
            <w:rFonts w:ascii="Times New Roman" w:hAnsi="Times New Roman" w:cs="Times New Roman"/>
            <w:color w:val="auto"/>
            <w:sz w:val="24"/>
            <w:szCs w:val="24"/>
            <w:u w:val="none"/>
            <w:bdr w:val="none" w:sz="0" w:space="0" w:color="auto" w:frame="1"/>
          </w:rPr>
          <w:t>Crompton</w:t>
        </w:r>
      </w:hyperlink>
      <w:r w:rsidR="00DA46C4" w:rsidRPr="0004110C">
        <w:rPr>
          <w:rFonts w:ascii="Times New Roman" w:hAnsi="Times New Roman" w:cs="Times New Roman"/>
          <w:sz w:val="24"/>
          <w:szCs w:val="24"/>
        </w:rPr>
        <w:t>, L.,</w:t>
      </w:r>
      <w:r w:rsidR="00DA46C4" w:rsidRPr="0004110C">
        <w:rPr>
          <w:rFonts w:ascii="Times New Roman" w:hAnsi="Times New Roman" w:cs="Times New Roman"/>
          <w:sz w:val="24"/>
          <w:szCs w:val="24"/>
          <w:lang w:val="en-JM"/>
        </w:rPr>
        <w:t xml:space="preserve"> &amp; </w:t>
      </w:r>
      <w:hyperlink r:id="rId9" w:history="1">
        <w:r w:rsidR="00DA46C4" w:rsidRPr="0004110C">
          <w:rPr>
            <w:rStyle w:val="Hyperlink"/>
            <w:rFonts w:ascii="Times New Roman" w:hAnsi="Times New Roman" w:cs="Times New Roman"/>
            <w:color w:val="auto"/>
            <w:sz w:val="24"/>
            <w:szCs w:val="24"/>
            <w:u w:val="none"/>
            <w:bdr w:val="none" w:sz="0" w:space="0" w:color="auto" w:frame="1"/>
          </w:rPr>
          <w:t>Mills</w:t>
        </w:r>
      </w:hyperlink>
      <w:r w:rsidR="00DA46C4" w:rsidRPr="0004110C">
        <w:rPr>
          <w:rFonts w:ascii="Times New Roman" w:hAnsi="Times New Roman" w:cs="Times New Roman"/>
          <w:sz w:val="24"/>
          <w:szCs w:val="24"/>
        </w:rPr>
        <w:t>, J (2010).</w:t>
      </w:r>
      <w:r w:rsidR="00DA46C4" w:rsidRPr="0004110C">
        <w:rPr>
          <w:rFonts w:ascii="Times New Roman" w:hAnsi="Times New Roman" w:cs="Times New Roman"/>
          <w:sz w:val="33"/>
          <w:szCs w:val="33"/>
          <w:shd w:val="clear" w:color="auto" w:fill="FFFFFF"/>
        </w:rPr>
        <w:t xml:space="preserve"> </w:t>
      </w:r>
      <w:r w:rsidR="00DA46C4" w:rsidRPr="0004110C">
        <w:rPr>
          <w:rFonts w:ascii="Times New Roman" w:hAnsi="Times New Roman" w:cs="Times New Roman"/>
          <w:sz w:val="24"/>
          <w:szCs w:val="24"/>
          <w:shd w:val="clear" w:color="auto" w:fill="FFFFFF"/>
        </w:rPr>
        <w:t xml:space="preserve">Livestock and climate change impacts in the </w:t>
      </w:r>
      <w:r w:rsidR="00DA46C4" w:rsidRPr="0004110C">
        <w:rPr>
          <w:rFonts w:ascii="Times New Roman" w:hAnsi="Times New Roman" w:cs="Times New Roman"/>
          <w:sz w:val="24"/>
          <w:szCs w:val="24"/>
          <w:shd w:val="clear" w:color="auto" w:fill="FFFFFF"/>
        </w:rPr>
        <w:tab/>
        <w:t xml:space="preserve">developing world. </w:t>
      </w:r>
      <w:r w:rsidR="00DA46C4" w:rsidRPr="0004110C">
        <w:rPr>
          <w:rFonts w:ascii="Times New Roman" w:eastAsia="Times New Roman" w:hAnsi="Times New Roman" w:cs="Times New Roman"/>
          <w:i/>
          <w:sz w:val="24"/>
          <w:szCs w:val="24"/>
          <w:lang w:val="en-JM" w:eastAsia="en-JM"/>
        </w:rPr>
        <w:t>Outlook on agriculture</w:t>
      </w:r>
      <w:r w:rsidR="00DA46C4" w:rsidRPr="0004110C">
        <w:rPr>
          <w:rFonts w:ascii="Times New Roman" w:eastAsia="Times New Roman" w:hAnsi="Times New Roman" w:cs="Times New Roman"/>
          <w:sz w:val="24"/>
          <w:szCs w:val="24"/>
          <w:lang w:val="en-JM" w:eastAsia="en-JM"/>
        </w:rPr>
        <w:t xml:space="preserve"> 39(4), 245-248. </w:t>
      </w:r>
      <w:proofErr w:type="spellStart"/>
      <w:r w:rsidR="00DA46C4">
        <w:rPr>
          <w:rFonts w:ascii="Times New Roman" w:hAnsi="Times New Roman" w:cs="Times New Roman"/>
          <w:sz w:val="24"/>
          <w:szCs w:val="24"/>
        </w:rPr>
        <w:t>doi</w:t>
      </w:r>
      <w:proofErr w:type="spellEnd"/>
      <w:r w:rsidR="00DA46C4" w:rsidRPr="0004110C">
        <w:rPr>
          <w:rFonts w:ascii="Times New Roman" w:hAnsi="Times New Roman" w:cs="Times New Roman"/>
          <w:sz w:val="24"/>
          <w:szCs w:val="24"/>
        </w:rPr>
        <w:t>: </w:t>
      </w:r>
      <w:r w:rsidR="00DA46C4" w:rsidRPr="0004110C">
        <w:rPr>
          <w:rFonts w:ascii="Times New Roman" w:hAnsi="Times New Roman" w:cs="Times New Roman"/>
          <w:sz w:val="24"/>
          <w:szCs w:val="24"/>
          <w:bdr w:val="none" w:sz="0" w:space="0" w:color="auto" w:frame="1"/>
        </w:rPr>
        <w:t>10.5367/oa.2010.0015</w:t>
      </w:r>
    </w:p>
    <w:p w14:paraId="215D974A" w14:textId="77777777" w:rsidR="00DA46C4" w:rsidRPr="00A259F8" w:rsidRDefault="00DA46C4" w:rsidP="00DA46C4">
      <w:pPr>
        <w:pStyle w:val="NormalWeb"/>
        <w:ind w:left="567" w:hanging="567"/>
      </w:pPr>
      <w:r w:rsidRPr="00A259F8">
        <w:lastRenderedPageBreak/>
        <w:t xml:space="preserve">Ritchie, H., &amp; Roser, M. (2020, January 15). </w:t>
      </w:r>
      <w:r w:rsidRPr="00A259F8">
        <w:rPr>
          <w:i/>
          <w:iCs/>
        </w:rPr>
        <w:t>Environmental impacts of food production</w:t>
      </w:r>
      <w:r w:rsidRPr="00A259F8">
        <w:t xml:space="preserve">. Our World in Data. https://ourworldindata.org/environmental-impacts-of-food. </w:t>
      </w:r>
    </w:p>
    <w:p w14:paraId="1E81A510" w14:textId="418D6C41" w:rsidR="00DA46C4" w:rsidRDefault="00DA46C4" w:rsidP="00DA46C4">
      <w:pPr>
        <w:spacing w:before="100" w:beforeAutospacing="1" w:after="100" w:afterAutospacing="1" w:line="240" w:lineRule="auto"/>
        <w:ind w:left="567" w:hanging="567"/>
        <w:rPr>
          <w:rFonts w:ascii="Times New Roman" w:eastAsia="Times New Roman" w:hAnsi="Times New Roman" w:cs="Times New Roman"/>
          <w:sz w:val="24"/>
          <w:szCs w:val="24"/>
          <w:lang w:val="en-JM" w:eastAsia="en-JM"/>
        </w:rPr>
      </w:pPr>
      <w:r w:rsidRPr="00A259F8">
        <w:rPr>
          <w:rFonts w:ascii="Times New Roman" w:eastAsia="Times New Roman" w:hAnsi="Times New Roman" w:cs="Times New Roman"/>
          <w:sz w:val="24"/>
          <w:szCs w:val="24"/>
          <w:lang w:val="en-JM" w:eastAsia="en-JM"/>
        </w:rPr>
        <w:t xml:space="preserve"> </w:t>
      </w:r>
      <w:r w:rsidRPr="00827327">
        <w:rPr>
          <w:rFonts w:ascii="Times New Roman" w:eastAsia="Times New Roman" w:hAnsi="Times New Roman" w:cs="Times New Roman"/>
          <w:sz w:val="24"/>
          <w:szCs w:val="24"/>
          <w:lang w:val="en-JM" w:eastAsia="en-JM"/>
        </w:rPr>
        <w:t xml:space="preserve">The Open University. (2019, August 30). </w:t>
      </w:r>
      <w:r w:rsidRPr="00827327">
        <w:rPr>
          <w:rFonts w:ascii="Times New Roman" w:eastAsia="Times New Roman" w:hAnsi="Times New Roman" w:cs="Times New Roman"/>
          <w:iCs/>
          <w:sz w:val="24"/>
          <w:szCs w:val="24"/>
          <w:lang w:val="en-JM" w:eastAsia="en-JM"/>
        </w:rPr>
        <w:t>How do ruminants digest?</w:t>
      </w:r>
      <w:r w:rsidRPr="00827327">
        <w:rPr>
          <w:rFonts w:ascii="Times New Roman" w:eastAsia="Times New Roman" w:hAnsi="Times New Roman" w:cs="Times New Roman"/>
          <w:sz w:val="24"/>
          <w:szCs w:val="24"/>
          <w:lang w:val="en-JM" w:eastAsia="en-JM"/>
        </w:rPr>
        <w:t xml:space="preserve"> </w:t>
      </w:r>
      <w:proofErr w:type="spellStart"/>
      <w:r w:rsidRPr="00827327">
        <w:rPr>
          <w:rFonts w:ascii="Times New Roman" w:eastAsia="Times New Roman" w:hAnsi="Times New Roman" w:cs="Times New Roman"/>
          <w:sz w:val="24"/>
          <w:szCs w:val="24"/>
          <w:lang w:val="en-JM" w:eastAsia="en-JM"/>
        </w:rPr>
        <w:t>OpenLearn</w:t>
      </w:r>
      <w:proofErr w:type="spellEnd"/>
      <w:r w:rsidRPr="00827327">
        <w:rPr>
          <w:rFonts w:ascii="Times New Roman" w:eastAsia="Times New Roman" w:hAnsi="Times New Roman" w:cs="Times New Roman"/>
          <w:sz w:val="24"/>
          <w:szCs w:val="24"/>
          <w:lang w:val="en-JM" w:eastAsia="en-JM"/>
        </w:rPr>
        <w:t xml:space="preserve">. https://www.open.edu/openlearn/science-maths-technology/science/biology/how-do-ruminants-digest. </w:t>
      </w:r>
    </w:p>
    <w:p w14:paraId="738B9932" w14:textId="77777777" w:rsidR="005275B6" w:rsidRPr="005275B6" w:rsidRDefault="005275B6" w:rsidP="005275B6">
      <w:pPr>
        <w:spacing w:after="0" w:line="480" w:lineRule="atLeast"/>
        <w:ind w:left="600" w:hanging="600"/>
        <w:rPr>
          <w:rFonts w:ascii="Times New Roman" w:eastAsia="Times New Roman" w:hAnsi="Times New Roman" w:cs="Times New Roman"/>
          <w:color w:val="000000"/>
          <w:sz w:val="24"/>
          <w:szCs w:val="24"/>
        </w:rPr>
      </w:pPr>
      <w:proofErr w:type="spellStart"/>
      <w:r w:rsidRPr="005275B6">
        <w:rPr>
          <w:rFonts w:ascii="Times New Roman" w:eastAsia="Times New Roman" w:hAnsi="Times New Roman" w:cs="Times New Roman"/>
          <w:color w:val="000000"/>
          <w:sz w:val="24"/>
          <w:szCs w:val="24"/>
        </w:rPr>
        <w:t>Weindl</w:t>
      </w:r>
      <w:proofErr w:type="spellEnd"/>
      <w:r w:rsidRPr="005275B6">
        <w:rPr>
          <w:rFonts w:ascii="Times New Roman" w:eastAsia="Times New Roman" w:hAnsi="Times New Roman" w:cs="Times New Roman"/>
          <w:color w:val="000000"/>
          <w:sz w:val="24"/>
          <w:szCs w:val="24"/>
        </w:rPr>
        <w:t xml:space="preserve">, I., Popp, A., </w:t>
      </w:r>
      <w:proofErr w:type="spellStart"/>
      <w:r w:rsidRPr="005275B6">
        <w:rPr>
          <w:rFonts w:ascii="Times New Roman" w:eastAsia="Times New Roman" w:hAnsi="Times New Roman" w:cs="Times New Roman"/>
          <w:color w:val="000000"/>
          <w:sz w:val="24"/>
          <w:szCs w:val="24"/>
        </w:rPr>
        <w:t>Bodirsky</w:t>
      </w:r>
      <w:proofErr w:type="spellEnd"/>
      <w:r w:rsidRPr="005275B6">
        <w:rPr>
          <w:rFonts w:ascii="Times New Roman" w:eastAsia="Times New Roman" w:hAnsi="Times New Roman" w:cs="Times New Roman"/>
          <w:color w:val="000000"/>
          <w:sz w:val="24"/>
          <w:szCs w:val="24"/>
        </w:rPr>
        <w:t xml:space="preserve">, B. L., </w:t>
      </w:r>
      <w:proofErr w:type="spellStart"/>
      <w:r w:rsidRPr="005275B6">
        <w:rPr>
          <w:rFonts w:ascii="Times New Roman" w:eastAsia="Times New Roman" w:hAnsi="Times New Roman" w:cs="Times New Roman"/>
          <w:color w:val="000000"/>
          <w:sz w:val="24"/>
          <w:szCs w:val="24"/>
        </w:rPr>
        <w:t>Rolinski</w:t>
      </w:r>
      <w:proofErr w:type="spellEnd"/>
      <w:r w:rsidRPr="005275B6">
        <w:rPr>
          <w:rFonts w:ascii="Times New Roman" w:eastAsia="Times New Roman" w:hAnsi="Times New Roman" w:cs="Times New Roman"/>
          <w:color w:val="000000"/>
          <w:sz w:val="24"/>
          <w:szCs w:val="24"/>
        </w:rPr>
        <w:t xml:space="preserve">, S., </w:t>
      </w:r>
      <w:proofErr w:type="spellStart"/>
      <w:r w:rsidRPr="005275B6">
        <w:rPr>
          <w:rFonts w:ascii="Times New Roman" w:eastAsia="Times New Roman" w:hAnsi="Times New Roman" w:cs="Times New Roman"/>
          <w:color w:val="000000"/>
          <w:sz w:val="24"/>
          <w:szCs w:val="24"/>
        </w:rPr>
        <w:t>Lotze-Campen</w:t>
      </w:r>
      <w:proofErr w:type="spellEnd"/>
      <w:r w:rsidRPr="005275B6">
        <w:rPr>
          <w:rFonts w:ascii="Times New Roman" w:eastAsia="Times New Roman" w:hAnsi="Times New Roman" w:cs="Times New Roman"/>
          <w:color w:val="000000"/>
          <w:sz w:val="24"/>
          <w:szCs w:val="24"/>
        </w:rPr>
        <w:t xml:space="preserve">, H., </w:t>
      </w:r>
      <w:proofErr w:type="spellStart"/>
      <w:r w:rsidRPr="005275B6">
        <w:rPr>
          <w:rFonts w:ascii="Times New Roman" w:eastAsia="Times New Roman" w:hAnsi="Times New Roman" w:cs="Times New Roman"/>
          <w:color w:val="000000"/>
          <w:sz w:val="24"/>
          <w:szCs w:val="24"/>
        </w:rPr>
        <w:t>Biewald</w:t>
      </w:r>
      <w:proofErr w:type="spellEnd"/>
      <w:r w:rsidRPr="005275B6">
        <w:rPr>
          <w:rFonts w:ascii="Times New Roman" w:eastAsia="Times New Roman" w:hAnsi="Times New Roman" w:cs="Times New Roman"/>
          <w:color w:val="000000"/>
          <w:sz w:val="24"/>
          <w:szCs w:val="24"/>
        </w:rPr>
        <w:t xml:space="preserve">, A., </w:t>
      </w:r>
      <w:proofErr w:type="spellStart"/>
      <w:r w:rsidRPr="005275B6">
        <w:rPr>
          <w:rFonts w:ascii="Times New Roman" w:eastAsia="Times New Roman" w:hAnsi="Times New Roman" w:cs="Times New Roman"/>
          <w:color w:val="000000"/>
          <w:sz w:val="24"/>
          <w:szCs w:val="24"/>
        </w:rPr>
        <w:t>Humpenöder</w:t>
      </w:r>
      <w:proofErr w:type="spellEnd"/>
      <w:r w:rsidRPr="005275B6">
        <w:rPr>
          <w:rFonts w:ascii="Times New Roman" w:eastAsia="Times New Roman" w:hAnsi="Times New Roman" w:cs="Times New Roman"/>
          <w:color w:val="000000"/>
          <w:sz w:val="24"/>
          <w:szCs w:val="24"/>
        </w:rPr>
        <w:t xml:space="preserve">, F., Dietrich, J. P., &amp; </w:t>
      </w:r>
      <w:proofErr w:type="spellStart"/>
      <w:r w:rsidRPr="005275B6">
        <w:rPr>
          <w:rFonts w:ascii="Times New Roman" w:eastAsia="Times New Roman" w:hAnsi="Times New Roman" w:cs="Times New Roman"/>
          <w:color w:val="000000"/>
          <w:sz w:val="24"/>
          <w:szCs w:val="24"/>
        </w:rPr>
        <w:t>Stevanović</w:t>
      </w:r>
      <w:proofErr w:type="spellEnd"/>
      <w:r w:rsidRPr="005275B6">
        <w:rPr>
          <w:rFonts w:ascii="Times New Roman" w:eastAsia="Times New Roman" w:hAnsi="Times New Roman" w:cs="Times New Roman"/>
          <w:color w:val="000000"/>
          <w:sz w:val="24"/>
          <w:szCs w:val="24"/>
        </w:rPr>
        <w:t>, M. (2017). Livestock and human use of land: Productivity trends and dietary choices as drivers of future land and carbon dynamics. </w:t>
      </w:r>
      <w:r w:rsidRPr="005275B6">
        <w:rPr>
          <w:rFonts w:ascii="Times New Roman" w:eastAsia="Times New Roman" w:hAnsi="Times New Roman" w:cs="Times New Roman"/>
          <w:i/>
          <w:iCs/>
          <w:color w:val="000000"/>
          <w:sz w:val="24"/>
          <w:szCs w:val="24"/>
        </w:rPr>
        <w:t>Global and Planetary Change</w:t>
      </w:r>
      <w:r w:rsidRPr="005275B6">
        <w:rPr>
          <w:rFonts w:ascii="Times New Roman" w:eastAsia="Times New Roman" w:hAnsi="Times New Roman" w:cs="Times New Roman"/>
          <w:color w:val="000000"/>
          <w:sz w:val="24"/>
          <w:szCs w:val="24"/>
        </w:rPr>
        <w:t>, </w:t>
      </w:r>
      <w:r w:rsidRPr="005275B6">
        <w:rPr>
          <w:rFonts w:ascii="Times New Roman" w:eastAsia="Times New Roman" w:hAnsi="Times New Roman" w:cs="Times New Roman"/>
          <w:i/>
          <w:iCs/>
          <w:color w:val="000000"/>
          <w:sz w:val="24"/>
          <w:szCs w:val="24"/>
        </w:rPr>
        <w:t>159</w:t>
      </w:r>
      <w:r w:rsidRPr="005275B6">
        <w:rPr>
          <w:rFonts w:ascii="Times New Roman" w:eastAsia="Times New Roman" w:hAnsi="Times New Roman" w:cs="Times New Roman"/>
          <w:color w:val="000000"/>
          <w:sz w:val="24"/>
          <w:szCs w:val="24"/>
        </w:rPr>
        <w:t>, 1–10. https://doi.org/10.1016/j.gloplacha.2017.10.002</w:t>
      </w:r>
    </w:p>
    <w:p w14:paraId="697ECC2F" w14:textId="77777777" w:rsidR="005275B6" w:rsidRPr="00DA46C4" w:rsidRDefault="005275B6" w:rsidP="00DA46C4">
      <w:pPr>
        <w:spacing w:before="100" w:beforeAutospacing="1" w:after="100" w:afterAutospacing="1" w:line="240" w:lineRule="auto"/>
        <w:ind w:left="567" w:hanging="567"/>
        <w:rPr>
          <w:rFonts w:ascii="Times New Roman" w:eastAsia="Times New Roman" w:hAnsi="Times New Roman" w:cs="Times New Roman"/>
          <w:sz w:val="24"/>
          <w:szCs w:val="24"/>
          <w:lang w:val="en-JM" w:eastAsia="en-JM"/>
        </w:rPr>
      </w:pPr>
    </w:p>
    <w:sectPr w:rsidR="005275B6" w:rsidRPr="00DA46C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5CA221" w14:textId="77777777" w:rsidR="0004324E" w:rsidRDefault="0004324E" w:rsidP="0004324E">
      <w:pPr>
        <w:spacing w:after="0" w:line="240" w:lineRule="auto"/>
      </w:pPr>
      <w:r>
        <w:separator/>
      </w:r>
    </w:p>
  </w:endnote>
  <w:endnote w:type="continuationSeparator" w:id="0">
    <w:p w14:paraId="418B56B6" w14:textId="77777777" w:rsidR="0004324E" w:rsidRDefault="0004324E" w:rsidP="000432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180F26" w14:textId="77777777" w:rsidR="0004324E" w:rsidRDefault="0004324E" w:rsidP="0004324E">
      <w:pPr>
        <w:spacing w:after="0" w:line="240" w:lineRule="auto"/>
      </w:pPr>
      <w:r>
        <w:separator/>
      </w:r>
    </w:p>
  </w:footnote>
  <w:footnote w:type="continuationSeparator" w:id="0">
    <w:p w14:paraId="167DC5F1" w14:textId="77777777" w:rsidR="0004324E" w:rsidRDefault="0004324E" w:rsidP="0004324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7C7E"/>
    <w:rsid w:val="00012588"/>
    <w:rsid w:val="00033C41"/>
    <w:rsid w:val="0004324E"/>
    <w:rsid w:val="00045255"/>
    <w:rsid w:val="00050AD4"/>
    <w:rsid w:val="0005768B"/>
    <w:rsid w:val="0008763B"/>
    <w:rsid w:val="000C5B0F"/>
    <w:rsid w:val="000F3E66"/>
    <w:rsid w:val="001172A3"/>
    <w:rsid w:val="00132117"/>
    <w:rsid w:val="00190732"/>
    <w:rsid w:val="001A2A78"/>
    <w:rsid w:val="001B0754"/>
    <w:rsid w:val="00231E0F"/>
    <w:rsid w:val="002647AE"/>
    <w:rsid w:val="00276667"/>
    <w:rsid w:val="002A278D"/>
    <w:rsid w:val="002A45C5"/>
    <w:rsid w:val="002A791F"/>
    <w:rsid w:val="002B76AB"/>
    <w:rsid w:val="002C56D9"/>
    <w:rsid w:val="00321895"/>
    <w:rsid w:val="00367C7E"/>
    <w:rsid w:val="003710AA"/>
    <w:rsid w:val="00384805"/>
    <w:rsid w:val="00392421"/>
    <w:rsid w:val="003C07B9"/>
    <w:rsid w:val="003D112C"/>
    <w:rsid w:val="003D256A"/>
    <w:rsid w:val="00444C39"/>
    <w:rsid w:val="00451B01"/>
    <w:rsid w:val="0046710F"/>
    <w:rsid w:val="0049010D"/>
    <w:rsid w:val="004C6D70"/>
    <w:rsid w:val="004D2C0C"/>
    <w:rsid w:val="004E2AE8"/>
    <w:rsid w:val="00520035"/>
    <w:rsid w:val="005275B6"/>
    <w:rsid w:val="0058236A"/>
    <w:rsid w:val="005F7236"/>
    <w:rsid w:val="00615B62"/>
    <w:rsid w:val="006178CC"/>
    <w:rsid w:val="006354FA"/>
    <w:rsid w:val="00657343"/>
    <w:rsid w:val="00682760"/>
    <w:rsid w:val="00685109"/>
    <w:rsid w:val="00692F28"/>
    <w:rsid w:val="006A278C"/>
    <w:rsid w:val="006D78F3"/>
    <w:rsid w:val="00710B32"/>
    <w:rsid w:val="0071473F"/>
    <w:rsid w:val="007A059B"/>
    <w:rsid w:val="007C749E"/>
    <w:rsid w:val="007E3329"/>
    <w:rsid w:val="00817F51"/>
    <w:rsid w:val="0088326A"/>
    <w:rsid w:val="00890BA2"/>
    <w:rsid w:val="00921FFF"/>
    <w:rsid w:val="00933BF9"/>
    <w:rsid w:val="009D0D2C"/>
    <w:rsid w:val="00A02EA5"/>
    <w:rsid w:val="00A67519"/>
    <w:rsid w:val="00AB2540"/>
    <w:rsid w:val="00B3676B"/>
    <w:rsid w:val="00B53515"/>
    <w:rsid w:val="00B756BC"/>
    <w:rsid w:val="00B8321E"/>
    <w:rsid w:val="00BB5980"/>
    <w:rsid w:val="00BE4BEF"/>
    <w:rsid w:val="00C156D4"/>
    <w:rsid w:val="00C169F7"/>
    <w:rsid w:val="00C30CA6"/>
    <w:rsid w:val="00C44349"/>
    <w:rsid w:val="00C44D2D"/>
    <w:rsid w:val="00C815FC"/>
    <w:rsid w:val="00C82EDF"/>
    <w:rsid w:val="00C973CF"/>
    <w:rsid w:val="00CB168E"/>
    <w:rsid w:val="00CC1556"/>
    <w:rsid w:val="00CD3B53"/>
    <w:rsid w:val="00D24AA1"/>
    <w:rsid w:val="00D2771A"/>
    <w:rsid w:val="00D50D7D"/>
    <w:rsid w:val="00D6343B"/>
    <w:rsid w:val="00D92A59"/>
    <w:rsid w:val="00DA46C4"/>
    <w:rsid w:val="00DB7379"/>
    <w:rsid w:val="00DF144D"/>
    <w:rsid w:val="00E01F33"/>
    <w:rsid w:val="00E33748"/>
    <w:rsid w:val="00E61E62"/>
    <w:rsid w:val="00E76132"/>
    <w:rsid w:val="00EA03D8"/>
    <w:rsid w:val="00EC5659"/>
    <w:rsid w:val="00EE1819"/>
    <w:rsid w:val="00F1020B"/>
    <w:rsid w:val="00F1027C"/>
    <w:rsid w:val="00F12D48"/>
    <w:rsid w:val="00F574C1"/>
    <w:rsid w:val="00F66E1D"/>
    <w:rsid w:val="00F749A0"/>
    <w:rsid w:val="00F7681F"/>
    <w:rsid w:val="00F938FC"/>
    <w:rsid w:val="00FB58C8"/>
    <w:rsid w:val="00FD75D1"/>
    <w:rsid w:val="00FE72C2"/>
  </w:rsids>
  <m:mathPr>
    <m:mathFont m:val="Cambria Math"/>
    <m:brkBin m:val="before"/>
    <m:brkBinSub m:val="--"/>
    <m:smallFrac m:val="0"/>
    <m:dispDef/>
    <m:lMargin m:val="0"/>
    <m:rMargin m:val="0"/>
    <m:defJc m:val="centerGroup"/>
    <m:wrapIndent m:val="1440"/>
    <m:intLim m:val="subSup"/>
    <m:naryLim m:val="undOvr"/>
  </m:mathPr>
  <w:themeFontLang w:val="en-J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EA68B"/>
  <w15:chartTrackingRefBased/>
  <w15:docId w15:val="{C40A817F-F01B-4FF4-A5BE-BF52F1398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JM"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46C4"/>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5B0F"/>
    <w:rPr>
      <w:color w:val="0000FF"/>
      <w:u w:val="single"/>
    </w:rPr>
  </w:style>
  <w:style w:type="paragraph" w:styleId="NormalWeb">
    <w:name w:val="Normal (Web)"/>
    <w:basedOn w:val="Normal"/>
    <w:uiPriority w:val="99"/>
    <w:unhideWhenUsed/>
    <w:rsid w:val="000C5B0F"/>
    <w:pPr>
      <w:spacing w:before="100" w:beforeAutospacing="1" w:after="100" w:afterAutospacing="1" w:line="240" w:lineRule="auto"/>
    </w:pPr>
    <w:rPr>
      <w:rFonts w:ascii="Times New Roman" w:eastAsia="Times New Roman" w:hAnsi="Times New Roman" w:cs="Times New Roman"/>
      <w:sz w:val="24"/>
      <w:szCs w:val="24"/>
      <w:lang w:val="en-JM" w:eastAsia="en-JM"/>
    </w:rPr>
  </w:style>
  <w:style w:type="character" w:styleId="Strong">
    <w:name w:val="Strong"/>
    <w:basedOn w:val="DefaultParagraphFont"/>
    <w:uiPriority w:val="22"/>
    <w:qFormat/>
    <w:rsid w:val="000C5B0F"/>
    <w:rPr>
      <w:b/>
      <w:bCs/>
    </w:rPr>
  </w:style>
  <w:style w:type="character" w:styleId="Emphasis">
    <w:name w:val="Emphasis"/>
    <w:basedOn w:val="DefaultParagraphFont"/>
    <w:uiPriority w:val="20"/>
    <w:qFormat/>
    <w:rsid w:val="001A2A78"/>
    <w:rPr>
      <w:i/>
      <w:iCs/>
    </w:rPr>
  </w:style>
  <w:style w:type="paragraph" w:styleId="Header">
    <w:name w:val="header"/>
    <w:basedOn w:val="Normal"/>
    <w:link w:val="HeaderChar"/>
    <w:uiPriority w:val="99"/>
    <w:unhideWhenUsed/>
    <w:rsid w:val="000432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324E"/>
    <w:rPr>
      <w:lang w:val="en-US"/>
    </w:rPr>
  </w:style>
  <w:style w:type="paragraph" w:styleId="Footer">
    <w:name w:val="footer"/>
    <w:basedOn w:val="Normal"/>
    <w:link w:val="FooterChar"/>
    <w:uiPriority w:val="99"/>
    <w:unhideWhenUsed/>
    <w:rsid w:val="000432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324E"/>
    <w:rPr>
      <w:lang w:val="en-US"/>
    </w:rPr>
  </w:style>
  <w:style w:type="character" w:styleId="UnresolvedMention">
    <w:name w:val="Unresolved Mention"/>
    <w:basedOn w:val="DefaultParagraphFont"/>
    <w:uiPriority w:val="99"/>
    <w:semiHidden/>
    <w:unhideWhenUsed/>
    <w:rsid w:val="000576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5619707">
      <w:bodyDiv w:val="1"/>
      <w:marLeft w:val="0"/>
      <w:marRight w:val="0"/>
      <w:marTop w:val="0"/>
      <w:marBottom w:val="0"/>
      <w:divBdr>
        <w:top w:val="none" w:sz="0" w:space="0" w:color="auto"/>
        <w:left w:val="none" w:sz="0" w:space="0" w:color="auto"/>
        <w:bottom w:val="none" w:sz="0" w:space="0" w:color="auto"/>
        <w:right w:val="none" w:sz="0" w:space="0" w:color="auto"/>
      </w:divBdr>
    </w:div>
    <w:div w:id="1504395906">
      <w:bodyDiv w:val="1"/>
      <w:marLeft w:val="0"/>
      <w:marRight w:val="0"/>
      <w:marTop w:val="0"/>
      <w:marBottom w:val="0"/>
      <w:divBdr>
        <w:top w:val="none" w:sz="0" w:space="0" w:color="auto"/>
        <w:left w:val="none" w:sz="0" w:space="0" w:color="auto"/>
        <w:bottom w:val="none" w:sz="0" w:space="0" w:color="auto"/>
        <w:right w:val="none" w:sz="0" w:space="0" w:color="auto"/>
      </w:divBdr>
    </w:div>
    <w:div w:id="2127507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scientific-contributions/LA-Crompton-5826182?_sg%5B0%5D=TsyHOJ0rD0DWB9Bx77XGBH7i6zoRz5T9btG5ZmTvNTFZLuYK2Ky8TXGBe59nhCiOaYwgIgY.cLRdopClLu2eA-BKKZX1_UJgAQ_VtUoRHFqG2DNKDI0AZmlybKXsTUFJf1r3nZeEP0xQ26FACd3zvVoNsyIR2w&amp;_sg%5B1%5D=ssg_4zS2NzboZlsbISlo8T50zMF38oiitP7DZ0B2NpCX_UucWt6V9GxalMdQTTdSuLn-Emo.wPk1w_vSXM2FVLWdMCkHbfMn1HfhcEy1zVz9upVMMuZNh_RRB2k5AkZf_ITzfSwaXv8pySJHCuVazkm7TORVEA" TargetMode="External"/><Relationship Id="rId3" Type="http://schemas.openxmlformats.org/officeDocument/2006/relationships/webSettings" Target="webSettings.xml"/><Relationship Id="rId7" Type="http://schemas.openxmlformats.org/officeDocument/2006/relationships/hyperlink" Target="https://www.researchgate.net/profile/Christopher_Reynolds4?_sg%5B0%5D=TsyHOJ0rD0DWB9Bx77XGBH7i6zoRz5T9btG5ZmTvNTFZLuYK2Ky8TXGBe59nhCiOaYwgIgY.cLRdopClLu2eA-BKKZX1_UJgAQ_VtUoRHFqG2DNKDI0AZmlybKXsTUFJf1r3nZeEP0xQ26FACd3zvVoNsyIR2w&amp;_sg%5B1%5D=ssg_4zS2NzboZlsbISlo8T50zMF38oiitP7DZ0B2NpCX_UucWt6V9GxalMdQTTdSuLn-Emo.wPk1w_vSXM2FVLWdMCkHbfMn1HfhcEy1zVz9upVMMuZNh_RRB2k5AkZf_ITzfSwaXv8pySJHCuVazkm7TORVE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un.org/development/desa/en/news/population/world-population-prospects-2019.html"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www.researchgate.net/scientific-contributions/Jonathan-Mills-2003430323?_sg%5B0%5D=TsyHOJ0rD0DWB9Bx77XGBH7i6zoRz5T9btG5ZmTvNTFZLuYK2Ky8TXGBe59nhCiOaYwgIgY.cLRdopClLu2eA-BKKZX1_UJgAQ_VtUoRHFqG2DNKDI0AZmlybKXsTUFJf1r3nZeEP0xQ26FACd3zvVoNsyIR2w&amp;_sg%5B1%5D=ssg_4zS2NzboZlsbISlo8T50zMF38oiitP7DZ0B2NpCX_UucWt6V9GxalMdQTTdSuLn-Emo.wPk1w_vSXM2FVLWdMCkHbfMn1HfhcEy1zVz9upVMMuZNh_RRB2k5AkZf_ITzfSwaXv8pySJHCuVazkm7TORVE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1792</Words>
  <Characters>10215</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11984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Adrianna</dc:creator>
  <cp:keywords/>
  <dc:description/>
  <cp:lastModifiedBy>Morrison,Makevia</cp:lastModifiedBy>
  <cp:revision>2</cp:revision>
  <dcterms:created xsi:type="dcterms:W3CDTF">2020-11-16T05:11:00Z</dcterms:created>
  <dcterms:modified xsi:type="dcterms:W3CDTF">2020-11-16T05:11:00Z</dcterms:modified>
</cp:coreProperties>
</file>