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Проект “Нейросеть Anbur AI”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Автор:</w:t>
      </w:r>
      <w:r w:rsidDel="00000000" w:rsidR="00000000" w:rsidRPr="00000000">
        <w:rPr>
          <w:sz w:val="32"/>
          <w:szCs w:val="32"/>
          <w:rtl w:val="0"/>
        </w:rPr>
        <w:t xml:space="preserve"> Бендерский Стефан.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Идея:</w:t>
      </w:r>
      <w:r w:rsidDel="00000000" w:rsidR="00000000" w:rsidRPr="00000000">
        <w:rPr>
          <w:sz w:val="32"/>
          <w:szCs w:val="32"/>
          <w:rtl w:val="0"/>
        </w:rPr>
        <w:t xml:space="preserve"> Создать нейросеть архитектуры перцептрон, способную распознавать символы Анбур азбуки без использования библиотек по созданию нейросетей.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Реализация: </w:t>
      </w:r>
      <w:r w:rsidDel="00000000" w:rsidR="00000000" w:rsidRPr="00000000">
        <w:rPr>
          <w:sz w:val="32"/>
          <w:szCs w:val="32"/>
          <w:rtl w:val="0"/>
        </w:rPr>
        <w:t xml:space="preserve">Проект включает в себя: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Класс классифицирующей нейросети - Perceptron, воспроизводит работу и обучения нейросети.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Вспомогательный класс слоя нейронов - Layer для класса нейросети.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 Обучение с использованием алгоритма обратного распространения.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 Класс аналитики обучения нейросети.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 Массив данных для обучения нейросети состоящий из различных изображений символов Анбур азбуки (взятых из интернета).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7) Распознавание символов азбуки Анбур.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8) Интерфейс, при помощи которого можно будет взаимодействовать с нейросетью.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Технологии и библиотеки: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Для реализации работы нейросети использована библиотека Numpy.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Для аналитики обучения использована библиотека Matplotlib.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Нейросеть имеет архитектуру Перцептрон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Скриншоты проекта: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36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0545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