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NUME SI PRENUME </w:t>
            </w:r>
          </w:p>
        </w:tc>
        <w:tc>
          <w:tcPr>
            <w:tcW w:type="dxa" w:w="288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SEMNATURA</w:t>
            </w:r>
          </w:p>
        </w:tc>
        <w:tc>
          <w:tcPr>
            <w:tcW w:type="dxa" w:w="288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DATA</w:t>
            </w:r>
          </w:p>
        </w:tc>
      </w:tr>
      <w:tr>
        <w:tc>
          <w:tcPr>
            <w:tcW w:type="dxa" w:w="288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  <w:tc>
          <w:tcPr>
            <w:tcW w:type="dxa" w:w="288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  <w:tc>
          <w:tcPr>
            <w:tcW w:type="dxa" w:w="288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</w:tbl>
    <w:p>
      <w:pPr>
        <w:jc w:val="center"/>
      </w:pPr>
      <w:r>
        <w:rPr>
          <w:b/>
        </w:rPr>
        <w:br/>
        <w:t xml:space="preserve">Intrebari Examen Admitere </w:t>
        <w:br/>
        <w:t xml:space="preserve">Universitatea de Medicină şi Farmacie Victor Babeş </w:t>
        <w:br/>
        <w:t>Timişoara</w:t>
        <w:br/>
        <w:br/>
        <w:t>BIOLOGIE ANALIZATORI</w:t>
      </w:r>
    </w:p>
    <w:p>
      <w:r>
        <w:t>Test generat la data: 2021-04-08 17:28:18.678005</w:t>
      </w:r>
    </w:p>
    <w:p>
      <w:r>
        <w:t>1. 2.2 Mecanoreceptorii sunt specializaţi în detectarea sensibilităților:</w:t>
      </w:r>
    </w:p>
    <w:p>
      <w:r>
        <w:t xml:space="preserve">    a) A. Tactila fina (de atingere)</w:t>
      </w:r>
    </w:p>
    <w:p>
      <w:r>
        <w:t xml:space="preserve">    b) B. Termică</w:t>
      </w:r>
    </w:p>
    <w:p>
      <w:r>
        <w:t xml:space="preserve">    c) C. Dureroasă</w:t>
      </w:r>
    </w:p>
    <w:p>
      <w:r>
        <w:t xml:space="preserve">    d) D. Lactilă grosieră (de presiune)</w:t>
      </w:r>
    </w:p>
    <w:p>
      <w:r>
        <w:t xml:space="preserve">    e) E. Olfactivă</w:t>
      </w:r>
    </w:p>
    <w:p>
      <w:r>
        <w:t>2. 2.12 Care dintre următoarele afirmații cu privire la cristalin sunt corecte?</w:t>
      </w:r>
    </w:p>
    <w:p>
      <w:r>
        <w:t xml:space="preserve">    a) A. Are forma unei lentile biconcave</w:t>
      </w:r>
    </w:p>
    <w:p>
      <w:r>
        <w:t xml:space="preserve">    b) B. Este transparent</w:t>
      </w:r>
    </w:p>
    <w:p>
      <w:r>
        <w:t xml:space="preserve">    c) C. Nu este vascularizat 3</w:t>
      </w:r>
    </w:p>
    <w:p>
      <w:r>
        <w:t xml:space="preserve">    d) D. La exterior este învelit de cristaloidă</w:t>
      </w:r>
    </w:p>
    <w:p>
      <w:r>
        <w:t xml:space="preserve">    e) E. Este rezultatul secreției proceselor ciliare</w:t>
      </w:r>
    </w:p>
    <w:p>
      <w:r>
        <w:t>3. 2.16 În structura retinei se întâlnesc:</w:t>
      </w:r>
    </w:p>
    <w:p>
      <w:r>
        <w:t xml:space="preserve">    a) A. Şase straturi celulare distincte</w:t>
      </w:r>
    </w:p>
    <w:p>
      <w:r>
        <w:t xml:space="preserve">    b) B. Celule pigmentare cu rol în sinteza pigmenților fotosensibili</w:t>
      </w:r>
    </w:p>
    <w:p>
      <w:r>
        <w:t xml:space="preserve">    c) C. Celule fotoreceptoare cu conuri ce au rol în vederea diurnă</w:t>
      </w:r>
    </w:p>
    <w:p>
      <w:r>
        <w:t xml:space="preserve">    d) D. Celule fotoreceptoare cu bastonaş importante pentru vederea la lumină slabă, în cursul nopții</w:t>
      </w:r>
    </w:p>
    <w:p>
      <w:r>
        <w:t xml:space="preserve">    e) E. Neuroni multipolari cu rol în procesul de convergenţă</w:t>
      </w:r>
    </w:p>
    <w:p>
      <w:r>
        <w:t>4. 2.20. Numărul celulelor cu bastonaşe ale analizatorului vizual este de aproximativ:</w:t>
      </w:r>
    </w:p>
    <w:p>
      <w:r>
        <w:t xml:space="preserve">    a) A. 3 milioane / retină</w:t>
      </w:r>
    </w:p>
    <w:p>
      <w:r>
        <w:t xml:space="preserve">    b) B. 7 milioane / retină</w:t>
      </w:r>
    </w:p>
    <w:p>
      <w:r>
        <w:t xml:space="preserve">    c) C. 25 milioane / retină</w:t>
      </w:r>
    </w:p>
    <w:p>
      <w:r>
        <w:t xml:space="preserve">    d) D. 10 milioane / retină</w:t>
      </w:r>
    </w:p>
    <w:p>
      <w:r>
        <w:t xml:space="preserve">    e) E. 130 milioane / retină</w:t>
      </w:r>
    </w:p>
    <w:p>
      <w:r>
        <w:t>5. 2.21 Care din următoarele afirmaţii legate de pigmenţii analizatoruluivizual sunt adevărate?</w:t>
      </w:r>
    </w:p>
    <w:p>
      <w:r>
        <w:t xml:space="preserve">    a) A. lodopsina este pigmentul vizual conţinut numai de bastonaşe</w:t>
      </w:r>
    </w:p>
    <w:p>
      <w:r>
        <w:t xml:space="preserve">    b) B. Bastonaşele conţin un singur pigment vizual numit rodopsină</w:t>
      </w:r>
    </w:p>
    <w:p>
      <w:r>
        <w:t xml:space="preserve">    c) C. Cei doi pigmenţi fotosensibili, iodopsina şi rodopsina, sunt conținuți numai de celulele cu conuri</w:t>
      </w:r>
    </w:p>
    <w:p>
      <w:r>
        <w:t xml:space="preserve">    d) D. Conurile conţin un singur pigment vizual numit iodopsină</w:t>
      </w:r>
    </w:p>
    <w:p>
      <w:r>
        <w:t xml:space="preserve">    e) E. Bastonaşele conţin două tipuri de pigmenţi: iodopsina şi rodopsina</w:t>
      </w:r>
    </w:p>
    <w:p>
      <w:r>
        <w:t>6. 2.26 Aria vizuală (optică) primară este localizată:</w:t>
      </w:r>
    </w:p>
    <w:p>
      <w:r>
        <w:t xml:space="preserve">    a) A. De-o parte şi de alta a scizurii calcarine</w:t>
      </w:r>
    </w:p>
    <w:p>
      <w:r>
        <w:t xml:space="preserve">    b) B. Pe marginile şanţului central Rolando</w:t>
      </w:r>
    </w:p>
    <w:p>
      <w:r>
        <w:t xml:space="preserve">    c) C. La nivelul coliculilor cvadrigemeni superiori</w:t>
      </w:r>
    </w:p>
    <w:p>
      <w:r>
        <w:t xml:space="preserve">    d) D. Pe marginile scizurii laterale Sylvius</w:t>
      </w:r>
    </w:p>
    <w:p>
      <w:r>
        <w:t xml:space="preserve">    e) E. În lobii occipitali ai emisferelor cerebrale</w:t>
      </w:r>
    </w:p>
    <w:p>
      <w:r>
        <w:t>7. 2.36 În cadrul analizatorului vestibular, crestele ampulare şi cupolele gelatinoase se găsesc:</w:t>
      </w:r>
    </w:p>
    <w:p>
      <w:r>
        <w:t xml:space="preserve">    a) A. La baza canalelor semicirculare</w:t>
      </w:r>
    </w:p>
    <w:p>
      <w:r>
        <w:t xml:space="preserve">    b) B. În nişte dilataţii ale canalelor semicirculare numite ampule</w:t>
      </w:r>
    </w:p>
    <w:p>
      <w:r>
        <w:t xml:space="preserve">    c) C. În interiorul utriculei şi a saculei</w:t>
      </w:r>
    </w:p>
    <w:p>
      <w:r>
        <w:t xml:space="preserve">    d) D. La nivelul organului Corti</w:t>
      </w:r>
    </w:p>
    <w:p>
      <w:r>
        <w:t xml:space="preserve">    e) E. La baza melcului membranos</w:t>
      </w:r>
    </w:p>
    <w:p>
      <w:r>
        <w:t>8. 2.37 Receptorii analizatorului vestibular sunt reprezentaţi de:</w:t>
      </w:r>
    </w:p>
    <w:p>
      <w:r>
        <w:t xml:space="preserve">    a) A. Otolite</w:t>
      </w:r>
    </w:p>
    <w:p>
      <w:r>
        <w:t xml:space="preserve">    b) B. Crestele ampulare, pentru echilibrul dinamic</w:t>
      </w:r>
    </w:p>
    <w:p>
      <w:r>
        <w:t xml:space="preserve">    c) C. Maculele utriculare şi saculare, pentru echilibrul dinamic</w:t>
      </w:r>
    </w:p>
    <w:p>
      <w:r>
        <w:t xml:space="preserve">    d) D. Maculele utriculare și saculare, pentru echilibrul static</w:t>
      </w:r>
    </w:p>
    <w:p>
      <w:r>
        <w:t xml:space="preserve">    e) E. Crestele ampulare, pentru echilibrul static</w:t>
      </w:r>
    </w:p>
    <w:p>
      <w:r>
        <w:t>9. 2.71 Selectaţi afirmaţiile corecte referitoare la nucleul solitar:</w:t>
      </w:r>
    </w:p>
    <w:p>
      <w:r>
        <w:t xml:space="preserve">    a) A. Reprezintă nucleul spre care converg fibrele senzitive ale nervilor cranieni VII, IX şi X</w:t>
      </w:r>
    </w:p>
    <w:p>
      <w:r>
        <w:t xml:space="preserve">    b) B. Este localizat în bulb</w:t>
      </w:r>
    </w:p>
    <w:p>
      <w:r>
        <w:t xml:space="preserve">    c) C. Conţine deutoneuronii căii gustative</w:t>
      </w:r>
    </w:p>
    <w:p>
      <w:r>
        <w:t xml:space="preserve">    d) D. Aparține metatalamusului</w:t>
      </w:r>
    </w:p>
    <w:p>
      <w:r>
        <w:t xml:space="preserve">    e) E. Este o componenta a segmentului receptor al analizatorului gustativ </w:t>
      </w:r>
    </w:p>
    <w:p>
      <w:r>
        <w:t>10. 2.74 Care dintre afirmatiile urmatoare nu sunt caracteristice acneei?</w:t>
      </w:r>
    </w:p>
    <w:p>
      <w:r>
        <w:t xml:space="preserve">    a) A. Afecteaza in special persoanele tinere, adolescentii</w:t>
      </w:r>
    </w:p>
    <w:p>
      <w:r>
        <w:t xml:space="preserve">    b) B. Este consecinta unor tulburari functionale la nivelul glandelo sebacee datorate de cele mai multe ori unui dezechilibru hormonal care apare la pubertate</w:t>
      </w:r>
    </w:p>
    <w:p>
      <w:r>
        <w:t xml:space="preserve">    c) C. Se manifesta clinic prin aparitia la nivelul fetei a unor vezicule mici, grupate in buchet</w:t>
      </w:r>
    </w:p>
    <w:p>
      <w:r>
        <w:t xml:space="preserve">    d) D. Este o afectiune de etiologie streptococica sau stafilococica, supurativa cu localizare la nivelul pielii</w:t>
      </w:r>
    </w:p>
    <w:p>
      <w:r>
        <w:t xml:space="preserve">    e) E. Se manifesta prin seboree, localizata in special la pielea fetei</w:t>
      </w:r>
    </w:p>
    <w:p>
      <w:r>
        <w:t>Test generat la data: 2021-04-08 17:28:18.678005</w:t>
      </w:r>
    </w:p>
    <w:p>
      <w:r>
        <w:br w:type="page"/>
      </w:r>
    </w:p>
    <w:p>
      <w:pPr>
        <w:jc w:val="center"/>
      </w:pPr>
      <w:r>
        <w:rPr>
          <w:b/>
        </w:rPr>
        <w:br/>
        <w:t xml:space="preserve">Intrebari Examen Admitere </w:t>
        <w:br/>
        <w:t xml:space="preserve">Universitatea de Medicină şi Farmacie Victor Babeş </w:t>
        <w:br/>
        <w:t>Timişoara</w:t>
        <w:br/>
        <w:br/>
        <w:t>BIOLOGIE ANALIZATORI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Numar Intrebare Test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Numar Intrebare Documentatie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Raspuns Corect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Raspuns Examen</w:t>
            </w:r>
          </w:p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1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2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a, d,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2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12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b, c, d,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3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16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b, c, d, e,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4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20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e,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5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21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b, d,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6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26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a, e,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7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36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a, b,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8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37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b, d,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9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71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a, b, c,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10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74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c, d,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</w:tbl>
    <w:p>
      <w:r>
        <w:t>Test generat la data: 2021-04-08 17:28:18.678005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