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NUME SI PRENUME 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SEMNATURA</w:t>
            </w:r>
          </w:p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DATA</w:t>
            </w:r>
          </w:p>
        </w:tc>
      </w:tr>
      <w:tr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  <w:tc>
          <w:tcPr>
            <w:tcW w:type="dxa" w:w="288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SISTEMUL NERVOS</w:t>
      </w:r>
    </w:p>
    <w:p>
      <w:r>
        <w:t>Test generat la data: 2021-04-08 17:28:18.678005</w:t>
      </w:r>
    </w:p>
    <w:p>
      <w:r>
        <w:t>1. 1.8 Selectaţi răspunsurile corecte cu privire la conducerea saltatorie:</w:t>
      </w:r>
    </w:p>
    <w:p>
      <w:r>
        <w:t xml:space="preserve">    a) A. Este caracteristică fibrelor nervoase amielinice</w:t>
      </w:r>
    </w:p>
    <w:p>
      <w:r>
        <w:t xml:space="preserve">    b) B. Este rapidă</w:t>
      </w:r>
    </w:p>
    <w:p>
      <w:r>
        <w:t xml:space="preserve">    c) C. Se întâlneşte în fibrele nervoase mielinice</w:t>
      </w:r>
    </w:p>
    <w:p>
      <w:r>
        <w:t xml:space="preserve">    d) D. Se desfăşoară din aproape în aproape</w:t>
      </w:r>
    </w:p>
    <w:p>
      <w:r>
        <w:t xml:space="preserve">    e) E. Are viteză mică de transmitere a influxului nervos</w:t>
      </w:r>
    </w:p>
    <w:p>
      <w:r>
        <w:t>2. 1.18 Precizaţi afirmaţiile corecte cu privire la nervii spinali:</w:t>
      </w:r>
    </w:p>
    <w:p>
      <w:r>
        <w:t xml:space="preserve">    a) A. Sunt în număr de 31 perechi</w:t>
      </w:r>
    </w:p>
    <w:p>
      <w:r>
        <w:t xml:space="preserve">    b) B. Prezintă cinci ramuri: dorsală, ventrală, meningeală, comunicanta albă și comunicanta cenuşie</w:t>
      </w:r>
    </w:p>
    <w:p>
      <w:r>
        <w:t xml:space="preserve">    c) C. Sunt nervi senzitivi, motori şi micşti, precum nervii cranieni</w:t>
      </w:r>
    </w:p>
    <w:p>
      <w:r>
        <w:t xml:space="preserve">    d) D. Fără nicio excepție, toți participă la formarea de plexuri</w:t>
      </w:r>
    </w:p>
    <w:p>
      <w:r>
        <w:t xml:space="preserve">    e) E. Prezintă cinci elemente componente: o rădăcină, un trunchi şi 3 ramuri periferice</w:t>
      </w:r>
    </w:p>
    <w:p>
      <w:r>
        <w:t>3. 1.25 Selectati afirmatiile corecte referitoare la nervii abducens</w:t>
      </w:r>
    </w:p>
    <w:p>
      <w:r>
        <w:t xml:space="preserve">    a) A. Inerveaza muschiul drept extern al globului ocular</w:t>
      </w:r>
    </w:p>
    <w:p>
      <w:r>
        <w:t xml:space="preserve">    b) B. Reprezinta perechea a IV de nervi cranieni</w:t>
      </w:r>
    </w:p>
    <w:p>
      <w:r>
        <w:t xml:space="preserve">    c) C. Reprezinta perechea a VI de nervi cranieni</w:t>
      </w:r>
    </w:p>
    <w:p>
      <w:r>
        <w:t xml:space="preserve">    d) D. Sunt nervi motori</w:t>
      </w:r>
    </w:p>
    <w:p>
      <w:r>
        <w:t xml:space="preserve">    e) E. Sunt nervi senzitivi care au si fibre vegetative</w:t>
      </w:r>
    </w:p>
    <w:p>
      <w:r>
        <w:t>4. 1.42. Stimularea parasimpatică produce asupra irisului (mușchiul constrictor pupilar):</w:t>
      </w:r>
    </w:p>
    <w:p>
      <w:r>
        <w:t xml:space="preserve">    a) A. Dilatarea pupilei</w:t>
      </w:r>
    </w:p>
    <w:p>
      <w:r>
        <w:t xml:space="preserve">    b) B. Mioză</w:t>
      </w:r>
    </w:p>
    <w:p>
      <w:r>
        <w:t xml:space="preserve">    c) C. Contracţie, cu micşorarea pupilei</w:t>
      </w:r>
    </w:p>
    <w:p>
      <w:r>
        <w:t xml:space="preserve">    d) D. Relaxare (pentru vederea de aproape)</w:t>
      </w:r>
    </w:p>
    <w:p>
      <w:r>
        <w:t xml:space="preserve">    e) E. Midriază</w:t>
      </w:r>
    </w:p>
    <w:p>
      <w:r>
        <w:t>5. 1.46. Selectaţi enunțurile corecte în legătură cu reflexele somatice ce se închid în trunchiul cerebral:</w:t>
      </w:r>
    </w:p>
    <w:p>
      <w:r>
        <w:t xml:space="preserve">    a) A. De tuse, vomă şi deglutiţie: în bulb |</w:t>
      </w:r>
    </w:p>
    <w:p>
      <w:r>
        <w:t xml:space="preserve">    b) B. De creștere a tonusului muscular: în nucleul roşu din mezencefal</w:t>
      </w:r>
    </w:p>
    <w:p>
      <w:r>
        <w:t xml:space="preserve">    c) C. De supt şi masticație: în punte</w:t>
      </w:r>
    </w:p>
    <w:p>
      <w:r>
        <w:t xml:space="preserve">    d) D. De micțiune şi defecaţie</w:t>
      </w:r>
    </w:p>
    <w:p>
      <w:r>
        <w:t xml:space="preserve">    e) E. De diminuare a tonusului muscular: în nucleul roşu din mezencefal</w:t>
      </w:r>
    </w:p>
    <w:p>
      <w:r>
        <w:t>6. 1.52 Fasciculele extrapiramidale sunt reprezentate de:</w:t>
      </w:r>
    </w:p>
    <w:p>
      <w:r>
        <w:t xml:space="preserve">    a) A. Fasciculul piramidal direct</w:t>
      </w:r>
    </w:p>
    <w:p>
      <w:r>
        <w:t xml:space="preserve">    b) B. Fasciculul rubrospinal</w:t>
      </w:r>
    </w:p>
    <w:p>
      <w:r>
        <w:t xml:space="preserve">    c) C. Fasciculul tectospinal</w:t>
      </w:r>
    </w:p>
    <w:p>
      <w:r>
        <w:t xml:space="preserve">    d) D. Fasciculul olivospinal</w:t>
      </w:r>
    </w:p>
    <w:p>
      <w:r>
        <w:t xml:space="preserve">    e) E. Fasciculul spinoreticulat</w:t>
      </w:r>
    </w:p>
    <w:p>
      <w:r>
        <w:t>7. 1.59 Cauzele cele mai frecvente ale comei sunt reprezentate de:</w:t>
      </w:r>
    </w:p>
    <w:p>
      <w:r>
        <w:t xml:space="preserve">    a) A. Traumatismele cranio-cerebrale</w:t>
      </w:r>
    </w:p>
    <w:p>
      <w:r>
        <w:t xml:space="preserve">    b) B. Hemoragiile cerebrale</w:t>
      </w:r>
    </w:p>
    <w:p>
      <w:r>
        <w:t xml:space="preserve">    c) C. Intoxicaţiile</w:t>
      </w:r>
    </w:p>
    <w:p>
      <w:r>
        <w:t xml:space="preserve">    d) D. Crizele de isterie</w:t>
      </w:r>
    </w:p>
    <w:p>
      <w:r>
        <w:t xml:space="preserve">    e) E. Unele boli grave ale sistemului nervos central aflate in stadiul final</w:t>
      </w:r>
    </w:p>
    <w:p>
      <w:r>
        <w:t>8. 1.61 Din punct de vedere al localizării nervii sunt:</w:t>
      </w:r>
    </w:p>
    <w:p>
      <w:r>
        <w:t xml:space="preserve">    a) A. Motori</w:t>
      </w:r>
    </w:p>
    <w:p>
      <w:r>
        <w:t xml:space="preserve">    b) B. Cranieni</w:t>
      </w:r>
    </w:p>
    <w:p>
      <w:r>
        <w:t xml:space="preserve">    c) C. Micşti</w:t>
      </w:r>
    </w:p>
    <w:p>
      <w:r>
        <w:t xml:space="preserve">    d) D. Senzitivi</w:t>
      </w:r>
    </w:p>
    <w:p>
      <w:r>
        <w:t xml:space="preserve">    e) E. Spinali</w:t>
      </w:r>
    </w:p>
    <w:p>
      <w:r>
        <w:t>9. 1.74 Nervii cranieni prezintă o</w:t>
      </w:r>
    </w:p>
    <w:p>
      <w:r>
        <w:t xml:space="preserve">    a) A. Rădăcină anterioară</w:t>
      </w:r>
    </w:p>
    <w:p>
      <w:r>
        <w:t xml:space="preserve">    b) B. Origine reală</w:t>
      </w:r>
    </w:p>
    <w:p>
      <w:r>
        <w:t xml:space="preserve">    c) C. Origine aparentă</w:t>
      </w:r>
    </w:p>
    <w:p>
      <w:r>
        <w:t xml:space="preserve">    d) D. Rădăcină posterioară</w:t>
      </w:r>
    </w:p>
    <w:p>
      <w:r>
        <w:t xml:space="preserve">    e) E. Ramură ventrală</w:t>
      </w:r>
    </w:p>
    <w:p>
      <w:r>
        <w:t>10. 1.76. Fibrele motorii ale nervului facial inervează muşchii:</w:t>
      </w:r>
    </w:p>
    <w:p>
      <w:r>
        <w:t xml:space="preserve">    a) A. Limbii</w:t>
      </w:r>
    </w:p>
    <w:p>
      <w:r>
        <w:t xml:space="preserve">    b) B. Masticatori</w:t>
      </w:r>
    </w:p>
    <w:p>
      <w:r>
        <w:t xml:space="preserve">    c) C. Mimicii</w:t>
      </w:r>
    </w:p>
    <w:p>
      <w:r>
        <w:t xml:space="preserve">    d) D. Faringelui</w:t>
      </w:r>
    </w:p>
    <w:p>
      <w:r>
        <w:t xml:space="preserve">    e) E. Laringelui</w:t>
      </w:r>
    </w:p>
    <w:p>
      <w:r>
        <w:t>Test generat la data: 2021-04-08 17:28:18.678005</w:t>
      </w:r>
    </w:p>
    <w:p>
      <w:r>
        <w:br w:type="page"/>
      </w:r>
    </w:p>
    <w:p>
      <w:pPr>
        <w:jc w:val="center"/>
      </w:pPr>
      <w:r>
        <w:rPr>
          <w:b/>
        </w:rPr>
        <w:br/>
        <w:t xml:space="preserve">Intrebari Examen Admitere </w:t>
        <w:br/>
        <w:t xml:space="preserve">Universitatea de Medicină şi Farmacie Victor Babeş </w:t>
        <w:br/>
        <w:t>Timişoara</w:t>
        <w:br/>
        <w:br/>
        <w:t>BIOLOGIE SISTEMUL NERVOS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Test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Numar Intrebare Documentatie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Corect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Raspuns Examen</w:t>
            </w:r>
          </w:p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3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25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46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c,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52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d,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59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a, b, c,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8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61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e,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9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74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b, 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  <w:tr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10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>76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>
            <w:r>
              <w:t xml:space="preserve">c, </w:t>
            </w:r>
          </w:p>
        </w:tc>
        <w:tc>
          <w:tcPr>
            <w:tcW w:type="dxa" w:w="2160"/>
            <w:tcBorders>
              <w:start w:sz="5" w:val="single" w:color="#000000" w:space="0"/>
              <w:top w:sz="5" w:val="single" w:color="#000000" w:space="0"/>
              <w:end w:sz="5" w:val="single" w:color="#000000" w:space="0"/>
              <w:bottom w:sz="5" w:val="single" w:color="#000000" w:space="0"/>
            </w:tcBorders>
          </w:tcPr>
          <w:p/>
        </w:tc>
      </w:tr>
    </w:tbl>
    <w:p>
      <w:r>
        <w:t>Test generat la data: 2021-04-08 17:28:18.678005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