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8A4D1" w14:textId="67A6AFE7" w:rsidR="00FA3D90" w:rsidRPr="007D097B" w:rsidRDefault="00FA3D90">
      <w:pPr>
        <w:rPr>
          <w:b/>
          <w:u w:val="single"/>
        </w:rPr>
      </w:pPr>
      <w:r w:rsidRPr="007D097B">
        <w:rPr>
          <w:b/>
          <w:u w:val="single"/>
        </w:rPr>
        <w:t>NAME:</w:t>
      </w:r>
      <w:r w:rsidR="00F15F8A">
        <w:rPr>
          <w:b/>
          <w:u w:val="single"/>
        </w:rPr>
        <w:t xml:space="preserve"> Stefanie Kenyon</w:t>
      </w:r>
    </w:p>
    <w:p w14:paraId="0297E66F" w14:textId="007E5BB2" w:rsidR="009540F8" w:rsidRPr="00F708E4" w:rsidRDefault="00FA0F3D">
      <w:pPr>
        <w:rPr>
          <w:b/>
        </w:rPr>
      </w:pPr>
      <w:r>
        <w:rPr>
          <w:b/>
        </w:rPr>
        <w:t>BUS 5020</w:t>
      </w:r>
      <w:r w:rsidR="009540F8" w:rsidRPr="00F708E4">
        <w:rPr>
          <w:b/>
        </w:rPr>
        <w:t xml:space="preserve">: </w:t>
      </w:r>
      <w:r w:rsidR="00C3291A">
        <w:rPr>
          <w:b/>
        </w:rPr>
        <w:t>Final</w:t>
      </w:r>
      <w:r w:rsidR="009526F9">
        <w:rPr>
          <w:b/>
        </w:rPr>
        <w:t xml:space="preserve"> Exam Part 2</w:t>
      </w:r>
      <w:r w:rsidR="00C3291A">
        <w:rPr>
          <w:b/>
        </w:rPr>
        <w:t xml:space="preserve"> </w:t>
      </w:r>
      <w:r w:rsidR="00650ECD">
        <w:rPr>
          <w:b/>
        </w:rPr>
        <w:t xml:space="preserve"> </w:t>
      </w:r>
    </w:p>
    <w:p w14:paraId="14BA2139" w14:textId="61322B19" w:rsidR="009540F8" w:rsidRDefault="00FB7A0A">
      <w:pPr>
        <w:rPr>
          <w:b/>
        </w:rPr>
      </w:pPr>
      <w:r>
        <w:rPr>
          <w:b/>
        </w:rPr>
        <w:t xml:space="preserve">Due: </w:t>
      </w:r>
      <w:r w:rsidR="00D51F47">
        <w:rPr>
          <w:b/>
        </w:rPr>
        <w:t>Last day of class</w:t>
      </w:r>
      <w:r w:rsidR="0096313D">
        <w:rPr>
          <w:b/>
        </w:rPr>
        <w:t xml:space="preserve"> by </w:t>
      </w:r>
      <w:r w:rsidR="004F5400">
        <w:rPr>
          <w:b/>
        </w:rPr>
        <w:t>11:59 pm</w:t>
      </w:r>
    </w:p>
    <w:p w14:paraId="73530D27" w14:textId="531B0ADE" w:rsidR="004625A5" w:rsidRPr="00F708E4" w:rsidRDefault="00FB7A0A">
      <w:pPr>
        <w:rPr>
          <w:b/>
        </w:rPr>
      </w:pPr>
      <w:r>
        <w:rPr>
          <w:b/>
        </w:rPr>
        <w:t>Assignment Value: 18</w:t>
      </w:r>
      <w:r w:rsidR="004625A5">
        <w:rPr>
          <w:b/>
        </w:rPr>
        <w:t xml:space="preserve"> points</w:t>
      </w:r>
    </w:p>
    <w:p w14:paraId="754D260E" w14:textId="2CBF767D" w:rsidR="00A71B85" w:rsidRPr="00E57F5A" w:rsidRDefault="00202396">
      <w:pPr>
        <w:rPr>
          <w:i/>
          <w:color w:val="000000"/>
        </w:rPr>
      </w:pPr>
      <w:r>
        <w:rPr>
          <w:i/>
          <w:color w:val="000000"/>
        </w:rPr>
        <w:t>This is a graded assignment</w:t>
      </w:r>
      <w:r w:rsidR="009540F8" w:rsidRPr="00A716FE">
        <w:rPr>
          <w:i/>
          <w:color w:val="000000"/>
        </w:rPr>
        <w:t>.  You must write</w:t>
      </w:r>
      <w:r w:rsidR="009F29AA">
        <w:rPr>
          <w:i/>
          <w:color w:val="000000"/>
        </w:rPr>
        <w:t xml:space="preserve"> the answer yourself without </w:t>
      </w:r>
      <w:r w:rsidR="004F5400">
        <w:rPr>
          <w:i/>
          <w:color w:val="000000"/>
        </w:rPr>
        <w:t xml:space="preserve">discussing it </w:t>
      </w:r>
      <w:r w:rsidR="009540F8" w:rsidRPr="00A716FE">
        <w:rPr>
          <w:i/>
          <w:color w:val="000000"/>
        </w:rPr>
        <w:t>with anyone else.  You are free to consult whatever literature you choose.</w:t>
      </w:r>
      <w:r w:rsidR="009540F8">
        <w:rPr>
          <w:i/>
          <w:color w:val="000000"/>
        </w:rPr>
        <w:t xml:space="preserve">  Please </w:t>
      </w:r>
      <w:r w:rsidR="00CA5BD4">
        <w:rPr>
          <w:i/>
          <w:color w:val="000000"/>
        </w:rPr>
        <w:t xml:space="preserve">add your name to the top of this document and answer the questions below.  Then </w:t>
      </w:r>
      <w:r w:rsidR="009540F8">
        <w:rPr>
          <w:i/>
          <w:color w:val="000000"/>
        </w:rPr>
        <w:t>submit via the Assignments area on</w:t>
      </w:r>
      <w:r w:rsidR="00FB7A0A">
        <w:rPr>
          <w:i/>
          <w:color w:val="000000"/>
        </w:rPr>
        <w:t xml:space="preserve"> C</w:t>
      </w:r>
      <w:r w:rsidR="00362DB9">
        <w:rPr>
          <w:i/>
          <w:color w:val="000000"/>
        </w:rPr>
        <w:t>anvas</w:t>
      </w:r>
      <w:r w:rsidR="00FB7A0A">
        <w:rPr>
          <w:i/>
          <w:color w:val="000000"/>
        </w:rPr>
        <w:t xml:space="preserve"> by </w:t>
      </w:r>
      <w:r w:rsidR="004F5400">
        <w:rPr>
          <w:i/>
          <w:color w:val="000000"/>
        </w:rPr>
        <w:t>11:59 pm, the last day of class.</w:t>
      </w:r>
    </w:p>
    <w:p w14:paraId="3E0A7F02" w14:textId="2C784BEA" w:rsidR="00E31888" w:rsidRDefault="00F708E4">
      <w:pPr>
        <w:rPr>
          <w:rFonts w:cs="Arial"/>
          <w:i/>
        </w:rPr>
      </w:pPr>
      <w:r w:rsidRPr="00962B8C">
        <w:rPr>
          <w:i/>
        </w:rPr>
        <w:t>By submitt</w:t>
      </w:r>
      <w:r w:rsidR="00014128">
        <w:rPr>
          <w:i/>
        </w:rPr>
        <w:t>ing this assignment</w:t>
      </w:r>
      <w:r w:rsidR="004F5400">
        <w:rPr>
          <w:i/>
        </w:rPr>
        <w:t>,</w:t>
      </w:r>
      <w:r w:rsidR="00FA3D90">
        <w:rPr>
          <w:i/>
        </w:rPr>
        <w:t xml:space="preserve"> you</w:t>
      </w:r>
      <w:r w:rsidRPr="00962B8C">
        <w:rPr>
          <w:i/>
        </w:rPr>
        <w:t xml:space="preserve"> </w:t>
      </w:r>
      <w:r w:rsidR="004F5400">
        <w:rPr>
          <w:i/>
        </w:rPr>
        <w:t>digitally sign</w:t>
      </w:r>
      <w:r w:rsidR="00FA3D90">
        <w:rPr>
          <w:i/>
        </w:rPr>
        <w:t xml:space="preserve"> the honor code, </w:t>
      </w:r>
      <w:r w:rsidRPr="00962B8C">
        <w:rPr>
          <w:rFonts w:cs="Arial"/>
          <w:i/>
        </w:rPr>
        <w:t>“I pledge that I have neither given nor received help on this examination.”</w:t>
      </w:r>
    </w:p>
    <w:p w14:paraId="08535939" w14:textId="77777777" w:rsidR="00FB7A0A" w:rsidRPr="00265D98" w:rsidRDefault="00FB7A0A" w:rsidP="00FB7A0A">
      <w:pPr>
        <w:rPr>
          <w:rFonts w:cs="Arial"/>
        </w:rPr>
      </w:pPr>
    </w:p>
    <w:p w14:paraId="64975BB1" w14:textId="7B8D1CBC" w:rsidR="00BB4E5C" w:rsidRDefault="003D66A3" w:rsidP="00FB7A0A">
      <w:pPr>
        <w:pStyle w:val="ListParagraph"/>
        <w:numPr>
          <w:ilvl w:val="0"/>
          <w:numId w:val="3"/>
        </w:numPr>
        <w:spacing w:after="0"/>
      </w:pPr>
      <w:r>
        <w:t>S</w:t>
      </w:r>
      <w:r w:rsidR="004F5400">
        <w:t>everal regulations drive</w:t>
      </w:r>
      <w:r w:rsidR="00231F92">
        <w:t xml:space="preserve"> information security policy development in an organization.  Pick </w:t>
      </w:r>
      <w:r w:rsidR="009635EA">
        <w:rPr>
          <w:b/>
        </w:rPr>
        <w:t>one</w:t>
      </w:r>
      <w:r w:rsidR="00231F92" w:rsidRPr="001001C2">
        <w:rPr>
          <w:b/>
        </w:rPr>
        <w:t xml:space="preserve"> regulation</w:t>
      </w:r>
      <w:r w:rsidR="00231F92">
        <w:t xml:space="preserve"> (federal or industry </w:t>
      </w:r>
      <w:r w:rsidR="004F5400">
        <w:t>self-regulations</w:t>
      </w:r>
      <w:r w:rsidR="00AC107D">
        <w:t xml:space="preserve">) and describe </w:t>
      </w:r>
      <w:r w:rsidR="004F5400">
        <w:t>it</w:t>
      </w:r>
      <w:r w:rsidR="00AC107D">
        <w:t>, why it is necessary, and what types of organizations</w:t>
      </w:r>
      <w:r w:rsidR="00FF3E92">
        <w:t xml:space="preserve"> it applies</w:t>
      </w:r>
      <w:r w:rsidR="00AC107D">
        <w:t xml:space="preserve"> to. (3 </w:t>
      </w:r>
      <w:r w:rsidR="00E62215">
        <w:t xml:space="preserve">  </w:t>
      </w:r>
      <w:r w:rsidR="00AC107D">
        <w:t>points)</w:t>
      </w:r>
    </w:p>
    <w:p w14:paraId="7C7AE506" w14:textId="75C6E358" w:rsidR="00C8219F" w:rsidRDefault="00C8219F" w:rsidP="00E62215">
      <w:pPr>
        <w:spacing w:after="0"/>
        <w:ind w:left="360"/>
      </w:pPr>
      <w:r>
        <w:t>As defined by the Cybersecurity &amp; Infrastructure Security Agency, FISMA is:</w:t>
      </w:r>
    </w:p>
    <w:p w14:paraId="6978451D" w14:textId="02E3E954" w:rsidR="00CE15A4" w:rsidRDefault="00890CC8" w:rsidP="00C8219F">
      <w:pPr>
        <w:pStyle w:val="ListParagraph"/>
        <w:numPr>
          <w:ilvl w:val="0"/>
          <w:numId w:val="9"/>
        </w:numPr>
        <w:spacing w:after="0"/>
      </w:pPr>
      <w:r>
        <w:t>FISMA is the federal regulation that makes DHA CISA the federal agency that is responsible for implementing</w:t>
      </w:r>
      <w:r w:rsidR="00C8219F">
        <w:t xml:space="preserve"> security policies for non-national security agencies. The regulation also helps OMB to develop security policies. </w:t>
      </w:r>
    </w:p>
    <w:p w14:paraId="72B5E984" w14:textId="104E648B" w:rsidR="00C8219F" w:rsidRDefault="00C8219F" w:rsidP="00C8219F">
      <w:pPr>
        <w:pStyle w:val="ListParagraph"/>
        <w:numPr>
          <w:ilvl w:val="0"/>
          <w:numId w:val="9"/>
        </w:numPr>
        <w:spacing w:after="0"/>
      </w:pPr>
      <w:r>
        <w:t>It is necessary as it places the responsibilities under one agency that can provide consistency in implementing security policies. The policy also provides requirements in reporting incidents and reports the incidents to Congress</w:t>
      </w:r>
      <w:r w:rsidR="00687B63">
        <w:t xml:space="preserve"> to constantly review current policies and update those policies, if needed.</w:t>
      </w:r>
    </w:p>
    <w:p w14:paraId="37FBE5F3" w14:textId="091A7C80" w:rsidR="00687B63" w:rsidRDefault="00687B63" w:rsidP="00C8219F">
      <w:pPr>
        <w:pStyle w:val="ListParagraph"/>
        <w:numPr>
          <w:ilvl w:val="0"/>
          <w:numId w:val="9"/>
        </w:numPr>
        <w:spacing w:after="0"/>
      </w:pPr>
      <w:r>
        <w:t>It applies to the federal, non-national security agencies under the Executive Branch.</w:t>
      </w:r>
    </w:p>
    <w:p w14:paraId="40908C1C" w14:textId="77777777" w:rsidR="00CE37AF" w:rsidRDefault="00CE37AF" w:rsidP="00687B63">
      <w:pPr>
        <w:spacing w:after="0"/>
      </w:pPr>
    </w:p>
    <w:p w14:paraId="225EB0E0" w14:textId="7909350F" w:rsidR="00BB4E5C" w:rsidRDefault="00CE37AF" w:rsidP="00FB7A0A">
      <w:pPr>
        <w:pStyle w:val="ListParagraph"/>
        <w:numPr>
          <w:ilvl w:val="0"/>
          <w:numId w:val="3"/>
        </w:numPr>
        <w:spacing w:after="0"/>
      </w:pPr>
      <w:r>
        <w:t xml:space="preserve">People are </w:t>
      </w:r>
      <w:r w:rsidR="004F5400">
        <w:t>essential</w:t>
      </w:r>
      <w:r>
        <w:t xml:space="preserve"> when it comes to security policy implementation.  How can you get people </w:t>
      </w:r>
      <w:r w:rsidRPr="001001C2">
        <w:rPr>
          <w:b/>
        </w:rPr>
        <w:t>on board</w:t>
      </w:r>
      <w:r>
        <w:t xml:space="preserve"> with a policy and keep them </w:t>
      </w:r>
      <w:r w:rsidRPr="001001C2">
        <w:rPr>
          <w:b/>
        </w:rPr>
        <w:t>motivated</w:t>
      </w:r>
      <w:r>
        <w:t xml:space="preserve"> to follow a policy? (3 points)</w:t>
      </w:r>
    </w:p>
    <w:p w14:paraId="7F9AE1B5" w14:textId="77777777" w:rsidR="002F52E7" w:rsidRDefault="002F52E7" w:rsidP="002F52E7">
      <w:pPr>
        <w:spacing w:after="0"/>
        <w:ind w:left="360"/>
      </w:pPr>
      <w:r>
        <w:t>To get people on board as stated by Brown:</w:t>
      </w:r>
    </w:p>
    <w:p w14:paraId="15292936" w14:textId="564DB006" w:rsidR="00CE15A4" w:rsidRDefault="002F52E7" w:rsidP="002F52E7">
      <w:pPr>
        <w:pStyle w:val="ListParagraph"/>
        <w:numPr>
          <w:ilvl w:val="0"/>
          <w:numId w:val="10"/>
        </w:numPr>
        <w:spacing w:after="0"/>
      </w:pPr>
      <w:r>
        <w:t>Transparent</w:t>
      </w:r>
    </w:p>
    <w:p w14:paraId="693ECD2F" w14:textId="6679C2C8" w:rsidR="002F52E7" w:rsidRDefault="002F52E7" w:rsidP="002F52E7">
      <w:pPr>
        <w:pStyle w:val="ListParagraph"/>
        <w:numPr>
          <w:ilvl w:val="0"/>
          <w:numId w:val="10"/>
        </w:numPr>
        <w:spacing w:after="0"/>
      </w:pPr>
      <w:r>
        <w:t>Make the people know that their data could also be compromised</w:t>
      </w:r>
    </w:p>
    <w:p w14:paraId="705F2B42" w14:textId="216B7B66" w:rsidR="002F52E7" w:rsidRDefault="002F52E7" w:rsidP="002F52E7">
      <w:pPr>
        <w:pStyle w:val="ListParagraph"/>
        <w:numPr>
          <w:ilvl w:val="0"/>
          <w:numId w:val="10"/>
        </w:numPr>
        <w:spacing w:after="0"/>
      </w:pPr>
      <w:r>
        <w:t>Provide them with incentives for improving their own security practices</w:t>
      </w:r>
    </w:p>
    <w:p w14:paraId="79929ECE" w14:textId="47E7CB41" w:rsidR="002F52E7" w:rsidRDefault="002F52E7" w:rsidP="002F52E7">
      <w:pPr>
        <w:pStyle w:val="ListParagraph"/>
        <w:numPr>
          <w:ilvl w:val="0"/>
          <w:numId w:val="10"/>
        </w:numPr>
        <w:spacing w:after="0"/>
      </w:pPr>
      <w:r>
        <w:t>Make the policy consistent</w:t>
      </w:r>
    </w:p>
    <w:p w14:paraId="565B602B" w14:textId="7895E619" w:rsidR="002F52E7" w:rsidRDefault="002F52E7" w:rsidP="002F52E7">
      <w:pPr>
        <w:pStyle w:val="ListParagraph"/>
        <w:numPr>
          <w:ilvl w:val="0"/>
          <w:numId w:val="10"/>
        </w:numPr>
        <w:spacing w:after="0"/>
      </w:pPr>
      <w:r>
        <w:t>Get the employees involved from the start</w:t>
      </w:r>
    </w:p>
    <w:p w14:paraId="5E7CC179" w14:textId="3D1C3B35" w:rsidR="002F52E7" w:rsidRDefault="002F52E7" w:rsidP="002F52E7">
      <w:pPr>
        <w:pStyle w:val="ListParagraph"/>
        <w:numPr>
          <w:ilvl w:val="0"/>
          <w:numId w:val="10"/>
        </w:numPr>
        <w:spacing w:after="0"/>
      </w:pPr>
      <w:r>
        <w:t>Training</w:t>
      </w:r>
    </w:p>
    <w:p w14:paraId="0E4DA663" w14:textId="77777777" w:rsidR="00CE15A4" w:rsidRDefault="00CE15A4" w:rsidP="00CE15A4">
      <w:pPr>
        <w:spacing w:after="0"/>
      </w:pPr>
    </w:p>
    <w:p w14:paraId="03D5AE62" w14:textId="4F87DA0B" w:rsidR="00105EB9" w:rsidRDefault="00105EB9" w:rsidP="00714CD6">
      <w:pPr>
        <w:spacing w:after="0"/>
        <w:ind w:firstLine="360"/>
      </w:pPr>
      <w:r>
        <w:t>According to Thorpe-Smith, you can keep employees motivated by:</w:t>
      </w:r>
    </w:p>
    <w:p w14:paraId="337EF1EC" w14:textId="77777777" w:rsidR="00105EB9" w:rsidRDefault="00105EB9" w:rsidP="00714CD6">
      <w:pPr>
        <w:pStyle w:val="ListParagraph"/>
        <w:numPr>
          <w:ilvl w:val="0"/>
          <w:numId w:val="10"/>
        </w:numPr>
        <w:spacing w:after="0"/>
      </w:pPr>
      <w:r>
        <w:t>Provide clear intent and objectives</w:t>
      </w:r>
    </w:p>
    <w:p w14:paraId="3318AB6F" w14:textId="77777777" w:rsidR="00105EB9" w:rsidRDefault="00105EB9" w:rsidP="00714CD6">
      <w:pPr>
        <w:pStyle w:val="ListParagraph"/>
        <w:numPr>
          <w:ilvl w:val="0"/>
          <w:numId w:val="10"/>
        </w:numPr>
        <w:spacing w:after="0"/>
      </w:pPr>
      <w:r>
        <w:t>Keep leadership involved</w:t>
      </w:r>
    </w:p>
    <w:p w14:paraId="78A25F06" w14:textId="2F085FA5" w:rsidR="00105EB9" w:rsidRDefault="00105EB9" w:rsidP="00714CD6">
      <w:pPr>
        <w:pStyle w:val="ListParagraph"/>
        <w:numPr>
          <w:ilvl w:val="0"/>
          <w:numId w:val="10"/>
        </w:numPr>
        <w:spacing w:after="0"/>
      </w:pPr>
      <w:r>
        <w:lastRenderedPageBreak/>
        <w:t>Have training be current, interactive, and engaging</w:t>
      </w:r>
    </w:p>
    <w:p w14:paraId="03AA1E43" w14:textId="788E868E" w:rsidR="00105EB9" w:rsidRDefault="00105EB9" w:rsidP="00714CD6">
      <w:pPr>
        <w:pStyle w:val="ListParagraph"/>
        <w:numPr>
          <w:ilvl w:val="0"/>
          <w:numId w:val="10"/>
        </w:numPr>
        <w:spacing w:after="0"/>
      </w:pPr>
      <w:r>
        <w:t>Give incentives</w:t>
      </w:r>
    </w:p>
    <w:p w14:paraId="679F3C78" w14:textId="0B5BC9E4" w:rsidR="00105EB9" w:rsidRDefault="00105EB9" w:rsidP="00714CD6">
      <w:pPr>
        <w:pStyle w:val="ListParagraph"/>
        <w:numPr>
          <w:ilvl w:val="0"/>
          <w:numId w:val="10"/>
        </w:numPr>
        <w:spacing w:after="0"/>
      </w:pPr>
      <w:r>
        <w:t>Pr</w:t>
      </w:r>
      <w:r w:rsidR="00714CD6">
        <w:t>o</w:t>
      </w:r>
      <w:r>
        <w:t>v</w:t>
      </w:r>
      <w:r w:rsidR="00714CD6">
        <w:t>i</w:t>
      </w:r>
      <w:r>
        <w:t>de employee well-being and work balance</w:t>
      </w:r>
    </w:p>
    <w:p w14:paraId="0C872A98" w14:textId="77777777" w:rsidR="00F4107C" w:rsidRDefault="00F4107C" w:rsidP="00F4107C">
      <w:pPr>
        <w:spacing w:after="0"/>
      </w:pPr>
    </w:p>
    <w:p w14:paraId="0710F930" w14:textId="0F37DCF1" w:rsidR="00BB4E5C" w:rsidRDefault="00D8638E" w:rsidP="00FB7A0A">
      <w:pPr>
        <w:pStyle w:val="ListParagraph"/>
        <w:numPr>
          <w:ilvl w:val="0"/>
          <w:numId w:val="3"/>
        </w:numPr>
        <w:spacing w:after="0"/>
      </w:pPr>
      <w:r>
        <w:t xml:space="preserve">Controls can be </w:t>
      </w:r>
      <w:r w:rsidRPr="001001C2">
        <w:rPr>
          <w:b/>
        </w:rPr>
        <w:t>preventative</w:t>
      </w:r>
      <w:r>
        <w:t xml:space="preserve">, </w:t>
      </w:r>
      <w:r w:rsidRPr="001001C2">
        <w:rPr>
          <w:b/>
        </w:rPr>
        <w:t>detective</w:t>
      </w:r>
      <w:r>
        <w:t xml:space="preserve">, </w:t>
      </w:r>
      <w:r w:rsidRPr="001001C2">
        <w:rPr>
          <w:b/>
        </w:rPr>
        <w:t>corrective</w:t>
      </w:r>
      <w:r>
        <w:t xml:space="preserve">, or </w:t>
      </w:r>
      <w:r w:rsidRPr="001001C2">
        <w:rPr>
          <w:b/>
        </w:rPr>
        <w:t>recovery</w:t>
      </w:r>
      <w:r>
        <w:t>.  Give</w:t>
      </w:r>
      <w:r w:rsidR="00AC6A86">
        <w:t xml:space="preserve"> one</w:t>
      </w:r>
      <w:r>
        <w:t xml:space="preserve"> example control for each </w:t>
      </w:r>
      <w:r w:rsidR="004F5400">
        <w:t>type</w:t>
      </w:r>
      <w:r>
        <w:t xml:space="preserve"> and an example policy that would include the control.</w:t>
      </w:r>
      <w:r w:rsidR="00F4107C">
        <w:t xml:space="preserve"> (3 points)</w:t>
      </w:r>
    </w:p>
    <w:p w14:paraId="2BADF0F6" w14:textId="653684C2" w:rsidR="00210FA7" w:rsidRDefault="00210FA7" w:rsidP="00210FA7">
      <w:pPr>
        <w:pStyle w:val="ListParagraph"/>
        <w:spacing w:after="0"/>
        <w:ind w:left="360"/>
      </w:pPr>
      <w:r>
        <w:t xml:space="preserve">In the textbook by Johnson and </w:t>
      </w:r>
      <w:proofErr w:type="spellStart"/>
      <w:r>
        <w:t>Easttom</w:t>
      </w:r>
      <w:proofErr w:type="spellEnd"/>
      <w:r>
        <w:t>:</w:t>
      </w:r>
    </w:p>
    <w:p w14:paraId="2A5A5825" w14:textId="7CFF5B94" w:rsidR="00667D8C" w:rsidRDefault="00714CD6" w:rsidP="00210FA7">
      <w:pPr>
        <w:pStyle w:val="ListParagraph"/>
        <w:numPr>
          <w:ilvl w:val="0"/>
          <w:numId w:val="12"/>
        </w:numPr>
        <w:spacing w:after="0"/>
      </w:pPr>
      <w:r>
        <w:t>Preventive controls</w:t>
      </w:r>
    </w:p>
    <w:p w14:paraId="695A8A08" w14:textId="010B8599" w:rsidR="00210FA7" w:rsidRDefault="00210FA7" w:rsidP="00210FA7">
      <w:pPr>
        <w:pStyle w:val="ListParagraph"/>
        <w:numPr>
          <w:ilvl w:val="1"/>
          <w:numId w:val="12"/>
        </w:numPr>
        <w:spacing w:after="0"/>
      </w:pPr>
      <w:r>
        <w:t>An example includes network access policies</w:t>
      </w:r>
      <w:r w:rsidR="0074601E">
        <w:t>.</w:t>
      </w:r>
    </w:p>
    <w:p w14:paraId="7B9BAC7D" w14:textId="088579DC" w:rsidR="00210FA7" w:rsidRDefault="00210FA7" w:rsidP="00210FA7">
      <w:pPr>
        <w:pStyle w:val="ListParagraph"/>
        <w:numPr>
          <w:ilvl w:val="1"/>
          <w:numId w:val="12"/>
        </w:numPr>
        <w:spacing w:after="0"/>
      </w:pPr>
      <w:r>
        <w:t xml:space="preserve">A policy would include </w:t>
      </w:r>
      <w:r w:rsidR="0074601E">
        <w:t>Communications and Operations Management Policy.</w:t>
      </w:r>
    </w:p>
    <w:p w14:paraId="3CD9847F" w14:textId="5FCB0050" w:rsidR="00714CD6" w:rsidRDefault="00714CD6" w:rsidP="00210FA7">
      <w:pPr>
        <w:pStyle w:val="ListParagraph"/>
        <w:numPr>
          <w:ilvl w:val="0"/>
          <w:numId w:val="12"/>
        </w:numPr>
        <w:spacing w:after="0"/>
      </w:pPr>
      <w:r>
        <w:t>Detective controls</w:t>
      </w:r>
    </w:p>
    <w:p w14:paraId="027F4B60" w14:textId="55CFEA08" w:rsidR="00210FA7" w:rsidRDefault="00210FA7" w:rsidP="00210FA7">
      <w:pPr>
        <w:pStyle w:val="ListParagraph"/>
        <w:numPr>
          <w:ilvl w:val="1"/>
          <w:numId w:val="12"/>
        </w:numPr>
        <w:spacing w:after="0"/>
      </w:pPr>
      <w:r>
        <w:t>An example includes “files that contain system audit information”</w:t>
      </w:r>
    </w:p>
    <w:p w14:paraId="49386F75" w14:textId="5114CCE4" w:rsidR="00210FA7" w:rsidRDefault="00210FA7" w:rsidP="00210FA7">
      <w:pPr>
        <w:pStyle w:val="ListParagraph"/>
        <w:numPr>
          <w:ilvl w:val="1"/>
          <w:numId w:val="12"/>
        </w:numPr>
        <w:spacing w:after="0"/>
      </w:pPr>
      <w:r>
        <w:t xml:space="preserve">A policy would include Information Security Incident Management Policy. </w:t>
      </w:r>
    </w:p>
    <w:p w14:paraId="3BE884B9" w14:textId="0F590624" w:rsidR="00714CD6" w:rsidRDefault="00714CD6" w:rsidP="00210FA7">
      <w:pPr>
        <w:pStyle w:val="ListParagraph"/>
        <w:numPr>
          <w:ilvl w:val="0"/>
          <w:numId w:val="12"/>
        </w:numPr>
        <w:spacing w:after="0"/>
      </w:pPr>
      <w:r>
        <w:t>Corrective controls</w:t>
      </w:r>
    </w:p>
    <w:p w14:paraId="7859A763" w14:textId="35565791" w:rsidR="00210FA7" w:rsidRDefault="00210FA7" w:rsidP="00210FA7">
      <w:pPr>
        <w:pStyle w:val="ListParagraph"/>
        <w:numPr>
          <w:ilvl w:val="1"/>
          <w:numId w:val="12"/>
        </w:numPr>
        <w:spacing w:after="0"/>
      </w:pPr>
      <w:r>
        <w:t>An example includes</w:t>
      </w:r>
      <w:r w:rsidR="00461BEB">
        <w:t xml:space="preserve"> blocking an IP address</w:t>
      </w:r>
      <w:r w:rsidR="0074601E">
        <w:t>.</w:t>
      </w:r>
    </w:p>
    <w:p w14:paraId="0C077CC5" w14:textId="3C5FDDB8" w:rsidR="00210FA7" w:rsidRDefault="00210FA7" w:rsidP="0074601E">
      <w:pPr>
        <w:pStyle w:val="ListParagraph"/>
        <w:numPr>
          <w:ilvl w:val="1"/>
          <w:numId w:val="12"/>
        </w:numPr>
        <w:spacing w:after="0"/>
      </w:pPr>
      <w:r>
        <w:t>A policy would include</w:t>
      </w:r>
      <w:r w:rsidR="0074601E">
        <w:t xml:space="preserve"> </w:t>
      </w:r>
      <w:r w:rsidR="00223166">
        <w:t>Access Control</w:t>
      </w:r>
      <w:r w:rsidR="0074601E">
        <w:t xml:space="preserve"> Policy. </w:t>
      </w:r>
    </w:p>
    <w:p w14:paraId="623394C3" w14:textId="43FF0EC6" w:rsidR="00714CD6" w:rsidRDefault="00714CD6" w:rsidP="00210FA7">
      <w:pPr>
        <w:pStyle w:val="ListParagraph"/>
        <w:numPr>
          <w:ilvl w:val="0"/>
          <w:numId w:val="12"/>
        </w:numPr>
        <w:spacing w:after="0"/>
      </w:pPr>
      <w:r>
        <w:t>Recovery controls</w:t>
      </w:r>
    </w:p>
    <w:p w14:paraId="460F9A22" w14:textId="79C01F38" w:rsidR="00210FA7" w:rsidRDefault="00210FA7" w:rsidP="00210FA7">
      <w:pPr>
        <w:pStyle w:val="ListParagraph"/>
        <w:numPr>
          <w:ilvl w:val="1"/>
          <w:numId w:val="12"/>
        </w:numPr>
        <w:spacing w:after="0"/>
      </w:pPr>
      <w:r>
        <w:t>An example includes</w:t>
      </w:r>
      <w:r w:rsidR="0074601E">
        <w:t xml:space="preserve"> </w:t>
      </w:r>
      <w:r w:rsidR="00817808">
        <w:t>backups.</w:t>
      </w:r>
    </w:p>
    <w:p w14:paraId="6E955720" w14:textId="3E294354" w:rsidR="00CE15A4" w:rsidRDefault="00210FA7" w:rsidP="00667D8C">
      <w:pPr>
        <w:pStyle w:val="ListParagraph"/>
        <w:numPr>
          <w:ilvl w:val="1"/>
          <w:numId w:val="12"/>
        </w:numPr>
        <w:spacing w:after="0"/>
      </w:pPr>
      <w:r>
        <w:t>A policy would include</w:t>
      </w:r>
      <w:r w:rsidR="0074601E">
        <w:t xml:space="preserve"> </w:t>
      </w:r>
      <w:r w:rsidR="00445707">
        <w:t xml:space="preserve">Business Continuity Management Policy. </w:t>
      </w:r>
    </w:p>
    <w:p w14:paraId="723C560A" w14:textId="77777777" w:rsidR="00CE15A4" w:rsidRDefault="00CE15A4" w:rsidP="00667D8C">
      <w:pPr>
        <w:spacing w:after="0"/>
      </w:pPr>
    </w:p>
    <w:p w14:paraId="056EC046" w14:textId="6D23CC02" w:rsidR="00BB4E5C" w:rsidRDefault="00667D8C" w:rsidP="00FB7A0A">
      <w:pPr>
        <w:pStyle w:val="ListParagraph"/>
        <w:numPr>
          <w:ilvl w:val="0"/>
          <w:numId w:val="3"/>
        </w:numPr>
        <w:spacing w:after="0"/>
      </w:pPr>
      <w:r>
        <w:t xml:space="preserve">What is </w:t>
      </w:r>
      <w:r w:rsidRPr="001001C2">
        <w:rPr>
          <w:b/>
        </w:rPr>
        <w:t>Separation of Duties</w:t>
      </w:r>
      <w:r w:rsidR="00487235">
        <w:t xml:space="preserve"> (</w:t>
      </w:r>
      <w:proofErr w:type="spellStart"/>
      <w:r w:rsidR="00487235">
        <w:t>SoD</w:t>
      </w:r>
      <w:proofErr w:type="spellEnd"/>
      <w:r w:rsidR="00487235">
        <w:t>)</w:t>
      </w:r>
      <w:r w:rsidR="004F5400">
        <w:t>,</w:t>
      </w:r>
      <w:r>
        <w:t xml:space="preserve"> and why is it important?  Provide an example of a situation where separation of duties should be implemented.  (3 points)</w:t>
      </w:r>
    </w:p>
    <w:p w14:paraId="5F2721D2" w14:textId="7529FFC5" w:rsidR="00D30D2C" w:rsidRDefault="0004292C" w:rsidP="002B1D9A">
      <w:pPr>
        <w:spacing w:after="0"/>
        <w:ind w:left="360"/>
      </w:pPr>
      <w:r>
        <w:t>According to Rubrik, separation of duties:</w:t>
      </w:r>
    </w:p>
    <w:p w14:paraId="07B6D4D7" w14:textId="4666C58C" w:rsidR="0004292C" w:rsidRDefault="0004292C" w:rsidP="0004292C">
      <w:pPr>
        <w:pStyle w:val="ListParagraph"/>
        <w:numPr>
          <w:ilvl w:val="0"/>
          <w:numId w:val="13"/>
        </w:numPr>
        <w:spacing w:after="0"/>
      </w:pPr>
      <w:r>
        <w:t>Is defined as a control system put in place that prevents one individual to misusing a system on their own.</w:t>
      </w:r>
    </w:p>
    <w:p w14:paraId="1A67D418" w14:textId="2B780F91" w:rsidR="0004292C" w:rsidRDefault="00942E43" w:rsidP="0004292C">
      <w:pPr>
        <w:pStyle w:val="ListParagraph"/>
        <w:numPr>
          <w:ilvl w:val="0"/>
          <w:numId w:val="13"/>
        </w:numPr>
        <w:spacing w:after="0"/>
      </w:pPr>
      <w:r>
        <w:t>It is important because</w:t>
      </w:r>
      <w:r w:rsidR="00A2727C">
        <w:t xml:space="preserve"> it mitigates insider threats, prevents accidents and errors, verifies regulatory compliance, and promotes availability and integrity.</w:t>
      </w:r>
    </w:p>
    <w:p w14:paraId="7DBE05C3" w14:textId="380048BA" w:rsidR="00CE15A4" w:rsidRDefault="002B1D9A" w:rsidP="00A2727C">
      <w:pPr>
        <w:pStyle w:val="ListParagraph"/>
        <w:numPr>
          <w:ilvl w:val="0"/>
          <w:numId w:val="13"/>
        </w:numPr>
        <w:spacing w:after="0"/>
      </w:pPr>
      <w:r>
        <w:t>An example would include an employee requesting access to sensitive data and having another individual approve the request.</w:t>
      </w:r>
    </w:p>
    <w:p w14:paraId="7DEFFA14" w14:textId="77777777" w:rsidR="00CE15A4" w:rsidRDefault="00CE15A4" w:rsidP="00D30D2C">
      <w:pPr>
        <w:spacing w:after="0"/>
      </w:pPr>
    </w:p>
    <w:p w14:paraId="5D68FC39" w14:textId="5C00FB8F" w:rsidR="00BB4E5C" w:rsidRDefault="00D30D2C" w:rsidP="00FB7A0A">
      <w:pPr>
        <w:pStyle w:val="ListParagraph"/>
        <w:numPr>
          <w:ilvl w:val="0"/>
          <w:numId w:val="3"/>
        </w:numPr>
        <w:spacing w:after="0"/>
      </w:pPr>
      <w:r>
        <w:t xml:space="preserve">Choose any one of the </w:t>
      </w:r>
      <w:r w:rsidR="004F5400">
        <w:t>seven</w:t>
      </w:r>
      <w:r>
        <w:t xml:space="preserve"> domains of an IT infrastructure.  Describe a </w:t>
      </w:r>
      <w:r w:rsidRPr="001001C2">
        <w:rPr>
          <w:b/>
        </w:rPr>
        <w:t xml:space="preserve">baseline </w:t>
      </w:r>
      <w:r w:rsidR="004F5400">
        <w:rPr>
          <w:b/>
        </w:rPr>
        <w:t>and control standards</w:t>
      </w:r>
      <w:r>
        <w:t xml:space="preserve"> that would</w:t>
      </w:r>
      <w:r w:rsidR="00CD738F">
        <w:t xml:space="preserve"> apply in that domain and why they</w:t>
      </w:r>
      <w:r w:rsidR="00AC6A86">
        <w:t xml:space="preserve"> are</w:t>
      </w:r>
      <w:r>
        <w:t xml:space="preserve"> </w:t>
      </w:r>
      <w:r w:rsidR="004F5400">
        <w:t>essential</w:t>
      </w:r>
      <w:r>
        <w:t>.</w:t>
      </w:r>
      <w:r w:rsidR="00052C91">
        <w:t xml:space="preserve"> (3 points)</w:t>
      </w:r>
    </w:p>
    <w:p w14:paraId="635B818F" w14:textId="63E3C620" w:rsidR="00960004" w:rsidRDefault="00960004" w:rsidP="00960004">
      <w:pPr>
        <w:pStyle w:val="ListParagraph"/>
        <w:spacing w:after="0"/>
        <w:ind w:left="360"/>
      </w:pPr>
      <w:r>
        <w:t>For the System/Application domain, Wand lists some baseline standards along controls standards that include:</w:t>
      </w:r>
    </w:p>
    <w:p w14:paraId="639944E7" w14:textId="116B28DA" w:rsidR="00960004" w:rsidRDefault="00CF5B47" w:rsidP="00FC4AAC">
      <w:pPr>
        <w:pStyle w:val="ListParagraph"/>
        <w:numPr>
          <w:ilvl w:val="0"/>
          <w:numId w:val="14"/>
        </w:numPr>
        <w:spacing w:after="0"/>
      </w:pPr>
      <w:r>
        <w:t xml:space="preserve">Baseline: </w:t>
      </w:r>
      <w:r w:rsidR="00FC4AAC">
        <w:t>Patch operating systems</w:t>
      </w:r>
    </w:p>
    <w:p w14:paraId="2ABFB574" w14:textId="7CEF8F75" w:rsidR="00FC4AAC" w:rsidRDefault="00CF5B47" w:rsidP="00FC4AAC">
      <w:pPr>
        <w:pStyle w:val="ListParagraph"/>
        <w:numPr>
          <w:ilvl w:val="1"/>
          <w:numId w:val="14"/>
        </w:numPr>
        <w:spacing w:after="0"/>
      </w:pPr>
      <w:r>
        <w:t xml:space="preserve">Control: </w:t>
      </w:r>
      <w:r w:rsidR="00FC4AAC">
        <w:t>Turn on automatic updates for operating systems</w:t>
      </w:r>
    </w:p>
    <w:p w14:paraId="69B53B05" w14:textId="5CFC64F4" w:rsidR="00FC4AAC" w:rsidRDefault="00CF5B47" w:rsidP="00FC4AAC">
      <w:pPr>
        <w:pStyle w:val="ListParagraph"/>
        <w:numPr>
          <w:ilvl w:val="0"/>
          <w:numId w:val="14"/>
        </w:numPr>
        <w:spacing w:after="0"/>
      </w:pPr>
      <w:r>
        <w:t xml:space="preserve">Baseline: </w:t>
      </w:r>
      <w:r w:rsidR="00FC4AAC">
        <w:t>Prevent users from installing any software online</w:t>
      </w:r>
    </w:p>
    <w:p w14:paraId="0EAE0E74" w14:textId="0ED277B6" w:rsidR="00FC4AAC" w:rsidRDefault="00CF5B47" w:rsidP="00FC4AAC">
      <w:pPr>
        <w:pStyle w:val="ListParagraph"/>
        <w:numPr>
          <w:ilvl w:val="1"/>
          <w:numId w:val="14"/>
        </w:numPr>
        <w:spacing w:after="0"/>
      </w:pPr>
      <w:r>
        <w:t xml:space="preserve">Control: </w:t>
      </w:r>
      <w:r w:rsidR="00FC4AAC">
        <w:t>Have a folder/repository of preapproved software on company network (ex. Windows Software Center)</w:t>
      </w:r>
    </w:p>
    <w:p w14:paraId="40A6FD66" w14:textId="79F7D38A" w:rsidR="00FC4AAC" w:rsidRDefault="00CF5B47" w:rsidP="00FC4AAC">
      <w:pPr>
        <w:pStyle w:val="ListParagraph"/>
        <w:numPr>
          <w:ilvl w:val="1"/>
          <w:numId w:val="14"/>
        </w:numPr>
        <w:spacing w:after="0"/>
      </w:pPr>
      <w:r>
        <w:t xml:space="preserve">Control: </w:t>
      </w:r>
      <w:r w:rsidR="00016A80">
        <w:t>Install antivirus/antimalware</w:t>
      </w:r>
    </w:p>
    <w:p w14:paraId="514A0143" w14:textId="0CC71489" w:rsidR="00016A80" w:rsidRDefault="00CF5B47" w:rsidP="00FC4AAC">
      <w:pPr>
        <w:pStyle w:val="ListParagraph"/>
        <w:numPr>
          <w:ilvl w:val="1"/>
          <w:numId w:val="14"/>
        </w:numPr>
        <w:spacing w:after="0"/>
      </w:pPr>
      <w:r>
        <w:t xml:space="preserve">Control: </w:t>
      </w:r>
      <w:r w:rsidR="00016A80">
        <w:t>Block websites that are known to carry malware</w:t>
      </w:r>
    </w:p>
    <w:p w14:paraId="3E1CC5ED" w14:textId="35A8BD2D" w:rsidR="00CF5B47" w:rsidRDefault="00CF5B47" w:rsidP="00FC4AAC">
      <w:pPr>
        <w:pStyle w:val="ListParagraph"/>
        <w:numPr>
          <w:ilvl w:val="1"/>
          <w:numId w:val="14"/>
        </w:numPr>
        <w:spacing w:after="0"/>
      </w:pPr>
      <w:r>
        <w:lastRenderedPageBreak/>
        <w:t>Control: Training employees</w:t>
      </w:r>
    </w:p>
    <w:p w14:paraId="2018C96D" w14:textId="0F4365C8" w:rsidR="00CF5B47" w:rsidRDefault="00CF5B47" w:rsidP="00CF5B47">
      <w:pPr>
        <w:pStyle w:val="ListParagraph"/>
        <w:numPr>
          <w:ilvl w:val="0"/>
          <w:numId w:val="14"/>
        </w:numPr>
        <w:spacing w:after="0"/>
      </w:pPr>
      <w:r>
        <w:t>Baseline: Scan emails and attachments for viruses</w:t>
      </w:r>
    </w:p>
    <w:p w14:paraId="7FE8AF61" w14:textId="15ACD6F0" w:rsidR="00CF5B47" w:rsidRDefault="00CF5B47" w:rsidP="00CF5B47">
      <w:pPr>
        <w:pStyle w:val="ListParagraph"/>
        <w:numPr>
          <w:ilvl w:val="1"/>
          <w:numId w:val="14"/>
        </w:numPr>
        <w:spacing w:after="0"/>
      </w:pPr>
      <w:r>
        <w:t>Control: Install antivirus/antimalware</w:t>
      </w:r>
    </w:p>
    <w:p w14:paraId="6D2AEA9D" w14:textId="3531EFA6" w:rsidR="00CF5B47" w:rsidRDefault="00CF5B47" w:rsidP="00CF5B47">
      <w:pPr>
        <w:pStyle w:val="ListParagraph"/>
        <w:numPr>
          <w:ilvl w:val="1"/>
          <w:numId w:val="14"/>
        </w:numPr>
        <w:spacing w:after="0"/>
      </w:pPr>
      <w:r>
        <w:t>Control: Employee training</w:t>
      </w:r>
    </w:p>
    <w:p w14:paraId="201F9E83" w14:textId="54CE73F5" w:rsidR="00CF5B47" w:rsidRDefault="00CF5B47" w:rsidP="00CF5B47">
      <w:pPr>
        <w:pStyle w:val="ListParagraph"/>
        <w:numPr>
          <w:ilvl w:val="0"/>
          <w:numId w:val="14"/>
        </w:numPr>
        <w:spacing w:after="0"/>
      </w:pPr>
      <w:r>
        <w:t>Baseline: Make employees aware of social engineering schemes</w:t>
      </w:r>
    </w:p>
    <w:p w14:paraId="41DFB9AC" w14:textId="77A98DA5" w:rsidR="00CF5B47" w:rsidRDefault="00CF5B47" w:rsidP="00CF5B47">
      <w:pPr>
        <w:pStyle w:val="ListParagraph"/>
        <w:numPr>
          <w:ilvl w:val="1"/>
          <w:numId w:val="14"/>
        </w:numPr>
        <w:spacing w:after="0"/>
      </w:pPr>
      <w:r>
        <w:t>Control: Employee training</w:t>
      </w:r>
    </w:p>
    <w:p w14:paraId="3CD7FE5A" w14:textId="77777777" w:rsidR="00CE15A4" w:rsidRDefault="00CE15A4" w:rsidP="00E66B0B">
      <w:pPr>
        <w:spacing w:after="0"/>
      </w:pPr>
    </w:p>
    <w:p w14:paraId="63E89C32" w14:textId="12DB82B1" w:rsidR="00BB4E5C" w:rsidRDefault="00213B25" w:rsidP="00FB7A0A">
      <w:pPr>
        <w:pStyle w:val="ListParagraph"/>
        <w:numPr>
          <w:ilvl w:val="0"/>
          <w:numId w:val="3"/>
        </w:numPr>
        <w:spacing w:after="0"/>
      </w:pPr>
      <w:r>
        <w:t xml:space="preserve">In your own opinion, what is the </w:t>
      </w:r>
      <w:r w:rsidRPr="0023628C">
        <w:rPr>
          <w:b/>
          <w:bCs/>
        </w:rPr>
        <w:t>biggest challenge</w:t>
      </w:r>
      <w:r>
        <w:t xml:space="preserve"> in IT security policy</w:t>
      </w:r>
      <w:r w:rsidR="00D30D2C">
        <w:t>? (3 points)</w:t>
      </w:r>
    </w:p>
    <w:p w14:paraId="15D88E40" w14:textId="530D5233" w:rsidR="00A1058C" w:rsidRDefault="00086497" w:rsidP="00086497">
      <w:pPr>
        <w:spacing w:after="0"/>
        <w:ind w:left="360"/>
      </w:pPr>
      <w:r>
        <w:t xml:space="preserve">In IT security, the policies that are put into place only include the current, known risks, and threats. The </w:t>
      </w:r>
      <w:proofErr w:type="spellStart"/>
      <w:r>
        <w:t>cyber attacks</w:t>
      </w:r>
      <w:proofErr w:type="spellEnd"/>
      <w:r>
        <w:t xml:space="preserve"> over the past decade </w:t>
      </w:r>
      <w:proofErr w:type="gramStart"/>
      <w:r>
        <w:t>has</w:t>
      </w:r>
      <w:proofErr w:type="gramEnd"/>
      <w:r>
        <w:t xml:space="preserve"> seen an increase in the sophisticate attacks and it is very difficult to predict future attacks. Therefore, policies do not address how </w:t>
      </w:r>
      <w:r w:rsidR="002D6106">
        <w:t xml:space="preserve">cyber threats evolve or how </w:t>
      </w:r>
      <w:proofErr w:type="spellStart"/>
      <w:r>
        <w:t>cyber attacks</w:t>
      </w:r>
      <w:proofErr w:type="spellEnd"/>
      <w:r>
        <w:t xml:space="preserve"> will look like in the future. </w:t>
      </w:r>
      <w:r w:rsidR="002D6106">
        <w:t xml:space="preserve">As an example, let’s look at ransomware. Today, ransomware is a much greater threat than it was when it was developed. In the article by </w:t>
      </w:r>
      <w:proofErr w:type="spellStart"/>
      <w:r w:rsidR="002D6106">
        <w:t>SentinelOne</w:t>
      </w:r>
      <w:proofErr w:type="spellEnd"/>
      <w:r w:rsidR="002D6106">
        <w:t>, “</w:t>
      </w:r>
      <w:r w:rsidR="002D6106" w:rsidRPr="002D6106">
        <w:t>bad actors do not stop at file encryption but also threaten to leak sensitive information in cases where their demands are not met</w:t>
      </w:r>
      <w:r w:rsidR="002D6106">
        <w:t>” (</w:t>
      </w:r>
      <w:proofErr w:type="spellStart"/>
      <w:r w:rsidR="002D6106">
        <w:t>SentinelOne</w:t>
      </w:r>
      <w:proofErr w:type="spellEnd"/>
      <w:r w:rsidR="002D6106">
        <w:t>, 2024)</w:t>
      </w:r>
      <w:r w:rsidR="002D6106" w:rsidRPr="002D6106">
        <w:t>.</w:t>
      </w:r>
      <w:r w:rsidR="002D6106">
        <w:t xml:space="preserve"> </w:t>
      </w:r>
      <w:proofErr w:type="spellStart"/>
      <w:r w:rsidR="002D6106">
        <w:t>Ransomeware</w:t>
      </w:r>
      <w:proofErr w:type="spellEnd"/>
      <w:r w:rsidR="002D6106">
        <w:t xml:space="preserve"> when it first was created was a way for attackers to encrypt files on user’s computers</w:t>
      </w:r>
      <w:r w:rsidR="00CD040B">
        <w:t xml:space="preserve">. Today, it is </w:t>
      </w:r>
      <w:r w:rsidR="002D6106">
        <w:t xml:space="preserve">an evil scheme </w:t>
      </w:r>
      <w:r w:rsidR="00CD040B">
        <w:t>dealing with</w:t>
      </w:r>
      <w:r w:rsidR="002D6106">
        <w:t xml:space="preserve"> data encryption, and threating </w:t>
      </w:r>
      <w:r w:rsidR="00CD040B">
        <w:t>to leak highly sensitive information</w:t>
      </w:r>
      <w:r w:rsidR="002D6106">
        <w:t xml:space="preserve"> that do not pay the attacker (typically with cryptocurrency).</w:t>
      </w:r>
    </w:p>
    <w:p w14:paraId="266B3DFE" w14:textId="77777777" w:rsidR="0074601E" w:rsidRDefault="0074601E" w:rsidP="005653D5">
      <w:pPr>
        <w:spacing w:after="0"/>
      </w:pPr>
    </w:p>
    <w:p w14:paraId="642375BB" w14:textId="77777777" w:rsidR="0074601E" w:rsidRDefault="0074601E" w:rsidP="005653D5">
      <w:pPr>
        <w:spacing w:after="0"/>
      </w:pPr>
    </w:p>
    <w:p w14:paraId="26A52BF1" w14:textId="77777777" w:rsidR="0074601E" w:rsidRDefault="0074601E" w:rsidP="005653D5">
      <w:pPr>
        <w:spacing w:after="0"/>
      </w:pPr>
    </w:p>
    <w:p w14:paraId="1C7C1D55" w14:textId="77777777" w:rsidR="0074601E" w:rsidRDefault="0074601E" w:rsidP="005653D5">
      <w:pPr>
        <w:spacing w:after="0"/>
      </w:pPr>
    </w:p>
    <w:p w14:paraId="5E075062" w14:textId="77777777" w:rsidR="0074601E" w:rsidRDefault="0074601E" w:rsidP="005653D5">
      <w:pPr>
        <w:spacing w:after="0"/>
      </w:pPr>
    </w:p>
    <w:p w14:paraId="08A798C0" w14:textId="751D9034" w:rsidR="00890CC8" w:rsidRDefault="0074601E" w:rsidP="0074601E">
      <w:pPr>
        <w:spacing w:after="0"/>
        <w:ind w:left="360"/>
      </w:pPr>
      <w:r>
        <w:t>Sources</w:t>
      </w:r>
    </w:p>
    <w:p w14:paraId="4037AE9A" w14:textId="77777777" w:rsidR="0074601E" w:rsidRDefault="0074601E" w:rsidP="0074601E">
      <w:pPr>
        <w:spacing w:after="0"/>
        <w:ind w:left="360"/>
      </w:pPr>
    </w:p>
    <w:p w14:paraId="4607EC4E" w14:textId="19E9E885" w:rsidR="002F52E7" w:rsidRDefault="00890CC8" w:rsidP="002F52E7">
      <w:pPr>
        <w:spacing w:after="0"/>
        <w:ind w:left="360"/>
      </w:pPr>
      <w:r>
        <w:t xml:space="preserve">Cybersecurity &amp; Infrastructure Security Agency. “Federal Information Security Modernization Act”. </w:t>
      </w:r>
      <w:hyperlink r:id="rId5" w:history="1">
        <w:r w:rsidRPr="00991D4A">
          <w:rPr>
            <w:rStyle w:val="Hyperlink"/>
          </w:rPr>
          <w:t>https://www.cisa.gov/topics/cyber-threats-and-advisories/federal-information-security-modernization-act</w:t>
        </w:r>
      </w:hyperlink>
    </w:p>
    <w:p w14:paraId="7230A782" w14:textId="77777777" w:rsidR="002F52E7" w:rsidRDefault="002F52E7" w:rsidP="002F52E7">
      <w:pPr>
        <w:spacing w:after="0"/>
        <w:ind w:left="360"/>
      </w:pPr>
    </w:p>
    <w:p w14:paraId="71995F16" w14:textId="311E6E2A" w:rsidR="002F52E7" w:rsidRDefault="002F52E7" w:rsidP="002F52E7">
      <w:pPr>
        <w:spacing w:after="0"/>
        <w:ind w:left="360"/>
      </w:pPr>
      <w:r>
        <w:t>Brown, A. (2022</w:t>
      </w:r>
      <w:proofErr w:type="gramStart"/>
      <w:r>
        <w:t>, )</w:t>
      </w:r>
      <w:proofErr w:type="gramEnd"/>
      <w:r>
        <w:t xml:space="preserve">. “How to get Your People </w:t>
      </w:r>
      <w:proofErr w:type="gramStart"/>
      <w:r>
        <w:t>On</w:t>
      </w:r>
      <w:proofErr w:type="gramEnd"/>
      <w:r>
        <w:t xml:space="preserve"> Board with Your Security Strategy”. </w:t>
      </w:r>
      <w:r w:rsidRPr="002F52E7">
        <w:rPr>
          <w:i/>
          <w:iCs/>
        </w:rPr>
        <w:t>Global Tech Solutions</w:t>
      </w:r>
      <w:r>
        <w:t xml:space="preserve">. </w:t>
      </w:r>
      <w:hyperlink r:id="rId6" w:history="1">
        <w:r w:rsidRPr="002F52E7">
          <w:rPr>
            <w:rStyle w:val="Hyperlink"/>
          </w:rPr>
          <w:t>https://www.globalts.com/blog/how-to-get-your-people-on-board-with-your-security-strategy</w:t>
        </w:r>
      </w:hyperlink>
    </w:p>
    <w:p w14:paraId="7604BA1B" w14:textId="77777777" w:rsidR="00105EB9" w:rsidRDefault="00105EB9" w:rsidP="002F52E7">
      <w:pPr>
        <w:spacing w:after="0"/>
        <w:ind w:left="360"/>
      </w:pPr>
    </w:p>
    <w:p w14:paraId="6661DB93" w14:textId="5AE89D82" w:rsidR="00105EB9" w:rsidRDefault="00105EB9" w:rsidP="002F52E7">
      <w:pPr>
        <w:spacing w:after="0"/>
        <w:ind w:left="360"/>
      </w:pPr>
      <w:r>
        <w:t xml:space="preserve">Thorpe-Smith, J. (2024, Oct. 3). “How to Keep Your Employees Motivated About Cybersecurity”. </w:t>
      </w:r>
      <w:proofErr w:type="spellStart"/>
      <w:r w:rsidRPr="00105EB9">
        <w:rPr>
          <w:i/>
          <w:iCs/>
        </w:rPr>
        <w:t>Metomic</w:t>
      </w:r>
      <w:proofErr w:type="spellEnd"/>
      <w:r w:rsidRPr="00105EB9">
        <w:rPr>
          <w:i/>
          <w:iCs/>
        </w:rPr>
        <w:t>.</w:t>
      </w:r>
      <w:r>
        <w:t xml:space="preserve"> </w:t>
      </w:r>
      <w:hyperlink r:id="rId7" w:anchor=":~:text=real%2Dworld%20threats.-,4.,employees%20to%20uphold%20best%20practices." w:history="1">
        <w:r w:rsidRPr="00105EB9">
          <w:rPr>
            <w:rStyle w:val="Hyperlink"/>
          </w:rPr>
          <w:t>https://www.metomic.io/resource-centre/how-to-keep-your-employees-motivated-about-cyber-security#:~:text=real%2Dworld%20threats.-,4.,employees%20to%20uphold%20best%20practices.</w:t>
        </w:r>
      </w:hyperlink>
    </w:p>
    <w:p w14:paraId="0CE244A6" w14:textId="77777777" w:rsidR="00223166" w:rsidRDefault="00223166" w:rsidP="002F52E7">
      <w:pPr>
        <w:spacing w:after="0"/>
        <w:ind w:left="360"/>
      </w:pPr>
    </w:p>
    <w:p w14:paraId="737E3E4E" w14:textId="2252CD2F" w:rsidR="00223166" w:rsidRDefault="00223166" w:rsidP="002F52E7">
      <w:pPr>
        <w:spacing w:after="0"/>
        <w:ind w:left="360"/>
      </w:pPr>
      <w:r>
        <w:t xml:space="preserve">Johnson, R &amp; </w:t>
      </w:r>
      <w:proofErr w:type="spellStart"/>
      <w:r>
        <w:t>Easttom</w:t>
      </w:r>
      <w:proofErr w:type="spellEnd"/>
      <w:r>
        <w:t xml:space="preserve">. (2022). </w:t>
      </w:r>
      <w:r w:rsidR="00917350">
        <w:t xml:space="preserve">“How to Design, Organize, Implement, and </w:t>
      </w:r>
      <w:proofErr w:type="spellStart"/>
      <w:r w:rsidR="00917350">
        <w:t>Maintaaain</w:t>
      </w:r>
      <w:proofErr w:type="spellEnd"/>
      <w:r w:rsidR="00917350">
        <w:t xml:space="preserve"> IT </w:t>
      </w:r>
      <w:proofErr w:type="spellStart"/>
      <w:r w:rsidR="00917350">
        <w:t>Securtiy</w:t>
      </w:r>
      <w:proofErr w:type="spellEnd"/>
      <w:r w:rsidR="00917350">
        <w:t xml:space="preserve"> Policies”. </w:t>
      </w:r>
      <w:r w:rsidR="00917350" w:rsidRPr="00917350">
        <w:rPr>
          <w:i/>
          <w:iCs/>
        </w:rPr>
        <w:t>Jones and Bartlett Learning</w:t>
      </w:r>
      <w:r w:rsidR="00917350">
        <w:t xml:space="preserve">. </w:t>
      </w:r>
      <w:r>
        <w:t xml:space="preserve">pg. 176 </w:t>
      </w:r>
      <w:r w:rsidR="000C46E9">
        <w:t>–</w:t>
      </w:r>
      <w:r>
        <w:t xml:space="preserve"> 177</w:t>
      </w:r>
      <w:r w:rsidR="000C46E9">
        <w:t>.</w:t>
      </w:r>
    </w:p>
    <w:p w14:paraId="30171693" w14:textId="77777777" w:rsidR="008B3353" w:rsidRDefault="008B3353" w:rsidP="002F52E7">
      <w:pPr>
        <w:spacing w:after="0"/>
        <w:ind w:left="360"/>
      </w:pPr>
    </w:p>
    <w:p w14:paraId="59EDF18F" w14:textId="4EBA3BB5" w:rsidR="008B3353" w:rsidRDefault="008B3353" w:rsidP="002F52E7">
      <w:pPr>
        <w:spacing w:after="0"/>
        <w:ind w:left="360"/>
      </w:pPr>
      <w:r>
        <w:t xml:space="preserve">Rubrik. (2024). “What Is Separation of Duties in Cybersecurity?”. </w:t>
      </w:r>
      <w:hyperlink r:id="rId8" w:anchor=":~:text=What%20is%20separation%20of%20duties%20(SOD)%20in%20cybersecurity%3F,his%20or%20her%20access%20privileges." w:history="1">
        <w:r w:rsidRPr="008B3353">
          <w:rPr>
            <w:rStyle w:val="Hyperlink"/>
          </w:rPr>
          <w:t>https://www.rubrik.com/insights/what-is-separation-of-duties-in-</w:t>
        </w:r>
        <w:r w:rsidRPr="008B3353">
          <w:rPr>
            <w:rStyle w:val="Hyperlink"/>
          </w:rPr>
          <w:lastRenderedPageBreak/>
          <w:t>cybersecurity#:~:text=What%20is%20separation%20of%20duties%20(SOD)%20in%20cybersecurity%3F,his%20or%20her%20access%20privileges.</w:t>
        </w:r>
      </w:hyperlink>
    </w:p>
    <w:p w14:paraId="76A46065" w14:textId="77777777" w:rsidR="005D2E55" w:rsidRDefault="005D2E55" w:rsidP="002F52E7">
      <w:pPr>
        <w:spacing w:after="0"/>
        <w:ind w:left="360"/>
      </w:pPr>
    </w:p>
    <w:p w14:paraId="442C13E3" w14:textId="158B24AD" w:rsidR="005D2E55" w:rsidRDefault="00960004" w:rsidP="002F52E7">
      <w:pPr>
        <w:spacing w:after="0"/>
        <w:ind w:left="360"/>
      </w:pPr>
      <w:r>
        <w:t>Wand, D. (2021, Feb 11).</w:t>
      </w:r>
      <w:r w:rsidR="002D6106">
        <w:t xml:space="preserve"> “</w:t>
      </w:r>
      <w:r>
        <w:t xml:space="preserve">Securing the Seven Domains of IT Infrastructure”. </w:t>
      </w:r>
      <w:r w:rsidRPr="00960004">
        <w:rPr>
          <w:i/>
          <w:iCs/>
        </w:rPr>
        <w:t>Medium</w:t>
      </w:r>
      <w:r>
        <w:t xml:space="preserve">.  </w:t>
      </w:r>
      <w:hyperlink r:id="rId9" w:history="1">
        <w:r w:rsidRPr="00960004">
          <w:rPr>
            <w:rStyle w:val="Hyperlink"/>
          </w:rPr>
          <w:t>https://cyberfore.medium.com/securing-the-seven-domains-of-it-infrastructure-257e380b6749</w:t>
        </w:r>
      </w:hyperlink>
    </w:p>
    <w:p w14:paraId="5C1807FB" w14:textId="77777777" w:rsidR="000B0326" w:rsidRDefault="000B0326" w:rsidP="002F52E7">
      <w:pPr>
        <w:spacing w:after="0"/>
        <w:ind w:left="360"/>
      </w:pPr>
    </w:p>
    <w:p w14:paraId="4020C5D3" w14:textId="5E7ACE74" w:rsidR="000B0326" w:rsidRPr="00BB4E5C" w:rsidRDefault="000B0326" w:rsidP="002F52E7">
      <w:pPr>
        <w:spacing w:after="0"/>
        <w:ind w:left="360"/>
      </w:pPr>
      <w:proofErr w:type="spellStart"/>
      <w:r>
        <w:t>SentinelOne</w:t>
      </w:r>
      <w:proofErr w:type="spellEnd"/>
      <w:r>
        <w:t>. (</w:t>
      </w:r>
      <w:r w:rsidR="00086497">
        <w:t>2024, Sep. 2</w:t>
      </w:r>
      <w:r>
        <w:t>). “</w:t>
      </w:r>
      <w:r w:rsidR="00086497">
        <w:t>Top 5 Cyber Security Challenges</w:t>
      </w:r>
      <w:r>
        <w:t xml:space="preserve">”. </w:t>
      </w:r>
      <w:r w:rsidR="00E462AC" w:rsidRPr="00E462AC">
        <w:t>https://www.sentinelone.com/cybersecurity-101/cybersecurity/cyber-security-challenges/</w:t>
      </w:r>
    </w:p>
    <w:sectPr w:rsidR="000B0326" w:rsidRPr="00BB4E5C" w:rsidSect="002F38E3">
      <w:pgSz w:w="12240" w:h="15840"/>
      <w:pgMar w:top="1152" w:right="1800" w:bottom="115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90C76"/>
    <w:multiLevelType w:val="hybridMultilevel"/>
    <w:tmpl w:val="56D6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6096E"/>
    <w:multiLevelType w:val="hybridMultilevel"/>
    <w:tmpl w:val="30CE9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AD10B0"/>
    <w:multiLevelType w:val="hybridMultilevel"/>
    <w:tmpl w:val="BDA0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A40CD9"/>
    <w:multiLevelType w:val="hybridMultilevel"/>
    <w:tmpl w:val="F6EC45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30E62E5"/>
    <w:multiLevelType w:val="hybridMultilevel"/>
    <w:tmpl w:val="6E485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8C0B03"/>
    <w:multiLevelType w:val="hybridMultilevel"/>
    <w:tmpl w:val="43C425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1CA288A"/>
    <w:multiLevelType w:val="hybridMultilevel"/>
    <w:tmpl w:val="FBC0B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8A4230"/>
    <w:multiLevelType w:val="hybridMultilevel"/>
    <w:tmpl w:val="F06850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A53845"/>
    <w:multiLevelType w:val="hybridMultilevel"/>
    <w:tmpl w:val="BB4CF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8BF42DF"/>
    <w:multiLevelType w:val="hybridMultilevel"/>
    <w:tmpl w:val="4D1A41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FA67910"/>
    <w:multiLevelType w:val="hybridMultilevel"/>
    <w:tmpl w:val="F4C86654"/>
    <w:lvl w:ilvl="0" w:tplc="F356C4D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393F15"/>
    <w:multiLevelType w:val="hybridMultilevel"/>
    <w:tmpl w:val="9A1C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C074EC"/>
    <w:multiLevelType w:val="hybridMultilevel"/>
    <w:tmpl w:val="3BB887F2"/>
    <w:lvl w:ilvl="0" w:tplc="8CA2A7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A085A43"/>
    <w:multiLevelType w:val="hybridMultilevel"/>
    <w:tmpl w:val="EC58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71780">
    <w:abstractNumId w:val="12"/>
  </w:num>
  <w:num w:numId="2" w16cid:durableId="531573483">
    <w:abstractNumId w:val="10"/>
  </w:num>
  <w:num w:numId="3" w16cid:durableId="253827445">
    <w:abstractNumId w:val="3"/>
  </w:num>
  <w:num w:numId="4" w16cid:durableId="618537621">
    <w:abstractNumId w:val="13"/>
  </w:num>
  <w:num w:numId="5" w16cid:durableId="1433626672">
    <w:abstractNumId w:val="11"/>
  </w:num>
  <w:num w:numId="6" w16cid:durableId="716248218">
    <w:abstractNumId w:val="4"/>
  </w:num>
  <w:num w:numId="7" w16cid:durableId="15887461">
    <w:abstractNumId w:val="8"/>
  </w:num>
  <w:num w:numId="8" w16cid:durableId="619536578">
    <w:abstractNumId w:val="0"/>
  </w:num>
  <w:num w:numId="9" w16cid:durableId="1344361111">
    <w:abstractNumId w:val="6"/>
  </w:num>
  <w:num w:numId="10" w16cid:durableId="687491839">
    <w:abstractNumId w:val="7"/>
  </w:num>
  <w:num w:numId="11" w16cid:durableId="1731923992">
    <w:abstractNumId w:val="2"/>
  </w:num>
  <w:num w:numId="12" w16cid:durableId="333799009">
    <w:abstractNumId w:val="9"/>
  </w:num>
  <w:num w:numId="13" w16cid:durableId="1060788600">
    <w:abstractNumId w:val="1"/>
  </w:num>
  <w:num w:numId="14" w16cid:durableId="130157193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B69"/>
    <w:rsid w:val="00003D21"/>
    <w:rsid w:val="00014128"/>
    <w:rsid w:val="00016A80"/>
    <w:rsid w:val="000222B5"/>
    <w:rsid w:val="00037B44"/>
    <w:rsid w:val="0004292C"/>
    <w:rsid w:val="00052240"/>
    <w:rsid w:val="00052C91"/>
    <w:rsid w:val="00052E1F"/>
    <w:rsid w:val="0006019F"/>
    <w:rsid w:val="000840ED"/>
    <w:rsid w:val="00086497"/>
    <w:rsid w:val="000B0326"/>
    <w:rsid w:val="000C46E9"/>
    <w:rsid w:val="000F14FC"/>
    <w:rsid w:val="001001C2"/>
    <w:rsid w:val="00105EB9"/>
    <w:rsid w:val="001061D8"/>
    <w:rsid w:val="00115673"/>
    <w:rsid w:val="0013620D"/>
    <w:rsid w:val="00143C01"/>
    <w:rsid w:val="00153270"/>
    <w:rsid w:val="001645FB"/>
    <w:rsid w:val="001766D0"/>
    <w:rsid w:val="001770B5"/>
    <w:rsid w:val="00184FD0"/>
    <w:rsid w:val="001922DA"/>
    <w:rsid w:val="001B1DC1"/>
    <w:rsid w:val="001B7B5D"/>
    <w:rsid w:val="00202396"/>
    <w:rsid w:val="0020544D"/>
    <w:rsid w:val="00207A0E"/>
    <w:rsid w:val="00210FA7"/>
    <w:rsid w:val="00213B25"/>
    <w:rsid w:val="00223166"/>
    <w:rsid w:val="002236CD"/>
    <w:rsid w:val="00231F92"/>
    <w:rsid w:val="0023411A"/>
    <w:rsid w:val="0023628C"/>
    <w:rsid w:val="00265D98"/>
    <w:rsid w:val="00290157"/>
    <w:rsid w:val="002B1D9A"/>
    <w:rsid w:val="002D6106"/>
    <w:rsid w:val="002E4E63"/>
    <w:rsid w:val="002F38E3"/>
    <w:rsid w:val="002F52E7"/>
    <w:rsid w:val="0035616F"/>
    <w:rsid w:val="00362DB9"/>
    <w:rsid w:val="00394DED"/>
    <w:rsid w:val="003C0770"/>
    <w:rsid w:val="003D66A3"/>
    <w:rsid w:val="003E6619"/>
    <w:rsid w:val="004173E7"/>
    <w:rsid w:val="00445707"/>
    <w:rsid w:val="0046128D"/>
    <w:rsid w:val="00461BEB"/>
    <w:rsid w:val="004625A5"/>
    <w:rsid w:val="00477073"/>
    <w:rsid w:val="00487235"/>
    <w:rsid w:val="004873E8"/>
    <w:rsid w:val="00493AD0"/>
    <w:rsid w:val="004A07C9"/>
    <w:rsid w:val="004C0ABD"/>
    <w:rsid w:val="004F5400"/>
    <w:rsid w:val="00540664"/>
    <w:rsid w:val="00565176"/>
    <w:rsid w:val="005653D5"/>
    <w:rsid w:val="00576008"/>
    <w:rsid w:val="00577621"/>
    <w:rsid w:val="0059474E"/>
    <w:rsid w:val="005C4F73"/>
    <w:rsid w:val="005C5706"/>
    <w:rsid w:val="005D2E55"/>
    <w:rsid w:val="005F1AAB"/>
    <w:rsid w:val="005F3B69"/>
    <w:rsid w:val="00610331"/>
    <w:rsid w:val="006261C6"/>
    <w:rsid w:val="006351FA"/>
    <w:rsid w:val="00636228"/>
    <w:rsid w:val="00637E5D"/>
    <w:rsid w:val="00644857"/>
    <w:rsid w:val="00650ECD"/>
    <w:rsid w:val="0065251C"/>
    <w:rsid w:val="00667D8C"/>
    <w:rsid w:val="00687B63"/>
    <w:rsid w:val="00687BBC"/>
    <w:rsid w:val="006F12FC"/>
    <w:rsid w:val="0070425D"/>
    <w:rsid w:val="00714CD6"/>
    <w:rsid w:val="007161F1"/>
    <w:rsid w:val="0074601E"/>
    <w:rsid w:val="00771874"/>
    <w:rsid w:val="007B2015"/>
    <w:rsid w:val="007D097B"/>
    <w:rsid w:val="007D2F43"/>
    <w:rsid w:val="007E64A6"/>
    <w:rsid w:val="00817808"/>
    <w:rsid w:val="0082122A"/>
    <w:rsid w:val="00821539"/>
    <w:rsid w:val="00833509"/>
    <w:rsid w:val="00841344"/>
    <w:rsid w:val="00870434"/>
    <w:rsid w:val="00880721"/>
    <w:rsid w:val="00890CC8"/>
    <w:rsid w:val="008B2479"/>
    <w:rsid w:val="008B3353"/>
    <w:rsid w:val="008C43B8"/>
    <w:rsid w:val="008E0601"/>
    <w:rsid w:val="008E7069"/>
    <w:rsid w:val="008E7EFD"/>
    <w:rsid w:val="008F1CFF"/>
    <w:rsid w:val="00917350"/>
    <w:rsid w:val="0092009D"/>
    <w:rsid w:val="00935310"/>
    <w:rsid w:val="00942E43"/>
    <w:rsid w:val="00946E92"/>
    <w:rsid w:val="009526F9"/>
    <w:rsid w:val="009540F8"/>
    <w:rsid w:val="00955785"/>
    <w:rsid w:val="0095636E"/>
    <w:rsid w:val="00960004"/>
    <w:rsid w:val="00962B8C"/>
    <w:rsid w:val="0096313D"/>
    <w:rsid w:val="009635EA"/>
    <w:rsid w:val="0097655E"/>
    <w:rsid w:val="00982CB5"/>
    <w:rsid w:val="00985401"/>
    <w:rsid w:val="009A57F1"/>
    <w:rsid w:val="009B4123"/>
    <w:rsid w:val="009C704D"/>
    <w:rsid w:val="009C794B"/>
    <w:rsid w:val="009F29AA"/>
    <w:rsid w:val="00A1058C"/>
    <w:rsid w:val="00A17686"/>
    <w:rsid w:val="00A2727C"/>
    <w:rsid w:val="00A416AA"/>
    <w:rsid w:val="00A6039A"/>
    <w:rsid w:val="00A71B85"/>
    <w:rsid w:val="00A73A92"/>
    <w:rsid w:val="00A90491"/>
    <w:rsid w:val="00AB1C93"/>
    <w:rsid w:val="00AC107D"/>
    <w:rsid w:val="00AC6A86"/>
    <w:rsid w:val="00AF5191"/>
    <w:rsid w:val="00B007DE"/>
    <w:rsid w:val="00B030D5"/>
    <w:rsid w:val="00B13967"/>
    <w:rsid w:val="00B33725"/>
    <w:rsid w:val="00B52BE2"/>
    <w:rsid w:val="00B7303C"/>
    <w:rsid w:val="00B873A6"/>
    <w:rsid w:val="00BA4719"/>
    <w:rsid w:val="00BB4DE5"/>
    <w:rsid w:val="00BB4E5C"/>
    <w:rsid w:val="00BF56E6"/>
    <w:rsid w:val="00C0111E"/>
    <w:rsid w:val="00C155CD"/>
    <w:rsid w:val="00C3291A"/>
    <w:rsid w:val="00C47857"/>
    <w:rsid w:val="00C72E9B"/>
    <w:rsid w:val="00C8219F"/>
    <w:rsid w:val="00C87FED"/>
    <w:rsid w:val="00C922D3"/>
    <w:rsid w:val="00CA1139"/>
    <w:rsid w:val="00CA5BD4"/>
    <w:rsid w:val="00CB66A3"/>
    <w:rsid w:val="00CD040B"/>
    <w:rsid w:val="00CD222C"/>
    <w:rsid w:val="00CD738F"/>
    <w:rsid w:val="00CE03DB"/>
    <w:rsid w:val="00CE15A4"/>
    <w:rsid w:val="00CE37AF"/>
    <w:rsid w:val="00CF1BAE"/>
    <w:rsid w:val="00CF5B47"/>
    <w:rsid w:val="00D02E1E"/>
    <w:rsid w:val="00D05804"/>
    <w:rsid w:val="00D23CC0"/>
    <w:rsid w:val="00D250E1"/>
    <w:rsid w:val="00D30D2C"/>
    <w:rsid w:val="00D352CA"/>
    <w:rsid w:val="00D513D2"/>
    <w:rsid w:val="00D51F47"/>
    <w:rsid w:val="00D707DB"/>
    <w:rsid w:val="00D8638E"/>
    <w:rsid w:val="00D9590F"/>
    <w:rsid w:val="00DC1677"/>
    <w:rsid w:val="00DD4065"/>
    <w:rsid w:val="00DE1BB1"/>
    <w:rsid w:val="00E027C3"/>
    <w:rsid w:val="00E12774"/>
    <w:rsid w:val="00E224B3"/>
    <w:rsid w:val="00E31888"/>
    <w:rsid w:val="00E32E51"/>
    <w:rsid w:val="00E44726"/>
    <w:rsid w:val="00E462AC"/>
    <w:rsid w:val="00E474F3"/>
    <w:rsid w:val="00E53E60"/>
    <w:rsid w:val="00E57F5A"/>
    <w:rsid w:val="00E62215"/>
    <w:rsid w:val="00E66B0B"/>
    <w:rsid w:val="00E767D1"/>
    <w:rsid w:val="00E81B50"/>
    <w:rsid w:val="00E83471"/>
    <w:rsid w:val="00E86047"/>
    <w:rsid w:val="00EC379F"/>
    <w:rsid w:val="00ED2EAC"/>
    <w:rsid w:val="00EF4AF4"/>
    <w:rsid w:val="00F15F8A"/>
    <w:rsid w:val="00F22CDF"/>
    <w:rsid w:val="00F4107C"/>
    <w:rsid w:val="00F61D91"/>
    <w:rsid w:val="00F708E4"/>
    <w:rsid w:val="00F84F28"/>
    <w:rsid w:val="00FA0F3D"/>
    <w:rsid w:val="00FA3D90"/>
    <w:rsid w:val="00FA41DF"/>
    <w:rsid w:val="00FA53B6"/>
    <w:rsid w:val="00FB7A0A"/>
    <w:rsid w:val="00FC4AAC"/>
    <w:rsid w:val="00FD2CAE"/>
    <w:rsid w:val="00FF3E92"/>
    <w:rsid w:val="00FF73E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154E9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14C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770"/>
    <w:pPr>
      <w:ind w:left="720"/>
      <w:contextualSpacing/>
    </w:pPr>
  </w:style>
  <w:style w:type="character" w:styleId="Hyperlink">
    <w:name w:val="Hyperlink"/>
    <w:basedOn w:val="DefaultParagraphFont"/>
    <w:uiPriority w:val="99"/>
    <w:unhideWhenUsed/>
    <w:rsid w:val="00AB1C93"/>
    <w:rPr>
      <w:color w:val="0000FF" w:themeColor="hyperlink"/>
      <w:u w:val="single"/>
    </w:rPr>
  </w:style>
  <w:style w:type="table" w:styleId="TableGrid">
    <w:name w:val="Table Grid"/>
    <w:basedOn w:val="TableNormal"/>
    <w:uiPriority w:val="59"/>
    <w:rsid w:val="004C0A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C4F73"/>
    <w:rPr>
      <w:color w:val="800080" w:themeColor="followedHyperlink"/>
      <w:u w:val="single"/>
    </w:rPr>
  </w:style>
  <w:style w:type="character" w:styleId="UnresolvedMention">
    <w:name w:val="Unresolved Mention"/>
    <w:basedOn w:val="DefaultParagraphFont"/>
    <w:uiPriority w:val="99"/>
    <w:rsid w:val="00890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8771408">
      <w:bodyDiv w:val="1"/>
      <w:marLeft w:val="0"/>
      <w:marRight w:val="0"/>
      <w:marTop w:val="0"/>
      <w:marBottom w:val="0"/>
      <w:divBdr>
        <w:top w:val="none" w:sz="0" w:space="0" w:color="auto"/>
        <w:left w:val="none" w:sz="0" w:space="0" w:color="auto"/>
        <w:bottom w:val="none" w:sz="0" w:space="0" w:color="auto"/>
        <w:right w:val="none" w:sz="0" w:space="0" w:color="auto"/>
      </w:divBdr>
    </w:div>
    <w:div w:id="856961796">
      <w:bodyDiv w:val="1"/>
      <w:marLeft w:val="0"/>
      <w:marRight w:val="0"/>
      <w:marTop w:val="0"/>
      <w:marBottom w:val="0"/>
      <w:divBdr>
        <w:top w:val="none" w:sz="0" w:space="0" w:color="auto"/>
        <w:left w:val="none" w:sz="0" w:space="0" w:color="auto"/>
        <w:bottom w:val="none" w:sz="0" w:space="0" w:color="auto"/>
        <w:right w:val="none" w:sz="0" w:space="0" w:color="auto"/>
      </w:divBdr>
    </w:div>
    <w:div w:id="13883375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ubrik.com/insights/what-is-separation-of-duties-in-cybersecurity" TargetMode="External"/><Relationship Id="rId3" Type="http://schemas.openxmlformats.org/officeDocument/2006/relationships/settings" Target="settings.xml"/><Relationship Id="rId7" Type="http://schemas.openxmlformats.org/officeDocument/2006/relationships/hyperlink" Target="https://www.metomic.io/resource-centre/how-to-keep-your-employees-motivated-about-cyber-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obalts.com/blog/how-to-get-your-people-on-board-with-your-security-strategy" TargetMode="External"/><Relationship Id="rId11" Type="http://schemas.openxmlformats.org/officeDocument/2006/relationships/theme" Target="theme/theme1.xml"/><Relationship Id="rId5" Type="http://schemas.openxmlformats.org/officeDocument/2006/relationships/hyperlink" Target="https://www.cisa.gov/topics/cyber-threats-and-advisories/federal-information-security-modernization-ac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yberfore.medium.com/securing-the-seven-domains-of-it-infrastructure-257e380b67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1036</Words>
  <Characters>6542</Characters>
  <Application>Microsoft Office Word</Application>
  <DocSecurity>0</DocSecurity>
  <Lines>163</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Orebaugh</dc:creator>
  <cp:keywords/>
  <cp:lastModifiedBy>Stefanie Kenyon</cp:lastModifiedBy>
  <cp:revision>4</cp:revision>
  <dcterms:created xsi:type="dcterms:W3CDTF">2026-04-28T21:53:00Z</dcterms:created>
  <dcterms:modified xsi:type="dcterms:W3CDTF">2026-07-06T00:17:00Z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a9fa9c25cff2126f10e9eb7589ea2c6b1cf151a261058384feeec7d241fe0647</vt:lpwstr>
  </property>
</Properties>
</file>