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Приднестровский государственный университет им. Т. Г. Шевченко</w:t>
      </w:r>
    </w:p>
    <w:p w:rsidR="005C37AF" w:rsidRDefault="007104D9" w:rsidP="00703E73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Физико-математический факультет</w:t>
      </w: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FF230A" w:rsidRPr="00CB0186" w:rsidRDefault="00FF230A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spacing w:after="240"/>
        <w:rPr>
          <w:rFonts w:ascii="Times New Roman" w:hAnsi="Times New Roman"/>
          <w:sz w:val="28"/>
          <w:szCs w:val="28"/>
        </w:rPr>
      </w:pPr>
    </w:p>
    <w:p w:rsidR="007104D9" w:rsidRPr="00EF2C44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CB0186" w:rsidRPr="00CB0186" w:rsidRDefault="00CB0186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 xml:space="preserve">по </w:t>
      </w:r>
      <w:r w:rsidR="005C37AF">
        <w:rPr>
          <w:rFonts w:ascii="Times New Roman" w:hAnsi="Times New Roman"/>
          <w:sz w:val="28"/>
          <w:szCs w:val="28"/>
        </w:rPr>
        <w:t xml:space="preserve">дисциплине </w:t>
      </w:r>
      <w:r w:rsidR="00FF230A">
        <w:rPr>
          <w:rFonts w:ascii="Times New Roman" w:hAnsi="Times New Roman"/>
          <w:sz w:val="28"/>
          <w:szCs w:val="28"/>
        </w:rPr>
        <w:t>«</w:t>
      </w:r>
      <w:r w:rsidR="00703E73">
        <w:rPr>
          <w:rFonts w:ascii="Times New Roman" w:hAnsi="Times New Roman"/>
          <w:sz w:val="28"/>
          <w:szCs w:val="28"/>
        </w:rPr>
        <w:t>Математические основы кодирования данных и криптографии</w:t>
      </w:r>
      <w:r w:rsidR="00FF230A">
        <w:rPr>
          <w:rFonts w:ascii="Times New Roman" w:hAnsi="Times New Roman"/>
          <w:sz w:val="28"/>
          <w:szCs w:val="28"/>
        </w:rPr>
        <w:t>»</w:t>
      </w:r>
    </w:p>
    <w:p w:rsidR="00CB0186" w:rsidRPr="00703E73" w:rsidRDefault="00703E73" w:rsidP="00CB0186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Схема </w:t>
      </w:r>
      <w:proofErr w:type="spellStart"/>
      <w:r>
        <w:rPr>
          <w:rFonts w:ascii="Times New Roman" w:hAnsi="Times New Roman"/>
          <w:b/>
          <w:sz w:val="32"/>
          <w:szCs w:val="28"/>
        </w:rPr>
        <w:t>Эль-Гамаля</w:t>
      </w:r>
      <w:proofErr w:type="spellEnd"/>
      <w:r>
        <w:rPr>
          <w:rFonts w:ascii="Times New Roman" w:hAnsi="Times New Roman"/>
          <w:b/>
          <w:sz w:val="32"/>
          <w:szCs w:val="28"/>
        </w:rPr>
        <w:t>.</w:t>
      </w:r>
    </w:p>
    <w:p w:rsid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703E73" w:rsidRDefault="00703E73" w:rsidP="00CB0186">
      <w:pPr>
        <w:rPr>
          <w:rFonts w:ascii="Times New Roman" w:hAnsi="Times New Roman"/>
          <w:sz w:val="28"/>
          <w:szCs w:val="28"/>
        </w:rPr>
      </w:pPr>
    </w:p>
    <w:p w:rsidR="00703E73" w:rsidRDefault="00703E73" w:rsidP="00CB0186">
      <w:pPr>
        <w:rPr>
          <w:rFonts w:ascii="Times New Roman" w:hAnsi="Times New Roman"/>
          <w:sz w:val="28"/>
          <w:szCs w:val="28"/>
        </w:rPr>
      </w:pPr>
    </w:p>
    <w:p w:rsidR="00703E73" w:rsidRDefault="00703E73" w:rsidP="00CB0186">
      <w:pPr>
        <w:rPr>
          <w:rFonts w:ascii="Times New Roman" w:hAnsi="Times New Roman"/>
          <w:sz w:val="28"/>
          <w:szCs w:val="28"/>
        </w:rPr>
      </w:pPr>
    </w:p>
    <w:p w:rsidR="00CB0186" w:rsidRPr="007104D9" w:rsidRDefault="004C2C58" w:rsidP="00E26106">
      <w:pPr>
        <w:tabs>
          <w:tab w:val="left" w:pos="4678"/>
        </w:tabs>
        <w:spacing w:after="0" w:line="360" w:lineRule="auto"/>
        <w:ind w:left="354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7104D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CB0186" w:rsidRDefault="009C3C3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 гр. </w:t>
      </w:r>
      <w:r w:rsidR="00703E73">
        <w:rPr>
          <w:rFonts w:ascii="Times New Roman" w:hAnsi="Times New Roman"/>
          <w:sz w:val="28"/>
          <w:szCs w:val="28"/>
        </w:rPr>
        <w:t>6</w:t>
      </w:r>
      <w:r w:rsidR="00CB0186" w:rsidRPr="00CB0186">
        <w:rPr>
          <w:rFonts w:ascii="Times New Roman" w:hAnsi="Times New Roman"/>
          <w:sz w:val="28"/>
          <w:szCs w:val="28"/>
        </w:rPr>
        <w:t>03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7AF">
        <w:rPr>
          <w:rFonts w:ascii="Times New Roman" w:hAnsi="Times New Roman"/>
          <w:sz w:val="28"/>
          <w:szCs w:val="28"/>
        </w:rPr>
        <w:t>д</w:t>
      </w:r>
      <w:proofErr w:type="spellEnd"/>
      <w:r w:rsidR="00CB47CB">
        <w:rPr>
          <w:rFonts w:ascii="Times New Roman" w:hAnsi="Times New Roman"/>
          <w:sz w:val="28"/>
          <w:szCs w:val="28"/>
        </w:rPr>
        <w:t>/</w:t>
      </w:r>
      <w:r w:rsidR="005C37AF">
        <w:rPr>
          <w:rFonts w:ascii="Times New Roman" w:hAnsi="Times New Roman"/>
          <w:sz w:val="28"/>
          <w:szCs w:val="28"/>
        </w:rPr>
        <w:t>о</w:t>
      </w:r>
    </w:p>
    <w:p w:rsidR="007104D9" w:rsidRPr="007104D9" w:rsidRDefault="007104D9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физ.-мат. факультета</w:t>
      </w:r>
    </w:p>
    <w:p w:rsidR="00CB0186" w:rsidRPr="004C2C58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proofErr w:type="spellStart"/>
      <w:r w:rsidRPr="004C2C58">
        <w:rPr>
          <w:rFonts w:ascii="Times New Roman" w:hAnsi="Times New Roman"/>
          <w:sz w:val="28"/>
          <w:szCs w:val="28"/>
        </w:rPr>
        <w:t>Стефанишин</w:t>
      </w:r>
      <w:proofErr w:type="spellEnd"/>
      <w:r w:rsidRPr="004C2C58">
        <w:rPr>
          <w:rFonts w:ascii="Times New Roman" w:hAnsi="Times New Roman"/>
          <w:sz w:val="28"/>
          <w:szCs w:val="28"/>
        </w:rPr>
        <w:t xml:space="preserve"> Никита Алексеевич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4C2C58" w:rsidRDefault="004C2C58" w:rsidP="00E26106">
      <w:pPr>
        <w:tabs>
          <w:tab w:val="left" w:pos="4678"/>
        </w:tabs>
        <w:spacing w:after="0" w:line="360" w:lineRule="auto"/>
        <w:ind w:left="354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03E73">
        <w:rPr>
          <w:rFonts w:ascii="Times New Roman" w:hAnsi="Times New Roman"/>
          <w:sz w:val="28"/>
          <w:szCs w:val="28"/>
        </w:rPr>
        <w:t>Проверил</w:t>
      </w:r>
      <w:r w:rsidR="00CB0186" w:rsidRPr="004C2C58">
        <w:rPr>
          <w:rFonts w:ascii="Times New Roman" w:hAnsi="Times New Roman"/>
          <w:sz w:val="28"/>
          <w:szCs w:val="28"/>
        </w:rPr>
        <w:t>:</w:t>
      </w:r>
    </w:p>
    <w:p w:rsidR="004C2C58" w:rsidRPr="009C3C36" w:rsidRDefault="00703E73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Проф.каф</w:t>
      </w:r>
      <w:proofErr w:type="gramStart"/>
      <w:r>
        <w:rPr>
          <w:rFonts w:ascii="Times New Roman" w:hAnsi="Times New Roman"/>
          <w:sz w:val="28"/>
          <w:szCs w:val="28"/>
        </w:rPr>
        <w:t>.А</w:t>
      </w:r>
      <w:proofErr w:type="gramEnd"/>
      <w:r>
        <w:rPr>
          <w:rFonts w:ascii="Times New Roman" w:hAnsi="Times New Roman"/>
          <w:sz w:val="28"/>
          <w:szCs w:val="28"/>
        </w:rPr>
        <w:t>ГиМПМ</w:t>
      </w:r>
      <w:proofErr w:type="spellEnd"/>
    </w:p>
    <w:p w:rsidR="00CB0186" w:rsidRPr="004C2C58" w:rsidRDefault="00703E73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Щербаков В.А.</w:t>
      </w:r>
    </w:p>
    <w:p w:rsidR="00CB0186" w:rsidRPr="00CB0186" w:rsidRDefault="00CB0186" w:rsidP="00CB0186">
      <w:pPr>
        <w:spacing w:after="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E26106" w:rsidRDefault="00CB0186" w:rsidP="00CB0186">
      <w:pPr>
        <w:rPr>
          <w:rFonts w:ascii="Times New Roman" w:hAnsi="Times New Roman"/>
          <w:sz w:val="16"/>
          <w:szCs w:val="16"/>
        </w:rPr>
      </w:pPr>
    </w:p>
    <w:p w:rsid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800644" w:rsidRPr="00CB0186" w:rsidRDefault="00800644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703E73" w:rsidP="00CB01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r w:rsidR="00EF2C44">
        <w:rPr>
          <w:rFonts w:ascii="Times New Roman" w:hAnsi="Times New Roman"/>
          <w:sz w:val="28"/>
          <w:szCs w:val="28"/>
        </w:rPr>
        <w:t>Т</w:t>
      </w:r>
      <w:proofErr w:type="gramEnd"/>
      <w:r w:rsidR="00EF2C44">
        <w:rPr>
          <w:rFonts w:ascii="Times New Roman" w:hAnsi="Times New Roman"/>
          <w:sz w:val="28"/>
          <w:szCs w:val="28"/>
        </w:rPr>
        <w:t>ирасполь, 201</w:t>
      </w:r>
      <w:r w:rsidR="007814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г</w:t>
      </w:r>
      <w:r w:rsidR="00CB0186" w:rsidRPr="00CB0186">
        <w:rPr>
          <w:rFonts w:ascii="Times New Roman" w:hAnsi="Times New Roman"/>
          <w:sz w:val="28"/>
          <w:szCs w:val="28"/>
        </w:rPr>
        <w:t>.</w:t>
      </w:r>
    </w:p>
    <w:p w:rsidR="00030F76" w:rsidRPr="00502F7F" w:rsidRDefault="00030F76" w:rsidP="00CB0186">
      <w:pPr>
        <w:jc w:val="center"/>
        <w:rPr>
          <w:rFonts w:ascii="Times New Roman" w:hAnsi="Times New Roman"/>
          <w:b/>
          <w:sz w:val="28"/>
          <w:szCs w:val="28"/>
        </w:rPr>
      </w:pPr>
      <w:r w:rsidRPr="00502F7F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E26106" w:rsidRPr="0035318B" w:rsidRDefault="00E2610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Ан</w:t>
      </w:r>
      <w:r w:rsidR="00872E98" w:rsidRPr="0035318B">
        <w:rPr>
          <w:rFonts w:ascii="Times New Roman" w:hAnsi="Times New Roman"/>
          <w:sz w:val="28"/>
          <w:szCs w:val="28"/>
        </w:rPr>
        <w:t>н</w:t>
      </w:r>
      <w:r w:rsidRPr="0035318B">
        <w:rPr>
          <w:rFonts w:ascii="Times New Roman" w:hAnsi="Times New Roman"/>
          <w:sz w:val="28"/>
          <w:szCs w:val="28"/>
        </w:rPr>
        <w:t xml:space="preserve">отация . . . . . . . . . . . . . . . . . . . . . . . . . . . . . . . .. . . . . . . . . . . . . . . . . . </w:t>
      </w:r>
      <w:r w:rsidR="00A55F55">
        <w:rPr>
          <w:rFonts w:ascii="Times New Roman" w:hAnsi="Times New Roman"/>
          <w:sz w:val="28"/>
          <w:szCs w:val="28"/>
        </w:rPr>
        <w:t xml:space="preserve">…. </w:t>
      </w:r>
      <w:r w:rsidRPr="0035318B">
        <w:rPr>
          <w:rFonts w:ascii="Times New Roman" w:hAnsi="Times New Roman"/>
          <w:sz w:val="28"/>
          <w:szCs w:val="28"/>
        </w:rPr>
        <w:t>3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Введение  .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>.</w:t>
      </w:r>
      <w:r w:rsidRPr="0035318B">
        <w:rPr>
          <w:rFonts w:ascii="Times New Roman" w:hAnsi="Times New Roman"/>
          <w:sz w:val="28"/>
          <w:szCs w:val="28"/>
        </w:rPr>
        <w:t xml:space="preserve"> . . . . . . . . . . . . . . . . </w:t>
      </w:r>
      <w:r w:rsidR="00204689" w:rsidRPr="0035318B">
        <w:rPr>
          <w:rFonts w:ascii="Times New Roman" w:hAnsi="Times New Roman"/>
          <w:sz w:val="28"/>
          <w:szCs w:val="28"/>
        </w:rPr>
        <w:t>. . . . . . . . . . . . . . .</w:t>
      </w:r>
      <w:r w:rsidRPr="0035318B">
        <w:rPr>
          <w:rFonts w:ascii="Times New Roman" w:hAnsi="Times New Roman"/>
          <w:sz w:val="28"/>
          <w:szCs w:val="28"/>
        </w:rPr>
        <w:t xml:space="preserve">. . . . . . . . . . . . . . . . . . </w:t>
      </w:r>
      <w:r w:rsidR="00A55F55">
        <w:rPr>
          <w:rFonts w:ascii="Times New Roman" w:hAnsi="Times New Roman"/>
          <w:sz w:val="28"/>
          <w:szCs w:val="28"/>
        </w:rPr>
        <w:t>…</w:t>
      </w:r>
      <w:r w:rsidRPr="0035318B">
        <w:rPr>
          <w:rFonts w:ascii="Times New Roman" w:hAnsi="Times New Roman"/>
          <w:sz w:val="28"/>
          <w:szCs w:val="28"/>
        </w:rPr>
        <w:t xml:space="preserve">  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224E02" w:rsidRDefault="00703E73" w:rsidP="00397313">
      <w:pPr>
        <w:pStyle w:val="a8"/>
        <w:numPr>
          <w:ilvl w:val="0"/>
          <w:numId w:val="12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Генерация открытого и закрытого ключей </w:t>
      </w:r>
      <w:r w:rsidR="0079676B" w:rsidRPr="0079676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в схеме Эль </w:t>
      </w:r>
      <w:proofErr w:type="spellStart"/>
      <w:r w:rsidR="0079676B" w:rsidRPr="0079676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Гамаля</w:t>
      </w:r>
      <w:proofErr w:type="spellEnd"/>
      <w:r w:rsidR="0079676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..</w:t>
      </w:r>
      <w:r w:rsidR="00204689" w:rsidRPr="00224E02">
        <w:rPr>
          <w:rFonts w:ascii="Times New Roman" w:hAnsi="Times New Roman"/>
          <w:sz w:val="28"/>
          <w:szCs w:val="28"/>
        </w:rPr>
        <w:t xml:space="preserve"> . . . . </w:t>
      </w:r>
      <w:r w:rsidR="0079676B">
        <w:rPr>
          <w:rFonts w:ascii="Times New Roman" w:hAnsi="Times New Roman"/>
          <w:sz w:val="28"/>
          <w:szCs w:val="28"/>
        </w:rPr>
        <w:t>…....</w:t>
      </w:r>
      <w:r w:rsidR="00FE27B8">
        <w:rPr>
          <w:rFonts w:ascii="Times New Roman" w:hAnsi="Times New Roman"/>
          <w:sz w:val="28"/>
          <w:szCs w:val="28"/>
        </w:rPr>
        <w:t>5</w:t>
      </w:r>
    </w:p>
    <w:p w:rsidR="0079676B" w:rsidRDefault="0079676B" w:rsidP="00397313">
      <w:pPr>
        <w:pStyle w:val="a8"/>
        <w:numPr>
          <w:ilvl w:val="0"/>
          <w:numId w:val="12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Шифрование в схеме Эль – </w:t>
      </w:r>
      <w:proofErr w:type="spellStart"/>
      <w:r>
        <w:rPr>
          <w:rFonts w:ascii="Times New Roman" w:hAnsi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/>
          <w:sz w:val="28"/>
          <w:szCs w:val="28"/>
        </w:rPr>
        <w:t xml:space="preserve"> …………………………………………</w:t>
      </w:r>
      <w:r w:rsidR="00A15D6F" w:rsidRPr="00A15D6F">
        <w:rPr>
          <w:rFonts w:ascii="Times New Roman" w:hAnsi="Times New Roman"/>
          <w:sz w:val="28"/>
          <w:szCs w:val="28"/>
        </w:rPr>
        <w:t>5</w:t>
      </w:r>
    </w:p>
    <w:p w:rsidR="0079676B" w:rsidRDefault="0079676B" w:rsidP="00397313">
      <w:pPr>
        <w:pStyle w:val="a8"/>
        <w:numPr>
          <w:ilvl w:val="0"/>
          <w:numId w:val="12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Расшифрование в схеме Эль – </w:t>
      </w:r>
      <w:proofErr w:type="spellStart"/>
      <w:r>
        <w:rPr>
          <w:rFonts w:ascii="Times New Roman" w:hAnsi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/>
          <w:sz w:val="28"/>
          <w:szCs w:val="28"/>
        </w:rPr>
        <w:t>………………………………………</w:t>
      </w:r>
      <w:r w:rsidR="00A15D6F" w:rsidRPr="00A15D6F">
        <w:rPr>
          <w:rFonts w:ascii="Times New Roman" w:hAnsi="Times New Roman"/>
          <w:sz w:val="28"/>
          <w:szCs w:val="28"/>
        </w:rPr>
        <w:t>6</w:t>
      </w:r>
    </w:p>
    <w:p w:rsidR="0079676B" w:rsidRDefault="0079676B" w:rsidP="00397313">
      <w:pPr>
        <w:pStyle w:val="a8"/>
        <w:numPr>
          <w:ilvl w:val="0"/>
          <w:numId w:val="12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Цифровая подпись в схеме Эл</w:t>
      </w:r>
      <w:proofErr w:type="gramStart"/>
      <w:r>
        <w:rPr>
          <w:rFonts w:ascii="Times New Roman" w:hAnsi="Times New Roman"/>
          <w:sz w:val="28"/>
          <w:szCs w:val="28"/>
        </w:rPr>
        <w:t>ь-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/>
          <w:sz w:val="28"/>
          <w:szCs w:val="28"/>
        </w:rPr>
        <w:t xml:space="preserve"> ……………………………………</w:t>
      </w:r>
      <w:r w:rsidR="00A15D6F" w:rsidRPr="00A15D6F">
        <w:rPr>
          <w:rFonts w:ascii="Times New Roman" w:hAnsi="Times New Roman"/>
          <w:sz w:val="28"/>
          <w:szCs w:val="28"/>
        </w:rPr>
        <w:t>6</w:t>
      </w:r>
    </w:p>
    <w:p w:rsidR="00881117" w:rsidRDefault="0079676B" w:rsidP="00881117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Инфраструктура открытых ключей …………………………………………</w:t>
      </w:r>
      <w:r w:rsidR="00A15D6F">
        <w:rPr>
          <w:rFonts w:ascii="Times New Roman" w:hAnsi="Times New Roman"/>
          <w:sz w:val="28"/>
          <w:szCs w:val="28"/>
          <w:lang w:val="en-US"/>
        </w:rPr>
        <w:t>7</w:t>
      </w:r>
    </w:p>
    <w:p w:rsidR="00030F76" w:rsidRPr="00881117" w:rsidRDefault="00030F76" w:rsidP="00881117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881117">
        <w:rPr>
          <w:rFonts w:ascii="Times New Roman" w:hAnsi="Times New Roman"/>
          <w:sz w:val="28"/>
          <w:szCs w:val="28"/>
        </w:rPr>
        <w:t xml:space="preserve">Список </w:t>
      </w:r>
      <w:r w:rsidR="00881117" w:rsidRPr="00881117">
        <w:rPr>
          <w:rFonts w:ascii="Times New Roman" w:hAnsi="Times New Roman"/>
          <w:sz w:val="28"/>
          <w:szCs w:val="28"/>
        </w:rPr>
        <w:t xml:space="preserve">используемой </w:t>
      </w:r>
      <w:r w:rsidRPr="00881117">
        <w:rPr>
          <w:rFonts w:ascii="Times New Roman" w:hAnsi="Times New Roman"/>
          <w:sz w:val="28"/>
          <w:szCs w:val="28"/>
        </w:rPr>
        <w:t>литературы</w:t>
      </w:r>
      <w:r w:rsidR="009228D9" w:rsidRPr="00881117">
        <w:rPr>
          <w:rFonts w:ascii="Times New Roman" w:hAnsi="Times New Roman"/>
          <w:sz w:val="28"/>
          <w:szCs w:val="28"/>
        </w:rPr>
        <w:t xml:space="preserve">  . . . .  . . . . . . . . . . . . . . . . . . . . . . . </w:t>
      </w:r>
      <w:r w:rsidR="00A55F55" w:rsidRPr="00881117">
        <w:rPr>
          <w:rFonts w:ascii="Times New Roman" w:hAnsi="Times New Roman"/>
          <w:sz w:val="28"/>
          <w:szCs w:val="28"/>
        </w:rPr>
        <w:t>..</w:t>
      </w:r>
      <w:r w:rsidR="009228D9" w:rsidRPr="00881117">
        <w:rPr>
          <w:rFonts w:ascii="Times New Roman" w:hAnsi="Times New Roman"/>
          <w:sz w:val="28"/>
          <w:szCs w:val="28"/>
        </w:rPr>
        <w:t>. . .</w:t>
      </w:r>
      <w:r w:rsidR="00A55F55" w:rsidRPr="00881117">
        <w:rPr>
          <w:rFonts w:ascii="Times New Roman" w:hAnsi="Times New Roman"/>
          <w:sz w:val="28"/>
          <w:szCs w:val="28"/>
        </w:rPr>
        <w:t xml:space="preserve"> 1</w:t>
      </w:r>
      <w:r w:rsidR="00EE1254" w:rsidRPr="00881117">
        <w:rPr>
          <w:rFonts w:ascii="Times New Roman" w:hAnsi="Times New Roman"/>
          <w:sz w:val="28"/>
          <w:szCs w:val="28"/>
        </w:rPr>
        <w:t>4</w:t>
      </w:r>
    </w:p>
    <w:p w:rsidR="00030F76" w:rsidRDefault="00030F76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5604D" w:rsidRDefault="0085604D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5604D" w:rsidRDefault="0085604D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5604D" w:rsidRDefault="0085604D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5604D" w:rsidRDefault="0085604D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5604D" w:rsidRPr="00502F7F" w:rsidRDefault="0085604D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5604D" w:rsidRDefault="0085604D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50332" w:rsidRDefault="00250332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50332" w:rsidRDefault="00250332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Pr="00F47060" w:rsidRDefault="00F47060" w:rsidP="00FB0D3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F47060">
        <w:rPr>
          <w:rFonts w:ascii="Times New Roman" w:eastAsia="Times New Roman" w:hAnsi="Times New Roman"/>
          <w:b/>
          <w:sz w:val="28"/>
          <w:szCs w:val="28"/>
        </w:rPr>
        <w:lastRenderedPageBreak/>
        <w:t>Ан</w:t>
      </w:r>
      <w:r w:rsidR="00872E98">
        <w:rPr>
          <w:rFonts w:ascii="Times New Roman" w:eastAsia="Times New Roman" w:hAnsi="Times New Roman"/>
          <w:b/>
          <w:sz w:val="28"/>
          <w:szCs w:val="28"/>
        </w:rPr>
        <w:t>н</w:t>
      </w:r>
      <w:r w:rsidRPr="00F47060">
        <w:rPr>
          <w:rFonts w:ascii="Times New Roman" w:eastAsia="Times New Roman" w:hAnsi="Times New Roman"/>
          <w:b/>
          <w:sz w:val="28"/>
          <w:szCs w:val="28"/>
        </w:rPr>
        <w:t>отация</w:t>
      </w:r>
    </w:p>
    <w:p w:rsidR="00FB0D3D" w:rsidRDefault="00FB0D3D" w:rsidP="00FB0D3D">
      <w:pPr>
        <w:spacing w:after="0" w:line="360" w:lineRule="auto"/>
        <w:ind w:left="709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данном реферате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 xml:space="preserve"> рассматриваются основные понятия </w:t>
      </w:r>
      <w:r w:rsidR="00882698">
        <w:rPr>
          <w:rFonts w:ascii="Times New Roman" w:eastAsia="Times New Roman" w:hAnsi="Times New Roman"/>
          <w:sz w:val="28"/>
          <w:szCs w:val="28"/>
        </w:rPr>
        <w:t xml:space="preserve">Схема – Эль </w:t>
      </w:r>
      <w:proofErr w:type="spellStart"/>
      <w:r w:rsidR="00882698">
        <w:rPr>
          <w:rFonts w:ascii="Times New Roman" w:eastAsia="Times New Roman" w:hAnsi="Times New Roman"/>
          <w:sz w:val="28"/>
          <w:szCs w:val="28"/>
        </w:rPr>
        <w:t>Гамаля</w:t>
      </w:r>
      <w:proofErr w:type="spellEnd"/>
      <w:r w:rsidR="00882698">
        <w:rPr>
          <w:rFonts w:ascii="Times New Roman" w:eastAsia="Times New Roman" w:hAnsi="Times New Roman"/>
          <w:sz w:val="28"/>
          <w:szCs w:val="28"/>
        </w:rPr>
        <w:t xml:space="preserve"> и его </w:t>
      </w:r>
      <w:r w:rsidR="00892097">
        <w:rPr>
          <w:rFonts w:ascii="Times New Roman" w:eastAsia="Times New Roman" w:hAnsi="Times New Roman"/>
          <w:sz w:val="28"/>
          <w:szCs w:val="28"/>
        </w:rPr>
        <w:t>ключей</w:t>
      </w:r>
      <w:r w:rsidR="00DC451E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DC451E" w:rsidRDefault="00DC451E" w:rsidP="00FB0D3D">
      <w:pPr>
        <w:spacing w:after="0" w:line="360" w:lineRule="auto"/>
        <w:ind w:left="709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722BBB" w:rsidRPr="00722BBB" w:rsidRDefault="00872E98" w:rsidP="00FB0D3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  <w:r w:rsidR="00722BBB" w:rsidRPr="00722BBB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0D3A22" w:rsidRPr="004916DA" w:rsidRDefault="000D3A22" w:rsidP="00397313">
      <w:pPr>
        <w:pStyle w:val="af0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4916DA">
        <w:rPr>
          <w:b/>
          <w:bCs/>
          <w:color w:val="222222"/>
        </w:rPr>
        <w:t xml:space="preserve">Схема </w:t>
      </w:r>
      <w:proofErr w:type="spellStart"/>
      <w:r w:rsidRPr="004916DA">
        <w:rPr>
          <w:b/>
          <w:bCs/>
          <w:color w:val="222222"/>
        </w:rPr>
        <w:t>Эль-Гамаля</w:t>
      </w:r>
      <w:proofErr w:type="spellEnd"/>
      <w:r w:rsidRPr="004916DA">
        <w:rPr>
          <w:color w:val="222222"/>
        </w:rPr>
        <w:t> (</w:t>
      </w:r>
      <w:proofErr w:type="spellStart"/>
      <w:r w:rsidRPr="004916DA">
        <w:rPr>
          <w:color w:val="222222"/>
        </w:rPr>
        <w:t>Elgamal</w:t>
      </w:r>
      <w:proofErr w:type="spellEnd"/>
      <w:r w:rsidRPr="004916DA">
        <w:rPr>
          <w:color w:val="222222"/>
        </w:rPr>
        <w:t>) — </w:t>
      </w:r>
      <w:hyperlink r:id="rId8" w:tooltip="Криптосистема" w:history="1">
        <w:r w:rsidRPr="004916DA">
          <w:rPr>
            <w:rStyle w:val="a9"/>
            <w:color w:val="0B0080"/>
          </w:rPr>
          <w:t>криптосистема</w:t>
        </w:r>
      </w:hyperlink>
      <w:r w:rsidRPr="004916DA">
        <w:rPr>
          <w:color w:val="222222"/>
        </w:rPr>
        <w:t> с открытым ключом, основанная на трудности вычисления </w:t>
      </w:r>
      <w:hyperlink r:id="rId9" w:tooltip="Дискретный логарифм" w:history="1">
        <w:r w:rsidRPr="004916DA">
          <w:rPr>
            <w:rStyle w:val="a9"/>
            <w:color w:val="0B0080"/>
          </w:rPr>
          <w:t>дискретных логарифмов</w:t>
        </w:r>
      </w:hyperlink>
      <w:r w:rsidRPr="004916DA">
        <w:rPr>
          <w:color w:val="222222"/>
        </w:rPr>
        <w:t> в </w:t>
      </w:r>
      <w:hyperlink r:id="rId10" w:tooltip="Конечное поле" w:history="1">
        <w:r w:rsidRPr="004916DA">
          <w:rPr>
            <w:rStyle w:val="a9"/>
            <w:color w:val="0B0080"/>
          </w:rPr>
          <w:t>конечном поле</w:t>
        </w:r>
      </w:hyperlink>
      <w:r w:rsidRPr="004916DA">
        <w:rPr>
          <w:color w:val="222222"/>
        </w:rPr>
        <w:t xml:space="preserve">. Криптосистема включает в себя алгоритм шифрования и алгоритм цифровой подписи. Схема </w:t>
      </w:r>
      <w:proofErr w:type="spellStart"/>
      <w:r w:rsidRPr="004916DA">
        <w:rPr>
          <w:color w:val="222222"/>
        </w:rPr>
        <w:t>Эль-Гамаля</w:t>
      </w:r>
      <w:proofErr w:type="spellEnd"/>
      <w:r w:rsidRPr="004916DA">
        <w:rPr>
          <w:color w:val="222222"/>
        </w:rPr>
        <w:t xml:space="preserve"> лежит в основе бывших стандартов </w:t>
      </w:r>
      <w:hyperlink r:id="rId11" w:tooltip="Электронная цифровая подпись" w:history="1">
        <w:r w:rsidRPr="004916DA">
          <w:rPr>
            <w:rStyle w:val="a9"/>
            <w:color w:val="0B0080"/>
          </w:rPr>
          <w:t>электронной цифровой подписи</w:t>
        </w:r>
      </w:hyperlink>
      <w:r w:rsidRPr="004916DA">
        <w:rPr>
          <w:color w:val="222222"/>
        </w:rPr>
        <w:t> в </w:t>
      </w:r>
      <w:hyperlink r:id="rId12" w:tooltip="США" w:history="1">
        <w:r w:rsidRPr="004916DA">
          <w:rPr>
            <w:rStyle w:val="a9"/>
            <w:color w:val="0B0080"/>
          </w:rPr>
          <w:t>США</w:t>
        </w:r>
      </w:hyperlink>
      <w:r w:rsidRPr="004916DA">
        <w:rPr>
          <w:color w:val="222222"/>
        </w:rPr>
        <w:t>(</w:t>
      </w:r>
      <w:hyperlink r:id="rId13" w:tooltip="DSA" w:history="1">
        <w:r w:rsidRPr="004916DA">
          <w:rPr>
            <w:rStyle w:val="a9"/>
            <w:color w:val="0B0080"/>
          </w:rPr>
          <w:t>DSA</w:t>
        </w:r>
      </w:hyperlink>
      <w:r w:rsidRPr="004916DA">
        <w:rPr>
          <w:color w:val="222222"/>
        </w:rPr>
        <w:t>) и </w:t>
      </w:r>
      <w:hyperlink r:id="rId14" w:tooltip="Россия" w:history="1">
        <w:r w:rsidRPr="004916DA">
          <w:rPr>
            <w:rStyle w:val="a9"/>
            <w:color w:val="0B0080"/>
          </w:rPr>
          <w:t>России</w:t>
        </w:r>
      </w:hyperlink>
      <w:r w:rsidRPr="004916DA">
        <w:rPr>
          <w:color w:val="222222"/>
        </w:rPr>
        <w:t> (</w:t>
      </w:r>
      <w:hyperlink r:id="rId15" w:tooltip="ГОСТ Р 34.10-94" w:history="1">
        <w:r w:rsidRPr="004916DA">
          <w:rPr>
            <w:rStyle w:val="a9"/>
            <w:color w:val="0B0080"/>
          </w:rPr>
          <w:t xml:space="preserve">ГОСТ </w:t>
        </w:r>
        <w:proofErr w:type="gramStart"/>
        <w:r w:rsidRPr="004916DA">
          <w:rPr>
            <w:rStyle w:val="a9"/>
            <w:color w:val="0B0080"/>
          </w:rPr>
          <w:t>Р</w:t>
        </w:r>
        <w:proofErr w:type="gramEnd"/>
        <w:r w:rsidRPr="004916DA">
          <w:rPr>
            <w:rStyle w:val="a9"/>
            <w:color w:val="0B0080"/>
          </w:rPr>
          <w:t xml:space="preserve"> 34.10-94</w:t>
        </w:r>
      </w:hyperlink>
      <w:r w:rsidRPr="004916DA">
        <w:rPr>
          <w:color w:val="222222"/>
        </w:rPr>
        <w:t>).</w:t>
      </w:r>
    </w:p>
    <w:p w:rsidR="000D3A22" w:rsidRPr="004916DA" w:rsidRDefault="000D3A22" w:rsidP="00397313">
      <w:pPr>
        <w:pStyle w:val="af0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4916DA">
        <w:rPr>
          <w:color w:val="222222"/>
        </w:rPr>
        <w:t>Схема была предложена </w:t>
      </w:r>
      <w:proofErr w:type="spellStart"/>
      <w:r w:rsidR="005B6E09">
        <w:fldChar w:fldCharType="begin"/>
      </w:r>
      <w:r w:rsidR="005B6E09">
        <w:instrText>HYPERLINK "https://ru.wikipedia.org/wiki/%D0%A2%D0%B0%D1%85%D0%B5%D1%80_%D0%AD%D0%BB%D1%8C-%D0%93%D0%B0%D0%BC%D0%B0%D0%BB" \o "Тахер Эль-Гамал"</w:instrText>
      </w:r>
      <w:r w:rsidR="005B6E09">
        <w:fldChar w:fldCharType="separate"/>
      </w:r>
      <w:r w:rsidRPr="004916DA">
        <w:rPr>
          <w:rStyle w:val="a9"/>
          <w:color w:val="0B0080"/>
        </w:rPr>
        <w:t>Тахером</w:t>
      </w:r>
      <w:proofErr w:type="spellEnd"/>
      <w:r w:rsidRPr="004916DA">
        <w:rPr>
          <w:rStyle w:val="a9"/>
          <w:color w:val="0B0080"/>
        </w:rPr>
        <w:t xml:space="preserve"> </w:t>
      </w:r>
      <w:proofErr w:type="spellStart"/>
      <w:r w:rsidRPr="004916DA">
        <w:rPr>
          <w:rStyle w:val="a9"/>
          <w:color w:val="0B0080"/>
        </w:rPr>
        <w:t>Эль-Гамалем</w:t>
      </w:r>
      <w:proofErr w:type="spellEnd"/>
      <w:r w:rsidR="005B6E09">
        <w:fldChar w:fldCharType="end"/>
      </w:r>
      <w:r w:rsidRPr="004916DA">
        <w:rPr>
          <w:color w:val="222222"/>
        </w:rPr>
        <w:t> в </w:t>
      </w:r>
      <w:hyperlink r:id="rId16" w:tooltip="1984 год" w:history="1">
        <w:r w:rsidRPr="004916DA">
          <w:rPr>
            <w:rStyle w:val="a9"/>
            <w:color w:val="0B0080"/>
          </w:rPr>
          <w:t>1985 году</w:t>
        </w:r>
      </w:hyperlink>
      <w:r w:rsidRPr="004916DA">
        <w:rPr>
          <w:color w:val="222222"/>
        </w:rPr>
        <w:t>.  </w:t>
      </w:r>
      <w:proofErr w:type="spellStart"/>
      <w:r w:rsidRPr="004916DA">
        <w:rPr>
          <w:color w:val="222222"/>
        </w:rPr>
        <w:t>Эль-Гамаль</w:t>
      </w:r>
      <w:proofErr w:type="spellEnd"/>
      <w:r w:rsidRPr="004916DA">
        <w:rPr>
          <w:color w:val="222222"/>
        </w:rPr>
        <w:t xml:space="preserve"> разработал один из вариантов </w:t>
      </w:r>
      <w:hyperlink r:id="rId17" w:tooltip="Алгоритм Диффи — Хеллмана" w:history="1">
        <w:r w:rsidRPr="004916DA">
          <w:rPr>
            <w:rStyle w:val="a9"/>
            <w:color w:val="0B0080"/>
          </w:rPr>
          <w:t xml:space="preserve">алгоритма </w:t>
        </w:r>
        <w:proofErr w:type="spellStart"/>
        <w:r w:rsidRPr="004916DA">
          <w:rPr>
            <w:rStyle w:val="a9"/>
            <w:color w:val="0B0080"/>
          </w:rPr>
          <w:t>Диффи-Хеллмана</w:t>
        </w:r>
        <w:proofErr w:type="spellEnd"/>
      </w:hyperlink>
      <w:r w:rsidRPr="004916DA">
        <w:rPr>
          <w:color w:val="222222"/>
        </w:rPr>
        <w:t xml:space="preserve">. Он усовершенствовал систему </w:t>
      </w:r>
      <w:proofErr w:type="spellStart"/>
      <w:r w:rsidRPr="004916DA">
        <w:rPr>
          <w:color w:val="222222"/>
        </w:rPr>
        <w:t>Диффи-Хеллмана</w:t>
      </w:r>
      <w:proofErr w:type="spellEnd"/>
      <w:r w:rsidRPr="004916DA">
        <w:rPr>
          <w:color w:val="222222"/>
        </w:rPr>
        <w:t xml:space="preserve"> и получил два алгоритма, которые использовались для шифрования и для обеспечения аутентификации. В отличие от RSA алгоритм </w:t>
      </w:r>
      <w:proofErr w:type="spellStart"/>
      <w:r w:rsidRPr="004916DA">
        <w:rPr>
          <w:color w:val="222222"/>
        </w:rPr>
        <w:t>Эль-Гамаля</w:t>
      </w:r>
      <w:proofErr w:type="spellEnd"/>
      <w:r w:rsidRPr="004916DA">
        <w:rPr>
          <w:color w:val="222222"/>
        </w:rPr>
        <w:t xml:space="preserve">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</w:t>
      </w:r>
      <w:proofErr w:type="spellStart"/>
      <w:r w:rsidRPr="004916DA">
        <w:rPr>
          <w:color w:val="222222"/>
        </w:rPr>
        <w:t>Диффи-Хеллмана</w:t>
      </w:r>
      <w:proofErr w:type="spellEnd"/>
      <w:r w:rsidRPr="004916DA">
        <w:rPr>
          <w:color w:val="222222"/>
        </w:rPr>
        <w:t>.</w:t>
      </w:r>
    </w:p>
    <w:p w:rsidR="00DC451E" w:rsidRPr="004916DA" w:rsidRDefault="00DC451E" w:rsidP="00402040">
      <w:pPr>
        <w:pStyle w:val="af0"/>
        <w:shd w:val="clear" w:color="auto" w:fill="FFFFFF"/>
        <w:spacing w:after="198" w:afterAutospacing="0"/>
        <w:ind w:firstLine="360"/>
        <w:jc w:val="both"/>
        <w:rPr>
          <w:color w:val="000000"/>
        </w:rPr>
      </w:pPr>
      <w:r w:rsidRPr="004916DA">
        <w:rPr>
          <w:color w:val="000000"/>
        </w:rPr>
        <w:t>.</w:t>
      </w:r>
    </w:p>
    <w:p w:rsidR="00651DBA" w:rsidRPr="004916DA" w:rsidRDefault="00651DBA" w:rsidP="00184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51DBA" w:rsidRPr="004916DA" w:rsidRDefault="00651DBA" w:rsidP="00184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16DA">
        <w:rPr>
          <w:rFonts w:ascii="Arial" w:hAnsi="Arial" w:cs="Arial"/>
          <w:sz w:val="24"/>
          <w:szCs w:val="24"/>
        </w:rPr>
        <w:br w:type="page"/>
      </w:r>
    </w:p>
    <w:p w:rsidR="00651DBA" w:rsidRPr="0036456B" w:rsidRDefault="00DC451E" w:rsidP="0098616C">
      <w:pPr>
        <w:pStyle w:val="a8"/>
        <w:numPr>
          <w:ilvl w:val="0"/>
          <w:numId w:val="2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6456B">
        <w:rPr>
          <w:rFonts w:ascii="Times New Roman" w:hAnsi="Times New Roman"/>
          <w:b/>
          <w:sz w:val="28"/>
          <w:szCs w:val="28"/>
        </w:rPr>
        <w:lastRenderedPageBreak/>
        <w:t xml:space="preserve">  </w:t>
      </w:r>
      <w:r w:rsidR="00781420"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Генерация открытого и закрытого ключей в схеме Эль </w:t>
      </w:r>
      <w:proofErr w:type="spellStart"/>
      <w:r w:rsidR="00781420"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Гамаля</w:t>
      </w:r>
      <w:proofErr w:type="spellEnd"/>
    </w:p>
    <w:p w:rsidR="00397313" w:rsidRDefault="001B6241" w:rsidP="00397313">
      <w:pPr>
        <w:spacing w:after="0" w:line="240" w:lineRule="auto"/>
        <w:ind w:firstLine="360"/>
        <w:jc w:val="both"/>
        <w:rPr>
          <w:rFonts w:ascii="Times New Roman" w:eastAsia="Times New Roman" w:hAnsi="Times New Roman"/>
          <w:iCs/>
          <w:color w:val="000000"/>
          <w:sz w:val="24"/>
          <w:szCs w:val="24"/>
          <w:shd w:val="clear" w:color="auto" w:fill="C9D7F1"/>
          <w:lang w:eastAsia="ru-RU"/>
        </w:rPr>
      </w:pPr>
      <w:r w:rsidRPr="001B6241">
        <w:rPr>
          <w:rFonts w:ascii="Times New Roman" w:hAnsi="Times New Roman"/>
          <w:sz w:val="24"/>
          <w:szCs w:val="24"/>
        </w:rPr>
        <w:t xml:space="preserve">Схема Эль – </w:t>
      </w:r>
      <w:proofErr w:type="spellStart"/>
      <w:r w:rsidRPr="001B6241">
        <w:rPr>
          <w:rFonts w:ascii="Times New Roman" w:hAnsi="Times New Roman"/>
          <w:sz w:val="24"/>
          <w:szCs w:val="24"/>
        </w:rPr>
        <w:t>Гамаля</w:t>
      </w:r>
      <w:proofErr w:type="spellEnd"/>
      <w:r w:rsidRPr="001B6241">
        <w:rPr>
          <w:rFonts w:ascii="Times New Roman" w:hAnsi="Times New Roman"/>
          <w:sz w:val="24"/>
          <w:szCs w:val="24"/>
        </w:rPr>
        <w:t xml:space="preserve"> основывается на задаче возведения в степень. Обычно выбирается большое простое </w:t>
      </w:r>
      <w:proofErr w:type="gramStart"/>
      <w:r w:rsidRPr="001B6241">
        <w:rPr>
          <w:rFonts w:ascii="Times New Roman" w:hAnsi="Times New Roman"/>
          <w:sz w:val="24"/>
          <w:szCs w:val="24"/>
        </w:rPr>
        <w:t>число</w:t>
      </w:r>
      <w:proofErr w:type="gramEnd"/>
      <w:r w:rsidRPr="001B6241">
        <w:rPr>
          <w:rFonts w:ascii="Times New Roman" w:hAnsi="Times New Roman"/>
          <w:sz w:val="24"/>
          <w:szCs w:val="24"/>
        </w:rPr>
        <w:t xml:space="preserve"> </w:t>
      </w:r>
      <w:r w:rsidRPr="001B6241">
        <w:rPr>
          <w:rFonts w:ascii="Cambria Math" w:hAnsi="Cambria Math"/>
          <w:sz w:val="24"/>
          <w:szCs w:val="24"/>
        </w:rPr>
        <w:t>𝑝</w:t>
      </w:r>
      <w:r w:rsidRPr="001B6241">
        <w:rPr>
          <w:rFonts w:ascii="Times New Roman" w:hAnsi="Times New Roman"/>
          <w:sz w:val="24"/>
          <w:szCs w:val="24"/>
        </w:rPr>
        <w:t xml:space="preserve"> и рассматриваются все операции в поле (или в мультипликативной группе) по модулю числа </w:t>
      </w:r>
      <w:r w:rsidRPr="001B6241">
        <w:rPr>
          <w:rFonts w:ascii="Cambria Math" w:hAnsi="Cambria Math"/>
          <w:sz w:val="24"/>
          <w:szCs w:val="24"/>
        </w:rPr>
        <w:t>𝑝</w:t>
      </w:r>
      <w:r w:rsidRPr="001B6241">
        <w:rPr>
          <w:rFonts w:ascii="Times New Roman" w:hAnsi="Times New Roman"/>
          <w:sz w:val="24"/>
          <w:szCs w:val="24"/>
        </w:rPr>
        <w:t xml:space="preserve">. Выбирается случайное число </w:t>
      </w:r>
      <w:r w:rsidRPr="001B6241">
        <w:rPr>
          <w:rFonts w:ascii="Cambria Math" w:hAnsi="Cambria Math"/>
          <w:sz w:val="24"/>
          <w:szCs w:val="24"/>
        </w:rPr>
        <w:t>𝑔</w:t>
      </w:r>
      <w:r w:rsidRPr="001B6241">
        <w:rPr>
          <w:rFonts w:ascii="Times New Roman" w:hAnsi="Times New Roman"/>
          <w:sz w:val="24"/>
          <w:szCs w:val="24"/>
        </w:rPr>
        <w:t xml:space="preserve">, которое является генератором (генератор мультипликативной группы — это элемент, возводя который во все степени можно получить все элементы группы). В данном случае все числа, которые взаимно просты </w:t>
      </w:r>
      <w:proofErr w:type="gramStart"/>
      <w:r w:rsidRPr="001B6241">
        <w:rPr>
          <w:rFonts w:ascii="Times New Roman" w:hAnsi="Times New Roman"/>
          <w:sz w:val="24"/>
          <w:szCs w:val="24"/>
        </w:rPr>
        <w:t>с</w:t>
      </w:r>
      <w:proofErr w:type="gramEnd"/>
      <w:r w:rsidRPr="001B6241">
        <w:rPr>
          <w:rFonts w:ascii="Times New Roman" w:hAnsi="Times New Roman"/>
          <w:sz w:val="24"/>
          <w:szCs w:val="24"/>
        </w:rPr>
        <w:t xml:space="preserve"> </w:t>
      </w:r>
      <w:r w:rsidRPr="001B6241">
        <w:rPr>
          <w:rFonts w:ascii="Cambria Math" w:hAnsi="Cambria Math"/>
          <w:sz w:val="24"/>
          <w:szCs w:val="24"/>
        </w:rPr>
        <w:t>𝑝</w:t>
      </w:r>
      <w:r w:rsidRPr="001B6241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1B6241">
        <w:rPr>
          <w:rFonts w:ascii="Times New Roman" w:hAnsi="Times New Roman"/>
          <w:sz w:val="24"/>
          <w:szCs w:val="24"/>
        </w:rPr>
        <w:t>будут</w:t>
      </w:r>
      <w:proofErr w:type="gramEnd"/>
      <w:r w:rsidRPr="001B6241">
        <w:rPr>
          <w:rFonts w:ascii="Times New Roman" w:hAnsi="Times New Roman"/>
          <w:sz w:val="24"/>
          <w:szCs w:val="24"/>
        </w:rPr>
        <w:t xml:space="preserve"> являться генераторами.</w:t>
      </w:r>
      <w:r w:rsidRPr="001B6241">
        <w:rPr>
          <w:rFonts w:ascii="Times New Roman" w:eastAsia="Times New Roman" w:hAnsi="Times New Roman"/>
          <w:iCs/>
          <w:color w:val="000000"/>
          <w:sz w:val="24"/>
          <w:szCs w:val="24"/>
          <w:shd w:val="clear" w:color="auto" w:fill="C9D7F1"/>
          <w:lang w:eastAsia="ru-RU"/>
        </w:rPr>
        <w:t xml:space="preserve"> </w:t>
      </w:r>
    </w:p>
    <w:p w:rsidR="00397313" w:rsidRDefault="00397313" w:rsidP="00397313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397313">
        <w:rPr>
          <w:rFonts w:ascii="Times New Roman" w:hAnsi="Times New Roman"/>
          <w:sz w:val="24"/>
          <w:szCs w:val="24"/>
        </w:rPr>
        <w:t xml:space="preserve">Далее вычисляется число </w:t>
      </w:r>
      <w:r w:rsidRPr="00397313">
        <w:rPr>
          <w:rFonts w:ascii="Cambria Math" w:hAnsi="Cambria Math"/>
          <w:sz w:val="24"/>
          <w:szCs w:val="24"/>
        </w:rPr>
        <w:t>𝑦</w:t>
      </w:r>
      <w:r w:rsidRPr="00397313">
        <w:rPr>
          <w:rFonts w:ascii="Times New Roman" w:hAnsi="Times New Roman"/>
          <w:sz w:val="24"/>
          <w:szCs w:val="24"/>
        </w:rPr>
        <w:t xml:space="preserve">: </w:t>
      </w:r>
    </w:p>
    <w:p w:rsidR="00397313" w:rsidRPr="00823ADC" w:rsidRDefault="00397313" w:rsidP="00397313">
      <w:pPr>
        <w:spacing w:after="0" w:line="240" w:lineRule="auto"/>
        <w:ind w:firstLine="360"/>
        <w:jc w:val="center"/>
        <w:rPr>
          <w:rFonts w:ascii="Times New Roman" w:eastAsia="Times New Roman" w:hAnsi="Times New Roman"/>
          <w:iCs/>
          <w:color w:val="000000"/>
          <w:sz w:val="24"/>
          <w:szCs w:val="24"/>
          <w:shd w:val="clear" w:color="auto" w:fill="C9D7F1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x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mod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p.</m:t>
          </m:r>
        </m:oMath>
      </m:oMathPara>
    </w:p>
    <w:p w:rsidR="00397313" w:rsidRPr="00823ADC" w:rsidRDefault="00397313" w:rsidP="00397313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397313">
        <w:rPr>
          <w:rFonts w:ascii="Times New Roman" w:hAnsi="Times New Roman"/>
          <w:sz w:val="24"/>
          <w:szCs w:val="24"/>
        </w:rPr>
        <w:t>Тогда открытым ключом будет являться набор</w:t>
      </w:r>
      <w:proofErr w:type="gramStart"/>
      <w:r w:rsidRPr="00397313">
        <w:rPr>
          <w:rFonts w:ascii="Times New Roman" w:hAnsi="Times New Roman"/>
          <w:sz w:val="24"/>
          <w:szCs w:val="24"/>
        </w:rPr>
        <w:t xml:space="preserve"> (</w:t>
      </w:r>
      <w:r w:rsidRPr="00397313">
        <w:rPr>
          <w:rFonts w:ascii="Cambria Math" w:hAnsi="Cambria Math"/>
          <w:sz w:val="24"/>
          <w:szCs w:val="24"/>
        </w:rPr>
        <w:t>𝑦</w:t>
      </w:r>
      <w:r w:rsidRPr="00397313">
        <w:rPr>
          <w:rFonts w:ascii="Times New Roman" w:hAnsi="Times New Roman"/>
          <w:sz w:val="24"/>
          <w:szCs w:val="24"/>
        </w:rPr>
        <w:t xml:space="preserve">, </w:t>
      </w:r>
      <w:r w:rsidRPr="00397313">
        <w:rPr>
          <w:rFonts w:ascii="Cambria Math" w:hAnsi="Cambria Math"/>
          <w:sz w:val="24"/>
          <w:szCs w:val="24"/>
        </w:rPr>
        <w:t>𝑔</w:t>
      </w:r>
      <w:r w:rsidRPr="00397313">
        <w:rPr>
          <w:rFonts w:ascii="Times New Roman" w:hAnsi="Times New Roman"/>
          <w:sz w:val="24"/>
          <w:szCs w:val="24"/>
        </w:rPr>
        <w:t xml:space="preserve">, </w:t>
      </w:r>
      <w:r w:rsidRPr="00397313">
        <w:rPr>
          <w:rFonts w:ascii="Cambria Math" w:hAnsi="Cambria Math"/>
          <w:sz w:val="24"/>
          <w:szCs w:val="24"/>
        </w:rPr>
        <w:t>𝑝</w:t>
      </w:r>
      <w:r w:rsidRPr="00397313">
        <w:rPr>
          <w:rFonts w:ascii="Times New Roman" w:hAnsi="Times New Roman"/>
          <w:sz w:val="24"/>
          <w:szCs w:val="24"/>
        </w:rPr>
        <w:t xml:space="preserve">), </w:t>
      </w:r>
      <w:proofErr w:type="gramEnd"/>
      <w:r w:rsidRPr="00397313">
        <w:rPr>
          <w:rFonts w:ascii="Times New Roman" w:hAnsi="Times New Roman"/>
          <w:sz w:val="24"/>
          <w:szCs w:val="24"/>
        </w:rPr>
        <w:t>а закрытым — (</w:t>
      </w:r>
      <w:r w:rsidRPr="00397313">
        <w:rPr>
          <w:rFonts w:ascii="Cambria Math" w:hAnsi="Cambria Math"/>
          <w:sz w:val="24"/>
          <w:szCs w:val="24"/>
        </w:rPr>
        <w:t>𝑥</w:t>
      </w:r>
      <w:r w:rsidRPr="00397313">
        <w:rPr>
          <w:rFonts w:ascii="Times New Roman" w:hAnsi="Times New Roman"/>
          <w:sz w:val="24"/>
          <w:szCs w:val="24"/>
        </w:rPr>
        <w:t xml:space="preserve">, </w:t>
      </w:r>
      <w:r w:rsidRPr="00397313">
        <w:rPr>
          <w:rFonts w:ascii="Cambria Math" w:hAnsi="Cambria Math"/>
          <w:sz w:val="24"/>
          <w:szCs w:val="24"/>
        </w:rPr>
        <w:t>𝑔</w:t>
      </w:r>
      <w:r w:rsidRPr="00397313">
        <w:rPr>
          <w:rFonts w:ascii="Times New Roman" w:hAnsi="Times New Roman"/>
          <w:sz w:val="24"/>
          <w:szCs w:val="24"/>
        </w:rPr>
        <w:t xml:space="preserve">, </w:t>
      </w:r>
      <w:r w:rsidRPr="00397313">
        <w:rPr>
          <w:rFonts w:ascii="Cambria Math" w:hAnsi="Cambria Math"/>
          <w:sz w:val="24"/>
          <w:szCs w:val="24"/>
        </w:rPr>
        <w:t>𝑝</w:t>
      </w:r>
      <w:r w:rsidRPr="00397313">
        <w:rPr>
          <w:rFonts w:ascii="Times New Roman" w:hAnsi="Times New Roman"/>
          <w:sz w:val="24"/>
          <w:szCs w:val="24"/>
        </w:rPr>
        <w:t>).</w:t>
      </w:r>
    </w:p>
    <w:p w:rsidR="00397313" w:rsidRPr="00823ADC" w:rsidRDefault="00397313" w:rsidP="00397313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397313">
        <w:rPr>
          <w:rFonts w:ascii="Times New Roman" w:hAnsi="Times New Roman"/>
          <w:sz w:val="24"/>
          <w:szCs w:val="24"/>
        </w:rPr>
        <w:t>Сложность восстановления закрытого ключа по открытому каналу связана с так называемой задачей дискретного логарифма. Допустим, злоумышленнику известен открытый ключ</w:t>
      </w:r>
      <w:proofErr w:type="gramStart"/>
      <w:r w:rsidRPr="00397313">
        <w:rPr>
          <w:rFonts w:ascii="Times New Roman" w:hAnsi="Times New Roman"/>
          <w:sz w:val="24"/>
          <w:szCs w:val="24"/>
        </w:rPr>
        <w:t xml:space="preserve"> (</w:t>
      </w:r>
      <w:r w:rsidRPr="00397313">
        <w:rPr>
          <w:rFonts w:ascii="Cambria Math" w:hAnsi="Cambria Math"/>
          <w:sz w:val="24"/>
          <w:szCs w:val="24"/>
        </w:rPr>
        <w:t>𝑦</w:t>
      </w:r>
      <w:r w:rsidRPr="00397313">
        <w:rPr>
          <w:rFonts w:ascii="Times New Roman" w:hAnsi="Times New Roman"/>
          <w:sz w:val="24"/>
          <w:szCs w:val="24"/>
        </w:rPr>
        <w:t xml:space="preserve">, </w:t>
      </w:r>
      <w:r w:rsidRPr="00397313">
        <w:rPr>
          <w:rFonts w:ascii="Cambria Math" w:hAnsi="Cambria Math"/>
          <w:sz w:val="24"/>
          <w:szCs w:val="24"/>
        </w:rPr>
        <w:t>𝑔</w:t>
      </w:r>
      <w:r w:rsidRPr="00397313">
        <w:rPr>
          <w:rFonts w:ascii="Times New Roman" w:hAnsi="Times New Roman"/>
          <w:sz w:val="24"/>
          <w:szCs w:val="24"/>
        </w:rPr>
        <w:t xml:space="preserve">, </w:t>
      </w:r>
      <w:r w:rsidRPr="00397313">
        <w:rPr>
          <w:rFonts w:ascii="Cambria Math" w:hAnsi="Cambria Math"/>
          <w:sz w:val="24"/>
          <w:szCs w:val="24"/>
        </w:rPr>
        <w:t>𝑝</w:t>
      </w:r>
      <w:r w:rsidRPr="00397313">
        <w:rPr>
          <w:rFonts w:ascii="Times New Roman" w:hAnsi="Times New Roman"/>
          <w:sz w:val="24"/>
          <w:szCs w:val="24"/>
        </w:rPr>
        <w:t xml:space="preserve">): </w:t>
      </w:r>
      <w:proofErr w:type="gramEnd"/>
    </w:p>
    <w:p w:rsidR="00397313" w:rsidRPr="00823ADC" w:rsidRDefault="005B6E09" w:rsidP="00397313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4"/>
          <w:szCs w:val="24"/>
          <w:shd w:val="clear" w:color="auto" w:fill="C9D7F1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x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mod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p.</m:t>
          </m:r>
        </m:oMath>
      </m:oMathPara>
    </w:p>
    <w:p w:rsidR="00397313" w:rsidRPr="00823ADC" w:rsidRDefault="00397313" w:rsidP="003973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313">
        <w:rPr>
          <w:rFonts w:ascii="Times New Roman" w:hAnsi="Times New Roman"/>
          <w:sz w:val="24"/>
          <w:szCs w:val="24"/>
        </w:rPr>
        <w:t xml:space="preserve">Чтобы восстановить </w:t>
      </w:r>
      <w:r w:rsidRPr="00397313">
        <w:rPr>
          <w:rFonts w:ascii="Cambria Math" w:hAnsi="Cambria Math"/>
          <w:sz w:val="24"/>
          <w:szCs w:val="24"/>
        </w:rPr>
        <w:t>𝑥</w:t>
      </w:r>
      <w:r w:rsidRPr="00397313">
        <w:rPr>
          <w:rFonts w:ascii="Times New Roman" w:hAnsi="Times New Roman"/>
          <w:sz w:val="24"/>
          <w:szCs w:val="24"/>
        </w:rPr>
        <w:t xml:space="preserve"> из этого выражения, нужно взять дискретный логарифм:</w:t>
      </w:r>
    </w:p>
    <w:p w:rsidR="008B474A" w:rsidRDefault="008B474A" w:rsidP="00397313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4"/>
          <w:szCs w:val="24"/>
          <w:shd w:val="clear" w:color="auto" w:fill="C9D7F1"/>
          <w:lang w:val="en-US" w:eastAsia="ru-RU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x</m:t>
          </m:r>
          <m:r>
            <w:rPr>
              <w:rFonts w:ascii="Cambria Math" w:hAnsi="Cambria Math"/>
              <w:color w:val="000000"/>
              <w:sz w:val="24"/>
              <w:szCs w:val="24"/>
              <w:shd w:val="clear" w:color="auto" w:fill="C9D7F1"/>
              <w:lang w:val="en-US"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C9D7F1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C9D7F1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C9D7F1"/>
                      <w:lang w:eastAsia="ru-RU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y</m:t>
              </m:r>
            </m:e>
          </m:func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val="en-US" w:eastAsia="ru-RU"/>
            </w:rPr>
            <m:t xml:space="preserve">  mod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val="en-US"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val="en-US"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p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val="en-US" w:eastAsia="ru-RU"/>
            </w:rPr>
            <m:t>.</m:t>
          </m:r>
        </m:oMath>
      </m:oMathPara>
    </w:p>
    <w:p w:rsidR="00892097" w:rsidRDefault="008B474A" w:rsidP="008B474A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8B474A">
        <w:rPr>
          <w:rFonts w:ascii="Times New Roman" w:hAnsi="Times New Roman"/>
          <w:sz w:val="24"/>
          <w:szCs w:val="24"/>
        </w:rPr>
        <w:t xml:space="preserve">Данная задача является настолько же сложной, насколько и задача факторизации. </w:t>
      </w:r>
    </w:p>
    <w:p w:rsidR="00892097" w:rsidRDefault="008B474A" w:rsidP="00892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474A">
        <w:rPr>
          <w:rFonts w:ascii="Times New Roman" w:hAnsi="Times New Roman"/>
          <w:sz w:val="24"/>
          <w:szCs w:val="24"/>
        </w:rPr>
        <w:t xml:space="preserve">Не существует эффективных полиномиальных алгоритмов для вычисления числа </w:t>
      </w:r>
      <w:r w:rsidRPr="008B474A">
        <w:rPr>
          <w:rFonts w:ascii="Cambria Math" w:hAnsi="Cambria Math"/>
          <w:sz w:val="24"/>
          <w:szCs w:val="24"/>
        </w:rPr>
        <w:t>𝑥</w:t>
      </w:r>
      <w:r w:rsidRPr="008B474A">
        <w:rPr>
          <w:rFonts w:ascii="Times New Roman" w:hAnsi="Times New Roman"/>
          <w:sz w:val="24"/>
          <w:szCs w:val="24"/>
        </w:rPr>
        <w:t>, хо</w:t>
      </w:r>
      <w:r>
        <w:rPr>
          <w:rFonts w:ascii="Times New Roman" w:hAnsi="Times New Roman"/>
          <w:sz w:val="24"/>
          <w:szCs w:val="24"/>
        </w:rPr>
        <w:t>тя</w:t>
      </w:r>
      <w:r w:rsidRPr="008B474A">
        <w:rPr>
          <w:rFonts w:ascii="Times New Roman" w:hAnsi="Times New Roman"/>
          <w:sz w:val="24"/>
          <w:szCs w:val="24"/>
        </w:rPr>
        <w:t xml:space="preserve"> существуют субэкспоненциальные алгоритмы и алгоритмы для квантового компьютера, которые якобы способны решать эту задачу.</w:t>
      </w:r>
    </w:p>
    <w:p w:rsidR="00EE7191" w:rsidRDefault="00EE7191" w:rsidP="0089209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92097" w:rsidRPr="0036456B" w:rsidRDefault="00892097" w:rsidP="0087777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6456B">
        <w:rPr>
          <w:rFonts w:ascii="Times New Roman" w:hAnsi="Times New Roman"/>
          <w:b/>
          <w:sz w:val="28"/>
          <w:szCs w:val="28"/>
        </w:rPr>
        <w:t xml:space="preserve">2.  </w:t>
      </w:r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Шифрование в схеме Эль – </w:t>
      </w:r>
      <w:proofErr w:type="spellStart"/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Гамаля</w:t>
      </w:r>
      <w:proofErr w:type="spellEnd"/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541634" w:rsidRPr="00541634" w:rsidRDefault="00541634" w:rsidP="0054163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1634">
        <w:rPr>
          <w:rFonts w:ascii="Times New Roman" w:hAnsi="Times New Roman"/>
          <w:sz w:val="24"/>
          <w:szCs w:val="24"/>
        </w:rPr>
        <w:t xml:space="preserve">В этой схеме шифрование осуществляется другим образом, нежели в RSA. В случае RSA использовалось возведение числа в степень. В рассматриваемой схеме имеется промежуточное дополнительно-случайное число </w:t>
      </w:r>
      <w:r w:rsidRPr="00541634">
        <w:rPr>
          <w:rFonts w:ascii="Cambria Math" w:hAnsi="Cambria Math"/>
          <w:sz w:val="24"/>
          <w:szCs w:val="24"/>
        </w:rPr>
        <w:t>𝑘</w:t>
      </w:r>
      <w:r w:rsidRPr="00541634">
        <w:rPr>
          <w:rFonts w:ascii="Times New Roman" w:hAnsi="Times New Roman"/>
          <w:sz w:val="24"/>
          <w:szCs w:val="24"/>
        </w:rPr>
        <w:t xml:space="preserve">. </w:t>
      </w:r>
    </w:p>
    <w:p w:rsidR="00541634" w:rsidRPr="00541634" w:rsidRDefault="00541634" w:rsidP="005416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1634">
        <w:rPr>
          <w:rFonts w:ascii="Times New Roman" w:hAnsi="Times New Roman"/>
          <w:sz w:val="24"/>
          <w:szCs w:val="24"/>
        </w:rPr>
        <w:t xml:space="preserve">Выбирается случайное число </w:t>
      </w:r>
      <w:r w:rsidRPr="00541634">
        <w:rPr>
          <w:rFonts w:ascii="Cambria Math" w:hAnsi="Cambria Math"/>
          <w:sz w:val="24"/>
          <w:szCs w:val="24"/>
        </w:rPr>
        <w:t>𝑘</w:t>
      </w:r>
      <w:r w:rsidRPr="00541634">
        <w:rPr>
          <w:rFonts w:ascii="Times New Roman" w:hAnsi="Times New Roman"/>
          <w:sz w:val="24"/>
          <w:szCs w:val="24"/>
        </w:rPr>
        <w:t>, находящееся в пределах от 1 до</w:t>
      </w:r>
      <w:r w:rsidRPr="00541634">
        <w:rPr>
          <w:rFonts w:ascii="Times New Roman" w:hAnsi="Times New Roman"/>
          <w:i/>
          <w:sz w:val="24"/>
          <w:szCs w:val="24"/>
        </w:rPr>
        <w:t xml:space="preserve"> </w:t>
      </w:r>
      <w:r w:rsidRPr="00541634">
        <w:rPr>
          <w:rFonts w:ascii="Times New Roman" w:hAnsi="Times New Roman"/>
          <w:sz w:val="24"/>
          <w:szCs w:val="24"/>
        </w:rPr>
        <w:t>(</w:t>
      </w:r>
      <w:r w:rsidRPr="00541634">
        <w:rPr>
          <w:rFonts w:ascii="Cambria Math" w:hAnsi="Cambria Math"/>
          <w:i/>
          <w:sz w:val="24"/>
          <w:szCs w:val="24"/>
        </w:rPr>
        <w:t>𝑝</w:t>
      </w:r>
      <w:r w:rsidRPr="00541634">
        <w:rPr>
          <w:rFonts w:ascii="Times New Roman" w:hAnsi="Times New Roman"/>
          <w:i/>
          <w:sz w:val="24"/>
          <w:szCs w:val="24"/>
        </w:rPr>
        <w:t xml:space="preserve"> </w:t>
      </w:r>
      <w:r w:rsidRPr="00541634">
        <w:rPr>
          <w:rFonts w:ascii="Times New Roman" w:hAnsi="Times New Roman"/>
          <w:sz w:val="24"/>
          <w:szCs w:val="24"/>
        </w:rPr>
        <w:t>− 1), взаимно простое с (</w:t>
      </w:r>
      <w:r w:rsidRPr="00541634">
        <w:rPr>
          <w:rFonts w:ascii="Cambria Math" w:hAnsi="Cambria Math"/>
          <w:i/>
          <w:sz w:val="24"/>
          <w:szCs w:val="24"/>
        </w:rPr>
        <w:t>𝑝</w:t>
      </w:r>
      <w:r w:rsidRPr="00541634">
        <w:rPr>
          <w:rFonts w:ascii="Times New Roman" w:hAnsi="Times New Roman"/>
          <w:sz w:val="24"/>
          <w:szCs w:val="24"/>
        </w:rPr>
        <w:t xml:space="preserve"> − 1</w:t>
      </w:r>
      <w:r w:rsidRPr="00541634">
        <w:rPr>
          <w:rFonts w:ascii="Times New Roman" w:hAnsi="Times New Roman"/>
          <w:i/>
          <w:sz w:val="24"/>
          <w:szCs w:val="24"/>
        </w:rPr>
        <w:t>)</w:t>
      </w:r>
      <w:r w:rsidRPr="00541634">
        <w:rPr>
          <w:rFonts w:ascii="Times New Roman" w:hAnsi="Times New Roman"/>
          <w:sz w:val="24"/>
          <w:szCs w:val="24"/>
        </w:rPr>
        <w:t xml:space="preserve">, после чего вычисляется число </w:t>
      </w:r>
      <w:r w:rsidRPr="00541634">
        <w:rPr>
          <w:rFonts w:ascii="Cambria Math" w:hAnsi="Cambria Math"/>
          <w:sz w:val="24"/>
          <w:szCs w:val="24"/>
        </w:rPr>
        <w:t>𝑎</w:t>
      </w:r>
      <w:r w:rsidRPr="00541634">
        <w:rPr>
          <w:rFonts w:ascii="Times New Roman" w:hAnsi="Times New Roman"/>
          <w:sz w:val="24"/>
          <w:szCs w:val="24"/>
        </w:rPr>
        <w:t>:</w:t>
      </w:r>
    </w:p>
    <w:p w:rsidR="001773B3" w:rsidRPr="00541634" w:rsidRDefault="005B6E09" w:rsidP="00541634">
      <w:pPr>
        <w:spacing w:after="0" w:line="240" w:lineRule="auto"/>
        <w:jc w:val="center"/>
        <w:rPr>
          <w:rFonts w:ascii="Times New Roman" w:eastAsia="Times New Roman" w:hAnsi="Times New Roman"/>
          <w:iCs/>
          <w:color w:val="000000"/>
          <w:sz w:val="24"/>
          <w:szCs w:val="24"/>
          <w:shd w:val="clear" w:color="auto" w:fill="C9D7F1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val="en-US" w:eastAsia="ru-RU"/>
                </w:rPr>
                <m:t>a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=g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x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w:proofErr w:type="spellStart"/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>mod</m:t>
          </m:r>
          <w:proofErr w:type="spellEnd"/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p.</m:t>
          </m:r>
        </m:oMath>
      </m:oMathPara>
    </w:p>
    <w:p w:rsidR="00541634" w:rsidRPr="00823ADC" w:rsidRDefault="00541634" w:rsidP="005416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1634">
        <w:rPr>
          <w:rFonts w:ascii="Times New Roman" w:hAnsi="Times New Roman"/>
          <w:sz w:val="24"/>
          <w:szCs w:val="24"/>
        </w:rPr>
        <w:t xml:space="preserve">Далее вычисляется число </w:t>
      </w:r>
      <w:r w:rsidRPr="00541634">
        <w:rPr>
          <w:rFonts w:ascii="Cambria Math" w:hAnsi="Cambria Math"/>
          <w:sz w:val="24"/>
          <w:szCs w:val="24"/>
        </w:rPr>
        <w:t>𝑏</w:t>
      </w:r>
      <w:r w:rsidRPr="00541634">
        <w:rPr>
          <w:rFonts w:ascii="Times New Roman" w:hAnsi="Times New Roman"/>
          <w:sz w:val="24"/>
          <w:szCs w:val="24"/>
        </w:rPr>
        <w:t>:</w:t>
      </w:r>
    </w:p>
    <w:p w:rsidR="00541634" w:rsidRPr="00541634" w:rsidRDefault="005B6E09" w:rsidP="00541634">
      <w:pPr>
        <w:spacing w:after="0" w:line="240" w:lineRule="auto"/>
        <w:jc w:val="center"/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=y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x</m:t>
              </m:r>
            </m:sup>
          </m:sSup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M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mod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p.</m:t>
          </m:r>
        </m:oMath>
      </m:oMathPara>
    </w:p>
    <w:p w:rsidR="00EE7191" w:rsidRPr="00823ADC" w:rsidRDefault="00EE7191" w:rsidP="00EE71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7191">
        <w:rPr>
          <w:rFonts w:ascii="Times New Roman" w:hAnsi="Times New Roman"/>
          <w:sz w:val="24"/>
          <w:szCs w:val="24"/>
        </w:rPr>
        <w:t xml:space="preserve">Подписью является набор из двух чисел: </w:t>
      </w:r>
      <w:r w:rsidRPr="00EE7191">
        <w:rPr>
          <w:rFonts w:ascii="Cambria Math" w:hAnsi="Cambria Math"/>
          <w:sz w:val="24"/>
          <w:szCs w:val="24"/>
        </w:rPr>
        <w:t>𝑎</w:t>
      </w:r>
      <w:r w:rsidRPr="00EE7191">
        <w:rPr>
          <w:rFonts w:ascii="Times New Roman" w:hAnsi="Times New Roman"/>
          <w:sz w:val="24"/>
          <w:szCs w:val="24"/>
        </w:rPr>
        <w:t xml:space="preserve"> и </w:t>
      </w:r>
      <w:r w:rsidRPr="00EE7191">
        <w:rPr>
          <w:rFonts w:ascii="Cambria Math" w:hAnsi="Cambria Math"/>
          <w:sz w:val="24"/>
          <w:szCs w:val="24"/>
        </w:rPr>
        <w:t>𝑏</w:t>
      </w:r>
      <w:r w:rsidRPr="00EE7191">
        <w:rPr>
          <w:rFonts w:ascii="Times New Roman" w:hAnsi="Times New Roman"/>
          <w:sz w:val="24"/>
          <w:szCs w:val="24"/>
        </w:rPr>
        <w:t xml:space="preserve">. Соответственно, по каналу связи передаётся, во-первых, само сообщение </w:t>
      </w:r>
      <w:r w:rsidRPr="00EE7191">
        <w:rPr>
          <w:rFonts w:ascii="Cambria Math" w:hAnsi="Cambria Math"/>
          <w:sz w:val="24"/>
          <w:szCs w:val="24"/>
        </w:rPr>
        <w:t>𝑀</w:t>
      </w:r>
      <w:r w:rsidRPr="00EE7191">
        <w:rPr>
          <w:rFonts w:ascii="Times New Roman" w:hAnsi="Times New Roman"/>
          <w:sz w:val="24"/>
          <w:szCs w:val="24"/>
        </w:rPr>
        <w:t xml:space="preserve">, во-вторых, его подпись — </w:t>
      </w:r>
      <w:r w:rsidRPr="00EE7191">
        <w:rPr>
          <w:rFonts w:ascii="Cambria Math" w:hAnsi="Cambria Math"/>
          <w:sz w:val="24"/>
          <w:szCs w:val="24"/>
        </w:rPr>
        <w:t>𝑎</w:t>
      </w:r>
      <w:r w:rsidRPr="00EE7191">
        <w:rPr>
          <w:rFonts w:ascii="Times New Roman" w:hAnsi="Times New Roman"/>
          <w:sz w:val="24"/>
          <w:szCs w:val="24"/>
        </w:rPr>
        <w:t xml:space="preserve"> и </w:t>
      </w:r>
      <w:r w:rsidRPr="00EE7191">
        <w:rPr>
          <w:rFonts w:ascii="Cambria Math" w:hAnsi="Cambria Math"/>
          <w:sz w:val="24"/>
          <w:szCs w:val="24"/>
        </w:rPr>
        <w:t>𝑏</w:t>
      </w:r>
      <w:r w:rsidRPr="00EE7191">
        <w:rPr>
          <w:rFonts w:ascii="Times New Roman" w:hAnsi="Times New Roman"/>
          <w:sz w:val="24"/>
          <w:szCs w:val="24"/>
        </w:rPr>
        <w:t xml:space="preserve">. </w:t>
      </w:r>
    </w:p>
    <w:p w:rsidR="00EE7191" w:rsidRPr="00823ADC" w:rsidRDefault="00EE7191" w:rsidP="00EE71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7191">
        <w:rPr>
          <w:rFonts w:ascii="Times New Roman" w:hAnsi="Times New Roman"/>
          <w:sz w:val="24"/>
          <w:szCs w:val="24"/>
        </w:rPr>
        <w:t>Для любых систем с открытыми ключами по каналу связи передаётся не подпись от сообщения (её размер слишком большой). Предварительно вычисляется хеш-функция</w:t>
      </w:r>
      <w:proofErr w:type="gramStart"/>
      <w:r w:rsidRPr="00EE7191">
        <w:rPr>
          <w:rFonts w:ascii="Times New Roman" w:hAnsi="Times New Roman"/>
          <w:sz w:val="24"/>
          <w:szCs w:val="24"/>
        </w:rPr>
        <w:t xml:space="preserve">       ℎ = </w:t>
      </w:r>
      <w:r w:rsidRPr="00EE7191">
        <w:rPr>
          <w:rFonts w:ascii="Cambria Math" w:hAnsi="Cambria Math"/>
          <w:sz w:val="24"/>
          <w:szCs w:val="24"/>
        </w:rPr>
        <w:t>𝐻</w:t>
      </w:r>
      <w:r w:rsidRPr="00EE7191">
        <w:rPr>
          <w:rFonts w:ascii="Times New Roman" w:hAnsi="Times New Roman"/>
          <w:sz w:val="24"/>
          <w:szCs w:val="24"/>
        </w:rPr>
        <w:t>(</w:t>
      </w:r>
      <w:r w:rsidRPr="00EE7191">
        <w:rPr>
          <w:rFonts w:ascii="Cambria Math" w:hAnsi="Cambria Math"/>
          <w:sz w:val="24"/>
          <w:szCs w:val="24"/>
        </w:rPr>
        <w:t>𝑀</w:t>
      </w:r>
      <w:r w:rsidRPr="00EE7191">
        <w:rPr>
          <w:rFonts w:ascii="Times New Roman" w:hAnsi="Times New Roman"/>
          <w:sz w:val="24"/>
          <w:szCs w:val="24"/>
        </w:rPr>
        <w:t xml:space="preserve">) </w:t>
      </w:r>
      <w:proofErr w:type="gramEnd"/>
      <w:r w:rsidRPr="00EE7191">
        <w:rPr>
          <w:rFonts w:ascii="Times New Roman" w:hAnsi="Times New Roman"/>
          <w:sz w:val="24"/>
          <w:szCs w:val="24"/>
        </w:rPr>
        <w:t xml:space="preserve">от сообщения, и тогда подпись вычисляется уже от хеш-функции сообщения, потому что хеш-функция имеет фиксированные размеры, и за счёт этого электронноцифровая подпись тоже будет малого размера. </w:t>
      </w:r>
    </w:p>
    <w:p w:rsidR="00EE7191" w:rsidRPr="00823ADC" w:rsidRDefault="00EE7191" w:rsidP="00EE71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7191">
        <w:rPr>
          <w:rFonts w:ascii="Times New Roman" w:hAnsi="Times New Roman"/>
          <w:sz w:val="24"/>
          <w:szCs w:val="24"/>
        </w:rPr>
        <w:t xml:space="preserve">В случае с шифрованием выбирается случайный ключ, который называется сессионным ключом </w:t>
      </w:r>
      <w:r w:rsidRPr="00EE7191">
        <w:rPr>
          <w:rFonts w:ascii="Cambria Math" w:hAnsi="Cambria Math"/>
          <w:sz w:val="24"/>
          <w:szCs w:val="24"/>
        </w:rPr>
        <w:t>𝑆</w:t>
      </w:r>
      <w:r w:rsidRPr="00EE7191">
        <w:rPr>
          <w:rFonts w:ascii="Times New Roman" w:hAnsi="Times New Roman"/>
          <w:sz w:val="24"/>
          <w:szCs w:val="24"/>
        </w:rPr>
        <w:t xml:space="preserve">. Этот сессионный ключ зашифровывается схемой Эль – </w:t>
      </w:r>
      <w:proofErr w:type="spellStart"/>
      <w:r w:rsidRPr="00EE7191">
        <w:rPr>
          <w:rFonts w:ascii="Times New Roman" w:hAnsi="Times New Roman"/>
          <w:sz w:val="24"/>
          <w:szCs w:val="24"/>
        </w:rPr>
        <w:t>Гамаля</w:t>
      </w:r>
      <w:proofErr w:type="spellEnd"/>
      <w:r w:rsidRPr="00EE7191">
        <w:rPr>
          <w:rFonts w:ascii="Times New Roman" w:hAnsi="Times New Roman"/>
          <w:sz w:val="24"/>
          <w:szCs w:val="24"/>
        </w:rPr>
        <w:t xml:space="preserve">, а закрытый текст получается путём шифрования сообщения </w:t>
      </w:r>
      <w:r w:rsidRPr="00EE7191">
        <w:rPr>
          <w:rFonts w:ascii="Cambria Math" w:hAnsi="Cambria Math"/>
          <w:sz w:val="24"/>
          <w:szCs w:val="24"/>
        </w:rPr>
        <w:t>𝑀</w:t>
      </w:r>
      <w:r w:rsidRPr="00EE7191">
        <w:rPr>
          <w:rFonts w:ascii="Times New Roman" w:hAnsi="Times New Roman"/>
          <w:sz w:val="24"/>
          <w:szCs w:val="24"/>
        </w:rPr>
        <w:t xml:space="preserve"> на выбранном случайном ключе. </w:t>
      </w:r>
    </w:p>
    <w:p w:rsidR="00EE7191" w:rsidRPr="00823ADC" w:rsidRDefault="00EE7191" w:rsidP="00EE71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7191">
        <w:rPr>
          <w:rFonts w:ascii="Times New Roman" w:hAnsi="Times New Roman"/>
          <w:sz w:val="24"/>
          <w:szCs w:val="24"/>
        </w:rPr>
        <w:t>Тогда передаваться будет зашифрованный сессионный ключ и зашифрованное сообщение. При этом</w:t>
      </w:r>
      <w:proofErr w:type="gramStart"/>
      <w:r w:rsidRPr="00EE7191">
        <w:rPr>
          <w:rFonts w:ascii="Times New Roman" w:hAnsi="Times New Roman"/>
          <w:sz w:val="24"/>
          <w:szCs w:val="24"/>
        </w:rPr>
        <w:t>,</w:t>
      </w:r>
      <w:proofErr w:type="gramEnd"/>
      <w:r w:rsidRPr="00EE7191">
        <w:rPr>
          <w:rFonts w:ascii="Times New Roman" w:hAnsi="Times New Roman"/>
          <w:sz w:val="24"/>
          <w:szCs w:val="24"/>
        </w:rPr>
        <w:t xml:space="preserve"> если сессионный ключ имеет размер 128 бит, то размер зашифрованного ключа будет всё равно не меньше 256 бит. </w:t>
      </w:r>
    </w:p>
    <w:p w:rsidR="00EE7191" w:rsidRPr="00823ADC" w:rsidRDefault="00EE7191" w:rsidP="00EE71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7191">
        <w:rPr>
          <w:rFonts w:ascii="Times New Roman" w:hAnsi="Times New Roman"/>
          <w:sz w:val="24"/>
          <w:szCs w:val="24"/>
        </w:rPr>
        <w:t xml:space="preserve">На самом деле, так как число </w:t>
      </w:r>
      <w:r w:rsidRPr="00EE7191">
        <w:rPr>
          <w:rFonts w:ascii="Cambria Math" w:hAnsi="Cambria Math"/>
          <w:sz w:val="24"/>
          <w:szCs w:val="24"/>
        </w:rPr>
        <w:t>𝑝</w:t>
      </w:r>
      <w:r w:rsidRPr="00EE7191">
        <w:rPr>
          <w:rFonts w:ascii="Times New Roman" w:hAnsi="Times New Roman"/>
          <w:sz w:val="24"/>
          <w:szCs w:val="24"/>
        </w:rPr>
        <w:t xml:space="preserve"> выбирается не меньше 1000 бит длиной, тогда размер зашифрованного сообщения будет 2000 бит. В схеме Эль – </w:t>
      </w:r>
      <w:proofErr w:type="spellStart"/>
      <w:r w:rsidRPr="00EE7191">
        <w:rPr>
          <w:rFonts w:ascii="Times New Roman" w:hAnsi="Times New Roman"/>
          <w:sz w:val="24"/>
          <w:szCs w:val="24"/>
        </w:rPr>
        <w:t>Гамаля</w:t>
      </w:r>
      <w:proofErr w:type="spellEnd"/>
      <w:r w:rsidRPr="00EE7191">
        <w:rPr>
          <w:rFonts w:ascii="Times New Roman" w:hAnsi="Times New Roman"/>
          <w:sz w:val="24"/>
          <w:szCs w:val="24"/>
        </w:rPr>
        <w:t xml:space="preserve"> всегда размер зашифрованного сообщения в 2 раза больше, чем размер исходного, за счёт того, что число </w:t>
      </w:r>
      <w:r w:rsidRPr="00EE7191">
        <w:rPr>
          <w:rFonts w:ascii="Cambria Math" w:hAnsi="Cambria Math"/>
          <w:sz w:val="24"/>
          <w:szCs w:val="24"/>
        </w:rPr>
        <w:t>𝑘</w:t>
      </w:r>
      <w:r w:rsidRPr="00EE7191">
        <w:rPr>
          <w:rFonts w:ascii="Times New Roman" w:hAnsi="Times New Roman"/>
          <w:sz w:val="24"/>
          <w:szCs w:val="24"/>
        </w:rPr>
        <w:t xml:space="preserve"> было выбрано случайным образом. </w:t>
      </w:r>
    </w:p>
    <w:p w:rsidR="00EE7191" w:rsidRDefault="00EE7191" w:rsidP="00EE71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41634" w:rsidRDefault="00EE7191" w:rsidP="00EE71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7191">
        <w:rPr>
          <w:rFonts w:ascii="Times New Roman" w:hAnsi="Times New Roman"/>
          <w:sz w:val="24"/>
          <w:szCs w:val="24"/>
        </w:rPr>
        <w:lastRenderedPageBreak/>
        <w:t xml:space="preserve">При каждом шифровании получается новый результат, то есть не повторяется та проблема, которая была у системы «ванильной RSA». В RSA одинаковые сообщения при шифровании давали одинаковый выход. Здесь так не получится: одинаковые сообщения, если у них будут разные числа </w:t>
      </w:r>
      <w:r w:rsidRPr="00EE7191">
        <w:rPr>
          <w:rFonts w:ascii="Cambria Math" w:hAnsi="Cambria Math"/>
          <w:sz w:val="24"/>
          <w:szCs w:val="24"/>
        </w:rPr>
        <w:t>𝑘</w:t>
      </w:r>
      <w:r w:rsidRPr="00EE7191">
        <w:rPr>
          <w:rFonts w:ascii="Times New Roman" w:hAnsi="Times New Roman"/>
          <w:sz w:val="24"/>
          <w:szCs w:val="24"/>
        </w:rPr>
        <w:t xml:space="preserve">, будут давать разные числа </w:t>
      </w:r>
      <w:r w:rsidRPr="00EE7191">
        <w:rPr>
          <w:rFonts w:ascii="Cambria Math" w:hAnsi="Cambria Math"/>
          <w:sz w:val="24"/>
          <w:szCs w:val="24"/>
        </w:rPr>
        <w:t>𝑎</w:t>
      </w:r>
      <w:r w:rsidRPr="00EE7191">
        <w:rPr>
          <w:rFonts w:ascii="Times New Roman" w:hAnsi="Times New Roman"/>
          <w:sz w:val="24"/>
          <w:szCs w:val="24"/>
        </w:rPr>
        <w:t xml:space="preserve"> и </w:t>
      </w:r>
      <w:r w:rsidRPr="00EE7191">
        <w:rPr>
          <w:rFonts w:ascii="Cambria Math" w:hAnsi="Cambria Math"/>
          <w:sz w:val="24"/>
          <w:szCs w:val="24"/>
        </w:rPr>
        <w:t>𝑏</w:t>
      </w:r>
      <w:r w:rsidRPr="00EE7191">
        <w:rPr>
          <w:rFonts w:ascii="Times New Roman" w:hAnsi="Times New Roman"/>
          <w:sz w:val="24"/>
          <w:szCs w:val="24"/>
        </w:rPr>
        <w:t xml:space="preserve"> на выходе.</w:t>
      </w:r>
    </w:p>
    <w:p w:rsidR="00EE7191" w:rsidRPr="00EE7191" w:rsidRDefault="00EE7191" w:rsidP="00EE71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E7191" w:rsidRPr="0036456B" w:rsidRDefault="00EE7191" w:rsidP="00EE719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6456B">
        <w:rPr>
          <w:rFonts w:ascii="Times New Roman" w:hAnsi="Times New Roman"/>
          <w:b/>
          <w:sz w:val="28"/>
          <w:szCs w:val="28"/>
        </w:rPr>
        <w:t>3.  Расш</w:t>
      </w:r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ифрование в схеме Эль – </w:t>
      </w:r>
      <w:proofErr w:type="spellStart"/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Гамаля</w:t>
      </w:r>
      <w:proofErr w:type="spellEnd"/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E0352E" w:rsidRDefault="00E0352E" w:rsidP="005416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1634" w:rsidRPr="00EE7191" w:rsidRDefault="00EE7191" w:rsidP="005416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E7191">
        <w:rPr>
          <w:rFonts w:ascii="Times New Roman" w:hAnsi="Times New Roman"/>
          <w:sz w:val="24"/>
          <w:szCs w:val="24"/>
        </w:rPr>
        <w:t>В этой схеме расшифрование проходит быстро:</w:t>
      </w:r>
    </w:p>
    <w:p w:rsidR="00541634" w:rsidRPr="00426BA4" w:rsidRDefault="00EE7191" w:rsidP="00EE719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den>
          </m:f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mod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</m:oMath>
      </m:oMathPara>
    </w:p>
    <w:p w:rsidR="00541634" w:rsidRPr="001F5398" w:rsidRDefault="00426BA4" w:rsidP="005416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6BA4">
        <w:rPr>
          <w:rFonts w:ascii="Times New Roman" w:hAnsi="Times New Roman"/>
          <w:sz w:val="24"/>
          <w:szCs w:val="24"/>
        </w:rPr>
        <w:t xml:space="preserve">Доказательство корректности: </w:t>
      </w:r>
    </w:p>
    <w:p w:rsidR="00541634" w:rsidRDefault="005B6E09" w:rsidP="00541634">
      <w:pPr>
        <w:spacing w:after="0" w:line="240" w:lineRule="auto"/>
        <w:rPr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mod  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1F5398" w:rsidRPr="001F5398" w:rsidRDefault="001F5398" w:rsidP="00541634">
      <w:pPr>
        <w:spacing w:after="0" w:line="240" w:lineRule="auto"/>
        <w:rPr>
          <w:lang w:val="en-US"/>
        </w:rPr>
      </w:pPr>
    </w:p>
    <w:p w:rsidR="00541634" w:rsidRPr="001F5398" w:rsidRDefault="005B6E09" w:rsidP="00541634">
      <w:pPr>
        <w:spacing w:after="0" w:line="240" w:lineRule="auto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kx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kx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mod  </m:t>
          </m:r>
          <m:r>
            <w:rPr>
              <w:rFonts w:ascii="Cambria Math" w:hAnsi="Cambria Math"/>
              <w:sz w:val="24"/>
              <w:szCs w:val="24"/>
              <w:lang w:val="en-US"/>
            </w:rPr>
            <m:t>p.</m:t>
          </m:r>
        </m:oMath>
      </m:oMathPara>
    </w:p>
    <w:p w:rsidR="001F5398" w:rsidRPr="001F5398" w:rsidRDefault="001F5398" w:rsidP="001F539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F5398">
        <w:rPr>
          <w:rFonts w:ascii="Times New Roman" w:hAnsi="Times New Roman"/>
          <w:sz w:val="24"/>
          <w:szCs w:val="24"/>
        </w:rPr>
        <w:t xml:space="preserve">Эта криптосистема очень проста с математической точки зрения. </w:t>
      </w:r>
    </w:p>
    <w:p w:rsidR="00541634" w:rsidRPr="0036456B" w:rsidRDefault="001F5398" w:rsidP="001F539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6456B">
        <w:rPr>
          <w:rFonts w:ascii="Times New Roman" w:hAnsi="Times New Roman"/>
          <w:sz w:val="24"/>
          <w:szCs w:val="24"/>
        </w:rPr>
        <w:t>Восстановление сообщения без знания ключа происходит следующим</w:t>
      </w:r>
      <w:r w:rsidR="0036456B" w:rsidRPr="0036456B">
        <w:rPr>
          <w:rFonts w:ascii="Times New Roman" w:hAnsi="Times New Roman"/>
          <w:sz w:val="24"/>
          <w:szCs w:val="24"/>
        </w:rPr>
        <w:t xml:space="preserve"> образом: злоумышленник знает открытый ключ</w:t>
      </w:r>
      <w:proofErr w:type="gramStart"/>
      <w:r w:rsidR="0036456B" w:rsidRPr="0036456B">
        <w:rPr>
          <w:rFonts w:ascii="Times New Roman" w:hAnsi="Times New Roman"/>
          <w:sz w:val="24"/>
          <w:szCs w:val="24"/>
        </w:rPr>
        <w:t xml:space="preserve"> (</w:t>
      </w:r>
      <w:r w:rsidR="0036456B" w:rsidRPr="0036456B">
        <w:rPr>
          <w:rFonts w:ascii="Cambria Math" w:hAnsi="Cambria Math"/>
          <w:sz w:val="24"/>
          <w:szCs w:val="24"/>
        </w:rPr>
        <w:t>𝑔</w:t>
      </w:r>
      <w:r w:rsidR="0036456B" w:rsidRPr="0036456B">
        <w:rPr>
          <w:rFonts w:ascii="Times New Roman" w:hAnsi="Times New Roman"/>
          <w:sz w:val="24"/>
          <w:szCs w:val="24"/>
        </w:rPr>
        <w:t xml:space="preserve">, </w:t>
      </w:r>
      <w:r w:rsidR="0036456B" w:rsidRPr="0036456B">
        <w:rPr>
          <w:rFonts w:ascii="Cambria Math" w:hAnsi="Cambria Math"/>
          <w:sz w:val="24"/>
          <w:szCs w:val="24"/>
        </w:rPr>
        <w:t>𝑝</w:t>
      </w:r>
      <w:r w:rsidR="0036456B" w:rsidRPr="0036456B">
        <w:rPr>
          <w:rFonts w:ascii="Times New Roman" w:hAnsi="Times New Roman"/>
          <w:sz w:val="24"/>
          <w:szCs w:val="24"/>
        </w:rPr>
        <w:t xml:space="preserve">, </w:t>
      </w:r>
      <w:r w:rsidR="0036456B" w:rsidRPr="0036456B">
        <w:rPr>
          <w:rFonts w:ascii="Cambria Math" w:hAnsi="Cambria Math"/>
          <w:sz w:val="24"/>
          <w:szCs w:val="24"/>
        </w:rPr>
        <w:t>𝑦</w:t>
      </w:r>
      <w:r w:rsidR="0036456B" w:rsidRPr="0036456B">
        <w:rPr>
          <w:rFonts w:ascii="Times New Roman" w:hAnsi="Times New Roman"/>
          <w:sz w:val="24"/>
          <w:szCs w:val="24"/>
        </w:rPr>
        <w:t xml:space="preserve">) </w:t>
      </w:r>
      <w:proofErr w:type="gramEnd"/>
      <w:r w:rsidR="0036456B" w:rsidRPr="0036456B">
        <w:rPr>
          <w:rFonts w:ascii="Times New Roman" w:hAnsi="Times New Roman"/>
          <w:sz w:val="24"/>
          <w:szCs w:val="24"/>
        </w:rPr>
        <w:t xml:space="preserve">и числа </w:t>
      </w:r>
      <w:r w:rsidR="0036456B" w:rsidRPr="0036456B">
        <w:rPr>
          <w:rFonts w:ascii="Cambria Math" w:hAnsi="Cambria Math"/>
          <w:sz w:val="24"/>
          <w:szCs w:val="24"/>
        </w:rPr>
        <w:t>𝑎</w:t>
      </w:r>
      <w:r w:rsidR="0036456B" w:rsidRPr="0036456B">
        <w:rPr>
          <w:rFonts w:ascii="Times New Roman" w:hAnsi="Times New Roman"/>
          <w:sz w:val="24"/>
          <w:szCs w:val="24"/>
        </w:rPr>
        <w:t xml:space="preserve"> и </w:t>
      </w:r>
      <w:r w:rsidR="0036456B" w:rsidRPr="0036456B">
        <w:rPr>
          <w:rFonts w:ascii="Cambria Math" w:hAnsi="Cambria Math"/>
          <w:sz w:val="24"/>
          <w:szCs w:val="24"/>
        </w:rPr>
        <w:t>𝑏</w:t>
      </w:r>
      <w:r w:rsidR="0036456B" w:rsidRPr="0036456B">
        <w:rPr>
          <w:rFonts w:ascii="Times New Roman" w:hAnsi="Times New Roman"/>
          <w:sz w:val="24"/>
          <w:szCs w:val="24"/>
        </w:rPr>
        <w:t>, которые были переданы по каналу связи. Для восстановления нужно найти</w:t>
      </w:r>
    </w:p>
    <w:p w:rsidR="00541634" w:rsidRPr="001F5398" w:rsidRDefault="0036456B" w:rsidP="001F539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M=b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-k</m:t>
              </m:r>
            </m:sup>
          </m:sSup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mod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1773B3" w:rsidRDefault="0036456B" w:rsidP="001F539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</w:t>
      </w:r>
    </w:p>
    <w:p w:rsidR="0036456B" w:rsidRPr="00823ADC" w:rsidRDefault="0036456B" w:rsidP="001F539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shd w:val="clear" w:color="auto" w:fill="C9D7F1"/>
              <w:lang w:val="en-US" w:eastAsia="ru-RU"/>
            </w:rPr>
            <m:t>k</m:t>
          </m:r>
          <m:r>
            <w:rPr>
              <w:rFonts w:ascii="Cambria Math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C9D7F1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C9D7F1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C9D7F1"/>
                      <w:lang w:eastAsia="ru-RU"/>
                    </w:rPr>
                    <m:t>g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a</m:t>
              </m:r>
            </m:e>
          </m:func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val="en-US" w:eastAsia="ru-RU"/>
            </w:rPr>
            <m:t>mod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p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.</m:t>
          </m:r>
        </m:oMath>
      </m:oMathPara>
    </w:p>
    <w:p w:rsidR="0036456B" w:rsidRPr="00823ADC" w:rsidRDefault="0036456B" w:rsidP="003645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6456B">
        <w:rPr>
          <w:rFonts w:ascii="Times New Roman" w:hAnsi="Times New Roman"/>
          <w:sz w:val="24"/>
          <w:szCs w:val="24"/>
        </w:rPr>
        <w:t xml:space="preserve">Для нахождения </w:t>
      </w:r>
      <w:r w:rsidRPr="0036456B">
        <w:rPr>
          <w:rFonts w:ascii="Cambria Math" w:hAnsi="Cambria Math"/>
          <w:sz w:val="24"/>
          <w:szCs w:val="24"/>
        </w:rPr>
        <w:t>𝑘</w:t>
      </w:r>
      <w:r w:rsidRPr="0036456B">
        <w:rPr>
          <w:rFonts w:ascii="Times New Roman" w:hAnsi="Times New Roman"/>
          <w:sz w:val="24"/>
          <w:szCs w:val="24"/>
        </w:rPr>
        <w:t xml:space="preserve"> нужно вычислить дискретный логарифм. Оказывается, что задача вычисления дискретного логарифма не проще, чем задача по восстановлению ключа. В криптосистеме RSA это были две разные задачи: в одном случае это был дискретный корень степени </w:t>
      </w:r>
      <w:r w:rsidRPr="0036456B">
        <w:rPr>
          <w:rFonts w:ascii="Cambria Math" w:hAnsi="Cambria Math"/>
          <w:sz w:val="24"/>
          <w:szCs w:val="24"/>
        </w:rPr>
        <w:t>𝑒</w:t>
      </w:r>
      <w:r w:rsidRPr="0036456B">
        <w:rPr>
          <w:rFonts w:ascii="Times New Roman" w:hAnsi="Times New Roman"/>
          <w:sz w:val="24"/>
          <w:szCs w:val="24"/>
        </w:rPr>
        <w:t xml:space="preserve">. Для восстановления ключа использовалась факторизация. </w:t>
      </w:r>
    </w:p>
    <w:p w:rsidR="0036456B" w:rsidRDefault="0036456B" w:rsidP="003645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6456B">
        <w:rPr>
          <w:rFonts w:ascii="Times New Roman" w:hAnsi="Times New Roman"/>
          <w:sz w:val="24"/>
          <w:szCs w:val="24"/>
        </w:rPr>
        <w:t>Возникает одна и та же проблема (проблема дискретного логарифма) и для восстановления закрытого ключа из открытого, и для попыток восстановления сообщения из переданного текста.</w:t>
      </w:r>
    </w:p>
    <w:p w:rsidR="0036456B" w:rsidRDefault="0036456B" w:rsidP="003645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A3CCC" w:rsidRDefault="0036456B" w:rsidP="0036456B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36456B">
        <w:rPr>
          <w:rFonts w:ascii="Times New Roman" w:hAnsi="Times New Roman"/>
          <w:b/>
          <w:sz w:val="28"/>
          <w:szCs w:val="28"/>
        </w:rPr>
        <w:t xml:space="preserve">4.  </w:t>
      </w:r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Цифровая подпись в схеме Эль – </w:t>
      </w:r>
      <w:proofErr w:type="spellStart"/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Гамаля</w:t>
      </w:r>
      <w:proofErr w:type="spellEnd"/>
      <w:r w:rsidRPr="0036456B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E0352E" w:rsidRPr="0036456B" w:rsidRDefault="00E0352E" w:rsidP="0036456B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0A3CCC" w:rsidRDefault="0036456B" w:rsidP="003645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456B">
        <w:rPr>
          <w:rFonts w:ascii="Times New Roman" w:hAnsi="Times New Roman"/>
          <w:sz w:val="24"/>
          <w:szCs w:val="24"/>
        </w:rPr>
        <w:t xml:space="preserve">В этой схеме тоже вычисляются два числа, но сложнее. Сначала выбирается случайное число </w:t>
      </w:r>
      <w:r w:rsidRPr="0036456B">
        <w:rPr>
          <w:rFonts w:ascii="Cambria Math" w:hAnsi="Cambria Math"/>
          <w:sz w:val="24"/>
          <w:szCs w:val="24"/>
        </w:rPr>
        <w:t>𝑘</w:t>
      </w:r>
      <w:r w:rsidRPr="0036456B">
        <w:rPr>
          <w:rFonts w:ascii="Times New Roman" w:hAnsi="Times New Roman"/>
          <w:sz w:val="24"/>
          <w:szCs w:val="24"/>
        </w:rPr>
        <w:t>. Затем считаются числа</w:t>
      </w:r>
    </w:p>
    <w:p w:rsidR="0036456B" w:rsidRPr="0036456B" w:rsidRDefault="0036456B" w:rsidP="003645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val="en-US" w:eastAsia="ru-RU"/>
            </w:rPr>
            <m:t>mod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p,</m:t>
          </m:r>
        </m:oMath>
      </m:oMathPara>
    </w:p>
    <w:p w:rsidR="000A3CCC" w:rsidRDefault="0036456B" w:rsidP="00FD5D5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</w:p>
    <w:p w:rsidR="0036456B" w:rsidRPr="0036456B" w:rsidRDefault="0036456B" w:rsidP="0036456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M-xa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val="en-US" w:eastAsia="ru-RU"/>
            </w:rPr>
            <m:t>mod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eastAsia="ru-RU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p-1</m:t>
              </m:r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.</m:t>
          </m:r>
        </m:oMath>
      </m:oMathPara>
    </w:p>
    <w:p w:rsidR="0036456B" w:rsidRPr="0036456B" w:rsidRDefault="0036456B" w:rsidP="005E3B2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36456B">
        <w:rPr>
          <w:rFonts w:ascii="Times New Roman" w:hAnsi="Times New Roman"/>
          <w:sz w:val="24"/>
          <w:szCs w:val="24"/>
        </w:rPr>
        <w:t xml:space="preserve">Проверка подписи выполняется следующим образом: когда к получателю приходит сообщение, ему известен открытый ключ и числа </w:t>
      </w:r>
      <w:r w:rsidRPr="0036456B">
        <w:rPr>
          <w:rFonts w:ascii="Cambria Math" w:hAnsi="Cambria Math"/>
          <w:sz w:val="24"/>
          <w:szCs w:val="24"/>
        </w:rPr>
        <w:t>𝑎</w:t>
      </w:r>
      <w:r w:rsidRPr="0036456B">
        <w:rPr>
          <w:rFonts w:ascii="Times New Roman" w:hAnsi="Times New Roman"/>
          <w:sz w:val="24"/>
          <w:szCs w:val="24"/>
        </w:rPr>
        <w:t xml:space="preserve"> и </w:t>
      </w:r>
      <w:r w:rsidRPr="0036456B">
        <w:rPr>
          <w:rFonts w:ascii="Cambria Math" w:hAnsi="Cambria Math"/>
          <w:sz w:val="24"/>
          <w:szCs w:val="24"/>
        </w:rPr>
        <w:t>𝑏</w:t>
      </w:r>
      <w:r w:rsidRPr="0036456B">
        <w:rPr>
          <w:rFonts w:ascii="Times New Roman" w:hAnsi="Times New Roman"/>
          <w:sz w:val="24"/>
          <w:szCs w:val="24"/>
        </w:rPr>
        <w:t>. Нужно сравнить числа</w:t>
      </w:r>
      <w:r w:rsidR="005E3B25" w:rsidRPr="005E3B25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  <m:r>
          <m:rPr>
            <m:nor/>
          </m:rPr>
          <w:rPr>
            <w:rFonts w:ascii="Cambria Math" w:eastAsia="Times New Roman" w:hAnsi="Cambria Math"/>
            <w:iCs/>
            <w:color w:val="000000"/>
            <w:sz w:val="24"/>
            <w:szCs w:val="24"/>
            <w:shd w:val="clear" w:color="auto" w:fill="C9D7F1"/>
            <w:lang w:eastAsia="ru-RU"/>
          </w:rPr>
          <m:t xml:space="preserve"> </m:t>
        </m:r>
        <m:r>
          <m:rPr>
            <m:nor/>
          </m:rPr>
          <w:rPr>
            <w:rFonts w:ascii="Cambria Math" w:eastAsia="Times New Roman" w:hAnsi="Cambria Math"/>
            <w:iCs/>
            <w:color w:val="000000"/>
            <w:sz w:val="24"/>
            <w:szCs w:val="24"/>
            <w:shd w:val="clear" w:color="auto" w:fill="C9D7F1"/>
            <w:lang w:val="en-US" w:eastAsia="ru-RU"/>
          </w:rPr>
          <m:t>mod</m:t>
        </m:r>
        <m:r>
          <w:rPr>
            <w:rFonts w:ascii="Cambria Math" w:eastAsia="Times New Roman" w:hAnsi="Cambria Math"/>
            <w:color w:val="000000"/>
            <w:sz w:val="24"/>
            <w:szCs w:val="24"/>
            <w:shd w:val="clear" w:color="auto" w:fill="C9D7F1"/>
            <w:lang w:eastAsia="ru-RU"/>
          </w:rPr>
          <m:t xml:space="preserve">  </m:t>
        </m:r>
        <m:r>
          <m:rPr>
            <m:nor/>
          </m:rPr>
          <w:rPr>
            <w:rFonts w:ascii="Cambria Math" w:eastAsia="Times New Roman" w:hAnsi="Cambria Math"/>
            <w:iCs/>
            <w:color w:val="000000"/>
            <w:sz w:val="24"/>
            <w:szCs w:val="24"/>
            <w:shd w:val="clear" w:color="auto" w:fill="C9D7F1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/>
            <w:sz w:val="24"/>
            <w:szCs w:val="24"/>
            <w:shd w:val="clear" w:color="auto" w:fill="C9D7F1"/>
            <w:lang w:eastAsia="ru-RU"/>
          </w:rPr>
          <m:t>p</m:t>
        </m:r>
      </m:oMath>
      <w:r w:rsidRPr="0036456B">
        <w:rPr>
          <w:rFonts w:ascii="Times New Roman" w:hAnsi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r>
          <m:rPr>
            <m:nor/>
          </m:rPr>
          <w:rPr>
            <w:rFonts w:ascii="Cambria Math" w:eastAsia="Times New Roman" w:hAnsi="Cambria Math"/>
            <w:iCs/>
            <w:color w:val="000000"/>
            <w:sz w:val="24"/>
            <w:szCs w:val="24"/>
            <w:shd w:val="clear" w:color="auto" w:fill="C9D7F1"/>
            <w:lang w:eastAsia="ru-RU"/>
          </w:rPr>
          <m:t xml:space="preserve"> </m:t>
        </m:r>
        <m:r>
          <m:rPr>
            <m:nor/>
          </m:rPr>
          <w:rPr>
            <w:rFonts w:ascii="Cambria Math" w:eastAsia="Times New Roman" w:hAnsi="Cambria Math"/>
            <w:iCs/>
            <w:color w:val="000000"/>
            <w:sz w:val="24"/>
            <w:szCs w:val="24"/>
            <w:shd w:val="clear" w:color="auto" w:fill="C9D7F1"/>
            <w:lang w:val="en-US" w:eastAsia="ru-RU"/>
          </w:rPr>
          <m:t>mod</m:t>
        </m:r>
        <m:r>
          <w:rPr>
            <w:rFonts w:ascii="Cambria Math" w:eastAsia="Times New Roman" w:hAnsi="Cambria Math"/>
            <w:color w:val="000000"/>
            <w:sz w:val="24"/>
            <w:szCs w:val="24"/>
            <w:shd w:val="clear" w:color="auto" w:fill="C9D7F1"/>
            <w:lang w:eastAsia="ru-RU"/>
          </w:rPr>
          <m:t xml:space="preserve">  </m:t>
        </m:r>
        <m:r>
          <m:rPr>
            <m:nor/>
          </m:rPr>
          <w:rPr>
            <w:rFonts w:ascii="Cambria Math" w:eastAsia="Times New Roman" w:hAnsi="Cambria Math"/>
            <w:iCs/>
            <w:color w:val="000000"/>
            <w:sz w:val="24"/>
            <w:szCs w:val="24"/>
            <w:shd w:val="clear" w:color="auto" w:fill="C9D7F1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/>
            <w:sz w:val="24"/>
            <w:szCs w:val="24"/>
            <w:shd w:val="clear" w:color="auto" w:fill="C9D7F1"/>
            <w:lang w:eastAsia="ru-RU"/>
          </w:rPr>
          <m:t>p</m:t>
        </m:r>
      </m:oMath>
      <w:r w:rsidR="005E3B25" w:rsidRPr="005E3B25">
        <w:rPr>
          <w:rFonts w:ascii="Cambria Math" w:hAnsi="Cambria Math"/>
          <w:sz w:val="24"/>
          <w:szCs w:val="24"/>
        </w:rPr>
        <w:t xml:space="preserve">. </w:t>
      </w:r>
      <w:r w:rsidRPr="0036456B">
        <w:rPr>
          <w:rFonts w:ascii="Times New Roman" w:hAnsi="Times New Roman"/>
          <w:sz w:val="24"/>
          <w:szCs w:val="24"/>
        </w:rPr>
        <w:t xml:space="preserve">На самом деле, получатель вначале считает хеш-функцию от сообщения </w:t>
      </w:r>
      <w:r w:rsidRPr="0036456B">
        <w:rPr>
          <w:rFonts w:ascii="Cambria Math" w:hAnsi="Cambria Math"/>
          <w:sz w:val="24"/>
          <w:szCs w:val="24"/>
        </w:rPr>
        <w:t>𝑀</w:t>
      </w:r>
      <w:r w:rsidRPr="0036456B">
        <w:rPr>
          <w:rFonts w:ascii="Times New Roman" w:hAnsi="Times New Roman"/>
          <w:sz w:val="24"/>
          <w:szCs w:val="24"/>
        </w:rPr>
        <w:t xml:space="preserve"> и производит вычисления:</w:t>
      </w:r>
    </w:p>
    <w:p w:rsidR="0036456B" w:rsidRPr="005E3B25" w:rsidRDefault="005B6E09" w:rsidP="005E3B2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val="en-US" w:eastAsia="ru-RU"/>
            </w:rPr>
            <m:t xml:space="preserve"> mod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val="en-US" w:eastAsia="ru-RU"/>
            </w:rPr>
            <m:t xml:space="preserve">  </m:t>
          </m:r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val="en-US" w:eastAsia="ru-RU"/>
            </w:rPr>
            <m:t xml:space="preserve">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eastAsia="ru-RU"/>
            </w:rPr>
            <m:t>p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shd w:val="clear" w:color="auto" w:fill="C9D7F1"/>
                  <w:lang w:val="en-US" w:eastAsia="ru-RU"/>
                </w:rPr>
                <m:t>h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  <w:iCs/>
              <w:color w:val="000000"/>
              <w:sz w:val="24"/>
              <w:szCs w:val="24"/>
              <w:shd w:val="clear" w:color="auto" w:fill="C9D7F1"/>
              <w:lang w:val="en-US" w:eastAsia="ru-RU"/>
            </w:rPr>
            <m:t xml:space="preserve">   mod 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shd w:val="clear" w:color="auto" w:fill="C9D7F1"/>
              <w:lang w:val="en-US" w:eastAsia="ru-RU"/>
            </w:rPr>
            <m:t>p.</m:t>
          </m:r>
        </m:oMath>
      </m:oMathPara>
    </w:p>
    <w:p w:rsidR="0036456B" w:rsidRPr="005E3B25" w:rsidRDefault="005E3B25" w:rsidP="005E3B2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E3B25">
        <w:rPr>
          <w:rFonts w:ascii="Times New Roman" w:hAnsi="Times New Roman"/>
          <w:sz w:val="24"/>
          <w:szCs w:val="24"/>
        </w:rPr>
        <w:t xml:space="preserve">Система Эль – </w:t>
      </w:r>
      <w:proofErr w:type="spellStart"/>
      <w:r w:rsidRPr="005E3B25">
        <w:rPr>
          <w:rFonts w:ascii="Times New Roman" w:hAnsi="Times New Roman"/>
          <w:sz w:val="24"/>
          <w:szCs w:val="24"/>
        </w:rPr>
        <w:t>Гамаля</w:t>
      </w:r>
      <w:proofErr w:type="spellEnd"/>
      <w:r w:rsidRPr="005E3B25">
        <w:rPr>
          <w:rFonts w:ascii="Times New Roman" w:hAnsi="Times New Roman"/>
          <w:sz w:val="24"/>
          <w:szCs w:val="24"/>
        </w:rPr>
        <w:t xml:space="preserve"> считается устаревшей из-за того, что, все вычисления, которые выполняются в ней, производятся по модулю числа </w:t>
      </w:r>
      <w:r w:rsidRPr="005E3B25">
        <w:rPr>
          <w:rFonts w:ascii="Cambria Math" w:hAnsi="Cambria Math"/>
          <w:sz w:val="24"/>
          <w:szCs w:val="24"/>
        </w:rPr>
        <w:t>𝑝</w:t>
      </w:r>
      <w:r w:rsidRPr="005E3B25">
        <w:rPr>
          <w:rFonts w:ascii="Times New Roman" w:hAnsi="Times New Roman"/>
          <w:sz w:val="24"/>
          <w:szCs w:val="24"/>
        </w:rPr>
        <w:t xml:space="preserve"> или по модулю числа </w:t>
      </w:r>
      <w:r w:rsidRPr="005E3B25">
        <w:rPr>
          <w:rFonts w:ascii="Cambria Math" w:hAnsi="Cambria Math"/>
          <w:sz w:val="24"/>
          <w:szCs w:val="24"/>
        </w:rPr>
        <w:t>𝑛</w:t>
      </w:r>
      <w:r w:rsidRPr="005E3B25">
        <w:rPr>
          <w:rFonts w:ascii="Times New Roman" w:hAnsi="Times New Roman"/>
          <w:sz w:val="24"/>
          <w:szCs w:val="24"/>
        </w:rPr>
        <w:t>. Эти мультипликативные группы хорошо изучены, и с ними можно эффективно работать.</w:t>
      </w:r>
    </w:p>
    <w:p w:rsidR="0036456B" w:rsidRPr="00823ADC" w:rsidRDefault="005E3B25" w:rsidP="005E3B2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3B25">
        <w:rPr>
          <w:rFonts w:ascii="Times New Roman" w:hAnsi="Times New Roman"/>
        </w:rPr>
        <w:t xml:space="preserve">Одной из самых больших потенциальных атак на любую криптосистему на эллиптических кривых является сведение её к изоморфной системе типа Эль – </w:t>
      </w:r>
      <w:proofErr w:type="spellStart"/>
      <w:r w:rsidRPr="005E3B25">
        <w:rPr>
          <w:rFonts w:ascii="Times New Roman" w:hAnsi="Times New Roman"/>
        </w:rPr>
        <w:t>Гамаля</w:t>
      </w:r>
      <w:proofErr w:type="spellEnd"/>
      <w:r w:rsidRPr="005E3B25">
        <w:rPr>
          <w:rFonts w:ascii="Times New Roman" w:hAnsi="Times New Roman"/>
        </w:rPr>
        <w:t xml:space="preserve">. В криптосистеме Эль – </w:t>
      </w:r>
      <w:proofErr w:type="spellStart"/>
      <w:r w:rsidRPr="005E3B25">
        <w:rPr>
          <w:rFonts w:ascii="Times New Roman" w:hAnsi="Times New Roman"/>
        </w:rPr>
        <w:lastRenderedPageBreak/>
        <w:t>Гамаля</w:t>
      </w:r>
      <w:proofErr w:type="spellEnd"/>
      <w:r w:rsidRPr="005E3B25">
        <w:rPr>
          <w:rFonts w:ascii="Times New Roman" w:hAnsi="Times New Roman"/>
        </w:rPr>
        <w:t xml:space="preserve"> используется некое поле или некая мультипликативная группа </w:t>
      </w:r>
      <w:r w:rsidRPr="005E3B25">
        <w:rPr>
          <w:rFonts w:ascii="Cambria Math" w:hAnsi="Cambria Math"/>
        </w:rPr>
        <w:t>𝐺</w:t>
      </w:r>
      <w:r w:rsidRPr="005E3B25">
        <w:rPr>
          <w:rFonts w:ascii="Times New Roman" w:hAnsi="Times New Roman"/>
        </w:rPr>
        <w:t xml:space="preserve">. В ней выбирается генератор </w:t>
      </w:r>
      <w:r w:rsidRPr="005E3B25">
        <w:rPr>
          <w:rFonts w:ascii="Cambria Math" w:hAnsi="Cambria Math"/>
        </w:rPr>
        <w:t>𝑥</w:t>
      </w:r>
      <w:r w:rsidRPr="005E3B25">
        <w:rPr>
          <w:rFonts w:ascii="Times New Roman" w:hAnsi="Times New Roman"/>
        </w:rPr>
        <w:t xml:space="preserve">, причём генератор принадлежит группе </w:t>
      </w:r>
      <w:r w:rsidRPr="005E3B25">
        <w:rPr>
          <w:rFonts w:ascii="Cambria Math" w:hAnsi="Cambria Math"/>
          <w:sz w:val="24"/>
          <w:szCs w:val="24"/>
        </w:rPr>
        <w:t>𝐺</w:t>
      </w:r>
      <w:r w:rsidRPr="005E3B25">
        <w:rPr>
          <w:rFonts w:ascii="Times New Roman" w:hAnsi="Times New Roman"/>
          <w:sz w:val="24"/>
          <w:szCs w:val="24"/>
        </w:rPr>
        <w:t xml:space="preserve"> и </w:t>
      </w:r>
      <w:r w:rsidRPr="005E3B25">
        <w:rPr>
          <w:rFonts w:ascii="Cambria Math" w:hAnsi="Cambria Math"/>
          <w:sz w:val="24"/>
          <w:szCs w:val="24"/>
        </w:rPr>
        <w:t>𝑥</w:t>
      </w:r>
      <w:r w:rsidRPr="005E3B25">
        <w:rPr>
          <w:rFonts w:ascii="Times New Roman" w:hAnsi="Times New Roman"/>
          <w:sz w:val="24"/>
          <w:szCs w:val="24"/>
        </w:rPr>
        <w:t xml:space="preserve"> &lt; |</w:t>
      </w:r>
      <w:r w:rsidRPr="005E3B25">
        <w:rPr>
          <w:rFonts w:ascii="Cambria Math" w:hAnsi="Cambria Math"/>
          <w:sz w:val="24"/>
          <w:szCs w:val="24"/>
        </w:rPr>
        <w:t>𝐺</w:t>
      </w:r>
      <w:r w:rsidRPr="005E3B25">
        <w:rPr>
          <w:rFonts w:ascii="Times New Roman" w:hAnsi="Times New Roman"/>
          <w:sz w:val="24"/>
          <w:szCs w:val="24"/>
        </w:rPr>
        <w:t>|.</w:t>
      </w:r>
    </w:p>
    <w:p w:rsidR="005E3B25" w:rsidRPr="00823ADC" w:rsidRDefault="005E3B25" w:rsidP="005E3B25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6456B" w:rsidRPr="005E3B25" w:rsidRDefault="005E3B25" w:rsidP="005E3B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E3B25">
        <w:rPr>
          <w:rFonts w:ascii="Times New Roman" w:hAnsi="Times New Roman"/>
          <w:sz w:val="24"/>
          <w:szCs w:val="24"/>
        </w:rPr>
        <w:t>Затем выбирается некий элемент</w:t>
      </w:r>
      <w:r w:rsidRPr="005E3B2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5E3B25">
        <w:rPr>
          <w:rFonts w:ascii="Times New Roman" w:hAnsi="Times New Roman"/>
        </w:rPr>
        <w:t xml:space="preserve"> </w:t>
      </w:r>
      <w:r w:rsidRPr="005E3B25">
        <w:rPr>
          <w:rFonts w:ascii="Times New Roman" w:hAnsi="Times New Roman"/>
          <w:sz w:val="24"/>
          <w:szCs w:val="24"/>
        </w:rPr>
        <w:t xml:space="preserve">в группе </w:t>
      </w:r>
      <w:r w:rsidRPr="005E3B25">
        <w:rPr>
          <w:rFonts w:ascii="Cambria Math" w:hAnsi="Cambria Math"/>
          <w:sz w:val="24"/>
          <w:szCs w:val="24"/>
        </w:rPr>
        <w:t>𝐺</w:t>
      </w:r>
      <w:r w:rsidRPr="005E3B25">
        <w:rPr>
          <w:rFonts w:ascii="Times New Roman" w:hAnsi="Times New Roman"/>
          <w:sz w:val="24"/>
          <w:szCs w:val="24"/>
        </w:rPr>
        <w:t xml:space="preserve">. Если рассматривать </w:t>
      </w:r>
      <w:r w:rsidRPr="005E3B25">
        <w:rPr>
          <w:rFonts w:ascii="Cambria Math" w:hAnsi="Cambria Math"/>
          <w:sz w:val="24"/>
          <w:szCs w:val="24"/>
        </w:rPr>
        <w:t>𝐺</w:t>
      </w:r>
      <w:r w:rsidRPr="005E3B25">
        <w:rPr>
          <w:rFonts w:ascii="Times New Roman" w:hAnsi="Times New Roman"/>
          <w:sz w:val="24"/>
          <w:szCs w:val="24"/>
        </w:rPr>
        <w:t xml:space="preserve"> по основанию </w:t>
      </w:r>
      <w:r w:rsidRPr="005E3B25">
        <w:rPr>
          <w:rFonts w:ascii="Cambria Math" w:hAnsi="Cambria Math"/>
          <w:sz w:val="24"/>
          <w:szCs w:val="24"/>
        </w:rPr>
        <w:t>𝑝</w:t>
      </w:r>
      <w:r w:rsidRPr="005E3B25">
        <w:rPr>
          <w:rFonts w:ascii="Times New Roman" w:hAnsi="Times New Roman"/>
          <w:sz w:val="24"/>
          <w:szCs w:val="24"/>
        </w:rPr>
        <w:t xml:space="preserve">, то получается криптосистема Эль – </w:t>
      </w:r>
      <w:proofErr w:type="spellStart"/>
      <w:r w:rsidRPr="005E3B25">
        <w:rPr>
          <w:rFonts w:ascii="Times New Roman" w:hAnsi="Times New Roman"/>
          <w:sz w:val="24"/>
          <w:szCs w:val="24"/>
        </w:rPr>
        <w:t>Гамаля</w:t>
      </w:r>
      <w:proofErr w:type="spellEnd"/>
      <w:r w:rsidRPr="005E3B25">
        <w:rPr>
          <w:rFonts w:ascii="Times New Roman" w:hAnsi="Times New Roman"/>
          <w:sz w:val="24"/>
          <w:szCs w:val="24"/>
        </w:rPr>
        <w:t xml:space="preserve">. Если же рассмотреть </w:t>
      </w:r>
      <w:r w:rsidRPr="005E3B25">
        <w:rPr>
          <w:rFonts w:ascii="Cambria Math" w:hAnsi="Cambria Math"/>
          <w:sz w:val="24"/>
          <w:szCs w:val="24"/>
        </w:rPr>
        <w:t>𝐺</w:t>
      </w:r>
      <w:r w:rsidRPr="005E3B25">
        <w:rPr>
          <w:rFonts w:ascii="Times New Roman" w:hAnsi="Times New Roman"/>
          <w:sz w:val="24"/>
          <w:szCs w:val="24"/>
        </w:rPr>
        <w:t xml:space="preserve"> как группу точек эллиптической кривой, то получится криптосистема на эллиптических кривых (только в этой группе происходит не умножение, а сложение).</w:t>
      </w:r>
    </w:p>
    <w:p w:rsidR="0036456B" w:rsidRDefault="00BE1BF0" w:rsidP="00FD5D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E1BF0">
        <w:rPr>
          <w:rFonts w:ascii="Times New Roman" w:hAnsi="Times New Roman"/>
          <w:sz w:val="24"/>
          <w:szCs w:val="24"/>
        </w:rPr>
        <w:t>Может возникнуть задача:</w:t>
      </w:r>
    </w:p>
    <w:p w:rsidR="00BE1BF0" w:rsidRPr="00BE1BF0" w:rsidRDefault="00BE1BF0" w:rsidP="00BE1BF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B=xA.</m:t>
          </m:r>
        </m:oMath>
      </m:oMathPara>
    </w:p>
    <w:p w:rsidR="00A15D6F" w:rsidRPr="00823ADC" w:rsidRDefault="00A15D6F" w:rsidP="00A15D6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5D6F">
        <w:rPr>
          <w:rFonts w:ascii="Times New Roman" w:hAnsi="Times New Roman"/>
          <w:sz w:val="24"/>
          <w:szCs w:val="24"/>
        </w:rPr>
        <w:t xml:space="preserve">Рассмотрим число </w:t>
      </w:r>
      <w:r w:rsidRPr="00A15D6F">
        <w:rPr>
          <w:rFonts w:ascii="Cambria Math" w:hAnsi="Cambria Math"/>
          <w:sz w:val="24"/>
          <w:szCs w:val="24"/>
        </w:rPr>
        <w:t>𝐴</w:t>
      </w:r>
      <w:r w:rsidRPr="00A15D6F">
        <w:rPr>
          <w:rFonts w:ascii="Times New Roman" w:hAnsi="Times New Roman"/>
          <w:sz w:val="24"/>
          <w:szCs w:val="24"/>
        </w:rPr>
        <w:t xml:space="preserve">, секретное число </w:t>
      </w:r>
      <w:r w:rsidRPr="00A15D6F">
        <w:rPr>
          <w:rFonts w:ascii="Cambria Math" w:hAnsi="Cambria Math"/>
          <w:sz w:val="24"/>
          <w:szCs w:val="24"/>
        </w:rPr>
        <w:t>𝑥</w:t>
      </w:r>
      <w:r w:rsidRPr="00A15D6F">
        <w:rPr>
          <w:rFonts w:ascii="Times New Roman" w:hAnsi="Times New Roman"/>
          <w:sz w:val="24"/>
          <w:szCs w:val="24"/>
        </w:rPr>
        <w:t xml:space="preserve"> и точку </w:t>
      </w:r>
      <w:r w:rsidRPr="00A15D6F">
        <w:rPr>
          <w:rFonts w:ascii="Cambria Math" w:hAnsi="Cambria Math"/>
          <w:sz w:val="24"/>
          <w:szCs w:val="24"/>
        </w:rPr>
        <w:t>𝐵</w:t>
      </w:r>
      <w:r w:rsidRPr="00A15D6F">
        <w:rPr>
          <w:rFonts w:ascii="Times New Roman" w:hAnsi="Times New Roman"/>
          <w:sz w:val="24"/>
          <w:szCs w:val="24"/>
        </w:rPr>
        <w:t xml:space="preserve">, которая равна точке </w:t>
      </w:r>
      <w:r w:rsidRPr="00A15D6F">
        <w:rPr>
          <w:rFonts w:ascii="Cambria Math" w:hAnsi="Cambria Math"/>
          <w:sz w:val="24"/>
          <w:szCs w:val="24"/>
        </w:rPr>
        <w:t>𝐴</w:t>
      </w:r>
      <w:r w:rsidRPr="00A15D6F">
        <w:rPr>
          <w:rFonts w:ascii="Times New Roman" w:hAnsi="Times New Roman"/>
          <w:sz w:val="24"/>
          <w:szCs w:val="24"/>
        </w:rPr>
        <w:t xml:space="preserve">, сложенной с собой </w:t>
      </w:r>
      <w:r w:rsidRPr="00A15D6F">
        <w:rPr>
          <w:rFonts w:ascii="Cambria Math" w:hAnsi="Cambria Math"/>
          <w:sz w:val="24"/>
          <w:szCs w:val="24"/>
        </w:rPr>
        <w:t>𝑥</w:t>
      </w:r>
      <w:r w:rsidRPr="00A15D6F">
        <w:rPr>
          <w:rFonts w:ascii="Times New Roman" w:hAnsi="Times New Roman"/>
          <w:sz w:val="24"/>
          <w:szCs w:val="24"/>
        </w:rPr>
        <w:t xml:space="preserve"> раз</w:t>
      </w:r>
      <w:proofErr w:type="gramStart"/>
      <w:r w:rsidRPr="00A15D6F">
        <w:rPr>
          <w:rFonts w:ascii="Times New Roman" w:hAnsi="Times New Roman"/>
          <w:sz w:val="24"/>
          <w:szCs w:val="24"/>
        </w:rPr>
        <w:t>.</w:t>
      </w:r>
      <w:proofErr w:type="gramEnd"/>
      <w:r w:rsidRPr="00A15D6F">
        <w:rPr>
          <w:rFonts w:ascii="Times New Roman" w:hAnsi="Times New Roman"/>
          <w:sz w:val="24"/>
          <w:szCs w:val="24"/>
        </w:rPr>
        <w:t xml:space="preserve"> </w:t>
      </w:r>
      <w:r w:rsidRPr="00A15D6F">
        <w:rPr>
          <w:rFonts w:ascii="Cambria Math" w:hAnsi="Cambria Math"/>
          <w:sz w:val="24"/>
          <w:szCs w:val="24"/>
        </w:rPr>
        <w:t>𝐵</w:t>
      </w:r>
      <w:r w:rsidRPr="00A15D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5D6F">
        <w:rPr>
          <w:rFonts w:ascii="Times New Roman" w:hAnsi="Times New Roman"/>
          <w:sz w:val="24"/>
          <w:szCs w:val="24"/>
        </w:rPr>
        <w:t>я</w:t>
      </w:r>
      <w:proofErr w:type="gramEnd"/>
      <w:r w:rsidRPr="00A15D6F">
        <w:rPr>
          <w:rFonts w:ascii="Times New Roman" w:hAnsi="Times New Roman"/>
          <w:sz w:val="24"/>
          <w:szCs w:val="24"/>
        </w:rPr>
        <w:t xml:space="preserve">вляется открытым ключом, а </w:t>
      </w:r>
      <w:r w:rsidRPr="00A15D6F">
        <w:rPr>
          <w:rFonts w:ascii="Cambria Math" w:hAnsi="Cambria Math"/>
          <w:sz w:val="24"/>
          <w:szCs w:val="24"/>
        </w:rPr>
        <w:t>𝑥</w:t>
      </w:r>
      <w:r w:rsidRPr="00A15D6F">
        <w:rPr>
          <w:rFonts w:ascii="Times New Roman" w:hAnsi="Times New Roman"/>
          <w:sz w:val="24"/>
          <w:szCs w:val="24"/>
        </w:rPr>
        <w:t xml:space="preserve"> — закрытым. </w:t>
      </w:r>
      <w:r w:rsidRPr="00A15D6F">
        <w:rPr>
          <w:rFonts w:ascii="Cambria Math" w:hAnsi="Cambria Math"/>
          <w:sz w:val="24"/>
          <w:szCs w:val="24"/>
        </w:rPr>
        <w:t>𝐴</w:t>
      </w:r>
      <w:r w:rsidRPr="00A15D6F">
        <w:rPr>
          <w:rFonts w:ascii="Times New Roman" w:hAnsi="Times New Roman"/>
          <w:sz w:val="24"/>
          <w:szCs w:val="24"/>
        </w:rPr>
        <w:t xml:space="preserve"> — тоже часть открытого ключа. Это генератор, или хотя бы генератор достаточно большой подгруппы </w:t>
      </w:r>
      <w:proofErr w:type="gramStart"/>
      <w:r w:rsidRPr="00A15D6F">
        <w:rPr>
          <w:rFonts w:ascii="Times New Roman" w:hAnsi="Times New Roman"/>
          <w:sz w:val="24"/>
          <w:szCs w:val="24"/>
        </w:rPr>
        <w:t>из</w:t>
      </w:r>
      <w:proofErr w:type="gramEnd"/>
      <w:r w:rsidRPr="00A15D6F">
        <w:rPr>
          <w:rFonts w:ascii="Times New Roman" w:hAnsi="Times New Roman"/>
          <w:sz w:val="24"/>
          <w:szCs w:val="24"/>
        </w:rPr>
        <w:t xml:space="preserve"> </w:t>
      </w:r>
      <w:r w:rsidRPr="00A15D6F">
        <w:rPr>
          <w:rFonts w:ascii="Cambria Math" w:hAnsi="Cambria Math"/>
          <w:sz w:val="24"/>
          <w:szCs w:val="24"/>
        </w:rPr>
        <w:t>𝐺</w:t>
      </w:r>
      <w:r w:rsidRPr="00A15D6F">
        <w:rPr>
          <w:rFonts w:ascii="Times New Roman" w:hAnsi="Times New Roman"/>
          <w:sz w:val="24"/>
          <w:szCs w:val="24"/>
        </w:rPr>
        <w:t xml:space="preserve">. </w:t>
      </w:r>
    </w:p>
    <w:p w:rsidR="00A15D6F" w:rsidRPr="00823ADC" w:rsidRDefault="00A15D6F" w:rsidP="00A15D6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5D6F">
        <w:rPr>
          <w:rFonts w:ascii="Times New Roman" w:hAnsi="Times New Roman"/>
          <w:sz w:val="24"/>
          <w:szCs w:val="24"/>
        </w:rPr>
        <w:t xml:space="preserve">Если известны </w:t>
      </w:r>
      <w:r w:rsidRPr="00A15D6F">
        <w:rPr>
          <w:rFonts w:ascii="Cambria Math" w:hAnsi="Cambria Math"/>
          <w:sz w:val="24"/>
          <w:szCs w:val="24"/>
        </w:rPr>
        <w:t>𝐴</w:t>
      </w:r>
      <w:r w:rsidRPr="00A15D6F">
        <w:rPr>
          <w:rFonts w:ascii="Times New Roman" w:hAnsi="Times New Roman"/>
          <w:sz w:val="24"/>
          <w:szCs w:val="24"/>
        </w:rPr>
        <w:t xml:space="preserve"> и </w:t>
      </w:r>
      <w:r w:rsidRPr="00A15D6F">
        <w:rPr>
          <w:rFonts w:ascii="Cambria Math" w:hAnsi="Cambria Math"/>
          <w:sz w:val="24"/>
          <w:szCs w:val="24"/>
        </w:rPr>
        <w:t>𝐵</w:t>
      </w:r>
      <w:r w:rsidRPr="00A15D6F">
        <w:rPr>
          <w:rFonts w:ascii="Times New Roman" w:hAnsi="Times New Roman"/>
          <w:sz w:val="24"/>
          <w:szCs w:val="24"/>
        </w:rPr>
        <w:t xml:space="preserve">, то можно найти </w:t>
      </w:r>
      <w:r w:rsidRPr="00A15D6F">
        <w:rPr>
          <w:rFonts w:ascii="Cambria Math" w:hAnsi="Cambria Math"/>
          <w:sz w:val="24"/>
          <w:szCs w:val="24"/>
        </w:rPr>
        <w:t>𝑥</w:t>
      </w:r>
      <w:r w:rsidRPr="00A15D6F">
        <w:rPr>
          <w:rFonts w:ascii="Times New Roman" w:hAnsi="Times New Roman"/>
          <w:sz w:val="24"/>
          <w:szCs w:val="24"/>
        </w:rPr>
        <w:t xml:space="preserve"> только с помощью полного перебора (потому что не существует операции деления одной точки на другую). Получается, что криптосистема на эллиптических кривых — это и есть криптосистема Эль – </w:t>
      </w:r>
      <w:proofErr w:type="spellStart"/>
      <w:r w:rsidRPr="00A15D6F">
        <w:rPr>
          <w:rFonts w:ascii="Times New Roman" w:hAnsi="Times New Roman"/>
          <w:sz w:val="24"/>
          <w:szCs w:val="24"/>
        </w:rPr>
        <w:t>Гамаля</w:t>
      </w:r>
      <w:proofErr w:type="spellEnd"/>
      <w:r w:rsidRPr="00A15D6F">
        <w:rPr>
          <w:rFonts w:ascii="Times New Roman" w:hAnsi="Times New Roman"/>
          <w:sz w:val="24"/>
          <w:szCs w:val="24"/>
        </w:rPr>
        <w:t xml:space="preserve"> по своей основе, но в другой группе. </w:t>
      </w:r>
    </w:p>
    <w:p w:rsidR="00A15D6F" w:rsidRPr="00823ADC" w:rsidRDefault="00A15D6F" w:rsidP="00A15D6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5D6F">
        <w:rPr>
          <w:rFonts w:ascii="Times New Roman" w:hAnsi="Times New Roman"/>
          <w:sz w:val="24"/>
          <w:szCs w:val="24"/>
        </w:rPr>
        <w:t>Если в группе точек эллиптической кривой количество элементов является простым числом (</w:t>
      </w:r>
      <w:r w:rsidRPr="00A15D6F">
        <w:rPr>
          <w:rFonts w:ascii="Cambria Math" w:hAnsi="Cambria Math"/>
          <w:sz w:val="24"/>
          <w:szCs w:val="24"/>
        </w:rPr>
        <w:t>𝑝</w:t>
      </w:r>
      <w:r w:rsidRPr="00A15D6F">
        <w:rPr>
          <w:rFonts w:ascii="Times New Roman" w:hAnsi="Times New Roman"/>
          <w:sz w:val="24"/>
          <w:szCs w:val="24"/>
        </w:rPr>
        <w:t xml:space="preserve">–1), то за счёт </w:t>
      </w:r>
      <w:proofErr w:type="spellStart"/>
      <w:r w:rsidRPr="00A15D6F">
        <w:rPr>
          <w:rFonts w:ascii="Times New Roman" w:hAnsi="Times New Roman"/>
          <w:sz w:val="24"/>
          <w:szCs w:val="24"/>
        </w:rPr>
        <w:t>изоморфности</w:t>
      </w:r>
      <w:proofErr w:type="spellEnd"/>
      <w:r w:rsidRPr="00A15D6F">
        <w:rPr>
          <w:rFonts w:ascii="Times New Roman" w:hAnsi="Times New Roman"/>
          <w:sz w:val="24"/>
          <w:szCs w:val="24"/>
        </w:rPr>
        <w:t xml:space="preserve"> всех мультипликативных групп можно свести группу точек эллиптической кривой просто к группе чисел от 1 до (</w:t>
      </w:r>
      <w:r w:rsidRPr="00A15D6F">
        <w:rPr>
          <w:rFonts w:ascii="Cambria Math" w:hAnsi="Cambria Math"/>
          <w:sz w:val="24"/>
          <w:szCs w:val="24"/>
        </w:rPr>
        <w:t>𝑝</w:t>
      </w:r>
      <w:r w:rsidRPr="00A15D6F">
        <w:rPr>
          <w:rFonts w:ascii="Times New Roman" w:hAnsi="Times New Roman"/>
          <w:sz w:val="24"/>
          <w:szCs w:val="24"/>
        </w:rPr>
        <w:t xml:space="preserve">–1), после чего задача деления одной точки на другую сводится к задаче дискретного логарифма, которую хотя всё ещё нельзя эффективно решить полиномиальным алгоритмом, но субэкспоненциальные алгоритмы известны. </w:t>
      </w:r>
    </w:p>
    <w:p w:rsidR="005E3B25" w:rsidRPr="00A15D6F" w:rsidRDefault="00A15D6F" w:rsidP="00A15D6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A15D6F">
        <w:rPr>
          <w:rFonts w:ascii="Times New Roman" w:hAnsi="Times New Roman"/>
          <w:sz w:val="24"/>
          <w:szCs w:val="24"/>
        </w:rPr>
        <w:t>Одна из самых больших потенциальных атак на криптосистему на эллиптических кривых — это анализ структуры группы точек эллиптической кривой и сведение её к известной группе точек, операции в которой уже будут чисто математическим сложением и умножением, то есть, когда их можно будет записать в одну строчку, что гораздо проще, чем работать с формулами для сложения точек эллиптической кривой.</w:t>
      </w:r>
      <w:proofErr w:type="gramEnd"/>
    </w:p>
    <w:p w:rsidR="00463C12" w:rsidRDefault="00463C12" w:rsidP="00A15D6F">
      <w:pPr>
        <w:spacing w:after="0" w:line="240" w:lineRule="auto"/>
        <w:jc w:val="both"/>
      </w:pPr>
    </w:p>
    <w:p w:rsidR="005E3B25" w:rsidRDefault="00463C12" w:rsidP="00463C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63C12">
        <w:rPr>
          <w:rFonts w:ascii="Times New Roman" w:hAnsi="Times New Roman"/>
          <w:b/>
          <w:sz w:val="28"/>
          <w:szCs w:val="28"/>
        </w:rPr>
        <w:t>5. Инфраструктура открытых ключей</w:t>
      </w:r>
    </w:p>
    <w:p w:rsidR="00463C12" w:rsidRPr="00463C12" w:rsidRDefault="00463C12" w:rsidP="00463C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63C12" w:rsidRDefault="00463C12" w:rsidP="00463C1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3C12">
        <w:rPr>
          <w:rFonts w:ascii="Times New Roman" w:hAnsi="Times New Roman"/>
          <w:sz w:val="24"/>
          <w:szCs w:val="24"/>
        </w:rPr>
        <w:t>Системам с открытыми ключами свойственны две больших уязвимости. Во-первых, криптосистемы основаны на математических проблемах, для которых неизвестно, есть решение или нет. Например, в случае с криптосистемами на открытых ключах пока не найдено эффективных решений, но это не означает, что их нет. Также существуют различные сложные проблемы: проблема факторизации, проблема дискретного логарифма, проблема дискретного логарифма в произво</w:t>
      </w:r>
      <w:r>
        <w:rPr>
          <w:rFonts w:ascii="Times New Roman" w:hAnsi="Times New Roman"/>
          <w:sz w:val="24"/>
          <w:szCs w:val="24"/>
        </w:rPr>
        <w:t>льной мультипликативной группе.</w:t>
      </w:r>
    </w:p>
    <w:p w:rsidR="00463C12" w:rsidRDefault="00463C12" w:rsidP="00463C1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3C12">
        <w:rPr>
          <w:rFonts w:ascii="Times New Roman" w:hAnsi="Times New Roman"/>
          <w:sz w:val="24"/>
          <w:szCs w:val="24"/>
        </w:rPr>
        <w:t xml:space="preserve">Вторая проблема связана с необходимостью надёжного открытого канала, в котором злоумышленник не имел бы возможности что-то поменять (идеальный канал). </w:t>
      </w:r>
    </w:p>
    <w:p w:rsidR="005E3B25" w:rsidRPr="00463C12" w:rsidRDefault="00463C12" w:rsidP="00463C1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3C12">
        <w:rPr>
          <w:rFonts w:ascii="Times New Roman" w:hAnsi="Times New Roman"/>
          <w:sz w:val="24"/>
          <w:szCs w:val="24"/>
        </w:rPr>
        <w:t>В случае криптосистемы на закрытых ключах факт того, что получатель смог расшифровать сообщение, означает, что шифровкой занимался тот, кто обладает секретным ключом. В случае же криптосистем на открытых ключах тот факт, что у получателя получилось расшифровать сообщение, ничего не значит, потому что зашифровать сообщение может кто угодно</w:t>
      </w:r>
    </w:p>
    <w:p w:rsidR="00A26435" w:rsidRDefault="00A26435" w:rsidP="00A264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26435" w:rsidRDefault="00A26435" w:rsidP="00A264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26435" w:rsidRDefault="00A26435" w:rsidP="00A264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26435" w:rsidRDefault="00A26435" w:rsidP="00A264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E3B25" w:rsidRPr="00A26435" w:rsidRDefault="00463C12" w:rsidP="00A264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26435">
        <w:rPr>
          <w:rFonts w:ascii="Times New Roman" w:hAnsi="Times New Roman"/>
          <w:b/>
          <w:sz w:val="28"/>
          <w:szCs w:val="28"/>
        </w:rPr>
        <w:lastRenderedPageBreak/>
        <w:t>5.1. Атака «человек посередине»</w:t>
      </w:r>
    </w:p>
    <w:p w:rsidR="005E3B25" w:rsidRPr="00A26435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Другая проблема связана с тем, что неизвестно, кому принадлежат открытые ключи. Если собеседники </w:t>
      </w:r>
      <w:r w:rsidRPr="00A26435">
        <w:rPr>
          <w:rFonts w:ascii="Cambria Math" w:hAnsi="Cambria Math"/>
          <w:sz w:val="24"/>
          <w:szCs w:val="24"/>
        </w:rPr>
        <w:t>𝐴</w:t>
      </w:r>
      <w:r w:rsidRPr="00A26435">
        <w:rPr>
          <w:rFonts w:ascii="Times New Roman" w:hAnsi="Times New Roman"/>
          <w:sz w:val="24"/>
          <w:szCs w:val="24"/>
        </w:rPr>
        <w:t xml:space="preserve"> и </w:t>
      </w:r>
      <w:r w:rsidRPr="00A26435">
        <w:rPr>
          <w:rFonts w:ascii="Cambria Math" w:hAnsi="Cambria Math"/>
          <w:sz w:val="24"/>
          <w:szCs w:val="24"/>
        </w:rPr>
        <w:t>𝐵</w:t>
      </w:r>
      <w:r w:rsidRPr="00A26435">
        <w:rPr>
          <w:rFonts w:ascii="Times New Roman" w:hAnsi="Times New Roman"/>
          <w:sz w:val="24"/>
          <w:szCs w:val="24"/>
        </w:rPr>
        <w:t xml:space="preserve"> обменялись между собой открытыми ключами, это ещё не</w:t>
      </w:r>
    </w:p>
    <w:p w:rsidR="00A26435" w:rsidRDefault="00A26435" w:rsidP="00A264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значит, что они получили открытые ключи друг друга. Более того, если они получили открытые ключи, это ещё не означает, что эти ключи принадлежат, соответственно, </w:t>
      </w:r>
      <w:r w:rsidRPr="00A26435">
        <w:rPr>
          <w:rFonts w:ascii="Cambria Math" w:hAnsi="Cambria Math"/>
          <w:sz w:val="24"/>
          <w:szCs w:val="24"/>
        </w:rPr>
        <w:t>𝐴</w:t>
      </w:r>
      <w:r w:rsidRPr="00A26435">
        <w:rPr>
          <w:rFonts w:ascii="Times New Roman" w:hAnsi="Times New Roman"/>
          <w:sz w:val="24"/>
          <w:szCs w:val="24"/>
        </w:rPr>
        <w:t xml:space="preserve"> и </w:t>
      </w:r>
      <w:r w:rsidRPr="00A26435">
        <w:rPr>
          <w:rFonts w:ascii="Cambria Math" w:hAnsi="Cambria Math"/>
          <w:sz w:val="24"/>
          <w:szCs w:val="24"/>
        </w:rPr>
        <w:t>𝐵</w:t>
      </w:r>
      <w:r w:rsidRPr="00A26435">
        <w:rPr>
          <w:rFonts w:ascii="Times New Roman" w:hAnsi="Times New Roman"/>
          <w:sz w:val="24"/>
          <w:szCs w:val="24"/>
        </w:rPr>
        <w:t xml:space="preserve">. Посередине могли встать злоумышленники и сгенерировать ключи. </w:t>
      </w:r>
    </w:p>
    <w:p w:rsidR="00A26435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Нужно сделать так, чтобы, используя открытый канал, всё-таки можно было установить надёжную связь и быть уверенным в том, что текст передаётся именно тому человеку, которому надо. </w:t>
      </w:r>
    </w:p>
    <w:p w:rsidR="00A26435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Основная идея состоит в использовании так называемого </w:t>
      </w:r>
      <w:r w:rsidRPr="00A26435">
        <w:rPr>
          <w:rFonts w:ascii="Times New Roman" w:hAnsi="Times New Roman"/>
          <w:b/>
          <w:sz w:val="24"/>
          <w:szCs w:val="24"/>
        </w:rPr>
        <w:t>промежуточного центра</w:t>
      </w:r>
      <w:r w:rsidRPr="00A26435">
        <w:rPr>
          <w:rFonts w:ascii="Times New Roman" w:hAnsi="Times New Roman"/>
          <w:sz w:val="24"/>
          <w:szCs w:val="24"/>
        </w:rPr>
        <w:t xml:space="preserve"> (доверенного центра). В доверенный центр </w:t>
      </w:r>
      <w:r w:rsidRPr="00A26435">
        <w:rPr>
          <w:rFonts w:ascii="Cambria Math" w:hAnsi="Cambria Math"/>
          <w:sz w:val="24"/>
          <w:szCs w:val="24"/>
        </w:rPr>
        <w:t>𝑇</w:t>
      </w:r>
      <w:r w:rsidRPr="00A2643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26435">
        <w:rPr>
          <w:rFonts w:ascii="Times New Roman" w:hAnsi="Times New Roman"/>
          <w:sz w:val="24"/>
          <w:szCs w:val="24"/>
        </w:rPr>
        <w:t>Трент</w:t>
      </w:r>
      <w:proofErr w:type="spellEnd"/>
      <w:r w:rsidRPr="00A26435">
        <w:rPr>
          <w:rFonts w:ascii="Times New Roman" w:hAnsi="Times New Roman"/>
          <w:sz w:val="24"/>
          <w:szCs w:val="24"/>
        </w:rPr>
        <w:t xml:space="preserve">) заранее обращается каждый из собеседников с просьбой подписать открытый ключ. И тогда пакет документов, в котором приведены справочные данные об </w:t>
      </w:r>
      <w:proofErr w:type="gramStart"/>
      <w:r w:rsidRPr="00A26435">
        <w:rPr>
          <w:rFonts w:ascii="Times New Roman" w:hAnsi="Times New Roman"/>
          <w:sz w:val="24"/>
          <w:szCs w:val="24"/>
        </w:rPr>
        <w:t>одном их собеседников</w:t>
      </w:r>
      <w:proofErr w:type="gramEnd"/>
      <w:r w:rsidRPr="00A26435">
        <w:rPr>
          <w:rFonts w:ascii="Times New Roman" w:hAnsi="Times New Roman"/>
          <w:sz w:val="24"/>
          <w:szCs w:val="24"/>
        </w:rPr>
        <w:t xml:space="preserve"> с подписью открытым ключом </w:t>
      </w:r>
      <w:proofErr w:type="spellStart"/>
      <w:r w:rsidRPr="00A26435">
        <w:rPr>
          <w:rFonts w:ascii="Times New Roman" w:hAnsi="Times New Roman"/>
          <w:sz w:val="24"/>
          <w:szCs w:val="24"/>
        </w:rPr>
        <w:t>Трента</w:t>
      </w:r>
      <w:proofErr w:type="spellEnd"/>
      <w:r w:rsidRPr="00A26435">
        <w:rPr>
          <w:rFonts w:ascii="Times New Roman" w:hAnsi="Times New Roman"/>
          <w:sz w:val="24"/>
          <w:szCs w:val="24"/>
        </w:rPr>
        <w:t xml:space="preserve">, называется </w:t>
      </w:r>
      <w:r w:rsidRPr="00A26435">
        <w:rPr>
          <w:rFonts w:ascii="Times New Roman" w:hAnsi="Times New Roman"/>
          <w:b/>
          <w:sz w:val="24"/>
          <w:szCs w:val="24"/>
        </w:rPr>
        <w:t>сертификатом открытого ключа</w:t>
      </w:r>
      <w:r w:rsidRPr="00A26435">
        <w:rPr>
          <w:rFonts w:ascii="Times New Roman" w:hAnsi="Times New Roman"/>
          <w:sz w:val="24"/>
          <w:szCs w:val="24"/>
        </w:rPr>
        <w:t xml:space="preserve">. Такой сертификат находится у обоих собеседников для их ключей. Также у обоих собеседников есть сертификат </w:t>
      </w:r>
      <w:proofErr w:type="spellStart"/>
      <w:r w:rsidRPr="00A26435">
        <w:rPr>
          <w:rFonts w:ascii="Times New Roman" w:hAnsi="Times New Roman"/>
          <w:sz w:val="24"/>
          <w:szCs w:val="24"/>
        </w:rPr>
        <w:t>Трента</w:t>
      </w:r>
      <w:proofErr w:type="spellEnd"/>
      <w:r w:rsidRPr="00A26435">
        <w:rPr>
          <w:rFonts w:ascii="Times New Roman" w:hAnsi="Times New Roman"/>
          <w:sz w:val="24"/>
          <w:szCs w:val="24"/>
        </w:rPr>
        <w:t xml:space="preserve">, как доверенного центра. </w:t>
      </w:r>
    </w:p>
    <w:p w:rsidR="00A26435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Если собеседники хотят общаться, они обмениваются своими сертификатами и проверяют, корректно ли подписан сертификат подписью </w:t>
      </w:r>
      <w:proofErr w:type="spellStart"/>
      <w:r w:rsidRPr="00A26435">
        <w:rPr>
          <w:rFonts w:ascii="Times New Roman" w:hAnsi="Times New Roman"/>
          <w:sz w:val="24"/>
          <w:szCs w:val="24"/>
        </w:rPr>
        <w:t>Трента</w:t>
      </w:r>
      <w:proofErr w:type="spellEnd"/>
      <w:r w:rsidRPr="00A26435">
        <w:rPr>
          <w:rFonts w:ascii="Times New Roman" w:hAnsi="Times New Roman"/>
          <w:sz w:val="24"/>
          <w:szCs w:val="24"/>
        </w:rPr>
        <w:t xml:space="preserve">. Если корректно, то этот открытый ключ верен, и он действительно принадлежит тому, кто указан в сертификате. В таком случае возникает проблема однофамильцев, но она просто решается добавлением в сертификат даты рождения, и найти двух человек с одинаковой датой рождения становится сложно. Также можно в сертификат включить электронную почту. </w:t>
      </w:r>
    </w:p>
    <w:p w:rsidR="00A26435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В современном мире существуют сертификаты двух типов: государственные (они выдаются на паспорт) и сертификаты, которыми принято обмениваться в Интернете (они выдаются на электронную почту). </w:t>
      </w:r>
    </w:p>
    <w:p w:rsidR="005E3B25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>Существует два вида систем с доверенными центрами.</w:t>
      </w:r>
    </w:p>
    <w:p w:rsidR="00A26435" w:rsidRPr="00A26435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A26435" w:rsidRPr="00823ADC" w:rsidRDefault="00A26435" w:rsidP="00A264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26435">
        <w:rPr>
          <w:rFonts w:ascii="Times New Roman" w:hAnsi="Times New Roman"/>
          <w:b/>
          <w:sz w:val="28"/>
          <w:szCs w:val="28"/>
        </w:rPr>
        <w:t>5.2. Система корневых доверенных центров сертификации</w:t>
      </w:r>
    </w:p>
    <w:p w:rsidR="00A26435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26435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В этой системе используется набор центров сертификации: от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26435">
        <w:rPr>
          <w:rFonts w:ascii="Times New Roman" w:hAnsi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A26435">
        <w:rPr>
          <w:rFonts w:ascii="Times New Roman" w:hAnsi="Times New Roman"/>
          <w:sz w:val="24"/>
          <w:szCs w:val="24"/>
        </w:rPr>
        <w:t xml:space="preserve">. Когда пользователь приходит в один из центров сертификации, некий доверенный центр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Pr="00A26435">
        <w:rPr>
          <w:rFonts w:ascii="Times New Roman" w:hAnsi="Times New Roman"/>
          <w:sz w:val="24"/>
          <w:szCs w:val="24"/>
        </w:rPr>
        <w:t xml:space="preserve"> раздаёт подписи промежуточным узлам. К некоторым из них можно обратиться с просьбой подписать ключ. </w:t>
      </w:r>
    </w:p>
    <w:p w:rsidR="000A3CCC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>Также может быть основной центр сертификации (</w:t>
      </w:r>
      <w:r w:rsidRPr="00A26435">
        <w:rPr>
          <w:rFonts w:ascii="Times New Roman" w:hAnsi="Times New Roman"/>
          <w:b/>
          <w:sz w:val="24"/>
          <w:szCs w:val="24"/>
        </w:rPr>
        <w:t>корневой центр сертификации</w:t>
      </w:r>
      <w:r w:rsidRPr="00A26435">
        <w:rPr>
          <w:rFonts w:ascii="Times New Roman" w:hAnsi="Times New Roman"/>
          <w:sz w:val="24"/>
          <w:szCs w:val="24"/>
        </w:rPr>
        <w:t>), который, например, подписывает открытый ключ директору предприятия, дальше директор подписывает начальникам отделов, начальники отделов подписывают уже ключи работников.</w:t>
      </w:r>
    </w:p>
    <w:p w:rsidR="00A26435" w:rsidRDefault="00A26435" w:rsidP="00A2643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23950" cy="117157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35" w:rsidRDefault="00A26435" w:rsidP="00A2643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</w:t>
      </w:r>
    </w:p>
    <w:p w:rsidR="00B07D1E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>Когда собеседники общаются, они отправляют друг другу цепочку сертификатов: сертификат корневого центра, промежуточные сертификаты и свой сертификат, подписанный по цепочке. Соответственно, получатель проверяет цепочку сертификатов на то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26435">
        <w:rPr>
          <w:rFonts w:ascii="Times New Roman" w:hAnsi="Times New Roman"/>
          <w:sz w:val="24"/>
          <w:szCs w:val="24"/>
        </w:rPr>
        <w:t xml:space="preserve">что подписи </w:t>
      </w:r>
      <w:proofErr w:type="spellStart"/>
      <w:r w:rsidRPr="00A26435">
        <w:rPr>
          <w:rFonts w:ascii="Times New Roman" w:hAnsi="Times New Roman"/>
          <w:sz w:val="24"/>
          <w:szCs w:val="24"/>
        </w:rPr>
        <w:t>валидны</w:t>
      </w:r>
      <w:proofErr w:type="spellEnd"/>
      <w:r w:rsidRPr="00A26435">
        <w:rPr>
          <w:rFonts w:ascii="Times New Roman" w:hAnsi="Times New Roman"/>
          <w:sz w:val="24"/>
          <w:szCs w:val="24"/>
        </w:rPr>
        <w:t xml:space="preserve">. Кроме того, сертификаты обладают сроком действия: 2 года, 3 года, 5 лет. </w:t>
      </w:r>
    </w:p>
    <w:p w:rsidR="00B07D1E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lastRenderedPageBreak/>
        <w:t xml:space="preserve">Более того, получатель проверяет цель выдачи сертификата. Например, сертификат может быть выдан на </w:t>
      </w:r>
      <w:proofErr w:type="spellStart"/>
      <w:r w:rsidRPr="00A26435">
        <w:rPr>
          <w:rFonts w:ascii="Times New Roman" w:hAnsi="Times New Roman"/>
          <w:sz w:val="24"/>
          <w:szCs w:val="24"/>
        </w:rPr>
        <w:t>подписывание</w:t>
      </w:r>
      <w:proofErr w:type="spellEnd"/>
      <w:r w:rsidRPr="00A26435">
        <w:rPr>
          <w:rFonts w:ascii="Times New Roman" w:hAnsi="Times New Roman"/>
          <w:sz w:val="24"/>
          <w:szCs w:val="24"/>
        </w:rPr>
        <w:t xml:space="preserve"> электронной почты, на подпись исполняемых файлов программ, на то подпись чужих сертификатов. </w:t>
      </w:r>
    </w:p>
    <w:p w:rsidR="00B07D1E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Часто </w:t>
      </w:r>
      <w:proofErr w:type="spellStart"/>
      <w:r w:rsidRPr="00A26435">
        <w:rPr>
          <w:rFonts w:ascii="Times New Roman" w:hAnsi="Times New Roman"/>
          <w:sz w:val="24"/>
          <w:szCs w:val="24"/>
        </w:rPr>
        <w:t>Трент</w:t>
      </w:r>
      <w:proofErr w:type="spellEnd"/>
      <w:r w:rsidRPr="00A26435">
        <w:rPr>
          <w:rFonts w:ascii="Times New Roman" w:hAnsi="Times New Roman"/>
          <w:sz w:val="24"/>
          <w:szCs w:val="24"/>
        </w:rPr>
        <w:t xml:space="preserve"> с целью получения выгоды организует выдачу сертификатов с возможностью подписывать другие сертификаты за </w:t>
      </w:r>
      <w:proofErr w:type="gramStart"/>
      <w:r w:rsidRPr="00A26435">
        <w:rPr>
          <w:rFonts w:ascii="Times New Roman" w:hAnsi="Times New Roman"/>
          <w:sz w:val="24"/>
          <w:szCs w:val="24"/>
        </w:rPr>
        <w:t>значительно большую</w:t>
      </w:r>
      <w:proofErr w:type="gramEnd"/>
      <w:r w:rsidRPr="00A26435">
        <w:rPr>
          <w:rFonts w:ascii="Times New Roman" w:hAnsi="Times New Roman"/>
          <w:sz w:val="24"/>
          <w:szCs w:val="24"/>
        </w:rPr>
        <w:t xml:space="preserve"> сумму денег, чем за сертификаты без такой возможности. </w:t>
      </w:r>
    </w:p>
    <w:p w:rsidR="00B07D1E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 xml:space="preserve">Получатель проверяет, что сертификат </w:t>
      </w:r>
      <w:proofErr w:type="spellStart"/>
      <w:r w:rsidRPr="00A26435">
        <w:rPr>
          <w:rFonts w:ascii="Times New Roman" w:hAnsi="Times New Roman"/>
          <w:sz w:val="24"/>
          <w:szCs w:val="24"/>
        </w:rPr>
        <w:t>Трента</w:t>
      </w:r>
      <w:proofErr w:type="spellEnd"/>
      <w:r w:rsidRPr="00A26435">
        <w:rPr>
          <w:rFonts w:ascii="Times New Roman" w:hAnsi="Times New Roman"/>
          <w:sz w:val="24"/>
          <w:szCs w:val="24"/>
        </w:rPr>
        <w:t xml:space="preserve"> находится в списке доверенных корневых сертификатов (у каждого человека есть свой список доверенных центров сертификации). Этот список обычно поддерживается программным обеспечением. Когда пользователь с помощью браузера заходит на защищённый сервер, где используются криптосистемы на открытых ключах, в каждом браузере есть набор доверенных центров сертификации. С каждым обновления браузера список этих центров сертификации тоже обновляется. </w:t>
      </w:r>
    </w:p>
    <w:p w:rsidR="00A26435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26435">
        <w:rPr>
          <w:rFonts w:ascii="Times New Roman" w:hAnsi="Times New Roman"/>
          <w:sz w:val="24"/>
          <w:szCs w:val="24"/>
        </w:rPr>
        <w:t>Недостаток подобного подхода состоит в том, что никто от подобного не застрахован. Доверенных центров сертификации много, и любой из них может выдать сертификат любому узлу в Интернете.</w:t>
      </w:r>
    </w:p>
    <w:p w:rsidR="00A26435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26435" w:rsidRPr="00A26435" w:rsidRDefault="00A26435" w:rsidP="00A264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26435">
        <w:rPr>
          <w:rFonts w:ascii="Times New Roman" w:hAnsi="Times New Roman"/>
          <w:b/>
          <w:sz w:val="28"/>
          <w:szCs w:val="28"/>
        </w:rPr>
        <w:t>5.3. Схема с сетью доверия (</w:t>
      </w:r>
      <w:r w:rsidRPr="00A26435">
        <w:rPr>
          <w:rFonts w:ascii="Times New Roman" w:hAnsi="Times New Roman"/>
          <w:b/>
          <w:sz w:val="28"/>
          <w:szCs w:val="28"/>
          <w:lang w:val="en-US"/>
        </w:rPr>
        <w:t>PGP</w:t>
      </w:r>
      <w:r w:rsidRPr="00A26435">
        <w:rPr>
          <w:rFonts w:ascii="Times New Roman" w:hAnsi="Times New Roman"/>
          <w:b/>
          <w:sz w:val="28"/>
          <w:szCs w:val="28"/>
        </w:rPr>
        <w:t>)</w:t>
      </w:r>
    </w:p>
    <w:p w:rsidR="00823ADC" w:rsidRPr="00823ADC" w:rsidRDefault="00823ADC" w:rsidP="00A264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3ADC">
        <w:rPr>
          <w:rFonts w:ascii="Times New Roman" w:hAnsi="Times New Roman"/>
          <w:sz w:val="24"/>
          <w:szCs w:val="24"/>
        </w:rPr>
        <w:t xml:space="preserve">Это набор программ, соглашений и стандартов по обмену зашифрованными и подписанными сообщениями. Эта программа была впервые написана </w:t>
      </w:r>
      <w:proofErr w:type="spellStart"/>
      <w:r w:rsidRPr="00823ADC">
        <w:rPr>
          <w:rFonts w:ascii="Times New Roman" w:hAnsi="Times New Roman"/>
          <w:b/>
          <w:sz w:val="24"/>
          <w:szCs w:val="24"/>
        </w:rPr>
        <w:t>Филом</w:t>
      </w:r>
      <w:proofErr w:type="spellEnd"/>
      <w:r w:rsidRPr="00823ADC">
        <w:rPr>
          <w:rFonts w:ascii="Times New Roman" w:hAnsi="Times New Roman"/>
          <w:b/>
          <w:sz w:val="24"/>
          <w:szCs w:val="24"/>
        </w:rPr>
        <w:t xml:space="preserve"> Циммерманом</w:t>
      </w:r>
      <w:r w:rsidRPr="00823ADC">
        <w:rPr>
          <w:rFonts w:ascii="Times New Roman" w:hAnsi="Times New Roman"/>
          <w:sz w:val="24"/>
          <w:szCs w:val="24"/>
        </w:rPr>
        <w:t xml:space="preserve"> примерно в 1995-м году. Он предполагал её продавать, но оказалось так, что в тот момент правительство США решило внедрить на законодательном уровне так называемую инициативу </w:t>
      </w:r>
      <w:proofErr w:type="spellStart"/>
      <w:r w:rsidRPr="00823ADC">
        <w:rPr>
          <w:rFonts w:ascii="Times New Roman" w:hAnsi="Times New Roman"/>
          <w:sz w:val="24"/>
          <w:szCs w:val="24"/>
        </w:rPr>
        <w:t>Clipper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. Эта инициатива обязывала всех производителей криптографического аппаратного и программного обеспечения внедрять в свои системы так </w:t>
      </w:r>
      <w:proofErr w:type="gramStart"/>
      <w:r w:rsidRPr="00823ADC">
        <w:rPr>
          <w:rFonts w:ascii="Times New Roman" w:hAnsi="Times New Roman"/>
          <w:sz w:val="24"/>
          <w:szCs w:val="24"/>
        </w:rPr>
        <w:t>называемый</w:t>
      </w:r>
      <w:proofErr w:type="gramEnd"/>
      <w:r w:rsidRPr="00823A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ADC">
        <w:rPr>
          <w:rFonts w:ascii="Times New Roman" w:hAnsi="Times New Roman"/>
          <w:sz w:val="24"/>
          <w:szCs w:val="24"/>
        </w:rPr>
        <w:t>backdoor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 — специальную микросхему от правительства США. </w:t>
      </w:r>
    </w:p>
    <w:p w:rsidR="00823ADC" w:rsidRDefault="00823ADC" w:rsidP="00823AD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23ADC">
        <w:rPr>
          <w:rFonts w:ascii="Times New Roman" w:hAnsi="Times New Roman"/>
          <w:sz w:val="24"/>
          <w:szCs w:val="24"/>
        </w:rPr>
        <w:t xml:space="preserve">Данная микросхема обладала таким шифром, который очень легко вскрыть при наличии специального шифра, депонированного в бюро шифров, который хранится в специальном хранилище. Предполагается, что доступ к этому хранилищу выдается только по судебному распоряжению. </w:t>
      </w:r>
    </w:p>
    <w:p w:rsidR="00823ADC" w:rsidRDefault="00823ADC" w:rsidP="00823AD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23ADC">
        <w:rPr>
          <w:rFonts w:ascii="Times New Roman" w:hAnsi="Times New Roman"/>
          <w:sz w:val="24"/>
          <w:szCs w:val="24"/>
        </w:rPr>
        <w:t xml:space="preserve">Чтобы противостоять такой инициативе, Фил </w:t>
      </w:r>
      <w:proofErr w:type="spellStart"/>
      <w:r w:rsidRPr="00823ADC">
        <w:rPr>
          <w:rFonts w:ascii="Times New Roman" w:hAnsi="Times New Roman"/>
          <w:sz w:val="24"/>
          <w:szCs w:val="24"/>
        </w:rPr>
        <w:t>Циммерман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 выпустил свою программу как </w:t>
      </w:r>
      <w:proofErr w:type="spellStart"/>
      <w:r w:rsidRPr="00823ADC">
        <w:rPr>
          <w:rFonts w:ascii="Times New Roman" w:hAnsi="Times New Roman"/>
          <w:sz w:val="24"/>
          <w:szCs w:val="24"/>
        </w:rPr>
        <w:t>open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ADC">
        <w:rPr>
          <w:rFonts w:ascii="Times New Roman" w:hAnsi="Times New Roman"/>
          <w:sz w:val="24"/>
          <w:szCs w:val="24"/>
        </w:rPr>
        <w:t>source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, то есть в открытом виде. Более того, он решил её экспортировать за пределы США. Но алгоритм шифрования нельзя использовать, если у создателя подписан контракт с государственной организацией. </w:t>
      </w:r>
    </w:p>
    <w:p w:rsidR="00A26435" w:rsidRPr="00823ADC" w:rsidRDefault="00823ADC" w:rsidP="00823AD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23ADC">
        <w:rPr>
          <w:rFonts w:ascii="Times New Roman" w:hAnsi="Times New Roman"/>
          <w:sz w:val="24"/>
          <w:szCs w:val="24"/>
        </w:rPr>
        <w:t xml:space="preserve">Например, производство на продажу любых криптосистем в России является лицензируемой деятельностью, причём процедура </w:t>
      </w:r>
      <w:proofErr w:type="spellStart"/>
      <w:r w:rsidRPr="00823ADC">
        <w:rPr>
          <w:rFonts w:ascii="Times New Roman" w:hAnsi="Times New Roman"/>
          <w:sz w:val="24"/>
          <w:szCs w:val="24"/>
        </w:rPr>
        <w:t>сертфикации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 секретна. Считается, что это требуется для того, чтобы все криптосистемы были достаточно надёжными. Но PGP было открытой программой. Исходный код программы был опубликован в Интернете, якобы только в США. Эту программу распечатали, вывезли как книгу, отсканировали, скомпилировали и добились работающей программы. В то время, когда PGP экспортировался, максимально разрешённые длины ключа для экспортируемых криптосистем составляли 48 бит. В PGP длины ключей были: 128 бит для криптосистем на закрытых ключах и 1000, 2000, 4000 бит — для криптосистем на открытых ключах.</w:t>
      </w:r>
    </w:p>
    <w:p w:rsidR="00823ADC" w:rsidRDefault="00823ADC" w:rsidP="00823AD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23ADC">
        <w:rPr>
          <w:rFonts w:ascii="Times New Roman" w:hAnsi="Times New Roman"/>
          <w:sz w:val="24"/>
          <w:szCs w:val="24"/>
        </w:rPr>
        <w:t xml:space="preserve">Изначально в PGP хотели реализовать другую идею: открытый ключ может подписать любой человек. Каждый участник подписывает своим ключом сертификаты других участников, которых он знает лично или которых он видит перед собой. В </w:t>
      </w:r>
      <w:proofErr w:type="spellStart"/>
      <w:r w:rsidRPr="00823ADC">
        <w:rPr>
          <w:rFonts w:ascii="Times New Roman" w:hAnsi="Times New Roman"/>
          <w:b/>
          <w:sz w:val="24"/>
          <w:szCs w:val="24"/>
        </w:rPr>
        <w:t>open</w:t>
      </w:r>
      <w:proofErr w:type="spellEnd"/>
      <w:r w:rsidRPr="00823A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23ADC">
        <w:rPr>
          <w:rFonts w:ascii="Times New Roman" w:hAnsi="Times New Roman"/>
          <w:b/>
          <w:sz w:val="24"/>
          <w:szCs w:val="24"/>
        </w:rPr>
        <w:t>source</w:t>
      </w:r>
      <w:proofErr w:type="spellEnd"/>
      <w:r w:rsidRPr="00823A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23ADC">
        <w:rPr>
          <w:rFonts w:ascii="Times New Roman" w:hAnsi="Times New Roman"/>
          <w:b/>
          <w:sz w:val="24"/>
          <w:szCs w:val="24"/>
        </w:rPr>
        <w:t>комьюнити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 регулярно устраиваются так называемые </w:t>
      </w:r>
      <w:proofErr w:type="spellStart"/>
      <w:r w:rsidRPr="00823ADC">
        <w:rPr>
          <w:rFonts w:ascii="Times New Roman" w:hAnsi="Times New Roman"/>
          <w:sz w:val="24"/>
          <w:szCs w:val="24"/>
        </w:rPr>
        <w:t>public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ADC">
        <w:rPr>
          <w:rFonts w:ascii="Times New Roman" w:hAnsi="Times New Roman"/>
          <w:sz w:val="24"/>
          <w:szCs w:val="24"/>
        </w:rPr>
        <w:t>key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ADC">
        <w:rPr>
          <w:rFonts w:ascii="Times New Roman" w:hAnsi="Times New Roman"/>
          <w:sz w:val="24"/>
          <w:szCs w:val="24"/>
        </w:rPr>
        <w:t>party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, то есть «вечеринки публичных ключей»: каждый участник приходит туда лично, знакомится с другими участниками и просит подписать его открытый ключ. Такого рода «вечеринки» обычно устраиваются на международных конференциях; ключи подписываются на международном уровне. За счёт этого получается сеть доверия. </w:t>
      </w:r>
    </w:p>
    <w:p w:rsidR="00823ADC" w:rsidRDefault="00823ADC" w:rsidP="00823AD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26435" w:rsidRPr="00823ADC" w:rsidRDefault="00823ADC" w:rsidP="00823AD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23ADC">
        <w:rPr>
          <w:rFonts w:ascii="Times New Roman" w:hAnsi="Times New Roman"/>
          <w:sz w:val="24"/>
          <w:szCs w:val="24"/>
        </w:rPr>
        <w:lastRenderedPageBreak/>
        <w:t xml:space="preserve">После этого ключи загружаются на специальный сервер. Получатель запрашивает ключ отправителя, </w:t>
      </w:r>
      <w:proofErr w:type="gramStart"/>
      <w:r w:rsidRPr="00823ADC">
        <w:rPr>
          <w:rFonts w:ascii="Times New Roman" w:hAnsi="Times New Roman"/>
          <w:sz w:val="24"/>
          <w:szCs w:val="24"/>
        </w:rPr>
        <w:t xml:space="preserve">указывая его </w:t>
      </w:r>
      <w:proofErr w:type="spellStart"/>
      <w:r w:rsidRPr="00823ADC">
        <w:rPr>
          <w:rFonts w:ascii="Times New Roman" w:hAnsi="Times New Roman"/>
          <w:sz w:val="24"/>
          <w:szCs w:val="24"/>
        </w:rPr>
        <w:t>e-mail</w:t>
      </w:r>
      <w:proofErr w:type="spellEnd"/>
      <w:r w:rsidRPr="00823ADC">
        <w:rPr>
          <w:rFonts w:ascii="Times New Roman" w:hAnsi="Times New Roman"/>
          <w:sz w:val="24"/>
          <w:szCs w:val="24"/>
        </w:rPr>
        <w:t xml:space="preserve"> адрес и начинает</w:t>
      </w:r>
      <w:proofErr w:type="gramEnd"/>
      <w:r w:rsidRPr="00823ADC">
        <w:rPr>
          <w:rFonts w:ascii="Times New Roman" w:hAnsi="Times New Roman"/>
          <w:sz w:val="24"/>
          <w:szCs w:val="24"/>
        </w:rPr>
        <w:t xml:space="preserve"> наблюдать, кто подписал этот открытый ключ. Дальше он получает список людей, которые подписывали эти ключи — так сеть доверия увеличивается. В конце </w:t>
      </w:r>
      <w:proofErr w:type="gramStart"/>
      <w:r w:rsidRPr="00823ADC">
        <w:rPr>
          <w:rFonts w:ascii="Times New Roman" w:hAnsi="Times New Roman"/>
          <w:sz w:val="24"/>
          <w:szCs w:val="24"/>
        </w:rPr>
        <w:t>концов</w:t>
      </w:r>
      <w:proofErr w:type="gramEnd"/>
      <w:r w:rsidRPr="00823ADC">
        <w:rPr>
          <w:rFonts w:ascii="Times New Roman" w:hAnsi="Times New Roman"/>
          <w:sz w:val="24"/>
          <w:szCs w:val="24"/>
        </w:rPr>
        <w:t xml:space="preserve"> он получает одно или несколько пересечений со своей сетью доверия, смотрит, верна ли цепочка подписей и насколько длинна эта цепочка (потому что если цепочка состоит из 30-ти сертификатов, то, скорее всего, никакого доверия быть не может, а если цепочка достаточно короткая (3-4 сертификата), то, наверное, имеет смысл доверять).</w:t>
      </w:r>
    </w:p>
    <w:p w:rsidR="00823ADC" w:rsidRDefault="00823ADC" w:rsidP="00823ADC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A26435" w:rsidRPr="00823ADC" w:rsidRDefault="00823ADC" w:rsidP="00823ADC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23ADC">
        <w:rPr>
          <w:rFonts w:ascii="Times New Roman" w:hAnsi="Times New Roman"/>
          <w:b/>
          <w:sz w:val="28"/>
          <w:szCs w:val="28"/>
        </w:rPr>
        <w:t>5.4. Уровни доверия</w:t>
      </w:r>
    </w:p>
    <w:p w:rsidR="00A26435" w:rsidRPr="00823ADC" w:rsidRDefault="00A26435" w:rsidP="00A264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23ADC" w:rsidRPr="003139CC" w:rsidRDefault="00823ADC" w:rsidP="0086276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139CC">
        <w:rPr>
          <w:rFonts w:ascii="Times New Roman" w:hAnsi="Times New Roman"/>
          <w:sz w:val="24"/>
          <w:szCs w:val="24"/>
        </w:rPr>
        <w:t xml:space="preserve">В этой схеме можно выбрать три </w:t>
      </w:r>
      <w:r w:rsidRPr="003139CC">
        <w:rPr>
          <w:rFonts w:ascii="Times New Roman" w:hAnsi="Times New Roman"/>
          <w:b/>
          <w:sz w:val="24"/>
          <w:szCs w:val="24"/>
        </w:rPr>
        <w:t>уровня доверия</w:t>
      </w:r>
      <w:r w:rsidRPr="003139CC">
        <w:rPr>
          <w:rFonts w:ascii="Times New Roman" w:hAnsi="Times New Roman"/>
          <w:sz w:val="24"/>
          <w:szCs w:val="24"/>
        </w:rPr>
        <w:t xml:space="preserve">: </w:t>
      </w:r>
    </w:p>
    <w:p w:rsidR="00823ADC" w:rsidRPr="003139CC" w:rsidRDefault="00823ADC" w:rsidP="0086276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139CC">
        <w:rPr>
          <w:rFonts w:ascii="Times New Roman" w:hAnsi="Times New Roman"/>
          <w:sz w:val="24"/>
          <w:szCs w:val="24"/>
        </w:rPr>
        <w:tab/>
        <w:t xml:space="preserve">1. Разрешить подписать ключ, если знать человека лично; </w:t>
      </w:r>
    </w:p>
    <w:p w:rsidR="00823ADC" w:rsidRPr="003139CC" w:rsidRDefault="00823ADC" w:rsidP="00823AD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139CC">
        <w:rPr>
          <w:rFonts w:ascii="Times New Roman" w:hAnsi="Times New Roman"/>
          <w:sz w:val="24"/>
          <w:szCs w:val="24"/>
        </w:rPr>
        <w:t xml:space="preserve">2. Разрешить подписать ключ и разрешить ключу подписывать другие ключи, будучи уверенным, что человек умеет правильно выбирать достойных подписи людей; </w:t>
      </w:r>
    </w:p>
    <w:p w:rsidR="00823ADC" w:rsidRPr="003139CC" w:rsidRDefault="00823ADC" w:rsidP="00823AD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139CC">
        <w:rPr>
          <w:rFonts w:ascii="Times New Roman" w:hAnsi="Times New Roman"/>
          <w:sz w:val="24"/>
          <w:szCs w:val="24"/>
        </w:rPr>
        <w:t xml:space="preserve">3. Разрешить подписать ключ и разрешить ключу подписывать другие ключи, будучи уверенным, что человек будет подписывать ключи только тем людям, которые, в свою очередь, будут проверять чужие ключи по паспорту. </w:t>
      </w:r>
    </w:p>
    <w:p w:rsidR="00823ADC" w:rsidRPr="003139CC" w:rsidRDefault="00823ADC" w:rsidP="00823AD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139CC">
        <w:rPr>
          <w:rFonts w:ascii="Times New Roman" w:hAnsi="Times New Roman"/>
          <w:sz w:val="24"/>
          <w:szCs w:val="24"/>
        </w:rPr>
        <w:t>Эти уровни доверия записываются в сертификатах.</w:t>
      </w:r>
    </w:p>
    <w:p w:rsidR="00862766" w:rsidRPr="003139CC" w:rsidRDefault="00823ADC" w:rsidP="00823ADC">
      <w:pPr>
        <w:spacing w:after="0" w:line="240" w:lineRule="auto"/>
        <w:ind w:firstLine="709"/>
        <w:rPr>
          <w:rFonts w:ascii="Times New Roman" w:hAnsi="Times New Roman"/>
          <w:color w:val="FF0000"/>
          <w:sz w:val="24"/>
          <w:szCs w:val="24"/>
        </w:rPr>
      </w:pPr>
      <w:r w:rsidRPr="003139CC">
        <w:rPr>
          <w:rFonts w:ascii="Times New Roman" w:hAnsi="Times New Roman"/>
          <w:sz w:val="24"/>
          <w:szCs w:val="24"/>
        </w:rPr>
        <w:t xml:space="preserve"> Также существует абсолютный уровень доверия (четвёртый), который свойственен только одному ключу — личному. У всех остальных ключей есть градация уровня доверия, и цепочка обычно может состоять не более чем из четырёх элементов.</w:t>
      </w:r>
    </w:p>
    <w:p w:rsidR="00862766" w:rsidRPr="003139CC" w:rsidRDefault="00862766" w:rsidP="0086276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:rsidR="00862766" w:rsidRPr="00823ADC" w:rsidRDefault="00862766" w:rsidP="0086276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:rsidR="00862766" w:rsidRPr="00823ADC" w:rsidRDefault="00862766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62766" w:rsidRPr="00823ADC" w:rsidRDefault="00862766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62766" w:rsidRPr="00823ADC" w:rsidRDefault="00862766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62766" w:rsidRPr="00823ADC" w:rsidRDefault="00862766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62766" w:rsidRPr="00823ADC" w:rsidRDefault="00862766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62766" w:rsidRPr="00823ADC" w:rsidRDefault="00862766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62766" w:rsidRPr="00823ADC" w:rsidRDefault="00862766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C46539" w:rsidRPr="00823ADC" w:rsidRDefault="00C46539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C46539" w:rsidRPr="00823ADC" w:rsidRDefault="00C46539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C46539" w:rsidRPr="00823ADC" w:rsidRDefault="00C46539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C46539" w:rsidRPr="00823ADC" w:rsidRDefault="00C46539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C46539" w:rsidRPr="00823ADC" w:rsidRDefault="00C46539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23ADC" w:rsidRPr="00823ADC" w:rsidRDefault="00823ADC" w:rsidP="00862766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BB539B" w:rsidRPr="00823ADC" w:rsidRDefault="00B07D1E" w:rsidP="00AA6D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23ADC">
        <w:rPr>
          <w:rFonts w:ascii="Times New Roman" w:hAnsi="Times New Roman"/>
          <w:b/>
          <w:sz w:val="28"/>
          <w:szCs w:val="28"/>
          <w:lang w:val="en-US"/>
        </w:rPr>
        <w:t xml:space="preserve">6. </w:t>
      </w:r>
      <w:proofErr w:type="gramStart"/>
      <w:r w:rsidR="005C3F97" w:rsidRPr="00823ADC">
        <w:rPr>
          <w:rFonts w:ascii="Times New Roman" w:hAnsi="Times New Roman"/>
          <w:b/>
          <w:sz w:val="28"/>
          <w:szCs w:val="28"/>
        </w:rPr>
        <w:t>Список</w:t>
      </w:r>
      <w:r w:rsidR="005C3F97" w:rsidRPr="00823AD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23AD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23ADC">
        <w:rPr>
          <w:rFonts w:ascii="Times New Roman" w:hAnsi="Times New Roman"/>
          <w:b/>
          <w:sz w:val="28"/>
          <w:szCs w:val="28"/>
        </w:rPr>
        <w:t>используемой</w:t>
      </w:r>
      <w:proofErr w:type="gramEnd"/>
      <w:r w:rsidRPr="00823AD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5C3F97" w:rsidRPr="00823ADC">
        <w:rPr>
          <w:rFonts w:ascii="Times New Roman" w:hAnsi="Times New Roman"/>
          <w:b/>
          <w:sz w:val="28"/>
          <w:szCs w:val="28"/>
        </w:rPr>
        <w:t>литературы</w:t>
      </w:r>
    </w:p>
    <w:p w:rsidR="00823ADC" w:rsidRPr="003139CC" w:rsidRDefault="00823ADC" w:rsidP="003139CC">
      <w:pPr>
        <w:pStyle w:val="a8"/>
        <w:numPr>
          <w:ilvl w:val="0"/>
          <w:numId w:val="39"/>
        </w:numPr>
        <w:shd w:val="clear" w:color="auto" w:fill="FFFFFF"/>
        <w:tabs>
          <w:tab w:val="clear" w:pos="720"/>
          <w:tab w:val="num" w:pos="-5812"/>
        </w:tabs>
        <w:spacing w:before="100" w:beforeAutospacing="1" w:after="24" w:line="240" w:lineRule="auto"/>
        <w:ind w:left="384"/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</w:pPr>
      <w:hyperlink r:id="rId19" w:tooltip="Тахер Эль-Гамаль" w:history="1">
        <w:proofErr w:type="spellStart"/>
        <w:r w:rsidRPr="003139CC">
          <w:rPr>
            <w:rStyle w:val="a9"/>
            <w:rFonts w:ascii="Times New Roman" w:hAnsi="Times New Roman"/>
            <w:i/>
            <w:iCs/>
            <w:color w:val="000000"/>
            <w:sz w:val="24"/>
            <w:szCs w:val="24"/>
            <w:lang w:val="en-US"/>
          </w:rPr>
          <w:t>Elgamal</w:t>
        </w:r>
        <w:proofErr w:type="spellEnd"/>
        <w:r w:rsidRPr="003139CC">
          <w:rPr>
            <w:rStyle w:val="a9"/>
            <w:rFonts w:ascii="Times New Roman" w:hAnsi="Times New Roman"/>
            <w:i/>
            <w:iCs/>
            <w:color w:val="000000"/>
            <w:sz w:val="24"/>
            <w:szCs w:val="24"/>
            <w:lang w:val="en-US"/>
          </w:rPr>
          <w:t> T.</w:t>
        </w:r>
      </w:hyperlink>
      <w:r w:rsidRPr="003139CC">
        <w:rPr>
          <w:rStyle w:val="wikidatacite"/>
          <w:rFonts w:ascii="Times New Roman" w:hAnsi="Times New Roman"/>
          <w:color w:val="222222"/>
          <w:sz w:val="24"/>
          <w:szCs w:val="24"/>
          <w:lang w:val="en-US"/>
        </w:rPr>
        <w:t> </w:t>
      </w:r>
      <w:hyperlink r:id="rId20" w:history="1">
        <w:r w:rsidRPr="003139CC">
          <w:rPr>
            <w:rStyle w:val="a9"/>
            <w:rFonts w:ascii="Times New Roman" w:hAnsi="Times New Roman"/>
            <w:color w:val="663366"/>
            <w:sz w:val="24"/>
            <w:szCs w:val="24"/>
            <w:lang w:val="en-US"/>
          </w:rPr>
          <w:t>A Public-Key Cryptosystem and a Signature Scheme Based on Discrete Logarithms</w:t>
        </w:r>
      </w:hyperlink>
      <w:r w:rsidRPr="003139CC">
        <w:rPr>
          <w:rStyle w:val="wikidatacite"/>
          <w:rFonts w:ascii="Times New Roman" w:hAnsi="Times New Roman"/>
          <w:color w:val="222222"/>
          <w:sz w:val="24"/>
          <w:szCs w:val="24"/>
          <w:lang w:val="en-US"/>
        </w:rPr>
        <w:t> // </w:t>
      </w:r>
      <w:hyperlink r:id="rId21" w:tooltip="en:IEEE Transactions on Information Theory" w:history="1">
        <w:r w:rsidRPr="003139CC">
          <w:rPr>
            <w:rStyle w:val="a9"/>
            <w:rFonts w:ascii="Times New Roman" w:hAnsi="Times New Roman"/>
            <w:i/>
            <w:iCs/>
            <w:color w:val="663366"/>
            <w:sz w:val="24"/>
            <w:szCs w:val="24"/>
            <w:lang w:val="en-US"/>
          </w:rPr>
          <w:t>IEEE Trans. Inf. Theory</w:t>
        </w:r>
      </w:hyperlink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> / </w:t>
      </w:r>
      <w:hyperlink r:id="rId22" w:tooltip="en:Frank Kschischang" w:history="1"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F. </w:t>
        </w:r>
        <w:proofErr w:type="spellStart"/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Kschischan</w:t>
        </w:r>
        <w:proofErr w:type="spellEnd"/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g</w:t>
        </w:r>
      </w:hyperlink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> — </w:t>
      </w:r>
      <w:hyperlink r:id="rId23" w:tooltip="Институт инженеров электротехники и электроники" w:history="1"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IEEE</w:t>
        </w:r>
      </w:hyperlink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 xml:space="preserve">, 1985. — Vol. 31, </w:t>
      </w:r>
      <w:proofErr w:type="spellStart"/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>Iss</w:t>
      </w:r>
      <w:proofErr w:type="spellEnd"/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>. 4. — P. 469–472. — ISSN </w:t>
      </w:r>
      <w:hyperlink r:id="rId24" w:history="1"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0018-9448</w:t>
        </w:r>
      </w:hyperlink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> — </w:t>
      </w:r>
      <w:hyperlink r:id="rId25" w:history="1"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doi:10.1109/TIT.1985.1057074</w:t>
        </w:r>
      </w:hyperlink>
    </w:p>
    <w:p w:rsidR="00823ADC" w:rsidRPr="003139CC" w:rsidRDefault="00823ADC" w:rsidP="003139CC">
      <w:pPr>
        <w:pStyle w:val="a8"/>
        <w:numPr>
          <w:ilvl w:val="0"/>
          <w:numId w:val="39"/>
        </w:numPr>
        <w:shd w:val="clear" w:color="auto" w:fill="FFFFFF"/>
        <w:tabs>
          <w:tab w:val="clear" w:pos="720"/>
          <w:tab w:val="num" w:pos="-5812"/>
        </w:tabs>
        <w:spacing w:before="100" w:beforeAutospacing="1" w:after="24" w:line="240" w:lineRule="auto"/>
        <w:ind w:left="384"/>
        <w:rPr>
          <w:rStyle w:val="citation"/>
          <w:rFonts w:ascii="Times New Roman" w:hAnsi="Times New Roman"/>
          <w:color w:val="222222"/>
          <w:sz w:val="24"/>
          <w:szCs w:val="24"/>
        </w:rPr>
      </w:pPr>
      <w:r w:rsidRPr="003139CC">
        <w:rPr>
          <w:rStyle w:val="citation"/>
          <w:rFonts w:ascii="Times New Roman" w:hAnsi="Times New Roman"/>
          <w:i/>
          <w:iCs/>
          <w:color w:val="222222"/>
          <w:sz w:val="24"/>
          <w:szCs w:val="24"/>
        </w:rPr>
        <w:t>Алфёров А.П., Зубов А.Ю., Кузьмин А.С., Черемушкин А.В.</w:t>
      </w:r>
      <w:r w:rsidRPr="003139CC">
        <w:rPr>
          <w:rStyle w:val="citation"/>
          <w:rFonts w:ascii="Times New Roman" w:hAnsi="Times New Roman"/>
          <w:color w:val="222222"/>
          <w:sz w:val="24"/>
          <w:szCs w:val="24"/>
        </w:rPr>
        <w:t> Основы криптографии.</w:t>
      </w:r>
    </w:p>
    <w:p w:rsidR="00823ADC" w:rsidRPr="003139CC" w:rsidRDefault="00823ADC" w:rsidP="003139CC">
      <w:pPr>
        <w:pStyle w:val="a8"/>
        <w:numPr>
          <w:ilvl w:val="0"/>
          <w:numId w:val="39"/>
        </w:numPr>
        <w:shd w:val="clear" w:color="auto" w:fill="FFFFFF"/>
        <w:tabs>
          <w:tab w:val="clear" w:pos="720"/>
          <w:tab w:val="num" w:pos="-5812"/>
        </w:tabs>
        <w:spacing w:before="278" w:beforeAutospacing="1" w:after="278" w:line="240" w:lineRule="auto"/>
        <w:ind w:left="384"/>
        <w:jc w:val="both"/>
        <w:rPr>
          <w:rStyle w:val="citation"/>
          <w:rFonts w:ascii="Times New Roman" w:hAnsi="Times New Roman"/>
          <w:sz w:val="24"/>
          <w:szCs w:val="24"/>
        </w:rPr>
      </w:pPr>
      <w:r w:rsidRPr="003139CC">
        <w:rPr>
          <w:rStyle w:val="citation"/>
          <w:rFonts w:ascii="Times New Roman" w:hAnsi="Times New Roman"/>
          <w:i/>
          <w:iCs/>
          <w:color w:val="222222"/>
          <w:sz w:val="24"/>
          <w:szCs w:val="24"/>
        </w:rPr>
        <w:t xml:space="preserve">Б. А. </w:t>
      </w:r>
      <w:proofErr w:type="spellStart"/>
      <w:r w:rsidRPr="003139CC">
        <w:rPr>
          <w:rStyle w:val="citation"/>
          <w:rFonts w:ascii="Times New Roman" w:hAnsi="Times New Roman"/>
          <w:i/>
          <w:iCs/>
          <w:color w:val="222222"/>
          <w:sz w:val="24"/>
          <w:szCs w:val="24"/>
        </w:rPr>
        <w:t>Фороузан</w:t>
      </w:r>
      <w:proofErr w:type="spellEnd"/>
      <w:r w:rsidRPr="003139CC">
        <w:rPr>
          <w:rStyle w:val="citation"/>
          <w:rFonts w:ascii="Times New Roman" w:hAnsi="Times New Roman"/>
          <w:i/>
          <w:iCs/>
          <w:color w:val="222222"/>
          <w:sz w:val="24"/>
          <w:szCs w:val="24"/>
        </w:rPr>
        <w:t>.</w:t>
      </w:r>
      <w:r w:rsidRPr="003139CC">
        <w:rPr>
          <w:rStyle w:val="citation"/>
          <w:rFonts w:ascii="Times New Roman" w:hAnsi="Times New Roman"/>
          <w:color w:val="222222"/>
          <w:sz w:val="24"/>
          <w:szCs w:val="24"/>
        </w:rPr>
        <w:t> </w:t>
      </w:r>
      <w:hyperlink r:id="rId26" w:anchor="sect22" w:history="1">
        <w:r w:rsidRPr="003139CC">
          <w:rPr>
            <w:rStyle w:val="a9"/>
            <w:rFonts w:ascii="Times New Roman" w:hAnsi="Times New Roman"/>
            <w:color w:val="663366"/>
            <w:sz w:val="24"/>
            <w:szCs w:val="24"/>
          </w:rPr>
          <w:t xml:space="preserve">Схема цифровой подписи </w:t>
        </w:r>
        <w:proofErr w:type="spellStart"/>
        <w:r w:rsidRPr="003139CC">
          <w:rPr>
            <w:rStyle w:val="a9"/>
            <w:rFonts w:ascii="Times New Roman" w:hAnsi="Times New Roman"/>
            <w:color w:val="663366"/>
            <w:sz w:val="24"/>
            <w:szCs w:val="24"/>
          </w:rPr>
          <w:t>Эль-Гамаля</w:t>
        </w:r>
        <w:proofErr w:type="spellEnd"/>
      </w:hyperlink>
      <w:r w:rsidRPr="003139CC">
        <w:rPr>
          <w:rStyle w:val="citation"/>
          <w:rFonts w:ascii="Times New Roman" w:hAnsi="Times New Roman"/>
          <w:color w:val="222222"/>
          <w:sz w:val="24"/>
          <w:szCs w:val="24"/>
        </w:rPr>
        <w:t> // </w:t>
      </w:r>
      <w:hyperlink r:id="rId27" w:history="1">
        <w:r w:rsidRPr="003139CC">
          <w:rPr>
            <w:rStyle w:val="a9"/>
            <w:rFonts w:ascii="Times New Roman" w:hAnsi="Times New Roman"/>
            <w:color w:val="663366"/>
            <w:sz w:val="24"/>
            <w:szCs w:val="24"/>
          </w:rPr>
          <w:t>Управление ключами шифрования и безопасность сети</w:t>
        </w:r>
        <w:proofErr w:type="gramStart"/>
      </w:hyperlink>
      <w:r w:rsidRPr="003139CC">
        <w:rPr>
          <w:rStyle w:val="citation"/>
          <w:rFonts w:ascii="Times New Roman" w:hAnsi="Times New Roman"/>
          <w:color w:val="222222"/>
          <w:sz w:val="24"/>
          <w:szCs w:val="24"/>
        </w:rPr>
        <w:t> / П</w:t>
      </w:r>
      <w:proofErr w:type="gramEnd"/>
      <w:r w:rsidRPr="003139CC">
        <w:rPr>
          <w:rStyle w:val="citation"/>
          <w:rFonts w:ascii="Times New Roman" w:hAnsi="Times New Roman"/>
          <w:color w:val="222222"/>
          <w:sz w:val="24"/>
          <w:szCs w:val="24"/>
        </w:rPr>
        <w:t>ер. А. Н. Берлин. — Курс лекций.</w:t>
      </w:r>
    </w:p>
    <w:p w:rsidR="00823ADC" w:rsidRPr="003139CC" w:rsidRDefault="00823ADC" w:rsidP="003139CC">
      <w:pPr>
        <w:pStyle w:val="a8"/>
        <w:numPr>
          <w:ilvl w:val="0"/>
          <w:numId w:val="39"/>
        </w:numPr>
        <w:shd w:val="clear" w:color="auto" w:fill="FFFFFF"/>
        <w:tabs>
          <w:tab w:val="clear" w:pos="720"/>
          <w:tab w:val="num" w:pos="-5812"/>
        </w:tabs>
        <w:spacing w:before="278" w:beforeAutospacing="1" w:after="278" w:line="240" w:lineRule="auto"/>
        <w:ind w:left="384"/>
        <w:jc w:val="both"/>
        <w:rPr>
          <w:rStyle w:val="weflowprioritylinks"/>
          <w:rFonts w:ascii="Times New Roman" w:hAnsi="Times New Roman"/>
          <w:sz w:val="24"/>
          <w:szCs w:val="24"/>
          <w:lang w:val="en-US"/>
        </w:rPr>
      </w:pPr>
      <w:hyperlink r:id="rId28" w:tooltip="Менезес, Альфред" w:history="1">
        <w:proofErr w:type="spellStart"/>
        <w:r w:rsidRPr="003139CC">
          <w:rPr>
            <w:rStyle w:val="a9"/>
            <w:rFonts w:ascii="Times New Roman" w:hAnsi="Times New Roman"/>
            <w:i/>
            <w:iCs/>
            <w:color w:val="000000"/>
            <w:sz w:val="24"/>
            <w:szCs w:val="24"/>
            <w:lang w:val="en-US"/>
          </w:rPr>
          <w:t>Menezes</w:t>
        </w:r>
        <w:proofErr w:type="spellEnd"/>
        <w:r w:rsidRPr="003139CC">
          <w:rPr>
            <w:rStyle w:val="a9"/>
            <w:rFonts w:ascii="Times New Roman" w:hAnsi="Times New Roman"/>
            <w:i/>
            <w:iCs/>
            <w:color w:val="000000"/>
            <w:sz w:val="24"/>
            <w:szCs w:val="24"/>
            <w:lang w:val="en-US"/>
          </w:rPr>
          <w:t> A. J.</w:t>
        </w:r>
      </w:hyperlink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  <w:lang w:val="en-US"/>
        </w:rPr>
        <w:t>, </w:t>
      </w:r>
      <w:proofErr w:type="spellStart"/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</w:rPr>
        <w:fldChar w:fldCharType="begin"/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  <w:lang w:val="en-US"/>
        </w:rPr>
        <w:instrText xml:space="preserve"> HYPERLINK "https://ru.wikipedia.org/wiki/%D0%9E%D0%BE%D1%80%D1%88%D0%BE%D1%82,_%D0%9F%D0%BE%D0%BB_%D0%B2%D0%B0%D0%BD" \o "</w:instrText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</w:rPr>
        <w:instrText>Ооршот</w:instrText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  <w:lang w:val="en-US"/>
        </w:rPr>
        <w:instrText xml:space="preserve">, </w:instrText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</w:rPr>
        <w:instrText>Пол</w:instrText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  <w:lang w:val="en-US"/>
        </w:rPr>
        <w:instrText xml:space="preserve"> </w:instrText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</w:rPr>
        <w:instrText>ван</w:instrText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  <w:lang w:val="en-US"/>
        </w:rPr>
        <w:instrText xml:space="preserve">" </w:instrText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</w:rPr>
        <w:fldChar w:fldCharType="separate"/>
      </w:r>
      <w:r w:rsidRPr="003139CC">
        <w:rPr>
          <w:rStyle w:val="a9"/>
          <w:rFonts w:ascii="Times New Roman" w:hAnsi="Times New Roman"/>
          <w:i/>
          <w:iCs/>
          <w:color w:val="000000"/>
          <w:sz w:val="24"/>
          <w:szCs w:val="24"/>
          <w:lang w:val="en-US"/>
        </w:rPr>
        <w:t>Oorschot</w:t>
      </w:r>
      <w:proofErr w:type="spellEnd"/>
      <w:r w:rsidRPr="003139CC">
        <w:rPr>
          <w:rStyle w:val="a9"/>
          <w:rFonts w:ascii="Times New Roman" w:hAnsi="Times New Roman"/>
          <w:i/>
          <w:iCs/>
          <w:color w:val="000000"/>
          <w:sz w:val="24"/>
          <w:szCs w:val="24"/>
          <w:lang w:val="en-US"/>
        </w:rPr>
        <w:t> P. v.</w:t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</w:rPr>
        <w:fldChar w:fldCharType="end"/>
      </w:r>
      <w:r w:rsidRPr="003139CC">
        <w:rPr>
          <w:rStyle w:val="wikidatacite"/>
          <w:rFonts w:ascii="Times New Roman" w:hAnsi="Times New Roman"/>
          <w:i/>
          <w:iCs/>
          <w:color w:val="222222"/>
          <w:sz w:val="24"/>
          <w:szCs w:val="24"/>
          <w:lang w:val="en-US"/>
        </w:rPr>
        <w:t>, </w:t>
      </w:r>
      <w:hyperlink r:id="rId29" w:tooltip="Ванстоун, Скотт" w:history="1">
        <w:r w:rsidRPr="003139CC">
          <w:rPr>
            <w:rStyle w:val="a9"/>
            <w:rFonts w:ascii="Times New Roman" w:hAnsi="Times New Roman"/>
            <w:i/>
            <w:iCs/>
            <w:color w:val="000000"/>
            <w:sz w:val="24"/>
            <w:szCs w:val="24"/>
            <w:lang w:val="en-US"/>
          </w:rPr>
          <w:t>Vanstone S. A.</w:t>
        </w:r>
      </w:hyperlink>
      <w:r w:rsidRPr="003139CC">
        <w:rPr>
          <w:rStyle w:val="wikidatacite"/>
          <w:rFonts w:ascii="Times New Roman" w:hAnsi="Times New Roman"/>
          <w:color w:val="222222"/>
          <w:sz w:val="24"/>
          <w:szCs w:val="24"/>
          <w:lang w:val="en-US"/>
        </w:rPr>
        <w:t> </w:t>
      </w:r>
      <w:hyperlink r:id="rId30" w:history="1">
        <w:r w:rsidRPr="003139CC">
          <w:rPr>
            <w:rStyle w:val="a9"/>
            <w:rFonts w:ascii="Times New Roman" w:hAnsi="Times New Roman"/>
            <w:color w:val="663366"/>
            <w:sz w:val="24"/>
            <w:szCs w:val="24"/>
            <w:lang w:val="en-US"/>
          </w:rPr>
          <w:t xml:space="preserve">11.5.2 The </w:t>
        </w:r>
        <w:proofErr w:type="spellStart"/>
        <w:r w:rsidRPr="003139CC">
          <w:rPr>
            <w:rStyle w:val="a9"/>
            <w:rFonts w:ascii="Times New Roman" w:hAnsi="Times New Roman"/>
            <w:color w:val="663366"/>
            <w:sz w:val="24"/>
            <w:szCs w:val="24"/>
            <w:lang w:val="en-US"/>
          </w:rPr>
          <w:t>ElGamal</w:t>
        </w:r>
        <w:proofErr w:type="spellEnd"/>
        <w:r w:rsidRPr="003139CC">
          <w:rPr>
            <w:rStyle w:val="a9"/>
            <w:rFonts w:ascii="Times New Roman" w:hAnsi="Times New Roman"/>
            <w:color w:val="663366"/>
            <w:sz w:val="24"/>
            <w:szCs w:val="24"/>
            <w:lang w:val="en-US"/>
          </w:rPr>
          <w:t xml:space="preserve"> signature scheme</w:t>
        </w:r>
      </w:hyperlink>
      <w:r w:rsidRPr="003139CC">
        <w:rPr>
          <w:rStyle w:val="wikidatacite"/>
          <w:rFonts w:ascii="Times New Roman" w:hAnsi="Times New Roman"/>
          <w:color w:val="222222"/>
          <w:sz w:val="24"/>
          <w:szCs w:val="24"/>
          <w:lang w:val="en-US"/>
        </w:rPr>
        <w:t> // </w:t>
      </w:r>
      <w:hyperlink r:id="rId31" w:tooltip="d:Q21725116" w:history="1">
        <w:r w:rsidRPr="003139CC">
          <w:rPr>
            <w:rStyle w:val="a9"/>
            <w:rFonts w:ascii="Times New Roman" w:hAnsi="Times New Roman"/>
            <w:color w:val="663366"/>
            <w:sz w:val="24"/>
            <w:szCs w:val="24"/>
            <w:lang w:val="en-US"/>
          </w:rPr>
          <w:t>Handbook of Applied Cryptography</w:t>
        </w:r>
      </w:hyperlink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> — </w:t>
      </w:r>
      <w:hyperlink r:id="rId32" w:tooltip="CRC Press" w:history="1"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CRC Press</w:t>
        </w:r>
      </w:hyperlink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>, 1996. — 816 p. — (</w:t>
      </w:r>
      <w:hyperlink r:id="rId33" w:tooltip="d:Q27123086" w:history="1"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Discrete Mathematics and Its Applications</w:t>
        </w:r>
      </w:hyperlink>
      <w:r w:rsidRPr="003139CC">
        <w:rPr>
          <w:rStyle w:val="weflowprioritylinks"/>
          <w:rFonts w:ascii="Times New Roman" w:hAnsi="Times New Roman"/>
          <w:color w:val="222222"/>
          <w:sz w:val="24"/>
          <w:szCs w:val="24"/>
          <w:lang w:val="en-US"/>
        </w:rPr>
        <w:t>) — </w:t>
      </w:r>
      <w:hyperlink r:id="rId34" w:history="1">
        <w:r w:rsidRPr="003139CC">
          <w:rPr>
            <w:rStyle w:val="a9"/>
            <w:rFonts w:ascii="Times New Roman" w:hAnsi="Times New Roman"/>
            <w:color w:val="000000"/>
            <w:sz w:val="24"/>
            <w:szCs w:val="24"/>
            <w:lang w:val="en-US"/>
          </w:rPr>
          <w:t>ISBN 978-0-8493-8523-0</w:t>
        </w:r>
      </w:hyperlink>
    </w:p>
    <w:p w:rsidR="00C975B1" w:rsidRPr="003139CC" w:rsidRDefault="00823ADC" w:rsidP="003139CC">
      <w:pPr>
        <w:pStyle w:val="a8"/>
        <w:numPr>
          <w:ilvl w:val="0"/>
          <w:numId w:val="39"/>
        </w:numPr>
        <w:shd w:val="clear" w:color="auto" w:fill="FFFFFF"/>
        <w:tabs>
          <w:tab w:val="clear" w:pos="720"/>
          <w:tab w:val="num" w:pos="-5812"/>
        </w:tabs>
        <w:spacing w:before="278" w:beforeAutospacing="1" w:after="278" w:line="240" w:lineRule="auto"/>
        <w:ind w:left="384"/>
        <w:jc w:val="both"/>
        <w:rPr>
          <w:rFonts w:ascii="Times New Roman" w:hAnsi="Times New Roman"/>
          <w:sz w:val="24"/>
          <w:szCs w:val="24"/>
          <w:lang w:val="en-US"/>
        </w:rPr>
      </w:pP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Семёнов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Ю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. (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ГНЦ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ИТЭФ</w:t>
      </w:r>
      <w:r w:rsidRPr="003139CC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), </w:t>
      </w:r>
      <w:hyperlink r:id="rId35" w:tgtFrame="_blank" w:history="1">
        <w:r w:rsidRPr="003139CC">
          <w:rPr>
            <w:rStyle w:val="a9"/>
            <w:rFonts w:ascii="Times New Roman" w:hAnsi="Times New Roman"/>
            <w:color w:val="003860"/>
            <w:sz w:val="24"/>
            <w:szCs w:val="24"/>
            <w:shd w:val="clear" w:color="auto" w:fill="FFFFFF"/>
            <w:lang w:val="en-US"/>
          </w:rPr>
          <w:t>book.itep.ru</w:t>
        </w:r>
      </w:hyperlink>
    </w:p>
    <w:p w:rsidR="00823ADC" w:rsidRPr="003139CC" w:rsidRDefault="00823ADC" w:rsidP="003139CC">
      <w:pPr>
        <w:pStyle w:val="a8"/>
        <w:numPr>
          <w:ilvl w:val="0"/>
          <w:numId w:val="39"/>
        </w:numPr>
        <w:shd w:val="clear" w:color="auto" w:fill="FFFFFF"/>
        <w:tabs>
          <w:tab w:val="clear" w:pos="720"/>
          <w:tab w:val="num" w:pos="-5812"/>
        </w:tabs>
        <w:spacing w:before="278" w:beforeAutospacing="1" w:after="278" w:line="240" w:lineRule="auto"/>
        <w:ind w:left="384"/>
        <w:jc w:val="both"/>
        <w:rPr>
          <w:rFonts w:ascii="Times New Roman" w:hAnsi="Times New Roman"/>
          <w:sz w:val="24"/>
          <w:szCs w:val="24"/>
        </w:rPr>
      </w:pPr>
      <w:r w:rsidRPr="003139CC">
        <w:rPr>
          <w:rFonts w:ascii="Times New Roman" w:hAnsi="Times New Roman"/>
          <w:sz w:val="24"/>
          <w:szCs w:val="24"/>
        </w:rPr>
        <w:t>Ф. И. Соловьева</w:t>
      </w:r>
      <w:r w:rsidR="003139CC" w:rsidRPr="003139CC">
        <w:rPr>
          <w:rFonts w:ascii="Times New Roman" w:hAnsi="Times New Roman"/>
          <w:sz w:val="24"/>
          <w:szCs w:val="24"/>
        </w:rPr>
        <w:t xml:space="preserve"> ВВЕДЕНИЕ В ТЕОРИЮ КОДИРОВАНИЯ</w:t>
      </w:r>
    </w:p>
    <w:sectPr w:rsidR="00823ADC" w:rsidRPr="003139CC" w:rsidSect="004161E1">
      <w:footerReference w:type="default" r:id="rId36"/>
      <w:pgSz w:w="11906" w:h="16838"/>
      <w:pgMar w:top="992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967" w:rsidRDefault="00014967" w:rsidP="002133E6">
      <w:pPr>
        <w:spacing w:after="0" w:line="240" w:lineRule="auto"/>
      </w:pPr>
      <w:r>
        <w:separator/>
      </w:r>
    </w:p>
  </w:endnote>
  <w:endnote w:type="continuationSeparator" w:id="0">
    <w:p w:rsidR="00014967" w:rsidRDefault="00014967" w:rsidP="0021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F84" w:rsidRDefault="005B6E09">
    <w:pPr>
      <w:pStyle w:val="a3"/>
      <w:jc w:val="center"/>
    </w:pPr>
    <w:r>
      <w:fldChar w:fldCharType="begin"/>
    </w:r>
    <w:r w:rsidR="005A0F84">
      <w:instrText>PAGE   \* MERGEFORMAT</w:instrText>
    </w:r>
    <w:r>
      <w:fldChar w:fldCharType="separate"/>
    </w:r>
    <w:r w:rsidR="000B2F99">
      <w:rPr>
        <w:noProof/>
      </w:rPr>
      <w:t>11</w:t>
    </w:r>
    <w:r>
      <w:rPr>
        <w:noProof/>
      </w:rPr>
      <w:fldChar w:fldCharType="end"/>
    </w:r>
  </w:p>
  <w:p w:rsidR="005A0F84" w:rsidRDefault="005A0F8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967" w:rsidRDefault="00014967" w:rsidP="002133E6">
      <w:pPr>
        <w:spacing w:after="0" w:line="240" w:lineRule="auto"/>
      </w:pPr>
      <w:r>
        <w:separator/>
      </w:r>
    </w:p>
  </w:footnote>
  <w:footnote w:type="continuationSeparator" w:id="0">
    <w:p w:rsidR="00014967" w:rsidRDefault="00014967" w:rsidP="0021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7FB"/>
    <w:multiLevelType w:val="hybridMultilevel"/>
    <w:tmpl w:val="ADA89F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D69EA"/>
    <w:multiLevelType w:val="hybridMultilevel"/>
    <w:tmpl w:val="289EB9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32274"/>
    <w:multiLevelType w:val="hybridMultilevel"/>
    <w:tmpl w:val="D1321B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A76BC"/>
    <w:multiLevelType w:val="multilevel"/>
    <w:tmpl w:val="A3D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65CF0"/>
    <w:multiLevelType w:val="hybridMultilevel"/>
    <w:tmpl w:val="6414BD38"/>
    <w:lvl w:ilvl="0" w:tplc="AB72C2F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45595"/>
    <w:multiLevelType w:val="multilevel"/>
    <w:tmpl w:val="D914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2308BA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7">
    <w:nsid w:val="16451296"/>
    <w:multiLevelType w:val="multilevel"/>
    <w:tmpl w:val="8CC86F0C"/>
    <w:lvl w:ilvl="0">
      <w:start w:val="1"/>
      <w:numFmt w:val="decimal"/>
      <w:lvlText w:val="%1."/>
      <w:lvlJc w:val="left"/>
      <w:pPr>
        <w:ind w:left="450" w:hanging="450"/>
      </w:pPr>
      <w:rPr>
        <w:rFonts w:eastAsia="Times New Roman"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Times New Roman" w:hint="default"/>
        <w:b w:val="0"/>
        <w:color w:val="000000"/>
      </w:rPr>
    </w:lvl>
  </w:abstractNum>
  <w:abstractNum w:abstractNumId="8">
    <w:nsid w:val="176F28F0"/>
    <w:multiLevelType w:val="hybridMultilevel"/>
    <w:tmpl w:val="7AB2A3B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07C6CF4"/>
    <w:multiLevelType w:val="hybridMultilevel"/>
    <w:tmpl w:val="27C2C624"/>
    <w:lvl w:ilvl="0" w:tplc="726C39F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F1F01"/>
    <w:multiLevelType w:val="hybridMultilevel"/>
    <w:tmpl w:val="245C28CE"/>
    <w:lvl w:ilvl="0" w:tplc="7D500A8E">
      <w:start w:val="1"/>
      <w:numFmt w:val="decimal"/>
      <w:lvlText w:val="%1."/>
      <w:lvlJc w:val="left"/>
      <w:pPr>
        <w:tabs>
          <w:tab w:val="num" w:pos="142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11">
    <w:nsid w:val="25AF7551"/>
    <w:multiLevelType w:val="hybridMultilevel"/>
    <w:tmpl w:val="F3FCD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476CCC"/>
    <w:multiLevelType w:val="hybridMultilevel"/>
    <w:tmpl w:val="FD9E36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96D6D"/>
    <w:multiLevelType w:val="hybridMultilevel"/>
    <w:tmpl w:val="71CE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81EDF"/>
    <w:multiLevelType w:val="hybridMultilevel"/>
    <w:tmpl w:val="0E2C2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E70387"/>
    <w:multiLevelType w:val="hybridMultilevel"/>
    <w:tmpl w:val="00A05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25253E"/>
    <w:multiLevelType w:val="hybridMultilevel"/>
    <w:tmpl w:val="D2AC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D1FE0"/>
    <w:multiLevelType w:val="hybridMultilevel"/>
    <w:tmpl w:val="E8047900"/>
    <w:lvl w:ilvl="0" w:tplc="735AD8B2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070A3"/>
    <w:multiLevelType w:val="hybridMultilevel"/>
    <w:tmpl w:val="E28CC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95439D"/>
    <w:multiLevelType w:val="hybridMultilevel"/>
    <w:tmpl w:val="0B5AE1A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834BA"/>
    <w:multiLevelType w:val="hybridMultilevel"/>
    <w:tmpl w:val="E9FA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E4BDC"/>
    <w:multiLevelType w:val="hybridMultilevel"/>
    <w:tmpl w:val="C688F5F8"/>
    <w:lvl w:ilvl="0" w:tplc="C818B57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18148D"/>
    <w:multiLevelType w:val="hybridMultilevel"/>
    <w:tmpl w:val="1C7C2ADC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052B9"/>
    <w:multiLevelType w:val="hybridMultilevel"/>
    <w:tmpl w:val="8056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95684"/>
    <w:multiLevelType w:val="hybridMultilevel"/>
    <w:tmpl w:val="4CD4C7F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4468C"/>
    <w:multiLevelType w:val="hybridMultilevel"/>
    <w:tmpl w:val="6602F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9E12FF"/>
    <w:multiLevelType w:val="hybridMultilevel"/>
    <w:tmpl w:val="DFF0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86B06"/>
    <w:multiLevelType w:val="hybridMultilevel"/>
    <w:tmpl w:val="29F616E8"/>
    <w:lvl w:ilvl="0" w:tplc="1EA2A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4151F"/>
    <w:multiLevelType w:val="hybridMultilevel"/>
    <w:tmpl w:val="1E82D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23A01"/>
    <w:multiLevelType w:val="hybridMultilevel"/>
    <w:tmpl w:val="F0E40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5431515"/>
    <w:multiLevelType w:val="multilevel"/>
    <w:tmpl w:val="A7168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6B76672F"/>
    <w:multiLevelType w:val="hybridMultilevel"/>
    <w:tmpl w:val="7414A88E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65D23"/>
    <w:multiLevelType w:val="hybridMultilevel"/>
    <w:tmpl w:val="F02EC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177E10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4">
    <w:nsid w:val="78B5054C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5">
    <w:nsid w:val="794F15D2"/>
    <w:multiLevelType w:val="hybridMultilevel"/>
    <w:tmpl w:val="E152C616"/>
    <w:lvl w:ilvl="0" w:tplc="AFC0E36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A61C76"/>
    <w:multiLevelType w:val="hybridMultilevel"/>
    <w:tmpl w:val="449449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A0057"/>
    <w:multiLevelType w:val="multilevel"/>
    <w:tmpl w:val="A7168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>
    <w:nsid w:val="7EED232E"/>
    <w:multiLevelType w:val="hybridMultilevel"/>
    <w:tmpl w:val="C262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23"/>
  </w:num>
  <w:num w:numId="5">
    <w:abstractNumId w:val="26"/>
  </w:num>
  <w:num w:numId="6">
    <w:abstractNumId w:val="18"/>
  </w:num>
  <w:num w:numId="7">
    <w:abstractNumId w:val="2"/>
  </w:num>
  <w:num w:numId="8">
    <w:abstractNumId w:val="31"/>
  </w:num>
  <w:num w:numId="9">
    <w:abstractNumId w:val="22"/>
  </w:num>
  <w:num w:numId="10">
    <w:abstractNumId w:val="36"/>
  </w:num>
  <w:num w:numId="11">
    <w:abstractNumId w:val="17"/>
  </w:num>
  <w:num w:numId="12">
    <w:abstractNumId w:val="33"/>
  </w:num>
  <w:num w:numId="13">
    <w:abstractNumId w:val="10"/>
  </w:num>
  <w:num w:numId="14">
    <w:abstractNumId w:val="28"/>
  </w:num>
  <w:num w:numId="15">
    <w:abstractNumId w:val="35"/>
  </w:num>
  <w:num w:numId="16">
    <w:abstractNumId w:val="0"/>
  </w:num>
  <w:num w:numId="17">
    <w:abstractNumId w:val="14"/>
  </w:num>
  <w:num w:numId="18">
    <w:abstractNumId w:val="29"/>
  </w:num>
  <w:num w:numId="19">
    <w:abstractNumId w:val="3"/>
  </w:num>
  <w:num w:numId="20">
    <w:abstractNumId w:val="11"/>
  </w:num>
  <w:num w:numId="21">
    <w:abstractNumId w:val="32"/>
  </w:num>
  <w:num w:numId="22">
    <w:abstractNumId w:val="8"/>
  </w:num>
  <w:num w:numId="23">
    <w:abstractNumId w:val="38"/>
  </w:num>
  <w:num w:numId="24">
    <w:abstractNumId w:val="16"/>
  </w:num>
  <w:num w:numId="25">
    <w:abstractNumId w:val="30"/>
  </w:num>
  <w:num w:numId="26">
    <w:abstractNumId w:val="1"/>
  </w:num>
  <w:num w:numId="27">
    <w:abstractNumId w:val="27"/>
  </w:num>
  <w:num w:numId="28">
    <w:abstractNumId w:val="19"/>
  </w:num>
  <w:num w:numId="29">
    <w:abstractNumId w:val="24"/>
  </w:num>
  <w:num w:numId="30">
    <w:abstractNumId w:val="21"/>
  </w:num>
  <w:num w:numId="31">
    <w:abstractNumId w:val="4"/>
  </w:num>
  <w:num w:numId="32">
    <w:abstractNumId w:val="9"/>
  </w:num>
  <w:num w:numId="33">
    <w:abstractNumId w:val="34"/>
  </w:num>
  <w:num w:numId="34">
    <w:abstractNumId w:val="6"/>
  </w:num>
  <w:num w:numId="35">
    <w:abstractNumId w:val="7"/>
  </w:num>
  <w:num w:numId="36">
    <w:abstractNumId w:val="12"/>
  </w:num>
  <w:num w:numId="37">
    <w:abstractNumId w:val="25"/>
  </w:num>
  <w:num w:numId="38">
    <w:abstractNumId w:val="37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328CA"/>
    <w:rsid w:val="00013848"/>
    <w:rsid w:val="00014967"/>
    <w:rsid w:val="0001571E"/>
    <w:rsid w:val="0002748A"/>
    <w:rsid w:val="00030F76"/>
    <w:rsid w:val="0003287C"/>
    <w:rsid w:val="000328CA"/>
    <w:rsid w:val="000348E8"/>
    <w:rsid w:val="00050A79"/>
    <w:rsid w:val="00054837"/>
    <w:rsid w:val="00055F37"/>
    <w:rsid w:val="000623B1"/>
    <w:rsid w:val="00064E2F"/>
    <w:rsid w:val="00080E18"/>
    <w:rsid w:val="000871A1"/>
    <w:rsid w:val="00087A95"/>
    <w:rsid w:val="00097D8E"/>
    <w:rsid w:val="00097E20"/>
    <w:rsid w:val="000A3CCC"/>
    <w:rsid w:val="000A3D29"/>
    <w:rsid w:val="000B2F99"/>
    <w:rsid w:val="000B4D25"/>
    <w:rsid w:val="000C4310"/>
    <w:rsid w:val="000D3A22"/>
    <w:rsid w:val="000E5BB4"/>
    <w:rsid w:val="0010066F"/>
    <w:rsid w:val="00102923"/>
    <w:rsid w:val="00111C4A"/>
    <w:rsid w:val="001136D3"/>
    <w:rsid w:val="00114441"/>
    <w:rsid w:val="0013091A"/>
    <w:rsid w:val="0016367B"/>
    <w:rsid w:val="00164761"/>
    <w:rsid w:val="00175D3E"/>
    <w:rsid w:val="001773B3"/>
    <w:rsid w:val="00184726"/>
    <w:rsid w:val="001A3004"/>
    <w:rsid w:val="001B6241"/>
    <w:rsid w:val="001C63CB"/>
    <w:rsid w:val="001C660C"/>
    <w:rsid w:val="001C701E"/>
    <w:rsid w:val="001F2472"/>
    <w:rsid w:val="001F30B4"/>
    <w:rsid w:val="001F5398"/>
    <w:rsid w:val="002027E4"/>
    <w:rsid w:val="00203CAD"/>
    <w:rsid w:val="00204689"/>
    <w:rsid w:val="0021297C"/>
    <w:rsid w:val="00212D73"/>
    <w:rsid w:val="002133E6"/>
    <w:rsid w:val="00224E02"/>
    <w:rsid w:val="0023104D"/>
    <w:rsid w:val="002400E0"/>
    <w:rsid w:val="00250332"/>
    <w:rsid w:val="002540B9"/>
    <w:rsid w:val="0025797B"/>
    <w:rsid w:val="00274E17"/>
    <w:rsid w:val="002765D1"/>
    <w:rsid w:val="00283B33"/>
    <w:rsid w:val="00294FED"/>
    <w:rsid w:val="00295B95"/>
    <w:rsid w:val="002968FE"/>
    <w:rsid w:val="002B2DAD"/>
    <w:rsid w:val="002C0E52"/>
    <w:rsid w:val="002C2726"/>
    <w:rsid w:val="002C28E4"/>
    <w:rsid w:val="002D730A"/>
    <w:rsid w:val="002E02EC"/>
    <w:rsid w:val="002E0C4F"/>
    <w:rsid w:val="002E7DCC"/>
    <w:rsid w:val="00300B9E"/>
    <w:rsid w:val="00311141"/>
    <w:rsid w:val="0031329E"/>
    <w:rsid w:val="003139CC"/>
    <w:rsid w:val="00315520"/>
    <w:rsid w:val="00320685"/>
    <w:rsid w:val="00322516"/>
    <w:rsid w:val="003245D8"/>
    <w:rsid w:val="003445FF"/>
    <w:rsid w:val="003457B2"/>
    <w:rsid w:val="0035318B"/>
    <w:rsid w:val="0036019E"/>
    <w:rsid w:val="0036456B"/>
    <w:rsid w:val="00366C43"/>
    <w:rsid w:val="003674A5"/>
    <w:rsid w:val="00381AF6"/>
    <w:rsid w:val="00383299"/>
    <w:rsid w:val="003841C4"/>
    <w:rsid w:val="00397313"/>
    <w:rsid w:val="003C0BCB"/>
    <w:rsid w:val="003F1955"/>
    <w:rsid w:val="004016D6"/>
    <w:rsid w:val="00402040"/>
    <w:rsid w:val="004060AD"/>
    <w:rsid w:val="004161E1"/>
    <w:rsid w:val="00426BA4"/>
    <w:rsid w:val="004271D0"/>
    <w:rsid w:val="0044522F"/>
    <w:rsid w:val="004568EC"/>
    <w:rsid w:val="004619E1"/>
    <w:rsid w:val="00462473"/>
    <w:rsid w:val="00462ADC"/>
    <w:rsid w:val="00463C12"/>
    <w:rsid w:val="0046522F"/>
    <w:rsid w:val="004658FC"/>
    <w:rsid w:val="0047057F"/>
    <w:rsid w:val="00470707"/>
    <w:rsid w:val="00472F16"/>
    <w:rsid w:val="00482008"/>
    <w:rsid w:val="00486FBE"/>
    <w:rsid w:val="004916DA"/>
    <w:rsid w:val="004B28B8"/>
    <w:rsid w:val="004B3673"/>
    <w:rsid w:val="004B6802"/>
    <w:rsid w:val="004C2C58"/>
    <w:rsid w:val="004C3C2E"/>
    <w:rsid w:val="004D54CC"/>
    <w:rsid w:val="004E2285"/>
    <w:rsid w:val="00500959"/>
    <w:rsid w:val="00502F7F"/>
    <w:rsid w:val="005101BC"/>
    <w:rsid w:val="00511969"/>
    <w:rsid w:val="00511ABF"/>
    <w:rsid w:val="00515690"/>
    <w:rsid w:val="00541634"/>
    <w:rsid w:val="0054189F"/>
    <w:rsid w:val="00557CC6"/>
    <w:rsid w:val="0056757C"/>
    <w:rsid w:val="00573B75"/>
    <w:rsid w:val="00574DE5"/>
    <w:rsid w:val="00587638"/>
    <w:rsid w:val="0059036B"/>
    <w:rsid w:val="00594D4B"/>
    <w:rsid w:val="005953D5"/>
    <w:rsid w:val="005A0F84"/>
    <w:rsid w:val="005B1A4F"/>
    <w:rsid w:val="005B6E09"/>
    <w:rsid w:val="005B7716"/>
    <w:rsid w:val="005B7F5B"/>
    <w:rsid w:val="005C37AF"/>
    <w:rsid w:val="005C3F97"/>
    <w:rsid w:val="005D0691"/>
    <w:rsid w:val="005D191B"/>
    <w:rsid w:val="005E3B25"/>
    <w:rsid w:val="005F24DF"/>
    <w:rsid w:val="00601F1C"/>
    <w:rsid w:val="00607A33"/>
    <w:rsid w:val="0061072B"/>
    <w:rsid w:val="0061176A"/>
    <w:rsid w:val="00612846"/>
    <w:rsid w:val="0064600E"/>
    <w:rsid w:val="0065114D"/>
    <w:rsid w:val="00651DBA"/>
    <w:rsid w:val="00677EDA"/>
    <w:rsid w:val="00684A14"/>
    <w:rsid w:val="006903A3"/>
    <w:rsid w:val="0069742E"/>
    <w:rsid w:val="006A3FE4"/>
    <w:rsid w:val="006C32A0"/>
    <w:rsid w:val="006D4C4F"/>
    <w:rsid w:val="006E2F95"/>
    <w:rsid w:val="006F5E37"/>
    <w:rsid w:val="006F6F0B"/>
    <w:rsid w:val="00703E73"/>
    <w:rsid w:val="007104D9"/>
    <w:rsid w:val="007105A5"/>
    <w:rsid w:val="007120D2"/>
    <w:rsid w:val="00712869"/>
    <w:rsid w:val="00722BBB"/>
    <w:rsid w:val="00723218"/>
    <w:rsid w:val="00726D10"/>
    <w:rsid w:val="007302C0"/>
    <w:rsid w:val="00730D0A"/>
    <w:rsid w:val="00730F80"/>
    <w:rsid w:val="00732A51"/>
    <w:rsid w:val="0074274F"/>
    <w:rsid w:val="00753D7E"/>
    <w:rsid w:val="00761F18"/>
    <w:rsid w:val="00781420"/>
    <w:rsid w:val="00785951"/>
    <w:rsid w:val="007874B0"/>
    <w:rsid w:val="0079676B"/>
    <w:rsid w:val="007A7C84"/>
    <w:rsid w:val="007B15B7"/>
    <w:rsid w:val="007B2E1C"/>
    <w:rsid w:val="007C1C29"/>
    <w:rsid w:val="007D1260"/>
    <w:rsid w:val="007E095C"/>
    <w:rsid w:val="007F381A"/>
    <w:rsid w:val="00800644"/>
    <w:rsid w:val="00814F32"/>
    <w:rsid w:val="00815BDD"/>
    <w:rsid w:val="00816311"/>
    <w:rsid w:val="008165A7"/>
    <w:rsid w:val="00817AB3"/>
    <w:rsid w:val="00823ADC"/>
    <w:rsid w:val="008250EB"/>
    <w:rsid w:val="008256BD"/>
    <w:rsid w:val="00831B5F"/>
    <w:rsid w:val="00837591"/>
    <w:rsid w:val="00841A14"/>
    <w:rsid w:val="00846AF0"/>
    <w:rsid w:val="00850AFB"/>
    <w:rsid w:val="008515F1"/>
    <w:rsid w:val="00852688"/>
    <w:rsid w:val="0085395B"/>
    <w:rsid w:val="008545EC"/>
    <w:rsid w:val="0085604D"/>
    <w:rsid w:val="008607D4"/>
    <w:rsid w:val="00862766"/>
    <w:rsid w:val="008721A4"/>
    <w:rsid w:val="00872E98"/>
    <w:rsid w:val="00874160"/>
    <w:rsid w:val="0087770D"/>
    <w:rsid w:val="00877770"/>
    <w:rsid w:val="00881117"/>
    <w:rsid w:val="00882698"/>
    <w:rsid w:val="00891C92"/>
    <w:rsid w:val="00892097"/>
    <w:rsid w:val="00895DCF"/>
    <w:rsid w:val="00896F9D"/>
    <w:rsid w:val="008B474A"/>
    <w:rsid w:val="008B57C4"/>
    <w:rsid w:val="008B7449"/>
    <w:rsid w:val="008C5A41"/>
    <w:rsid w:val="008C7570"/>
    <w:rsid w:val="008C7ED9"/>
    <w:rsid w:val="008D4450"/>
    <w:rsid w:val="008E2A80"/>
    <w:rsid w:val="00901EE0"/>
    <w:rsid w:val="009043FD"/>
    <w:rsid w:val="009228D9"/>
    <w:rsid w:val="009374BE"/>
    <w:rsid w:val="00937E86"/>
    <w:rsid w:val="00940080"/>
    <w:rsid w:val="00947DDC"/>
    <w:rsid w:val="00951063"/>
    <w:rsid w:val="00952F53"/>
    <w:rsid w:val="0098616C"/>
    <w:rsid w:val="009C0D2E"/>
    <w:rsid w:val="009C3C36"/>
    <w:rsid w:val="009D295C"/>
    <w:rsid w:val="009D7C86"/>
    <w:rsid w:val="009E0AF7"/>
    <w:rsid w:val="009F12CE"/>
    <w:rsid w:val="00A15321"/>
    <w:rsid w:val="00A15D6F"/>
    <w:rsid w:val="00A239AA"/>
    <w:rsid w:val="00A23E97"/>
    <w:rsid w:val="00A26435"/>
    <w:rsid w:val="00A31DFD"/>
    <w:rsid w:val="00A55F55"/>
    <w:rsid w:val="00A64C12"/>
    <w:rsid w:val="00A82952"/>
    <w:rsid w:val="00A842AB"/>
    <w:rsid w:val="00AA1A2A"/>
    <w:rsid w:val="00AA20D0"/>
    <w:rsid w:val="00AA6D44"/>
    <w:rsid w:val="00AB1DBB"/>
    <w:rsid w:val="00AE18D4"/>
    <w:rsid w:val="00AE3D01"/>
    <w:rsid w:val="00AF3625"/>
    <w:rsid w:val="00B0742B"/>
    <w:rsid w:val="00B07D1E"/>
    <w:rsid w:val="00B15A01"/>
    <w:rsid w:val="00B46A9D"/>
    <w:rsid w:val="00B64197"/>
    <w:rsid w:val="00B81939"/>
    <w:rsid w:val="00B834C5"/>
    <w:rsid w:val="00B83D10"/>
    <w:rsid w:val="00B87C00"/>
    <w:rsid w:val="00B92FC3"/>
    <w:rsid w:val="00B95C56"/>
    <w:rsid w:val="00BA11BD"/>
    <w:rsid w:val="00BA7633"/>
    <w:rsid w:val="00BA7D95"/>
    <w:rsid w:val="00BB539B"/>
    <w:rsid w:val="00BC2B06"/>
    <w:rsid w:val="00BC37FD"/>
    <w:rsid w:val="00BD0404"/>
    <w:rsid w:val="00BD1738"/>
    <w:rsid w:val="00BD441E"/>
    <w:rsid w:val="00BE1BF0"/>
    <w:rsid w:val="00BE2E3A"/>
    <w:rsid w:val="00C028A4"/>
    <w:rsid w:val="00C06BD5"/>
    <w:rsid w:val="00C105DD"/>
    <w:rsid w:val="00C1440B"/>
    <w:rsid w:val="00C223EC"/>
    <w:rsid w:val="00C2666F"/>
    <w:rsid w:val="00C413F3"/>
    <w:rsid w:val="00C46539"/>
    <w:rsid w:val="00C51D52"/>
    <w:rsid w:val="00C562E2"/>
    <w:rsid w:val="00C6117A"/>
    <w:rsid w:val="00C63507"/>
    <w:rsid w:val="00C66BEF"/>
    <w:rsid w:val="00C70964"/>
    <w:rsid w:val="00C82648"/>
    <w:rsid w:val="00C975B1"/>
    <w:rsid w:val="00CA3FCC"/>
    <w:rsid w:val="00CB0186"/>
    <w:rsid w:val="00CB47CB"/>
    <w:rsid w:val="00CD77D9"/>
    <w:rsid w:val="00CE636F"/>
    <w:rsid w:val="00CF029B"/>
    <w:rsid w:val="00D03CE3"/>
    <w:rsid w:val="00D07127"/>
    <w:rsid w:val="00D113B2"/>
    <w:rsid w:val="00D17967"/>
    <w:rsid w:val="00D22FE6"/>
    <w:rsid w:val="00D32D68"/>
    <w:rsid w:val="00D45860"/>
    <w:rsid w:val="00D63E9D"/>
    <w:rsid w:val="00D65970"/>
    <w:rsid w:val="00D827BC"/>
    <w:rsid w:val="00D837F2"/>
    <w:rsid w:val="00D858EA"/>
    <w:rsid w:val="00D95846"/>
    <w:rsid w:val="00DB0F42"/>
    <w:rsid w:val="00DB60CF"/>
    <w:rsid w:val="00DB6C61"/>
    <w:rsid w:val="00DB7F76"/>
    <w:rsid w:val="00DC451E"/>
    <w:rsid w:val="00DD0573"/>
    <w:rsid w:val="00DE3CC7"/>
    <w:rsid w:val="00E0352E"/>
    <w:rsid w:val="00E039C3"/>
    <w:rsid w:val="00E048B9"/>
    <w:rsid w:val="00E05FFE"/>
    <w:rsid w:val="00E12F6F"/>
    <w:rsid w:val="00E15149"/>
    <w:rsid w:val="00E25A6F"/>
    <w:rsid w:val="00E26106"/>
    <w:rsid w:val="00E3251A"/>
    <w:rsid w:val="00E41FC8"/>
    <w:rsid w:val="00E42753"/>
    <w:rsid w:val="00E47A83"/>
    <w:rsid w:val="00E52D0E"/>
    <w:rsid w:val="00E60765"/>
    <w:rsid w:val="00E6625D"/>
    <w:rsid w:val="00E66A49"/>
    <w:rsid w:val="00E711A6"/>
    <w:rsid w:val="00E71280"/>
    <w:rsid w:val="00E75B96"/>
    <w:rsid w:val="00E75BA9"/>
    <w:rsid w:val="00E9565E"/>
    <w:rsid w:val="00E97AEC"/>
    <w:rsid w:val="00EA6193"/>
    <w:rsid w:val="00EC1E6F"/>
    <w:rsid w:val="00EE1254"/>
    <w:rsid w:val="00EE1AB0"/>
    <w:rsid w:val="00EE7191"/>
    <w:rsid w:val="00EF2C44"/>
    <w:rsid w:val="00F0104A"/>
    <w:rsid w:val="00F0233E"/>
    <w:rsid w:val="00F02811"/>
    <w:rsid w:val="00F02AB5"/>
    <w:rsid w:val="00F1044C"/>
    <w:rsid w:val="00F169B3"/>
    <w:rsid w:val="00F17E4C"/>
    <w:rsid w:val="00F24B47"/>
    <w:rsid w:val="00F32DC0"/>
    <w:rsid w:val="00F35A8B"/>
    <w:rsid w:val="00F40380"/>
    <w:rsid w:val="00F41D68"/>
    <w:rsid w:val="00F44BC6"/>
    <w:rsid w:val="00F453A3"/>
    <w:rsid w:val="00F462A5"/>
    <w:rsid w:val="00F47060"/>
    <w:rsid w:val="00F67E1A"/>
    <w:rsid w:val="00F72AAC"/>
    <w:rsid w:val="00F752BB"/>
    <w:rsid w:val="00F86D93"/>
    <w:rsid w:val="00FA15CF"/>
    <w:rsid w:val="00FB0D3D"/>
    <w:rsid w:val="00FC0BAE"/>
    <w:rsid w:val="00FC1A41"/>
    <w:rsid w:val="00FC22D6"/>
    <w:rsid w:val="00FD24A8"/>
    <w:rsid w:val="00FD46E4"/>
    <w:rsid w:val="00FD5D53"/>
    <w:rsid w:val="00FE27B8"/>
    <w:rsid w:val="00FF230A"/>
    <w:rsid w:val="00FF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837F2"/>
  </w:style>
  <w:style w:type="paragraph" w:styleId="a5">
    <w:name w:val="Balloon Text"/>
    <w:basedOn w:val="a"/>
    <w:link w:val="a6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9">
    <w:name w:val="Hyperlink"/>
    <w:basedOn w:val="a0"/>
    <w:uiPriority w:val="99"/>
    <w:unhideWhenUsed/>
    <w:rsid w:val="00B87C00"/>
    <w:rPr>
      <w:color w:val="0000FF"/>
      <w:u w:val="single"/>
    </w:rPr>
  </w:style>
  <w:style w:type="paragraph" w:customStyle="1" w:styleId="aa">
    <w:name w:val="лит"/>
    <w:autoRedefine/>
    <w:uiPriority w:val="99"/>
    <w:rsid w:val="00E05FFE"/>
    <w:pPr>
      <w:spacing w:line="360" w:lineRule="auto"/>
    </w:pPr>
    <w:rPr>
      <w:rFonts w:ascii="Times New Roman" w:eastAsia="Times New Roman" w:hAnsi="Times New Roman"/>
      <w:iCs/>
      <w:color w:val="000000"/>
      <w:sz w:val="28"/>
      <w:szCs w:val="28"/>
      <w:shd w:val="clear" w:color="auto" w:fill="C9D7F1"/>
      <w:lang w:val="ru-RU" w:eastAsia="ru-RU"/>
    </w:rPr>
  </w:style>
  <w:style w:type="paragraph" w:customStyle="1" w:styleId="ab">
    <w:name w:val="размещено"/>
    <w:basedOn w:val="a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0"/>
    <w:uiPriority w:val="99"/>
    <w:semiHidden/>
    <w:rsid w:val="00FF230A"/>
    <w:rPr>
      <w:color w:val="808080"/>
    </w:rPr>
  </w:style>
  <w:style w:type="paragraph" w:styleId="ae">
    <w:name w:val="header"/>
    <w:basedOn w:val="a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7127"/>
    <w:rPr>
      <w:sz w:val="22"/>
      <w:szCs w:val="22"/>
      <w:lang w:val="ru-RU" w:eastAsia="en-US"/>
    </w:rPr>
  </w:style>
  <w:style w:type="paragraph" w:styleId="af0">
    <w:name w:val="Normal (Web)"/>
    <w:basedOn w:val="a"/>
    <w:uiPriority w:val="99"/>
    <w:unhideWhenUsed/>
    <w:rsid w:val="00D11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C29"/>
    <w:rPr>
      <w:rFonts w:ascii="Courier New" w:eastAsia="Times New Roman" w:hAnsi="Courier New" w:cs="Courier New"/>
      <w:lang w:val="ru-RU" w:eastAsia="ru-RU"/>
    </w:rPr>
  </w:style>
  <w:style w:type="character" w:customStyle="1" w:styleId="comment">
    <w:name w:val="comment"/>
    <w:basedOn w:val="a0"/>
    <w:rsid w:val="007C1C29"/>
  </w:style>
  <w:style w:type="character" w:customStyle="1" w:styleId="keyword">
    <w:name w:val="keyword"/>
    <w:basedOn w:val="a0"/>
    <w:rsid w:val="007C1C29"/>
  </w:style>
  <w:style w:type="character" w:customStyle="1" w:styleId="variable">
    <w:name w:val="variable"/>
    <w:basedOn w:val="a0"/>
    <w:rsid w:val="007C1C29"/>
  </w:style>
  <w:style w:type="character" w:customStyle="1" w:styleId="selfeval">
    <w:name w:val="selfeval"/>
    <w:basedOn w:val="a0"/>
    <w:rsid w:val="007C1C29"/>
  </w:style>
  <w:style w:type="character" w:styleId="af1">
    <w:name w:val="Emphasis"/>
    <w:basedOn w:val="a0"/>
    <w:uiPriority w:val="20"/>
    <w:qFormat/>
    <w:rsid w:val="00A31DFD"/>
    <w:rPr>
      <w:i/>
      <w:iCs/>
    </w:rPr>
  </w:style>
  <w:style w:type="paragraph" w:styleId="af2">
    <w:name w:val="No Spacing"/>
    <w:uiPriority w:val="1"/>
    <w:qFormat/>
    <w:rsid w:val="00A31DFD"/>
    <w:rPr>
      <w:sz w:val="22"/>
      <w:szCs w:val="22"/>
      <w:lang w:val="ru-RU" w:eastAsia="en-US"/>
    </w:rPr>
  </w:style>
  <w:style w:type="paragraph" w:customStyle="1" w:styleId="aosegm">
    <w:name w:val="ao_segm"/>
    <w:basedOn w:val="a"/>
    <w:rsid w:val="00896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aounit">
    <w:name w:val="ao_unit"/>
    <w:basedOn w:val="a0"/>
    <w:rsid w:val="00896F9D"/>
  </w:style>
  <w:style w:type="character" w:customStyle="1" w:styleId="aoword">
    <w:name w:val="ao_word"/>
    <w:basedOn w:val="a0"/>
    <w:rsid w:val="00896F9D"/>
  </w:style>
  <w:style w:type="character" w:customStyle="1" w:styleId="citation">
    <w:name w:val="citation"/>
    <w:basedOn w:val="a0"/>
    <w:rsid w:val="00823ADC"/>
  </w:style>
  <w:style w:type="character" w:customStyle="1" w:styleId="wikidatacite">
    <w:name w:val="wikidata_cite"/>
    <w:basedOn w:val="a0"/>
    <w:rsid w:val="00823ADC"/>
  </w:style>
  <w:style w:type="character" w:customStyle="1" w:styleId="weflowprioritylinks">
    <w:name w:val="wef_low_priority_links"/>
    <w:basedOn w:val="a0"/>
    <w:rsid w:val="00823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8%D0%BF%D1%82%D0%BE%D1%81%D0%B8%D1%81%D1%82%D0%B5%D0%BC%D0%B0" TargetMode="External"/><Relationship Id="rId13" Type="http://schemas.openxmlformats.org/officeDocument/2006/relationships/hyperlink" Target="https://ru.wikipedia.org/wiki/DSA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www.intuit.ru/department/security/manencryptk/3/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IEEE_Transactions_on_Information_Theory" TargetMode="External"/><Relationship Id="rId34" Type="http://schemas.openxmlformats.org/officeDocument/2006/relationships/hyperlink" Target="https://ru.wikipedia.org/wiki/%D0%A1%D0%BB%D1%83%D0%B6%D0%B5%D0%B1%D0%BD%D0%B0%D1%8F:%D0%98%D1%81%D1%82%D0%BE%D1%87%D0%BD%D0%B8%D0%BA%D0%B8_%D0%BA%D0%BD%D0%B8%D0%B3/978084938523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A8%D0%90" TargetMode="External"/><Relationship Id="rId17" Type="http://schemas.openxmlformats.org/officeDocument/2006/relationships/hyperlink" Target="https://ru.wikipedia.org/wiki/%D0%90%D0%BB%D0%B3%D0%BE%D1%80%D0%B8%D1%82%D0%BC_%D0%94%D0%B8%D1%84%D1%84%D0%B8_%E2%80%94_%D0%A5%D0%B5%D0%BB%D0%BB%D0%BC%D0%B0%D0%BD%D0%B0" TargetMode="External"/><Relationship Id="rId25" Type="http://schemas.openxmlformats.org/officeDocument/2006/relationships/hyperlink" Target="http://dx.doi.org/10.1109/TIT.1985.1057074" TargetMode="External"/><Relationship Id="rId33" Type="http://schemas.openxmlformats.org/officeDocument/2006/relationships/hyperlink" Target="https://www.wikidata.org/wiki/Q27123086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84_%D0%B3%D0%BE%D0%B4" TargetMode="External"/><Relationship Id="rId20" Type="http://schemas.openxmlformats.org/officeDocument/2006/relationships/hyperlink" Target="http://caislab.kaist.ac.kr/lecture/2010/spring/cs548/basic/B02.pdf" TargetMode="External"/><Relationship Id="rId29" Type="http://schemas.openxmlformats.org/officeDocument/2006/relationships/hyperlink" Target="https://ru.wikipedia.org/wiki/%D0%92%D0%B0%D0%BD%D1%81%D1%82%D0%BE%D1%83%D0%BD,_%D0%A1%D0%BA%D0%BE%D1%82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Relationship Id="rId24" Type="http://schemas.openxmlformats.org/officeDocument/2006/relationships/hyperlink" Target="https://www.worldcat.org/issn/0018-9448" TargetMode="External"/><Relationship Id="rId32" Type="http://schemas.openxmlformats.org/officeDocument/2006/relationships/hyperlink" Target="https://ru.wikipedia.org/wiki/CRC_Pres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9E%D0%A1%D0%A2_%D0%A0_34.10-94" TargetMode="External"/><Relationship Id="rId23" Type="http://schemas.openxmlformats.org/officeDocument/2006/relationships/hyperlink" Target="https://ru.wikipedia.org/wiki/%D0%98%D0%BD%D1%81%D1%82%D0%B8%D1%82%D1%83%D1%82_%D0%B8%D0%BD%D0%B6%D0%B5%D0%BD%D0%B5%D1%80%D0%BE%D0%B2_%D1%8D%D0%BB%D0%B5%D0%BA%D1%82%D1%80%D0%BE%D1%82%D0%B5%D1%85%D0%BD%D0%B8%D0%BA%D0%B8_%D0%B8_%D1%8D%D0%BB%D0%B5%D0%BA%D1%82%D1%80%D0%BE%D0%BD%D0%B8%D0%BA%D0%B8" TargetMode="External"/><Relationship Id="rId28" Type="http://schemas.openxmlformats.org/officeDocument/2006/relationships/hyperlink" Target="https://ru.wikipedia.org/wiki/%D0%9C%D0%B5%D0%BD%D0%B5%D0%B7%D0%B5%D1%81,_%D0%90%D0%BB%D1%8C%D1%84%D1%80%D0%B5%D0%B4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u.wikipedia.org/wiki/%D0%9A%D0%BE%D0%BD%D0%B5%D1%87%D0%BD%D0%BE%D0%B5_%D0%BF%D0%BE%D0%BB%D0%B5" TargetMode="External"/><Relationship Id="rId19" Type="http://schemas.openxmlformats.org/officeDocument/2006/relationships/hyperlink" Target="https://ru.wikipedia.org/wiki/%D0%A2%D0%B0%D1%85%D0%B5%D1%80_%D0%AD%D0%BB%D1%8C-%D0%93%D0%B0%D0%BC%D0%B0%D0%BB%D1%8C" TargetMode="External"/><Relationship Id="rId31" Type="http://schemas.openxmlformats.org/officeDocument/2006/relationships/hyperlink" Target="https://www.wikidata.org/wiki/Q217251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1%81%D0%BA%D1%80%D0%B5%D1%82%D0%BD%D1%8B%D0%B9_%D0%BB%D0%BE%D0%B3%D0%B0%D1%80%D0%B8%D1%84%D0%BC" TargetMode="External"/><Relationship Id="rId14" Type="http://schemas.openxmlformats.org/officeDocument/2006/relationships/hyperlink" Target="https://ru.wikipedia.org/wiki/%D0%A0%D0%BE%D1%81%D1%81%D0%B8%D1%8F" TargetMode="External"/><Relationship Id="rId22" Type="http://schemas.openxmlformats.org/officeDocument/2006/relationships/hyperlink" Target="https://en.wikipedia.org/wiki/Frank_Kschischang" TargetMode="External"/><Relationship Id="rId27" Type="http://schemas.openxmlformats.org/officeDocument/2006/relationships/hyperlink" Target="http://www.intuit.ru/department/security/manencryptk/" TargetMode="External"/><Relationship Id="rId30" Type="http://schemas.openxmlformats.org/officeDocument/2006/relationships/hyperlink" Target="http://www.cacr.math.uwaterloo.ca/hac/about/chap11.pdf" TargetMode="External"/><Relationship Id="rId35" Type="http://schemas.openxmlformats.org/officeDocument/2006/relationships/hyperlink" Target="http://book.ite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E840D-F8D2-4CC2-A637-D76D850A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3290</Words>
  <Characters>18755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Граневский В.В,</Manager>
  <Company>SPecialiST RePack</Company>
  <LinksUpToDate>false</LinksUpToDate>
  <CharactersWithSpaces>22001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Стефанишин</dc:creator>
  <cp:lastModifiedBy>Никита Стефанишин</cp:lastModifiedBy>
  <cp:revision>34</cp:revision>
  <cp:lastPrinted>2019-01-12T08:05:00Z</cp:lastPrinted>
  <dcterms:created xsi:type="dcterms:W3CDTF">2017-09-17T20:41:00Z</dcterms:created>
  <dcterms:modified xsi:type="dcterms:W3CDTF">2019-01-12T17:15:00Z</dcterms:modified>
  <dc:language>RU</dc:language>
  <cp:version>1,0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