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85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ПРИДНЕСТРОВСКИЙ  ГОСУДАРСТВЕННЫЙ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УНИВЕРСИТЕТ </w:t>
      </w:r>
      <w:proofErr w:type="spellStart"/>
      <w:r w:rsidRPr="007E4B02">
        <w:rPr>
          <w:rFonts w:ascii="Times New Roman" w:hAnsi="Times New Roman" w:cs="Times New Roman"/>
          <w:sz w:val="28"/>
          <w:szCs w:val="28"/>
        </w:rPr>
        <w:t>им.Т.Г.ШЕВЧЕНКО</w:t>
      </w:r>
      <w:proofErr w:type="spellEnd"/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по математическим моделям  в экономике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Тема: «Задача оптимального поведения потребителя»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Выполнил:</w:t>
      </w:r>
      <w:r w:rsidRPr="007E4B02">
        <w:rPr>
          <w:rFonts w:ascii="Times New Roman" w:hAnsi="Times New Roman" w:cs="Times New Roman"/>
          <w:sz w:val="28"/>
          <w:szCs w:val="28"/>
        </w:rPr>
        <w:br/>
        <w:t>студент</w:t>
      </w:r>
      <w:r w:rsidR="00F81871">
        <w:rPr>
          <w:rFonts w:ascii="Times New Roman" w:hAnsi="Times New Roman" w:cs="Times New Roman"/>
          <w:sz w:val="28"/>
          <w:szCs w:val="28"/>
        </w:rPr>
        <w:t>а</w:t>
      </w:r>
      <w:r w:rsidRPr="007E4B02">
        <w:rPr>
          <w:rFonts w:ascii="Times New Roman" w:hAnsi="Times New Roman" w:cs="Times New Roman"/>
          <w:sz w:val="28"/>
          <w:szCs w:val="28"/>
        </w:rPr>
        <w:t xml:space="preserve"> 403 группы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E4B02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7E4B02">
        <w:rPr>
          <w:rFonts w:ascii="Times New Roman" w:hAnsi="Times New Roman" w:cs="Times New Roman"/>
          <w:sz w:val="28"/>
          <w:szCs w:val="28"/>
        </w:rPr>
        <w:t>-мат</w:t>
      </w:r>
      <w:proofErr w:type="gramEnd"/>
      <w:r w:rsidRPr="007E4B02">
        <w:rPr>
          <w:rFonts w:ascii="Times New Roman" w:hAnsi="Times New Roman" w:cs="Times New Roman"/>
          <w:sz w:val="28"/>
          <w:szCs w:val="28"/>
        </w:rPr>
        <w:t xml:space="preserve">  факультета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81871">
        <w:rPr>
          <w:rFonts w:ascii="Times New Roman" w:hAnsi="Times New Roman" w:cs="Times New Roman"/>
          <w:sz w:val="28"/>
          <w:szCs w:val="28"/>
        </w:rPr>
        <w:t>Стефанишин</w:t>
      </w:r>
      <w:proofErr w:type="spellEnd"/>
      <w:r w:rsidR="00F81871"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Проверила:</w:t>
      </w:r>
      <w:r w:rsidRPr="007E4B02">
        <w:rPr>
          <w:rFonts w:ascii="Times New Roman" w:hAnsi="Times New Roman" w:cs="Times New Roman"/>
          <w:sz w:val="28"/>
          <w:szCs w:val="28"/>
        </w:rPr>
        <w:br/>
        <w:t>доцент, к.т.н.</w:t>
      </w:r>
      <w:r w:rsidRPr="007E4B02">
        <w:rPr>
          <w:rFonts w:ascii="Times New Roman" w:hAnsi="Times New Roman" w:cs="Times New Roman"/>
          <w:sz w:val="28"/>
          <w:szCs w:val="28"/>
        </w:rPr>
        <w:br/>
        <w:t>Спиридонова Г.В.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3E5B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Тирасполь,2017</w:t>
      </w:r>
      <w:r w:rsidRPr="007E4B02">
        <w:rPr>
          <w:rFonts w:ascii="Times New Roman" w:hAnsi="Times New Roman" w:cs="Times New Roman"/>
          <w:sz w:val="28"/>
          <w:szCs w:val="28"/>
        </w:rPr>
        <w:br/>
      </w:r>
    </w:p>
    <w:p w:rsidR="005A62FB" w:rsidRPr="007E4B02" w:rsidRDefault="005A62FB" w:rsidP="005A62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5A62FB" w:rsidRPr="007E4B02" w:rsidRDefault="005A62FB" w:rsidP="005A62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Дана функция полезности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7E4B02">
        <w:rPr>
          <w:rFonts w:ascii="Times New Roman" w:hAnsi="Times New Roman" w:cs="Times New Roman"/>
          <w:iCs/>
          <w:sz w:val="28"/>
          <w:szCs w:val="28"/>
        </w:rPr>
        <w:t>(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Cs/>
          <w:sz w:val="28"/>
          <w:szCs w:val="28"/>
        </w:rPr>
        <w:t>)</w:t>
      </w:r>
      <w:r w:rsidRPr="007E4B02">
        <w:rPr>
          <w:rFonts w:ascii="Times New Roman" w:hAnsi="Times New Roman" w:cs="Times New Roman"/>
          <w:sz w:val="28"/>
          <w:szCs w:val="28"/>
        </w:rPr>
        <w:t>. Требуется: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Решить задачу оптимального поведения при заданных ценах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Start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proofErr w:type="gramEnd"/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sz w:val="28"/>
          <w:szCs w:val="28"/>
        </w:rPr>
        <w:t xml:space="preserve"> и доходе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7E4B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Найти функцию спроса потребителя и вычислить реакции потребителя при изменении дохода и цен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предельные полезности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норму замещения для 2-го 3-го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коэффициенты эластичности по доходу и ценам для заданных цен и дохода. </w:t>
      </w:r>
    </w:p>
    <w:p w:rsidR="003E5BF2" w:rsidRDefault="003E5BF2" w:rsidP="005A62F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62FB" w:rsidRPr="00630A32" w:rsidRDefault="005A62FB" w:rsidP="003E5BF2">
      <w:pPr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0A32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 xml:space="preserve"> Серия А. 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F81871">
        <w:rPr>
          <w:rFonts w:ascii="Times New Roman" w:hAnsi="Times New Roman" w:cs="Times New Roman"/>
          <w:b/>
          <w:i/>
          <w:sz w:val="28"/>
          <w:szCs w:val="28"/>
        </w:rPr>
        <w:t>8</w:t>
      </w:r>
      <w:bookmarkStart w:id="0" w:name="_GoBack"/>
      <w:bookmarkEnd w:id="0"/>
    </w:p>
    <w:p w:rsidR="003E5BF2" w:rsidRPr="00630A32" w:rsidRDefault="00630A32" w:rsidP="003E5BF2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5A62FB" w:rsidRPr="007E4B02">
        <w:rPr>
          <w:rFonts w:ascii="Times New Roman" w:hAnsi="Times New Roman" w:cs="Times New Roman"/>
          <w:i/>
          <w:sz w:val="28"/>
          <w:szCs w:val="28"/>
          <w:lang w:val="pl-PL"/>
        </w:rPr>
        <w:t>U</w:t>
      </w:r>
      <w:r w:rsidR="005A62FB" w:rsidRPr="007E4B02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5A62FB" w:rsidRPr="00630A32">
        <w:rPr>
          <w:rFonts w:ascii="Times New Roman" w:hAnsi="Times New Roman" w:cs="Times New Roman"/>
          <w:sz w:val="28"/>
          <w:szCs w:val="28"/>
        </w:rPr>
        <w:t>4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6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 </w:t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3E5BF2" w:rsidRPr="00630A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130+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=131,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630A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5BF2" w:rsidRPr="00630A32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180+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=181,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630A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5BF2" w:rsidRPr="00630A32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>=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210+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A62FB" w:rsidRPr="00630A32">
        <w:rPr>
          <w:rFonts w:ascii="Times New Roman" w:hAnsi="Times New Roman" w:cs="Times New Roman"/>
          <w:iCs/>
          <w:sz w:val="28"/>
          <w:szCs w:val="28"/>
        </w:rPr>
        <w:t>=211,</w:t>
      </w:r>
      <w:r w:rsidR="003E5BF2" w:rsidRPr="00630A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5BF2" w:rsidRPr="00630A32">
        <w:rPr>
          <w:rFonts w:ascii="Times New Roman" w:hAnsi="Times New Roman" w:cs="Times New Roman"/>
          <w:iCs/>
          <w:sz w:val="28"/>
          <w:szCs w:val="28"/>
        </w:rPr>
        <w:br/>
      </w:r>
      <w:r w:rsidR="003E5BF2" w:rsidRPr="00630A32"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M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7E4B02" w:rsidRPr="00630A32">
        <w:rPr>
          <w:rFonts w:ascii="Times New Roman" w:hAnsi="Times New Roman" w:cs="Times New Roman"/>
          <w:iCs/>
          <w:sz w:val="28"/>
          <w:szCs w:val="28"/>
        </w:rPr>
        <w:t>6000+40*</w:t>
      </w:r>
      <w:r w:rsidR="007E4B02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7E4B02" w:rsidRPr="00630A32">
        <w:rPr>
          <w:rFonts w:ascii="Times New Roman" w:hAnsi="Times New Roman" w:cs="Times New Roman"/>
          <w:iCs/>
          <w:sz w:val="28"/>
          <w:szCs w:val="28"/>
        </w:rPr>
        <w:t>=6041</w:t>
      </w:r>
      <w:r w:rsidR="003E5BF2" w:rsidRPr="00630A3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E5BF2" w:rsidRPr="003E5BF2" w:rsidRDefault="003E5BF2" w:rsidP="003E5BF2">
      <w:pPr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Ход </w:t>
      </w:r>
      <w:r w:rsidRPr="003E5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1) Решим задачу оптимального поведения потребителя, если цены благ соответственно равны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13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доход равен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= 6041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этого решим следующую задачу оптимального поведения потребителя. Математическая модель задачи имеет вид:</w:t>
      </w:r>
    </w:p>
    <w:p w:rsidR="003E5BF2" w:rsidRPr="003E5BF2" w:rsidRDefault="00630A32" w:rsidP="003E5BF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30A32">
        <w:rPr>
          <w:rFonts w:ascii="Times New Roman" w:eastAsia="Times New Roman" w:hAnsi="Times New Roman" w:cs="Times New Roman"/>
          <w:iCs/>
          <w:position w:val="-14"/>
          <w:sz w:val="32"/>
          <w:szCs w:val="32"/>
          <w:lang w:eastAsia="ru-RU"/>
        </w:rPr>
        <w:object w:dxaOrig="3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7.25pt" o:ole="">
            <v:imagedata r:id="rId9" o:title=""/>
          </v:shape>
          <o:OLEObject Type="Embed" ProgID="Equation.3" ShapeID="_x0000_i1025" DrawAspect="Content" ObjectID="_1549862943" r:id="rId10"/>
        </w:object>
      </w:r>
    </w:p>
    <w:p w:rsidR="003E5BF2" w:rsidRPr="00F81871" w:rsidRDefault="00630A32" w:rsidP="00630A3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840" w:dyaOrig="380">
          <v:shape id="_x0000_i1026" type="#_x0000_t75" style="width:200.25pt;height:15.75pt" o:ole="">
            <v:imagedata r:id="rId11" o:title=""/>
          </v:shape>
          <o:OLEObject Type="Embed" ProgID="Equation.3" ShapeID="_x0000_i1026" DrawAspect="Content" ObjectID="_1549862944" r:id="rId12"/>
        </w:object>
      </w:r>
      <w:r w:rsidR="003E5BF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="003E5BF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(2)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= </w:t>
      </w:r>
      <w:r w:rsidRPr="00630A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 xml:space="preserve"> 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6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→ max.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     </w:t>
      </w:r>
      <w:r w:rsidR="00630A32"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="00630A32"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(3)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Решим задачу методом множителей Лагранжа.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Функция Лагранжа: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6640" w:dyaOrig="380">
          <v:shape id="_x0000_i1027" type="#_x0000_t75" style="width:315.75pt;height:18.75pt" o:ole="">
            <v:imagedata r:id="rId13" o:title=""/>
          </v:shape>
          <o:OLEObject Type="Embed" ProgID="Equation.3" ShapeID="_x0000_i1027" DrawAspect="Content" ObjectID="_1549862945" r:id="rId14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3E5BF2" w:rsidRPr="003E5BF2" w:rsidRDefault="00630A3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6720" w:dyaOrig="360">
          <v:shape id="_x0000_i1028" type="#_x0000_t75" style="width:315pt;height:15.75pt" o:ole="">
            <v:imagedata r:id="rId15" o:title=""/>
          </v:shape>
          <o:OLEObject Type="Embed" ProgID="Equation.3" ShapeID="_x0000_i1028" DrawAspect="Content" ObjectID="_1549862946" r:id="rId16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частные производные функции Лагранжа и приравняем их к нулю:</w:t>
      </w:r>
    </w:p>
    <w:p w:rsidR="003E5BF2" w:rsidRPr="003E5BF2" w:rsidRDefault="0078268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32"/>
          <w:sz w:val="28"/>
          <w:szCs w:val="28"/>
          <w:lang w:eastAsia="ru-RU"/>
        </w:rPr>
        <w:object w:dxaOrig="6220" w:dyaOrig="2760">
          <v:shape id="_x0000_i1029" type="#_x0000_t75" style="width:309.75pt;height:137.25pt" o:ole="">
            <v:imagedata r:id="rId17" o:title=""/>
          </v:shape>
          <o:OLEObject Type="Embed" ProgID="Equation.3" ShapeID="_x0000_i1029" DrawAspect="Content" ObjectID="_1549862947" r:id="rId18"/>
        </w:objec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Рассмотрим систему, состоящую из первых трех уравнений, и решим её методом </w:t>
      </w:r>
      <w:proofErr w:type="spellStart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Крамера</w:t>
      </w:r>
      <w:proofErr w:type="spell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относительно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Найдем определители.</w:t>
      </w:r>
    </w:p>
    <w:p w:rsidR="003E5BF2" w:rsidRPr="003E5BF2" w:rsidRDefault="00CB64C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40" w:dyaOrig="1120">
          <v:shape id="_x0000_i1030" type="#_x0000_t75" style="width:253.5pt;height:60.75pt" o:ole="">
            <v:imagedata r:id="rId19" o:title=""/>
          </v:shape>
          <o:OLEObject Type="Embed" ProgID="Equation.3" ShapeID="_x0000_i1030" DrawAspect="Content" ObjectID="_1549862948" r:id="rId20"/>
        </w:object>
      </w:r>
    </w:p>
    <w:p w:rsidR="003E5BF2" w:rsidRPr="003E5BF2" w:rsidRDefault="0078268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160" w:dyaOrig="1120">
          <v:shape id="_x0000_i1031" type="#_x0000_t75" style="width:231pt;height:62.25pt" o:ole="">
            <v:imagedata r:id="rId21" o:title=""/>
          </v:shape>
          <o:OLEObject Type="Embed" ProgID="Equation.3" ShapeID="_x0000_i1031" DrawAspect="Content" ObjectID="_1549862949" r:id="rId22"/>
        </w:object>
      </w:r>
    </w:p>
    <w:p w:rsidR="003E5BF2" w:rsidRPr="003E5BF2" w:rsidRDefault="0078268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220" w:dyaOrig="1120">
          <v:shape id="_x0000_i1032" type="#_x0000_t75" style="width:222pt;height:58.5pt" o:ole="">
            <v:imagedata r:id="rId23" o:title=""/>
          </v:shape>
          <o:OLEObject Type="Embed" ProgID="Equation.3" ShapeID="_x0000_i1032" DrawAspect="Content" ObjectID="_1549862950" r:id="rId24"/>
        </w:object>
      </w:r>
    </w:p>
    <w:p w:rsidR="003E5BF2" w:rsidRPr="003E5BF2" w:rsidRDefault="0078268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20" w:dyaOrig="1120">
          <v:shape id="_x0000_i1033" type="#_x0000_t75" style="width:210pt;height:58.5pt" o:ole="">
            <v:imagedata r:id="rId25" o:title=""/>
          </v:shape>
          <o:OLEObject Type="Embed" ProgID="Equation.3" ShapeID="_x0000_i1033" DrawAspect="Content" ObjectID="_1549862951" r:id="rId26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Тогда:</w: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600" w:dyaOrig="620">
          <v:shape id="_x0000_i1034" type="#_x0000_t75" style="width:284.25pt;height:31.5pt" o:ole="">
            <v:imagedata r:id="rId27" o:title=""/>
          </v:shape>
          <o:OLEObject Type="Embed" ProgID="Equation.3" ShapeID="_x0000_i1034" DrawAspect="Content" ObjectID="_1549862952" r:id="rId28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260" w:dyaOrig="620">
          <v:shape id="_x0000_i1035" type="#_x0000_t75" style="width:272.25pt;height:33pt" o:ole="">
            <v:imagedata r:id="rId29" o:title=""/>
          </v:shape>
          <o:OLEObject Type="Embed" ProgID="Equation.3" ShapeID="_x0000_i1035" DrawAspect="Content" ObjectID="_1549862953" r:id="rId30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900" w:dyaOrig="620">
          <v:shape id="_x0000_i1036" type="#_x0000_t75" style="width:249.75pt;height:31.5pt" o:ole="">
            <v:imagedata r:id="rId31" o:title=""/>
          </v:shape>
          <o:OLEObject Type="Embed" ProgID="Equation.3" ShapeID="_x0000_i1036" DrawAspect="Content" ObjectID="_1549862954" r:id="rId32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Подставим эти значения в уравнение: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37" type="#_x0000_t75" style="width:130.5pt;height:17.25pt" o:ole="">
            <v:imagedata r:id="rId33" o:title=""/>
          </v:shape>
          <o:OLEObject Type="Embed" ProgID="Equation.3" ShapeID="_x0000_i1037" DrawAspect="Content" ObjectID="_1549862955" r:id="rId34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Получим: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8720" w:dyaOrig="620">
          <v:shape id="_x0000_i1038" type="#_x0000_t75" style="width:456.75pt;height:33pt" o:ole="">
            <v:imagedata r:id="rId35" o:title=""/>
          </v:shape>
          <o:OLEObject Type="Embed" ProgID="Equation.3" ShapeID="_x0000_i1038" DrawAspect="Content" ObjectID="_1549862956" r:id="rId36"/>
        </w:object>
      </w:r>
    </w:p>
    <w:p w:rsidR="003E5BF2" w:rsidRPr="003E5BF2" w:rsidRDefault="003E5BF2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Преобразуем это уравнение, умножим левую и правую части на 24 и проведем действия:</w:t>
      </w:r>
    </w:p>
    <w:p w:rsidR="003E5BF2" w:rsidRPr="003E5BF2" w:rsidRDefault="003E5BF2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260" w:dyaOrig="380">
          <v:shape id="_x0000_i1039" type="#_x0000_t75" style="width:511.5pt;height:21pt" o:ole="">
            <v:imagedata r:id="rId37" o:title=""/>
          </v:shape>
          <o:OLEObject Type="Embed" ProgID="Equation.3" ShapeID="_x0000_i1039" DrawAspect="Content" ObjectID="_1549862957" r:id="rId38"/>
        </w:object>
      </w: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640" w:dyaOrig="380">
          <v:shape id="_x0000_i1040" type="#_x0000_t75" style="width:475.5pt;height:21pt" o:ole="">
            <v:imagedata r:id="rId39" o:title=""/>
          </v:shape>
          <o:OLEObject Type="Embed" ProgID="Equation.3" ShapeID="_x0000_i1040" DrawAspect="Content" ObjectID="_1549862958" r:id="rId4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8020" w:dyaOrig="680">
          <v:shape id="_x0000_i1041" type="#_x0000_t75" style="width:441pt;height:37.5pt" o:ole="">
            <v:imagedata r:id="rId41" o:title=""/>
          </v:shape>
          <o:OLEObject Type="Embed" ProgID="Equation.3" ShapeID="_x0000_i1041" DrawAspect="Content" ObjectID="_1549862959" r:id="rId4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Обозначим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60" w:dyaOrig="380">
          <v:shape id="_x0000_i1042" type="#_x0000_t75" style="width:299.25pt;height:21pt" o:ole="">
            <v:imagedata r:id="rId43" o:title=""/>
          </v:shape>
          <o:OLEObject Type="Embed" ProgID="Equation.3" ShapeID="_x0000_i1042" DrawAspect="Content" ObjectID="_1549862960" r:id="rId4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Тогда </w:t>
      </w: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1100" w:dyaOrig="620">
          <v:shape id="_x0000_i1043" type="#_x0000_t75" style="width:54.75pt;height:30.75pt" o:ole="">
            <v:imagedata r:id="rId45" o:title=""/>
          </v:shape>
          <o:OLEObject Type="Embed" ProgID="Equation.3" ShapeID="_x0000_i1043" DrawAspect="Content" ObjectID="_1549862961" r:id="rId46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функции спроса потребителя принимают вид: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92"/>
          <w:sz w:val="28"/>
          <w:szCs w:val="28"/>
          <w:lang w:eastAsia="ru-RU"/>
        </w:rPr>
        <w:object w:dxaOrig="3400" w:dyaOrig="1960">
          <v:shape id="_x0000_i1044" type="#_x0000_t75" style="width:180pt;height:102.75pt" o:ole="">
            <v:imagedata r:id="rId47" o:title=""/>
          </v:shape>
          <o:OLEObject Type="Embed" ProgID="Equation.3" ShapeID="_x0000_i1044" DrawAspect="Content" ObjectID="_1549862962" r:id="rId48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оптимальный набор благ потребителя: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45" type="#_x0000_t75" style="width:98.25pt;height:23.25pt" o:ole="">
            <v:imagedata r:id="rId49" o:title=""/>
          </v:shape>
          <o:OLEObject Type="Embed" ProgID="Equation.3" ShapeID="_x0000_i1045" DrawAspect="Content" ObjectID="_1549862963" r:id="rId5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где </w:t>
      </w: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80" w:dyaOrig="460">
          <v:shape id="_x0000_i1046" type="#_x0000_t75" style="width:53.25pt;height:23.25pt" o:ole="">
            <v:imagedata r:id="rId51" o:title=""/>
          </v:shape>
          <o:OLEObject Type="Embed" ProgID="Equation.3" ShapeID="_x0000_i1046" DrawAspect="Content" ObjectID="_1549862964" r:id="rId52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 заданных ценах на блага и доходе: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216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  <w:t xml:space="preserve">    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460" w:dyaOrig="320">
          <v:shape id="_x0000_i1047" type="#_x0000_t75" style="width:436.5pt;height:16.5pt" o:ole="">
            <v:imagedata r:id="rId53" o:title=""/>
          </v:shape>
          <o:OLEObject Type="Embed" ProgID="Equation.3" ShapeID="_x0000_i1047" DrawAspect="Content" ObjectID="_1549862965" r:id="rId54"/>
        </w:object>
      </w: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560" w:dyaOrig="620">
          <v:shape id="_x0000_i1048" type="#_x0000_t75" style="width:278.25pt;height:30.75pt" o:ole="">
            <v:imagedata r:id="rId55" o:title=""/>
          </v:shape>
          <o:OLEObject Type="Embed" ProgID="Equation.3" ShapeID="_x0000_i1048" DrawAspect="Content" ObjectID="_1549862966" r:id="rId5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300" w:dyaOrig="620">
          <v:shape id="_x0000_i1049" type="#_x0000_t75" style="width:273.75pt;height:33pt" o:ole="">
            <v:imagedata r:id="rId57" o:title=""/>
          </v:shape>
          <o:OLEObject Type="Embed" ProgID="Equation.3" ShapeID="_x0000_i1049" DrawAspect="Content" ObjectID="_1549862967" r:id="rId58"/>
        </w:object>
      </w:r>
    </w:p>
    <w:p w:rsidR="003E5BF2" w:rsidRPr="003E5BF2" w:rsidRDefault="00F81871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24"/>
          <w:sz w:val="28"/>
          <w:szCs w:val="28"/>
          <w:lang w:eastAsia="ru-RU"/>
        </w:rPr>
        <w:pict>
          <v:shape id="_x0000_s1026" type="#_x0000_t75" style="position:absolute;left:0;text-align:left;margin-left:99.6pt;margin-top:4.4pt;width:261.7pt;height:31.6pt;z-index:251659264">
            <v:imagedata r:id="rId59" o:title=""/>
            <w10:wrap type="square" side="right"/>
          </v:shape>
          <o:OLEObject Type="Embed" ProgID="Equation.3" ShapeID="_x0000_s1026" DrawAspect="Content" ObjectID="_1549863042" r:id="rId60"/>
        </w:pi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Проверим, выполняются ли для найденного оптимального решения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51" type="#_x0000_t75" style="width:98.25pt;height:23.25pt" o:ole="">
            <v:imagedata r:id="rId49" o:title=""/>
          </v:shape>
          <o:OLEObject Type="Embed" ProgID="Equation.3" ShapeID="_x0000_i1051" DrawAspect="Content" ObjectID="_1549862968" r:id="rId61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бюджетное ограничение: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52" type="#_x0000_t75" style="width:137.25pt;height:18.75pt" o:ole="">
            <v:imagedata r:id="rId62" o:title=""/>
          </v:shape>
          <o:OLEObject Type="Embed" ProgID="Equation.3" ShapeID="_x0000_i1052" DrawAspect="Content" ObjectID="_1549862969" r:id="rId63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840" w:dyaOrig="320">
          <v:shape id="_x0000_i1053" type="#_x0000_t75" style="width:107.25pt;height:18pt" o:ole="">
            <v:imagedata r:id="rId64" o:title=""/>
          </v:shape>
          <o:OLEObject Type="Embed" ProgID="Equation.3" ShapeID="_x0000_i1053" DrawAspect="Content" ObjectID="_1549862970" r:id="rId65"/>
        </w:objec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700" w:dyaOrig="320">
          <v:shape id="_x0000_i1054" type="#_x0000_t75" style="width:95.25pt;height:17.25pt" o:ole="">
            <v:imagedata r:id="rId66" o:title=""/>
          </v:shape>
          <o:OLEObject Type="Embed" ProgID="Equation.3" ShapeID="_x0000_i1054" DrawAspect="Content" ObjectID="_1549862971" r:id="rId67"/>
        </w:objec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380" w:dyaOrig="320">
          <v:shape id="_x0000_i1055" type="#_x0000_t75" style="width:118.5pt;height:16.5pt" o:ole="">
            <v:imagedata r:id="rId68" o:title=""/>
          </v:shape>
          <o:OLEObject Type="Embed" ProgID="Equation.3" ShapeID="_x0000_i1055" DrawAspect="Content" ObjectID="_1549862972" r:id="rId69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6"/>
          <w:sz w:val="28"/>
          <w:szCs w:val="28"/>
          <w:lang w:eastAsia="ru-RU"/>
        </w:rPr>
        <w:object w:dxaOrig="1280" w:dyaOrig="279">
          <v:shape id="_x0000_i1056" type="#_x0000_t75" style="width:69.75pt;height:14.25pt" o:ole="">
            <v:imagedata r:id="rId70" o:title=""/>
          </v:shape>
          <o:OLEObject Type="Embed" ProgID="Equation.3" ShapeID="_x0000_i1056" DrawAspect="Content" ObjectID="_1549862973" r:id="rId7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Если речь идет о неделимых благах, то оптимальный выбор потребителя составит </w:t>
      </w: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1579" w:dyaOrig="360">
          <v:shape id="_x0000_i1057" type="#_x0000_t75" style="width:78.75pt;height:18pt" o:ole="">
            <v:imagedata r:id="rId72" o:title=""/>
          </v:shape>
          <o:OLEObject Type="Embed" ProgID="Equation.3" ShapeID="_x0000_i1057" DrawAspect="Content" ObjectID="_1549862974" r:id="rId7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 ему необходимо приобрести 1-го блага 19 единиц, 2-го – 4 единицы и 3-го – 12 единиц.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Но т.к. мы условились, что речь будет идти о делимых благах, то оптимальный выбор потребителя будет: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2799" w:dyaOrig="360">
          <v:shape id="_x0000_i1058" type="#_x0000_t75" style="width:140.25pt;height:18pt" o:ole="">
            <v:imagedata r:id="rId74" o:title=""/>
          </v:shape>
          <o:OLEObject Type="Embed" ProgID="Equation.3" ShapeID="_x0000_i1058" DrawAspect="Content" ObjectID="_1549862975" r:id="rId75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1-го блага – 19,758 единиц,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2-го блага – 4,583 единицы,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3-го блага – 12,472 единицы.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2) Функции спроса потребителя найдены в пункте 1). Вычислим 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цен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E5B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E5B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59" type="#_x0000_t75" style="width:21pt;height:18.75pt" o:ole="">
            <v:imagedata r:id="rId76" o:title=""/>
          </v:shape>
          <o:OLEObject Type="Embed" ProgID="Equation.3" ShapeID="_x0000_i1059" DrawAspect="Content" ObjectID="_1549862976" r:id="rId77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399" w:dyaOrig="620">
          <v:shape id="_x0000_i1060" type="#_x0000_t75" style="width:319.5pt;height:30.75pt" o:ole="">
            <v:imagedata r:id="rId78" o:title=""/>
          </v:shape>
          <o:OLEObject Type="Embed" ProgID="Equation.3" ShapeID="_x0000_i1060" DrawAspect="Content" ObjectID="_1549862977" r:id="rId7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Поскольку при увеличении дохода спрос на 1-благо возрастает, то это благо </w:t>
      </w:r>
      <w:r w:rsidRPr="003E5B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ценное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140" w:dyaOrig="620">
          <v:shape id="_x0000_i1061" type="#_x0000_t75" style="width:306.75pt;height:30.75pt" o:ole="">
            <v:imagedata r:id="rId80" o:title=""/>
          </v:shape>
          <o:OLEObject Type="Embed" ProgID="Equation.3" ShapeID="_x0000_i1061" DrawAspect="Content" ObjectID="_1549862978" r:id="rId81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00" w:dyaOrig="620">
          <v:shape id="_x0000_i1062" type="#_x0000_t75" style="width:300.75pt;height:30.75pt" o:ole="">
            <v:imagedata r:id="rId82" o:title=""/>
          </v:shape>
          <o:OLEObject Type="Embed" ProgID="Equation.3" ShapeID="_x0000_i1062" DrawAspect="Content" ObjectID="_1549862979" r:id="rId8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2-е и 3-е блага также являются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ценными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потребителя. При этом наиболее ценным является 1-е благо, а наименее ценным – 2-е.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1-е благо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580" w:dyaOrig="680">
          <v:shape id="_x0000_i1063" type="#_x0000_t75" style="width:378.75pt;height:33.75pt" o:ole="">
            <v:imagedata r:id="rId84" o:title=""/>
          </v:shape>
          <o:OLEObject Type="Embed" ProgID="Equation.3" ShapeID="_x0000_i1063" DrawAspect="Content" ObjectID="_1549862980" r:id="rId85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759" w:dyaOrig="620">
          <v:shape id="_x0000_i1064" type="#_x0000_t75" style="width:338.25pt;height:30.75pt" o:ole="">
            <v:imagedata r:id="rId86" o:title=""/>
          </v:shape>
          <o:OLEObject Type="Embed" ProgID="Equation.3" ShapeID="_x0000_i1064" DrawAspect="Content" ObjectID="_1549862981" r:id="rId87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00" w:dyaOrig="620">
          <v:shape id="_x0000_i1065" type="#_x0000_t75" style="width:284.25pt;height:30.75pt" o:ole="">
            <v:imagedata r:id="rId88" o:title=""/>
          </v:shape>
          <o:OLEObject Type="Embed" ProgID="Equation.3" ShapeID="_x0000_i1065" DrawAspect="Content" ObjectID="_1549862982" r:id="rId8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1-е благо спрос на него уменьшается, значит, 1-е благо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20" w:dyaOrig="680">
          <v:shape id="_x0000_i1066" type="#_x0000_t75" style="width:360.75pt;height:33.75pt" o:ole="">
            <v:imagedata r:id="rId90" o:title=""/>
          </v:shape>
          <o:OLEObject Type="Embed" ProgID="Equation.3" ShapeID="_x0000_i1066" DrawAspect="Content" ObjectID="_1549862983" r:id="rId91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619" w:dyaOrig="620">
          <v:shape id="_x0000_i1067" type="#_x0000_t75" style="width:331.5pt;height:30.75pt" o:ole="">
            <v:imagedata r:id="rId92" o:title=""/>
          </v:shape>
          <o:OLEObject Type="Embed" ProgID="Equation.3" ShapeID="_x0000_i1067" DrawAspect="Content" ObjectID="_1549862984" r:id="rId93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60" w:dyaOrig="620">
          <v:shape id="_x0000_i1068" type="#_x0000_t75" style="width:4in;height:30.75pt" o:ole="">
            <v:imagedata r:id="rId94" o:title=""/>
          </v:shape>
          <o:OLEObject Type="Embed" ProgID="Equation.3" ShapeID="_x0000_i1068" DrawAspect="Content" ObjectID="_1549862985" r:id="rId9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2-е благо возрастает,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940" w:dyaOrig="680">
          <v:shape id="_x0000_i1069" type="#_x0000_t75" style="width:347.25pt;height:33.75pt" o:ole="">
            <v:imagedata r:id="rId96" o:title=""/>
          </v:shape>
          <o:OLEObject Type="Embed" ProgID="Equation.3" ShapeID="_x0000_i1069" DrawAspect="Content" ObjectID="_1549862986" r:id="rId97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580" w:dyaOrig="620">
          <v:shape id="_x0000_i1070" type="#_x0000_t75" style="width:329.25pt;height:30.75pt" o:ole="">
            <v:imagedata r:id="rId98" o:title=""/>
          </v:shape>
          <o:OLEObject Type="Embed" ProgID="Equation.3" ShapeID="_x0000_i1070" DrawAspect="Content" ObjectID="_1549862987" r:id="rId99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99" w:dyaOrig="620">
          <v:shape id="_x0000_i1071" type="#_x0000_t75" style="width:294.75pt;height:30.75pt" o:ole="">
            <v:imagedata r:id="rId100" o:title=""/>
          </v:shape>
          <o:OLEObject Type="Embed" ProgID="Equation.3" ShapeID="_x0000_i1071" DrawAspect="Content" ObjectID="_1549862988" r:id="rId10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3-е благо убывает, эти блага </w:t>
      </w:r>
      <w:proofErr w:type="spellStart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</w:t>
      </w:r>
      <w:proofErr w:type="spellEnd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2-е благо: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640" w:dyaOrig="680">
          <v:shape id="_x0000_i1072" type="#_x0000_t75" style="width:381.75pt;height:33.75pt" o:ole="">
            <v:imagedata r:id="rId102" o:title=""/>
          </v:shape>
          <o:OLEObject Type="Embed" ProgID="Equation.3" ShapeID="_x0000_i1072" DrawAspect="Content" ObjectID="_1549862989" r:id="rId103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580" w:dyaOrig="620">
          <v:shape id="_x0000_i1073" type="#_x0000_t75" style="width:329.25pt;height:30.75pt" o:ole="">
            <v:imagedata r:id="rId104" o:title=""/>
          </v:shape>
          <o:OLEObject Type="Embed" ProgID="Equation.3" ShapeID="_x0000_i1073" DrawAspect="Content" ObjectID="_1549862990" r:id="rId105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60" w:dyaOrig="620">
          <v:shape id="_x0000_i1074" type="#_x0000_t75" style="width:4in;height:30.75pt" o:ole="">
            <v:imagedata r:id="rId106" o:title=""/>
          </v:shape>
          <o:OLEObject Type="Embed" ProgID="Equation.3" ShapeID="_x0000_i1074" DrawAspect="Content" ObjectID="_1549862991" r:id="rId107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2-е благо спрос на 1-е благо растет,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420" w:dyaOrig="680">
          <v:shape id="_x0000_i1075" type="#_x0000_t75" style="width:371.25pt;height:33.75pt" o:ole="">
            <v:imagedata r:id="rId108" o:title=""/>
          </v:shape>
          <o:OLEObject Type="Embed" ProgID="Equation.3" ShapeID="_x0000_i1075" DrawAspect="Content" ObjectID="_1549862992" r:id="rId109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80" w:dyaOrig="620">
          <v:shape id="_x0000_i1076" type="#_x0000_t75" style="width:223.5pt;height:30.75pt" o:ole="">
            <v:imagedata r:id="rId110" o:title=""/>
          </v:shape>
          <o:OLEObject Type="Embed" ProgID="Equation.3" ShapeID="_x0000_i1076" DrawAspect="Content" ObjectID="_1549862993" r:id="rId111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660" w:dyaOrig="620">
          <v:shape id="_x0000_i1077" type="#_x0000_t75" style="width:282.75pt;height:30.75pt" o:ole="">
            <v:imagedata r:id="rId112" o:title=""/>
          </v:shape>
          <o:OLEObject Type="Embed" ProgID="Equation.3" ShapeID="_x0000_i1077" DrawAspect="Content" ObjectID="_1549862994" r:id="rId11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него падает, 2-е благо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000" w:dyaOrig="680">
          <v:shape id="_x0000_i1078" type="#_x0000_t75" style="width:350.25pt;height:33.75pt" o:ole="">
            <v:imagedata r:id="rId114" o:title=""/>
          </v:shape>
          <o:OLEObject Type="Embed" ProgID="Equation.3" ShapeID="_x0000_i1078" DrawAspect="Content" ObjectID="_1549862995" r:id="rId115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39" w:dyaOrig="620">
          <v:shape id="_x0000_i1079" type="#_x0000_t75" style="width:302.25pt;height:30.75pt" o:ole="">
            <v:imagedata r:id="rId116" o:title=""/>
          </v:shape>
          <o:OLEObject Type="Embed" ProgID="Equation.3" ShapeID="_x0000_i1079" DrawAspect="Content" ObjectID="_1549862996" r:id="rId117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40" w:dyaOrig="620">
          <v:shape id="_x0000_i1080" type="#_x0000_t75" style="width:286.5pt;height:30.75pt" o:ole="">
            <v:imagedata r:id="rId118" o:title=""/>
          </v:shape>
          <o:OLEObject Type="Embed" ProgID="Equation.3" ShapeID="_x0000_i1080" DrawAspect="Content" ObjectID="_1549862997" r:id="rId11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3-е благо растет, 3-е и 2-е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3-е благо: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620" w:dyaOrig="680">
          <v:shape id="_x0000_i1081" type="#_x0000_t75" style="width:381.75pt;height:33.75pt" o:ole="">
            <v:imagedata r:id="rId120" o:title=""/>
          </v:shape>
          <o:OLEObject Type="Embed" ProgID="Equation.3" ShapeID="_x0000_i1081" DrawAspect="Content" ObjectID="_1549862998" r:id="rId121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6380" w:dyaOrig="620">
          <v:shape id="_x0000_i1082" type="#_x0000_t75" style="width:318.75pt;height:30.75pt" o:ole="">
            <v:imagedata r:id="rId122" o:title=""/>
          </v:shape>
          <o:OLEObject Type="Embed" ProgID="Equation.3" ShapeID="_x0000_i1082" DrawAspect="Content" ObjectID="_1549862999" r:id="rId123"/>
        </w:object>
      </w: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99" w:dyaOrig="620">
          <v:shape id="_x0000_i1083" type="#_x0000_t75" style="width:295.5pt;height:30.75pt" o:ole="">
            <v:imagedata r:id="rId124" o:title=""/>
          </v:shape>
          <o:OLEObject Type="Embed" ProgID="Equation.3" ShapeID="_x0000_i1083" DrawAspect="Content" ObjectID="_1549863000" r:id="rId12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1-е благо убывает, 1-е и 3-е блага </w:t>
      </w:r>
      <w:proofErr w:type="spellStart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</w:t>
      </w:r>
      <w:proofErr w:type="spellEnd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60" w:dyaOrig="680">
          <v:shape id="_x0000_i1084" type="#_x0000_t75" style="width:363pt;height:33.75pt" o:ole="">
            <v:imagedata r:id="rId126" o:title=""/>
          </v:shape>
          <o:OLEObject Type="Embed" ProgID="Equation.3" ShapeID="_x0000_i1084" DrawAspect="Content" ObjectID="_1549863001" r:id="rId127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300" w:dyaOrig="620">
          <v:shape id="_x0000_i1085" type="#_x0000_t75" style="width:315pt;height:30.75pt" o:ole="">
            <v:imagedata r:id="rId128" o:title=""/>
          </v:shape>
          <o:OLEObject Type="Embed" ProgID="Equation.3" ShapeID="_x0000_i1085" DrawAspect="Content" ObjectID="_1549863002" r:id="rId129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40" w:dyaOrig="620">
          <v:shape id="_x0000_i1086" type="#_x0000_t75" style="width:286.5pt;height:30.75pt" o:ole="">
            <v:imagedata r:id="rId130" o:title=""/>
          </v:shape>
          <o:OLEObject Type="Embed" ProgID="Equation.3" ShapeID="_x0000_i1086" DrawAspect="Content" ObjectID="_1549863003" r:id="rId13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2-е благо растет;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979" w:dyaOrig="680">
          <v:shape id="_x0000_i1087" type="#_x0000_t75" style="width:348.75pt;height:33.75pt" o:ole="">
            <v:imagedata r:id="rId132" o:title=""/>
          </v:shape>
          <o:OLEObject Type="Embed" ProgID="Equation.3" ShapeID="_x0000_i1087" DrawAspect="Content" ObjectID="_1549863004" r:id="rId133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040" w:dyaOrig="620">
          <v:shape id="_x0000_i1088" type="#_x0000_t75" style="width:202.5pt;height:30.75pt" o:ole="">
            <v:imagedata r:id="rId134" o:title=""/>
          </v:shape>
          <o:OLEObject Type="Embed" ProgID="Equation.3" ShapeID="_x0000_i1088" DrawAspect="Content" ObjectID="_1549863005" r:id="rId135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440" w:dyaOrig="620">
          <v:shape id="_x0000_i1089" type="#_x0000_t75" style="width:271.5pt;height:30.75pt" o:ole="">
            <v:imagedata r:id="rId136" o:title=""/>
          </v:shape>
          <o:OLEObject Type="Embed" ProgID="Equation.3" ShapeID="_x0000_i1089" DrawAspect="Content" ObjectID="_1549863006" r:id="rId137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него падает; это благо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нормальное.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3) Вычислим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предельные полезности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благ в точке экстремума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90" type="#_x0000_t75" style="width:98.25pt;height:23.25pt" o:ole="">
            <v:imagedata r:id="rId49" o:title=""/>
          </v:shape>
          <o:OLEObject Type="Embed" ProgID="Equation.3" ShapeID="_x0000_i1090" DrawAspect="Content" ObjectID="_1549863007" r:id="rId138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Это значения частных производных функции полезности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480" w:dyaOrig="380">
          <v:shape id="_x0000_i1091" type="#_x0000_t75" style="width:73.5pt;height:18.75pt" o:ole="">
            <v:imagedata r:id="rId139" o:title=""/>
          </v:shape>
          <o:OLEObject Type="Embed" ProgID="Equation.3" ShapeID="_x0000_i1091" DrawAspect="Content" ObjectID="_1549863008" r:id="rId14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соответствующим аргументам в точке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92" type="#_x0000_t75" style="width:21pt;height:18.75pt" o:ole="">
            <v:imagedata r:id="rId141" o:title=""/>
          </v:shape>
          <o:OLEObject Type="Embed" ProgID="Equation.3" ShapeID="_x0000_i1092" DrawAspect="Content" ObjectID="_1549863009" r:id="rId142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4200" w:dyaOrig="360">
          <v:shape id="_x0000_i1093" type="#_x0000_t75" style="width:210pt;height:18pt" o:ole="">
            <v:imagedata r:id="rId143" o:title=""/>
          </v:shape>
          <o:OLEObject Type="Embed" ProgID="Equation.3" ShapeID="_x0000_i1093" DrawAspect="Content" ObjectID="_1549863010" r:id="rId14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20" w:dyaOrig="680">
          <v:shape id="_x0000_i1094" type="#_x0000_t75" style="width:76.5pt;height:33.75pt" o:ole="">
            <v:imagedata r:id="rId145" o:title=""/>
          </v:shape>
          <o:OLEObject Type="Embed" ProgID="Equation.3" ShapeID="_x0000_i1094" DrawAspect="Content" ObjectID="_1549863011" r:id="rId146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60" w:dyaOrig="680">
          <v:shape id="_x0000_i1095" type="#_x0000_t75" style="width:177.75pt;height:33.75pt" o:ole="">
            <v:imagedata r:id="rId147" o:title=""/>
          </v:shape>
          <o:OLEObject Type="Embed" ProgID="Equation.3" ShapeID="_x0000_i1095" DrawAspect="Content" ObjectID="_1549863012" r:id="rId14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00" w:dyaOrig="680">
          <v:shape id="_x0000_i1096" type="#_x0000_t75" style="width:75pt;height:33.75pt" o:ole="">
            <v:imagedata r:id="rId149" o:title=""/>
          </v:shape>
          <o:OLEObject Type="Embed" ProgID="Equation.3" ShapeID="_x0000_i1096" DrawAspect="Content" ObjectID="_1549863013" r:id="rId150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>
          <v:shape id="_x0000_i1097" type="#_x0000_t75" style="width:182.25pt;height:33.75pt" o:ole="">
            <v:imagedata r:id="rId151" o:title=""/>
          </v:shape>
          <o:OLEObject Type="Embed" ProgID="Equation.3" ShapeID="_x0000_i1097" DrawAspect="Content" ObjectID="_1549863014" r:id="rId15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20" w:dyaOrig="680">
          <v:shape id="_x0000_i1098" type="#_x0000_t75" style="width:76.5pt;height:33.75pt" o:ole="">
            <v:imagedata r:id="rId153" o:title=""/>
          </v:shape>
          <o:OLEObject Type="Embed" ProgID="Equation.3" ShapeID="_x0000_i1098" DrawAspect="Content" ObjectID="_1549863015" r:id="rId15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60" w:dyaOrig="680">
          <v:shape id="_x0000_i1099" type="#_x0000_t75" style="width:183pt;height:33.75pt" o:ole="">
            <v:imagedata r:id="rId155" o:title=""/>
          </v:shape>
          <o:OLEObject Type="Embed" ProgID="Equation.3" ShapeID="_x0000_i1099" DrawAspect="Content" ObjectID="_1549863016" r:id="rId15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1-го блага приходится 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00" w:dyaOrig="320">
          <v:shape id="_x0000_i1100" type="#_x0000_t75" style="width:60pt;height:16.5pt" o:ole="">
            <v:imagedata r:id="rId157" o:title=""/>
          </v:shape>
          <o:OLEObject Type="Embed" ProgID="Equation.3" ShapeID="_x0000_i1100" DrawAspect="Content" ObjectID="_1549863017" r:id="rId158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одну дополнительную единицу 2-го блага приходится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80" w:dyaOrig="320">
          <v:shape id="_x0000_i1101" type="#_x0000_t75" style="width:63.75pt;height:16.5pt" o:ole="">
            <v:imagedata r:id="rId159" o:title=""/>
          </v:shape>
          <o:OLEObject Type="Embed" ProgID="Equation.3" ShapeID="_x0000_i1101" DrawAspect="Content" ObjectID="_1549863018" r:id="rId16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дополнительных единиц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3-го блага приходится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80" w:dyaOrig="320">
          <v:shape id="_x0000_i1102" type="#_x0000_t75" style="width:63.75pt;height:16.5pt" o:ole="">
            <v:imagedata r:id="rId161" o:title=""/>
          </v:shape>
          <o:OLEObject Type="Embed" ProgID="Equation.3" ShapeID="_x0000_i1102" DrawAspect="Content" ObjectID="_1549863019" r:id="rId162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4) Вычислим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нормы замещения благ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103" type="#_x0000_t75" style="width:21pt;height:18.75pt" o:ole="">
            <v:imagedata r:id="rId141" o:title=""/>
          </v:shape>
          <o:OLEObject Type="Embed" ProgID="Equation.3" ShapeID="_x0000_i1103" DrawAspect="Content" ObjectID="_1549863020" r:id="rId16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2-м: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60" w:dyaOrig="760">
          <v:shape id="_x0000_i1104" type="#_x0000_t75" style="width:282.75pt;height:38.25pt" o:ole="">
            <v:imagedata r:id="rId164" o:title=""/>
          </v:shape>
          <o:OLEObject Type="Embed" ProgID="Equation.3" ShapeID="_x0000_i1104" DrawAspect="Content" ObjectID="_1549863021" r:id="rId16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1-го блага необходимо дополнительно приобрести 0,728 единиц 2-го блага, чтобы удовлетворенность осталась на прежнем уровне.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3-м: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760" w:dyaOrig="760">
          <v:shape id="_x0000_i1105" type="#_x0000_t75" style="width:4in;height:37.5pt" o:ole="">
            <v:imagedata r:id="rId166" o:title=""/>
          </v:shape>
          <o:OLEObject Type="Embed" ProgID="Equation.3" ShapeID="_x0000_i1105" DrawAspect="Content" ObjectID="_1549863022" r:id="rId167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того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чтобы удовлетворенность осталась прежней, необходимо 0,63 единицы 3-го блага, чтобы заменить 1 единицу 1-го блага.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1-м: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106" type="#_x0000_t75" style="width:282pt;height:38.25pt" o:ole="">
            <v:imagedata r:id="rId168" o:title=""/>
          </v:shape>
          <o:OLEObject Type="Embed" ProgID="Equation.3" ShapeID="_x0000_i1106" DrawAspect="Content" ObjectID="_1549863023" r:id="rId16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необходимо дополнительно приобрести 1,373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3-м: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79" w:dyaOrig="760">
          <v:shape id="_x0000_i1107" type="#_x0000_t75" style="width:284.25pt;height:38.25pt" o:ole="">
            <v:imagedata r:id="rId170" o:title=""/>
          </v:shape>
          <o:OLEObject Type="Embed" ProgID="Equation.3" ShapeID="_x0000_i1107" DrawAspect="Content" ObjectID="_1549863024" r:id="rId17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необходимо дополнительно приобрести 0,859 единиц 3-го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1-м: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108" type="#_x0000_t75" style="width:282pt;height:37.5pt" o:ole="">
            <v:imagedata r:id="rId172" o:title=""/>
          </v:shape>
          <o:OLEObject Type="Embed" ProgID="Equation.3" ShapeID="_x0000_i1108" DrawAspect="Content" ObjectID="_1549863025" r:id="rId17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необходимо дополнительно приобрести 1,597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2-м: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109" type="#_x0000_t75" style="width:282pt;height:37.5pt" o:ole="">
            <v:imagedata r:id="rId174" o:title=""/>
          </v:shape>
          <o:OLEObject Type="Embed" ProgID="Equation.3" ShapeID="_x0000_i1109" DrawAspect="Content" ObjectID="_1549863026" r:id="rId17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необходимо дополнительно приобрести 1,163 единиц 2-го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5) Вычислим коэффициенты эластичности по доходу и ценам при заданных ценах и доходе: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134;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6160.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1: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840" w:dyaOrig="660">
          <v:shape id="_x0000_i1110" type="#_x0000_t75" style="width:242.25pt;height:33.75pt" o:ole="">
            <v:imagedata r:id="rId176" o:title=""/>
          </v:shape>
          <o:OLEObject Type="Embed" ProgID="Equation.3" ShapeID="_x0000_i1110" DrawAspect="Content" ObjectID="_1549863027" r:id="rId177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1-е благо возрастает на 0,99999888%.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Коэффициенты эластичности по ценам: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80" w:dyaOrig="680">
          <v:shape id="_x0000_i1111" type="#_x0000_t75" style="width:239.25pt;height:33.75pt" o:ole="">
            <v:imagedata r:id="rId178" o:title=""/>
          </v:shape>
          <o:OLEObject Type="Embed" ProgID="Equation.3" ShapeID="_x0000_i1111" DrawAspect="Content" ObjectID="_1549863028" r:id="rId17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уменьшается на 1,482 %.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60" w:dyaOrig="680">
          <v:shape id="_x0000_i1112" type="#_x0000_t75" style="width:233.25pt;height:33.75pt" o:ole="">
            <v:imagedata r:id="rId180" o:title=""/>
          </v:shape>
          <o:OLEObject Type="Embed" ProgID="Equation.3" ShapeID="_x0000_i1112" DrawAspect="Content" ObjectID="_1549863029" r:id="rId18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1-е благо увеличится на 0,75 %.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60" w:dyaOrig="680">
          <v:shape id="_x0000_i1113" type="#_x0000_t75" style="width:243pt;height:33.75pt" o:ole="">
            <v:imagedata r:id="rId182" o:title=""/>
          </v:shape>
          <o:OLEObject Type="Embed" ProgID="Equation.3" ShapeID="_x0000_i1113" DrawAspect="Content" ObjectID="_1549863030" r:id="rId18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1-е благо уменьшается на 0,27 %.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00" w:dyaOrig="520">
          <v:shape id="_x0000_i1114" type="#_x0000_t75" style="width:150pt;height:26.25pt" o:ole="">
            <v:imagedata r:id="rId184" o:title=""/>
          </v:shape>
          <o:OLEObject Type="Embed" ProgID="Equation.3" ShapeID="_x0000_i1114" DrawAspect="Content" ObjectID="_1549863031" r:id="rId185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0,99999888 + (–1,4822982) + 0,752209518 – 0,26991109= - 0,00000089.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(Погрешность возникает в результате округления чисел и работы с этими округленными числами).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2: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720" w:dyaOrig="660">
          <v:shape id="_x0000_i1115" type="#_x0000_t75" style="width:236.25pt;height:33.75pt" o:ole="">
            <v:imagedata r:id="rId186" o:title=""/>
          </v:shape>
          <o:OLEObject Type="Embed" ProgID="Equation.3" ShapeID="_x0000_i1115" DrawAspect="Content" ObjectID="_1549863032" r:id="rId187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2-е благо возрастает на 0,9999936%.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20" w:dyaOrig="680">
          <v:shape id="_x0000_i1116" type="#_x0000_t75" style="width:231pt;height:33.75pt" o:ole="">
            <v:imagedata r:id="rId188" o:title=""/>
          </v:shape>
          <o:OLEObject Type="Embed" ProgID="Equation.3" ShapeID="_x0000_i1116" DrawAspect="Content" ObjectID="_1549863033" r:id="rId18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2-е благо увеличивается на 2,36 %.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959" w:dyaOrig="680">
          <v:shape id="_x0000_i1117" type="#_x0000_t75" style="width:247.5pt;height:33.75pt" o:ole="">
            <v:imagedata r:id="rId190" o:title=""/>
          </v:shape>
          <o:OLEObject Type="Embed" ProgID="Equation.3" ShapeID="_x0000_i1117" DrawAspect="Content" ObjectID="_1549863034" r:id="rId19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него уменьшается на 5,58 %.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40" w:dyaOrig="680">
          <v:shape id="_x0000_i1118" type="#_x0000_t75" style="width:232.5pt;height:33.75pt" o:ole="">
            <v:imagedata r:id="rId192" o:title=""/>
          </v:shape>
          <o:OLEObject Type="Embed" ProgID="Equation.3" ShapeID="_x0000_i1118" DrawAspect="Content" ObjectID="_1549863035" r:id="rId19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2-е благо увеличивается на 2,22 %.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60" w:dyaOrig="520">
          <v:shape id="_x0000_i1119" type="#_x0000_t75" style="width:153pt;height:26.25pt" o:ole="">
            <v:imagedata r:id="rId194" o:title=""/>
          </v:shape>
          <o:OLEObject Type="Embed" ProgID="Equation.3" ShapeID="_x0000_i1119" DrawAspect="Content" ObjectID="_1549863036" r:id="rId195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0,9999936 +2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,361530104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 5,58150413 + 2,21996811 = -0,0000123.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3: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800" w:dyaOrig="660">
          <v:shape id="_x0000_i1120" type="#_x0000_t75" style="width:239.25pt;height:33.75pt" o:ole="">
            <v:imagedata r:id="rId196" o:title=""/>
          </v:shape>
          <o:OLEObject Type="Embed" ProgID="Equation.3" ShapeID="_x0000_i1120" DrawAspect="Content" ObjectID="_1549863037" r:id="rId197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3-е благо возрастает на 1,00000130 %.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19" w:dyaOrig="680">
          <v:shape id="_x0000_i1121" type="#_x0000_t75" style="width:240.75pt;height:33.75pt" o:ole="">
            <v:imagedata r:id="rId198" o:title=""/>
          </v:shape>
          <o:OLEObject Type="Embed" ProgID="Equation.3" ShapeID="_x0000_i1121" DrawAspect="Content" ObjectID="_1549863038" r:id="rId19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уменьшится на 0,267%.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560" w:dyaOrig="680">
          <v:shape id="_x0000_i1122" type="#_x0000_t75" style="width:228pt;height:33.75pt" o:ole="">
            <v:imagedata r:id="rId200" o:title=""/>
          </v:shape>
          <o:OLEObject Type="Embed" ProgID="Equation.3" ShapeID="_x0000_i1122" DrawAspect="Content" ObjectID="_1549863039" r:id="rId20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3-е благо растет на 0,7 %.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5179" w:dyaOrig="680">
          <v:shape id="_x0000_i1123" type="#_x0000_t75" style="width:258.75pt;height:33.75pt" o:ole="">
            <v:imagedata r:id="rId202" o:title=""/>
          </v:shape>
          <o:OLEObject Type="Embed" ProgID="Equation.3" ShapeID="_x0000_i1123" DrawAspect="Content" ObjectID="_1549863040" r:id="rId20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цены на 3-е благо на 1 % спрос на него падает на 1,43 %.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40" w:dyaOrig="520">
          <v:shape id="_x0000_i1124" type="#_x0000_t75" style="width:152.25pt;height:26.25pt" o:ole="">
            <v:imagedata r:id="rId204" o:title=""/>
          </v:shape>
          <o:OLEObject Type="Embed" ProgID="Equation.3" ShapeID="_x0000_i1124" DrawAspect="Content" ObjectID="_1549863041" r:id="rId205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1,00000130 -0,26774807 + 0,70145157 – 1,433703991 = 0,000000809.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Все расчеты произведены достаточно точно и правильно.</w:t>
      </w:r>
    </w:p>
    <w:p w:rsidR="007E4B02" w:rsidRPr="003E5BF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Pr="003E5BF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/>
      </w:r>
    </w:p>
    <w:p w:rsidR="007E4B02" w:rsidRPr="007E4B0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Pr="007E4B02" w:rsidRDefault="007E4B02" w:rsidP="007E4B02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E4B02" w:rsidRPr="007E4B02" w:rsidRDefault="007E4B02" w:rsidP="007E4B02">
      <w:pPr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:rsidR="005A62FB" w:rsidRPr="003E5BF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A62FB" w:rsidRPr="003E5BF2" w:rsidSect="003E5BF2">
      <w:footerReference w:type="default" r:id="rId20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54" w:rsidRDefault="00BF3654" w:rsidP="003E5BF2">
      <w:pPr>
        <w:spacing w:after="0" w:line="240" w:lineRule="auto"/>
      </w:pPr>
      <w:r>
        <w:separator/>
      </w:r>
    </w:p>
  </w:endnote>
  <w:endnote w:type="continuationSeparator" w:id="0">
    <w:p w:rsidR="00BF3654" w:rsidRDefault="00BF3654" w:rsidP="003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516106"/>
      <w:docPartObj>
        <w:docPartGallery w:val="Page Numbers (Bottom of Page)"/>
        <w:docPartUnique/>
      </w:docPartObj>
    </w:sdtPr>
    <w:sdtEndPr/>
    <w:sdtContent>
      <w:p w:rsidR="00782685" w:rsidRDefault="007826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871">
          <w:rPr>
            <w:noProof/>
          </w:rPr>
          <w:t>2</w:t>
        </w:r>
        <w:r>
          <w:fldChar w:fldCharType="end"/>
        </w:r>
      </w:p>
    </w:sdtContent>
  </w:sdt>
  <w:p w:rsidR="00782685" w:rsidRDefault="007826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54" w:rsidRDefault="00BF3654" w:rsidP="003E5BF2">
      <w:pPr>
        <w:spacing w:after="0" w:line="240" w:lineRule="auto"/>
      </w:pPr>
      <w:r>
        <w:separator/>
      </w:r>
    </w:p>
  </w:footnote>
  <w:footnote w:type="continuationSeparator" w:id="0">
    <w:p w:rsidR="00BF3654" w:rsidRDefault="00BF3654" w:rsidP="003E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C55"/>
    <w:multiLevelType w:val="hybridMultilevel"/>
    <w:tmpl w:val="8EA26C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40"/>
    <w:rsid w:val="001C7540"/>
    <w:rsid w:val="00364D70"/>
    <w:rsid w:val="003E5BF2"/>
    <w:rsid w:val="005A62FB"/>
    <w:rsid w:val="00630A32"/>
    <w:rsid w:val="006853ED"/>
    <w:rsid w:val="00782685"/>
    <w:rsid w:val="007E4B02"/>
    <w:rsid w:val="00BF3654"/>
    <w:rsid w:val="00CB64C2"/>
    <w:rsid w:val="00EA14B4"/>
    <w:rsid w:val="00F8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8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6.bin"/><Relationship Id="rId206" Type="http://schemas.openxmlformats.org/officeDocument/2006/relationships/footer" Target="footer1.xml"/><Relationship Id="rId201" Type="http://schemas.openxmlformats.org/officeDocument/2006/relationships/oleObject" Target="embeddings/oleObject98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6.wmf"/><Relationship Id="rId207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A3153-FCAB-4D51-8EEA-1A832707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2017-02-24T09:05:00Z</dcterms:created>
  <dcterms:modified xsi:type="dcterms:W3CDTF">2017-03-01T06:41:00Z</dcterms:modified>
</cp:coreProperties>
</file>