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wq9l44w250" w:id="0"/>
      <w:bookmarkEnd w:id="0"/>
      <w:r w:rsidDel="00000000" w:rsidR="00000000" w:rsidRPr="00000000">
        <w:rPr>
          <w:rtl w:val="0"/>
        </w:rPr>
        <w:t xml:space="preserve">Javascript Osnove IV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Rad sa stringovima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String je tip podataka koji se odnosi na skup karaktera - tekst. Pocetak i kraj stringa oznacavaju se znacima navoda. Npr:</w:t>
        <w:br w:type="textWrapping"/>
        <w:br w:type="textWrapping"/>
        <w:t xml:space="preserve">const myStr = “This is a string”;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Za string koji nema sadrzaj kazemo da je “prazan string”.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Ispit specijalnih karaktera u stringu pisemo sa \. Na primjer: </w:t>
        <w:br w:type="textWrapping"/>
        <w:br w:type="textWrapping"/>
        <w:t xml:space="preserve">“This is a \“special\” string”;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Javascript ima ugradjene brojne vazne metode nad stringovima. Neke od najbitnijih su: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 (property) - isto kao kod nizova, vraca duzinu stringa tj. broj karaktera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Npr: const name = “John”; name.length // 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substring (function) - vraca dio originalnog stringa. Npr: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const str = “Good morning!”; str.substring(0, 4); // Good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slice (function) - radi slicno kao substring, vraca dio stringa od prvog zadatog indeksa, do drugog zadatkog indeksa,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substr (function) - tehnicki radi istu stvar, s tim da je prvi parametar pocetak novog stringa, a drugi parametar duzina koju uzimamo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(function) - mijenja dio stringa zadatim stringom. Npr: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const str = “I am a tester”; str.replace(“tester”, “programmer”)’; // “I am a developer”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ce zamjeniti samo prvo pojavljivanje trazenog stringa. Za zamjenu svih, treba da koristimo regularne izraze (RegEX). Npr: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 str = “I am a tester. A tester’s life is not easy”;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str.replace(/tester/g, “developer”) // “I am a developer. A developer’s life is not easy”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toUpperCase (function) - mijenja slova u velika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toLowerCase (function) - mijenja slova u mala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concat (function) - spaja dva stringa u jedan. Npr: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 str1 = “This is”; str1.concat(“ a test”); // This is a test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trim (function) - uklanja prazna polja sa pocetka i kraja stringa (imamo takodje i trimStart, odnosno trimEnd)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padStart (function) - dodaje/popunjava pocetak stringa zadatim karakterom(ima) u zavisnosti od zadate duzine - duzina originalnog stringa. Na primjer: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 input = “100”; input.padStart(“0”, 5); // “00100”;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padEnd radi slicno, samo sa obrnute strane.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(function) - razbija string u niz na osnovu zadatog delimetra. Npr: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 str = “Hello there”; const items = str.split(“ “); // [“Hello”, “there”]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Kompletnu listu svih metoda nad stringovima mozete pronaci na linku: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https://developer.mozilla.org/en-US/docs/Web/JavaScript/Reference/Global_Objects/String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Zadaci:</w:t>
        <w:br w:type="textWrapping"/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1. Napisati funkciju koja dobija parametar string, a kao rezultat vraca invertovan string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Na primjer: “Today is a rainy day” treba da bude pretvoren u “yad yniar a si yadoT”</w:t>
        <w:br w:type="textWrapping"/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2. Napisati funkciju koja provjerava da li je input jednosmjerni palindrom (tj. da li ima isto znacenje kada se cita s lijeva na desno i kada se cita sa desno na lijevo. Na primjer: “Ana voli Milovana” ili rotomotor).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3. Napisati funkciju za template replacing. Na primjer, imamo sledeci input:</w:t>
        <w:br w:type="textWrapping"/>
        <w:br w:type="textWrapping"/>
        <w:t xml:space="preserve">replaceTemplates(“Name: {{name}}. Email: {{email}}. Phone: {{phone}}”, {</w:t>
        <w:br w:type="textWrapping"/>
        <w:tab/>
        <w:t xml:space="preserve">name: “Branimir”,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email: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branimir.itmedia@gmail.com</w:t>
        </w:r>
      </w:hyperlink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phone: “+38766088929”</w:t>
        <w:br w:type="textWrapping"/>
        <w:t xml:space="preserve">});</w:t>
        <w:br w:type="textWrapping"/>
        <w:br w:type="textWrapping"/>
        <w:t xml:space="preserve">rezultat iz navedene funkcije sa gore zadatim parametrima treba da bude:</w:t>
        <w:br w:type="textWrapping"/>
        <w:br w:type="textWrapping"/>
        <w:t xml:space="preserve">“Name: Branimir. Email: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branimir.itmeda@gmail.com</w:t>
        </w:r>
      </w:hyperlink>
      <w:r w:rsidDel="00000000" w:rsidR="00000000" w:rsidRPr="00000000">
        <w:rPr>
          <w:rtl w:val="0"/>
        </w:rPr>
        <w:t xml:space="preserve">”. Phone: +38766088929”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4. Napisati formatPrice funkciju. Format price ima sledece parametre:</w:t>
        <w:br w:type="textWrapping"/>
        <w:br w:type="textWrapping"/>
        <w:t xml:space="preserve">- price - broj, tj vrijednost,</w:t>
        <w:br w:type="textWrapping"/>
        <w:t xml:space="preserve">- numberOfDecimals - na koliko decimalnih mjesta zaokruzujemo cijenu,</w:t>
        <w:br w:type="textWrapping"/>
        <w:t xml:space="preserve">- currencySign - oznaka valute: $, KM, €…</w:t>
        <w:br w:type="textWrapping"/>
        <w:t xml:space="preserve">- hasSpace - indikator da li postoji razmak izmedju cijene i valute, default true</w:t>
        <w:br w:type="textWrapping"/>
        <w:t xml:space="preserve">- isCurrencyOnRight - indikator da li se valuta nalazi desno (ili lijevo) od cijene.</w:t>
        <w:br w:type="textWrapping"/>
        <w:br w:type="textWrapping"/>
        <w:t xml:space="preserve">Na primjer, ako pozovemo:</w:t>
        <w:br w:type="textWrapping"/>
        <w:t xml:space="preserve">formatPrice(100.1, 2, “$”, false, false)</w:t>
        <w:br w:type="textWrapping"/>
        <w:t xml:space="preserve">rezultat treba da bude:</w:t>
        <w:br w:type="textWrapping"/>
        <w:br w:type="textWrapping"/>
        <w:t xml:space="preserve">“$100.10”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String" TargetMode="External"/><Relationship Id="rId7" Type="http://schemas.openxmlformats.org/officeDocument/2006/relationships/hyperlink" Target="mailto:branimir.itmedia@gmail.com" TargetMode="External"/><Relationship Id="rId8" Type="http://schemas.openxmlformats.org/officeDocument/2006/relationships/hyperlink" Target="mailto:branimir.itme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