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7191" w14:textId="77777777" w:rsidR="00B00B0A" w:rsidRDefault="00B00B0A" w:rsidP="00B00B0A">
      <w:pPr>
        <w:pStyle w:val="Title"/>
        <w:jc w:val="right"/>
      </w:pPr>
      <w:r>
        <w:t>Sistem za upravljanje predmetima u sudovima-Veritas</w:t>
      </w:r>
    </w:p>
    <w:p w14:paraId="2F319A53" w14:textId="63A6F2B2" w:rsidR="003B7303" w:rsidRDefault="00B823B0">
      <w:pPr>
        <w:pStyle w:val="Title"/>
        <w:jc w:val="right"/>
      </w:pPr>
      <w:r>
        <w:t>Plan razvoja</w:t>
      </w:r>
    </w:p>
    <w:p w14:paraId="1CFA230B" w14:textId="77777777" w:rsidR="003B7303" w:rsidRDefault="003B7303">
      <w:pPr>
        <w:pStyle w:val="Title"/>
        <w:jc w:val="right"/>
      </w:pPr>
    </w:p>
    <w:p w14:paraId="431F1C03" w14:textId="77777777" w:rsidR="003B7303" w:rsidRDefault="00EF397A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14:paraId="1B826FB7" w14:textId="77777777" w:rsidR="003B7303" w:rsidRDefault="003B7303">
      <w:pPr>
        <w:pStyle w:val="Title"/>
        <w:rPr>
          <w:sz w:val="28"/>
        </w:rPr>
      </w:pPr>
    </w:p>
    <w:p w14:paraId="76048409" w14:textId="77777777" w:rsidR="003B7303" w:rsidRDefault="003B7303"/>
    <w:p w14:paraId="264A5531" w14:textId="77777777" w:rsidR="003B7303" w:rsidRDefault="003B7303">
      <w:pPr>
        <w:sectPr w:rsidR="003B73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CB2FF76" w14:textId="77777777" w:rsidR="003B7303" w:rsidRDefault="00EF397A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7303" w14:paraId="0A09BECA" w14:textId="77777777" w:rsidTr="00EB2284">
        <w:tc>
          <w:tcPr>
            <w:tcW w:w="2304" w:type="dxa"/>
          </w:tcPr>
          <w:p w14:paraId="49FF105B" w14:textId="77777777" w:rsidR="003B7303" w:rsidRDefault="00EF39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59235FA1" w14:textId="77777777" w:rsidR="003B7303" w:rsidRDefault="00EF39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3D1884E5" w14:textId="77777777" w:rsidR="003B7303" w:rsidRDefault="00EF39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0AF241F" w14:textId="77777777" w:rsidR="003B7303" w:rsidRDefault="007B3CBA" w:rsidP="00EF39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EF397A">
              <w:rPr>
                <w:b/>
              </w:rPr>
              <w:t>or</w:t>
            </w:r>
          </w:p>
        </w:tc>
      </w:tr>
      <w:tr w:rsidR="003B7303" w14:paraId="34104945" w14:textId="77777777" w:rsidTr="00EB2284">
        <w:tc>
          <w:tcPr>
            <w:tcW w:w="2304" w:type="dxa"/>
          </w:tcPr>
          <w:p w14:paraId="32E8F2DF" w14:textId="77777777" w:rsidR="003B7303" w:rsidRDefault="00EB2284" w:rsidP="00EF397A">
            <w:pPr>
              <w:pStyle w:val="Tabletext"/>
            </w:pPr>
            <w:r>
              <w:t>15.09.</w:t>
            </w:r>
            <w:r w:rsidR="00EF397A">
              <w:t>2022</w:t>
            </w:r>
          </w:p>
        </w:tc>
        <w:tc>
          <w:tcPr>
            <w:tcW w:w="1152" w:type="dxa"/>
          </w:tcPr>
          <w:p w14:paraId="2DBA244A" w14:textId="77777777" w:rsidR="003B7303" w:rsidRDefault="00EF39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0EE51A" w14:textId="4AAC00CE" w:rsidR="003B7303" w:rsidRDefault="0055584E" w:rsidP="00EF397A">
            <w:pPr>
              <w:pStyle w:val="Tabletext"/>
            </w:pPr>
            <w:r>
              <w:t>Plan razvoja</w:t>
            </w:r>
          </w:p>
        </w:tc>
        <w:tc>
          <w:tcPr>
            <w:tcW w:w="2304" w:type="dxa"/>
          </w:tcPr>
          <w:p w14:paraId="2B77F575" w14:textId="77777777" w:rsidR="003B7303" w:rsidRDefault="00EF397A" w:rsidP="00EF397A">
            <w:pPr>
              <w:pStyle w:val="Tabletext"/>
            </w:pPr>
            <w:r>
              <w:t>Miljan Bodiroga</w:t>
            </w:r>
          </w:p>
        </w:tc>
      </w:tr>
    </w:tbl>
    <w:p w14:paraId="6FD7A5A5" w14:textId="77777777" w:rsidR="003B7303" w:rsidRDefault="003B7303"/>
    <w:p w14:paraId="3EFA9304" w14:textId="77777777" w:rsidR="003B7303" w:rsidRDefault="007B3CBA">
      <w:pPr>
        <w:pStyle w:val="Title"/>
      </w:pPr>
      <w:r>
        <w:br w:type="page"/>
      </w:r>
      <w:r w:rsidR="00EF397A">
        <w:lastRenderedPageBreak/>
        <w:t>Sadržaj</w:t>
      </w:r>
    </w:p>
    <w:p w14:paraId="2DE6E5D5" w14:textId="77777777" w:rsidR="00EF397A" w:rsidRPr="00EF397A" w:rsidRDefault="00EF397A" w:rsidP="00EF39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1.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BED01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9003EB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F3564C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241E7" w14:textId="77777777" w:rsidR="00EF397A" w:rsidRPr="00EF397A" w:rsidRDefault="00EF397A" w:rsidP="00EF39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Planiranje implementacije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E71FC6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2.1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BACC37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2.2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Raspored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9394A" w14:textId="77777777" w:rsidR="00EF397A" w:rsidRPr="00EF397A" w:rsidRDefault="00EF397A" w:rsidP="00EF39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784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3.1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Ustanove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278C7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3.2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Hardver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02DA8" w14:textId="77777777" w:rsidR="00EF397A" w:rsidRPr="00EF397A" w:rsidRDefault="00EF397A" w:rsidP="00EF397A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>
        <w:rPr>
          <w:noProof/>
        </w:rPr>
        <w:t>3.3</w:t>
      </w:r>
      <w:r w:rsidRPr="00EF397A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>
        <w:rPr>
          <w:noProof/>
        </w:rPr>
        <w:t>Jedinica implementacije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_Toc419476976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0444D3" w14:textId="77777777" w:rsidR="00EF397A" w:rsidRPr="00EF397A" w:rsidRDefault="00EF397A" w:rsidP="00EF397A">
      <w:pPr>
        <w:pStyle w:val="TOC3"/>
        <w:rPr>
          <w:rFonts w:ascii="Calibri" w:hAnsi="Calibri"/>
          <w:sz w:val="22"/>
          <w:szCs w:val="22"/>
          <w:lang w:val="sr-Latn-BA" w:eastAsia="sr-Latn-BA"/>
        </w:rPr>
      </w:pPr>
      <w:r>
        <w:t>3.3.1</w:t>
      </w:r>
      <w:r w:rsidRPr="00EF397A">
        <w:rPr>
          <w:rFonts w:ascii="Calibri" w:hAnsi="Calibri"/>
          <w:sz w:val="22"/>
          <w:szCs w:val="22"/>
          <w:lang w:val="sr-Latn-BA" w:eastAsia="sr-Latn-BA"/>
        </w:rPr>
        <w:tab/>
      </w:r>
      <w:r>
        <w:t>Prateći softver</w:t>
      </w:r>
      <w:r>
        <w:tab/>
      </w:r>
      <w:r>
        <w:fldChar w:fldCharType="begin"/>
      </w:r>
      <w:r>
        <w:instrText xml:space="preserve"> PAGEREF _Toc419476977 \h </w:instrText>
      </w:r>
      <w:r>
        <w:fldChar w:fldCharType="separate"/>
      </w:r>
      <w:r>
        <w:t>5</w:t>
      </w:r>
      <w:r>
        <w:fldChar w:fldCharType="end"/>
      </w:r>
    </w:p>
    <w:p w14:paraId="31D10E5F" w14:textId="77777777" w:rsidR="00EF397A" w:rsidRDefault="00EF397A" w:rsidP="00EF397A">
      <w:pPr>
        <w:pStyle w:val="TOC3"/>
      </w:pPr>
      <w:r>
        <w:t>3.3.2</w:t>
      </w:r>
      <w:r w:rsidRPr="00EF397A">
        <w:rPr>
          <w:rFonts w:ascii="Calibri" w:hAnsi="Calibri"/>
          <w:sz w:val="22"/>
          <w:szCs w:val="22"/>
          <w:lang w:val="sr-Latn-BA" w:eastAsia="sr-Latn-BA"/>
        </w:rPr>
        <w:tab/>
      </w:r>
      <w:r>
        <w:t>Prateća dokumentacija</w:t>
      </w:r>
      <w:r>
        <w:tab/>
      </w:r>
      <w:r>
        <w:fldChar w:fldCharType="begin"/>
      </w:r>
      <w:r>
        <w:instrText xml:space="preserve"> PAGEREF _Toc419476978 \h </w:instrText>
      </w:r>
      <w:r>
        <w:fldChar w:fldCharType="separate"/>
      </w:r>
      <w:r>
        <w:t>5</w:t>
      </w:r>
      <w:r>
        <w:fldChar w:fldCharType="end"/>
      </w:r>
    </w:p>
    <w:p w14:paraId="3C21236F" w14:textId="77777777" w:rsidR="00EF397A" w:rsidRPr="00EF397A" w:rsidRDefault="00EF397A" w:rsidP="00EF397A"/>
    <w:p w14:paraId="5E5939C1" w14:textId="77777777" w:rsidR="00EF397A" w:rsidRPr="00EF397A" w:rsidRDefault="00EF397A" w:rsidP="00EF397A">
      <w:pPr>
        <w:rPr>
          <w:rFonts w:eastAsiaTheme="minorEastAsia"/>
          <w:lang w:val="sr-Latn-BA" w:eastAsia="sr-Latn-BA"/>
        </w:rPr>
      </w:pPr>
      <w:r>
        <w:rPr>
          <w:rFonts w:eastAsiaTheme="minorEastAsia"/>
          <w:lang w:val="sr-Latn-BA" w:eastAsia="sr-Latn-BA"/>
        </w:rPr>
        <w:t>4.    Obuka korisnika                                                                                                                                                       5</w:t>
      </w:r>
    </w:p>
    <w:p w14:paraId="2009988D" w14:textId="77777777" w:rsidR="003B7303" w:rsidRDefault="007B3CBA" w:rsidP="00EF397A">
      <w:pPr>
        <w:pStyle w:val="Title"/>
      </w:pPr>
      <w:r>
        <w:br w:type="page"/>
      </w:r>
      <w:r>
        <w:lastRenderedPageBreak/>
        <w:t>Deployment Plan</w:t>
      </w:r>
    </w:p>
    <w:p w14:paraId="2B2E213B" w14:textId="77777777" w:rsidR="00EF397A" w:rsidRDefault="00EF397A" w:rsidP="00EF397A">
      <w:pPr>
        <w:jc w:val="center"/>
      </w:pPr>
    </w:p>
    <w:p w14:paraId="23BD9D44" w14:textId="77777777" w:rsidR="00EF397A" w:rsidRPr="00EF397A" w:rsidRDefault="00EF397A" w:rsidP="00EF397A"/>
    <w:p w14:paraId="3C470276" w14:textId="77777777" w:rsidR="003B7303" w:rsidRDefault="00EF397A">
      <w:pPr>
        <w:pStyle w:val="Heading1"/>
      </w:pPr>
      <w:r>
        <w:t>Uvod</w:t>
      </w:r>
    </w:p>
    <w:p w14:paraId="0B362AA8" w14:textId="77777777" w:rsidR="00EF397A" w:rsidRPr="00EF397A" w:rsidRDefault="00EF397A" w:rsidP="00EF397A"/>
    <w:p w14:paraId="380F34F1" w14:textId="77777777" w:rsidR="00EF397A" w:rsidRPr="004D5172" w:rsidRDefault="00EF397A" w:rsidP="00EF397A">
      <w:pPr>
        <w:ind w:left="720"/>
      </w:pPr>
      <w:bookmarkStart w:id="0" w:name="_Toc456598587"/>
      <w:bookmarkStart w:id="1" w:name="_Toc456600918"/>
      <w:bookmarkStart w:id="2" w:name="_Toc494263203"/>
      <w:r>
        <w:t>Ovaj dokument pruža uvid u plan implementacije koji  predstavlja čitav niz aktivnosti koje se sprovode da bi se proizvod plasirao krajnjim korisnicima. Implementacija podrazumijeva uspješno sprovođenje svih aktivnosti definisanih u okviru projektne dokumentacije, koje će dovesti do uspješnog ispunjenja svih planiranih ciljeva.</w:t>
      </w:r>
    </w:p>
    <w:bookmarkEnd w:id="0"/>
    <w:bookmarkEnd w:id="1"/>
    <w:bookmarkEnd w:id="2"/>
    <w:p w14:paraId="3A6EC716" w14:textId="77777777" w:rsidR="003B7303" w:rsidRDefault="00EF397A">
      <w:pPr>
        <w:pStyle w:val="Heading2"/>
      </w:pPr>
      <w:r>
        <w:t>Namjena</w:t>
      </w:r>
    </w:p>
    <w:p w14:paraId="46D8600C" w14:textId="77777777" w:rsidR="00EF397A" w:rsidRPr="00EF397A" w:rsidRDefault="00EF397A" w:rsidP="00EF397A"/>
    <w:p w14:paraId="75E98A04" w14:textId="77777777" w:rsidR="003B7303" w:rsidRPr="00EF397A" w:rsidRDefault="00EF397A">
      <w:pPr>
        <w:pStyle w:val="InfoBlue"/>
        <w:rPr>
          <w:i w:val="0"/>
          <w:color w:val="auto"/>
        </w:rPr>
      </w:pPr>
      <w:r w:rsidRPr="00EF397A">
        <w:rPr>
          <w:i w:val="0"/>
          <w:color w:val="auto"/>
        </w:rPr>
        <w:t>Namjena ovog dokumenta jeste prikaz i strategiju implementacije ovog softverskog proizvoda</w:t>
      </w:r>
    </w:p>
    <w:p w14:paraId="1B60BD9B" w14:textId="77777777" w:rsidR="003B7303" w:rsidRDefault="00EF397A">
      <w:pPr>
        <w:pStyle w:val="Heading2"/>
      </w:pPr>
      <w:r>
        <w:t>Obim</w:t>
      </w:r>
    </w:p>
    <w:p w14:paraId="6956AA6A" w14:textId="77777777" w:rsidR="00EF397A" w:rsidRPr="00EF397A" w:rsidRDefault="00EF397A" w:rsidP="00EF397A"/>
    <w:p w14:paraId="3CD48CCF" w14:textId="77777777" w:rsidR="00EF397A" w:rsidRPr="00FE0CAD" w:rsidRDefault="00EF397A" w:rsidP="00EF397A">
      <w:pPr>
        <w:ind w:left="720"/>
      </w:pPr>
      <w:r>
        <w:t>Ovaj  dokument obuhvata strategiju implementacije i razmatranje potrebnih resursa za uspjesnu implementaciju ovog softverskog riješenja.</w:t>
      </w:r>
    </w:p>
    <w:p w14:paraId="412AB50B" w14:textId="77777777" w:rsidR="003B7303" w:rsidRDefault="00EF397A">
      <w:pPr>
        <w:pStyle w:val="Heading2"/>
      </w:pPr>
      <w:r>
        <w:t>Pregled</w:t>
      </w:r>
    </w:p>
    <w:p w14:paraId="1E704AA7" w14:textId="77777777" w:rsidR="00EF397A" w:rsidRPr="00EF397A" w:rsidRDefault="00EF397A" w:rsidP="00EF397A"/>
    <w:p w14:paraId="54ECB279" w14:textId="77777777" w:rsidR="00EF397A" w:rsidRPr="00FE0CAD" w:rsidRDefault="00EF397A" w:rsidP="00EF397A">
      <w:pPr>
        <w:ind w:left="720"/>
      </w:pPr>
      <w:bookmarkStart w:id="3" w:name="_Toc456598590"/>
      <w:bookmarkStart w:id="4" w:name="_Toc456600921"/>
      <w:bookmarkStart w:id="5" w:name="_Toc494263207"/>
      <w:r>
        <w:t>U nastavku ćemo dati pregled plana implementacije, odgovornosti, rasporeda kao i potrebne resusre potrebne za uspješnu implementaciju. Konačno, dajemo i prikaz potrebne obuke korisnika za uspješan rad na softverskom proizvodu.</w:t>
      </w:r>
    </w:p>
    <w:bookmarkEnd w:id="3"/>
    <w:bookmarkEnd w:id="4"/>
    <w:bookmarkEnd w:id="5"/>
    <w:p w14:paraId="1787A294" w14:textId="77777777" w:rsidR="003B7303" w:rsidRDefault="00EF397A">
      <w:pPr>
        <w:pStyle w:val="Heading1"/>
      </w:pPr>
      <w:r>
        <w:t>Planiranje implementacije</w:t>
      </w:r>
    </w:p>
    <w:p w14:paraId="4974BA58" w14:textId="77777777" w:rsidR="00EF397A" w:rsidRPr="00EF397A" w:rsidRDefault="00EF397A" w:rsidP="00EF397A"/>
    <w:p w14:paraId="1E1D8CC0" w14:textId="77777777" w:rsidR="00EF397A" w:rsidRPr="00BB0919" w:rsidRDefault="00EF397A" w:rsidP="00EF397A">
      <w:pPr>
        <w:ind w:left="720"/>
      </w:pPr>
      <w:bookmarkStart w:id="6" w:name="_Toc494263209"/>
      <w:r>
        <w:t>U ovom dijelu opisujemo sve aktivnosti koje obuhvata proces planiranja implementacije. Te aktivnosti obuhvataju planiranje, testiranje, pripremanje, isporuku, instaliranje proizvoda, obuku korisnika, podršku i održavanje. Nakon izvršenog detaljnog testiranja, korisnicima se dostavlja proizvod sa kompletnom dokumentacijom i podrškom. U nastavku rada potrebno je obezbjediti održavanje sitema.</w:t>
      </w:r>
    </w:p>
    <w:p w14:paraId="6EAD5FDD" w14:textId="77777777" w:rsidR="00EF397A" w:rsidRDefault="00EF397A" w:rsidP="00EF397A">
      <w:pPr>
        <w:pStyle w:val="Heading2"/>
      </w:pPr>
      <w:bookmarkStart w:id="7" w:name="_Toc409993357"/>
      <w:bookmarkStart w:id="8" w:name="_Toc419476971"/>
      <w:bookmarkEnd w:id="6"/>
      <w:r>
        <w:t>Odgovornosti</w:t>
      </w:r>
      <w:bookmarkEnd w:id="7"/>
      <w:bookmarkEnd w:id="8"/>
    </w:p>
    <w:p w14:paraId="0C439162" w14:textId="77777777" w:rsidR="00EF397A" w:rsidRPr="00EF397A" w:rsidRDefault="00EF397A" w:rsidP="00EF397A"/>
    <w:p w14:paraId="172D05E4" w14:textId="77777777" w:rsidR="00EF397A" w:rsidRPr="004D77D2" w:rsidRDefault="00EF397A" w:rsidP="00EF397A">
      <w:pPr>
        <w:ind w:left="720"/>
      </w:pPr>
      <w:bookmarkStart w:id="9" w:name="_Toc494263210"/>
      <w:r>
        <w:t>Sve odgovornosti za implementaciju i rad proizvoda snose programeri zaduženi za razvoj i testiranje softvera. Kako je projekat rađen u okviru Elektotehničkog fakulteta odgovornost snose studenti, tj. članovi projektnog tima.</w:t>
      </w:r>
    </w:p>
    <w:bookmarkEnd w:id="9"/>
    <w:p w14:paraId="3547B287" w14:textId="77777777" w:rsidR="003B7303" w:rsidRDefault="00EF397A">
      <w:pPr>
        <w:pStyle w:val="Heading2"/>
      </w:pPr>
      <w:r>
        <w:t>Raspored</w:t>
      </w:r>
    </w:p>
    <w:p w14:paraId="1A98AF73" w14:textId="77777777" w:rsidR="00EF397A" w:rsidRDefault="00EF397A" w:rsidP="00EF397A">
      <w:pPr>
        <w:ind w:left="720"/>
      </w:pPr>
      <w:bookmarkStart w:id="10" w:name="_Toc494263211"/>
      <w:r>
        <w:t>Planiranje implementacije podrazumjeva slijedeće korake:</w:t>
      </w:r>
    </w:p>
    <w:p w14:paraId="6E8F9069" w14:textId="77777777" w:rsidR="00EF397A" w:rsidRDefault="00EF397A" w:rsidP="00EF397A">
      <w:r>
        <w:tab/>
      </w:r>
      <w:r>
        <w:tab/>
      </w:r>
    </w:p>
    <w:p w14:paraId="14A410D8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Planiranje implementacije</w:t>
      </w:r>
    </w:p>
    <w:p w14:paraId="7526FC51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Razvoj pratećih materijala</w:t>
      </w:r>
    </w:p>
    <w:p w14:paraId="73AAA50F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Uređivanje testova za prihvatanje</w:t>
      </w:r>
    </w:p>
    <w:p w14:paraId="748B378B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Testovi za prihvatanje na mjestu izrade</w:t>
      </w:r>
    </w:p>
    <w:p w14:paraId="1BDEBC85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Testovi za prihvatanje na mjestu implementacije</w:t>
      </w:r>
    </w:p>
    <w:p w14:paraId="4AF2F8E2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Izrada jedinice za implementaciju</w:t>
      </w:r>
    </w:p>
    <w:p w14:paraId="6642C347" w14:textId="77777777" w:rsidR="00EF397A" w:rsidRDefault="00EF397A" w:rsidP="00EF397A">
      <w:pPr>
        <w:pStyle w:val="ListParagraph"/>
        <w:numPr>
          <w:ilvl w:val="0"/>
          <w:numId w:val="25"/>
        </w:numPr>
      </w:pPr>
      <w:r>
        <w:t>Uređivanje Beta programa</w:t>
      </w:r>
    </w:p>
    <w:bookmarkEnd w:id="10"/>
    <w:p w14:paraId="2A4A5815" w14:textId="77777777" w:rsidR="003B7303" w:rsidRDefault="00EF397A">
      <w:pPr>
        <w:pStyle w:val="Heading1"/>
      </w:pPr>
      <w:r>
        <w:t>Resursi</w:t>
      </w:r>
    </w:p>
    <w:p w14:paraId="0121D694" w14:textId="77777777" w:rsidR="00EF397A" w:rsidRPr="00EF397A" w:rsidRDefault="00EF397A" w:rsidP="00EF397A"/>
    <w:p w14:paraId="0A31A10B" w14:textId="77777777" w:rsidR="00EF397A" w:rsidRPr="00780E77" w:rsidRDefault="00EF397A" w:rsidP="00EF397A">
      <w:pPr>
        <w:ind w:left="720"/>
      </w:pPr>
      <w:bookmarkStart w:id="11" w:name="_Toc494263212"/>
      <w:r>
        <w:t>U ovom dijelu opsiujemo potrebne resurse za uspješnu implementaciju proizvoda. Oni obuhvataju ustanove, hardver i jedinicu implementacije.</w:t>
      </w:r>
    </w:p>
    <w:p w14:paraId="2CFBDC18" w14:textId="77777777" w:rsidR="00EF397A" w:rsidRDefault="00EF397A" w:rsidP="00EF397A">
      <w:pPr>
        <w:pStyle w:val="Heading2"/>
      </w:pPr>
      <w:bookmarkStart w:id="12" w:name="_Toc409993360"/>
      <w:bookmarkStart w:id="13" w:name="_Toc419476974"/>
      <w:bookmarkEnd w:id="11"/>
      <w:r>
        <w:lastRenderedPageBreak/>
        <w:t>Ustanove</w:t>
      </w:r>
      <w:bookmarkEnd w:id="12"/>
      <w:bookmarkEnd w:id="13"/>
    </w:p>
    <w:p w14:paraId="5537536E" w14:textId="77777777" w:rsidR="00EF397A" w:rsidRPr="00780E77" w:rsidRDefault="00EF397A" w:rsidP="00EF397A">
      <w:pPr>
        <w:ind w:left="720"/>
      </w:pPr>
      <w:r>
        <w:t xml:space="preserve">Kako softver predstavlja desktop aplikaciju koja ne zahtjeva internet konekciju, niti zavisi od bilo kakvog drugog sistema nisu potrebne posebne zgrade ili prostorije da bi se uspješno izvela implementacija.  </w:t>
      </w:r>
    </w:p>
    <w:p w14:paraId="468888D3" w14:textId="77777777" w:rsidR="00EF397A" w:rsidRDefault="00EF397A" w:rsidP="00EF397A">
      <w:pPr>
        <w:pStyle w:val="Heading2"/>
      </w:pPr>
      <w:bookmarkStart w:id="14" w:name="_Toc409993361"/>
      <w:bookmarkStart w:id="15" w:name="_Toc419476975"/>
      <w:r>
        <w:t>Hardver</w:t>
      </w:r>
      <w:bookmarkEnd w:id="14"/>
      <w:bookmarkEnd w:id="15"/>
    </w:p>
    <w:p w14:paraId="7EF5F159" w14:textId="77777777" w:rsidR="00EF397A" w:rsidRPr="00352F43" w:rsidRDefault="00EF397A" w:rsidP="00EF397A">
      <w:r>
        <w:tab/>
        <w:t xml:space="preserve">Zbog jednostavnosti aplikacije, ne postoje specifični hardverski zahtjevi, tako da ona može biti pokrenuta </w:t>
      </w:r>
      <w:r>
        <w:tab/>
        <w:t>kako na jačim, tako i na slabijim konfiguracijama.</w:t>
      </w:r>
    </w:p>
    <w:p w14:paraId="3C38D659" w14:textId="77777777" w:rsidR="00EF397A" w:rsidRDefault="00EF397A" w:rsidP="00EF397A">
      <w:pPr>
        <w:pStyle w:val="Heading2"/>
      </w:pPr>
      <w:bookmarkStart w:id="16" w:name="_Toc409993362"/>
      <w:bookmarkStart w:id="17" w:name="_Toc419476976"/>
      <w:r>
        <w:t>Jedinica implementacije</w:t>
      </w:r>
      <w:bookmarkEnd w:id="16"/>
      <w:bookmarkEnd w:id="17"/>
    </w:p>
    <w:p w14:paraId="6B83E746" w14:textId="77777777" w:rsidR="00EF397A" w:rsidRPr="00F109CF" w:rsidRDefault="00EF397A" w:rsidP="00EF397A">
      <w:pPr>
        <w:ind w:left="720"/>
      </w:pPr>
      <w:r>
        <w:t>Jedinica implementacije softvera može predstavljati fizički medijum (cd, dvd) ili file (.zip arhiva) koju je moguće preuzeti sa interneta. Uz softver, dostavlja se i kompletna dokumentacija.</w:t>
      </w:r>
    </w:p>
    <w:p w14:paraId="3E4C6B8E" w14:textId="77777777" w:rsidR="00EF397A" w:rsidRDefault="00EF397A" w:rsidP="00EF397A">
      <w:pPr>
        <w:pStyle w:val="Heading3"/>
      </w:pPr>
      <w:bookmarkStart w:id="18" w:name="_Toc409993363"/>
      <w:bookmarkStart w:id="19" w:name="_Toc419476977"/>
      <w:r>
        <w:t>Prateći softver</w:t>
      </w:r>
      <w:bookmarkEnd w:id="18"/>
      <w:bookmarkEnd w:id="19"/>
    </w:p>
    <w:p w14:paraId="14C6FBA2" w14:textId="77777777" w:rsidR="00EF397A" w:rsidRPr="00D84549" w:rsidRDefault="00EF397A" w:rsidP="00EF397A">
      <w:r>
        <w:tab/>
        <w:t xml:space="preserve">Uz naš program se ne dostavlja nikakav prateći softver.  </w:t>
      </w:r>
    </w:p>
    <w:p w14:paraId="30B02F8C" w14:textId="77777777" w:rsidR="00EF397A" w:rsidRDefault="00EF397A" w:rsidP="00EF397A">
      <w:pPr>
        <w:pStyle w:val="Heading3"/>
      </w:pPr>
      <w:bookmarkStart w:id="20" w:name="_Toc409993364"/>
      <w:bookmarkStart w:id="21" w:name="_Toc419476978"/>
      <w:r>
        <w:t>Prateća dokumentacija</w:t>
      </w:r>
      <w:bookmarkEnd w:id="20"/>
      <w:bookmarkEnd w:id="21"/>
    </w:p>
    <w:p w14:paraId="721CE273" w14:textId="77777777" w:rsidR="00EF397A" w:rsidRPr="00D84549" w:rsidRDefault="00EF397A" w:rsidP="00EF397A">
      <w:r>
        <w:tab/>
        <w:t>Uz proizvod se dostavlja kompletna dokumentacija.</w:t>
      </w:r>
    </w:p>
    <w:p w14:paraId="592858C0" w14:textId="77777777" w:rsidR="00EF397A" w:rsidRDefault="00EF397A" w:rsidP="00EF397A">
      <w:pPr>
        <w:pStyle w:val="Heading1"/>
      </w:pPr>
      <w:bookmarkStart w:id="22" w:name="_Toc409993365"/>
      <w:bookmarkStart w:id="23" w:name="_Toc419476979"/>
      <w:r>
        <w:t>Obuka korisnika</w:t>
      </w:r>
      <w:bookmarkEnd w:id="22"/>
      <w:bookmarkEnd w:id="23"/>
    </w:p>
    <w:p w14:paraId="7BE1AB11" w14:textId="77777777" w:rsidR="00EF397A" w:rsidRDefault="00EF397A" w:rsidP="00EF397A">
      <w:pPr>
        <w:pStyle w:val="BodyText"/>
      </w:pPr>
      <w:r>
        <w:t>Zbog jednostavnosti aplikacije i priložene dokumentacije nije potrebno dodatno obučavanje krajnjih korisnika.</w:t>
      </w:r>
    </w:p>
    <w:p w14:paraId="1B6CABE8" w14:textId="77777777" w:rsidR="00EF397A" w:rsidRDefault="00EF397A" w:rsidP="00EF397A">
      <w:pPr>
        <w:pStyle w:val="BodyText"/>
      </w:pPr>
    </w:p>
    <w:p w14:paraId="330B9928" w14:textId="77777777" w:rsidR="00EF397A" w:rsidRDefault="00EF397A">
      <w:pPr>
        <w:pStyle w:val="BodyText"/>
      </w:pPr>
    </w:p>
    <w:sectPr w:rsidR="00EF397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3CD6" w14:textId="77777777" w:rsidR="00795A39" w:rsidRDefault="00795A39">
      <w:pPr>
        <w:spacing w:line="240" w:lineRule="auto"/>
      </w:pPr>
      <w:r>
        <w:separator/>
      </w:r>
    </w:p>
  </w:endnote>
  <w:endnote w:type="continuationSeparator" w:id="0">
    <w:p w14:paraId="2908F0E6" w14:textId="77777777" w:rsidR="00795A39" w:rsidRDefault="00795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DF8C" w14:textId="77777777" w:rsidR="003B7303" w:rsidRDefault="007B3C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90794" w14:textId="77777777" w:rsidR="003B7303" w:rsidRDefault="003B73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303" w14:paraId="77A66DFC" w14:textId="77777777" w:rsidTr="00EF397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3E477F" w14:textId="77777777" w:rsidR="003B7303" w:rsidRDefault="00EF397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49C7DF" w14:textId="77777777" w:rsidR="003B7303" w:rsidRDefault="007B3CBA" w:rsidP="00B00B0A">
          <w:pPr>
            <w:jc w:val="center"/>
          </w:pPr>
          <w:r>
            <w:sym w:font="Symbol" w:char="F0D3"/>
          </w:r>
          <w:r w:rsidR="00B00B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23B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85B610" w14:textId="77777777" w:rsidR="003B7303" w:rsidRDefault="007B3CBA" w:rsidP="003779FE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779F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6D64539" w14:textId="77777777" w:rsidR="003B7303" w:rsidRDefault="003B7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6DCA" w14:textId="77777777" w:rsidR="003B7303" w:rsidRDefault="003B7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DD33" w14:textId="77777777" w:rsidR="00795A39" w:rsidRDefault="00795A39">
      <w:pPr>
        <w:spacing w:line="240" w:lineRule="auto"/>
      </w:pPr>
      <w:r>
        <w:separator/>
      </w:r>
    </w:p>
  </w:footnote>
  <w:footnote w:type="continuationSeparator" w:id="0">
    <w:p w14:paraId="67DAA6C0" w14:textId="77777777" w:rsidR="00795A39" w:rsidRDefault="00795A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B0B1" w14:textId="77777777" w:rsidR="003B7303" w:rsidRDefault="003B7303">
    <w:pPr>
      <w:rPr>
        <w:sz w:val="24"/>
      </w:rPr>
    </w:pPr>
  </w:p>
  <w:p w14:paraId="641C4679" w14:textId="77777777" w:rsidR="003B7303" w:rsidRDefault="003B7303">
    <w:pPr>
      <w:pBdr>
        <w:top w:val="single" w:sz="6" w:space="1" w:color="auto"/>
      </w:pBdr>
      <w:rPr>
        <w:sz w:val="24"/>
      </w:rPr>
    </w:pPr>
  </w:p>
  <w:p w14:paraId="2BC8776F" w14:textId="77777777" w:rsidR="003B7303" w:rsidRDefault="00EF397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A71E57">
      <w:rPr>
        <w:rFonts w:ascii="Arial" w:hAnsi="Arial"/>
        <w:b/>
        <w:sz w:val="36"/>
      </w:rPr>
      <w:t xml:space="preserve">rupa </w:t>
    </w:r>
    <w:r>
      <w:rPr>
        <w:rFonts w:ascii="Arial" w:hAnsi="Arial"/>
        <w:b/>
        <w:sz w:val="36"/>
      </w:rPr>
      <w:t>2</w:t>
    </w:r>
  </w:p>
  <w:p w14:paraId="449AB13E" w14:textId="77777777" w:rsidR="003B7303" w:rsidRDefault="003B7303">
    <w:pPr>
      <w:pBdr>
        <w:bottom w:val="single" w:sz="6" w:space="1" w:color="auto"/>
      </w:pBdr>
      <w:jc w:val="right"/>
      <w:rPr>
        <w:sz w:val="24"/>
      </w:rPr>
    </w:pPr>
  </w:p>
  <w:p w14:paraId="7D8E8225" w14:textId="77777777" w:rsidR="003B7303" w:rsidRDefault="003B7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303" w14:paraId="7437A207" w14:textId="77777777" w:rsidTr="00EB2284">
      <w:tc>
        <w:tcPr>
          <w:tcW w:w="6379" w:type="dxa"/>
        </w:tcPr>
        <w:p w14:paraId="3FCA1F4B" w14:textId="77777777" w:rsidR="003B7303" w:rsidRDefault="00EF397A">
          <w:r>
            <w:t>Veritas</w:t>
          </w:r>
        </w:p>
      </w:tc>
      <w:tc>
        <w:tcPr>
          <w:tcW w:w="3179" w:type="dxa"/>
        </w:tcPr>
        <w:p w14:paraId="481F4F72" w14:textId="77777777" w:rsidR="003B7303" w:rsidRDefault="007B3CBA" w:rsidP="00EF397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EF397A">
            <w:t>Verziija           1.0</w:t>
          </w:r>
        </w:p>
      </w:tc>
    </w:tr>
    <w:tr w:rsidR="003B7303" w14:paraId="4FB71E22" w14:textId="77777777" w:rsidTr="00EB2284">
      <w:tc>
        <w:tcPr>
          <w:tcW w:w="6379" w:type="dxa"/>
        </w:tcPr>
        <w:p w14:paraId="154FC9AD" w14:textId="77777777" w:rsidR="003B7303" w:rsidRDefault="007B3CBA">
          <w:r>
            <w:t>Deployment Plan</w:t>
          </w:r>
        </w:p>
      </w:tc>
      <w:tc>
        <w:tcPr>
          <w:tcW w:w="3179" w:type="dxa"/>
        </w:tcPr>
        <w:p w14:paraId="30F8B150" w14:textId="77777777" w:rsidR="003B7303" w:rsidRDefault="00EF397A" w:rsidP="00EF397A">
          <w:r>
            <w:t xml:space="preserve">  Datum:  15.09.2022</w:t>
          </w:r>
        </w:p>
      </w:tc>
    </w:tr>
  </w:tbl>
  <w:p w14:paraId="3F0BD08C" w14:textId="77777777" w:rsidR="003B7303" w:rsidRDefault="003B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1DD3" w14:textId="77777777" w:rsidR="003B7303" w:rsidRDefault="003B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26133"/>
    <w:multiLevelType w:val="hybridMultilevel"/>
    <w:tmpl w:val="44C46F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440398"/>
    <w:multiLevelType w:val="multilevel"/>
    <w:tmpl w:val="1F7C4E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327F53"/>
    <w:multiLevelType w:val="hybridMultilevel"/>
    <w:tmpl w:val="C34A7E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1249E"/>
    <w:multiLevelType w:val="hybridMultilevel"/>
    <w:tmpl w:val="04EC37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66156BE"/>
    <w:multiLevelType w:val="hybridMultilevel"/>
    <w:tmpl w:val="134A5A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233144">
    <w:abstractNumId w:val="0"/>
  </w:num>
  <w:num w:numId="2" w16cid:durableId="13237758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9074843">
    <w:abstractNumId w:val="13"/>
  </w:num>
  <w:num w:numId="4" w16cid:durableId="943417456">
    <w:abstractNumId w:val="24"/>
  </w:num>
  <w:num w:numId="5" w16cid:durableId="1296326641">
    <w:abstractNumId w:val="18"/>
  </w:num>
  <w:num w:numId="6" w16cid:durableId="1247960944">
    <w:abstractNumId w:val="17"/>
  </w:num>
  <w:num w:numId="7" w16cid:durableId="2750193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646129621">
    <w:abstractNumId w:val="2"/>
  </w:num>
  <w:num w:numId="9" w16cid:durableId="710963778">
    <w:abstractNumId w:val="23"/>
  </w:num>
  <w:num w:numId="10" w16cid:durableId="72897313">
    <w:abstractNumId w:val="4"/>
  </w:num>
  <w:num w:numId="11" w16cid:durableId="515655459">
    <w:abstractNumId w:val="14"/>
  </w:num>
  <w:num w:numId="12" w16cid:durableId="2092116720">
    <w:abstractNumId w:val="12"/>
  </w:num>
  <w:num w:numId="13" w16cid:durableId="112134385">
    <w:abstractNumId w:val="22"/>
  </w:num>
  <w:num w:numId="14" w16cid:durableId="196234984">
    <w:abstractNumId w:val="11"/>
  </w:num>
  <w:num w:numId="15" w16cid:durableId="180899797">
    <w:abstractNumId w:val="6"/>
  </w:num>
  <w:num w:numId="16" w16cid:durableId="720984653">
    <w:abstractNumId w:val="21"/>
  </w:num>
  <w:num w:numId="17" w16cid:durableId="563570976">
    <w:abstractNumId w:val="16"/>
  </w:num>
  <w:num w:numId="18" w16cid:durableId="1452748071">
    <w:abstractNumId w:val="8"/>
  </w:num>
  <w:num w:numId="19" w16cid:durableId="1969579677">
    <w:abstractNumId w:val="15"/>
  </w:num>
  <w:num w:numId="20" w16cid:durableId="47579906">
    <w:abstractNumId w:val="10"/>
  </w:num>
  <w:num w:numId="21" w16cid:durableId="2061049758">
    <w:abstractNumId w:val="20"/>
  </w:num>
  <w:num w:numId="22" w16cid:durableId="133301554">
    <w:abstractNumId w:val="7"/>
  </w:num>
  <w:num w:numId="23" w16cid:durableId="66997294">
    <w:abstractNumId w:val="9"/>
  </w:num>
  <w:num w:numId="24" w16cid:durableId="585457973">
    <w:abstractNumId w:val="3"/>
  </w:num>
  <w:num w:numId="25" w16cid:durableId="413015098">
    <w:abstractNumId w:val="19"/>
  </w:num>
  <w:num w:numId="26" w16cid:durableId="1863861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7A"/>
    <w:rsid w:val="003779FE"/>
    <w:rsid w:val="003B7303"/>
    <w:rsid w:val="0055584E"/>
    <w:rsid w:val="00795A39"/>
    <w:rsid w:val="007B3CBA"/>
    <w:rsid w:val="009A32BD"/>
    <w:rsid w:val="00A71E57"/>
    <w:rsid w:val="00B00B0A"/>
    <w:rsid w:val="00B823B0"/>
    <w:rsid w:val="00C367B9"/>
    <w:rsid w:val="00E16332"/>
    <w:rsid w:val="00EB2284"/>
    <w:rsid w:val="00E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FAE994"/>
  <w15:chartTrackingRefBased/>
  <w15:docId w15:val="{6C5AAEAA-4FAA-4EF1-9EDB-52C37C1E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397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B00B0A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Cetvrta%20godina\PS%20Dejana\PS%20projekat\Materijali\RUP%20Templates\Rup_Templates\deploy\rup_dpl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rup_dplpln.dot</Template>
  <TotalTime>15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Company>&lt;Company Name&gt;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subject>&lt;Project Name&gt;</dc:subject>
  <dc:creator>PC</dc:creator>
  <cp:keywords/>
  <dc:description/>
  <cp:lastModifiedBy>Korisnik</cp:lastModifiedBy>
  <cp:revision>7</cp:revision>
  <cp:lastPrinted>2000-09-22T11:22:00Z</cp:lastPrinted>
  <dcterms:created xsi:type="dcterms:W3CDTF">2022-09-15T16:06:00Z</dcterms:created>
  <dcterms:modified xsi:type="dcterms:W3CDTF">2022-09-16T09:06:00Z</dcterms:modified>
</cp:coreProperties>
</file>