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C4A6B" w14:textId="77777777" w:rsidR="007A7F38" w:rsidRDefault="007A7F38" w:rsidP="007A7F38">
      <w:pPr>
        <w:pStyle w:val="Title"/>
        <w:jc w:val="right"/>
      </w:pPr>
      <w:r>
        <w:t>Sistem za upravljanje predmetima u sudovima-Verita</w:t>
      </w:r>
      <w:bookmarkStart w:id="0" w:name="_GoBack"/>
      <w:bookmarkEnd w:id="0"/>
      <w:r>
        <w:t>s</w:t>
      </w:r>
    </w:p>
    <w:p w14:paraId="47F4E7B1" w14:textId="2BB4547F" w:rsidR="006A3EE1" w:rsidRDefault="002607CB">
      <w:pPr>
        <w:pStyle w:val="Title"/>
        <w:jc w:val="right"/>
      </w:pPr>
      <w:r>
        <w:t>Plan razvoja softvera</w:t>
      </w:r>
    </w:p>
    <w:p w14:paraId="19694825" w14:textId="77777777" w:rsidR="006A3EE1" w:rsidRDefault="006A3EE1">
      <w:pPr>
        <w:pStyle w:val="Title"/>
        <w:jc w:val="right"/>
      </w:pPr>
    </w:p>
    <w:p w14:paraId="77017AEC" w14:textId="40476647" w:rsidR="006A3EE1" w:rsidRDefault="007A7F38">
      <w:pPr>
        <w:pStyle w:val="Title"/>
        <w:jc w:val="right"/>
        <w:rPr>
          <w:sz w:val="28"/>
        </w:rPr>
      </w:pPr>
      <w:r>
        <w:rPr>
          <w:sz w:val="28"/>
        </w:rPr>
        <w:t>Verzija</w:t>
      </w:r>
      <w:r w:rsidR="0026318A">
        <w:rPr>
          <w:sz w:val="28"/>
        </w:rPr>
        <w:t xml:space="preserve"> </w:t>
      </w:r>
      <w:r>
        <w:rPr>
          <w:sz w:val="28"/>
        </w:rPr>
        <w:t>0</w:t>
      </w:r>
      <w:r w:rsidR="0026318A">
        <w:rPr>
          <w:sz w:val="28"/>
        </w:rPr>
        <w:t>.</w:t>
      </w:r>
      <w:r>
        <w:rPr>
          <w:sz w:val="28"/>
        </w:rPr>
        <w:t>1</w:t>
      </w:r>
    </w:p>
    <w:p w14:paraId="0ED59484" w14:textId="77777777" w:rsidR="006A3EE1" w:rsidRDefault="006A3EE1">
      <w:pPr>
        <w:pStyle w:val="Title"/>
        <w:rPr>
          <w:sz w:val="28"/>
        </w:rPr>
      </w:pPr>
    </w:p>
    <w:p w14:paraId="32AF4B45" w14:textId="77777777" w:rsidR="006A3EE1" w:rsidRDefault="006A3EE1"/>
    <w:p w14:paraId="35EAE8C9" w14:textId="77777777" w:rsidR="006A3EE1" w:rsidRDefault="006A3EE1">
      <w:pPr>
        <w:sectPr w:rsidR="006A3EE1">
          <w:headerReference w:type="default" r:id="rId7"/>
          <w:footerReference w:type="even" r:id="rId8"/>
          <w:pgSz w:w="12240" w:h="15840" w:code="1"/>
          <w:pgMar w:top="1440" w:right="1440" w:bottom="1440" w:left="1440" w:header="720" w:footer="720" w:gutter="0"/>
          <w:cols w:space="720"/>
          <w:vAlign w:val="center"/>
        </w:sectPr>
      </w:pPr>
    </w:p>
    <w:p w14:paraId="0FF145CF" w14:textId="4EB00C81" w:rsidR="006A3EE1" w:rsidRDefault="00532A97">
      <w:pPr>
        <w:pStyle w:val="Title"/>
      </w:pPr>
      <w:r>
        <w:lastRenderedPageBreak/>
        <w:t xml:space="preserve">Istorija revizija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A3EE1" w14:paraId="673BD080" w14:textId="77777777">
        <w:tc>
          <w:tcPr>
            <w:tcW w:w="2304" w:type="dxa"/>
          </w:tcPr>
          <w:p w14:paraId="360FC10F" w14:textId="2B488762" w:rsidR="006A3EE1" w:rsidRDefault="00532A97">
            <w:pPr>
              <w:pStyle w:val="Tabletext"/>
              <w:jc w:val="center"/>
              <w:rPr>
                <w:b/>
              </w:rPr>
            </w:pPr>
            <w:r>
              <w:rPr>
                <w:b/>
              </w:rPr>
              <w:t>Datum</w:t>
            </w:r>
          </w:p>
        </w:tc>
        <w:tc>
          <w:tcPr>
            <w:tcW w:w="1152" w:type="dxa"/>
          </w:tcPr>
          <w:p w14:paraId="156E3265" w14:textId="42B26C48" w:rsidR="006A3EE1" w:rsidRDefault="00532A97">
            <w:pPr>
              <w:pStyle w:val="Tabletext"/>
              <w:jc w:val="center"/>
              <w:rPr>
                <w:b/>
              </w:rPr>
            </w:pPr>
            <w:r>
              <w:rPr>
                <w:b/>
              </w:rPr>
              <w:t>Verzija</w:t>
            </w:r>
          </w:p>
        </w:tc>
        <w:tc>
          <w:tcPr>
            <w:tcW w:w="3744" w:type="dxa"/>
          </w:tcPr>
          <w:p w14:paraId="3F900D48" w14:textId="352824DA" w:rsidR="006A3EE1" w:rsidRDefault="00532A97">
            <w:pPr>
              <w:pStyle w:val="Tabletext"/>
              <w:jc w:val="center"/>
              <w:rPr>
                <w:b/>
              </w:rPr>
            </w:pPr>
            <w:r>
              <w:rPr>
                <w:b/>
              </w:rPr>
              <w:t>Opis</w:t>
            </w:r>
          </w:p>
        </w:tc>
        <w:tc>
          <w:tcPr>
            <w:tcW w:w="2304" w:type="dxa"/>
          </w:tcPr>
          <w:p w14:paraId="145A4CAA" w14:textId="2A163E02" w:rsidR="006A3EE1" w:rsidRDefault="00532A97">
            <w:pPr>
              <w:pStyle w:val="Tabletext"/>
              <w:jc w:val="center"/>
              <w:rPr>
                <w:b/>
              </w:rPr>
            </w:pPr>
            <w:r>
              <w:rPr>
                <w:b/>
              </w:rPr>
              <w:t>Autor</w:t>
            </w:r>
          </w:p>
        </w:tc>
      </w:tr>
      <w:tr w:rsidR="006A3EE1" w14:paraId="25917F69" w14:textId="77777777">
        <w:tc>
          <w:tcPr>
            <w:tcW w:w="2304" w:type="dxa"/>
          </w:tcPr>
          <w:p w14:paraId="7CBAA7EC" w14:textId="0E507999" w:rsidR="006A3EE1" w:rsidRDefault="00532A97">
            <w:pPr>
              <w:pStyle w:val="Tabletext"/>
            </w:pPr>
            <w:r>
              <w:t>08.06.2022</w:t>
            </w:r>
          </w:p>
        </w:tc>
        <w:tc>
          <w:tcPr>
            <w:tcW w:w="1152" w:type="dxa"/>
          </w:tcPr>
          <w:p w14:paraId="1FC8F861" w14:textId="3CE25F8C" w:rsidR="006A3EE1" w:rsidRDefault="00532A97">
            <w:pPr>
              <w:pStyle w:val="Tabletext"/>
            </w:pPr>
            <w:r>
              <w:t>1.0</w:t>
            </w:r>
          </w:p>
        </w:tc>
        <w:tc>
          <w:tcPr>
            <w:tcW w:w="3744" w:type="dxa"/>
          </w:tcPr>
          <w:p w14:paraId="7BED6D96" w14:textId="58A16DFE" w:rsidR="006A3EE1" w:rsidRPr="00532A97" w:rsidRDefault="00532A97">
            <w:pPr>
              <w:pStyle w:val="Tabletext"/>
              <w:rPr>
                <w:lang w:val="bs-Latn-BA"/>
              </w:rPr>
            </w:pPr>
            <w:r>
              <w:t>Po</w:t>
            </w:r>
            <w:r>
              <w:rPr>
                <w:lang w:val="bs-Latn-BA"/>
              </w:rPr>
              <w:t>četna verzija dokumenta</w:t>
            </w:r>
          </w:p>
        </w:tc>
        <w:tc>
          <w:tcPr>
            <w:tcW w:w="2304" w:type="dxa"/>
          </w:tcPr>
          <w:p w14:paraId="5E921737" w14:textId="54F3195F" w:rsidR="006A3EE1" w:rsidRDefault="00532A97">
            <w:pPr>
              <w:pStyle w:val="Tabletext"/>
            </w:pPr>
            <w:r>
              <w:t>Danijela Milanović</w:t>
            </w:r>
          </w:p>
        </w:tc>
      </w:tr>
      <w:tr w:rsidR="006A3EE1" w14:paraId="552D61B3" w14:textId="77777777">
        <w:tc>
          <w:tcPr>
            <w:tcW w:w="2304" w:type="dxa"/>
          </w:tcPr>
          <w:p w14:paraId="59D19E3C" w14:textId="77777777" w:rsidR="006A3EE1" w:rsidRDefault="006A3EE1">
            <w:pPr>
              <w:pStyle w:val="Tabletext"/>
            </w:pPr>
          </w:p>
        </w:tc>
        <w:tc>
          <w:tcPr>
            <w:tcW w:w="1152" w:type="dxa"/>
          </w:tcPr>
          <w:p w14:paraId="59B03B63" w14:textId="77777777" w:rsidR="006A3EE1" w:rsidRDefault="006A3EE1">
            <w:pPr>
              <w:pStyle w:val="Tabletext"/>
            </w:pPr>
          </w:p>
        </w:tc>
        <w:tc>
          <w:tcPr>
            <w:tcW w:w="3744" w:type="dxa"/>
          </w:tcPr>
          <w:p w14:paraId="58E32BC4" w14:textId="77777777" w:rsidR="006A3EE1" w:rsidRDefault="006A3EE1">
            <w:pPr>
              <w:pStyle w:val="Tabletext"/>
            </w:pPr>
          </w:p>
        </w:tc>
        <w:tc>
          <w:tcPr>
            <w:tcW w:w="2304" w:type="dxa"/>
          </w:tcPr>
          <w:p w14:paraId="1E12E023" w14:textId="77777777" w:rsidR="006A3EE1" w:rsidRDefault="006A3EE1">
            <w:pPr>
              <w:pStyle w:val="Tabletext"/>
            </w:pPr>
          </w:p>
        </w:tc>
      </w:tr>
      <w:tr w:rsidR="006A3EE1" w14:paraId="59AB2200" w14:textId="77777777">
        <w:tc>
          <w:tcPr>
            <w:tcW w:w="2304" w:type="dxa"/>
          </w:tcPr>
          <w:p w14:paraId="4909F8B4" w14:textId="77777777" w:rsidR="006A3EE1" w:rsidRDefault="006A3EE1">
            <w:pPr>
              <w:pStyle w:val="Tabletext"/>
            </w:pPr>
          </w:p>
        </w:tc>
        <w:tc>
          <w:tcPr>
            <w:tcW w:w="1152" w:type="dxa"/>
          </w:tcPr>
          <w:p w14:paraId="1E96E1B7" w14:textId="77777777" w:rsidR="006A3EE1" w:rsidRDefault="006A3EE1">
            <w:pPr>
              <w:pStyle w:val="Tabletext"/>
            </w:pPr>
          </w:p>
        </w:tc>
        <w:tc>
          <w:tcPr>
            <w:tcW w:w="3744" w:type="dxa"/>
          </w:tcPr>
          <w:p w14:paraId="1D5DF888" w14:textId="77777777" w:rsidR="006A3EE1" w:rsidRDefault="006A3EE1">
            <w:pPr>
              <w:pStyle w:val="Tabletext"/>
            </w:pPr>
          </w:p>
        </w:tc>
        <w:tc>
          <w:tcPr>
            <w:tcW w:w="2304" w:type="dxa"/>
          </w:tcPr>
          <w:p w14:paraId="39144516" w14:textId="77777777" w:rsidR="006A3EE1" w:rsidRDefault="006A3EE1">
            <w:pPr>
              <w:pStyle w:val="Tabletext"/>
            </w:pPr>
          </w:p>
        </w:tc>
      </w:tr>
      <w:tr w:rsidR="006A3EE1" w14:paraId="57E13C05" w14:textId="77777777">
        <w:tc>
          <w:tcPr>
            <w:tcW w:w="2304" w:type="dxa"/>
          </w:tcPr>
          <w:p w14:paraId="15443F02" w14:textId="77777777" w:rsidR="006A3EE1" w:rsidRDefault="006A3EE1">
            <w:pPr>
              <w:pStyle w:val="Tabletext"/>
            </w:pPr>
          </w:p>
        </w:tc>
        <w:tc>
          <w:tcPr>
            <w:tcW w:w="1152" w:type="dxa"/>
          </w:tcPr>
          <w:p w14:paraId="7631DD81" w14:textId="77777777" w:rsidR="006A3EE1" w:rsidRDefault="006A3EE1">
            <w:pPr>
              <w:pStyle w:val="Tabletext"/>
            </w:pPr>
          </w:p>
        </w:tc>
        <w:tc>
          <w:tcPr>
            <w:tcW w:w="3744" w:type="dxa"/>
          </w:tcPr>
          <w:p w14:paraId="720B9D63" w14:textId="77777777" w:rsidR="006A3EE1" w:rsidRDefault="006A3EE1">
            <w:pPr>
              <w:pStyle w:val="Tabletext"/>
            </w:pPr>
          </w:p>
        </w:tc>
        <w:tc>
          <w:tcPr>
            <w:tcW w:w="2304" w:type="dxa"/>
          </w:tcPr>
          <w:p w14:paraId="42A1E529" w14:textId="77777777" w:rsidR="006A3EE1" w:rsidRDefault="006A3EE1">
            <w:pPr>
              <w:pStyle w:val="Tabletext"/>
            </w:pPr>
          </w:p>
        </w:tc>
      </w:tr>
    </w:tbl>
    <w:p w14:paraId="76C87BC2" w14:textId="77777777" w:rsidR="006A3EE1" w:rsidRDefault="006A3EE1"/>
    <w:p w14:paraId="0440A98E" w14:textId="67768D10" w:rsidR="006A3EE1" w:rsidRDefault="0026318A">
      <w:pPr>
        <w:pStyle w:val="Title"/>
      </w:pPr>
      <w:r>
        <w:br w:type="page"/>
      </w:r>
      <w:r w:rsidR="00F35F4A">
        <w:lastRenderedPageBreak/>
        <w:t>Sadržaj</w:t>
      </w:r>
    </w:p>
    <w:p w14:paraId="1165108E" w14:textId="1A08B6BC" w:rsidR="008A75AF" w:rsidRDefault="0026318A">
      <w:pPr>
        <w:pStyle w:val="TOC1"/>
        <w:tabs>
          <w:tab w:val="left" w:pos="432"/>
        </w:tabs>
        <w:rPr>
          <w:rFonts w:asciiTheme="minorHAnsi" w:eastAsiaTheme="minorEastAsia" w:hAnsiTheme="minorHAnsi" w:cstheme="minorBidi"/>
          <w:sz w:val="22"/>
          <w:szCs w:val="22"/>
          <w:lang w:val="bs-Latn-BA" w:eastAsia="bs-Latn-BA"/>
        </w:rPr>
      </w:pPr>
      <w:r>
        <w:rPr>
          <w:b/>
        </w:rPr>
        <w:fldChar w:fldCharType="begin"/>
      </w:r>
      <w:r>
        <w:rPr>
          <w:b/>
        </w:rPr>
        <w:instrText xml:space="preserve"> TOC \o "1-3" </w:instrText>
      </w:r>
      <w:r>
        <w:rPr>
          <w:b/>
        </w:rPr>
        <w:fldChar w:fldCharType="separate"/>
      </w:r>
      <w:r w:rsidR="008A75AF">
        <w:t>1.</w:t>
      </w:r>
      <w:r w:rsidR="008A75AF">
        <w:rPr>
          <w:rFonts w:asciiTheme="minorHAnsi" w:eastAsiaTheme="minorEastAsia" w:hAnsiTheme="minorHAnsi" w:cstheme="minorBidi"/>
          <w:sz w:val="22"/>
          <w:szCs w:val="22"/>
          <w:lang w:val="bs-Latn-BA" w:eastAsia="bs-Latn-BA"/>
        </w:rPr>
        <w:tab/>
      </w:r>
      <w:r w:rsidR="008A75AF">
        <w:t>Uvod</w:t>
      </w:r>
      <w:r w:rsidR="008A75AF">
        <w:tab/>
      </w:r>
      <w:r w:rsidR="008A75AF">
        <w:fldChar w:fldCharType="begin"/>
      </w:r>
      <w:r w:rsidR="008A75AF">
        <w:instrText xml:space="preserve"> PAGEREF _Toc105612735 \h </w:instrText>
      </w:r>
      <w:r w:rsidR="008A75AF">
        <w:fldChar w:fldCharType="separate"/>
      </w:r>
      <w:r w:rsidR="008A75AF">
        <w:t>4</w:t>
      </w:r>
      <w:r w:rsidR="008A75AF">
        <w:fldChar w:fldCharType="end"/>
      </w:r>
    </w:p>
    <w:p w14:paraId="6D38D9E5" w14:textId="7911DD0E" w:rsidR="008A75AF" w:rsidRDefault="008A75AF">
      <w:pPr>
        <w:pStyle w:val="TOC2"/>
        <w:tabs>
          <w:tab w:val="left" w:pos="990"/>
        </w:tabs>
        <w:rPr>
          <w:rFonts w:asciiTheme="minorHAnsi" w:eastAsiaTheme="minorEastAsia" w:hAnsiTheme="minorHAnsi" w:cstheme="minorBidi"/>
          <w:sz w:val="22"/>
          <w:szCs w:val="22"/>
          <w:lang w:val="bs-Latn-BA" w:eastAsia="bs-Latn-BA"/>
        </w:rPr>
      </w:pPr>
      <w:r>
        <w:t>1.1</w:t>
      </w:r>
      <w:r>
        <w:rPr>
          <w:rFonts w:asciiTheme="minorHAnsi" w:eastAsiaTheme="minorEastAsia" w:hAnsiTheme="minorHAnsi" w:cstheme="minorBidi"/>
          <w:sz w:val="22"/>
          <w:szCs w:val="22"/>
          <w:lang w:val="bs-Latn-BA" w:eastAsia="bs-Latn-BA"/>
        </w:rPr>
        <w:tab/>
      </w:r>
      <w:r>
        <w:t>Svrha</w:t>
      </w:r>
      <w:r>
        <w:tab/>
      </w:r>
      <w:r>
        <w:fldChar w:fldCharType="begin"/>
      </w:r>
      <w:r>
        <w:instrText xml:space="preserve"> PAGEREF _Toc105612736 \h </w:instrText>
      </w:r>
      <w:r>
        <w:fldChar w:fldCharType="separate"/>
      </w:r>
      <w:r>
        <w:t>4</w:t>
      </w:r>
      <w:r>
        <w:fldChar w:fldCharType="end"/>
      </w:r>
    </w:p>
    <w:p w14:paraId="390C1CE1" w14:textId="27689E42" w:rsidR="008A75AF" w:rsidRDefault="008A75AF">
      <w:pPr>
        <w:pStyle w:val="TOC2"/>
        <w:tabs>
          <w:tab w:val="left" w:pos="990"/>
        </w:tabs>
        <w:rPr>
          <w:rFonts w:asciiTheme="minorHAnsi" w:eastAsiaTheme="minorEastAsia" w:hAnsiTheme="minorHAnsi" w:cstheme="minorBidi"/>
          <w:sz w:val="22"/>
          <w:szCs w:val="22"/>
          <w:lang w:val="bs-Latn-BA" w:eastAsia="bs-Latn-BA"/>
        </w:rPr>
      </w:pPr>
      <w:r>
        <w:t>1.2</w:t>
      </w:r>
      <w:r>
        <w:rPr>
          <w:rFonts w:asciiTheme="minorHAnsi" w:eastAsiaTheme="minorEastAsia" w:hAnsiTheme="minorHAnsi" w:cstheme="minorBidi"/>
          <w:sz w:val="22"/>
          <w:szCs w:val="22"/>
          <w:lang w:val="bs-Latn-BA" w:eastAsia="bs-Latn-BA"/>
        </w:rPr>
        <w:tab/>
      </w:r>
      <w:r>
        <w:t>Područje primjene</w:t>
      </w:r>
      <w:r>
        <w:tab/>
      </w:r>
      <w:r>
        <w:fldChar w:fldCharType="begin"/>
      </w:r>
      <w:r>
        <w:instrText xml:space="preserve"> PAGEREF _Toc105612737 \h </w:instrText>
      </w:r>
      <w:r>
        <w:fldChar w:fldCharType="separate"/>
      </w:r>
      <w:r>
        <w:t>4</w:t>
      </w:r>
      <w:r>
        <w:fldChar w:fldCharType="end"/>
      </w:r>
    </w:p>
    <w:p w14:paraId="20BCB2CA" w14:textId="79137DAE" w:rsidR="008A75AF" w:rsidRDefault="008A75AF">
      <w:pPr>
        <w:pStyle w:val="TOC2"/>
        <w:tabs>
          <w:tab w:val="left" w:pos="990"/>
        </w:tabs>
        <w:rPr>
          <w:rFonts w:asciiTheme="minorHAnsi" w:eastAsiaTheme="minorEastAsia" w:hAnsiTheme="minorHAnsi" w:cstheme="minorBidi"/>
          <w:sz w:val="22"/>
          <w:szCs w:val="22"/>
          <w:lang w:val="bs-Latn-BA" w:eastAsia="bs-Latn-BA"/>
        </w:rPr>
      </w:pPr>
      <w:r>
        <w:t>1.3</w:t>
      </w:r>
      <w:r>
        <w:rPr>
          <w:rFonts w:asciiTheme="minorHAnsi" w:eastAsiaTheme="minorEastAsia" w:hAnsiTheme="minorHAnsi" w:cstheme="minorBidi"/>
          <w:sz w:val="22"/>
          <w:szCs w:val="22"/>
          <w:lang w:val="bs-Latn-BA" w:eastAsia="bs-Latn-BA"/>
        </w:rPr>
        <w:tab/>
      </w:r>
      <w:r>
        <w:t>Definicije, akronimi i skraćenice</w:t>
      </w:r>
      <w:r>
        <w:tab/>
      </w:r>
      <w:r>
        <w:fldChar w:fldCharType="begin"/>
      </w:r>
      <w:r>
        <w:instrText xml:space="preserve"> PAGEREF _Toc105612738 \h </w:instrText>
      </w:r>
      <w:r>
        <w:fldChar w:fldCharType="separate"/>
      </w:r>
      <w:r>
        <w:t>4</w:t>
      </w:r>
      <w:r>
        <w:fldChar w:fldCharType="end"/>
      </w:r>
    </w:p>
    <w:p w14:paraId="0223BB11" w14:textId="3F334874" w:rsidR="008A75AF" w:rsidRDefault="008A75AF">
      <w:pPr>
        <w:pStyle w:val="TOC2"/>
        <w:tabs>
          <w:tab w:val="left" w:pos="990"/>
        </w:tabs>
        <w:rPr>
          <w:rFonts w:asciiTheme="minorHAnsi" w:eastAsiaTheme="minorEastAsia" w:hAnsiTheme="minorHAnsi" w:cstheme="minorBidi"/>
          <w:sz w:val="22"/>
          <w:szCs w:val="22"/>
          <w:lang w:val="bs-Latn-BA" w:eastAsia="bs-Latn-BA"/>
        </w:rPr>
      </w:pPr>
      <w:r>
        <w:t>1.4</w:t>
      </w:r>
      <w:r>
        <w:rPr>
          <w:rFonts w:asciiTheme="minorHAnsi" w:eastAsiaTheme="minorEastAsia" w:hAnsiTheme="minorHAnsi" w:cstheme="minorBidi"/>
          <w:sz w:val="22"/>
          <w:szCs w:val="22"/>
          <w:lang w:val="bs-Latn-BA" w:eastAsia="bs-Latn-BA"/>
        </w:rPr>
        <w:tab/>
      </w:r>
      <w:r>
        <w:t>Reference</w:t>
      </w:r>
      <w:r>
        <w:tab/>
      </w:r>
      <w:r>
        <w:fldChar w:fldCharType="begin"/>
      </w:r>
      <w:r>
        <w:instrText xml:space="preserve"> PAGEREF _Toc105612739 \h </w:instrText>
      </w:r>
      <w:r>
        <w:fldChar w:fldCharType="separate"/>
      </w:r>
      <w:r>
        <w:t>4</w:t>
      </w:r>
      <w:r>
        <w:fldChar w:fldCharType="end"/>
      </w:r>
    </w:p>
    <w:p w14:paraId="2FCC19D3" w14:textId="16E02D64" w:rsidR="008A75AF" w:rsidRDefault="008A75AF">
      <w:pPr>
        <w:pStyle w:val="TOC2"/>
        <w:tabs>
          <w:tab w:val="left" w:pos="990"/>
        </w:tabs>
        <w:rPr>
          <w:rFonts w:asciiTheme="minorHAnsi" w:eastAsiaTheme="minorEastAsia" w:hAnsiTheme="minorHAnsi" w:cstheme="minorBidi"/>
          <w:sz w:val="22"/>
          <w:szCs w:val="22"/>
          <w:lang w:val="bs-Latn-BA" w:eastAsia="bs-Latn-BA"/>
        </w:rPr>
      </w:pPr>
      <w:r>
        <w:t>1.5</w:t>
      </w:r>
      <w:r>
        <w:rPr>
          <w:rFonts w:asciiTheme="minorHAnsi" w:eastAsiaTheme="minorEastAsia" w:hAnsiTheme="minorHAnsi" w:cstheme="minorBidi"/>
          <w:sz w:val="22"/>
          <w:szCs w:val="22"/>
          <w:lang w:val="bs-Latn-BA" w:eastAsia="bs-Latn-BA"/>
        </w:rPr>
        <w:tab/>
      </w:r>
      <w:r>
        <w:t>Pregled</w:t>
      </w:r>
      <w:r>
        <w:tab/>
      </w:r>
      <w:r>
        <w:fldChar w:fldCharType="begin"/>
      </w:r>
      <w:r>
        <w:instrText xml:space="preserve"> PAGEREF _Toc105612740 \h </w:instrText>
      </w:r>
      <w:r>
        <w:fldChar w:fldCharType="separate"/>
      </w:r>
      <w:r>
        <w:t>4</w:t>
      </w:r>
      <w:r>
        <w:fldChar w:fldCharType="end"/>
      </w:r>
    </w:p>
    <w:p w14:paraId="4407724B" w14:textId="627986C3" w:rsidR="008A75AF" w:rsidRDefault="008A75AF">
      <w:pPr>
        <w:pStyle w:val="TOC1"/>
        <w:tabs>
          <w:tab w:val="left" w:pos="432"/>
        </w:tabs>
        <w:rPr>
          <w:rFonts w:asciiTheme="minorHAnsi" w:eastAsiaTheme="minorEastAsia" w:hAnsiTheme="minorHAnsi" w:cstheme="minorBidi"/>
          <w:sz w:val="22"/>
          <w:szCs w:val="22"/>
          <w:lang w:val="bs-Latn-BA" w:eastAsia="bs-Latn-BA"/>
        </w:rPr>
      </w:pPr>
      <w:r>
        <w:t>2.</w:t>
      </w:r>
      <w:r>
        <w:rPr>
          <w:rFonts w:asciiTheme="minorHAnsi" w:eastAsiaTheme="minorEastAsia" w:hAnsiTheme="minorHAnsi" w:cstheme="minorBidi"/>
          <w:sz w:val="22"/>
          <w:szCs w:val="22"/>
          <w:lang w:val="bs-Latn-BA" w:eastAsia="bs-Latn-BA"/>
        </w:rPr>
        <w:tab/>
      </w:r>
      <w:r>
        <w:t>Pregled projekta</w:t>
      </w:r>
      <w:r>
        <w:tab/>
      </w:r>
      <w:r>
        <w:fldChar w:fldCharType="begin"/>
      </w:r>
      <w:r>
        <w:instrText xml:space="preserve"> PAGEREF _Toc105612741 \h </w:instrText>
      </w:r>
      <w:r>
        <w:fldChar w:fldCharType="separate"/>
      </w:r>
      <w:r>
        <w:t>4</w:t>
      </w:r>
      <w:r>
        <w:fldChar w:fldCharType="end"/>
      </w:r>
    </w:p>
    <w:p w14:paraId="6CB89264" w14:textId="5A7D4926" w:rsidR="008A75AF" w:rsidRDefault="008A75AF">
      <w:pPr>
        <w:pStyle w:val="TOC2"/>
        <w:tabs>
          <w:tab w:val="left" w:pos="990"/>
        </w:tabs>
        <w:rPr>
          <w:rFonts w:asciiTheme="minorHAnsi" w:eastAsiaTheme="minorEastAsia" w:hAnsiTheme="minorHAnsi" w:cstheme="minorBidi"/>
          <w:sz w:val="22"/>
          <w:szCs w:val="22"/>
          <w:lang w:val="bs-Latn-BA" w:eastAsia="bs-Latn-BA"/>
        </w:rPr>
      </w:pPr>
      <w:r>
        <w:t>2.1</w:t>
      </w:r>
      <w:r>
        <w:rPr>
          <w:rFonts w:asciiTheme="minorHAnsi" w:eastAsiaTheme="minorEastAsia" w:hAnsiTheme="minorHAnsi" w:cstheme="minorBidi"/>
          <w:sz w:val="22"/>
          <w:szCs w:val="22"/>
          <w:lang w:val="bs-Latn-BA" w:eastAsia="bs-Latn-BA"/>
        </w:rPr>
        <w:tab/>
      </w:r>
      <w:r>
        <w:t>Svrha, područje primjene i ciljevi projekta</w:t>
      </w:r>
      <w:r>
        <w:tab/>
      </w:r>
      <w:r>
        <w:fldChar w:fldCharType="begin"/>
      </w:r>
      <w:r>
        <w:instrText xml:space="preserve"> PAGEREF _Toc105612742 \h </w:instrText>
      </w:r>
      <w:r>
        <w:fldChar w:fldCharType="separate"/>
      </w:r>
      <w:r>
        <w:t>4</w:t>
      </w:r>
      <w:r>
        <w:fldChar w:fldCharType="end"/>
      </w:r>
    </w:p>
    <w:p w14:paraId="7FD4FCC9" w14:textId="293446AA" w:rsidR="008A75AF" w:rsidRDefault="008A75AF">
      <w:pPr>
        <w:pStyle w:val="TOC2"/>
        <w:tabs>
          <w:tab w:val="left" w:pos="990"/>
        </w:tabs>
        <w:rPr>
          <w:rFonts w:asciiTheme="minorHAnsi" w:eastAsiaTheme="minorEastAsia" w:hAnsiTheme="minorHAnsi" w:cstheme="minorBidi"/>
          <w:sz w:val="22"/>
          <w:szCs w:val="22"/>
          <w:lang w:val="bs-Latn-BA" w:eastAsia="bs-Latn-BA"/>
        </w:rPr>
      </w:pPr>
      <w:r>
        <w:t>2.2</w:t>
      </w:r>
      <w:r>
        <w:rPr>
          <w:rFonts w:asciiTheme="minorHAnsi" w:eastAsiaTheme="minorEastAsia" w:hAnsiTheme="minorHAnsi" w:cstheme="minorBidi"/>
          <w:sz w:val="22"/>
          <w:szCs w:val="22"/>
          <w:lang w:val="bs-Latn-BA" w:eastAsia="bs-Latn-BA"/>
        </w:rPr>
        <w:tab/>
      </w:r>
      <w:r>
        <w:t>Pretpostavke i ograničenja</w:t>
      </w:r>
      <w:r>
        <w:tab/>
      </w:r>
      <w:r>
        <w:fldChar w:fldCharType="begin"/>
      </w:r>
      <w:r>
        <w:instrText xml:space="preserve"> PAGEREF _Toc105612743 \h </w:instrText>
      </w:r>
      <w:r>
        <w:fldChar w:fldCharType="separate"/>
      </w:r>
      <w:r>
        <w:t>4</w:t>
      </w:r>
      <w:r>
        <w:fldChar w:fldCharType="end"/>
      </w:r>
    </w:p>
    <w:p w14:paraId="28F2B1F8" w14:textId="17B3D221" w:rsidR="008A75AF" w:rsidRDefault="008A75AF">
      <w:pPr>
        <w:pStyle w:val="TOC2"/>
        <w:tabs>
          <w:tab w:val="left" w:pos="990"/>
        </w:tabs>
        <w:rPr>
          <w:rFonts w:asciiTheme="minorHAnsi" w:eastAsiaTheme="minorEastAsia" w:hAnsiTheme="minorHAnsi" w:cstheme="minorBidi"/>
          <w:sz w:val="22"/>
          <w:szCs w:val="22"/>
          <w:lang w:val="bs-Latn-BA" w:eastAsia="bs-Latn-BA"/>
        </w:rPr>
      </w:pPr>
      <w:r>
        <w:t>2.3</w:t>
      </w:r>
      <w:r>
        <w:rPr>
          <w:rFonts w:asciiTheme="minorHAnsi" w:eastAsiaTheme="minorEastAsia" w:hAnsiTheme="minorHAnsi" w:cstheme="minorBidi"/>
          <w:sz w:val="22"/>
          <w:szCs w:val="22"/>
          <w:lang w:val="bs-Latn-BA" w:eastAsia="bs-Latn-BA"/>
        </w:rPr>
        <w:tab/>
      </w:r>
      <w:r>
        <w:t>Isporuke projekta</w:t>
      </w:r>
      <w:r>
        <w:tab/>
      </w:r>
      <w:r>
        <w:fldChar w:fldCharType="begin"/>
      </w:r>
      <w:r>
        <w:instrText xml:space="preserve"> PAGEREF _Toc105612744 \h </w:instrText>
      </w:r>
      <w:r>
        <w:fldChar w:fldCharType="separate"/>
      </w:r>
      <w:r>
        <w:t>4</w:t>
      </w:r>
      <w:r>
        <w:fldChar w:fldCharType="end"/>
      </w:r>
    </w:p>
    <w:p w14:paraId="01A22FD2" w14:textId="7066A2E6" w:rsidR="008A75AF" w:rsidRDefault="008A75AF">
      <w:pPr>
        <w:pStyle w:val="TOC2"/>
        <w:tabs>
          <w:tab w:val="left" w:pos="990"/>
        </w:tabs>
        <w:rPr>
          <w:rFonts w:asciiTheme="minorHAnsi" w:eastAsiaTheme="minorEastAsia" w:hAnsiTheme="minorHAnsi" w:cstheme="minorBidi"/>
          <w:sz w:val="22"/>
          <w:szCs w:val="22"/>
          <w:lang w:val="bs-Latn-BA" w:eastAsia="bs-Latn-BA"/>
        </w:rPr>
      </w:pPr>
      <w:r>
        <w:t>2.4</w:t>
      </w:r>
      <w:r>
        <w:rPr>
          <w:rFonts w:asciiTheme="minorHAnsi" w:eastAsiaTheme="minorEastAsia" w:hAnsiTheme="minorHAnsi" w:cstheme="minorBidi"/>
          <w:sz w:val="22"/>
          <w:szCs w:val="22"/>
          <w:lang w:val="bs-Latn-BA" w:eastAsia="bs-Latn-BA"/>
        </w:rPr>
        <w:tab/>
      </w:r>
      <w:r>
        <w:t>Evolucija plana razvoja softvera</w:t>
      </w:r>
      <w:r>
        <w:tab/>
      </w:r>
      <w:r>
        <w:fldChar w:fldCharType="begin"/>
      </w:r>
      <w:r>
        <w:instrText xml:space="preserve"> PAGEREF _Toc105612745 \h </w:instrText>
      </w:r>
      <w:r>
        <w:fldChar w:fldCharType="separate"/>
      </w:r>
      <w:r>
        <w:t>5</w:t>
      </w:r>
      <w:r>
        <w:fldChar w:fldCharType="end"/>
      </w:r>
    </w:p>
    <w:p w14:paraId="46112BA8" w14:textId="5BDFABE6" w:rsidR="008A75AF" w:rsidRDefault="008A75AF">
      <w:pPr>
        <w:pStyle w:val="TOC1"/>
        <w:tabs>
          <w:tab w:val="left" w:pos="432"/>
        </w:tabs>
        <w:rPr>
          <w:rFonts w:asciiTheme="minorHAnsi" w:eastAsiaTheme="minorEastAsia" w:hAnsiTheme="minorHAnsi" w:cstheme="minorBidi"/>
          <w:sz w:val="22"/>
          <w:szCs w:val="22"/>
          <w:lang w:val="bs-Latn-BA" w:eastAsia="bs-Latn-BA"/>
        </w:rPr>
      </w:pPr>
      <w:r>
        <w:t>3.</w:t>
      </w:r>
      <w:r>
        <w:rPr>
          <w:rFonts w:asciiTheme="minorHAnsi" w:eastAsiaTheme="minorEastAsia" w:hAnsiTheme="minorHAnsi" w:cstheme="minorBidi"/>
          <w:sz w:val="22"/>
          <w:szCs w:val="22"/>
          <w:lang w:val="bs-Latn-BA" w:eastAsia="bs-Latn-BA"/>
        </w:rPr>
        <w:tab/>
      </w:r>
      <w:r>
        <w:t>Projektna organizacija</w:t>
      </w:r>
      <w:r>
        <w:tab/>
      </w:r>
      <w:r>
        <w:fldChar w:fldCharType="begin"/>
      </w:r>
      <w:r>
        <w:instrText xml:space="preserve"> PAGEREF _Toc105612746 \h </w:instrText>
      </w:r>
      <w:r>
        <w:fldChar w:fldCharType="separate"/>
      </w:r>
      <w:r>
        <w:t>5</w:t>
      </w:r>
      <w:r>
        <w:fldChar w:fldCharType="end"/>
      </w:r>
    </w:p>
    <w:p w14:paraId="1BC4B7DB" w14:textId="734DFB5E" w:rsidR="008A75AF" w:rsidRDefault="008A75AF">
      <w:pPr>
        <w:pStyle w:val="TOC2"/>
        <w:tabs>
          <w:tab w:val="left" w:pos="990"/>
        </w:tabs>
        <w:rPr>
          <w:rFonts w:asciiTheme="minorHAnsi" w:eastAsiaTheme="minorEastAsia" w:hAnsiTheme="minorHAnsi" w:cstheme="minorBidi"/>
          <w:sz w:val="22"/>
          <w:szCs w:val="22"/>
          <w:lang w:val="bs-Latn-BA" w:eastAsia="bs-Latn-BA"/>
        </w:rPr>
      </w:pPr>
      <w:r>
        <w:t>3.1</w:t>
      </w:r>
      <w:r>
        <w:rPr>
          <w:rFonts w:asciiTheme="minorHAnsi" w:eastAsiaTheme="minorEastAsia" w:hAnsiTheme="minorHAnsi" w:cstheme="minorBidi"/>
          <w:sz w:val="22"/>
          <w:szCs w:val="22"/>
          <w:lang w:val="bs-Latn-BA" w:eastAsia="bs-Latn-BA"/>
        </w:rPr>
        <w:tab/>
      </w:r>
      <w:r>
        <w:t>Organizaciona struktura</w:t>
      </w:r>
      <w:r>
        <w:tab/>
      </w:r>
      <w:r>
        <w:fldChar w:fldCharType="begin"/>
      </w:r>
      <w:r>
        <w:instrText xml:space="preserve"> PAGEREF _Toc105612747 \h </w:instrText>
      </w:r>
      <w:r>
        <w:fldChar w:fldCharType="separate"/>
      </w:r>
      <w:r>
        <w:t>5</w:t>
      </w:r>
      <w:r>
        <w:fldChar w:fldCharType="end"/>
      </w:r>
    </w:p>
    <w:p w14:paraId="64CE1A1C" w14:textId="08A3DC6F" w:rsidR="008A75AF" w:rsidRDefault="008A75AF">
      <w:pPr>
        <w:pStyle w:val="TOC2"/>
        <w:tabs>
          <w:tab w:val="left" w:pos="990"/>
        </w:tabs>
        <w:rPr>
          <w:rFonts w:asciiTheme="minorHAnsi" w:eastAsiaTheme="minorEastAsia" w:hAnsiTheme="minorHAnsi" w:cstheme="minorBidi"/>
          <w:sz w:val="22"/>
          <w:szCs w:val="22"/>
          <w:lang w:val="bs-Latn-BA" w:eastAsia="bs-Latn-BA"/>
        </w:rPr>
      </w:pPr>
      <w:r>
        <w:t>3.2</w:t>
      </w:r>
      <w:r>
        <w:rPr>
          <w:rFonts w:asciiTheme="minorHAnsi" w:eastAsiaTheme="minorEastAsia" w:hAnsiTheme="minorHAnsi" w:cstheme="minorBidi"/>
          <w:sz w:val="22"/>
          <w:szCs w:val="22"/>
          <w:lang w:val="bs-Latn-BA" w:eastAsia="bs-Latn-BA"/>
        </w:rPr>
        <w:tab/>
      </w:r>
      <w:r>
        <w:t>Eksterni interfejsi</w:t>
      </w:r>
      <w:r>
        <w:tab/>
      </w:r>
      <w:r>
        <w:fldChar w:fldCharType="begin"/>
      </w:r>
      <w:r>
        <w:instrText xml:space="preserve"> PAGEREF _Toc105612748 \h </w:instrText>
      </w:r>
      <w:r>
        <w:fldChar w:fldCharType="separate"/>
      </w:r>
      <w:r>
        <w:t>5</w:t>
      </w:r>
      <w:r>
        <w:fldChar w:fldCharType="end"/>
      </w:r>
    </w:p>
    <w:p w14:paraId="51CC7DEF" w14:textId="32F9843C" w:rsidR="008A75AF" w:rsidRDefault="008A75AF">
      <w:pPr>
        <w:pStyle w:val="TOC2"/>
        <w:tabs>
          <w:tab w:val="left" w:pos="990"/>
        </w:tabs>
        <w:rPr>
          <w:rFonts w:asciiTheme="minorHAnsi" w:eastAsiaTheme="minorEastAsia" w:hAnsiTheme="minorHAnsi" w:cstheme="minorBidi"/>
          <w:sz w:val="22"/>
          <w:szCs w:val="22"/>
          <w:lang w:val="bs-Latn-BA" w:eastAsia="bs-Latn-BA"/>
        </w:rPr>
      </w:pPr>
      <w:r>
        <w:t>3.3</w:t>
      </w:r>
      <w:r>
        <w:rPr>
          <w:rFonts w:asciiTheme="minorHAnsi" w:eastAsiaTheme="minorEastAsia" w:hAnsiTheme="minorHAnsi" w:cstheme="minorBidi"/>
          <w:sz w:val="22"/>
          <w:szCs w:val="22"/>
          <w:lang w:val="bs-Latn-BA" w:eastAsia="bs-Latn-BA"/>
        </w:rPr>
        <w:tab/>
      </w:r>
      <w:r>
        <w:t>Uloge i odgovornosti</w:t>
      </w:r>
      <w:r>
        <w:tab/>
      </w:r>
      <w:r>
        <w:fldChar w:fldCharType="begin"/>
      </w:r>
      <w:r>
        <w:instrText xml:space="preserve"> PAGEREF _Toc105612749 \h </w:instrText>
      </w:r>
      <w:r>
        <w:fldChar w:fldCharType="separate"/>
      </w:r>
      <w:r>
        <w:t>5</w:t>
      </w:r>
      <w:r>
        <w:fldChar w:fldCharType="end"/>
      </w:r>
    </w:p>
    <w:p w14:paraId="2D082AE4" w14:textId="3BB237D3" w:rsidR="008A75AF" w:rsidRDefault="008A75AF">
      <w:pPr>
        <w:pStyle w:val="TOC1"/>
        <w:tabs>
          <w:tab w:val="left" w:pos="432"/>
        </w:tabs>
        <w:rPr>
          <w:rFonts w:asciiTheme="minorHAnsi" w:eastAsiaTheme="minorEastAsia" w:hAnsiTheme="minorHAnsi" w:cstheme="minorBidi"/>
          <w:sz w:val="22"/>
          <w:szCs w:val="22"/>
          <w:lang w:val="bs-Latn-BA" w:eastAsia="bs-Latn-BA"/>
        </w:rPr>
      </w:pPr>
      <w:r>
        <w:t>4.</w:t>
      </w:r>
      <w:r>
        <w:rPr>
          <w:rFonts w:asciiTheme="minorHAnsi" w:eastAsiaTheme="minorEastAsia" w:hAnsiTheme="minorHAnsi" w:cstheme="minorBidi"/>
          <w:sz w:val="22"/>
          <w:szCs w:val="22"/>
          <w:lang w:val="bs-Latn-BA" w:eastAsia="bs-Latn-BA"/>
        </w:rPr>
        <w:tab/>
      </w:r>
      <w:r>
        <w:t>Proces menadžmenta</w:t>
      </w:r>
      <w:r>
        <w:tab/>
      </w:r>
      <w:r>
        <w:fldChar w:fldCharType="begin"/>
      </w:r>
      <w:r>
        <w:instrText xml:space="preserve"> PAGEREF _Toc105612750 \h </w:instrText>
      </w:r>
      <w:r>
        <w:fldChar w:fldCharType="separate"/>
      </w:r>
      <w:r>
        <w:t>6</w:t>
      </w:r>
      <w:r>
        <w:fldChar w:fldCharType="end"/>
      </w:r>
    </w:p>
    <w:p w14:paraId="2D624A57" w14:textId="135B78AE" w:rsidR="008A75AF" w:rsidRDefault="008A75AF">
      <w:pPr>
        <w:pStyle w:val="TOC2"/>
        <w:tabs>
          <w:tab w:val="left" w:pos="990"/>
        </w:tabs>
        <w:rPr>
          <w:rFonts w:asciiTheme="minorHAnsi" w:eastAsiaTheme="minorEastAsia" w:hAnsiTheme="minorHAnsi" w:cstheme="minorBidi"/>
          <w:sz w:val="22"/>
          <w:szCs w:val="22"/>
          <w:lang w:val="bs-Latn-BA" w:eastAsia="bs-Latn-BA"/>
        </w:rPr>
      </w:pPr>
      <w:r>
        <w:t>4.1</w:t>
      </w:r>
      <w:r>
        <w:rPr>
          <w:rFonts w:asciiTheme="minorHAnsi" w:eastAsiaTheme="minorEastAsia" w:hAnsiTheme="minorHAnsi" w:cstheme="minorBidi"/>
          <w:sz w:val="22"/>
          <w:szCs w:val="22"/>
          <w:lang w:val="bs-Latn-BA" w:eastAsia="bs-Latn-BA"/>
        </w:rPr>
        <w:tab/>
      </w:r>
      <w:r>
        <w:t>Iteration planovi</w:t>
      </w:r>
      <w:r>
        <w:tab/>
      </w:r>
      <w:r>
        <w:fldChar w:fldCharType="begin"/>
      </w:r>
      <w:r>
        <w:instrText xml:space="preserve"> PAGEREF _Toc105612751 \h </w:instrText>
      </w:r>
      <w:r>
        <w:fldChar w:fldCharType="separate"/>
      </w:r>
      <w:r>
        <w:t>6</w:t>
      </w:r>
      <w:r>
        <w:fldChar w:fldCharType="end"/>
      </w:r>
    </w:p>
    <w:p w14:paraId="2ECAB975" w14:textId="68FC9763" w:rsidR="008A75AF" w:rsidRDefault="008A75AF">
      <w:pPr>
        <w:pStyle w:val="TOC2"/>
        <w:tabs>
          <w:tab w:val="left" w:pos="990"/>
        </w:tabs>
        <w:rPr>
          <w:rFonts w:asciiTheme="minorHAnsi" w:eastAsiaTheme="minorEastAsia" w:hAnsiTheme="minorHAnsi" w:cstheme="minorBidi"/>
          <w:sz w:val="22"/>
          <w:szCs w:val="22"/>
          <w:lang w:val="bs-Latn-BA" w:eastAsia="bs-Latn-BA"/>
        </w:rPr>
      </w:pPr>
      <w:r>
        <w:t>4.2</w:t>
      </w:r>
      <w:r>
        <w:rPr>
          <w:rFonts w:asciiTheme="minorHAnsi" w:eastAsiaTheme="minorEastAsia" w:hAnsiTheme="minorHAnsi" w:cstheme="minorBidi"/>
          <w:sz w:val="22"/>
          <w:szCs w:val="22"/>
          <w:lang w:val="bs-Latn-BA" w:eastAsia="bs-Latn-BA"/>
        </w:rPr>
        <w:tab/>
      </w:r>
      <w:r>
        <w:t>Pra</w:t>
      </w:r>
      <w:r w:rsidRPr="004237DE">
        <w:rPr>
          <w:lang w:val="bs-Latn-BA"/>
        </w:rPr>
        <w:t>ćenje i kontrola projekta</w:t>
      </w:r>
      <w:r>
        <w:tab/>
      </w:r>
      <w:r>
        <w:fldChar w:fldCharType="begin"/>
      </w:r>
      <w:r>
        <w:instrText xml:space="preserve"> PAGEREF _Toc105612752 \h </w:instrText>
      </w:r>
      <w:r>
        <w:fldChar w:fldCharType="separate"/>
      </w:r>
      <w:r>
        <w:t>6</w:t>
      </w:r>
      <w:r>
        <w:fldChar w:fldCharType="end"/>
      </w:r>
    </w:p>
    <w:p w14:paraId="32398CC7" w14:textId="4693E901" w:rsidR="008A75AF" w:rsidRDefault="008A75AF">
      <w:pPr>
        <w:pStyle w:val="TOC3"/>
        <w:rPr>
          <w:rFonts w:asciiTheme="minorHAnsi" w:eastAsiaTheme="minorEastAsia" w:hAnsiTheme="minorHAnsi" w:cstheme="minorBidi"/>
          <w:sz w:val="22"/>
          <w:szCs w:val="22"/>
          <w:lang w:val="bs-Latn-BA" w:eastAsia="bs-Latn-BA"/>
        </w:rPr>
      </w:pPr>
      <w:r>
        <w:t>4.2.1</w:t>
      </w:r>
      <w:r>
        <w:rPr>
          <w:rFonts w:asciiTheme="minorHAnsi" w:eastAsiaTheme="minorEastAsia" w:hAnsiTheme="minorHAnsi" w:cstheme="minorBidi"/>
          <w:sz w:val="22"/>
          <w:szCs w:val="22"/>
          <w:lang w:val="bs-Latn-BA" w:eastAsia="bs-Latn-BA"/>
        </w:rPr>
        <w:tab/>
      </w:r>
      <w:r>
        <w:t>Plan upravljanja zahtjevima</w:t>
      </w:r>
      <w:r>
        <w:tab/>
      </w:r>
      <w:r>
        <w:fldChar w:fldCharType="begin"/>
      </w:r>
      <w:r>
        <w:instrText xml:space="preserve"> PAGEREF _Toc105612753 \h </w:instrText>
      </w:r>
      <w:r>
        <w:fldChar w:fldCharType="separate"/>
      </w:r>
      <w:r>
        <w:t>6</w:t>
      </w:r>
      <w:r>
        <w:fldChar w:fldCharType="end"/>
      </w:r>
    </w:p>
    <w:p w14:paraId="64DA8EE0" w14:textId="4EE1A588" w:rsidR="008A75AF" w:rsidRDefault="008A75AF">
      <w:pPr>
        <w:pStyle w:val="TOC3"/>
        <w:rPr>
          <w:rFonts w:asciiTheme="minorHAnsi" w:eastAsiaTheme="minorEastAsia" w:hAnsiTheme="minorHAnsi" w:cstheme="minorBidi"/>
          <w:sz w:val="22"/>
          <w:szCs w:val="22"/>
          <w:lang w:val="bs-Latn-BA" w:eastAsia="bs-Latn-BA"/>
        </w:rPr>
      </w:pPr>
      <w:r>
        <w:t>4.2.2</w:t>
      </w:r>
      <w:r>
        <w:rPr>
          <w:rFonts w:asciiTheme="minorHAnsi" w:eastAsiaTheme="minorEastAsia" w:hAnsiTheme="minorHAnsi" w:cstheme="minorBidi"/>
          <w:sz w:val="22"/>
          <w:szCs w:val="22"/>
          <w:lang w:val="bs-Latn-BA" w:eastAsia="bs-Latn-BA"/>
        </w:rPr>
        <w:tab/>
      </w:r>
      <w:r>
        <w:t>Plan kontrole rasporeda</w:t>
      </w:r>
      <w:r>
        <w:tab/>
      </w:r>
      <w:r>
        <w:fldChar w:fldCharType="begin"/>
      </w:r>
      <w:r>
        <w:instrText xml:space="preserve"> PAGEREF _Toc105612754 \h </w:instrText>
      </w:r>
      <w:r>
        <w:fldChar w:fldCharType="separate"/>
      </w:r>
      <w:r>
        <w:t>6</w:t>
      </w:r>
      <w:r>
        <w:fldChar w:fldCharType="end"/>
      </w:r>
    </w:p>
    <w:p w14:paraId="2FA80663" w14:textId="1E3AAA6F" w:rsidR="008A75AF" w:rsidRDefault="008A75AF">
      <w:pPr>
        <w:pStyle w:val="TOC3"/>
        <w:rPr>
          <w:rFonts w:asciiTheme="minorHAnsi" w:eastAsiaTheme="minorEastAsia" w:hAnsiTheme="minorHAnsi" w:cstheme="minorBidi"/>
          <w:sz w:val="22"/>
          <w:szCs w:val="22"/>
          <w:lang w:val="bs-Latn-BA" w:eastAsia="bs-Latn-BA"/>
        </w:rPr>
      </w:pPr>
      <w:r>
        <w:t>4.2.3</w:t>
      </w:r>
      <w:r>
        <w:rPr>
          <w:rFonts w:asciiTheme="minorHAnsi" w:eastAsiaTheme="minorEastAsia" w:hAnsiTheme="minorHAnsi" w:cstheme="minorBidi"/>
          <w:sz w:val="22"/>
          <w:szCs w:val="22"/>
          <w:lang w:val="bs-Latn-BA" w:eastAsia="bs-Latn-BA"/>
        </w:rPr>
        <w:tab/>
      </w:r>
      <w:r>
        <w:t>Plan kontrole kvaliteta</w:t>
      </w:r>
      <w:r>
        <w:tab/>
      </w:r>
      <w:r>
        <w:fldChar w:fldCharType="begin"/>
      </w:r>
      <w:r>
        <w:instrText xml:space="preserve"> PAGEREF _Toc105612755 \h </w:instrText>
      </w:r>
      <w:r>
        <w:fldChar w:fldCharType="separate"/>
      </w:r>
      <w:r>
        <w:t>6</w:t>
      </w:r>
      <w:r>
        <w:fldChar w:fldCharType="end"/>
      </w:r>
    </w:p>
    <w:p w14:paraId="5C09C3BA" w14:textId="158E9244" w:rsidR="008A75AF" w:rsidRDefault="008A75AF">
      <w:pPr>
        <w:pStyle w:val="TOC3"/>
        <w:rPr>
          <w:rFonts w:asciiTheme="minorHAnsi" w:eastAsiaTheme="minorEastAsia" w:hAnsiTheme="minorHAnsi" w:cstheme="minorBidi"/>
          <w:sz w:val="22"/>
          <w:szCs w:val="22"/>
          <w:lang w:val="bs-Latn-BA" w:eastAsia="bs-Latn-BA"/>
        </w:rPr>
      </w:pPr>
      <w:r>
        <w:t>4.2.4</w:t>
      </w:r>
      <w:r>
        <w:rPr>
          <w:rFonts w:asciiTheme="minorHAnsi" w:eastAsiaTheme="minorEastAsia" w:hAnsiTheme="minorHAnsi" w:cstheme="minorBidi"/>
          <w:sz w:val="22"/>
          <w:szCs w:val="22"/>
          <w:lang w:val="bs-Latn-BA" w:eastAsia="bs-Latn-BA"/>
        </w:rPr>
        <w:tab/>
      </w:r>
      <w:r>
        <w:t>Plan izvještavanja</w:t>
      </w:r>
      <w:r>
        <w:tab/>
      </w:r>
      <w:r>
        <w:fldChar w:fldCharType="begin"/>
      </w:r>
      <w:r>
        <w:instrText xml:space="preserve"> PAGEREF _Toc105612756 \h </w:instrText>
      </w:r>
      <w:r>
        <w:fldChar w:fldCharType="separate"/>
      </w:r>
      <w:r>
        <w:t>6</w:t>
      </w:r>
      <w:r>
        <w:fldChar w:fldCharType="end"/>
      </w:r>
    </w:p>
    <w:p w14:paraId="7DA6A682" w14:textId="2359C612" w:rsidR="008A75AF" w:rsidRDefault="008A75AF">
      <w:pPr>
        <w:pStyle w:val="TOC1"/>
        <w:tabs>
          <w:tab w:val="left" w:pos="432"/>
        </w:tabs>
        <w:rPr>
          <w:rFonts w:asciiTheme="minorHAnsi" w:eastAsiaTheme="minorEastAsia" w:hAnsiTheme="minorHAnsi" w:cstheme="minorBidi"/>
          <w:sz w:val="22"/>
          <w:szCs w:val="22"/>
          <w:lang w:val="bs-Latn-BA" w:eastAsia="bs-Latn-BA"/>
        </w:rPr>
      </w:pPr>
      <w:r>
        <w:t>5.</w:t>
      </w:r>
      <w:r>
        <w:rPr>
          <w:rFonts w:asciiTheme="minorHAnsi" w:eastAsiaTheme="minorEastAsia" w:hAnsiTheme="minorHAnsi" w:cstheme="minorBidi"/>
          <w:sz w:val="22"/>
          <w:szCs w:val="22"/>
          <w:lang w:val="bs-Latn-BA" w:eastAsia="bs-Latn-BA"/>
        </w:rPr>
        <w:tab/>
      </w:r>
      <w:r>
        <w:t>Tehnički plan procesa</w:t>
      </w:r>
      <w:r>
        <w:tab/>
      </w:r>
      <w:r>
        <w:fldChar w:fldCharType="begin"/>
      </w:r>
      <w:r>
        <w:instrText xml:space="preserve"> PAGEREF _Toc105612757 \h </w:instrText>
      </w:r>
      <w:r>
        <w:fldChar w:fldCharType="separate"/>
      </w:r>
      <w:r>
        <w:t>6</w:t>
      </w:r>
      <w:r>
        <w:fldChar w:fldCharType="end"/>
      </w:r>
    </w:p>
    <w:p w14:paraId="7D4ED7A9" w14:textId="6E6AB22C" w:rsidR="008A75AF" w:rsidRDefault="008A75AF">
      <w:pPr>
        <w:pStyle w:val="TOC2"/>
        <w:tabs>
          <w:tab w:val="left" w:pos="990"/>
        </w:tabs>
        <w:rPr>
          <w:rFonts w:asciiTheme="minorHAnsi" w:eastAsiaTheme="minorEastAsia" w:hAnsiTheme="minorHAnsi" w:cstheme="minorBidi"/>
          <w:sz w:val="22"/>
          <w:szCs w:val="22"/>
          <w:lang w:val="bs-Latn-BA" w:eastAsia="bs-Latn-BA"/>
        </w:rPr>
      </w:pPr>
      <w:r>
        <w:t>5.1</w:t>
      </w:r>
      <w:r>
        <w:rPr>
          <w:rFonts w:asciiTheme="minorHAnsi" w:eastAsiaTheme="minorEastAsia" w:hAnsiTheme="minorHAnsi" w:cstheme="minorBidi"/>
          <w:sz w:val="22"/>
          <w:szCs w:val="22"/>
          <w:lang w:val="bs-Latn-BA" w:eastAsia="bs-Latn-BA"/>
        </w:rPr>
        <w:tab/>
      </w:r>
      <w:r>
        <w:t>Metode, alati i tehnike</w:t>
      </w:r>
      <w:r>
        <w:tab/>
      </w:r>
      <w:r>
        <w:fldChar w:fldCharType="begin"/>
      </w:r>
      <w:r>
        <w:instrText xml:space="preserve"> PAGEREF _Toc105612758 \h </w:instrText>
      </w:r>
      <w:r>
        <w:fldChar w:fldCharType="separate"/>
      </w:r>
      <w:r>
        <w:t>6</w:t>
      </w:r>
      <w:r>
        <w:fldChar w:fldCharType="end"/>
      </w:r>
    </w:p>
    <w:p w14:paraId="54B47A23" w14:textId="39217C0D" w:rsidR="008A75AF" w:rsidRDefault="008A75AF">
      <w:pPr>
        <w:pStyle w:val="TOC1"/>
        <w:tabs>
          <w:tab w:val="left" w:pos="432"/>
        </w:tabs>
        <w:rPr>
          <w:rFonts w:asciiTheme="minorHAnsi" w:eastAsiaTheme="minorEastAsia" w:hAnsiTheme="minorHAnsi" w:cstheme="minorBidi"/>
          <w:sz w:val="22"/>
          <w:szCs w:val="22"/>
          <w:lang w:val="bs-Latn-BA" w:eastAsia="bs-Latn-BA"/>
        </w:rPr>
      </w:pPr>
      <w:r>
        <w:t>6.</w:t>
      </w:r>
      <w:r>
        <w:rPr>
          <w:rFonts w:asciiTheme="minorHAnsi" w:eastAsiaTheme="minorEastAsia" w:hAnsiTheme="minorHAnsi" w:cstheme="minorBidi"/>
          <w:sz w:val="22"/>
          <w:szCs w:val="22"/>
          <w:lang w:val="bs-Latn-BA" w:eastAsia="bs-Latn-BA"/>
        </w:rPr>
        <w:tab/>
      </w:r>
      <w:r>
        <w:t>Prateći plan procesa</w:t>
      </w:r>
      <w:r>
        <w:tab/>
      </w:r>
      <w:r>
        <w:fldChar w:fldCharType="begin"/>
      </w:r>
      <w:r>
        <w:instrText xml:space="preserve"> PAGEREF _Toc105612759 \h </w:instrText>
      </w:r>
      <w:r>
        <w:fldChar w:fldCharType="separate"/>
      </w:r>
      <w:r>
        <w:t>7</w:t>
      </w:r>
      <w:r>
        <w:fldChar w:fldCharType="end"/>
      </w:r>
    </w:p>
    <w:p w14:paraId="2ABE616A" w14:textId="5646DF05" w:rsidR="008A75AF" w:rsidRDefault="008A75AF">
      <w:pPr>
        <w:pStyle w:val="TOC2"/>
        <w:tabs>
          <w:tab w:val="left" w:pos="990"/>
        </w:tabs>
        <w:rPr>
          <w:rFonts w:asciiTheme="minorHAnsi" w:eastAsiaTheme="minorEastAsia" w:hAnsiTheme="minorHAnsi" w:cstheme="minorBidi"/>
          <w:sz w:val="22"/>
          <w:szCs w:val="22"/>
          <w:lang w:val="bs-Latn-BA" w:eastAsia="bs-Latn-BA"/>
        </w:rPr>
      </w:pPr>
      <w:r>
        <w:t>6.1</w:t>
      </w:r>
      <w:r>
        <w:rPr>
          <w:rFonts w:asciiTheme="minorHAnsi" w:eastAsiaTheme="minorEastAsia" w:hAnsiTheme="minorHAnsi" w:cstheme="minorBidi"/>
          <w:sz w:val="22"/>
          <w:szCs w:val="22"/>
          <w:lang w:val="bs-Latn-BA" w:eastAsia="bs-Latn-BA"/>
        </w:rPr>
        <w:tab/>
      </w:r>
      <w:r>
        <w:t>Evaluacioni plan</w:t>
      </w:r>
      <w:r>
        <w:tab/>
      </w:r>
      <w:r>
        <w:fldChar w:fldCharType="begin"/>
      </w:r>
      <w:r>
        <w:instrText xml:space="preserve"> PAGEREF _Toc105612760 \h </w:instrText>
      </w:r>
      <w:r>
        <w:fldChar w:fldCharType="separate"/>
      </w:r>
      <w:r>
        <w:t>7</w:t>
      </w:r>
      <w:r>
        <w:fldChar w:fldCharType="end"/>
      </w:r>
    </w:p>
    <w:p w14:paraId="35BFFBB7" w14:textId="64ABEB09" w:rsidR="006A3EE1" w:rsidRDefault="0026318A">
      <w:pPr>
        <w:pStyle w:val="Title"/>
      </w:pPr>
      <w:r>
        <w:rPr>
          <w:rFonts w:ascii="Times New Roman" w:hAnsi="Times New Roman"/>
          <w:b w:val="0"/>
          <w:sz w:val="20"/>
        </w:rPr>
        <w:fldChar w:fldCharType="end"/>
      </w:r>
      <w:r>
        <w:br w:type="page"/>
      </w:r>
      <w:r w:rsidR="00904328">
        <w:lastRenderedPageBreak/>
        <w:t>Plan razvoja softvera</w:t>
      </w:r>
    </w:p>
    <w:p w14:paraId="21286044" w14:textId="77777777" w:rsidR="006A3EE1" w:rsidRDefault="006A3EE1">
      <w:pPr>
        <w:pStyle w:val="Heading1"/>
        <w:numPr>
          <w:ilvl w:val="0"/>
          <w:numId w:val="0"/>
        </w:numPr>
      </w:pPr>
      <w:bookmarkStart w:id="1" w:name="_Toc447095880"/>
    </w:p>
    <w:p w14:paraId="2501E0CE" w14:textId="6B43B319" w:rsidR="006A3EE1" w:rsidRDefault="00904328">
      <w:pPr>
        <w:pStyle w:val="Heading1"/>
      </w:pPr>
      <w:bookmarkStart w:id="2" w:name="_Toc105612735"/>
      <w:r>
        <w:t>Uvod</w:t>
      </w:r>
      <w:bookmarkEnd w:id="2"/>
    </w:p>
    <w:p w14:paraId="3643ADF5" w14:textId="791EF90D" w:rsidR="006A3EE1" w:rsidRDefault="00904328" w:rsidP="000D769B">
      <w:pPr>
        <w:pStyle w:val="Heading2"/>
      </w:pPr>
      <w:bookmarkStart w:id="3" w:name="_Toc105612736"/>
      <w:bookmarkStart w:id="4" w:name="_Toc456598588"/>
      <w:bookmarkStart w:id="5" w:name="_Toc456600919"/>
      <w:r>
        <w:t>Svrha</w:t>
      </w:r>
      <w:bookmarkEnd w:id="3"/>
    </w:p>
    <w:p w14:paraId="34455738" w14:textId="7BB497CD" w:rsidR="000D769B" w:rsidRPr="000D769B" w:rsidRDefault="000D769B" w:rsidP="000D769B">
      <w:pPr>
        <w:ind w:left="720"/>
      </w:pPr>
      <w:r w:rsidRPr="000D769B">
        <w:t xml:space="preserve">Svrha </w:t>
      </w:r>
      <w:r>
        <w:t>dokumenta</w:t>
      </w:r>
      <w:r w:rsidR="00F36E7F" w:rsidRPr="00F36E7F">
        <w:t xml:space="preserve"> je da definiše razvojne aktivnosti u smislu faza i iteracija potrebnih za implementaciju</w:t>
      </w:r>
      <w:r w:rsidRPr="000D769B">
        <w:t>.</w:t>
      </w:r>
    </w:p>
    <w:p w14:paraId="79EC31D9" w14:textId="59013412" w:rsidR="006A3EE1" w:rsidRDefault="00904328" w:rsidP="00F36E7F">
      <w:pPr>
        <w:pStyle w:val="Heading2"/>
      </w:pPr>
      <w:bookmarkStart w:id="6" w:name="_Toc105612737"/>
      <w:bookmarkEnd w:id="4"/>
      <w:bookmarkEnd w:id="5"/>
      <w:r>
        <w:t>Područje primjene</w:t>
      </w:r>
      <w:bookmarkEnd w:id="6"/>
    </w:p>
    <w:p w14:paraId="1E376F2E" w14:textId="2659DEEE" w:rsidR="00F36E7F" w:rsidRPr="00F36E7F" w:rsidRDefault="00F36E7F" w:rsidP="00F36E7F">
      <w:pPr>
        <w:ind w:left="720"/>
      </w:pPr>
      <w:r>
        <w:t>P</w:t>
      </w:r>
      <w:r w:rsidRPr="00F36E7F">
        <w:t>lan razvoja softvera opisuje opšti plan koji će koristiti tim za razvoj sistema za</w:t>
      </w:r>
      <w:r>
        <w:t xml:space="preserve"> upravljanje predmetima u sudovima</w:t>
      </w:r>
      <w:r w:rsidRPr="00F36E7F">
        <w:t xml:space="preserve">. Detalji pojedinačnih iteracija biće opisani u </w:t>
      </w:r>
      <w:r w:rsidR="00851D45">
        <w:t>p</w:t>
      </w:r>
      <w:r w:rsidRPr="00F36E7F">
        <w:t>lanovima iteracija</w:t>
      </w:r>
      <w:r>
        <w:t>.</w:t>
      </w:r>
    </w:p>
    <w:p w14:paraId="75414BBD" w14:textId="41FA6F95" w:rsidR="006A3EE1" w:rsidRDefault="00904328">
      <w:pPr>
        <w:pStyle w:val="Heading2"/>
      </w:pPr>
      <w:bookmarkStart w:id="7" w:name="_Toc105612738"/>
      <w:r>
        <w:t>Definicije, akronimi i skraćenice</w:t>
      </w:r>
      <w:bookmarkEnd w:id="7"/>
    </w:p>
    <w:p w14:paraId="56C35775" w14:textId="41D4D68C" w:rsidR="00030C96" w:rsidRPr="00D712BD" w:rsidRDefault="00030C96" w:rsidP="00030C96">
      <w:pPr>
        <w:ind w:firstLine="720"/>
      </w:pPr>
      <w:bookmarkStart w:id="8" w:name="_Toc456598590"/>
      <w:bookmarkStart w:id="9" w:name="_Toc456600921"/>
      <w:r>
        <w:t>Svi korišteni, nepoznati pojmovi, akronimi i skraćenice opisani su u dokumentu Riječnik[</w:t>
      </w:r>
      <w:r w:rsidR="00851D45">
        <w:t>1</w:t>
      </w:r>
      <w:r>
        <w:t>].</w:t>
      </w:r>
    </w:p>
    <w:p w14:paraId="1E1AFC71" w14:textId="49EE8380" w:rsidR="00E45E95" w:rsidRDefault="00F36E7F" w:rsidP="00851D45">
      <w:pPr>
        <w:pStyle w:val="Heading2"/>
      </w:pPr>
      <w:bookmarkStart w:id="10" w:name="_Toc105612739"/>
      <w:bookmarkEnd w:id="8"/>
      <w:bookmarkEnd w:id="9"/>
      <w:r>
        <w:t>Refere</w:t>
      </w:r>
      <w:r w:rsidR="00E45E95">
        <w:t>nce</w:t>
      </w:r>
      <w:bookmarkEnd w:id="10"/>
    </w:p>
    <w:p w14:paraId="51E11861" w14:textId="763BE04C" w:rsidR="00E45E95" w:rsidRPr="00BF2749" w:rsidRDefault="00E45E95" w:rsidP="00E45E95">
      <w:pPr>
        <w:pStyle w:val="ListParagraph"/>
        <w:numPr>
          <w:ilvl w:val="0"/>
          <w:numId w:val="35"/>
        </w:numPr>
      </w:pPr>
      <w:r>
        <w:t>[</w:t>
      </w:r>
      <w:r w:rsidR="00851D45">
        <w:t>1</w:t>
      </w:r>
      <w:r>
        <w:t>] Rije</w:t>
      </w:r>
      <w:r>
        <w:rPr>
          <w:lang w:val="bs-Latn-BA"/>
        </w:rPr>
        <w:t>čnik</w:t>
      </w:r>
    </w:p>
    <w:p w14:paraId="202B694E" w14:textId="42426A16" w:rsidR="00BF2749" w:rsidRDefault="00BF2749" w:rsidP="00BF2749">
      <w:pPr>
        <w:pStyle w:val="ListParagraph"/>
        <w:numPr>
          <w:ilvl w:val="0"/>
          <w:numId w:val="35"/>
        </w:numPr>
      </w:pPr>
      <w:r>
        <w:t>[2] Iteracioni plan 1.0</w:t>
      </w:r>
    </w:p>
    <w:p w14:paraId="3C739BC5" w14:textId="1157CACA" w:rsidR="00BF2749" w:rsidRPr="00851D45" w:rsidRDefault="00BF2749" w:rsidP="00BF2749">
      <w:pPr>
        <w:pStyle w:val="ListParagraph"/>
        <w:numPr>
          <w:ilvl w:val="0"/>
          <w:numId w:val="35"/>
        </w:numPr>
      </w:pPr>
      <w:r>
        <w:t>[3] Iteracioni plan 2.0</w:t>
      </w:r>
    </w:p>
    <w:p w14:paraId="3A2BA484" w14:textId="5C23EF2E" w:rsidR="00BF2749" w:rsidRPr="00851D45" w:rsidRDefault="00BF2749" w:rsidP="00BF2749">
      <w:pPr>
        <w:pStyle w:val="ListParagraph"/>
        <w:numPr>
          <w:ilvl w:val="0"/>
          <w:numId w:val="35"/>
        </w:numPr>
      </w:pPr>
      <w:r>
        <w:t>[4] Iteracioni plan 3.0</w:t>
      </w:r>
    </w:p>
    <w:p w14:paraId="37532E86" w14:textId="0A3748D0" w:rsidR="00BF2749" w:rsidRPr="00851D45" w:rsidRDefault="00BF2749" w:rsidP="00BF2749">
      <w:pPr>
        <w:pStyle w:val="ListParagraph"/>
        <w:numPr>
          <w:ilvl w:val="0"/>
          <w:numId w:val="35"/>
        </w:numPr>
      </w:pPr>
      <w:r>
        <w:t>[5] Iteracioni plan 4.0</w:t>
      </w:r>
    </w:p>
    <w:p w14:paraId="0D2CAAF7" w14:textId="3BBFF7F0" w:rsidR="00BF2749" w:rsidRPr="00851D45" w:rsidRDefault="00BF2749" w:rsidP="00BF2749">
      <w:pPr>
        <w:pStyle w:val="ListParagraph"/>
        <w:numPr>
          <w:ilvl w:val="0"/>
          <w:numId w:val="35"/>
        </w:numPr>
      </w:pPr>
      <w:r>
        <w:t>[6] Iteracioni plan 5.0</w:t>
      </w:r>
    </w:p>
    <w:p w14:paraId="05A788DF" w14:textId="211BEFCA" w:rsidR="00BF2749" w:rsidRPr="00851D45" w:rsidRDefault="00BF2749" w:rsidP="00BF2749">
      <w:pPr>
        <w:pStyle w:val="ListParagraph"/>
        <w:numPr>
          <w:ilvl w:val="0"/>
          <w:numId w:val="35"/>
        </w:numPr>
      </w:pPr>
      <w:r>
        <w:t>[7] Iteracioni plan 6.0</w:t>
      </w:r>
    </w:p>
    <w:p w14:paraId="7218B6FF" w14:textId="73932FF9" w:rsidR="00BF2749" w:rsidRDefault="00BF2749" w:rsidP="00E45E95">
      <w:pPr>
        <w:pStyle w:val="ListParagraph"/>
        <w:numPr>
          <w:ilvl w:val="0"/>
          <w:numId w:val="35"/>
        </w:numPr>
      </w:pPr>
      <w:r>
        <w:t>[8] Plan upravljanja zahtjevima</w:t>
      </w:r>
    </w:p>
    <w:p w14:paraId="1FBC5791" w14:textId="6FF9B304" w:rsidR="000C4745" w:rsidRDefault="000C4745" w:rsidP="000C4745">
      <w:pPr>
        <w:pStyle w:val="ListParagraph"/>
        <w:numPr>
          <w:ilvl w:val="0"/>
          <w:numId w:val="35"/>
        </w:numPr>
      </w:pPr>
      <w:r>
        <w:t>[9] Smjernice za modelovanje slučajeva korištenja</w:t>
      </w:r>
    </w:p>
    <w:p w14:paraId="17780E2D" w14:textId="7360D8B7" w:rsidR="000C4745" w:rsidRDefault="000C4745" w:rsidP="000C4745">
      <w:pPr>
        <w:pStyle w:val="ListParagraph"/>
        <w:numPr>
          <w:ilvl w:val="0"/>
          <w:numId w:val="35"/>
        </w:numPr>
      </w:pPr>
      <w:r>
        <w:t>[10] Smjernice za dizajn</w:t>
      </w:r>
    </w:p>
    <w:p w14:paraId="70A45053" w14:textId="022ABD88" w:rsidR="000C4745" w:rsidRPr="00E45E95" w:rsidRDefault="000C4745" w:rsidP="000C4745">
      <w:pPr>
        <w:pStyle w:val="ListParagraph"/>
        <w:numPr>
          <w:ilvl w:val="0"/>
          <w:numId w:val="35"/>
        </w:numPr>
      </w:pPr>
      <w:r>
        <w:t>[11] Smjernice za programiranje</w:t>
      </w:r>
    </w:p>
    <w:p w14:paraId="0FC718CA" w14:textId="6DE1D654" w:rsidR="006A3EE1" w:rsidRDefault="00030C96">
      <w:pPr>
        <w:pStyle w:val="Heading2"/>
      </w:pPr>
      <w:bookmarkStart w:id="11" w:name="_Toc105612740"/>
      <w:bookmarkStart w:id="12" w:name="_Toc447095882"/>
      <w:bookmarkEnd w:id="1"/>
      <w:r>
        <w:t>Pregled</w:t>
      </w:r>
      <w:bookmarkEnd w:id="11"/>
    </w:p>
    <w:p w14:paraId="14A5B7CD" w14:textId="0EBF6CD4" w:rsidR="00293CAD" w:rsidRPr="00E111F2" w:rsidRDefault="00293CAD" w:rsidP="00293CAD">
      <w:pPr>
        <w:ind w:left="720"/>
      </w:pPr>
      <w:r>
        <w:t xml:space="preserve">U nastavku dokumenta nalazi se opisi na koji način je organizovan plan rayvoja softvera. Dokument je podjeljen u sledeće dijelove: pregled projekta, projektna organizacija, proces menadžmenta, tehnički plan procesa, prateći plan procesa. </w:t>
      </w:r>
    </w:p>
    <w:p w14:paraId="224D7D7A" w14:textId="7AB3CB0C" w:rsidR="006A3EE1" w:rsidRDefault="00E45E95">
      <w:pPr>
        <w:pStyle w:val="Heading1"/>
      </w:pPr>
      <w:bookmarkStart w:id="13" w:name="_Toc105612741"/>
      <w:r>
        <w:t>Pregled projekta</w:t>
      </w:r>
      <w:bookmarkEnd w:id="13"/>
    </w:p>
    <w:p w14:paraId="770529D0" w14:textId="4F89AAF9" w:rsidR="006A3EE1" w:rsidRDefault="00E45E95" w:rsidP="00293CAD">
      <w:pPr>
        <w:pStyle w:val="Heading2"/>
      </w:pPr>
      <w:bookmarkStart w:id="14" w:name="_Toc105612742"/>
      <w:r>
        <w:t>Svrha, područje primjene i ciljevi projekta</w:t>
      </w:r>
      <w:bookmarkEnd w:id="14"/>
    </w:p>
    <w:p w14:paraId="6F70EBC5" w14:textId="3DD37907" w:rsidR="00293CAD" w:rsidRPr="00293CAD" w:rsidRDefault="00293CAD" w:rsidP="00293CAD">
      <w:pPr>
        <w:ind w:left="720"/>
      </w:pPr>
      <w:r>
        <w:t>Projekat predstavlja informac</w:t>
      </w:r>
      <w:r w:rsidR="00F50EA7">
        <w:t>i</w:t>
      </w:r>
      <w:r>
        <w:t>oni sistem za upravljanje predmetima u sudovima kao i prateće servise koji omogućavaj</w:t>
      </w:r>
      <w:r w:rsidR="00F50EA7">
        <w:t xml:space="preserve">u rad sa predmetima i pravlinim upravljanje u sudu. </w:t>
      </w:r>
    </w:p>
    <w:p w14:paraId="1C21F93D" w14:textId="64BDDA3D" w:rsidR="006A3EE1" w:rsidRDefault="00F50EA7">
      <w:pPr>
        <w:pStyle w:val="Heading2"/>
      </w:pPr>
      <w:bookmarkStart w:id="15" w:name="_Toc105612743"/>
      <w:bookmarkEnd w:id="12"/>
      <w:r>
        <w:t>Pretpostavke i ograničenja</w:t>
      </w:r>
      <w:bookmarkEnd w:id="15"/>
      <w:r>
        <w:t xml:space="preserve"> </w:t>
      </w:r>
    </w:p>
    <w:p w14:paraId="626A365E" w14:textId="2ABFCDA2" w:rsidR="00F50EA7" w:rsidRPr="00F50EA7" w:rsidRDefault="00F50EA7" w:rsidP="00F50EA7">
      <w:pPr>
        <w:ind w:left="720"/>
      </w:pPr>
      <w:r>
        <w:t>S</w:t>
      </w:r>
      <w:r w:rsidR="00722719">
        <w:t>istem mora biti dostupan u septembru 2022</w:t>
      </w:r>
      <w:r w:rsidR="00703BF4">
        <w:t xml:space="preserve">. godine. Sitem je projektovan po važećem zakonu u periodu od Aprila 2022. godine. </w:t>
      </w:r>
    </w:p>
    <w:p w14:paraId="26D568F8" w14:textId="327C8E47" w:rsidR="006A3EE1" w:rsidRDefault="003C189D">
      <w:pPr>
        <w:pStyle w:val="Heading2"/>
      </w:pPr>
      <w:bookmarkStart w:id="16" w:name="_Toc105612744"/>
      <w:r>
        <w:t>Isporuke</w:t>
      </w:r>
      <w:r w:rsidR="00C84674">
        <w:t xml:space="preserve"> projekta</w:t>
      </w:r>
      <w:bookmarkEnd w:id="16"/>
    </w:p>
    <w:p w14:paraId="2D5172A7" w14:textId="3CEF17E0" w:rsidR="00C84674" w:rsidRDefault="00C84674" w:rsidP="00C84674">
      <w:pPr>
        <w:ind w:left="720"/>
      </w:pPr>
      <w:r w:rsidRPr="00C84674">
        <w:t>Sledeć</w:t>
      </w:r>
      <w:r w:rsidR="003C189D">
        <w:t>e</w:t>
      </w:r>
      <w:r w:rsidRPr="00C84674">
        <w:t xml:space="preserve"> </w:t>
      </w:r>
      <w:r w:rsidR="003C189D">
        <w:t>isporuke</w:t>
      </w:r>
      <w:r w:rsidRPr="00C84674">
        <w:t xml:space="preserve"> će biti </w:t>
      </w:r>
      <w:r w:rsidR="003C189D">
        <w:t>dostavljene</w:t>
      </w:r>
      <w:r w:rsidRPr="00C84674">
        <w:t xml:space="preserve"> tokom </w:t>
      </w:r>
      <w:r w:rsidR="003C189D">
        <w:t xml:space="preserve">izrade </w:t>
      </w:r>
      <w:r w:rsidRPr="00C84674">
        <w:t>projekta:</w:t>
      </w:r>
    </w:p>
    <w:p w14:paraId="7BD9631C" w14:textId="06ADBA2D" w:rsidR="00C84674" w:rsidRDefault="003C189D" w:rsidP="00C84674">
      <w:pPr>
        <w:pStyle w:val="ListParagraph"/>
        <w:numPr>
          <w:ilvl w:val="0"/>
          <w:numId w:val="36"/>
        </w:numPr>
      </w:pPr>
      <w:r>
        <w:t>Riječnik nepoznatih pojmova</w:t>
      </w:r>
    </w:p>
    <w:p w14:paraId="51CBFCDB" w14:textId="4DE15E9B" w:rsidR="003C189D" w:rsidRDefault="003C189D" w:rsidP="00C84674">
      <w:pPr>
        <w:pStyle w:val="ListParagraph"/>
        <w:numPr>
          <w:ilvl w:val="0"/>
          <w:numId w:val="36"/>
        </w:numPr>
      </w:pPr>
      <w:r>
        <w:t>Dopunska specifikacija</w:t>
      </w:r>
    </w:p>
    <w:p w14:paraId="59F74D1A" w14:textId="54D84268" w:rsidR="003C189D" w:rsidRDefault="00A721FB" w:rsidP="00C84674">
      <w:pPr>
        <w:pStyle w:val="ListParagraph"/>
        <w:numPr>
          <w:ilvl w:val="0"/>
          <w:numId w:val="36"/>
        </w:numPr>
      </w:pPr>
      <w:r>
        <w:t>Softver za upravljanje predmetima u sudovima</w:t>
      </w:r>
    </w:p>
    <w:p w14:paraId="54CE4AF8" w14:textId="70C55256" w:rsidR="003C189D" w:rsidRDefault="003C189D" w:rsidP="00C84674">
      <w:pPr>
        <w:pStyle w:val="ListParagraph"/>
        <w:numPr>
          <w:ilvl w:val="0"/>
          <w:numId w:val="36"/>
        </w:numPr>
      </w:pPr>
      <w:r>
        <w:t>Slučajevi korištenja</w:t>
      </w:r>
    </w:p>
    <w:p w14:paraId="5CF4A92C" w14:textId="549D133E" w:rsidR="003C189D" w:rsidRDefault="003C189D" w:rsidP="00C84674">
      <w:pPr>
        <w:pStyle w:val="ListParagraph"/>
        <w:numPr>
          <w:ilvl w:val="0"/>
          <w:numId w:val="36"/>
        </w:numPr>
      </w:pPr>
      <w:r>
        <w:t>Model baze podataka</w:t>
      </w:r>
    </w:p>
    <w:p w14:paraId="28F826F0" w14:textId="08F4452E" w:rsidR="003C189D" w:rsidRDefault="003C189D" w:rsidP="00C84674">
      <w:pPr>
        <w:pStyle w:val="ListParagraph"/>
        <w:numPr>
          <w:ilvl w:val="0"/>
          <w:numId w:val="36"/>
        </w:numPr>
      </w:pPr>
      <w:r>
        <w:t>Domenski model sistema</w:t>
      </w:r>
    </w:p>
    <w:p w14:paraId="77CE01AB" w14:textId="2955D2A6" w:rsidR="003C189D" w:rsidRDefault="003C189D" w:rsidP="00C84674">
      <w:pPr>
        <w:pStyle w:val="ListParagraph"/>
        <w:numPr>
          <w:ilvl w:val="0"/>
          <w:numId w:val="36"/>
        </w:numPr>
      </w:pPr>
      <w:r>
        <w:t>Dokument softverske arhitekture</w:t>
      </w:r>
    </w:p>
    <w:p w14:paraId="5C7EFDB3" w14:textId="5CD714F6" w:rsidR="003C189D" w:rsidRDefault="003C189D" w:rsidP="00C84674">
      <w:pPr>
        <w:pStyle w:val="ListParagraph"/>
        <w:numPr>
          <w:ilvl w:val="0"/>
          <w:numId w:val="36"/>
        </w:numPr>
      </w:pPr>
      <w:r>
        <w:t>Dokumentacija o testiranju</w:t>
      </w:r>
    </w:p>
    <w:p w14:paraId="424C1AE7" w14:textId="0A296E81" w:rsidR="00A721FB" w:rsidRDefault="00A721FB" w:rsidP="00C84674">
      <w:pPr>
        <w:pStyle w:val="ListParagraph"/>
        <w:numPr>
          <w:ilvl w:val="0"/>
          <w:numId w:val="36"/>
        </w:numPr>
      </w:pPr>
      <w:r>
        <w:t>Korisničko uputstvo spftvera</w:t>
      </w:r>
    </w:p>
    <w:p w14:paraId="7280FEB6" w14:textId="01912FE7" w:rsidR="00A721FB" w:rsidRPr="00C84674" w:rsidRDefault="00A721FB" w:rsidP="00C84674">
      <w:pPr>
        <w:pStyle w:val="ListParagraph"/>
        <w:numPr>
          <w:ilvl w:val="0"/>
          <w:numId w:val="36"/>
        </w:numPr>
      </w:pPr>
      <w:r>
        <w:lastRenderedPageBreak/>
        <w:t>Dokumentacija koda</w:t>
      </w:r>
    </w:p>
    <w:p w14:paraId="0967010E" w14:textId="642E411D" w:rsidR="006A3EE1" w:rsidRDefault="000B10D2">
      <w:pPr>
        <w:pStyle w:val="Heading2"/>
      </w:pPr>
      <w:bookmarkStart w:id="17" w:name="_Toc105612745"/>
      <w:r w:rsidRPr="000B10D2">
        <w:t>Evolucija plana razvoja softvera</w:t>
      </w:r>
      <w:bookmarkEnd w:id="17"/>
    </w:p>
    <w:p w14:paraId="5D84D059" w14:textId="09B7C9E5" w:rsidR="00140BA1" w:rsidRDefault="00140BA1" w:rsidP="00594C5C">
      <w:pPr>
        <w:ind w:left="720"/>
      </w:pPr>
      <w:r w:rsidRPr="00140BA1">
        <w:t>Ovaj plan će biti ažuriran pre početka svake sledeće faze ili iteracije. Ciljni datumi za</w:t>
      </w:r>
      <w:r>
        <w:t xml:space="preserve"> početak i</w:t>
      </w:r>
      <w:r w:rsidRPr="00140BA1">
        <w:t xml:space="preserve"> kraj svake </w:t>
      </w:r>
      <w:r>
        <w:t>iteracije</w:t>
      </w:r>
      <w:r w:rsidRPr="00140BA1">
        <w:t xml:space="preserve"> su prikazani u nastavku</w:t>
      </w:r>
      <w:r>
        <w:t xml:space="preserve">. </w:t>
      </w:r>
    </w:p>
    <w:tbl>
      <w:tblPr>
        <w:tblStyle w:val="TableGrid"/>
        <w:tblW w:w="4624" w:type="pct"/>
        <w:tblInd w:w="704" w:type="dxa"/>
        <w:tblLook w:val="04A0" w:firstRow="1" w:lastRow="0" w:firstColumn="1" w:lastColumn="0" w:noHBand="0" w:noVBand="1"/>
      </w:tblPr>
      <w:tblGrid>
        <w:gridCol w:w="2553"/>
        <w:gridCol w:w="2976"/>
        <w:gridCol w:w="3118"/>
      </w:tblGrid>
      <w:tr w:rsidR="00C36819" w14:paraId="2B363738" w14:textId="77777777" w:rsidTr="0098086C">
        <w:tc>
          <w:tcPr>
            <w:tcW w:w="1476" w:type="pct"/>
            <w:shd w:val="clear" w:color="auto" w:fill="D5DCE4" w:themeFill="text2" w:themeFillTint="33"/>
          </w:tcPr>
          <w:p w14:paraId="7F5AD7C6" w14:textId="31A240F6" w:rsidR="00C36819" w:rsidRDefault="00C36819" w:rsidP="00C36819">
            <w:pPr>
              <w:jc w:val="center"/>
            </w:pPr>
            <w:r>
              <w:t>Iteracija</w:t>
            </w:r>
          </w:p>
        </w:tc>
        <w:tc>
          <w:tcPr>
            <w:tcW w:w="1721" w:type="pct"/>
            <w:shd w:val="clear" w:color="auto" w:fill="D5DCE4" w:themeFill="text2" w:themeFillTint="33"/>
          </w:tcPr>
          <w:p w14:paraId="5B14D465" w14:textId="0819CDA7" w:rsidR="00C36819" w:rsidRDefault="00C36819" w:rsidP="00C36819">
            <w:pPr>
              <w:jc w:val="center"/>
            </w:pPr>
            <w:r>
              <w:t>Datum početka</w:t>
            </w:r>
          </w:p>
        </w:tc>
        <w:tc>
          <w:tcPr>
            <w:tcW w:w="1804" w:type="pct"/>
            <w:shd w:val="clear" w:color="auto" w:fill="D5DCE4" w:themeFill="text2" w:themeFillTint="33"/>
          </w:tcPr>
          <w:p w14:paraId="4924FE22" w14:textId="18210594" w:rsidR="00C36819" w:rsidRDefault="00C36819" w:rsidP="00C36819">
            <w:pPr>
              <w:jc w:val="center"/>
            </w:pPr>
            <w:r>
              <w:t>Datum završetka</w:t>
            </w:r>
          </w:p>
        </w:tc>
      </w:tr>
      <w:tr w:rsidR="00C36819" w14:paraId="24EE90BC" w14:textId="77777777" w:rsidTr="0098086C">
        <w:tc>
          <w:tcPr>
            <w:tcW w:w="1476" w:type="pct"/>
          </w:tcPr>
          <w:p w14:paraId="12DE77C5" w14:textId="020400C0" w:rsidR="00C36819" w:rsidRDefault="00C36819" w:rsidP="00C36819">
            <w:r>
              <w:t>Iteracija 1.0</w:t>
            </w:r>
          </w:p>
        </w:tc>
        <w:tc>
          <w:tcPr>
            <w:tcW w:w="1721" w:type="pct"/>
          </w:tcPr>
          <w:p w14:paraId="7BA589EB" w14:textId="57F29446" w:rsidR="00C36819" w:rsidRDefault="00C36819" w:rsidP="00C36819">
            <w:r>
              <w:t>04.04.2022</w:t>
            </w:r>
          </w:p>
        </w:tc>
        <w:tc>
          <w:tcPr>
            <w:tcW w:w="1804" w:type="pct"/>
          </w:tcPr>
          <w:p w14:paraId="18A8F5E8" w14:textId="4B68F37E" w:rsidR="00C36819" w:rsidRDefault="00C36819" w:rsidP="00C36819">
            <w:r>
              <w:t>07.04.2022</w:t>
            </w:r>
          </w:p>
        </w:tc>
      </w:tr>
      <w:tr w:rsidR="00C36819" w14:paraId="72C6448E" w14:textId="77777777" w:rsidTr="0098086C">
        <w:tc>
          <w:tcPr>
            <w:tcW w:w="1476" w:type="pct"/>
          </w:tcPr>
          <w:p w14:paraId="1EFAF435" w14:textId="5DC49C85" w:rsidR="00C36819" w:rsidRDefault="00C36819" w:rsidP="00C36819">
            <w:r>
              <w:t>Iteracija 2.0</w:t>
            </w:r>
          </w:p>
        </w:tc>
        <w:tc>
          <w:tcPr>
            <w:tcW w:w="1721" w:type="pct"/>
          </w:tcPr>
          <w:p w14:paraId="1C77685A" w14:textId="0DEF9E55" w:rsidR="00C36819" w:rsidRDefault="00825628" w:rsidP="00C36819">
            <w:r>
              <w:t>12</w:t>
            </w:r>
            <w:r w:rsidR="00C36819">
              <w:t>.04.20</w:t>
            </w:r>
            <w:r>
              <w:t>2</w:t>
            </w:r>
            <w:r w:rsidR="00C36819">
              <w:t>2</w:t>
            </w:r>
          </w:p>
        </w:tc>
        <w:tc>
          <w:tcPr>
            <w:tcW w:w="1804" w:type="pct"/>
          </w:tcPr>
          <w:p w14:paraId="2BEB0908" w14:textId="7290BABF" w:rsidR="00C36819" w:rsidRDefault="00825628" w:rsidP="00C36819">
            <w:r>
              <w:t>27.04.2022</w:t>
            </w:r>
          </w:p>
        </w:tc>
      </w:tr>
      <w:tr w:rsidR="00C36819" w14:paraId="121A87B4" w14:textId="77777777" w:rsidTr="0098086C">
        <w:tc>
          <w:tcPr>
            <w:tcW w:w="1476" w:type="pct"/>
          </w:tcPr>
          <w:p w14:paraId="45FCF23B" w14:textId="0204685E" w:rsidR="00C36819" w:rsidRDefault="00C36819" w:rsidP="00C36819">
            <w:r>
              <w:t>Iteracija 3.0</w:t>
            </w:r>
          </w:p>
        </w:tc>
        <w:tc>
          <w:tcPr>
            <w:tcW w:w="1721" w:type="pct"/>
          </w:tcPr>
          <w:p w14:paraId="13E5A863" w14:textId="477EFE94" w:rsidR="00C36819" w:rsidRDefault="00825628" w:rsidP="00C36819">
            <w:r>
              <w:t>28.04.2022</w:t>
            </w:r>
          </w:p>
        </w:tc>
        <w:tc>
          <w:tcPr>
            <w:tcW w:w="1804" w:type="pct"/>
          </w:tcPr>
          <w:p w14:paraId="6C79A778" w14:textId="36E6F386" w:rsidR="00C36819" w:rsidRDefault="00825628" w:rsidP="00C36819">
            <w:r>
              <w:t>15.05.2022</w:t>
            </w:r>
          </w:p>
        </w:tc>
      </w:tr>
      <w:tr w:rsidR="00C36819" w14:paraId="7F67B9B0" w14:textId="77777777" w:rsidTr="0098086C">
        <w:tc>
          <w:tcPr>
            <w:tcW w:w="1476" w:type="pct"/>
          </w:tcPr>
          <w:p w14:paraId="63F4766B" w14:textId="597DF51F" w:rsidR="00C36819" w:rsidRDefault="00C36819" w:rsidP="00C36819">
            <w:r>
              <w:t>Iteracija 4.0</w:t>
            </w:r>
          </w:p>
        </w:tc>
        <w:tc>
          <w:tcPr>
            <w:tcW w:w="1721" w:type="pct"/>
          </w:tcPr>
          <w:p w14:paraId="346FD970" w14:textId="0E79DE5F" w:rsidR="00C36819" w:rsidRDefault="00825628" w:rsidP="00C36819">
            <w:r>
              <w:t>16.05.2022</w:t>
            </w:r>
          </w:p>
        </w:tc>
        <w:tc>
          <w:tcPr>
            <w:tcW w:w="1804" w:type="pct"/>
          </w:tcPr>
          <w:p w14:paraId="41F56D1D" w14:textId="16138360" w:rsidR="00C36819" w:rsidRDefault="00825628" w:rsidP="00C36819">
            <w:r>
              <w:t>21.05.2022</w:t>
            </w:r>
          </w:p>
        </w:tc>
      </w:tr>
      <w:tr w:rsidR="00C36819" w14:paraId="6D666F2E" w14:textId="77777777" w:rsidTr="0098086C">
        <w:tc>
          <w:tcPr>
            <w:tcW w:w="1476" w:type="pct"/>
          </w:tcPr>
          <w:p w14:paraId="732F7D33" w14:textId="16B2EF9E" w:rsidR="00C36819" w:rsidRDefault="00C36819" w:rsidP="00C36819">
            <w:r>
              <w:t>Iteracija 5.0</w:t>
            </w:r>
          </w:p>
        </w:tc>
        <w:tc>
          <w:tcPr>
            <w:tcW w:w="1721" w:type="pct"/>
          </w:tcPr>
          <w:p w14:paraId="7FE3045C" w14:textId="733ABC30" w:rsidR="00C36819" w:rsidRDefault="00825628" w:rsidP="00C36819">
            <w:r>
              <w:t>22.05.2022</w:t>
            </w:r>
          </w:p>
        </w:tc>
        <w:tc>
          <w:tcPr>
            <w:tcW w:w="1804" w:type="pct"/>
          </w:tcPr>
          <w:p w14:paraId="432B40EC" w14:textId="63C3942B" w:rsidR="00C36819" w:rsidRDefault="00C36819" w:rsidP="00C36819">
            <w:r>
              <w:t>03.06.2022</w:t>
            </w:r>
          </w:p>
        </w:tc>
      </w:tr>
      <w:tr w:rsidR="00C36819" w14:paraId="2DD45D65" w14:textId="77777777" w:rsidTr="0098086C">
        <w:tc>
          <w:tcPr>
            <w:tcW w:w="1476" w:type="pct"/>
          </w:tcPr>
          <w:p w14:paraId="44EF4E38" w14:textId="1FF137DF" w:rsidR="00C36819" w:rsidRDefault="00C36819" w:rsidP="00C36819">
            <w:r>
              <w:t>Iteracija 6.0</w:t>
            </w:r>
          </w:p>
        </w:tc>
        <w:tc>
          <w:tcPr>
            <w:tcW w:w="1721" w:type="pct"/>
          </w:tcPr>
          <w:p w14:paraId="2B98A019" w14:textId="251BA451" w:rsidR="00C36819" w:rsidRDefault="00C36819" w:rsidP="00C36819">
            <w:r>
              <w:t>04.06.2022</w:t>
            </w:r>
          </w:p>
        </w:tc>
        <w:tc>
          <w:tcPr>
            <w:tcW w:w="1804" w:type="pct"/>
          </w:tcPr>
          <w:p w14:paraId="1942AC30" w14:textId="01C2638D" w:rsidR="00C36819" w:rsidRDefault="00C36819" w:rsidP="00C36819">
            <w:r>
              <w:t>17.06.2022</w:t>
            </w:r>
          </w:p>
        </w:tc>
      </w:tr>
    </w:tbl>
    <w:p w14:paraId="192E6E76" w14:textId="77777777" w:rsidR="00140BA1" w:rsidRPr="00140BA1" w:rsidRDefault="00140BA1" w:rsidP="00140BA1"/>
    <w:p w14:paraId="4F8C7DCB" w14:textId="554D14AD" w:rsidR="006A3EE1" w:rsidRDefault="0026318A">
      <w:pPr>
        <w:pStyle w:val="Heading1"/>
      </w:pPr>
      <w:bookmarkStart w:id="18" w:name="_Toc447095887"/>
      <w:bookmarkStart w:id="19" w:name="_Toc105612746"/>
      <w:r>
        <w:t>Pr</w:t>
      </w:r>
      <w:bookmarkEnd w:id="18"/>
      <w:r w:rsidR="00825628">
        <w:t>ojektna organizacija</w:t>
      </w:r>
      <w:bookmarkEnd w:id="19"/>
    </w:p>
    <w:p w14:paraId="5BC2AFC8" w14:textId="12283585" w:rsidR="006A3EE1" w:rsidRDefault="0026318A">
      <w:pPr>
        <w:pStyle w:val="Heading2"/>
      </w:pPr>
      <w:bookmarkStart w:id="20" w:name="_Toc447095888"/>
      <w:bookmarkStart w:id="21" w:name="_Toc105612747"/>
      <w:r>
        <w:t>Organi</w:t>
      </w:r>
      <w:bookmarkEnd w:id="20"/>
      <w:r w:rsidR="00825628">
        <w:t>zaciona struktura</w:t>
      </w:r>
      <w:bookmarkEnd w:id="21"/>
    </w:p>
    <w:p w14:paraId="2B99EA96" w14:textId="272781E4" w:rsidR="008A75AF" w:rsidRPr="008A75AF" w:rsidRDefault="008A75AF" w:rsidP="008A75AF">
      <w:pPr>
        <w:ind w:left="720"/>
      </w:pPr>
      <w:r>
        <w:rPr>
          <w:lang w:val="bs-Latn-BA" w:eastAsia="bs-Latn-BA"/>
        </w:rPr>
        <w:drawing>
          <wp:inline distT="0" distB="0" distL="0" distR="0" wp14:anchorId="31AED6A7" wp14:editId="68A43144">
            <wp:extent cx="5524500" cy="217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524500" cy="2177415"/>
                    </a:xfrm>
                    <a:prstGeom prst="rect">
                      <a:avLst/>
                    </a:prstGeom>
                  </pic:spPr>
                </pic:pic>
              </a:graphicData>
            </a:graphic>
          </wp:inline>
        </w:drawing>
      </w:r>
    </w:p>
    <w:p w14:paraId="5BC6D7C6" w14:textId="2F612BC0" w:rsidR="006A3EE1" w:rsidRDefault="00475899" w:rsidP="00475899">
      <w:pPr>
        <w:pStyle w:val="Heading2"/>
      </w:pPr>
      <w:bookmarkStart w:id="22" w:name="_Toc105612748"/>
      <w:r>
        <w:t>Eksterni interfejsi</w:t>
      </w:r>
      <w:bookmarkEnd w:id="22"/>
    </w:p>
    <w:p w14:paraId="3DD83765" w14:textId="33B8792C" w:rsidR="00475899" w:rsidRPr="00475899" w:rsidRDefault="00475899" w:rsidP="00475899">
      <w:pPr>
        <w:ind w:left="720"/>
      </w:pPr>
      <w:r w:rsidRPr="00475899">
        <w:t xml:space="preserve">Projektni tim će raditi sa montažerskim osobljem, osobljem za </w:t>
      </w:r>
      <w:r>
        <w:t>marketing</w:t>
      </w:r>
      <w:r w:rsidRPr="00475899">
        <w:t xml:space="preserve"> i osobljem terenskih predstavnika kako bi prikupio zahteve, pregledao prototipove i testirao različite funkcije unutar sistema.</w:t>
      </w:r>
    </w:p>
    <w:p w14:paraId="7650A70F" w14:textId="0E43E473" w:rsidR="006A3EE1" w:rsidRDefault="0030148D">
      <w:pPr>
        <w:pStyle w:val="Heading2"/>
      </w:pPr>
      <w:bookmarkStart w:id="23" w:name="_Toc105612749"/>
      <w:r>
        <w:t>Uloge i odgovornosti</w:t>
      </w:r>
      <w:bookmarkEnd w:id="23"/>
    </w:p>
    <w:tbl>
      <w:tblPr>
        <w:tblStyle w:val="TableGrid"/>
        <w:tblW w:w="0" w:type="auto"/>
        <w:tblInd w:w="720" w:type="dxa"/>
        <w:tblLook w:val="04A0" w:firstRow="1" w:lastRow="0" w:firstColumn="1" w:lastColumn="0" w:noHBand="0" w:noVBand="1"/>
      </w:tblPr>
      <w:tblGrid>
        <w:gridCol w:w="4315"/>
        <w:gridCol w:w="4315"/>
      </w:tblGrid>
      <w:tr w:rsidR="0098086C" w14:paraId="4CFABC73" w14:textId="77777777" w:rsidTr="0098086C">
        <w:tc>
          <w:tcPr>
            <w:tcW w:w="4315" w:type="dxa"/>
            <w:shd w:val="clear" w:color="auto" w:fill="D5DCE4" w:themeFill="text2" w:themeFillTint="33"/>
          </w:tcPr>
          <w:p w14:paraId="5EE31011" w14:textId="33A3CE26" w:rsidR="0098086C" w:rsidRDefault="0098086C" w:rsidP="0098086C">
            <w:pPr>
              <w:jc w:val="center"/>
            </w:pPr>
            <w:r>
              <w:t>Uloga</w:t>
            </w:r>
          </w:p>
        </w:tc>
        <w:tc>
          <w:tcPr>
            <w:tcW w:w="4315" w:type="dxa"/>
            <w:shd w:val="clear" w:color="auto" w:fill="D5DCE4" w:themeFill="text2" w:themeFillTint="33"/>
          </w:tcPr>
          <w:p w14:paraId="47EC3D5C" w14:textId="158137EA" w:rsidR="0098086C" w:rsidRDefault="0098086C" w:rsidP="0098086C">
            <w:pPr>
              <w:jc w:val="center"/>
            </w:pPr>
            <w:r>
              <w:t>Odgovornost</w:t>
            </w:r>
          </w:p>
        </w:tc>
      </w:tr>
      <w:tr w:rsidR="0098086C" w14:paraId="0DFA7621" w14:textId="77777777" w:rsidTr="0098086C">
        <w:tc>
          <w:tcPr>
            <w:tcW w:w="4315" w:type="dxa"/>
          </w:tcPr>
          <w:p w14:paraId="4A1C734D" w14:textId="264D491D" w:rsidR="0098086C" w:rsidRPr="0098086C" w:rsidRDefault="0098086C" w:rsidP="0098086C">
            <w:pPr>
              <w:rPr>
                <w:lang w:val="bs-Latn-BA"/>
              </w:rPr>
            </w:pPr>
            <w:r>
              <w:t>Projektni menadžer</w:t>
            </w:r>
          </w:p>
        </w:tc>
        <w:tc>
          <w:tcPr>
            <w:tcW w:w="4315" w:type="dxa"/>
          </w:tcPr>
          <w:p w14:paraId="40801D8D" w14:textId="766A4C8F" w:rsidR="0098086C" w:rsidRDefault="0098086C" w:rsidP="0098086C">
            <w:r w:rsidRPr="0098086C">
              <w:t>Menadžer projekta dodeljuje resurse, oblikuje prioritete, koordinira interakcije sa kupcima i korisnicima i generalno pokušava da zadrži projektni tim usredsređen na pravi cilj.</w:t>
            </w:r>
          </w:p>
        </w:tc>
      </w:tr>
      <w:tr w:rsidR="0098086C" w14:paraId="06FC0A34" w14:textId="77777777" w:rsidTr="0098086C">
        <w:tc>
          <w:tcPr>
            <w:tcW w:w="4315" w:type="dxa"/>
          </w:tcPr>
          <w:p w14:paraId="5C92838A" w14:textId="2CF39212" w:rsidR="0098086C" w:rsidRDefault="0098086C" w:rsidP="0098086C">
            <w:r>
              <w:t>Specijalista za zahtjeve</w:t>
            </w:r>
          </w:p>
        </w:tc>
        <w:tc>
          <w:tcPr>
            <w:tcW w:w="4315" w:type="dxa"/>
          </w:tcPr>
          <w:p w14:paraId="7BCD1DC5" w14:textId="44D14B73" w:rsidR="0098086C" w:rsidRDefault="00C5665B" w:rsidP="0098086C">
            <w:r w:rsidRPr="00C5665B">
              <w:t>Specijalista za zahteve obuhvata specifikaciju dela funkcionalnosti sistema tako što opisuje aspekt zahteva jednog ili više slučajeva korišćenja i druge prateće softverske zahteve.</w:t>
            </w:r>
          </w:p>
        </w:tc>
      </w:tr>
      <w:tr w:rsidR="0098086C" w14:paraId="606024DC" w14:textId="77777777" w:rsidTr="0098086C">
        <w:tc>
          <w:tcPr>
            <w:tcW w:w="4315" w:type="dxa"/>
          </w:tcPr>
          <w:p w14:paraId="0E201548" w14:textId="12E27403" w:rsidR="0098086C" w:rsidRDefault="0098086C" w:rsidP="0098086C">
            <w:r>
              <w:t>Dizajner</w:t>
            </w:r>
          </w:p>
        </w:tc>
        <w:tc>
          <w:tcPr>
            <w:tcW w:w="4315" w:type="dxa"/>
          </w:tcPr>
          <w:p w14:paraId="7FDD1AF5" w14:textId="48F16A16" w:rsidR="0098086C" w:rsidRDefault="00C5665B" w:rsidP="0098086C">
            <w:r w:rsidRPr="00C5665B">
              <w:t>Dizajner definiše odgovornosti, operacije, atribute i odnose jedne ili više klasa i određuje kako ih treba prilagoditi okruženju implementacije. Pored toga, dizajner može biti odgovoran za jedan ili više dizajnerskih paketa ili projektnih podsistema, uključujući sve klase u vlasništvu paketa ili podsistema.</w:t>
            </w:r>
          </w:p>
        </w:tc>
      </w:tr>
      <w:tr w:rsidR="0098086C" w14:paraId="79EAAFC3" w14:textId="77777777" w:rsidTr="0098086C">
        <w:tc>
          <w:tcPr>
            <w:tcW w:w="4315" w:type="dxa"/>
          </w:tcPr>
          <w:p w14:paraId="6372EF80" w14:textId="680846DD" w:rsidR="0098086C" w:rsidRDefault="0098086C" w:rsidP="0098086C">
            <w:r>
              <w:t>Arhitekta</w:t>
            </w:r>
          </w:p>
        </w:tc>
        <w:tc>
          <w:tcPr>
            <w:tcW w:w="4315" w:type="dxa"/>
          </w:tcPr>
          <w:p w14:paraId="4B5AEAB3" w14:textId="66DA6945" w:rsidR="0098086C" w:rsidRDefault="00C5665B" w:rsidP="0098086C">
            <w:r w:rsidRPr="00C5665B">
              <w:t xml:space="preserve">Arhitekta vodi i koordinira tehničke aktivnosti i </w:t>
            </w:r>
            <w:r w:rsidRPr="00C5665B">
              <w:lastRenderedPageBreak/>
              <w:t>artefakte tokom celog projekta. Arhitekt uspostavlja opštu strukturu za svaki arhitektonski pogled: dekompoziciju pogleda, grupisanje elemenata i interfejse između ovih glavnih grupa.</w:t>
            </w:r>
          </w:p>
        </w:tc>
      </w:tr>
      <w:tr w:rsidR="0098086C" w14:paraId="22E048F9" w14:textId="77777777" w:rsidTr="0098086C">
        <w:tc>
          <w:tcPr>
            <w:tcW w:w="4315" w:type="dxa"/>
          </w:tcPr>
          <w:p w14:paraId="250BE947" w14:textId="424AA789" w:rsidR="0098086C" w:rsidRDefault="0098086C" w:rsidP="0098086C">
            <w:r>
              <w:lastRenderedPageBreak/>
              <w:t>Tester</w:t>
            </w:r>
          </w:p>
        </w:tc>
        <w:tc>
          <w:tcPr>
            <w:tcW w:w="4315" w:type="dxa"/>
          </w:tcPr>
          <w:p w14:paraId="55010316" w14:textId="1B16BFA0" w:rsidR="0098086C" w:rsidRDefault="00C5665B" w:rsidP="0098086C">
            <w:r w:rsidRPr="00C5665B">
              <w:t>Tester je odgovoran za izvršavanje testiranja, uključujući postavljanje i izvođenje testa, procenu izvršenja testa i oporavak od grešaka, i procenu rezultata testa i evidentiranje identifikovanih nedostataka</w:t>
            </w:r>
          </w:p>
        </w:tc>
      </w:tr>
    </w:tbl>
    <w:p w14:paraId="5D9FD921" w14:textId="77777777" w:rsidR="00594C5C" w:rsidRPr="00594C5C" w:rsidRDefault="00594C5C" w:rsidP="0098086C">
      <w:pPr>
        <w:ind w:left="720"/>
      </w:pPr>
    </w:p>
    <w:p w14:paraId="3CE9F784" w14:textId="3BA8AC0E" w:rsidR="006A3EE1" w:rsidRDefault="00475899">
      <w:pPr>
        <w:pStyle w:val="Heading1"/>
      </w:pPr>
      <w:bookmarkStart w:id="24" w:name="_Toc105612750"/>
      <w:r>
        <w:t>Proces menadžmenta</w:t>
      </w:r>
      <w:bookmarkEnd w:id="24"/>
    </w:p>
    <w:p w14:paraId="7AF5975A" w14:textId="2F6527B3" w:rsidR="006A3EE1" w:rsidRDefault="0026318A" w:rsidP="00851D45">
      <w:pPr>
        <w:pStyle w:val="Heading2"/>
      </w:pPr>
      <w:bookmarkStart w:id="25" w:name="_Toc447095900"/>
      <w:bookmarkStart w:id="26" w:name="_Toc105612751"/>
      <w:r>
        <w:t xml:space="preserve">Iteration </w:t>
      </w:r>
      <w:r w:rsidR="00475899">
        <w:t>p</w:t>
      </w:r>
      <w:r>
        <w:t>lan</w:t>
      </w:r>
      <w:bookmarkEnd w:id="25"/>
      <w:r w:rsidR="00475899">
        <w:t>ovi</w:t>
      </w:r>
      <w:bookmarkStart w:id="27" w:name="_Toc447095908"/>
      <w:bookmarkEnd w:id="26"/>
    </w:p>
    <w:p w14:paraId="56B0D910" w14:textId="49B616DA" w:rsidR="00851D45" w:rsidRDefault="00851D45" w:rsidP="00851D45">
      <w:pPr>
        <w:ind w:left="720"/>
      </w:pPr>
      <w:r>
        <w:t>Proces menadžmenta je opisan kroz iteracione planove. U nastavku su navedeni svi iteracioni planovi tokom izrade projekta</w:t>
      </w:r>
    </w:p>
    <w:p w14:paraId="69977D43" w14:textId="39B89CF6" w:rsidR="00851D45" w:rsidRDefault="00851D45" w:rsidP="00851D45">
      <w:pPr>
        <w:pStyle w:val="ListParagraph"/>
        <w:numPr>
          <w:ilvl w:val="0"/>
          <w:numId w:val="37"/>
        </w:numPr>
      </w:pPr>
      <w:r>
        <w:t>Iteracioni plan 1.0[2]</w:t>
      </w:r>
    </w:p>
    <w:p w14:paraId="3D457717" w14:textId="08A542EC" w:rsidR="00851D45" w:rsidRPr="00851D45" w:rsidRDefault="00851D45" w:rsidP="00851D45">
      <w:pPr>
        <w:pStyle w:val="ListParagraph"/>
        <w:numPr>
          <w:ilvl w:val="0"/>
          <w:numId w:val="37"/>
        </w:numPr>
      </w:pPr>
      <w:r>
        <w:t>Iteracioni plan 2.0[3]</w:t>
      </w:r>
    </w:p>
    <w:p w14:paraId="2CF684E0" w14:textId="295D9357" w:rsidR="00851D45" w:rsidRPr="00851D45" w:rsidRDefault="00851D45" w:rsidP="00851D45">
      <w:pPr>
        <w:pStyle w:val="ListParagraph"/>
        <w:numPr>
          <w:ilvl w:val="0"/>
          <w:numId w:val="37"/>
        </w:numPr>
      </w:pPr>
      <w:r>
        <w:t>Iteracioni plan 3.0[4]</w:t>
      </w:r>
    </w:p>
    <w:p w14:paraId="08543ED9" w14:textId="05D56482" w:rsidR="00851D45" w:rsidRPr="00851D45" w:rsidRDefault="00851D45" w:rsidP="00851D45">
      <w:pPr>
        <w:pStyle w:val="ListParagraph"/>
        <w:numPr>
          <w:ilvl w:val="0"/>
          <w:numId w:val="37"/>
        </w:numPr>
      </w:pPr>
      <w:r>
        <w:t>Iteracioni plan 4.0[5]</w:t>
      </w:r>
    </w:p>
    <w:p w14:paraId="22FBCA86" w14:textId="76AD54D6" w:rsidR="00851D45" w:rsidRPr="00851D45" w:rsidRDefault="00851D45" w:rsidP="00851D45">
      <w:pPr>
        <w:pStyle w:val="ListParagraph"/>
        <w:numPr>
          <w:ilvl w:val="0"/>
          <w:numId w:val="37"/>
        </w:numPr>
      </w:pPr>
      <w:r>
        <w:t>Iteracioni plan 5.0[6]</w:t>
      </w:r>
    </w:p>
    <w:p w14:paraId="7A6A5E8F" w14:textId="7CBB3073" w:rsidR="00851D45" w:rsidRPr="00851D45" w:rsidRDefault="00851D45" w:rsidP="00851D45">
      <w:pPr>
        <w:pStyle w:val="ListParagraph"/>
        <w:numPr>
          <w:ilvl w:val="0"/>
          <w:numId w:val="37"/>
        </w:numPr>
      </w:pPr>
      <w:r>
        <w:t>Iteracioni plan 6.0[7]</w:t>
      </w:r>
    </w:p>
    <w:p w14:paraId="3ABC5FFE" w14:textId="37AB5B8D" w:rsidR="006A3EE1" w:rsidRDefault="0026318A">
      <w:pPr>
        <w:pStyle w:val="Heading2"/>
      </w:pPr>
      <w:bookmarkStart w:id="28" w:name="_Toc105612752"/>
      <w:r>
        <w:t>Pr</w:t>
      </w:r>
      <w:bookmarkEnd w:id="27"/>
      <w:r w:rsidR="00851D45">
        <w:t>a</w:t>
      </w:r>
      <w:r w:rsidR="00851D45">
        <w:rPr>
          <w:lang w:val="bs-Latn-BA"/>
        </w:rPr>
        <w:t>ćenje i kontrola projekta</w:t>
      </w:r>
      <w:bookmarkEnd w:id="28"/>
    </w:p>
    <w:p w14:paraId="18EBEA86" w14:textId="522B56A0" w:rsidR="006A3EE1" w:rsidRDefault="00851D45" w:rsidP="00851D45">
      <w:pPr>
        <w:pStyle w:val="Heading3"/>
      </w:pPr>
      <w:bookmarkStart w:id="29" w:name="_Toc105612753"/>
      <w:r>
        <w:t>Plan upravljanja zahtjevima</w:t>
      </w:r>
      <w:bookmarkEnd w:id="29"/>
    </w:p>
    <w:p w14:paraId="63A72598" w14:textId="317312FC" w:rsidR="00851D45" w:rsidRPr="00851D45" w:rsidRDefault="00851D45" w:rsidP="00851D45">
      <w:pPr>
        <w:ind w:left="720"/>
      </w:pPr>
      <w:r>
        <w:t>Plan upravljama zahtjevima je napisan u dokumentu Plan upravljanja zahtjevima[8]</w:t>
      </w:r>
      <w:r w:rsidR="00BF2749">
        <w:t>.</w:t>
      </w:r>
    </w:p>
    <w:p w14:paraId="2A5CC787" w14:textId="22F1A2F6" w:rsidR="006A3EE1" w:rsidRDefault="007B259E" w:rsidP="007B259E">
      <w:pPr>
        <w:pStyle w:val="Heading3"/>
      </w:pPr>
      <w:bookmarkStart w:id="30" w:name="_Toc105612754"/>
      <w:r>
        <w:t>Plan kontrole rasporeda</w:t>
      </w:r>
      <w:bookmarkEnd w:id="30"/>
    </w:p>
    <w:p w14:paraId="2B0575A2" w14:textId="12223A46" w:rsidR="007B259E" w:rsidRPr="007B259E" w:rsidRDefault="007B259E" w:rsidP="007B259E">
      <w:pPr>
        <w:ind w:left="720"/>
      </w:pPr>
      <w:r>
        <w:t>Za pra</w:t>
      </w:r>
      <w:r>
        <w:rPr>
          <w:lang w:val="bs-Latn-BA"/>
        </w:rPr>
        <w:t xml:space="preserve">ćenje napretka u odnosu na planirani raspored koristi se Redmine – Sistem za monitoring projekata. Zadaci opisani u iteracijama su raspoređeni po taskovima na sve članove tima. Taskovi gdje nije dodjeljen ni jedan član tima se odnosi na kolaborativne taskove između dva ili više članova tima. </w:t>
      </w:r>
    </w:p>
    <w:p w14:paraId="39351120" w14:textId="68D1B37C" w:rsidR="006A3EE1" w:rsidRDefault="00544161">
      <w:pPr>
        <w:pStyle w:val="Heading3"/>
      </w:pPr>
      <w:bookmarkStart w:id="31" w:name="_Toc105612755"/>
      <w:r>
        <w:t>Plan kontrole kvaliteta</w:t>
      </w:r>
      <w:bookmarkEnd w:id="31"/>
      <w:r w:rsidR="0026318A">
        <w:t xml:space="preserve"> </w:t>
      </w:r>
    </w:p>
    <w:p w14:paraId="4FDF797B" w14:textId="4E36951F" w:rsidR="00544161" w:rsidRPr="00544161" w:rsidRDefault="00544161" w:rsidP="00544161">
      <w:pPr>
        <w:ind w:left="720"/>
      </w:pPr>
      <w:r>
        <w:t xml:space="preserve">Nakon svakog urađenog taska tim lider je dužan pregledati urađeno i prijaviti članovima tima ukoliko se smatra da postoji greška. </w:t>
      </w:r>
    </w:p>
    <w:p w14:paraId="52BEF91F" w14:textId="625C9A9A" w:rsidR="006A3EE1" w:rsidRDefault="00544161">
      <w:pPr>
        <w:pStyle w:val="Heading3"/>
      </w:pPr>
      <w:bookmarkStart w:id="32" w:name="_Toc105612756"/>
      <w:r>
        <w:t>Plan izvještavanja</w:t>
      </w:r>
      <w:bookmarkEnd w:id="32"/>
    </w:p>
    <w:p w14:paraId="15A3F2D2" w14:textId="3EFB8FF9" w:rsidR="00544161" w:rsidRPr="00544161" w:rsidRDefault="00544161" w:rsidP="00544161">
      <w:pPr>
        <w:ind w:left="720"/>
      </w:pPr>
      <w:r>
        <w:t>Izvještaji o napretku projekta se pišu jednom sedmilčno. Na kraju sedmice se piše izvještaj koji opisuje šta je odrađeno tokom sedmice, šta se planira naredne, koji problemi su bili tokom izvršenja taskova prediđenih izvještajim kao i način na koji su ti problemi riješeni.</w:t>
      </w:r>
    </w:p>
    <w:p w14:paraId="723C38CC" w14:textId="6416AA1C" w:rsidR="006A3EE1" w:rsidRDefault="00BF2749">
      <w:pPr>
        <w:pStyle w:val="Heading1"/>
      </w:pPr>
      <w:bookmarkStart w:id="33" w:name="_Toc105612757"/>
      <w:r>
        <w:t>Tehnički plan procesa</w:t>
      </w:r>
      <w:bookmarkEnd w:id="33"/>
    </w:p>
    <w:p w14:paraId="10C662FD" w14:textId="265E5C20" w:rsidR="006A3EE1" w:rsidRDefault="00BF2749">
      <w:pPr>
        <w:pStyle w:val="Heading2"/>
      </w:pPr>
      <w:bookmarkStart w:id="34" w:name="_Toc105612758"/>
      <w:r>
        <w:t>Metode, alati i tehnike</w:t>
      </w:r>
      <w:bookmarkEnd w:id="34"/>
    </w:p>
    <w:p w14:paraId="0D00FF09" w14:textId="0DAB5CC2" w:rsidR="00BF2749" w:rsidRDefault="00BF2749" w:rsidP="00BF2749">
      <w:pPr>
        <w:ind w:left="720"/>
      </w:pPr>
      <w:r>
        <w:t xml:space="preserve">Svi dokumentovani tehničli standardi korišteni pri realizaciji projekta su: </w:t>
      </w:r>
    </w:p>
    <w:p w14:paraId="02122ECF" w14:textId="1F896610" w:rsidR="00F62A5B" w:rsidRDefault="00F62A5B" w:rsidP="00F62A5B">
      <w:pPr>
        <w:pStyle w:val="ListParagraph"/>
        <w:numPr>
          <w:ilvl w:val="0"/>
          <w:numId w:val="38"/>
        </w:numPr>
      </w:pPr>
      <w:r>
        <w:t>Smjernice za modelovanje slučajeva korištenja[9]</w:t>
      </w:r>
    </w:p>
    <w:p w14:paraId="752E51B7" w14:textId="764ECA41" w:rsidR="00F62A5B" w:rsidRDefault="00F62A5B" w:rsidP="00F62A5B">
      <w:pPr>
        <w:pStyle w:val="ListParagraph"/>
        <w:numPr>
          <w:ilvl w:val="0"/>
          <w:numId w:val="38"/>
        </w:numPr>
      </w:pPr>
      <w:r>
        <w:t>Smjernice za dizajn[10]</w:t>
      </w:r>
    </w:p>
    <w:p w14:paraId="4270B277" w14:textId="44184577" w:rsidR="00F62A5B" w:rsidRPr="00BF2749" w:rsidRDefault="00F62A5B" w:rsidP="00F62A5B">
      <w:pPr>
        <w:pStyle w:val="ListParagraph"/>
        <w:numPr>
          <w:ilvl w:val="0"/>
          <w:numId w:val="38"/>
        </w:numPr>
      </w:pPr>
      <w:r>
        <w:t>Smjernice za programiranje[11]</w:t>
      </w:r>
    </w:p>
    <w:p w14:paraId="66A0DF67" w14:textId="644AA5C8" w:rsidR="006A3EE1" w:rsidRDefault="00F62A5B">
      <w:pPr>
        <w:pStyle w:val="Heading1"/>
      </w:pPr>
      <w:bookmarkStart w:id="35" w:name="_Toc105612759"/>
      <w:r>
        <w:t>Prateći plan procesa</w:t>
      </w:r>
      <w:bookmarkEnd w:id="35"/>
    </w:p>
    <w:p w14:paraId="0E4784D4" w14:textId="6D462F4C" w:rsidR="006A3EE1" w:rsidRDefault="00F62A5B">
      <w:pPr>
        <w:pStyle w:val="Heading2"/>
      </w:pPr>
      <w:bookmarkStart w:id="36" w:name="_Toc105612760"/>
      <w:r>
        <w:t>Evaluacioni plan</w:t>
      </w:r>
      <w:bookmarkEnd w:id="36"/>
      <w:r>
        <w:t xml:space="preserve"> </w:t>
      </w:r>
    </w:p>
    <w:p w14:paraId="26136222" w14:textId="0AB1EAD4" w:rsidR="00E95F27" w:rsidRPr="00F62A5B" w:rsidRDefault="00F62A5B" w:rsidP="000C4745">
      <w:pPr>
        <w:ind w:left="720"/>
        <w:rPr>
          <w:lang w:val="bs-Latn-BA"/>
        </w:rPr>
      </w:pPr>
      <w:r>
        <w:t>Nakon kraja svake itarecije pisana je procjena iteracije. Ukoliko iteracija nije bila uspje</w:t>
      </w:r>
      <w:r>
        <w:rPr>
          <w:lang w:val="bs-Latn-BA"/>
        </w:rPr>
        <w:t>šna, u narednoj iteaciji se teži ispraviti probleme koji su doprinjeli neuspjehi iteracije.</w:t>
      </w:r>
    </w:p>
    <w:sectPr w:rsidR="00E95F27" w:rsidRPr="00F62A5B">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FC06F" w14:textId="77777777" w:rsidR="0089540B" w:rsidRDefault="0089540B">
      <w:pPr>
        <w:spacing w:line="240" w:lineRule="auto"/>
      </w:pPr>
      <w:r>
        <w:separator/>
      </w:r>
    </w:p>
  </w:endnote>
  <w:endnote w:type="continuationSeparator" w:id="0">
    <w:p w14:paraId="4FC11242" w14:textId="77777777" w:rsidR="0089540B" w:rsidRDefault="008954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764FD" w14:textId="77777777" w:rsidR="006A3EE1" w:rsidRDefault="002631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BA0EC3" w14:textId="77777777" w:rsidR="006A3EE1" w:rsidRDefault="006A3EE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A3EE1" w14:paraId="05C004C4" w14:textId="77777777">
      <w:tc>
        <w:tcPr>
          <w:tcW w:w="3162" w:type="dxa"/>
          <w:tcBorders>
            <w:top w:val="nil"/>
            <w:left w:val="nil"/>
            <w:bottom w:val="nil"/>
            <w:right w:val="nil"/>
          </w:tcBorders>
        </w:tcPr>
        <w:p w14:paraId="774C2557" w14:textId="69624A07" w:rsidR="006A3EE1" w:rsidRDefault="00904328">
          <w:pPr>
            <w:ind w:right="360"/>
          </w:pPr>
          <w:r>
            <w:t>Povjerljivo</w:t>
          </w:r>
        </w:p>
      </w:tc>
      <w:tc>
        <w:tcPr>
          <w:tcW w:w="3162" w:type="dxa"/>
          <w:tcBorders>
            <w:top w:val="nil"/>
            <w:left w:val="nil"/>
            <w:bottom w:val="nil"/>
            <w:right w:val="nil"/>
          </w:tcBorders>
        </w:tcPr>
        <w:p w14:paraId="3F416A06" w14:textId="639EE80B" w:rsidR="006A3EE1" w:rsidRDefault="0026318A">
          <w:pPr>
            <w:jc w:val="center"/>
          </w:pPr>
          <w:r>
            <w:sym w:font="Symbol" w:char="F0D3"/>
          </w:r>
          <w:fldSimple w:instr=" DOCPROPERTY &quot;Company&quot;  \* MERGEFORMAT ">
            <w:r w:rsidR="00904328">
              <w:t>Grupa2</w:t>
            </w:r>
          </w:fldSimple>
          <w:r>
            <w:t xml:space="preserve">, </w:t>
          </w:r>
          <w:r>
            <w:fldChar w:fldCharType="begin"/>
          </w:r>
          <w:r>
            <w:instrText xml:space="preserve"> DATE \@ "yyyy" </w:instrText>
          </w:r>
          <w:r>
            <w:fldChar w:fldCharType="separate"/>
          </w:r>
          <w:r w:rsidR="00664E10">
            <w:t>2022</w:t>
          </w:r>
          <w:r>
            <w:fldChar w:fldCharType="end"/>
          </w:r>
        </w:p>
      </w:tc>
      <w:tc>
        <w:tcPr>
          <w:tcW w:w="3162" w:type="dxa"/>
          <w:tcBorders>
            <w:top w:val="nil"/>
            <w:left w:val="nil"/>
            <w:bottom w:val="nil"/>
            <w:right w:val="nil"/>
          </w:tcBorders>
        </w:tcPr>
        <w:p w14:paraId="4B8D45EA" w14:textId="639C26A1" w:rsidR="006A3EE1" w:rsidRDefault="0026318A">
          <w:pPr>
            <w:jc w:val="right"/>
          </w:pPr>
          <w:r>
            <w:rPr>
              <w:rStyle w:val="PageNumber"/>
            </w:rPr>
            <w:fldChar w:fldCharType="begin"/>
          </w:r>
          <w:r>
            <w:rPr>
              <w:rStyle w:val="PageNumber"/>
            </w:rPr>
            <w:instrText xml:space="preserve"> PAGE </w:instrText>
          </w:r>
          <w:r>
            <w:rPr>
              <w:rStyle w:val="PageNumber"/>
            </w:rPr>
            <w:fldChar w:fldCharType="separate"/>
          </w:r>
          <w:r w:rsidR="00664E10">
            <w:rPr>
              <w:rStyle w:val="PageNumber"/>
            </w:rPr>
            <w:t>2</w:t>
          </w:r>
          <w:r>
            <w:rPr>
              <w:rStyle w:val="PageNumber"/>
            </w:rPr>
            <w:fldChar w:fldCharType="end"/>
          </w:r>
        </w:p>
      </w:tc>
    </w:tr>
  </w:tbl>
  <w:p w14:paraId="3283961E" w14:textId="77777777" w:rsidR="006A3EE1" w:rsidRDefault="006A3E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572A4" w14:textId="77777777" w:rsidR="006A3EE1" w:rsidRDefault="006A3E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C1106" w14:textId="77777777" w:rsidR="0089540B" w:rsidRDefault="0089540B">
      <w:pPr>
        <w:spacing w:line="240" w:lineRule="auto"/>
      </w:pPr>
      <w:r>
        <w:separator/>
      </w:r>
    </w:p>
  </w:footnote>
  <w:footnote w:type="continuationSeparator" w:id="0">
    <w:p w14:paraId="316E10EB" w14:textId="77777777" w:rsidR="0089540B" w:rsidRDefault="008954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1A304" w14:textId="77777777" w:rsidR="006A3EE1" w:rsidRDefault="006A3EE1">
    <w:pPr>
      <w:rPr>
        <w:sz w:val="24"/>
      </w:rPr>
    </w:pPr>
  </w:p>
  <w:p w14:paraId="3487A50C" w14:textId="77777777" w:rsidR="006A3EE1" w:rsidRDefault="006A3EE1">
    <w:pPr>
      <w:pBdr>
        <w:top w:val="single" w:sz="6" w:space="1" w:color="auto"/>
      </w:pBdr>
      <w:rPr>
        <w:sz w:val="24"/>
      </w:rPr>
    </w:pPr>
  </w:p>
  <w:p w14:paraId="52D399F8" w14:textId="3F7CE5ED" w:rsidR="006A3EE1" w:rsidRDefault="007A7F38">
    <w:pPr>
      <w:pBdr>
        <w:bottom w:val="single" w:sz="6" w:space="1" w:color="auto"/>
      </w:pBdr>
      <w:jc w:val="right"/>
      <w:rPr>
        <w:rFonts w:ascii="Arial" w:hAnsi="Arial"/>
        <w:b/>
        <w:sz w:val="36"/>
      </w:rPr>
    </w:pPr>
    <w:r>
      <w:rPr>
        <w:rFonts w:ascii="Arial" w:hAnsi="Arial"/>
        <w:b/>
        <w:sz w:val="36"/>
      </w:rPr>
      <w:t>G</w:t>
    </w:r>
    <w:r w:rsidR="00664E10">
      <w:rPr>
        <w:rFonts w:ascii="Arial" w:hAnsi="Arial"/>
        <w:b/>
        <w:sz w:val="36"/>
      </w:rPr>
      <w:t xml:space="preserve">rupa </w:t>
    </w:r>
    <w:r>
      <w:rPr>
        <w:rFonts w:ascii="Arial" w:hAnsi="Arial"/>
        <w:b/>
        <w:sz w:val="36"/>
      </w:rPr>
      <w:t>2</w:t>
    </w:r>
  </w:p>
  <w:p w14:paraId="1AC6AC6B" w14:textId="77777777" w:rsidR="006A3EE1" w:rsidRDefault="006A3EE1">
    <w:pPr>
      <w:pBdr>
        <w:bottom w:val="single" w:sz="6" w:space="1" w:color="auto"/>
      </w:pBdr>
      <w:jc w:val="right"/>
      <w:rPr>
        <w:sz w:val="24"/>
      </w:rPr>
    </w:pPr>
  </w:p>
  <w:p w14:paraId="52D138DF" w14:textId="77777777" w:rsidR="006A3EE1" w:rsidRDefault="006A3E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A3EE1" w14:paraId="306AFE2B" w14:textId="77777777" w:rsidTr="00532A97">
      <w:tc>
        <w:tcPr>
          <w:tcW w:w="6379" w:type="dxa"/>
        </w:tcPr>
        <w:p w14:paraId="0EB84FBF" w14:textId="08A2DFC5" w:rsidR="006A3EE1" w:rsidRDefault="00532A97">
          <w:r>
            <w:t>Veritas</w:t>
          </w:r>
        </w:p>
      </w:tc>
      <w:tc>
        <w:tcPr>
          <w:tcW w:w="3179" w:type="dxa"/>
        </w:tcPr>
        <w:p w14:paraId="4FD81A04" w14:textId="7B762EE2" w:rsidR="006A3EE1" w:rsidRDefault="0026318A">
          <w:pPr>
            <w:tabs>
              <w:tab w:val="left" w:pos="1135"/>
            </w:tabs>
            <w:spacing w:before="40"/>
            <w:ind w:right="68"/>
          </w:pPr>
          <w:r>
            <w:t xml:space="preserve">  </w:t>
          </w:r>
          <w:r w:rsidR="00532A97">
            <w:t>Verzija</w:t>
          </w:r>
          <w:r>
            <w:t xml:space="preserve">:           </w:t>
          </w:r>
          <w:r w:rsidR="00532A97">
            <w:t>0</w:t>
          </w:r>
          <w:r>
            <w:t>.</w:t>
          </w:r>
          <w:r w:rsidR="00532A97">
            <w:t>1</w:t>
          </w:r>
        </w:p>
      </w:tc>
    </w:tr>
    <w:tr w:rsidR="006A3EE1" w14:paraId="132F5163" w14:textId="77777777" w:rsidTr="00532A97">
      <w:tc>
        <w:tcPr>
          <w:tcW w:w="6379" w:type="dxa"/>
        </w:tcPr>
        <w:p w14:paraId="13A594FC" w14:textId="67FBF38D" w:rsidR="006A3EE1" w:rsidRDefault="00532A97">
          <w:r>
            <w:t>Plan razvoja softvera</w:t>
          </w:r>
        </w:p>
      </w:tc>
      <w:tc>
        <w:tcPr>
          <w:tcW w:w="3179" w:type="dxa"/>
        </w:tcPr>
        <w:p w14:paraId="52514776" w14:textId="1E8EE606" w:rsidR="006A3EE1" w:rsidRDefault="0026318A">
          <w:r>
            <w:t xml:space="preserve">  </w:t>
          </w:r>
          <w:r w:rsidR="00532A97">
            <w:t>Datum</w:t>
          </w:r>
          <w:r>
            <w:t xml:space="preserve">:  </w:t>
          </w:r>
          <w:r w:rsidR="00532A97">
            <w:t>08.06.2022</w:t>
          </w:r>
        </w:p>
      </w:tc>
    </w:tr>
  </w:tbl>
  <w:p w14:paraId="43708FDA" w14:textId="77777777" w:rsidR="006A3EE1" w:rsidRDefault="006A3EE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2F6F8" w14:textId="77777777" w:rsidR="006A3EE1" w:rsidRDefault="006A3E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F267B09"/>
    <w:multiLevelType w:val="hybridMultilevel"/>
    <w:tmpl w:val="D7CE7C68"/>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7632C1C"/>
    <w:multiLevelType w:val="hybridMultilevel"/>
    <w:tmpl w:val="EF645B4E"/>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24">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DC3538C"/>
    <w:multiLevelType w:val="hybridMultilevel"/>
    <w:tmpl w:val="F4B66AC6"/>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26">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8097B7B"/>
    <w:multiLevelType w:val="hybridMultilevel"/>
    <w:tmpl w:val="DDD4A860"/>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2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3DE67FB"/>
    <w:multiLevelType w:val="multilevel"/>
    <w:tmpl w:val="9AD8F08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0"/>
  </w:num>
  <w:num w:numId="4">
    <w:abstractNumId w:val="4"/>
  </w:num>
  <w:num w:numId="5">
    <w:abstractNumId w:val="8"/>
  </w:num>
  <w:num w:numId="6">
    <w:abstractNumId w:val="22"/>
  </w:num>
  <w:num w:numId="7">
    <w:abstractNumId w:val="29"/>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6"/>
  </w:num>
  <w:num w:numId="10">
    <w:abstractNumId w:val="24"/>
  </w:num>
  <w:num w:numId="11">
    <w:abstractNumId w:val="3"/>
  </w:num>
  <w:num w:numId="12">
    <w:abstractNumId w:val="16"/>
  </w:num>
  <w:num w:numId="13">
    <w:abstractNumId w:val="35"/>
  </w:num>
  <w:num w:numId="14">
    <w:abstractNumId w:val="21"/>
  </w:num>
  <w:num w:numId="15">
    <w:abstractNumId w:val="20"/>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4"/>
  </w:num>
  <w:num w:numId="19">
    <w:abstractNumId w:val="5"/>
  </w:num>
  <w:num w:numId="20">
    <w:abstractNumId w:val="17"/>
  </w:num>
  <w:num w:numId="21">
    <w:abstractNumId w:val="15"/>
  </w:num>
  <w:num w:numId="22">
    <w:abstractNumId w:val="33"/>
  </w:num>
  <w:num w:numId="23">
    <w:abstractNumId w:val="14"/>
  </w:num>
  <w:num w:numId="24">
    <w:abstractNumId w:val="10"/>
  </w:num>
  <w:num w:numId="25">
    <w:abstractNumId w:val="31"/>
  </w:num>
  <w:num w:numId="26">
    <w:abstractNumId w:val="19"/>
  </w:num>
  <w:num w:numId="27">
    <w:abstractNumId w:val="11"/>
  </w:num>
  <w:num w:numId="28">
    <w:abstractNumId w:val="18"/>
  </w:num>
  <w:num w:numId="29">
    <w:abstractNumId w:val="12"/>
  </w:num>
  <w:num w:numId="30">
    <w:abstractNumId w:val="28"/>
  </w:num>
  <w:num w:numId="31">
    <w:abstractNumId w:val="9"/>
  </w:num>
  <w:num w:numId="32">
    <w:abstractNumId w:val="7"/>
  </w:num>
  <w:num w:numId="33">
    <w:abstractNumId w:val="6"/>
  </w:num>
  <w:num w:numId="34">
    <w:abstractNumId w:val="32"/>
  </w:num>
  <w:num w:numId="35">
    <w:abstractNumId w:val="25"/>
  </w:num>
  <w:num w:numId="36">
    <w:abstractNumId w:val="13"/>
  </w:num>
  <w:num w:numId="37">
    <w:abstractNumId w:val="27"/>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F27"/>
    <w:rsid w:val="00030C96"/>
    <w:rsid w:val="000B10D2"/>
    <w:rsid w:val="000C4745"/>
    <w:rsid w:val="000D769B"/>
    <w:rsid w:val="00125A18"/>
    <w:rsid w:val="00140BA1"/>
    <w:rsid w:val="002607CB"/>
    <w:rsid w:val="0026318A"/>
    <w:rsid w:val="00293CAD"/>
    <w:rsid w:val="0030148D"/>
    <w:rsid w:val="003C189D"/>
    <w:rsid w:val="00475899"/>
    <w:rsid w:val="00532A97"/>
    <w:rsid w:val="00544161"/>
    <w:rsid w:val="00594C5C"/>
    <w:rsid w:val="00664E10"/>
    <w:rsid w:val="006A3EE1"/>
    <w:rsid w:val="00703BF4"/>
    <w:rsid w:val="00722719"/>
    <w:rsid w:val="007A7F38"/>
    <w:rsid w:val="007B259E"/>
    <w:rsid w:val="00825628"/>
    <w:rsid w:val="00851D45"/>
    <w:rsid w:val="00860D45"/>
    <w:rsid w:val="0089540B"/>
    <w:rsid w:val="008A75AF"/>
    <w:rsid w:val="00904328"/>
    <w:rsid w:val="009432BF"/>
    <w:rsid w:val="0098086C"/>
    <w:rsid w:val="00A721FB"/>
    <w:rsid w:val="00BF2749"/>
    <w:rsid w:val="00C36819"/>
    <w:rsid w:val="00C5665B"/>
    <w:rsid w:val="00C84674"/>
    <w:rsid w:val="00E45E95"/>
    <w:rsid w:val="00E95F27"/>
    <w:rsid w:val="00EF5312"/>
    <w:rsid w:val="00F35F4A"/>
    <w:rsid w:val="00F36E7F"/>
    <w:rsid w:val="00F50EA7"/>
    <w:rsid w:val="00F62A5B"/>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A751C"/>
  <w15:chartTrackingRefBased/>
  <w15:docId w15:val="{0E297CD6-D6D7-4033-8F50-2A692228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s-Latn-BA" w:eastAsia="bs-Latn-B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noProof/>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990"/>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E45E95"/>
    <w:pPr>
      <w:ind w:left="720"/>
      <w:contextualSpacing/>
    </w:pPr>
  </w:style>
  <w:style w:type="table" w:styleId="TableGrid">
    <w:name w:val="Table Grid"/>
    <w:basedOn w:val="TableNormal"/>
    <w:uiPriority w:val="39"/>
    <w:rsid w:val="00140B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5020">
      <w:bodyDiv w:val="1"/>
      <w:marLeft w:val="0"/>
      <w:marRight w:val="0"/>
      <w:marTop w:val="0"/>
      <w:marBottom w:val="0"/>
      <w:divBdr>
        <w:top w:val="none" w:sz="0" w:space="0" w:color="auto"/>
        <w:left w:val="none" w:sz="0" w:space="0" w:color="auto"/>
        <w:bottom w:val="none" w:sz="0" w:space="0" w:color="auto"/>
        <w:right w:val="none" w:sz="0" w:space="0" w:color="auto"/>
      </w:divBdr>
    </w:div>
    <w:div w:id="297347884">
      <w:bodyDiv w:val="1"/>
      <w:marLeft w:val="0"/>
      <w:marRight w:val="0"/>
      <w:marTop w:val="0"/>
      <w:marBottom w:val="0"/>
      <w:divBdr>
        <w:top w:val="none" w:sz="0" w:space="0" w:color="auto"/>
        <w:left w:val="none" w:sz="0" w:space="0" w:color="auto"/>
        <w:bottom w:val="none" w:sz="0" w:space="0" w:color="auto"/>
        <w:right w:val="none" w:sz="0" w:space="0" w:color="auto"/>
      </w:divBdr>
    </w:div>
    <w:div w:id="322205493">
      <w:bodyDiv w:val="1"/>
      <w:marLeft w:val="0"/>
      <w:marRight w:val="0"/>
      <w:marTop w:val="0"/>
      <w:marBottom w:val="0"/>
      <w:divBdr>
        <w:top w:val="none" w:sz="0" w:space="0" w:color="auto"/>
        <w:left w:val="none" w:sz="0" w:space="0" w:color="auto"/>
        <w:bottom w:val="none" w:sz="0" w:space="0" w:color="auto"/>
        <w:right w:val="none" w:sz="0" w:space="0" w:color="auto"/>
      </w:divBdr>
    </w:div>
    <w:div w:id="340544425">
      <w:bodyDiv w:val="1"/>
      <w:marLeft w:val="0"/>
      <w:marRight w:val="0"/>
      <w:marTop w:val="0"/>
      <w:marBottom w:val="0"/>
      <w:divBdr>
        <w:top w:val="none" w:sz="0" w:space="0" w:color="auto"/>
        <w:left w:val="none" w:sz="0" w:space="0" w:color="auto"/>
        <w:bottom w:val="none" w:sz="0" w:space="0" w:color="auto"/>
        <w:right w:val="none" w:sz="0" w:space="0" w:color="auto"/>
      </w:divBdr>
    </w:div>
    <w:div w:id="510143226">
      <w:bodyDiv w:val="1"/>
      <w:marLeft w:val="0"/>
      <w:marRight w:val="0"/>
      <w:marTop w:val="0"/>
      <w:marBottom w:val="0"/>
      <w:divBdr>
        <w:top w:val="none" w:sz="0" w:space="0" w:color="auto"/>
        <w:left w:val="none" w:sz="0" w:space="0" w:color="auto"/>
        <w:bottom w:val="none" w:sz="0" w:space="0" w:color="auto"/>
        <w:right w:val="none" w:sz="0" w:space="0" w:color="auto"/>
      </w:divBdr>
    </w:div>
    <w:div w:id="876282977">
      <w:bodyDiv w:val="1"/>
      <w:marLeft w:val="0"/>
      <w:marRight w:val="0"/>
      <w:marTop w:val="0"/>
      <w:marBottom w:val="0"/>
      <w:divBdr>
        <w:top w:val="none" w:sz="0" w:space="0" w:color="auto"/>
        <w:left w:val="none" w:sz="0" w:space="0" w:color="auto"/>
        <w:bottom w:val="none" w:sz="0" w:space="0" w:color="auto"/>
        <w:right w:val="none" w:sz="0" w:space="0" w:color="auto"/>
      </w:divBdr>
    </w:div>
    <w:div w:id="1126006088">
      <w:bodyDiv w:val="1"/>
      <w:marLeft w:val="0"/>
      <w:marRight w:val="0"/>
      <w:marTop w:val="0"/>
      <w:marBottom w:val="0"/>
      <w:divBdr>
        <w:top w:val="none" w:sz="0" w:space="0" w:color="auto"/>
        <w:left w:val="none" w:sz="0" w:space="0" w:color="auto"/>
        <w:bottom w:val="none" w:sz="0" w:space="0" w:color="auto"/>
        <w:right w:val="none" w:sz="0" w:space="0" w:color="auto"/>
      </w:divBdr>
    </w:div>
    <w:div w:id="1144547779">
      <w:bodyDiv w:val="1"/>
      <w:marLeft w:val="0"/>
      <w:marRight w:val="0"/>
      <w:marTop w:val="0"/>
      <w:marBottom w:val="0"/>
      <w:divBdr>
        <w:top w:val="none" w:sz="0" w:space="0" w:color="auto"/>
        <w:left w:val="none" w:sz="0" w:space="0" w:color="auto"/>
        <w:bottom w:val="none" w:sz="0" w:space="0" w:color="auto"/>
        <w:right w:val="none" w:sz="0" w:space="0" w:color="auto"/>
      </w:divBdr>
    </w:div>
    <w:div w:id="1405564221">
      <w:bodyDiv w:val="1"/>
      <w:marLeft w:val="0"/>
      <w:marRight w:val="0"/>
      <w:marTop w:val="0"/>
      <w:marBottom w:val="0"/>
      <w:divBdr>
        <w:top w:val="none" w:sz="0" w:space="0" w:color="auto"/>
        <w:left w:val="none" w:sz="0" w:space="0" w:color="auto"/>
        <w:bottom w:val="none" w:sz="0" w:space="0" w:color="auto"/>
        <w:right w:val="none" w:sz="0" w:space="0" w:color="auto"/>
      </w:divBdr>
    </w:div>
    <w:div w:id="1576015707">
      <w:bodyDiv w:val="1"/>
      <w:marLeft w:val="0"/>
      <w:marRight w:val="0"/>
      <w:marTop w:val="0"/>
      <w:marBottom w:val="0"/>
      <w:divBdr>
        <w:top w:val="none" w:sz="0" w:space="0" w:color="auto"/>
        <w:left w:val="none" w:sz="0" w:space="0" w:color="auto"/>
        <w:bottom w:val="none" w:sz="0" w:space="0" w:color="auto"/>
        <w:right w:val="none" w:sz="0" w:space="0" w:color="auto"/>
      </w:divBdr>
    </w:div>
    <w:div w:id="1660426430">
      <w:bodyDiv w:val="1"/>
      <w:marLeft w:val="0"/>
      <w:marRight w:val="0"/>
      <w:marTop w:val="0"/>
      <w:marBottom w:val="0"/>
      <w:divBdr>
        <w:top w:val="none" w:sz="0" w:space="0" w:color="auto"/>
        <w:left w:val="none" w:sz="0" w:space="0" w:color="auto"/>
        <w:bottom w:val="none" w:sz="0" w:space="0" w:color="auto"/>
        <w:right w:val="none" w:sz="0" w:space="0" w:color="auto"/>
      </w:divBdr>
    </w:div>
    <w:div w:id="1678312855">
      <w:bodyDiv w:val="1"/>
      <w:marLeft w:val="0"/>
      <w:marRight w:val="0"/>
      <w:marTop w:val="0"/>
      <w:marBottom w:val="0"/>
      <w:divBdr>
        <w:top w:val="none" w:sz="0" w:space="0" w:color="auto"/>
        <w:left w:val="none" w:sz="0" w:space="0" w:color="auto"/>
        <w:bottom w:val="none" w:sz="0" w:space="0" w:color="auto"/>
        <w:right w:val="none" w:sz="0" w:space="0" w:color="auto"/>
      </w:divBdr>
    </w:div>
    <w:div w:id="1780640029">
      <w:bodyDiv w:val="1"/>
      <w:marLeft w:val="0"/>
      <w:marRight w:val="0"/>
      <w:marTop w:val="0"/>
      <w:marBottom w:val="0"/>
      <w:divBdr>
        <w:top w:val="none" w:sz="0" w:space="0" w:color="auto"/>
        <w:left w:val="none" w:sz="0" w:space="0" w:color="auto"/>
        <w:bottom w:val="none" w:sz="0" w:space="0" w:color="auto"/>
        <w:right w:val="none" w:sz="0" w:space="0" w:color="auto"/>
      </w:divBdr>
    </w:div>
    <w:div w:id="203981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G2\Dokumentacija\Specifikacija%20i%20modelovanje\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rup_sdpln.dot</Template>
  <TotalTime>226</TotalTime>
  <Pages>6</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Korisnik</dc:creator>
  <cp:keywords/>
  <dc:description/>
  <cp:lastModifiedBy>Notebook</cp:lastModifiedBy>
  <cp:revision>15</cp:revision>
  <cp:lastPrinted>1899-12-31T23:00:00Z</cp:lastPrinted>
  <dcterms:created xsi:type="dcterms:W3CDTF">2022-06-08T12:08:00Z</dcterms:created>
  <dcterms:modified xsi:type="dcterms:W3CDTF">2022-09-15T20:58:00Z</dcterms:modified>
</cp:coreProperties>
</file>