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72E9B" w14:textId="2A762800" w:rsidR="00463E0B" w:rsidRPr="00880718" w:rsidRDefault="003F3489">
      <w:pPr>
        <w:pStyle w:val="Title"/>
        <w:jc w:val="right"/>
        <w:rPr>
          <w:rFonts w:cs="Arial"/>
          <w:lang w:val="sr-Latn-BA"/>
        </w:rPr>
      </w:pPr>
      <w:r>
        <w:rPr>
          <w:rFonts w:cs="Arial"/>
          <w:lang w:val="sr-Latn-BA"/>
        </w:rPr>
        <w:pict w14:anchorId="6D1BB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73.5pt">
            <v:imagedata r:id="rId8" o:title="MiT-ikonica"/>
          </v:shape>
        </w:pict>
      </w:r>
    </w:p>
    <w:p w14:paraId="4423D8D5" w14:textId="3C22A2EA" w:rsidR="00B31147" w:rsidRPr="00880718" w:rsidRDefault="00B80497">
      <w:pPr>
        <w:pStyle w:val="Title"/>
        <w:jc w:val="right"/>
        <w:rPr>
          <w:rFonts w:cs="Arial"/>
          <w:lang w:val="sr-Latn-BA"/>
        </w:rPr>
      </w:pPr>
      <w:r w:rsidRPr="00880718">
        <w:rPr>
          <w:rFonts w:cs="Arial"/>
          <w:lang w:val="sr-Latn-BA"/>
        </w:rPr>
        <w:t>MakeitTrue</w:t>
      </w:r>
      <w:r w:rsidR="00C70433" w:rsidRPr="00880718">
        <w:rPr>
          <w:rFonts w:cs="Arial"/>
          <w:lang w:val="sr-Latn-BA"/>
        </w:rPr>
        <w:t xml:space="preserve"> </w:t>
      </w:r>
      <w:r w:rsidRPr="00880718">
        <w:rPr>
          <w:rFonts w:cs="Arial"/>
          <w:lang w:val="sr-Latn-BA"/>
        </w:rPr>
        <w:t>-</w:t>
      </w:r>
      <w:r w:rsidR="00C70433" w:rsidRPr="00880718">
        <w:rPr>
          <w:rFonts w:cs="Arial"/>
          <w:lang w:val="sr-Latn-BA"/>
        </w:rPr>
        <w:t xml:space="preserve"> </w:t>
      </w:r>
      <w:r w:rsidRPr="00880718">
        <w:rPr>
          <w:rFonts w:cs="Arial"/>
          <w:lang w:val="sr-Latn-BA"/>
        </w:rPr>
        <w:t>MiT</w:t>
      </w:r>
    </w:p>
    <w:p w14:paraId="2E424C34" w14:textId="77777777" w:rsidR="00B31147" w:rsidRPr="00880718" w:rsidRDefault="00B80497">
      <w:pPr>
        <w:pStyle w:val="Title"/>
        <w:jc w:val="right"/>
        <w:rPr>
          <w:rFonts w:cs="Arial"/>
          <w:lang w:val="sr-Latn-BA"/>
        </w:rPr>
      </w:pPr>
      <w:r w:rsidRPr="00880718">
        <w:rPr>
          <w:rFonts w:cs="Arial"/>
          <w:lang w:val="sr-Latn-BA"/>
        </w:rPr>
        <w:t>Smjernice za dizajn</w:t>
      </w:r>
    </w:p>
    <w:p w14:paraId="40724527" w14:textId="77777777" w:rsidR="00B31147" w:rsidRPr="00880718" w:rsidRDefault="00B31147">
      <w:pPr>
        <w:pStyle w:val="Title"/>
        <w:jc w:val="right"/>
        <w:rPr>
          <w:rFonts w:cs="Arial"/>
          <w:lang w:val="sr-Latn-BA"/>
        </w:rPr>
      </w:pPr>
    </w:p>
    <w:p w14:paraId="7AD3AFF9" w14:textId="77777777" w:rsidR="00B31147" w:rsidRPr="00880718" w:rsidRDefault="00463E0B">
      <w:pPr>
        <w:pStyle w:val="Title"/>
        <w:jc w:val="right"/>
        <w:rPr>
          <w:rFonts w:cs="Arial"/>
          <w:sz w:val="28"/>
          <w:lang w:val="sr-Latn-BA"/>
        </w:rPr>
      </w:pPr>
      <w:r w:rsidRPr="00880718">
        <w:rPr>
          <w:rFonts w:cs="Arial"/>
          <w:sz w:val="28"/>
          <w:lang w:val="sr-Latn-BA"/>
        </w:rPr>
        <w:t>Verzija 1.0</w:t>
      </w:r>
    </w:p>
    <w:p w14:paraId="2612D640" w14:textId="77777777" w:rsidR="00B31147" w:rsidRPr="00880718" w:rsidRDefault="00B31147">
      <w:pPr>
        <w:pStyle w:val="Title"/>
        <w:rPr>
          <w:rFonts w:cs="Arial"/>
          <w:sz w:val="28"/>
          <w:lang w:val="sr-Latn-BA"/>
        </w:rPr>
      </w:pPr>
    </w:p>
    <w:p w14:paraId="3BB21337" w14:textId="77777777" w:rsidR="00B31147" w:rsidRPr="00880718" w:rsidRDefault="00B31147">
      <w:pPr>
        <w:rPr>
          <w:rFonts w:ascii="Arial" w:hAnsi="Arial" w:cs="Arial"/>
          <w:lang w:val="sr-Latn-BA"/>
        </w:rPr>
      </w:pPr>
    </w:p>
    <w:p w14:paraId="39980723" w14:textId="77777777" w:rsidR="00B31147" w:rsidRPr="00880718" w:rsidRDefault="0022074A" w:rsidP="00614CB4">
      <w:pPr>
        <w:pStyle w:val="InfoBlue"/>
        <w:numPr>
          <w:ilvl w:val="0"/>
          <w:numId w:val="0"/>
        </w:numPr>
        <w:ind w:left="720"/>
        <w:rPr>
          <w:rFonts w:ascii="Arial" w:hAnsi="Arial" w:cs="Arial"/>
          <w:lang w:val="sr-Latn-BA"/>
        </w:rPr>
      </w:pPr>
      <w:r w:rsidRPr="00880718">
        <w:rPr>
          <w:rFonts w:ascii="Arial" w:hAnsi="Arial" w:cs="Arial"/>
          <w:lang w:val="sr-Latn-BA"/>
        </w:rPr>
        <w:t xml:space="preserve"> </w:t>
      </w:r>
    </w:p>
    <w:p w14:paraId="1856A19C" w14:textId="77777777" w:rsidR="00B31147" w:rsidRPr="00880718" w:rsidRDefault="00B31147">
      <w:pPr>
        <w:rPr>
          <w:rFonts w:ascii="Arial" w:hAnsi="Arial" w:cs="Arial"/>
          <w:lang w:val="sr-Latn-BA"/>
        </w:rPr>
        <w:sectPr w:rsidR="00B31147" w:rsidRPr="00880718">
          <w:headerReference w:type="default" r:id="rId9"/>
          <w:footerReference w:type="even" r:id="rId10"/>
          <w:pgSz w:w="12240" w:h="15840" w:code="1"/>
          <w:pgMar w:top="1440" w:right="1440" w:bottom="1440" w:left="1440" w:header="720" w:footer="720" w:gutter="0"/>
          <w:cols w:space="720"/>
          <w:vAlign w:val="center"/>
        </w:sectPr>
      </w:pPr>
    </w:p>
    <w:p w14:paraId="4E82939F" w14:textId="77777777" w:rsidR="00B31147" w:rsidRPr="00880718" w:rsidRDefault="009A2ED9">
      <w:pPr>
        <w:pStyle w:val="Title"/>
        <w:rPr>
          <w:rFonts w:cs="Arial"/>
          <w:lang w:val="sr-Latn-BA"/>
        </w:rPr>
      </w:pPr>
      <w:r w:rsidRPr="00880718">
        <w:rPr>
          <w:rFonts w:cs="Arial"/>
          <w:lang w:val="sr-Latn-BA"/>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31147" w:rsidRPr="00880718" w14:paraId="15495566" w14:textId="77777777">
        <w:tc>
          <w:tcPr>
            <w:tcW w:w="2304" w:type="dxa"/>
          </w:tcPr>
          <w:p w14:paraId="02660C36" w14:textId="77777777" w:rsidR="00B31147" w:rsidRPr="00880718" w:rsidRDefault="009A2ED9">
            <w:pPr>
              <w:pStyle w:val="Tabletext"/>
              <w:jc w:val="center"/>
              <w:rPr>
                <w:rFonts w:ascii="Arial" w:hAnsi="Arial" w:cs="Arial"/>
                <w:b/>
                <w:lang w:val="sr-Latn-BA"/>
              </w:rPr>
            </w:pPr>
            <w:r w:rsidRPr="00880718">
              <w:rPr>
                <w:rFonts w:ascii="Arial" w:hAnsi="Arial" w:cs="Arial"/>
                <w:b/>
                <w:lang w:val="sr-Latn-BA"/>
              </w:rPr>
              <w:t>Datum</w:t>
            </w:r>
          </w:p>
        </w:tc>
        <w:tc>
          <w:tcPr>
            <w:tcW w:w="1152" w:type="dxa"/>
          </w:tcPr>
          <w:p w14:paraId="1FEF381B" w14:textId="77777777" w:rsidR="00B31147" w:rsidRPr="00880718" w:rsidRDefault="009A2ED9">
            <w:pPr>
              <w:pStyle w:val="Tabletext"/>
              <w:jc w:val="center"/>
              <w:rPr>
                <w:rFonts w:ascii="Arial" w:hAnsi="Arial" w:cs="Arial"/>
                <w:b/>
                <w:lang w:val="sr-Latn-BA"/>
              </w:rPr>
            </w:pPr>
            <w:r w:rsidRPr="00880718">
              <w:rPr>
                <w:rFonts w:ascii="Arial" w:hAnsi="Arial" w:cs="Arial"/>
                <w:b/>
                <w:lang w:val="sr-Latn-BA"/>
              </w:rPr>
              <w:t>Verzija</w:t>
            </w:r>
          </w:p>
        </w:tc>
        <w:tc>
          <w:tcPr>
            <w:tcW w:w="3744" w:type="dxa"/>
          </w:tcPr>
          <w:p w14:paraId="37481809" w14:textId="77777777" w:rsidR="00B31147" w:rsidRPr="00880718" w:rsidRDefault="009A2ED9">
            <w:pPr>
              <w:pStyle w:val="Tabletext"/>
              <w:jc w:val="center"/>
              <w:rPr>
                <w:rFonts w:ascii="Arial" w:hAnsi="Arial" w:cs="Arial"/>
                <w:b/>
                <w:lang w:val="sr-Latn-BA"/>
              </w:rPr>
            </w:pPr>
            <w:r w:rsidRPr="00880718">
              <w:rPr>
                <w:rFonts w:ascii="Arial" w:hAnsi="Arial" w:cs="Arial"/>
                <w:b/>
                <w:lang w:val="sr-Latn-BA"/>
              </w:rPr>
              <w:t>Opis</w:t>
            </w:r>
          </w:p>
        </w:tc>
        <w:tc>
          <w:tcPr>
            <w:tcW w:w="2304" w:type="dxa"/>
          </w:tcPr>
          <w:p w14:paraId="63CEF2E6" w14:textId="77777777" w:rsidR="00B31147" w:rsidRPr="00880718" w:rsidRDefault="009A2ED9">
            <w:pPr>
              <w:pStyle w:val="Tabletext"/>
              <w:jc w:val="center"/>
              <w:rPr>
                <w:rFonts w:ascii="Arial" w:hAnsi="Arial" w:cs="Arial"/>
                <w:b/>
                <w:lang w:val="sr-Latn-BA"/>
              </w:rPr>
            </w:pPr>
            <w:r w:rsidRPr="00880718">
              <w:rPr>
                <w:rFonts w:ascii="Arial" w:hAnsi="Arial" w:cs="Arial"/>
                <w:b/>
                <w:lang w:val="sr-Latn-BA"/>
              </w:rPr>
              <w:t>Autor</w:t>
            </w:r>
          </w:p>
        </w:tc>
      </w:tr>
      <w:tr w:rsidR="00B31147" w:rsidRPr="00880718" w14:paraId="0008CE0C" w14:textId="77777777">
        <w:tc>
          <w:tcPr>
            <w:tcW w:w="2304" w:type="dxa"/>
          </w:tcPr>
          <w:p w14:paraId="395DD67D" w14:textId="5B028978" w:rsidR="00B31147" w:rsidRPr="00880718" w:rsidRDefault="009A2ED9">
            <w:pPr>
              <w:pStyle w:val="Tabletext"/>
              <w:rPr>
                <w:rFonts w:ascii="Arial" w:hAnsi="Arial" w:cs="Arial"/>
                <w:lang w:val="sr-Latn-BA"/>
              </w:rPr>
            </w:pPr>
            <w:r w:rsidRPr="00880718">
              <w:rPr>
                <w:rFonts w:ascii="Arial" w:hAnsi="Arial" w:cs="Arial"/>
                <w:lang w:val="sr-Latn-BA"/>
              </w:rPr>
              <w:t>10.11.2021</w:t>
            </w:r>
            <w:r w:rsidR="00C70433" w:rsidRPr="00880718">
              <w:rPr>
                <w:rFonts w:ascii="Arial" w:hAnsi="Arial" w:cs="Arial"/>
                <w:lang w:val="sr-Latn-BA"/>
              </w:rPr>
              <w:t>.</w:t>
            </w:r>
          </w:p>
        </w:tc>
        <w:tc>
          <w:tcPr>
            <w:tcW w:w="1152" w:type="dxa"/>
          </w:tcPr>
          <w:p w14:paraId="5FFA483C" w14:textId="77777777" w:rsidR="00B31147" w:rsidRPr="00880718" w:rsidRDefault="009A2ED9">
            <w:pPr>
              <w:pStyle w:val="Tabletext"/>
              <w:rPr>
                <w:rFonts w:ascii="Arial" w:hAnsi="Arial" w:cs="Arial"/>
                <w:lang w:val="sr-Latn-BA"/>
              </w:rPr>
            </w:pPr>
            <w:r w:rsidRPr="00880718">
              <w:rPr>
                <w:rFonts w:ascii="Arial" w:hAnsi="Arial" w:cs="Arial"/>
                <w:lang w:val="sr-Latn-BA"/>
              </w:rPr>
              <w:t>0.1</w:t>
            </w:r>
          </w:p>
        </w:tc>
        <w:tc>
          <w:tcPr>
            <w:tcW w:w="3744" w:type="dxa"/>
          </w:tcPr>
          <w:p w14:paraId="1FB202EF" w14:textId="77777777" w:rsidR="00B31147" w:rsidRPr="00880718" w:rsidRDefault="009A2ED9">
            <w:pPr>
              <w:pStyle w:val="Tabletext"/>
              <w:rPr>
                <w:rFonts w:ascii="Arial" w:hAnsi="Arial" w:cs="Arial"/>
                <w:lang w:val="sr-Latn-BA"/>
              </w:rPr>
            </w:pPr>
            <w:r w:rsidRPr="00880718">
              <w:rPr>
                <w:rFonts w:ascii="Arial" w:hAnsi="Arial" w:cs="Arial"/>
                <w:lang w:val="sr-Latn-BA"/>
              </w:rPr>
              <w:t>Opšta podešavanja dokumenta</w:t>
            </w:r>
            <w:r w:rsidR="004226DE" w:rsidRPr="00880718">
              <w:rPr>
                <w:rFonts w:ascii="Arial" w:hAnsi="Arial" w:cs="Arial"/>
                <w:lang w:val="sr-Latn-BA"/>
              </w:rPr>
              <w:t>.</w:t>
            </w:r>
          </w:p>
        </w:tc>
        <w:tc>
          <w:tcPr>
            <w:tcW w:w="2304" w:type="dxa"/>
          </w:tcPr>
          <w:p w14:paraId="0B275C33" w14:textId="77777777" w:rsidR="00B31147" w:rsidRPr="00880718" w:rsidRDefault="009A2ED9">
            <w:pPr>
              <w:pStyle w:val="Tabletext"/>
              <w:rPr>
                <w:rFonts w:ascii="Arial" w:hAnsi="Arial" w:cs="Arial"/>
                <w:lang w:val="sr-Latn-BA"/>
              </w:rPr>
            </w:pPr>
            <w:r w:rsidRPr="00880718">
              <w:rPr>
                <w:rFonts w:ascii="Arial" w:hAnsi="Arial" w:cs="Arial"/>
                <w:lang w:val="sr-Latn-BA"/>
              </w:rPr>
              <w:t>Stefan Jokić</w:t>
            </w:r>
          </w:p>
        </w:tc>
      </w:tr>
      <w:tr w:rsidR="00B31147" w:rsidRPr="00880718" w14:paraId="08F4DD64" w14:textId="77777777">
        <w:tc>
          <w:tcPr>
            <w:tcW w:w="2304" w:type="dxa"/>
          </w:tcPr>
          <w:p w14:paraId="6CD55AB4" w14:textId="0B609D95" w:rsidR="00B31147" w:rsidRPr="00880718" w:rsidRDefault="004226DE">
            <w:pPr>
              <w:pStyle w:val="Tabletext"/>
              <w:rPr>
                <w:rFonts w:ascii="Arial" w:hAnsi="Arial" w:cs="Arial"/>
                <w:lang w:val="sr-Latn-BA"/>
              </w:rPr>
            </w:pPr>
            <w:r w:rsidRPr="00880718">
              <w:rPr>
                <w:rFonts w:ascii="Arial" w:hAnsi="Arial" w:cs="Arial"/>
                <w:lang w:val="sr-Latn-BA"/>
              </w:rPr>
              <w:t>11.11.2021</w:t>
            </w:r>
            <w:r w:rsidR="00C70433" w:rsidRPr="00880718">
              <w:rPr>
                <w:rFonts w:ascii="Arial" w:hAnsi="Arial" w:cs="Arial"/>
                <w:lang w:val="sr-Latn-BA"/>
              </w:rPr>
              <w:t>.</w:t>
            </w:r>
          </w:p>
        </w:tc>
        <w:tc>
          <w:tcPr>
            <w:tcW w:w="1152" w:type="dxa"/>
          </w:tcPr>
          <w:p w14:paraId="50059C02" w14:textId="46EA7565" w:rsidR="00B31147" w:rsidRPr="00880718" w:rsidRDefault="003F3489">
            <w:pPr>
              <w:pStyle w:val="Tabletext"/>
              <w:rPr>
                <w:rFonts w:ascii="Arial" w:hAnsi="Arial" w:cs="Arial"/>
                <w:lang w:val="sr-Latn-BA"/>
              </w:rPr>
            </w:pPr>
            <w:r>
              <w:rPr>
                <w:rFonts w:ascii="Arial" w:hAnsi="Arial" w:cs="Arial"/>
                <w:lang w:val="sr-Latn-BA"/>
              </w:rPr>
              <w:t>1.0</w:t>
            </w:r>
            <w:bookmarkStart w:id="0" w:name="_GoBack"/>
            <w:bookmarkEnd w:id="0"/>
          </w:p>
        </w:tc>
        <w:tc>
          <w:tcPr>
            <w:tcW w:w="3744" w:type="dxa"/>
          </w:tcPr>
          <w:p w14:paraId="023EE082" w14:textId="77777777" w:rsidR="00B31147" w:rsidRPr="00880718" w:rsidRDefault="004226DE">
            <w:pPr>
              <w:pStyle w:val="Tabletext"/>
              <w:rPr>
                <w:rFonts w:ascii="Arial" w:hAnsi="Arial" w:cs="Arial"/>
                <w:lang w:val="sr-Latn-BA"/>
              </w:rPr>
            </w:pPr>
            <w:r w:rsidRPr="00880718">
              <w:rPr>
                <w:rFonts w:ascii="Arial" w:hAnsi="Arial" w:cs="Arial"/>
                <w:lang w:val="sr-Latn-BA"/>
              </w:rPr>
              <w:t>Finalna verzija dokumenta.</w:t>
            </w:r>
          </w:p>
        </w:tc>
        <w:tc>
          <w:tcPr>
            <w:tcW w:w="2304" w:type="dxa"/>
          </w:tcPr>
          <w:p w14:paraId="41377E4B" w14:textId="77777777" w:rsidR="00B31147" w:rsidRPr="00880718" w:rsidRDefault="004226DE">
            <w:pPr>
              <w:pStyle w:val="Tabletext"/>
              <w:rPr>
                <w:rFonts w:ascii="Arial" w:hAnsi="Arial" w:cs="Arial"/>
                <w:lang w:val="sr-Latn-BA"/>
              </w:rPr>
            </w:pPr>
            <w:r w:rsidRPr="00880718">
              <w:rPr>
                <w:rFonts w:ascii="Arial" w:hAnsi="Arial" w:cs="Arial"/>
                <w:lang w:val="sr-Latn-BA"/>
              </w:rPr>
              <w:t>Stefan Jokić</w:t>
            </w:r>
          </w:p>
        </w:tc>
      </w:tr>
      <w:tr w:rsidR="00C70433" w:rsidRPr="00880718" w14:paraId="519ED52A" w14:textId="77777777">
        <w:tc>
          <w:tcPr>
            <w:tcW w:w="2304" w:type="dxa"/>
          </w:tcPr>
          <w:p w14:paraId="231E3E6C" w14:textId="78D33E1B" w:rsidR="00C70433" w:rsidRPr="00880718" w:rsidRDefault="00C70433">
            <w:pPr>
              <w:pStyle w:val="Tabletext"/>
              <w:rPr>
                <w:rFonts w:ascii="Arial" w:hAnsi="Arial" w:cs="Arial"/>
                <w:lang w:val="sr-Latn-BA"/>
              </w:rPr>
            </w:pPr>
            <w:r w:rsidRPr="00880718">
              <w:rPr>
                <w:rFonts w:ascii="Arial" w:hAnsi="Arial" w:cs="Arial"/>
                <w:lang w:val="sr-Latn-BA"/>
              </w:rPr>
              <w:t>12.11.2021.</w:t>
            </w:r>
          </w:p>
        </w:tc>
        <w:tc>
          <w:tcPr>
            <w:tcW w:w="1152" w:type="dxa"/>
          </w:tcPr>
          <w:p w14:paraId="5A4D73CC" w14:textId="0FB9204A" w:rsidR="00C70433" w:rsidRPr="00880718" w:rsidRDefault="00C70433">
            <w:pPr>
              <w:pStyle w:val="Tabletext"/>
              <w:rPr>
                <w:rFonts w:ascii="Arial" w:hAnsi="Arial" w:cs="Arial"/>
                <w:lang w:val="sr-Latn-BA"/>
              </w:rPr>
            </w:pPr>
            <w:r w:rsidRPr="00880718">
              <w:rPr>
                <w:rFonts w:ascii="Arial" w:hAnsi="Arial" w:cs="Arial"/>
                <w:lang w:val="sr-Latn-BA"/>
              </w:rPr>
              <w:t>1.0</w:t>
            </w:r>
          </w:p>
        </w:tc>
        <w:tc>
          <w:tcPr>
            <w:tcW w:w="3744" w:type="dxa"/>
          </w:tcPr>
          <w:p w14:paraId="68604CA6" w14:textId="46301D05" w:rsidR="00C70433" w:rsidRPr="00880718" w:rsidRDefault="00880718">
            <w:pPr>
              <w:pStyle w:val="Tabletext"/>
              <w:rPr>
                <w:rFonts w:ascii="Arial" w:hAnsi="Arial" w:cs="Arial"/>
                <w:lang w:val="sr-Latn-BA"/>
              </w:rPr>
            </w:pPr>
            <w:r>
              <w:rPr>
                <w:rFonts w:ascii="Arial" w:hAnsi="Arial" w:cs="Arial"/>
                <w:lang w:val="sr-Latn-BA"/>
              </w:rPr>
              <w:t>Formatiranje</w:t>
            </w:r>
            <w:r w:rsidR="00C70433" w:rsidRPr="00880718">
              <w:rPr>
                <w:rFonts w:ascii="Arial" w:hAnsi="Arial" w:cs="Arial"/>
                <w:lang w:val="sr-Latn-BA"/>
              </w:rPr>
              <w:t xml:space="preserve"> dokumenta.</w:t>
            </w:r>
          </w:p>
        </w:tc>
        <w:tc>
          <w:tcPr>
            <w:tcW w:w="2304" w:type="dxa"/>
          </w:tcPr>
          <w:p w14:paraId="51695997" w14:textId="0B9BEF9B" w:rsidR="00C70433" w:rsidRPr="00880718" w:rsidRDefault="00C70433">
            <w:pPr>
              <w:pStyle w:val="Tabletext"/>
              <w:rPr>
                <w:rFonts w:ascii="Arial" w:hAnsi="Arial" w:cs="Arial"/>
                <w:lang w:val="sr-Latn-BA"/>
              </w:rPr>
            </w:pPr>
            <w:r w:rsidRPr="00880718">
              <w:rPr>
                <w:rFonts w:ascii="Arial" w:hAnsi="Arial" w:cs="Arial"/>
                <w:lang w:val="sr-Latn-BA"/>
              </w:rPr>
              <w:t>Milica Ivković</w:t>
            </w:r>
          </w:p>
        </w:tc>
      </w:tr>
    </w:tbl>
    <w:p w14:paraId="34DDFD27" w14:textId="77777777" w:rsidR="00B31147" w:rsidRPr="00880718" w:rsidRDefault="00B31147">
      <w:pPr>
        <w:rPr>
          <w:rFonts w:ascii="Arial" w:hAnsi="Arial" w:cs="Arial"/>
          <w:lang w:val="sr-Latn-BA"/>
        </w:rPr>
      </w:pPr>
    </w:p>
    <w:p w14:paraId="43458102" w14:textId="77777777" w:rsidR="00B31147" w:rsidRPr="00880718" w:rsidRDefault="0022074A">
      <w:pPr>
        <w:pStyle w:val="Title"/>
        <w:rPr>
          <w:rFonts w:cs="Arial"/>
          <w:lang w:val="sr-Latn-BA"/>
        </w:rPr>
      </w:pPr>
      <w:r w:rsidRPr="00880718">
        <w:rPr>
          <w:rFonts w:cs="Arial"/>
          <w:lang w:val="sr-Latn-BA"/>
        </w:rPr>
        <w:br w:type="page"/>
      </w:r>
      <w:r w:rsidR="003E0DD2" w:rsidRPr="00880718">
        <w:rPr>
          <w:rFonts w:cs="Arial"/>
          <w:lang w:val="sr-Latn-BA"/>
        </w:rPr>
        <w:lastRenderedPageBreak/>
        <w:t>Sadržaj</w:t>
      </w:r>
    </w:p>
    <w:p w14:paraId="28985DC7" w14:textId="61772DD4" w:rsidR="00D77CD0" w:rsidRPr="00880718" w:rsidRDefault="00D77CD0">
      <w:pPr>
        <w:pStyle w:val="TOC1"/>
        <w:tabs>
          <w:tab w:val="left" w:pos="432"/>
        </w:tabs>
        <w:rPr>
          <w:rFonts w:ascii="Arial" w:hAnsi="Arial" w:cs="Arial"/>
          <w:noProof/>
          <w:sz w:val="22"/>
          <w:szCs w:val="22"/>
        </w:rPr>
      </w:pPr>
      <w:r w:rsidRPr="00880718">
        <w:rPr>
          <w:rFonts w:ascii="Arial" w:hAnsi="Arial" w:cs="Arial"/>
          <w:b/>
          <w:lang w:val="sr-Latn-BA"/>
        </w:rPr>
        <w:fldChar w:fldCharType="begin"/>
      </w:r>
      <w:r w:rsidRPr="00880718">
        <w:rPr>
          <w:rFonts w:ascii="Arial" w:hAnsi="Arial" w:cs="Arial"/>
          <w:b/>
          <w:lang w:val="sr-Latn-BA"/>
        </w:rPr>
        <w:instrText xml:space="preserve"> TOC \o "1-3" </w:instrText>
      </w:r>
      <w:r w:rsidRPr="00880718">
        <w:rPr>
          <w:rFonts w:ascii="Arial" w:hAnsi="Arial" w:cs="Arial"/>
          <w:b/>
          <w:lang w:val="sr-Latn-BA"/>
        </w:rPr>
        <w:fldChar w:fldCharType="separate"/>
      </w:r>
      <w:r w:rsidRPr="00880718">
        <w:rPr>
          <w:rFonts w:ascii="Arial" w:hAnsi="Arial" w:cs="Arial"/>
          <w:noProof/>
          <w:lang w:val="sr-Latn-BA"/>
        </w:rPr>
        <w:t>1.</w:t>
      </w:r>
      <w:r w:rsidRPr="00880718">
        <w:rPr>
          <w:rFonts w:ascii="Arial" w:hAnsi="Arial" w:cs="Arial"/>
          <w:noProof/>
          <w:sz w:val="22"/>
          <w:szCs w:val="22"/>
        </w:rPr>
        <w:tab/>
      </w:r>
      <w:r w:rsidRPr="00880718">
        <w:rPr>
          <w:rFonts w:ascii="Arial" w:hAnsi="Arial" w:cs="Arial"/>
          <w:noProof/>
          <w:lang w:val="sr-Latn-BA"/>
        </w:rPr>
        <w:t>Uvod</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_Toc87624221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78526385" w14:textId="6CE2E70D" w:rsidR="00D77CD0" w:rsidRPr="00880718" w:rsidRDefault="00D77CD0">
      <w:pPr>
        <w:pStyle w:val="TOC2"/>
        <w:tabs>
          <w:tab w:val="left" w:pos="1000"/>
        </w:tabs>
        <w:rPr>
          <w:rFonts w:ascii="Arial" w:hAnsi="Arial" w:cs="Arial"/>
          <w:noProof/>
          <w:sz w:val="22"/>
          <w:szCs w:val="22"/>
        </w:rPr>
      </w:pPr>
      <w:r w:rsidRPr="00880718">
        <w:rPr>
          <w:rFonts w:ascii="Arial" w:hAnsi="Arial" w:cs="Arial"/>
          <w:noProof/>
          <w:lang w:val="sr-Latn-BA"/>
        </w:rPr>
        <w:t>1.1</w:t>
      </w:r>
      <w:r w:rsidRPr="00880718">
        <w:rPr>
          <w:rFonts w:ascii="Arial" w:hAnsi="Arial" w:cs="Arial"/>
          <w:noProof/>
          <w:sz w:val="22"/>
          <w:szCs w:val="22"/>
        </w:rPr>
        <w:tab/>
      </w:r>
      <w:r w:rsidRPr="00880718">
        <w:rPr>
          <w:rFonts w:ascii="Arial" w:hAnsi="Arial" w:cs="Arial"/>
          <w:noProof/>
          <w:lang w:val="sr-Latn-BA"/>
        </w:rPr>
        <w:t>Svrha</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_Toc87624222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0BC0E96B" w14:textId="6DDD60BA" w:rsidR="00D77CD0" w:rsidRPr="00880718" w:rsidRDefault="00D77CD0">
      <w:pPr>
        <w:pStyle w:val="TOC2"/>
        <w:tabs>
          <w:tab w:val="left" w:pos="1000"/>
        </w:tabs>
        <w:rPr>
          <w:rFonts w:ascii="Arial" w:hAnsi="Arial" w:cs="Arial"/>
          <w:noProof/>
          <w:sz w:val="22"/>
          <w:szCs w:val="22"/>
        </w:rPr>
      </w:pPr>
      <w:r w:rsidRPr="00880718">
        <w:rPr>
          <w:rFonts w:ascii="Arial" w:hAnsi="Arial" w:cs="Arial"/>
          <w:noProof/>
          <w:lang w:val="sr-Latn-BA"/>
        </w:rPr>
        <w:t>1.2</w:t>
      </w:r>
      <w:r w:rsidRPr="00880718">
        <w:rPr>
          <w:rFonts w:ascii="Arial" w:hAnsi="Arial" w:cs="Arial"/>
          <w:noProof/>
          <w:sz w:val="22"/>
          <w:szCs w:val="22"/>
        </w:rPr>
        <w:tab/>
      </w:r>
      <w:r w:rsidRPr="00880718">
        <w:rPr>
          <w:rFonts w:ascii="Arial" w:hAnsi="Arial" w:cs="Arial"/>
          <w:noProof/>
          <w:lang w:val="sr-Latn-BA"/>
        </w:rPr>
        <w:t>Namjena dokumenta</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_Toc87624223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02C76A58" w14:textId="092CD032" w:rsidR="00D77CD0" w:rsidRPr="00880718" w:rsidRDefault="00D77CD0">
      <w:pPr>
        <w:pStyle w:val="TOC2"/>
        <w:tabs>
          <w:tab w:val="left" w:pos="1000"/>
        </w:tabs>
        <w:rPr>
          <w:rFonts w:ascii="Arial" w:hAnsi="Arial" w:cs="Arial"/>
          <w:noProof/>
          <w:sz w:val="22"/>
          <w:szCs w:val="22"/>
        </w:rPr>
      </w:pPr>
      <w:r w:rsidRPr="00880718">
        <w:rPr>
          <w:rFonts w:ascii="Arial" w:hAnsi="Arial" w:cs="Arial"/>
          <w:noProof/>
          <w:lang w:val="sr-Latn-BA"/>
        </w:rPr>
        <w:t>1.3</w:t>
      </w:r>
      <w:r w:rsidRPr="00880718">
        <w:rPr>
          <w:rFonts w:ascii="Arial" w:hAnsi="Arial" w:cs="Arial"/>
          <w:noProof/>
          <w:sz w:val="22"/>
          <w:szCs w:val="22"/>
        </w:rPr>
        <w:tab/>
      </w:r>
      <w:r w:rsidRPr="00880718">
        <w:rPr>
          <w:rFonts w:ascii="Arial" w:hAnsi="Arial" w:cs="Arial"/>
          <w:noProof/>
          <w:lang w:val="sr-Latn-BA"/>
        </w:rPr>
        <w:t>Pojmovi, skraćenice i akronimi</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_Toc87624224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3747557C" w14:textId="64881C9E" w:rsidR="00D77CD0" w:rsidRPr="00880718" w:rsidRDefault="00D77CD0">
      <w:pPr>
        <w:pStyle w:val="TOC2"/>
        <w:tabs>
          <w:tab w:val="left" w:pos="1000"/>
        </w:tabs>
        <w:rPr>
          <w:rFonts w:ascii="Arial" w:hAnsi="Arial" w:cs="Arial"/>
          <w:noProof/>
          <w:sz w:val="22"/>
          <w:szCs w:val="22"/>
        </w:rPr>
      </w:pPr>
      <w:r w:rsidRPr="00880718">
        <w:rPr>
          <w:rFonts w:ascii="Arial" w:hAnsi="Arial" w:cs="Arial"/>
          <w:noProof/>
          <w:lang w:val="sr-Latn-BA"/>
        </w:rPr>
        <w:t>1.4</w:t>
      </w:r>
      <w:r w:rsidRPr="00880718">
        <w:rPr>
          <w:rFonts w:ascii="Arial" w:hAnsi="Arial" w:cs="Arial"/>
          <w:noProof/>
          <w:sz w:val="22"/>
          <w:szCs w:val="22"/>
        </w:rPr>
        <w:tab/>
      </w:r>
      <w:r w:rsidRPr="00880718">
        <w:rPr>
          <w:rFonts w:ascii="Arial" w:hAnsi="Arial" w:cs="Arial"/>
          <w:noProof/>
          <w:lang w:val="sr-Latn-BA"/>
        </w:rPr>
        <w:t>Reference</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_Toc87624225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46A753A2" w14:textId="40B34775" w:rsidR="00D77CD0" w:rsidRPr="00880718" w:rsidRDefault="00D77CD0">
      <w:pPr>
        <w:pStyle w:val="TOC2"/>
        <w:tabs>
          <w:tab w:val="left" w:pos="1000"/>
        </w:tabs>
        <w:rPr>
          <w:rFonts w:ascii="Arial" w:hAnsi="Arial" w:cs="Arial"/>
          <w:noProof/>
          <w:sz w:val="22"/>
          <w:szCs w:val="22"/>
        </w:rPr>
      </w:pPr>
      <w:r w:rsidRPr="00880718">
        <w:rPr>
          <w:rFonts w:ascii="Arial" w:hAnsi="Arial" w:cs="Arial"/>
          <w:noProof/>
          <w:lang w:val="sr-Latn-BA"/>
        </w:rPr>
        <w:t>1.5</w:t>
      </w:r>
      <w:r w:rsidRPr="00880718">
        <w:rPr>
          <w:rFonts w:ascii="Arial" w:hAnsi="Arial" w:cs="Arial"/>
          <w:noProof/>
          <w:sz w:val="22"/>
          <w:szCs w:val="22"/>
        </w:rPr>
        <w:tab/>
      </w:r>
      <w:r w:rsidRPr="00880718">
        <w:rPr>
          <w:rFonts w:ascii="Arial" w:hAnsi="Arial" w:cs="Arial"/>
          <w:noProof/>
          <w:lang w:val="sr-Latn-BA"/>
        </w:rPr>
        <w:t>Pregled</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_Toc87624226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1C4059AD" w14:textId="12C9D35C" w:rsidR="00D77CD0" w:rsidRPr="00880718" w:rsidRDefault="00D77CD0">
      <w:pPr>
        <w:pStyle w:val="TOC1"/>
        <w:tabs>
          <w:tab w:val="left" w:pos="432"/>
        </w:tabs>
        <w:rPr>
          <w:rFonts w:ascii="Arial" w:hAnsi="Arial" w:cs="Arial"/>
          <w:noProof/>
          <w:sz w:val="22"/>
          <w:szCs w:val="22"/>
        </w:rPr>
      </w:pPr>
      <w:r w:rsidRPr="00880718">
        <w:rPr>
          <w:rFonts w:ascii="Arial" w:hAnsi="Arial" w:cs="Arial"/>
          <w:noProof/>
          <w:lang w:val="sr-Latn-BA"/>
        </w:rPr>
        <w:t>2.</w:t>
      </w:r>
      <w:r w:rsidRPr="00880718">
        <w:rPr>
          <w:rFonts w:ascii="Arial" w:hAnsi="Arial" w:cs="Arial"/>
          <w:noProof/>
          <w:sz w:val="22"/>
          <w:szCs w:val="22"/>
        </w:rPr>
        <w:tab/>
      </w:r>
      <w:r w:rsidRPr="00880718">
        <w:rPr>
          <w:rFonts w:ascii="Arial" w:hAnsi="Arial" w:cs="Arial"/>
          <w:noProof/>
          <w:lang w:val="sr-Latn-BA"/>
        </w:rPr>
        <w:t>Generalni standardi dizajna i implementacije</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_Toc87624227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6BBD03EF" w14:textId="78C4BB5C"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2.1</w:t>
      </w:r>
      <w:r w:rsidRPr="00880718">
        <w:rPr>
          <w:rFonts w:ascii="Arial" w:hAnsi="Arial" w:cs="Arial"/>
          <w:noProof/>
          <w:sz w:val="22"/>
          <w:szCs w:val="22"/>
        </w:rPr>
        <w:tab/>
      </w:r>
      <w:r w:rsidRPr="00880718">
        <w:rPr>
          <w:rFonts w:ascii="Arial" w:hAnsi="Arial" w:cs="Arial"/>
          <w:bCs/>
          <w:noProof/>
          <w:lang w:val="sr-Latn-BA"/>
        </w:rPr>
        <w:t>Mapiranje od dizajna do implementacije</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_Toc87624228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4D4CC99B" w14:textId="43F701B7"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2.2</w:t>
      </w:r>
      <w:r w:rsidRPr="00880718">
        <w:rPr>
          <w:rFonts w:ascii="Arial" w:hAnsi="Arial" w:cs="Arial"/>
          <w:noProof/>
          <w:sz w:val="22"/>
          <w:szCs w:val="22"/>
        </w:rPr>
        <w:tab/>
      </w:r>
      <w:r w:rsidRPr="00880718">
        <w:rPr>
          <w:rFonts w:ascii="Arial" w:hAnsi="Arial" w:cs="Arial"/>
          <w:bCs/>
          <w:noProof/>
          <w:lang w:val="sr-Latn-BA"/>
        </w:rPr>
        <w:t>Specifikacija interfejsa za podsisteme</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_Toc87624229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15DF1ACD" w14:textId="4006F6F5"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2.3</w:t>
      </w:r>
      <w:r w:rsidRPr="00880718">
        <w:rPr>
          <w:rFonts w:ascii="Arial" w:hAnsi="Arial" w:cs="Arial"/>
          <w:noProof/>
          <w:sz w:val="22"/>
          <w:szCs w:val="22"/>
        </w:rPr>
        <w:tab/>
      </w:r>
      <w:r w:rsidRPr="00880718">
        <w:rPr>
          <w:rFonts w:ascii="Arial" w:hAnsi="Arial" w:cs="Arial"/>
          <w:bCs/>
          <w:noProof/>
          <w:lang w:val="sr-Latn-BA"/>
        </w:rPr>
        <w:t>Dokumentovanje operacija</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_Toc87624230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4</w:t>
      </w:r>
      <w:r w:rsidRPr="00880718">
        <w:rPr>
          <w:rFonts w:ascii="Arial" w:hAnsi="Arial" w:cs="Arial"/>
          <w:noProof/>
        </w:rPr>
        <w:fldChar w:fldCharType="end"/>
      </w:r>
    </w:p>
    <w:p w14:paraId="2B13D5A2" w14:textId="6DFF858C"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2.4</w:t>
      </w:r>
      <w:r w:rsidRPr="00880718">
        <w:rPr>
          <w:rFonts w:ascii="Arial" w:hAnsi="Arial" w:cs="Arial"/>
          <w:noProof/>
          <w:sz w:val="22"/>
          <w:szCs w:val="22"/>
        </w:rPr>
        <w:tab/>
      </w:r>
      <w:r w:rsidRPr="00880718">
        <w:rPr>
          <w:rFonts w:ascii="Arial" w:hAnsi="Arial" w:cs="Arial"/>
          <w:bCs/>
          <w:noProof/>
          <w:lang w:val="sr-Latn-BA"/>
        </w:rPr>
        <w:t>Dokumentovanje poruka</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_Toc87624231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32F7734E" w14:textId="37BFEDAD"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2.5</w:t>
      </w:r>
      <w:r w:rsidRPr="00880718">
        <w:rPr>
          <w:rFonts w:ascii="Arial" w:hAnsi="Arial" w:cs="Arial"/>
          <w:noProof/>
          <w:sz w:val="22"/>
          <w:szCs w:val="22"/>
        </w:rPr>
        <w:tab/>
      </w:r>
      <w:r w:rsidRPr="00880718">
        <w:rPr>
          <w:rFonts w:ascii="Arial" w:hAnsi="Arial" w:cs="Arial"/>
          <w:bCs/>
          <w:noProof/>
          <w:lang w:val="sr-Latn-BA"/>
        </w:rPr>
        <w:t>Detektovanje, opsluživanje i izvještaji o greškama</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_Toc87624232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5A0F4DCD" w14:textId="150272FD"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2.6</w:t>
      </w:r>
      <w:r w:rsidRPr="00880718">
        <w:rPr>
          <w:rFonts w:ascii="Arial" w:hAnsi="Arial" w:cs="Arial"/>
          <w:noProof/>
          <w:sz w:val="22"/>
          <w:szCs w:val="22"/>
        </w:rPr>
        <w:tab/>
      </w:r>
      <w:r w:rsidRPr="00880718">
        <w:rPr>
          <w:rFonts w:ascii="Arial" w:hAnsi="Arial" w:cs="Arial"/>
          <w:bCs/>
          <w:noProof/>
          <w:lang w:val="sr-Latn-BA"/>
        </w:rPr>
        <w:t>Upravljanje memorijom</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_Toc87624233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1828A2D8" w14:textId="3240FC2E"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2.7</w:t>
      </w:r>
      <w:r w:rsidRPr="00880718">
        <w:rPr>
          <w:rFonts w:ascii="Arial" w:hAnsi="Arial" w:cs="Arial"/>
          <w:noProof/>
          <w:sz w:val="22"/>
          <w:szCs w:val="22"/>
        </w:rPr>
        <w:tab/>
      </w:r>
      <w:r w:rsidRPr="00880718">
        <w:rPr>
          <w:rFonts w:ascii="Arial" w:hAnsi="Arial" w:cs="Arial"/>
          <w:bCs/>
          <w:noProof/>
          <w:lang w:val="sr-Latn-BA"/>
        </w:rPr>
        <w:t>Distribucija softvera</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_Toc87624234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69FBE520" w14:textId="1ECF7356" w:rsidR="00D77CD0" w:rsidRPr="00880718" w:rsidRDefault="00D77CD0">
      <w:pPr>
        <w:pStyle w:val="TOC2"/>
        <w:tabs>
          <w:tab w:val="left" w:pos="1000"/>
        </w:tabs>
        <w:rPr>
          <w:rFonts w:ascii="Arial" w:hAnsi="Arial" w:cs="Arial"/>
          <w:noProof/>
          <w:sz w:val="22"/>
          <w:szCs w:val="22"/>
        </w:rPr>
      </w:pPr>
      <w:r w:rsidRPr="00880718">
        <w:rPr>
          <w:rFonts w:ascii="Arial" w:hAnsi="Arial" w:cs="Arial"/>
          <w:bCs/>
          <w:noProof/>
          <w:lang w:val="sr-Latn-BA"/>
        </w:rPr>
        <w:t>2.8</w:t>
      </w:r>
      <w:r w:rsidRPr="00880718">
        <w:rPr>
          <w:rFonts w:ascii="Arial" w:hAnsi="Arial" w:cs="Arial"/>
          <w:noProof/>
          <w:sz w:val="22"/>
          <w:szCs w:val="22"/>
        </w:rPr>
        <w:tab/>
      </w:r>
      <w:r w:rsidRPr="00880718">
        <w:rPr>
          <w:rFonts w:ascii="Arial" w:hAnsi="Arial" w:cs="Arial"/>
          <w:bCs/>
          <w:noProof/>
          <w:lang w:val="sr-Latn-BA"/>
        </w:rPr>
        <w:t>Ponovna iskoristivost komponenti</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_Toc87624235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7F91E05A" w14:textId="0AC2518F" w:rsidR="00D77CD0" w:rsidRPr="00880718" w:rsidRDefault="00D77CD0">
      <w:pPr>
        <w:pStyle w:val="TOC2"/>
        <w:tabs>
          <w:tab w:val="left" w:pos="1000"/>
        </w:tabs>
        <w:rPr>
          <w:rFonts w:ascii="Arial" w:hAnsi="Arial" w:cs="Arial"/>
          <w:noProof/>
          <w:sz w:val="22"/>
          <w:szCs w:val="22"/>
        </w:rPr>
      </w:pPr>
      <w:r w:rsidRPr="00880718">
        <w:rPr>
          <w:rFonts w:ascii="Arial" w:hAnsi="Arial" w:cs="Arial"/>
          <w:noProof/>
          <w:lang w:val="sr-Latn-BA"/>
        </w:rPr>
        <w:t>2.9</w:t>
      </w:r>
      <w:r w:rsidRPr="00880718">
        <w:rPr>
          <w:rFonts w:ascii="Arial" w:hAnsi="Arial" w:cs="Arial"/>
          <w:noProof/>
          <w:sz w:val="22"/>
          <w:szCs w:val="22"/>
        </w:rPr>
        <w:tab/>
      </w:r>
      <w:r w:rsidRPr="00880718">
        <w:rPr>
          <w:rFonts w:ascii="Arial" w:hAnsi="Arial" w:cs="Arial"/>
          <w:noProof/>
          <w:lang w:val="sr-Latn-BA"/>
        </w:rPr>
        <w:t>Upotreba već kreiranih biblioteka</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_Toc87624236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1A58D3D5" w14:textId="005BE06E" w:rsidR="00D77CD0" w:rsidRPr="00880718" w:rsidRDefault="00D77CD0">
      <w:pPr>
        <w:pStyle w:val="TOC2"/>
        <w:tabs>
          <w:tab w:val="left" w:pos="1200"/>
        </w:tabs>
        <w:rPr>
          <w:rFonts w:ascii="Arial" w:hAnsi="Arial" w:cs="Arial"/>
          <w:noProof/>
          <w:sz w:val="22"/>
          <w:szCs w:val="22"/>
        </w:rPr>
      </w:pPr>
      <w:r w:rsidRPr="00880718">
        <w:rPr>
          <w:rFonts w:ascii="Arial" w:hAnsi="Arial" w:cs="Arial"/>
          <w:bCs/>
          <w:noProof/>
          <w:lang w:val="sr-Latn-BA"/>
        </w:rPr>
        <w:t>2.10</w:t>
      </w:r>
      <w:r w:rsidRPr="00880718">
        <w:rPr>
          <w:rFonts w:ascii="Arial" w:hAnsi="Arial" w:cs="Arial"/>
          <w:noProof/>
          <w:sz w:val="22"/>
          <w:szCs w:val="22"/>
        </w:rPr>
        <w:tab/>
      </w:r>
      <w:r w:rsidRPr="00880718">
        <w:rPr>
          <w:rFonts w:ascii="Arial" w:hAnsi="Arial" w:cs="Arial"/>
          <w:bCs/>
          <w:noProof/>
          <w:lang w:val="sr-Latn-BA"/>
        </w:rPr>
        <w:t>Ponovna iskoristivost komponenti</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_Toc87624237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5CC36506" w14:textId="77C0EFFF" w:rsidR="00D77CD0" w:rsidRPr="00880718" w:rsidRDefault="00D77CD0">
      <w:pPr>
        <w:pStyle w:val="TOC2"/>
        <w:tabs>
          <w:tab w:val="left" w:pos="1200"/>
        </w:tabs>
        <w:rPr>
          <w:rFonts w:ascii="Arial" w:hAnsi="Arial" w:cs="Arial"/>
          <w:noProof/>
          <w:sz w:val="22"/>
          <w:szCs w:val="22"/>
        </w:rPr>
      </w:pPr>
      <w:r w:rsidRPr="00880718">
        <w:rPr>
          <w:rFonts w:ascii="Arial" w:hAnsi="Arial" w:cs="Arial"/>
          <w:bCs/>
          <w:noProof/>
          <w:lang w:val="sr-Latn-BA"/>
        </w:rPr>
        <w:t>2.11</w:t>
      </w:r>
      <w:r w:rsidRPr="00880718">
        <w:rPr>
          <w:rFonts w:ascii="Arial" w:hAnsi="Arial" w:cs="Arial"/>
          <w:noProof/>
          <w:sz w:val="22"/>
          <w:szCs w:val="22"/>
        </w:rPr>
        <w:tab/>
      </w:r>
      <w:r w:rsidRPr="00880718">
        <w:rPr>
          <w:rFonts w:ascii="Arial" w:hAnsi="Arial" w:cs="Arial"/>
          <w:bCs/>
          <w:noProof/>
          <w:lang w:val="sr-Latn-BA"/>
        </w:rPr>
        <w:t>Modifikacija sistema i smjernice za razvoj</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_Toc87624238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4F077E6E" w14:textId="5284A07A" w:rsidR="00D77CD0" w:rsidRPr="00880718" w:rsidRDefault="00D77CD0">
      <w:pPr>
        <w:pStyle w:val="TOC1"/>
        <w:tabs>
          <w:tab w:val="left" w:pos="432"/>
        </w:tabs>
        <w:rPr>
          <w:rFonts w:ascii="Arial" w:hAnsi="Arial" w:cs="Arial"/>
          <w:noProof/>
          <w:sz w:val="22"/>
          <w:szCs w:val="22"/>
        </w:rPr>
      </w:pPr>
      <w:r w:rsidRPr="00880718">
        <w:rPr>
          <w:rFonts w:ascii="Arial" w:hAnsi="Arial" w:cs="Arial"/>
          <w:noProof/>
          <w:lang w:val="sr-Latn-BA"/>
        </w:rPr>
        <w:t>3.</w:t>
      </w:r>
      <w:r w:rsidRPr="00880718">
        <w:rPr>
          <w:rFonts w:ascii="Arial" w:hAnsi="Arial" w:cs="Arial"/>
          <w:noProof/>
          <w:sz w:val="22"/>
          <w:szCs w:val="22"/>
        </w:rPr>
        <w:tab/>
      </w:r>
      <w:r w:rsidRPr="00880718">
        <w:rPr>
          <w:rFonts w:ascii="Arial" w:hAnsi="Arial" w:cs="Arial"/>
          <w:noProof/>
          <w:lang w:val="sr-Latn-BA"/>
        </w:rPr>
        <w:t>Smjernice dizajna arhitekture</w:t>
      </w:r>
      <w:r w:rsidRPr="00880718">
        <w:rPr>
          <w:rFonts w:ascii="Arial" w:hAnsi="Arial" w:cs="Arial"/>
          <w:noProof/>
        </w:rPr>
        <w:tab/>
      </w:r>
      <w:r w:rsidRPr="00880718">
        <w:rPr>
          <w:rFonts w:ascii="Arial" w:hAnsi="Arial" w:cs="Arial"/>
          <w:noProof/>
        </w:rPr>
        <w:fldChar w:fldCharType="begin"/>
      </w:r>
      <w:r w:rsidRPr="00880718">
        <w:rPr>
          <w:rFonts w:ascii="Arial" w:hAnsi="Arial" w:cs="Arial"/>
          <w:noProof/>
        </w:rPr>
        <w:instrText xml:space="preserve"> PAGEREF _Toc87624239 \h </w:instrText>
      </w:r>
      <w:r w:rsidRPr="00880718">
        <w:rPr>
          <w:rFonts w:ascii="Arial" w:hAnsi="Arial" w:cs="Arial"/>
          <w:noProof/>
        </w:rPr>
      </w:r>
      <w:r w:rsidRPr="00880718">
        <w:rPr>
          <w:rFonts w:ascii="Arial" w:hAnsi="Arial" w:cs="Arial"/>
          <w:noProof/>
        </w:rPr>
        <w:fldChar w:fldCharType="separate"/>
      </w:r>
      <w:r w:rsidRPr="00880718">
        <w:rPr>
          <w:rFonts w:ascii="Arial" w:hAnsi="Arial" w:cs="Arial"/>
          <w:noProof/>
        </w:rPr>
        <w:t>5</w:t>
      </w:r>
      <w:r w:rsidRPr="00880718">
        <w:rPr>
          <w:rFonts w:ascii="Arial" w:hAnsi="Arial" w:cs="Arial"/>
          <w:noProof/>
        </w:rPr>
        <w:fldChar w:fldCharType="end"/>
      </w:r>
    </w:p>
    <w:p w14:paraId="651A77F0" w14:textId="6D8A2756" w:rsidR="00B31147" w:rsidRPr="00880718" w:rsidRDefault="00D77CD0">
      <w:pPr>
        <w:pStyle w:val="Title"/>
        <w:rPr>
          <w:rFonts w:cs="Arial"/>
          <w:lang w:val="sr-Latn-BA"/>
        </w:rPr>
      </w:pPr>
      <w:r w:rsidRPr="00880718">
        <w:rPr>
          <w:rFonts w:cs="Arial"/>
          <w:b w:val="0"/>
          <w:sz w:val="20"/>
          <w:lang w:val="sr-Latn-BA"/>
        </w:rPr>
        <w:fldChar w:fldCharType="end"/>
      </w:r>
      <w:r w:rsidR="0022074A" w:rsidRPr="00880718">
        <w:rPr>
          <w:rFonts w:cs="Arial"/>
          <w:lang w:val="sr-Latn-BA"/>
        </w:rPr>
        <w:br w:type="page"/>
      </w:r>
      <w:r w:rsidR="003E0DD2" w:rsidRPr="00880718">
        <w:rPr>
          <w:rFonts w:cs="Arial"/>
          <w:lang w:val="sr-Latn-BA"/>
        </w:rPr>
        <w:lastRenderedPageBreak/>
        <w:t xml:space="preserve">Smjernice za dizajn </w:t>
      </w:r>
    </w:p>
    <w:p w14:paraId="43782D98" w14:textId="77777777" w:rsidR="00B31147" w:rsidRPr="00880718" w:rsidRDefault="003E0DD2">
      <w:pPr>
        <w:pStyle w:val="Heading1"/>
        <w:rPr>
          <w:rFonts w:cs="Arial"/>
          <w:lang w:val="sr-Latn-BA"/>
        </w:rPr>
      </w:pPr>
      <w:bookmarkStart w:id="1" w:name="_Toc87624221"/>
      <w:r w:rsidRPr="00880718">
        <w:rPr>
          <w:rFonts w:cs="Arial"/>
          <w:lang w:val="sr-Latn-BA"/>
        </w:rPr>
        <w:t>Uvod</w:t>
      </w:r>
      <w:bookmarkEnd w:id="1"/>
    </w:p>
    <w:p w14:paraId="747A0046" w14:textId="48DE1D00" w:rsidR="00B31147" w:rsidRPr="00880718" w:rsidRDefault="003E0DD2" w:rsidP="00C03BE2">
      <w:pPr>
        <w:pStyle w:val="InfoBlue"/>
        <w:numPr>
          <w:ilvl w:val="0"/>
          <w:numId w:val="0"/>
        </w:numPr>
        <w:ind w:firstLine="720"/>
        <w:rPr>
          <w:rFonts w:ascii="Arial" w:hAnsi="Arial" w:cs="Arial"/>
          <w:lang w:val="sr-Latn-BA"/>
        </w:rPr>
      </w:pPr>
      <w:r w:rsidRPr="00880718">
        <w:rPr>
          <w:rFonts w:ascii="Arial" w:hAnsi="Arial" w:cs="Arial"/>
          <w:lang w:val="sr-Latn-BA"/>
        </w:rPr>
        <w:t xml:space="preserve">Dokument Smjernice za dizajn jasno definišu sve smjernice i služi za </w:t>
      </w:r>
      <w:r w:rsidR="00614CB4" w:rsidRPr="00880718">
        <w:rPr>
          <w:rFonts w:ascii="Arial" w:hAnsi="Arial" w:cs="Arial"/>
          <w:lang w:val="sr-Latn-BA"/>
        </w:rPr>
        <w:t>kreiranje</w:t>
      </w:r>
      <w:r w:rsidRPr="00880718">
        <w:rPr>
          <w:rFonts w:ascii="Arial" w:hAnsi="Arial" w:cs="Arial"/>
          <w:lang w:val="sr-Latn-BA"/>
        </w:rPr>
        <w:t xml:space="preserve"> podjele specifikacija dizajna kako bi se omogućilo da se izvrši bolja implementacija </w:t>
      </w:r>
      <w:r w:rsidR="00614CB4" w:rsidRPr="00880718">
        <w:rPr>
          <w:rFonts w:ascii="Arial" w:hAnsi="Arial" w:cs="Arial"/>
          <w:lang w:val="sr-Latn-BA"/>
        </w:rPr>
        <w:t>editora</w:t>
      </w:r>
      <w:r w:rsidRPr="00880718">
        <w:rPr>
          <w:rFonts w:ascii="Arial" w:hAnsi="Arial" w:cs="Arial"/>
          <w:lang w:val="sr-Latn-BA"/>
        </w:rPr>
        <w:t xml:space="preserve">. </w:t>
      </w:r>
    </w:p>
    <w:p w14:paraId="07697864" w14:textId="77777777" w:rsidR="00B31147" w:rsidRPr="00880718" w:rsidRDefault="003E0DD2">
      <w:pPr>
        <w:pStyle w:val="Heading2"/>
        <w:rPr>
          <w:rFonts w:cs="Arial"/>
          <w:lang w:val="sr-Latn-BA"/>
        </w:rPr>
      </w:pPr>
      <w:bookmarkStart w:id="2" w:name="_Toc87624222"/>
      <w:r w:rsidRPr="00880718">
        <w:rPr>
          <w:rFonts w:cs="Arial"/>
          <w:lang w:val="sr-Latn-BA"/>
        </w:rPr>
        <w:t>Svrha</w:t>
      </w:r>
      <w:bookmarkEnd w:id="2"/>
    </w:p>
    <w:p w14:paraId="743C4AA6" w14:textId="2C0776F7" w:rsidR="00B31147" w:rsidRPr="00880718" w:rsidRDefault="003E0DD2" w:rsidP="00C03BE2">
      <w:pPr>
        <w:pStyle w:val="InfoBlue"/>
        <w:numPr>
          <w:ilvl w:val="0"/>
          <w:numId w:val="0"/>
        </w:numPr>
        <w:ind w:firstLine="720"/>
        <w:rPr>
          <w:rFonts w:ascii="Arial" w:hAnsi="Arial" w:cs="Arial"/>
          <w:lang w:val="sr-Latn-BA"/>
        </w:rPr>
      </w:pPr>
      <w:bookmarkStart w:id="3" w:name="_Toc456598588"/>
      <w:bookmarkStart w:id="4" w:name="_Toc456600919"/>
      <w:r w:rsidRPr="00880718">
        <w:rPr>
          <w:rFonts w:ascii="Arial" w:hAnsi="Arial" w:cs="Arial"/>
          <w:lang w:val="sr-Latn-BA"/>
        </w:rPr>
        <w:t>Svrha dokumenta Smjenice za dizajn je spe</w:t>
      </w:r>
      <w:r w:rsidR="00EE395D" w:rsidRPr="00880718">
        <w:rPr>
          <w:rFonts w:ascii="Arial" w:hAnsi="Arial" w:cs="Arial"/>
          <w:lang w:val="sr-Latn-BA"/>
        </w:rPr>
        <w:t>cificiranje detaljnog opisa standard</w:t>
      </w:r>
      <w:r w:rsidR="00614CB4" w:rsidRPr="00880718">
        <w:rPr>
          <w:rFonts w:ascii="Arial" w:hAnsi="Arial" w:cs="Arial"/>
          <w:lang w:val="sr-Latn-BA"/>
        </w:rPr>
        <w:t>a</w:t>
      </w:r>
      <w:r w:rsidR="00EE395D" w:rsidRPr="00880718">
        <w:rPr>
          <w:rFonts w:ascii="Arial" w:hAnsi="Arial" w:cs="Arial"/>
          <w:lang w:val="sr-Latn-BA"/>
        </w:rPr>
        <w:t xml:space="preserve"> za dizajn, konvencij</w:t>
      </w:r>
      <w:r w:rsidR="00614CB4" w:rsidRPr="00880718">
        <w:rPr>
          <w:rFonts w:ascii="Arial" w:hAnsi="Arial" w:cs="Arial"/>
          <w:lang w:val="sr-Latn-BA"/>
        </w:rPr>
        <w:t>a</w:t>
      </w:r>
      <w:r w:rsidR="00EE395D" w:rsidRPr="00880718">
        <w:rPr>
          <w:rFonts w:ascii="Arial" w:hAnsi="Arial" w:cs="Arial"/>
          <w:lang w:val="sr-Latn-BA"/>
        </w:rPr>
        <w:t xml:space="preserve"> </w:t>
      </w:r>
      <w:r w:rsidR="00614CB4" w:rsidRPr="00880718">
        <w:rPr>
          <w:rFonts w:ascii="Arial" w:hAnsi="Arial" w:cs="Arial"/>
          <w:lang w:val="sr-Latn-BA"/>
        </w:rPr>
        <w:t>i</w:t>
      </w:r>
      <w:r w:rsidR="00EE395D" w:rsidRPr="00880718">
        <w:rPr>
          <w:rFonts w:ascii="Arial" w:hAnsi="Arial" w:cs="Arial"/>
          <w:lang w:val="sr-Latn-BA"/>
        </w:rPr>
        <w:t xml:space="preserve"> idiom</w:t>
      </w:r>
      <w:r w:rsidR="00614CB4" w:rsidRPr="00880718">
        <w:rPr>
          <w:rFonts w:ascii="Arial" w:hAnsi="Arial" w:cs="Arial"/>
          <w:lang w:val="sr-Latn-BA"/>
        </w:rPr>
        <w:t>a</w:t>
      </w:r>
      <w:r w:rsidR="00EE395D" w:rsidRPr="00880718">
        <w:rPr>
          <w:rFonts w:ascii="Arial" w:hAnsi="Arial" w:cs="Arial"/>
          <w:lang w:val="sr-Latn-BA"/>
        </w:rPr>
        <w:t xml:space="preserve"> koji se koriste u dizajnu </w:t>
      </w:r>
      <w:r w:rsidR="00614CB4" w:rsidRPr="00880718">
        <w:rPr>
          <w:rFonts w:ascii="Arial" w:hAnsi="Arial" w:cs="Arial"/>
          <w:lang w:val="sr-Latn-BA"/>
        </w:rPr>
        <w:t>editora</w:t>
      </w:r>
      <w:r w:rsidR="00EE395D" w:rsidRPr="00880718">
        <w:rPr>
          <w:rFonts w:ascii="Arial" w:hAnsi="Arial" w:cs="Arial"/>
          <w:lang w:val="sr-Latn-BA"/>
        </w:rPr>
        <w:t>.</w:t>
      </w:r>
    </w:p>
    <w:p w14:paraId="4808B698" w14:textId="77777777" w:rsidR="00B31147" w:rsidRPr="00880718" w:rsidRDefault="00EE395D">
      <w:pPr>
        <w:pStyle w:val="Heading2"/>
        <w:rPr>
          <w:rFonts w:cs="Arial"/>
          <w:lang w:val="sr-Latn-BA"/>
        </w:rPr>
      </w:pPr>
      <w:bookmarkStart w:id="5" w:name="_Toc87624223"/>
      <w:bookmarkEnd w:id="3"/>
      <w:bookmarkEnd w:id="4"/>
      <w:r w:rsidRPr="00880718">
        <w:rPr>
          <w:rFonts w:cs="Arial"/>
          <w:lang w:val="sr-Latn-BA"/>
        </w:rPr>
        <w:t>Namjena dokumenta</w:t>
      </w:r>
      <w:bookmarkEnd w:id="5"/>
    </w:p>
    <w:p w14:paraId="1151BB77" w14:textId="77777777" w:rsidR="00B31147" w:rsidRPr="00880718" w:rsidRDefault="00EE395D" w:rsidP="00C03BE2">
      <w:pPr>
        <w:pStyle w:val="InfoBlue"/>
        <w:numPr>
          <w:ilvl w:val="0"/>
          <w:numId w:val="0"/>
        </w:numPr>
        <w:ind w:firstLine="720"/>
        <w:rPr>
          <w:rFonts w:ascii="Arial" w:hAnsi="Arial" w:cs="Arial"/>
          <w:lang w:val="sr-Latn-BA"/>
        </w:rPr>
      </w:pPr>
      <w:bookmarkStart w:id="6" w:name="_Toc456598589"/>
      <w:bookmarkStart w:id="7" w:name="_Toc456600920"/>
      <w:r w:rsidRPr="00880718">
        <w:rPr>
          <w:rFonts w:ascii="Arial" w:hAnsi="Arial" w:cs="Arial"/>
          <w:lang w:val="sr-Latn-BA"/>
        </w:rPr>
        <w:t>Dokument Smjernice za dizajn obuhvata precizne smjernice vezane za</w:t>
      </w:r>
      <w:r w:rsidR="009A580E" w:rsidRPr="00880718">
        <w:rPr>
          <w:rFonts w:ascii="Arial" w:hAnsi="Arial" w:cs="Arial"/>
          <w:lang w:val="sr-Latn-BA"/>
        </w:rPr>
        <w:t xml:space="preserve"> projektovanje softvera, odnosno</w:t>
      </w:r>
      <w:r w:rsidRPr="00880718">
        <w:rPr>
          <w:rFonts w:ascii="Arial" w:hAnsi="Arial" w:cs="Arial"/>
          <w:lang w:val="sr-Latn-BA"/>
        </w:rPr>
        <w:t xml:space="preserve"> razvoj dizajna aplikacije</w:t>
      </w:r>
      <w:r w:rsidR="009A580E" w:rsidRPr="00880718">
        <w:rPr>
          <w:rFonts w:ascii="Arial" w:hAnsi="Arial" w:cs="Arial"/>
          <w:lang w:val="sr-Latn-BA"/>
        </w:rPr>
        <w:t>.</w:t>
      </w:r>
    </w:p>
    <w:p w14:paraId="07917A55" w14:textId="77777777" w:rsidR="00B31147" w:rsidRPr="00880718" w:rsidRDefault="00EE395D">
      <w:pPr>
        <w:pStyle w:val="Heading2"/>
        <w:rPr>
          <w:rFonts w:cs="Arial"/>
          <w:lang w:val="sr-Latn-BA"/>
        </w:rPr>
      </w:pPr>
      <w:bookmarkStart w:id="8" w:name="_Toc87624224"/>
      <w:bookmarkEnd w:id="6"/>
      <w:bookmarkEnd w:id="7"/>
      <w:r w:rsidRPr="00880718">
        <w:rPr>
          <w:rFonts w:cs="Arial"/>
          <w:lang w:val="sr-Latn-BA"/>
        </w:rPr>
        <w:t>Pojmovi, skraćenice i akronimi</w:t>
      </w:r>
      <w:bookmarkEnd w:id="8"/>
    </w:p>
    <w:p w14:paraId="730EC7E6" w14:textId="77777777" w:rsidR="00EE395D" w:rsidRPr="00880718" w:rsidRDefault="00EE395D" w:rsidP="00C03BE2">
      <w:pPr>
        <w:pStyle w:val="InfoBlue"/>
        <w:numPr>
          <w:ilvl w:val="0"/>
          <w:numId w:val="0"/>
        </w:numPr>
        <w:ind w:left="720"/>
        <w:rPr>
          <w:rFonts w:ascii="Arial" w:hAnsi="Arial" w:cs="Arial"/>
          <w:lang w:val="sr-Latn-BA"/>
        </w:rPr>
      </w:pPr>
      <w:r w:rsidRPr="00880718">
        <w:rPr>
          <w:rFonts w:ascii="Arial" w:hAnsi="Arial" w:cs="Arial"/>
          <w:lang w:val="sr-Latn-BA"/>
        </w:rPr>
        <w:t>Svi korišteni, nepoznati pojmovi, akronimi i skraćenice su opisani u dokumentu Rječnik.</w:t>
      </w:r>
    </w:p>
    <w:p w14:paraId="1917A52A" w14:textId="06473996" w:rsidR="00B31147" w:rsidRPr="00880718" w:rsidRDefault="00614CB4">
      <w:pPr>
        <w:pStyle w:val="Heading2"/>
        <w:rPr>
          <w:rFonts w:cs="Arial"/>
          <w:lang w:val="sr-Latn-BA"/>
        </w:rPr>
      </w:pPr>
      <w:bookmarkStart w:id="9" w:name="_Toc87624225"/>
      <w:r w:rsidRPr="00880718">
        <w:rPr>
          <w:rFonts w:cs="Arial"/>
          <w:lang w:val="sr-Latn-BA"/>
        </w:rPr>
        <w:t>Reference</w:t>
      </w:r>
      <w:bookmarkEnd w:id="9"/>
    </w:p>
    <w:p w14:paraId="3B27F13C" w14:textId="77777777" w:rsidR="00B31147" w:rsidRPr="00880718" w:rsidRDefault="009A580E" w:rsidP="00C03BE2">
      <w:pPr>
        <w:pStyle w:val="InfoBlue"/>
        <w:numPr>
          <w:ilvl w:val="0"/>
          <w:numId w:val="0"/>
        </w:numPr>
        <w:ind w:left="720"/>
        <w:rPr>
          <w:rFonts w:ascii="Arial" w:hAnsi="Arial" w:cs="Arial"/>
          <w:lang w:val="sr-Latn-BA"/>
        </w:rPr>
      </w:pPr>
      <w:r w:rsidRPr="00880718">
        <w:rPr>
          <w:rFonts w:ascii="Arial" w:hAnsi="Arial" w:cs="Arial"/>
          <w:lang w:val="sr-Latn-BA"/>
        </w:rPr>
        <w:t xml:space="preserve">Reference na </w:t>
      </w:r>
      <w:r w:rsidR="00C03BE2" w:rsidRPr="00880718">
        <w:rPr>
          <w:rFonts w:ascii="Arial" w:hAnsi="Arial" w:cs="Arial"/>
          <w:lang w:val="sr-Latn-BA"/>
        </w:rPr>
        <w:t>dok</w:t>
      </w:r>
      <w:r w:rsidRPr="00880718">
        <w:rPr>
          <w:rFonts w:ascii="Arial" w:hAnsi="Arial" w:cs="Arial"/>
          <w:lang w:val="sr-Latn-BA"/>
        </w:rPr>
        <w:t>ument:</w:t>
      </w:r>
    </w:p>
    <w:p w14:paraId="065E4E63" w14:textId="7578F40C" w:rsidR="009A580E" w:rsidRPr="00880718" w:rsidRDefault="009A580E" w:rsidP="009A580E">
      <w:pPr>
        <w:pStyle w:val="BodyText"/>
        <w:numPr>
          <w:ilvl w:val="0"/>
          <w:numId w:val="31"/>
        </w:numPr>
        <w:rPr>
          <w:rFonts w:ascii="Arial" w:hAnsi="Arial" w:cs="Arial"/>
          <w:lang w:val="sr-Latn-BA"/>
        </w:rPr>
      </w:pPr>
      <w:r w:rsidRPr="00880718">
        <w:rPr>
          <w:rFonts w:ascii="Arial" w:hAnsi="Arial" w:cs="Arial"/>
          <w:lang w:val="sr-Latn-BA"/>
        </w:rPr>
        <w:t>Dokument Rječnik.</w:t>
      </w:r>
    </w:p>
    <w:p w14:paraId="6AF1D94B" w14:textId="77777777" w:rsidR="00B31147" w:rsidRPr="00880718" w:rsidRDefault="008860A9">
      <w:pPr>
        <w:pStyle w:val="Heading2"/>
        <w:rPr>
          <w:rFonts w:cs="Arial"/>
          <w:lang w:val="sr-Latn-BA"/>
        </w:rPr>
      </w:pPr>
      <w:bookmarkStart w:id="10" w:name="_Toc87624226"/>
      <w:r w:rsidRPr="00880718">
        <w:rPr>
          <w:rFonts w:cs="Arial"/>
          <w:lang w:val="sr-Latn-BA"/>
        </w:rPr>
        <w:t>Pregled</w:t>
      </w:r>
      <w:bookmarkEnd w:id="10"/>
    </w:p>
    <w:p w14:paraId="5B2A0E53" w14:textId="77777777" w:rsidR="00B31147" w:rsidRPr="00880718" w:rsidRDefault="008860A9" w:rsidP="00C03BE2">
      <w:pPr>
        <w:pStyle w:val="InfoBlue"/>
        <w:numPr>
          <w:ilvl w:val="0"/>
          <w:numId w:val="0"/>
        </w:numPr>
        <w:ind w:firstLine="720"/>
        <w:rPr>
          <w:rFonts w:ascii="Arial" w:hAnsi="Arial" w:cs="Arial"/>
          <w:lang w:val="sr-Latn-BA"/>
        </w:rPr>
      </w:pPr>
      <w:r w:rsidRPr="00880718">
        <w:rPr>
          <w:rFonts w:ascii="Arial" w:hAnsi="Arial" w:cs="Arial"/>
          <w:lang w:val="sr-Latn-BA"/>
        </w:rPr>
        <w:t>Dokument Smjernice za dizajn možemo posmatrati iz dva dijela. U prvom dijelu opisuje se sam sadržaj dokumenta, dok se u drugom dijelu nalazi detaljniji opis svih stavki dizajn sistema. Radi bolje preglednosti stavke su grupisane u odgovarajuće grupe.</w:t>
      </w:r>
    </w:p>
    <w:p w14:paraId="77747E8F" w14:textId="77777777" w:rsidR="00B31147" w:rsidRPr="00880718" w:rsidRDefault="009A580E">
      <w:pPr>
        <w:pStyle w:val="Heading1"/>
        <w:rPr>
          <w:rFonts w:cs="Arial"/>
          <w:lang w:val="sr-Latn-BA"/>
        </w:rPr>
      </w:pPr>
      <w:bookmarkStart w:id="11" w:name="_Toc87624227"/>
      <w:r w:rsidRPr="00880718">
        <w:rPr>
          <w:rFonts w:cs="Arial"/>
          <w:lang w:val="sr-Latn-BA"/>
        </w:rPr>
        <w:t>Generalni standardi dizajna i implementacije</w:t>
      </w:r>
      <w:bookmarkEnd w:id="11"/>
    </w:p>
    <w:p w14:paraId="4B28302E" w14:textId="77777777" w:rsidR="00B31147" w:rsidRPr="00880718" w:rsidRDefault="008860A9" w:rsidP="004226DE">
      <w:pPr>
        <w:pStyle w:val="Heading2"/>
        <w:rPr>
          <w:rStyle w:val="Strong"/>
          <w:rFonts w:cs="Arial"/>
          <w:b/>
          <w:lang w:val="sr-Latn-BA"/>
        </w:rPr>
      </w:pPr>
      <w:bookmarkStart w:id="12" w:name="_Toc87624228"/>
      <w:r w:rsidRPr="00880718">
        <w:rPr>
          <w:rStyle w:val="Strong"/>
          <w:rFonts w:cs="Arial"/>
          <w:b/>
          <w:lang w:val="sr-Latn-BA"/>
        </w:rPr>
        <w:t>Mapiranje od dizajna do implementacije</w:t>
      </w:r>
      <w:bookmarkEnd w:id="12"/>
    </w:p>
    <w:p w14:paraId="5FCD34D8" w14:textId="20C0D3B3" w:rsidR="004226DE" w:rsidRPr="00880718" w:rsidRDefault="004226DE" w:rsidP="004226DE">
      <w:pPr>
        <w:ind w:firstLine="720"/>
        <w:rPr>
          <w:rFonts w:ascii="Arial" w:hAnsi="Arial" w:cs="Arial"/>
          <w:lang w:val="sr-Latn-BA"/>
        </w:rPr>
      </w:pPr>
      <w:r w:rsidRPr="00880718">
        <w:rPr>
          <w:rFonts w:ascii="Arial" w:hAnsi="Arial" w:cs="Arial"/>
          <w:lang w:val="sr-Latn-BA"/>
        </w:rPr>
        <w:t xml:space="preserve">Do dizajna došlo se sekvencijalnim postupkom tako što se u analizi zahtjeva prvo kreirao model zahtjeva. Na osnovu modela zahtjeva kreiran je </w:t>
      </w:r>
      <w:r w:rsidR="00614CB4" w:rsidRPr="00880718">
        <w:rPr>
          <w:rFonts w:ascii="Arial" w:hAnsi="Arial" w:cs="Arial"/>
          <w:lang w:val="sr-Latn-BA"/>
        </w:rPr>
        <w:t>m</w:t>
      </w:r>
      <w:r w:rsidRPr="00880718">
        <w:rPr>
          <w:rFonts w:ascii="Arial" w:hAnsi="Arial" w:cs="Arial"/>
          <w:lang w:val="sr-Latn-BA"/>
        </w:rPr>
        <w:t>odel slučaja korištenja preslikavanjem funkcionalnih zahtjeva u više slučajeva korištenja. Klasni dijagram je kreiran prema modelu slučajeva korištenja implementiranjem jednog slučaja korištenja pomoću jedne ili više klasa. Pri razvijanju aplikacije korištena je MVC arhitektura u cilju dobijanja što bolje struktuiranog modela. MVC model se može lako nadograditi, proširiti i lako je razumljiv sa programerske strane. Modelovanje se vrši pomoću softverskog alata SAP PowerDesigner, koji omogućava kreiranje osnovnih paketa MVC modela, te detaljno specificiranje potrebnih klasa, interfejsa i modela, kao i specificiranje veza među njima.</w:t>
      </w:r>
    </w:p>
    <w:p w14:paraId="5E711E08" w14:textId="77777777" w:rsidR="00B31147" w:rsidRPr="00880718" w:rsidRDefault="00BF20C3" w:rsidP="0070679F">
      <w:pPr>
        <w:pStyle w:val="Heading2"/>
        <w:rPr>
          <w:rStyle w:val="Strong"/>
          <w:rFonts w:cs="Arial"/>
          <w:b/>
          <w:lang w:val="sr-Latn-BA"/>
        </w:rPr>
      </w:pPr>
      <w:bookmarkStart w:id="13" w:name="_Toc87624229"/>
      <w:r w:rsidRPr="00880718">
        <w:rPr>
          <w:rStyle w:val="Strong"/>
          <w:rFonts w:cs="Arial"/>
          <w:b/>
          <w:lang w:val="sr-Latn-BA"/>
        </w:rPr>
        <w:t>Specifikacija interfejsa za podsisteme</w:t>
      </w:r>
      <w:bookmarkEnd w:id="13"/>
    </w:p>
    <w:p w14:paraId="3499F166" w14:textId="20675145" w:rsidR="00B31147" w:rsidRPr="00880718" w:rsidRDefault="004226DE" w:rsidP="004226DE">
      <w:pPr>
        <w:pStyle w:val="InfoBlue"/>
        <w:numPr>
          <w:ilvl w:val="0"/>
          <w:numId w:val="0"/>
        </w:numPr>
        <w:ind w:firstLine="720"/>
        <w:rPr>
          <w:rFonts w:ascii="Arial" w:hAnsi="Arial" w:cs="Arial"/>
          <w:lang w:val="sr-Latn-BA"/>
        </w:rPr>
      </w:pPr>
      <w:r w:rsidRPr="00880718">
        <w:rPr>
          <w:rFonts w:ascii="Arial" w:hAnsi="Arial" w:cs="Arial"/>
          <w:lang w:val="sr-Latn-BA"/>
        </w:rPr>
        <w:t xml:space="preserve">U paketu MVC modela view sadrži izgled aplikacije specificiraju se interfejsi različitih podstitema koji će u cjelini predstavljati standardizovani izgled grafičkog </w:t>
      </w:r>
      <w:r w:rsidR="0030085B" w:rsidRPr="00880718">
        <w:rPr>
          <w:rFonts w:ascii="Arial" w:hAnsi="Arial" w:cs="Arial"/>
          <w:lang w:val="sr-Latn-BA"/>
        </w:rPr>
        <w:t>editora</w:t>
      </w:r>
      <w:r w:rsidRPr="00880718">
        <w:rPr>
          <w:rFonts w:ascii="Arial" w:hAnsi="Arial" w:cs="Arial"/>
          <w:lang w:val="sr-Latn-BA"/>
        </w:rPr>
        <w:t xml:space="preserve"> za kombinatorne mreže (MiT editora).</w:t>
      </w:r>
    </w:p>
    <w:p w14:paraId="10CE9D64" w14:textId="77777777" w:rsidR="00B31147" w:rsidRPr="00880718" w:rsidRDefault="00BF20C3" w:rsidP="0070679F">
      <w:pPr>
        <w:pStyle w:val="Heading2"/>
        <w:rPr>
          <w:rStyle w:val="Strong"/>
          <w:rFonts w:cs="Arial"/>
          <w:b/>
          <w:lang w:val="sr-Latn-BA"/>
        </w:rPr>
      </w:pPr>
      <w:bookmarkStart w:id="14" w:name="_Toc87624230"/>
      <w:r w:rsidRPr="00880718">
        <w:rPr>
          <w:rStyle w:val="Strong"/>
          <w:rFonts w:cs="Arial"/>
          <w:b/>
          <w:lang w:val="sr-Latn-BA"/>
        </w:rPr>
        <w:t>Dokumentovanje operacija</w:t>
      </w:r>
      <w:bookmarkEnd w:id="14"/>
      <w:r w:rsidR="0022074A" w:rsidRPr="00880718">
        <w:rPr>
          <w:rStyle w:val="Strong"/>
          <w:rFonts w:cs="Arial"/>
          <w:b/>
          <w:lang w:val="sr-Latn-BA"/>
        </w:rPr>
        <w:t xml:space="preserve"> </w:t>
      </w:r>
    </w:p>
    <w:p w14:paraId="6178B5CE" w14:textId="78D6C9CF" w:rsidR="0070679F" w:rsidRPr="00880718" w:rsidRDefault="00BF20C3" w:rsidP="004226DE">
      <w:pPr>
        <w:pStyle w:val="BodyText"/>
        <w:ind w:left="0" w:firstLine="720"/>
        <w:rPr>
          <w:rFonts w:ascii="Arial" w:hAnsi="Arial" w:cs="Arial"/>
          <w:lang w:val="sr-Latn-BA"/>
        </w:rPr>
      </w:pPr>
      <w:r w:rsidRPr="00880718">
        <w:rPr>
          <w:rFonts w:ascii="Arial" w:hAnsi="Arial" w:cs="Arial"/>
          <w:lang w:val="sr-Latn-BA"/>
        </w:rPr>
        <w:t>Programski kod MiT editor</w:t>
      </w:r>
      <w:r w:rsidR="00C70433" w:rsidRPr="00880718">
        <w:rPr>
          <w:rFonts w:ascii="Arial" w:hAnsi="Arial" w:cs="Arial"/>
          <w:lang w:val="sr-Latn-BA"/>
        </w:rPr>
        <w:t>a</w:t>
      </w:r>
      <w:r w:rsidRPr="00880718">
        <w:rPr>
          <w:rFonts w:ascii="Arial" w:hAnsi="Arial" w:cs="Arial"/>
          <w:lang w:val="sr-Latn-BA"/>
        </w:rPr>
        <w:t xml:space="preserve"> treba da bude dokumentovan. Pored programskog koda potrebno je dokumentovati sve slučajeve korištenja, sve klase, sve metode i sve promjenljive koje se koriste prilikom implementacije. Na ovaj način omogućeno je olakšano održavanje i proširenje </w:t>
      </w:r>
      <w:r w:rsidR="0030085B" w:rsidRPr="00880718">
        <w:rPr>
          <w:rFonts w:ascii="Arial" w:hAnsi="Arial" w:cs="Arial"/>
          <w:lang w:val="sr-Latn-BA"/>
        </w:rPr>
        <w:t>editora</w:t>
      </w:r>
      <w:r w:rsidRPr="00880718">
        <w:rPr>
          <w:rFonts w:ascii="Arial" w:hAnsi="Arial" w:cs="Arial"/>
          <w:lang w:val="sr-Latn-BA"/>
        </w:rPr>
        <w:t>. Prilikom implementacije koristiće se sl</w:t>
      </w:r>
      <w:r w:rsidR="00C70433" w:rsidRPr="00880718">
        <w:rPr>
          <w:rFonts w:ascii="Arial" w:hAnsi="Arial" w:cs="Arial"/>
          <w:lang w:val="sr-Latn-BA"/>
        </w:rPr>
        <w:t>j</w:t>
      </w:r>
      <w:r w:rsidRPr="00880718">
        <w:rPr>
          <w:rFonts w:ascii="Arial" w:hAnsi="Arial" w:cs="Arial"/>
          <w:lang w:val="sr-Latn-BA"/>
        </w:rPr>
        <w:t>edeća konvencija:</w:t>
      </w:r>
    </w:p>
    <w:p w14:paraId="6EE38DAE" w14:textId="77777777" w:rsidR="00BF20C3" w:rsidRPr="00880718" w:rsidRDefault="00BF20C3" w:rsidP="004226DE">
      <w:pPr>
        <w:pStyle w:val="BodyText"/>
        <w:numPr>
          <w:ilvl w:val="0"/>
          <w:numId w:val="31"/>
        </w:numPr>
        <w:rPr>
          <w:rStyle w:val="Emphasis"/>
          <w:rFonts w:ascii="Arial" w:hAnsi="Arial" w:cs="Arial"/>
          <w:lang w:val="sr-Latn-BA"/>
        </w:rPr>
      </w:pPr>
      <w:r w:rsidRPr="00880718">
        <w:rPr>
          <w:rStyle w:val="Emphasis"/>
          <w:rFonts w:ascii="Arial" w:hAnsi="Arial" w:cs="Arial"/>
          <w:lang w:val="sr-Latn-BA"/>
        </w:rPr>
        <w:t>Paketi</w:t>
      </w:r>
    </w:p>
    <w:p w14:paraId="2ABF30FE" w14:textId="6A036555" w:rsidR="00BF20C3" w:rsidRPr="00880718" w:rsidRDefault="00BF20C3" w:rsidP="004226DE">
      <w:pPr>
        <w:pStyle w:val="BodyText"/>
        <w:ind w:left="0" w:firstLine="720"/>
        <w:rPr>
          <w:rFonts w:ascii="Arial" w:hAnsi="Arial" w:cs="Arial"/>
          <w:lang w:val="sr-Latn-BA"/>
        </w:rPr>
      </w:pPr>
      <w:r w:rsidRPr="00880718">
        <w:rPr>
          <w:rFonts w:ascii="Arial" w:hAnsi="Arial" w:cs="Arial"/>
          <w:lang w:val="sr-Latn-BA"/>
        </w:rPr>
        <w:t xml:space="preserve">Imena paketa se uvijek pišu malim ASCII slovima </w:t>
      </w:r>
      <w:r w:rsidR="0030085B" w:rsidRPr="00880718">
        <w:rPr>
          <w:rFonts w:ascii="Arial" w:hAnsi="Arial" w:cs="Arial"/>
          <w:lang w:val="sr-Latn-BA"/>
        </w:rPr>
        <w:t>i</w:t>
      </w:r>
      <w:r w:rsidRPr="00880718">
        <w:rPr>
          <w:rFonts w:ascii="Arial" w:hAnsi="Arial" w:cs="Arial"/>
          <w:lang w:val="sr-Latn-BA"/>
        </w:rPr>
        <w:t xml:space="preserve"> trebaju biti na vrhu domenskih imena.</w:t>
      </w:r>
    </w:p>
    <w:p w14:paraId="03C73F98" w14:textId="77777777" w:rsidR="00BF20C3" w:rsidRPr="00880718" w:rsidRDefault="00BF20C3" w:rsidP="004226DE">
      <w:pPr>
        <w:pStyle w:val="BodyText"/>
        <w:numPr>
          <w:ilvl w:val="0"/>
          <w:numId w:val="31"/>
        </w:numPr>
        <w:rPr>
          <w:rStyle w:val="Emphasis"/>
          <w:rFonts w:ascii="Arial" w:hAnsi="Arial" w:cs="Arial"/>
          <w:lang w:val="sr-Latn-BA"/>
        </w:rPr>
      </w:pPr>
      <w:r w:rsidRPr="00880718">
        <w:rPr>
          <w:rStyle w:val="Emphasis"/>
          <w:rFonts w:ascii="Arial" w:hAnsi="Arial" w:cs="Arial"/>
          <w:lang w:val="sr-Latn-BA"/>
        </w:rPr>
        <w:lastRenderedPageBreak/>
        <w:t>Klase</w:t>
      </w:r>
    </w:p>
    <w:p w14:paraId="0DDF49FE" w14:textId="77777777" w:rsidR="00BF20C3" w:rsidRPr="00880718" w:rsidRDefault="00BF20C3" w:rsidP="004226DE">
      <w:pPr>
        <w:pStyle w:val="BodyText"/>
        <w:ind w:left="425" w:firstLine="295"/>
        <w:rPr>
          <w:rFonts w:ascii="Arial" w:hAnsi="Arial" w:cs="Arial"/>
          <w:lang w:val="sr-Latn-BA"/>
        </w:rPr>
      </w:pPr>
      <w:r w:rsidRPr="00880718">
        <w:rPr>
          <w:rFonts w:ascii="Arial" w:hAnsi="Arial" w:cs="Arial"/>
          <w:lang w:val="sr-Latn-BA"/>
        </w:rPr>
        <w:t>Imena klasa su imenice, pri čemu se svaka riječ piše velikim slovom. Imena klasa trebaju biti kratka i deskriptivna. Svaka klasa mora da sadrži njen opis, autora, verziju i naziv klase.</w:t>
      </w:r>
    </w:p>
    <w:p w14:paraId="4A264959" w14:textId="77777777" w:rsidR="003A0678" w:rsidRPr="00880718" w:rsidRDefault="00BF20C3" w:rsidP="004226DE">
      <w:pPr>
        <w:pStyle w:val="BodyText"/>
        <w:numPr>
          <w:ilvl w:val="0"/>
          <w:numId w:val="31"/>
        </w:numPr>
        <w:rPr>
          <w:rStyle w:val="Emphasis"/>
          <w:rFonts w:ascii="Arial" w:hAnsi="Arial" w:cs="Arial"/>
          <w:lang w:val="sr-Latn-BA"/>
        </w:rPr>
      </w:pPr>
      <w:r w:rsidRPr="00880718">
        <w:rPr>
          <w:rStyle w:val="Emphasis"/>
          <w:rFonts w:ascii="Arial" w:hAnsi="Arial" w:cs="Arial"/>
          <w:lang w:val="sr-Latn-BA"/>
        </w:rPr>
        <w:t>Interfejsi</w:t>
      </w:r>
    </w:p>
    <w:p w14:paraId="39D8BE63" w14:textId="77777777" w:rsidR="00BF20C3" w:rsidRPr="00880718" w:rsidRDefault="003A0678" w:rsidP="004226DE">
      <w:pPr>
        <w:pStyle w:val="BodyText"/>
        <w:rPr>
          <w:rFonts w:ascii="Arial" w:hAnsi="Arial" w:cs="Arial"/>
          <w:lang w:val="sr-Latn-BA"/>
        </w:rPr>
      </w:pPr>
      <w:r w:rsidRPr="00880718">
        <w:rPr>
          <w:rFonts w:ascii="Arial" w:hAnsi="Arial" w:cs="Arial"/>
          <w:lang w:val="sr-Latn-BA"/>
        </w:rPr>
        <w:t>Imena interfejsa poštuju pravila imenovanja kao što je slučaj i sa klasama.</w:t>
      </w:r>
    </w:p>
    <w:p w14:paraId="4B0CBAC0" w14:textId="77777777" w:rsidR="00BF20C3" w:rsidRPr="00880718" w:rsidRDefault="00BF20C3" w:rsidP="004226DE">
      <w:pPr>
        <w:pStyle w:val="BodyText"/>
        <w:numPr>
          <w:ilvl w:val="0"/>
          <w:numId w:val="31"/>
        </w:numPr>
        <w:rPr>
          <w:rStyle w:val="Emphasis"/>
          <w:rFonts w:ascii="Arial" w:hAnsi="Arial" w:cs="Arial"/>
          <w:lang w:val="sr-Latn-BA"/>
        </w:rPr>
      </w:pPr>
      <w:r w:rsidRPr="00880718">
        <w:rPr>
          <w:rStyle w:val="Emphasis"/>
          <w:rFonts w:ascii="Arial" w:hAnsi="Arial" w:cs="Arial"/>
          <w:lang w:val="sr-Latn-BA"/>
        </w:rPr>
        <w:t>Metode</w:t>
      </w:r>
    </w:p>
    <w:p w14:paraId="426528F9" w14:textId="77777777" w:rsidR="003A0678" w:rsidRPr="00880718" w:rsidRDefault="003A0678" w:rsidP="004226DE">
      <w:pPr>
        <w:pStyle w:val="BodyText"/>
        <w:ind w:left="425" w:firstLine="295"/>
        <w:rPr>
          <w:rFonts w:ascii="Arial" w:hAnsi="Arial" w:cs="Arial"/>
          <w:lang w:val="sr-Latn-BA"/>
        </w:rPr>
      </w:pPr>
      <w:r w:rsidRPr="00880718">
        <w:rPr>
          <w:rFonts w:ascii="Arial" w:hAnsi="Arial" w:cs="Arial"/>
          <w:lang w:val="sr-Latn-BA"/>
        </w:rPr>
        <w:t>Imena metoda su glagoli, tako da je prvo slovo metode malo, a zatim prvo slovo svake riječi je veliko slovo.</w:t>
      </w:r>
    </w:p>
    <w:p w14:paraId="3DE1AE66" w14:textId="77777777" w:rsidR="00BF20C3" w:rsidRPr="00880718" w:rsidRDefault="00BF20C3" w:rsidP="004226DE">
      <w:pPr>
        <w:pStyle w:val="BodyText"/>
        <w:numPr>
          <w:ilvl w:val="0"/>
          <w:numId w:val="31"/>
        </w:numPr>
        <w:rPr>
          <w:rStyle w:val="Emphasis"/>
          <w:rFonts w:ascii="Arial" w:hAnsi="Arial" w:cs="Arial"/>
          <w:lang w:val="sr-Latn-BA"/>
        </w:rPr>
      </w:pPr>
      <w:r w:rsidRPr="00880718">
        <w:rPr>
          <w:rStyle w:val="Emphasis"/>
          <w:rFonts w:ascii="Arial" w:hAnsi="Arial" w:cs="Arial"/>
          <w:lang w:val="sr-Latn-BA"/>
        </w:rPr>
        <w:t>Promjenljive</w:t>
      </w:r>
    </w:p>
    <w:p w14:paraId="15EC6602" w14:textId="77777777" w:rsidR="003A0678" w:rsidRPr="00880718" w:rsidRDefault="003A0678" w:rsidP="004226DE">
      <w:pPr>
        <w:pStyle w:val="BodyText"/>
        <w:ind w:left="0" w:firstLine="720"/>
        <w:rPr>
          <w:rFonts w:ascii="Arial" w:hAnsi="Arial" w:cs="Arial"/>
          <w:lang w:val="sr-Latn-BA"/>
        </w:rPr>
      </w:pPr>
      <w:r w:rsidRPr="00880718">
        <w:rPr>
          <w:rFonts w:ascii="Arial" w:hAnsi="Arial" w:cs="Arial"/>
          <w:lang w:val="sr-Latn-BA"/>
        </w:rPr>
        <w:t>Imena varijabli pišu se početnim malim slovom, a zatim prvo slovo svake riječi je veliko slovo.</w:t>
      </w:r>
    </w:p>
    <w:p w14:paraId="2912243C" w14:textId="77777777" w:rsidR="00BF20C3" w:rsidRPr="00880718" w:rsidRDefault="00BF20C3" w:rsidP="004226DE">
      <w:pPr>
        <w:pStyle w:val="BodyText"/>
        <w:numPr>
          <w:ilvl w:val="0"/>
          <w:numId w:val="31"/>
        </w:numPr>
        <w:rPr>
          <w:rStyle w:val="Emphasis"/>
          <w:rFonts w:ascii="Arial" w:hAnsi="Arial" w:cs="Arial"/>
          <w:lang w:val="sr-Latn-BA"/>
        </w:rPr>
      </w:pPr>
      <w:r w:rsidRPr="00880718">
        <w:rPr>
          <w:rStyle w:val="Emphasis"/>
          <w:rFonts w:ascii="Arial" w:hAnsi="Arial" w:cs="Arial"/>
          <w:lang w:val="sr-Latn-BA"/>
        </w:rPr>
        <w:t>Konstante</w:t>
      </w:r>
    </w:p>
    <w:p w14:paraId="3804CC8B" w14:textId="77777777" w:rsidR="003A0678" w:rsidRPr="00880718" w:rsidRDefault="003A0678" w:rsidP="004226DE">
      <w:pPr>
        <w:pStyle w:val="BodyText"/>
        <w:ind w:left="0" w:firstLine="720"/>
        <w:rPr>
          <w:rFonts w:ascii="Arial" w:hAnsi="Arial" w:cs="Arial"/>
          <w:lang w:val="sr-Latn-BA"/>
        </w:rPr>
      </w:pPr>
      <w:r w:rsidRPr="00880718">
        <w:rPr>
          <w:rFonts w:ascii="Arial" w:hAnsi="Arial" w:cs="Arial"/>
          <w:lang w:val="sr-Latn-BA"/>
        </w:rPr>
        <w:t>Imena konstanti trebaju da se pisu velikim ASCII slovima. Za odvajanje riječi koristi se donja crtica (“_”).</w:t>
      </w:r>
    </w:p>
    <w:p w14:paraId="2B27B38F" w14:textId="77777777" w:rsidR="00B31147" w:rsidRPr="00880718" w:rsidRDefault="003A0678" w:rsidP="0070679F">
      <w:pPr>
        <w:pStyle w:val="Heading2"/>
        <w:rPr>
          <w:rStyle w:val="Strong"/>
          <w:rFonts w:cs="Arial"/>
          <w:b/>
          <w:lang w:val="sr-Latn-BA"/>
        </w:rPr>
      </w:pPr>
      <w:bookmarkStart w:id="15" w:name="_Toc87624231"/>
      <w:r w:rsidRPr="00880718">
        <w:rPr>
          <w:rStyle w:val="Strong"/>
          <w:rFonts w:cs="Arial"/>
          <w:b/>
          <w:lang w:val="sr-Latn-BA"/>
        </w:rPr>
        <w:t>Dokumentovanje poruka</w:t>
      </w:r>
      <w:bookmarkEnd w:id="15"/>
    </w:p>
    <w:p w14:paraId="2D203E3B" w14:textId="77777777" w:rsidR="00B31147" w:rsidRPr="00880718" w:rsidRDefault="003A0678" w:rsidP="004226DE">
      <w:pPr>
        <w:pStyle w:val="InfoBlue"/>
        <w:numPr>
          <w:ilvl w:val="0"/>
          <w:numId w:val="0"/>
        </w:numPr>
        <w:ind w:firstLine="720"/>
        <w:rPr>
          <w:rFonts w:ascii="Arial" w:hAnsi="Arial" w:cs="Arial"/>
          <w:lang w:val="sr-Latn-BA"/>
        </w:rPr>
      </w:pPr>
      <w:r w:rsidRPr="00880718">
        <w:rPr>
          <w:rFonts w:ascii="Arial" w:hAnsi="Arial" w:cs="Arial"/>
          <w:lang w:val="sr-Latn-BA"/>
        </w:rPr>
        <w:t>Parametri poruka neće biti dokumentovani, već samo konkretne poruke i kontekst u kojem se javljaju.</w:t>
      </w:r>
    </w:p>
    <w:p w14:paraId="490029A3" w14:textId="77777777" w:rsidR="00B31147" w:rsidRPr="00880718" w:rsidRDefault="003A0678" w:rsidP="0070679F">
      <w:pPr>
        <w:pStyle w:val="Heading2"/>
        <w:rPr>
          <w:rStyle w:val="Strong"/>
          <w:rFonts w:cs="Arial"/>
          <w:b/>
          <w:lang w:val="sr-Latn-BA"/>
        </w:rPr>
      </w:pPr>
      <w:bookmarkStart w:id="16" w:name="_Toc87624232"/>
      <w:r w:rsidRPr="00880718">
        <w:rPr>
          <w:rStyle w:val="Strong"/>
          <w:rFonts w:cs="Arial"/>
          <w:b/>
          <w:lang w:val="sr-Latn-BA"/>
        </w:rPr>
        <w:t>Detektovanje, opsluživanje i izvještaji o greškama</w:t>
      </w:r>
      <w:bookmarkEnd w:id="16"/>
      <w:r w:rsidR="0022074A" w:rsidRPr="00880718">
        <w:rPr>
          <w:rStyle w:val="Strong"/>
          <w:rFonts w:cs="Arial"/>
          <w:b/>
          <w:lang w:val="sr-Latn-BA"/>
        </w:rPr>
        <w:t xml:space="preserve"> </w:t>
      </w:r>
    </w:p>
    <w:p w14:paraId="264A21A4" w14:textId="6160C8B1" w:rsidR="00B31147" w:rsidRPr="00880718" w:rsidRDefault="004226DE" w:rsidP="004226DE">
      <w:pPr>
        <w:pStyle w:val="InfoBlue"/>
        <w:numPr>
          <w:ilvl w:val="0"/>
          <w:numId w:val="0"/>
        </w:numPr>
        <w:ind w:firstLine="720"/>
        <w:rPr>
          <w:rFonts w:ascii="Arial" w:hAnsi="Arial" w:cs="Arial"/>
          <w:lang w:val="sr-Latn-BA"/>
        </w:rPr>
      </w:pPr>
      <w:r w:rsidRPr="00880718">
        <w:rPr>
          <w:rFonts w:ascii="Arial" w:hAnsi="Arial" w:cs="Arial"/>
          <w:lang w:val="sr-Latn-BA"/>
        </w:rPr>
        <w:t>Za upravljanje izuzecima i greškama  koristi se mehanizam izuzetaka. Eventualno, za neke visoko rizične dijelove sistema, može se koristiti parameter, koji će imati različite vrijednosti u odnosu da li je neka operacij</w:t>
      </w:r>
      <w:r w:rsidR="00C70433" w:rsidRPr="00880718">
        <w:rPr>
          <w:rFonts w:ascii="Arial" w:hAnsi="Arial" w:cs="Arial"/>
          <w:lang w:val="sr-Latn-BA"/>
        </w:rPr>
        <w:t>a</w:t>
      </w:r>
      <w:r w:rsidRPr="00880718">
        <w:rPr>
          <w:rFonts w:ascii="Arial" w:hAnsi="Arial" w:cs="Arial"/>
          <w:lang w:val="sr-Latn-BA"/>
        </w:rPr>
        <w:t xml:space="preserve"> uspješno ili neuspješno završena, i samim tim se koristiti za upravljanje greškama. Za programiranje koristi se programski jezik Java koji ima mehanizme kao što su try-catch blokovi.</w:t>
      </w:r>
    </w:p>
    <w:p w14:paraId="04F958BD" w14:textId="77777777" w:rsidR="00B31147" w:rsidRPr="00880718" w:rsidRDefault="00FE131A" w:rsidP="0070679F">
      <w:pPr>
        <w:pStyle w:val="Heading2"/>
        <w:rPr>
          <w:rStyle w:val="Strong"/>
          <w:rFonts w:cs="Arial"/>
          <w:b/>
          <w:lang w:val="sr-Latn-BA"/>
        </w:rPr>
      </w:pPr>
      <w:bookmarkStart w:id="17" w:name="_Toc87624233"/>
      <w:r w:rsidRPr="00880718">
        <w:rPr>
          <w:rStyle w:val="Strong"/>
          <w:rFonts w:cs="Arial"/>
          <w:b/>
          <w:lang w:val="sr-Latn-BA"/>
        </w:rPr>
        <w:t>Upravljanje memorijom</w:t>
      </w:r>
      <w:bookmarkEnd w:id="17"/>
      <w:r w:rsidR="0022074A" w:rsidRPr="00880718">
        <w:rPr>
          <w:rStyle w:val="Strong"/>
          <w:rFonts w:cs="Arial"/>
          <w:b/>
          <w:lang w:val="sr-Latn-BA"/>
        </w:rPr>
        <w:t xml:space="preserve"> </w:t>
      </w:r>
    </w:p>
    <w:p w14:paraId="6CCDFB10" w14:textId="77777777" w:rsidR="00B31147" w:rsidRPr="00880718" w:rsidRDefault="00FE131A" w:rsidP="00C03BE2">
      <w:pPr>
        <w:pStyle w:val="InfoBlue"/>
        <w:numPr>
          <w:ilvl w:val="0"/>
          <w:numId w:val="0"/>
        </w:numPr>
        <w:ind w:left="360" w:firstLine="360"/>
        <w:rPr>
          <w:rFonts w:ascii="Arial" w:hAnsi="Arial" w:cs="Arial"/>
          <w:lang w:val="sr-Latn-BA"/>
        </w:rPr>
      </w:pPr>
      <w:r w:rsidRPr="00880718">
        <w:rPr>
          <w:rFonts w:ascii="Arial" w:hAnsi="Arial" w:cs="Arial"/>
          <w:lang w:val="sr-Latn-BA"/>
        </w:rPr>
        <w:t xml:space="preserve">Za upravljanje memorijom koristiće se mehanizam Java programskog jezika, odnosno </w:t>
      </w:r>
      <w:r w:rsidRPr="00880718">
        <w:rPr>
          <w:rFonts w:ascii="Arial" w:hAnsi="Arial" w:cs="Arial"/>
          <w:i/>
          <w:lang w:val="sr-Latn-BA"/>
        </w:rPr>
        <w:t>Garbage collector</w:t>
      </w:r>
      <w:r w:rsidRPr="00880718">
        <w:rPr>
          <w:rFonts w:ascii="Arial" w:hAnsi="Arial" w:cs="Arial"/>
          <w:lang w:val="sr-Latn-BA"/>
        </w:rPr>
        <w:t xml:space="preserve">. </w:t>
      </w:r>
      <w:r w:rsidR="0022074A" w:rsidRPr="00880718">
        <w:rPr>
          <w:rFonts w:ascii="Arial" w:hAnsi="Arial" w:cs="Arial"/>
          <w:lang w:val="sr-Latn-BA"/>
        </w:rPr>
        <w:t xml:space="preserve"> </w:t>
      </w:r>
    </w:p>
    <w:p w14:paraId="35257BB1" w14:textId="77777777" w:rsidR="00B31147" w:rsidRPr="00880718" w:rsidRDefault="005E203C" w:rsidP="0070679F">
      <w:pPr>
        <w:pStyle w:val="Heading2"/>
        <w:rPr>
          <w:rStyle w:val="Strong"/>
          <w:rFonts w:cs="Arial"/>
          <w:b/>
          <w:lang w:val="sr-Latn-BA"/>
        </w:rPr>
      </w:pPr>
      <w:bookmarkStart w:id="18" w:name="_Toc87624234"/>
      <w:r w:rsidRPr="00880718">
        <w:rPr>
          <w:rStyle w:val="Strong"/>
          <w:rFonts w:cs="Arial"/>
          <w:b/>
          <w:lang w:val="sr-Latn-BA"/>
        </w:rPr>
        <w:t>Distribucija softvera</w:t>
      </w:r>
      <w:bookmarkEnd w:id="18"/>
      <w:r w:rsidR="0022074A" w:rsidRPr="00880718">
        <w:rPr>
          <w:rStyle w:val="Strong"/>
          <w:rFonts w:cs="Arial"/>
          <w:b/>
          <w:lang w:val="sr-Latn-BA"/>
        </w:rPr>
        <w:t xml:space="preserve"> </w:t>
      </w:r>
    </w:p>
    <w:p w14:paraId="7A06F7E9" w14:textId="1F535907" w:rsidR="00050B59" w:rsidRPr="00880718" w:rsidRDefault="00C03BE2" w:rsidP="00050B59">
      <w:pPr>
        <w:pStyle w:val="InfoBlue"/>
        <w:numPr>
          <w:ilvl w:val="0"/>
          <w:numId w:val="0"/>
        </w:numPr>
        <w:ind w:left="360"/>
        <w:rPr>
          <w:rFonts w:ascii="Arial" w:hAnsi="Arial" w:cs="Arial"/>
          <w:lang w:val="sr-Latn-BA"/>
        </w:rPr>
      </w:pPr>
      <w:r w:rsidRPr="00880718">
        <w:rPr>
          <w:rFonts w:ascii="Arial" w:hAnsi="Arial" w:cs="Arial"/>
          <w:lang w:val="sr-Latn-BA"/>
        </w:rPr>
        <w:tab/>
      </w:r>
      <w:r w:rsidR="005E203C" w:rsidRPr="00880718">
        <w:rPr>
          <w:rFonts w:ascii="Arial" w:hAnsi="Arial" w:cs="Arial"/>
          <w:lang w:val="sr-Latn-BA"/>
        </w:rPr>
        <w:t>Softver se distribuira preko internet, preuzimanjem sa zvanične web prezentacije MiT editor</w:t>
      </w:r>
      <w:r w:rsidR="0030085B" w:rsidRPr="00880718">
        <w:rPr>
          <w:rFonts w:ascii="Arial" w:hAnsi="Arial" w:cs="Arial"/>
          <w:lang w:val="sr-Latn-BA"/>
        </w:rPr>
        <w:t>a</w:t>
      </w:r>
      <w:r w:rsidR="005E203C" w:rsidRPr="00880718">
        <w:rPr>
          <w:rFonts w:ascii="Arial" w:hAnsi="Arial" w:cs="Arial"/>
          <w:lang w:val="sr-Latn-BA"/>
        </w:rPr>
        <w:t>.</w:t>
      </w:r>
    </w:p>
    <w:p w14:paraId="786191D6" w14:textId="77777777" w:rsidR="00C03BE2" w:rsidRPr="00880718" w:rsidRDefault="00C03BE2" w:rsidP="0070679F">
      <w:pPr>
        <w:pStyle w:val="Heading2"/>
        <w:rPr>
          <w:rStyle w:val="Strong"/>
          <w:rFonts w:cs="Arial"/>
          <w:b/>
          <w:lang w:val="sr-Latn-BA"/>
        </w:rPr>
      </w:pPr>
      <w:bookmarkStart w:id="19" w:name="_Toc87624235"/>
      <w:r w:rsidRPr="00880718">
        <w:rPr>
          <w:rStyle w:val="Strong"/>
          <w:rFonts w:cs="Arial"/>
          <w:b/>
          <w:lang w:val="sr-Latn-BA"/>
        </w:rPr>
        <w:t>Ponovna iskoristivost komponenti</w:t>
      </w:r>
      <w:bookmarkEnd w:id="19"/>
    </w:p>
    <w:p w14:paraId="5224CA08" w14:textId="77777777" w:rsidR="00B31147" w:rsidRPr="00880718" w:rsidRDefault="00050B59" w:rsidP="00050B59">
      <w:pPr>
        <w:pStyle w:val="InfoBlue"/>
        <w:numPr>
          <w:ilvl w:val="0"/>
          <w:numId w:val="0"/>
        </w:numPr>
        <w:ind w:left="360" w:firstLine="360"/>
        <w:rPr>
          <w:rFonts w:ascii="Arial" w:hAnsi="Arial" w:cs="Arial"/>
          <w:lang w:val="sr-Latn-BA"/>
        </w:rPr>
      </w:pPr>
      <w:r w:rsidRPr="00880718">
        <w:rPr>
          <w:rFonts w:ascii="Arial" w:hAnsi="Arial" w:cs="Arial"/>
          <w:lang w:val="sr-Latn-BA"/>
        </w:rPr>
        <w:t>Pojedine komponente mogu ponovo iskoristiti u svrhu kreiranja editora različitih namjena.</w:t>
      </w:r>
    </w:p>
    <w:p w14:paraId="68678885" w14:textId="77777777" w:rsidR="00B31147" w:rsidRPr="00880718" w:rsidRDefault="00050B59" w:rsidP="0070679F">
      <w:pPr>
        <w:pStyle w:val="Heading2"/>
        <w:rPr>
          <w:rStyle w:val="Strong"/>
          <w:rFonts w:cs="Arial"/>
          <w:b/>
          <w:bCs w:val="0"/>
          <w:lang w:val="sr-Latn-BA"/>
        </w:rPr>
      </w:pPr>
      <w:bookmarkStart w:id="20" w:name="_Toc87624236"/>
      <w:r w:rsidRPr="00880718">
        <w:rPr>
          <w:rStyle w:val="Strong"/>
          <w:rFonts w:cs="Arial"/>
          <w:b/>
          <w:bCs w:val="0"/>
          <w:lang w:val="sr-Latn-BA"/>
        </w:rPr>
        <w:t>Upotreba već kreiranih biblioteka</w:t>
      </w:r>
      <w:bookmarkEnd w:id="20"/>
    </w:p>
    <w:p w14:paraId="66ED3A92" w14:textId="77777777" w:rsidR="00050B59" w:rsidRPr="00880718" w:rsidRDefault="00050B59" w:rsidP="00050B59">
      <w:pPr>
        <w:pStyle w:val="BodyText"/>
        <w:ind w:left="360" w:firstLine="360"/>
        <w:rPr>
          <w:rFonts w:ascii="Arial" w:hAnsi="Arial" w:cs="Arial"/>
          <w:lang w:val="sr-Latn-BA"/>
        </w:rPr>
      </w:pPr>
      <w:r w:rsidRPr="00880718">
        <w:rPr>
          <w:rFonts w:ascii="Arial" w:hAnsi="Arial" w:cs="Arial"/>
          <w:lang w:val="sr-Latn-BA"/>
        </w:rPr>
        <w:t>Pri implementaciji softvera koristiće se određene potrebne biblioteke Java programskog jezika.</w:t>
      </w:r>
    </w:p>
    <w:p w14:paraId="35ECCE3A" w14:textId="77777777" w:rsidR="00B31147" w:rsidRPr="00880718" w:rsidRDefault="00050B59" w:rsidP="0070679F">
      <w:pPr>
        <w:pStyle w:val="Heading2"/>
        <w:rPr>
          <w:rStyle w:val="Strong"/>
          <w:rFonts w:cs="Arial"/>
          <w:b/>
          <w:lang w:val="sr-Latn-BA"/>
        </w:rPr>
      </w:pPr>
      <w:bookmarkStart w:id="21" w:name="_Toc87624237"/>
      <w:r w:rsidRPr="00880718">
        <w:rPr>
          <w:rStyle w:val="Strong"/>
          <w:rFonts w:cs="Arial"/>
          <w:b/>
          <w:lang w:val="sr-Latn-BA"/>
        </w:rPr>
        <w:t>Ponovna iskoristivost komponenti</w:t>
      </w:r>
      <w:bookmarkEnd w:id="21"/>
      <w:r w:rsidR="0022074A" w:rsidRPr="00880718">
        <w:rPr>
          <w:rStyle w:val="Strong"/>
          <w:rFonts w:cs="Arial"/>
          <w:b/>
          <w:lang w:val="sr-Latn-BA"/>
        </w:rPr>
        <w:t xml:space="preserve"> </w:t>
      </w:r>
    </w:p>
    <w:p w14:paraId="58B06315" w14:textId="77777777" w:rsidR="00B31147" w:rsidRPr="00880718" w:rsidRDefault="00050B59" w:rsidP="004226DE">
      <w:pPr>
        <w:pStyle w:val="InfoBlue"/>
        <w:numPr>
          <w:ilvl w:val="0"/>
          <w:numId w:val="0"/>
        </w:numPr>
        <w:ind w:firstLine="720"/>
        <w:rPr>
          <w:rStyle w:val="Strong"/>
          <w:rFonts w:ascii="Arial" w:hAnsi="Arial" w:cs="Arial"/>
          <w:lang w:val="sr-Latn-BA"/>
        </w:rPr>
      </w:pPr>
      <w:r w:rsidRPr="00880718">
        <w:rPr>
          <w:rFonts w:ascii="Arial" w:hAnsi="Arial" w:cs="Arial"/>
          <w:lang w:val="sr-Latn-BA"/>
        </w:rPr>
        <w:t>Pojedine komponente radiće se generički kako bi se mogle iskoristiti pri kreiranju editora različitih namjena.</w:t>
      </w:r>
    </w:p>
    <w:p w14:paraId="01D5F892" w14:textId="77777777" w:rsidR="00B31147" w:rsidRPr="00880718" w:rsidRDefault="00050B59" w:rsidP="0070679F">
      <w:pPr>
        <w:pStyle w:val="Heading2"/>
        <w:rPr>
          <w:rStyle w:val="Strong"/>
          <w:rFonts w:cs="Arial"/>
          <w:b/>
          <w:lang w:val="sr-Latn-BA"/>
        </w:rPr>
      </w:pPr>
      <w:bookmarkStart w:id="22" w:name="_Toc87624238"/>
      <w:r w:rsidRPr="00880718">
        <w:rPr>
          <w:rStyle w:val="Strong"/>
          <w:rFonts w:cs="Arial"/>
          <w:b/>
          <w:lang w:val="sr-Latn-BA"/>
        </w:rPr>
        <w:t>Modifikacija sistema i smjernice za razvoj</w:t>
      </w:r>
      <w:bookmarkEnd w:id="22"/>
      <w:r w:rsidR="0022074A" w:rsidRPr="00880718">
        <w:rPr>
          <w:rStyle w:val="Strong"/>
          <w:rFonts w:cs="Arial"/>
          <w:b/>
          <w:lang w:val="sr-Latn-BA"/>
        </w:rPr>
        <w:t xml:space="preserve"> </w:t>
      </w:r>
    </w:p>
    <w:p w14:paraId="08ADA7A6" w14:textId="77777777" w:rsidR="00050B59" w:rsidRPr="00880718" w:rsidRDefault="004226DE" w:rsidP="004226DE">
      <w:pPr>
        <w:pStyle w:val="InfoBlue"/>
        <w:numPr>
          <w:ilvl w:val="0"/>
          <w:numId w:val="0"/>
        </w:numPr>
        <w:ind w:firstLine="720"/>
        <w:rPr>
          <w:rFonts w:ascii="Arial" w:hAnsi="Arial" w:cs="Arial"/>
          <w:lang w:val="sr-Latn-BA"/>
        </w:rPr>
      </w:pPr>
      <w:r w:rsidRPr="00880718">
        <w:rPr>
          <w:rFonts w:ascii="Arial" w:hAnsi="Arial" w:cs="Arial"/>
          <w:lang w:val="sr-Latn-BA"/>
        </w:rPr>
        <w:t>Za razvoj editora koristi se programski jezik Java. Iz tih razloga editor ne zahtjeva dodatne usluge od sistema ili određene hardverske dodatke. Da bi editor funkcionisao potrebno je posjedovati Java virtuelnu mašinu.</w:t>
      </w:r>
    </w:p>
    <w:p w14:paraId="09053E0A" w14:textId="77777777" w:rsidR="00B31147" w:rsidRPr="00880718" w:rsidRDefault="0070679F">
      <w:pPr>
        <w:pStyle w:val="Heading1"/>
        <w:rPr>
          <w:rFonts w:cs="Arial"/>
          <w:lang w:val="sr-Latn-BA"/>
        </w:rPr>
      </w:pPr>
      <w:bookmarkStart w:id="23" w:name="_Toc87624239"/>
      <w:r w:rsidRPr="00880718">
        <w:rPr>
          <w:rFonts w:cs="Arial"/>
          <w:lang w:val="sr-Latn-BA"/>
        </w:rPr>
        <w:lastRenderedPageBreak/>
        <w:t>Smjernice dizajna arhitekture</w:t>
      </w:r>
      <w:bookmarkEnd w:id="23"/>
    </w:p>
    <w:p w14:paraId="2929A89E" w14:textId="434F3A28" w:rsidR="00B80497" w:rsidRPr="00880718" w:rsidRDefault="0070679F" w:rsidP="0070679F">
      <w:pPr>
        <w:pStyle w:val="InfoBlue"/>
        <w:numPr>
          <w:ilvl w:val="0"/>
          <w:numId w:val="0"/>
        </w:numPr>
        <w:ind w:firstLine="720"/>
        <w:rPr>
          <w:rFonts w:ascii="Arial" w:hAnsi="Arial" w:cs="Arial"/>
          <w:lang w:val="sr-Latn-BA"/>
        </w:rPr>
      </w:pPr>
      <w:r w:rsidRPr="00880718">
        <w:rPr>
          <w:rFonts w:ascii="Arial" w:hAnsi="Arial" w:cs="Arial"/>
          <w:lang w:val="sr-Latn-BA"/>
        </w:rPr>
        <w:t>Arhitektura softvera mora biti podijeljena na module, tako da pri odstranjivanju jednog modula ostatak sistema može nesmetano da funkcioniše. Softver treba da obezbjedi nesmetanu zamjenu dijelova sistema boljim verzijama. Arhitektura softvera se temelji na MVC šablonu</w:t>
      </w:r>
      <w:r w:rsidR="0030085B" w:rsidRPr="00880718">
        <w:rPr>
          <w:rFonts w:ascii="Arial" w:hAnsi="Arial" w:cs="Arial"/>
          <w:lang w:val="sr-Latn-BA"/>
        </w:rPr>
        <w:t>.</w:t>
      </w:r>
    </w:p>
    <w:sectPr w:rsidR="00B80497" w:rsidRPr="0088071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89D82" w14:textId="77777777" w:rsidR="00724DEC" w:rsidRDefault="00724DEC">
      <w:pPr>
        <w:spacing w:line="240" w:lineRule="auto"/>
      </w:pPr>
      <w:r>
        <w:separator/>
      </w:r>
    </w:p>
  </w:endnote>
  <w:endnote w:type="continuationSeparator" w:id="0">
    <w:p w14:paraId="08EB2DCF" w14:textId="77777777" w:rsidR="00724DEC" w:rsidRDefault="00724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7EDBA" w14:textId="77777777" w:rsidR="00B31147" w:rsidRDefault="002207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A7C645" w14:textId="77777777" w:rsidR="00B31147" w:rsidRDefault="00B311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1147" w:rsidRPr="00880718" w14:paraId="27AC7F67" w14:textId="77777777">
      <w:tc>
        <w:tcPr>
          <w:tcW w:w="3162" w:type="dxa"/>
          <w:tcBorders>
            <w:top w:val="nil"/>
            <w:left w:val="nil"/>
            <w:bottom w:val="nil"/>
            <w:right w:val="nil"/>
          </w:tcBorders>
        </w:tcPr>
        <w:p w14:paraId="311B9CD5" w14:textId="77777777" w:rsidR="00B31147" w:rsidRPr="00880718" w:rsidRDefault="009A580E">
          <w:pPr>
            <w:ind w:right="360"/>
            <w:rPr>
              <w:rFonts w:ascii="Arial" w:hAnsi="Arial" w:cs="Arial"/>
            </w:rPr>
          </w:pPr>
          <w:r w:rsidRPr="00880718">
            <w:rPr>
              <w:rFonts w:ascii="Arial" w:hAnsi="Arial" w:cs="Arial"/>
            </w:rPr>
            <w:t>Povjerljivo</w:t>
          </w:r>
        </w:p>
      </w:tc>
      <w:tc>
        <w:tcPr>
          <w:tcW w:w="3162" w:type="dxa"/>
          <w:tcBorders>
            <w:top w:val="nil"/>
            <w:left w:val="nil"/>
            <w:bottom w:val="nil"/>
            <w:right w:val="nil"/>
          </w:tcBorders>
        </w:tcPr>
        <w:p w14:paraId="0B5C67EE" w14:textId="5E3D9310" w:rsidR="00B31147" w:rsidRPr="00880718" w:rsidRDefault="0022074A" w:rsidP="009A580E">
          <w:pPr>
            <w:jc w:val="center"/>
            <w:rPr>
              <w:rFonts w:ascii="Arial" w:hAnsi="Arial" w:cs="Arial"/>
            </w:rPr>
          </w:pPr>
          <w:r w:rsidRPr="00880718">
            <w:rPr>
              <w:rFonts w:ascii="Arial" w:hAnsi="Arial" w:cs="Arial"/>
            </w:rPr>
            <w:sym w:font="Symbol" w:char="F0D3"/>
          </w:r>
          <w:r w:rsidR="009A580E" w:rsidRPr="00880718">
            <w:rPr>
              <w:rFonts w:ascii="Arial" w:hAnsi="Arial" w:cs="Arial"/>
            </w:rPr>
            <w:t>Grupa1</w:t>
          </w:r>
          <w:r w:rsidRPr="00880718">
            <w:rPr>
              <w:rFonts w:ascii="Arial" w:hAnsi="Arial" w:cs="Arial"/>
            </w:rPr>
            <w:t xml:space="preserve">, </w:t>
          </w:r>
          <w:r w:rsidRPr="00880718">
            <w:rPr>
              <w:rFonts w:ascii="Arial" w:hAnsi="Arial" w:cs="Arial"/>
            </w:rPr>
            <w:fldChar w:fldCharType="begin"/>
          </w:r>
          <w:r w:rsidRPr="00880718">
            <w:rPr>
              <w:rFonts w:ascii="Arial" w:hAnsi="Arial" w:cs="Arial"/>
            </w:rPr>
            <w:instrText xml:space="preserve"> DATE \@ "yyyy" </w:instrText>
          </w:r>
          <w:r w:rsidRPr="00880718">
            <w:rPr>
              <w:rFonts w:ascii="Arial" w:hAnsi="Arial" w:cs="Arial"/>
            </w:rPr>
            <w:fldChar w:fldCharType="separate"/>
          </w:r>
          <w:r w:rsidR="003F3489">
            <w:rPr>
              <w:rFonts w:ascii="Arial" w:hAnsi="Arial" w:cs="Arial"/>
              <w:noProof/>
            </w:rPr>
            <w:t>2021</w:t>
          </w:r>
          <w:r w:rsidRPr="00880718">
            <w:rPr>
              <w:rFonts w:ascii="Arial" w:hAnsi="Arial" w:cs="Arial"/>
            </w:rPr>
            <w:fldChar w:fldCharType="end"/>
          </w:r>
        </w:p>
      </w:tc>
      <w:tc>
        <w:tcPr>
          <w:tcW w:w="3162" w:type="dxa"/>
          <w:tcBorders>
            <w:top w:val="nil"/>
            <w:left w:val="nil"/>
            <w:bottom w:val="nil"/>
            <w:right w:val="nil"/>
          </w:tcBorders>
        </w:tcPr>
        <w:p w14:paraId="730BD30D" w14:textId="77777777" w:rsidR="00B31147" w:rsidRPr="00880718" w:rsidRDefault="0022074A" w:rsidP="004226DE">
          <w:pPr>
            <w:jc w:val="right"/>
            <w:rPr>
              <w:rFonts w:ascii="Arial" w:hAnsi="Arial" w:cs="Arial"/>
            </w:rPr>
          </w:pPr>
          <w:r w:rsidRPr="00880718">
            <w:rPr>
              <w:rFonts w:ascii="Arial" w:hAnsi="Arial" w:cs="Arial"/>
            </w:rPr>
            <w:t xml:space="preserve"> </w:t>
          </w:r>
          <w:r w:rsidRPr="00880718">
            <w:rPr>
              <w:rStyle w:val="PageNumber"/>
              <w:rFonts w:ascii="Arial" w:hAnsi="Arial" w:cs="Arial"/>
            </w:rPr>
            <w:fldChar w:fldCharType="begin"/>
          </w:r>
          <w:r w:rsidRPr="00880718">
            <w:rPr>
              <w:rStyle w:val="PageNumber"/>
              <w:rFonts w:ascii="Arial" w:hAnsi="Arial" w:cs="Arial"/>
            </w:rPr>
            <w:instrText xml:space="preserve"> PAGE </w:instrText>
          </w:r>
          <w:r w:rsidRPr="00880718">
            <w:rPr>
              <w:rStyle w:val="PageNumber"/>
              <w:rFonts w:ascii="Arial" w:hAnsi="Arial" w:cs="Arial"/>
            </w:rPr>
            <w:fldChar w:fldCharType="separate"/>
          </w:r>
          <w:r w:rsidR="003F3489">
            <w:rPr>
              <w:rStyle w:val="PageNumber"/>
              <w:rFonts w:ascii="Arial" w:hAnsi="Arial" w:cs="Arial"/>
              <w:noProof/>
            </w:rPr>
            <w:t>2</w:t>
          </w:r>
          <w:r w:rsidRPr="00880718">
            <w:rPr>
              <w:rStyle w:val="PageNumber"/>
              <w:rFonts w:ascii="Arial" w:hAnsi="Arial" w:cs="Arial"/>
            </w:rPr>
            <w:fldChar w:fldCharType="end"/>
          </w:r>
          <w:r w:rsidRPr="00880718">
            <w:rPr>
              <w:rStyle w:val="PageNumber"/>
              <w:rFonts w:ascii="Arial" w:hAnsi="Arial" w:cs="Arial"/>
            </w:rPr>
            <w:t xml:space="preserve"> </w:t>
          </w:r>
        </w:p>
      </w:tc>
    </w:tr>
  </w:tbl>
  <w:p w14:paraId="1FA058A1" w14:textId="77777777" w:rsidR="00B31147" w:rsidRPr="00880718" w:rsidRDefault="00B31147">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ED3E8" w14:textId="77777777" w:rsidR="00B31147" w:rsidRDefault="00B31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647C0" w14:textId="77777777" w:rsidR="00724DEC" w:rsidRDefault="00724DEC">
      <w:pPr>
        <w:spacing w:line="240" w:lineRule="auto"/>
      </w:pPr>
      <w:r>
        <w:separator/>
      </w:r>
    </w:p>
  </w:footnote>
  <w:footnote w:type="continuationSeparator" w:id="0">
    <w:p w14:paraId="416A4E98" w14:textId="77777777" w:rsidR="00724DEC" w:rsidRDefault="00724D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A5CA" w14:textId="77777777" w:rsidR="00B31147" w:rsidRDefault="00B31147">
    <w:pPr>
      <w:rPr>
        <w:sz w:val="24"/>
      </w:rPr>
    </w:pPr>
  </w:p>
  <w:p w14:paraId="5B07FD0A" w14:textId="77777777" w:rsidR="00B31147" w:rsidRDefault="00B31147">
    <w:pPr>
      <w:pBdr>
        <w:top w:val="single" w:sz="6" w:space="1" w:color="auto"/>
      </w:pBdr>
      <w:rPr>
        <w:sz w:val="24"/>
      </w:rPr>
    </w:pPr>
  </w:p>
  <w:p w14:paraId="5C834D7C" w14:textId="77777777" w:rsidR="00B31147" w:rsidRDefault="00B80497">
    <w:pPr>
      <w:pBdr>
        <w:bottom w:val="single" w:sz="6" w:space="1" w:color="auto"/>
      </w:pBdr>
      <w:jc w:val="right"/>
      <w:rPr>
        <w:rFonts w:ascii="Arial" w:hAnsi="Arial"/>
        <w:b/>
        <w:sz w:val="36"/>
      </w:rPr>
    </w:pPr>
    <w:r>
      <w:rPr>
        <w:rFonts w:ascii="Arial" w:hAnsi="Arial"/>
        <w:b/>
        <w:sz w:val="36"/>
      </w:rPr>
      <w:t>Grupa1</w:t>
    </w:r>
  </w:p>
  <w:p w14:paraId="34407A9E" w14:textId="77777777" w:rsidR="00B31147" w:rsidRDefault="00B31147">
    <w:pPr>
      <w:pBdr>
        <w:bottom w:val="single" w:sz="6" w:space="1" w:color="auto"/>
      </w:pBdr>
      <w:jc w:val="right"/>
      <w:rPr>
        <w:sz w:val="24"/>
      </w:rPr>
    </w:pPr>
  </w:p>
  <w:p w14:paraId="28ACE0CF" w14:textId="77777777" w:rsidR="00B31147" w:rsidRDefault="00B31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1147" w:rsidRPr="00880718" w14:paraId="07D9EB85" w14:textId="77777777">
      <w:tc>
        <w:tcPr>
          <w:tcW w:w="6379" w:type="dxa"/>
        </w:tcPr>
        <w:p w14:paraId="29B84408" w14:textId="4BE99794" w:rsidR="00B31147" w:rsidRPr="00880718" w:rsidRDefault="009A2ED9" w:rsidP="00880718">
          <w:pPr>
            <w:tabs>
              <w:tab w:val="left" w:pos="2475"/>
            </w:tabs>
            <w:rPr>
              <w:rFonts w:ascii="Arial" w:hAnsi="Arial" w:cs="Arial"/>
              <w:b/>
              <w:lang w:val="sr-Latn-BA"/>
            </w:rPr>
          </w:pPr>
          <w:r w:rsidRPr="00880718">
            <w:rPr>
              <w:rFonts w:ascii="Arial" w:hAnsi="Arial" w:cs="Arial"/>
              <w:b/>
              <w:lang w:val="sr-Latn-BA"/>
            </w:rPr>
            <w:t>MakeitTrue</w:t>
          </w:r>
          <w:r w:rsidR="00C70433" w:rsidRPr="00880718">
            <w:rPr>
              <w:rFonts w:ascii="Arial" w:hAnsi="Arial" w:cs="Arial"/>
              <w:b/>
              <w:lang w:val="sr-Latn-BA"/>
            </w:rPr>
            <w:t xml:space="preserve"> </w:t>
          </w:r>
          <w:r w:rsidRPr="00880718">
            <w:rPr>
              <w:rFonts w:ascii="Arial" w:hAnsi="Arial" w:cs="Arial"/>
              <w:b/>
              <w:lang w:val="sr-Latn-BA"/>
            </w:rPr>
            <w:t>-</w:t>
          </w:r>
          <w:r w:rsidR="00C70433" w:rsidRPr="00880718">
            <w:rPr>
              <w:rFonts w:ascii="Arial" w:hAnsi="Arial" w:cs="Arial"/>
              <w:b/>
              <w:lang w:val="sr-Latn-BA"/>
            </w:rPr>
            <w:t xml:space="preserve"> </w:t>
          </w:r>
          <w:r w:rsidRPr="00880718">
            <w:rPr>
              <w:rFonts w:ascii="Arial" w:hAnsi="Arial" w:cs="Arial"/>
              <w:b/>
              <w:lang w:val="sr-Latn-BA"/>
            </w:rPr>
            <w:t>MiT</w:t>
          </w:r>
          <w:r w:rsidR="00880718" w:rsidRPr="00880718">
            <w:rPr>
              <w:rFonts w:ascii="Arial" w:hAnsi="Arial" w:cs="Arial"/>
              <w:b/>
              <w:lang w:val="sr-Latn-BA"/>
            </w:rPr>
            <w:tab/>
          </w:r>
        </w:p>
      </w:tc>
      <w:tc>
        <w:tcPr>
          <w:tcW w:w="3179" w:type="dxa"/>
        </w:tcPr>
        <w:p w14:paraId="1D169EE1" w14:textId="006E711F" w:rsidR="00B31147" w:rsidRPr="00880718" w:rsidRDefault="0022074A" w:rsidP="00D3369A">
          <w:pPr>
            <w:tabs>
              <w:tab w:val="left" w:pos="1135"/>
            </w:tabs>
            <w:spacing w:before="40"/>
            <w:ind w:right="68"/>
            <w:rPr>
              <w:rFonts w:ascii="Arial" w:hAnsi="Arial" w:cs="Arial"/>
              <w:lang w:val="sr-Latn-BA"/>
            </w:rPr>
          </w:pPr>
          <w:r w:rsidRPr="00880718">
            <w:rPr>
              <w:rFonts w:ascii="Arial" w:hAnsi="Arial" w:cs="Arial"/>
              <w:lang w:val="sr-Latn-BA"/>
            </w:rPr>
            <w:t xml:space="preserve">  </w:t>
          </w:r>
          <w:r w:rsidR="009A2ED9" w:rsidRPr="00880718">
            <w:rPr>
              <w:rFonts w:ascii="Arial" w:hAnsi="Arial" w:cs="Arial"/>
              <w:lang w:val="sr-Latn-BA"/>
            </w:rPr>
            <w:t>Verzija</w:t>
          </w:r>
          <w:r w:rsidRPr="00880718">
            <w:rPr>
              <w:rFonts w:ascii="Arial" w:hAnsi="Arial" w:cs="Arial"/>
              <w:lang w:val="sr-Latn-BA"/>
            </w:rPr>
            <w:t xml:space="preserve">: </w:t>
          </w:r>
          <w:r w:rsidR="00D3369A" w:rsidRPr="00880718">
            <w:rPr>
              <w:rFonts w:ascii="Arial" w:hAnsi="Arial" w:cs="Arial"/>
              <w:lang w:val="sr-Latn-BA"/>
            </w:rPr>
            <w:t>1.0</w:t>
          </w:r>
        </w:p>
      </w:tc>
    </w:tr>
    <w:tr w:rsidR="00B31147" w:rsidRPr="00880718" w14:paraId="32D840D9" w14:textId="77777777">
      <w:tc>
        <w:tcPr>
          <w:tcW w:w="6379" w:type="dxa"/>
        </w:tcPr>
        <w:p w14:paraId="4E2CEF42" w14:textId="77777777" w:rsidR="00B31147" w:rsidRPr="00880718" w:rsidRDefault="009A2ED9">
          <w:pPr>
            <w:rPr>
              <w:rFonts w:ascii="Arial" w:hAnsi="Arial" w:cs="Arial"/>
              <w:lang w:val="sr-Latn-BA"/>
            </w:rPr>
          </w:pPr>
          <w:r w:rsidRPr="00880718">
            <w:rPr>
              <w:rFonts w:ascii="Arial" w:hAnsi="Arial" w:cs="Arial"/>
              <w:lang w:val="sr-Latn-BA"/>
            </w:rPr>
            <w:t>Smjernice za dizajn</w:t>
          </w:r>
        </w:p>
      </w:tc>
      <w:tc>
        <w:tcPr>
          <w:tcW w:w="3179" w:type="dxa"/>
        </w:tcPr>
        <w:p w14:paraId="2CE39BAF" w14:textId="603D77D3" w:rsidR="00B31147" w:rsidRPr="00880718" w:rsidRDefault="0022074A" w:rsidP="009A2ED9">
          <w:pPr>
            <w:rPr>
              <w:rFonts w:ascii="Arial" w:hAnsi="Arial" w:cs="Arial"/>
              <w:lang w:val="sr-Latn-BA"/>
            </w:rPr>
          </w:pPr>
          <w:r w:rsidRPr="00880718">
            <w:rPr>
              <w:rFonts w:ascii="Arial" w:hAnsi="Arial" w:cs="Arial"/>
              <w:lang w:val="sr-Latn-BA"/>
            </w:rPr>
            <w:t xml:space="preserve">  </w:t>
          </w:r>
          <w:r w:rsidR="009A2ED9" w:rsidRPr="00880718">
            <w:rPr>
              <w:rFonts w:ascii="Arial" w:hAnsi="Arial" w:cs="Arial"/>
              <w:lang w:val="sr-Latn-BA"/>
            </w:rPr>
            <w:t>Datum</w:t>
          </w:r>
          <w:r w:rsidRPr="00880718">
            <w:rPr>
              <w:rFonts w:ascii="Arial" w:hAnsi="Arial" w:cs="Arial"/>
              <w:lang w:val="sr-Latn-BA"/>
            </w:rPr>
            <w:t xml:space="preserve">:  </w:t>
          </w:r>
          <w:r w:rsidR="00880718" w:rsidRPr="00880718">
            <w:rPr>
              <w:rFonts w:ascii="Arial" w:hAnsi="Arial" w:cs="Arial"/>
              <w:lang w:val="sr-Latn-BA"/>
            </w:rPr>
            <w:t>12</w:t>
          </w:r>
          <w:r w:rsidR="009A2ED9" w:rsidRPr="00880718">
            <w:rPr>
              <w:rFonts w:ascii="Arial" w:hAnsi="Arial" w:cs="Arial"/>
              <w:lang w:val="sr-Latn-BA"/>
            </w:rPr>
            <w:t>.11.2021</w:t>
          </w:r>
        </w:p>
      </w:tc>
    </w:tr>
  </w:tbl>
  <w:p w14:paraId="2D3C881E" w14:textId="77777777" w:rsidR="00B31147" w:rsidRPr="00880718" w:rsidRDefault="00B31147">
    <w:pPr>
      <w:pStyle w:val="Header"/>
      <w:rPr>
        <w:rFonts w:ascii="Arial" w:hAnsi="Arial" w:cs="Arial"/>
        <w:lang w:val="sr-Latn-B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3E757" w14:textId="77777777" w:rsidR="00B31147" w:rsidRDefault="00B311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34EE8C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9D84A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015919"/>
    <w:multiLevelType w:val="hybridMultilevel"/>
    <w:tmpl w:val="BD90A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06C414C"/>
    <w:multiLevelType w:val="hybridMultilevel"/>
    <w:tmpl w:val="6024B8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1FA4FAC"/>
    <w:multiLevelType w:val="hybridMultilevel"/>
    <w:tmpl w:val="913A08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00C11B4"/>
    <w:multiLevelType w:val="hybridMultilevel"/>
    <w:tmpl w:val="9B4E6A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0F5C26"/>
    <w:multiLevelType w:val="singleLevel"/>
    <w:tmpl w:val="1F1CB822"/>
    <w:lvl w:ilvl="0">
      <w:start w:val="1"/>
      <w:numFmt w:val="bullet"/>
      <w:pStyle w:val="InfoBlue"/>
      <w:lvlText w:val=""/>
      <w:lvlJc w:val="left"/>
      <w:pPr>
        <w:tabs>
          <w:tab w:val="num" w:pos="720"/>
        </w:tabs>
        <w:ind w:left="720" w:hanging="360"/>
      </w:pPr>
      <w:rPr>
        <w:rFonts w:ascii="Symbol" w:hAnsi="Symbol" w:hint="default"/>
      </w:rPr>
    </w:lvl>
  </w:abstractNum>
  <w:abstractNum w:abstractNumId="14">
    <w:nsid w:val="317B7C09"/>
    <w:multiLevelType w:val="hybridMultilevel"/>
    <w:tmpl w:val="FEB88018"/>
    <w:lvl w:ilvl="0" w:tplc="141A0001">
      <w:start w:val="1"/>
      <w:numFmt w:val="bullet"/>
      <w:lvlText w:val=""/>
      <w:lvlJc w:val="left"/>
      <w:pPr>
        <w:ind w:left="1800" w:hanging="360"/>
      </w:pPr>
      <w:rPr>
        <w:rFonts w:ascii="Symbol" w:hAnsi="Symbol" w:hint="default"/>
      </w:rPr>
    </w:lvl>
    <w:lvl w:ilvl="1" w:tplc="141A0003">
      <w:start w:val="1"/>
      <w:numFmt w:val="bullet"/>
      <w:lvlText w:val="o"/>
      <w:lvlJc w:val="left"/>
      <w:pPr>
        <w:ind w:left="3175" w:hanging="360"/>
      </w:pPr>
      <w:rPr>
        <w:rFonts w:ascii="Courier New" w:hAnsi="Courier New" w:cs="Courier New" w:hint="default"/>
      </w:rPr>
    </w:lvl>
    <w:lvl w:ilvl="2" w:tplc="141A0005" w:tentative="1">
      <w:start w:val="1"/>
      <w:numFmt w:val="bullet"/>
      <w:lvlText w:val=""/>
      <w:lvlJc w:val="left"/>
      <w:pPr>
        <w:ind w:left="3895" w:hanging="360"/>
      </w:pPr>
      <w:rPr>
        <w:rFonts w:ascii="Wingdings" w:hAnsi="Wingdings" w:hint="default"/>
      </w:rPr>
    </w:lvl>
    <w:lvl w:ilvl="3" w:tplc="141A0001" w:tentative="1">
      <w:start w:val="1"/>
      <w:numFmt w:val="bullet"/>
      <w:lvlText w:val=""/>
      <w:lvlJc w:val="left"/>
      <w:pPr>
        <w:ind w:left="4615" w:hanging="360"/>
      </w:pPr>
      <w:rPr>
        <w:rFonts w:ascii="Symbol" w:hAnsi="Symbol" w:hint="default"/>
      </w:rPr>
    </w:lvl>
    <w:lvl w:ilvl="4" w:tplc="141A0003" w:tentative="1">
      <w:start w:val="1"/>
      <w:numFmt w:val="bullet"/>
      <w:lvlText w:val="o"/>
      <w:lvlJc w:val="left"/>
      <w:pPr>
        <w:ind w:left="5335" w:hanging="360"/>
      </w:pPr>
      <w:rPr>
        <w:rFonts w:ascii="Courier New" w:hAnsi="Courier New" w:cs="Courier New" w:hint="default"/>
      </w:rPr>
    </w:lvl>
    <w:lvl w:ilvl="5" w:tplc="141A0005" w:tentative="1">
      <w:start w:val="1"/>
      <w:numFmt w:val="bullet"/>
      <w:lvlText w:val=""/>
      <w:lvlJc w:val="left"/>
      <w:pPr>
        <w:ind w:left="6055" w:hanging="360"/>
      </w:pPr>
      <w:rPr>
        <w:rFonts w:ascii="Wingdings" w:hAnsi="Wingdings" w:hint="default"/>
      </w:rPr>
    </w:lvl>
    <w:lvl w:ilvl="6" w:tplc="141A0001" w:tentative="1">
      <w:start w:val="1"/>
      <w:numFmt w:val="bullet"/>
      <w:lvlText w:val=""/>
      <w:lvlJc w:val="left"/>
      <w:pPr>
        <w:ind w:left="6775" w:hanging="360"/>
      </w:pPr>
      <w:rPr>
        <w:rFonts w:ascii="Symbol" w:hAnsi="Symbol" w:hint="default"/>
      </w:rPr>
    </w:lvl>
    <w:lvl w:ilvl="7" w:tplc="141A0003" w:tentative="1">
      <w:start w:val="1"/>
      <w:numFmt w:val="bullet"/>
      <w:lvlText w:val="o"/>
      <w:lvlJc w:val="left"/>
      <w:pPr>
        <w:ind w:left="7495" w:hanging="360"/>
      </w:pPr>
      <w:rPr>
        <w:rFonts w:ascii="Courier New" w:hAnsi="Courier New" w:cs="Courier New" w:hint="default"/>
      </w:rPr>
    </w:lvl>
    <w:lvl w:ilvl="8" w:tplc="141A0005" w:tentative="1">
      <w:start w:val="1"/>
      <w:numFmt w:val="bullet"/>
      <w:lvlText w:val=""/>
      <w:lvlJc w:val="left"/>
      <w:pPr>
        <w:ind w:left="8215"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E356148"/>
    <w:multiLevelType w:val="multilevel"/>
    <w:tmpl w:val="88ACBB7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2976CE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29"/>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8"/>
  </w:num>
  <w:num w:numId="10">
    <w:abstractNumId w:val="5"/>
  </w:num>
  <w:num w:numId="11">
    <w:abstractNumId w:val="18"/>
  </w:num>
  <w:num w:numId="12">
    <w:abstractNumId w:val="16"/>
  </w:num>
  <w:num w:numId="13">
    <w:abstractNumId w:val="27"/>
  </w:num>
  <w:num w:numId="14">
    <w:abstractNumId w:val="15"/>
  </w:num>
  <w:num w:numId="15">
    <w:abstractNumId w:val="9"/>
  </w:num>
  <w:num w:numId="16">
    <w:abstractNumId w:val="25"/>
  </w:num>
  <w:num w:numId="17">
    <w:abstractNumId w:val="20"/>
  </w:num>
  <w:num w:numId="18">
    <w:abstractNumId w:val="11"/>
  </w:num>
  <w:num w:numId="19">
    <w:abstractNumId w:val="19"/>
  </w:num>
  <w:num w:numId="20">
    <w:abstractNumId w:val="12"/>
  </w:num>
  <w:num w:numId="21">
    <w:abstractNumId w:val="24"/>
  </w:num>
  <w:num w:numId="22">
    <w:abstractNumId w:val="26"/>
  </w:num>
  <w:num w:numId="23">
    <w:abstractNumId w:val="4"/>
  </w:num>
  <w:num w:numId="24">
    <w:abstractNumId w:val="2"/>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5">
    <w:abstractNumId w:val="13"/>
  </w:num>
  <w:num w:numId="26">
    <w:abstractNumId w:val="7"/>
  </w:num>
  <w:num w:numId="27">
    <w:abstractNumId w:val="6"/>
  </w:num>
  <w:num w:numId="28">
    <w:abstractNumId w:val="10"/>
  </w:num>
  <w:num w:numId="29">
    <w:abstractNumId w:val="8"/>
  </w:num>
  <w:num w:numId="30">
    <w:abstractNumId w:val="23"/>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0497"/>
    <w:rsid w:val="00050B59"/>
    <w:rsid w:val="00120BC6"/>
    <w:rsid w:val="0017059F"/>
    <w:rsid w:val="0022074A"/>
    <w:rsid w:val="0030085B"/>
    <w:rsid w:val="003A0678"/>
    <w:rsid w:val="003E0DD2"/>
    <w:rsid w:val="003F3489"/>
    <w:rsid w:val="004226DE"/>
    <w:rsid w:val="00453B38"/>
    <w:rsid w:val="00463E0B"/>
    <w:rsid w:val="005E203C"/>
    <w:rsid w:val="00614CB4"/>
    <w:rsid w:val="0070679F"/>
    <w:rsid w:val="00724DEC"/>
    <w:rsid w:val="007D7C2E"/>
    <w:rsid w:val="00880718"/>
    <w:rsid w:val="008860A9"/>
    <w:rsid w:val="009A2ED9"/>
    <w:rsid w:val="009A580E"/>
    <w:rsid w:val="009D4CEB"/>
    <w:rsid w:val="00A70D00"/>
    <w:rsid w:val="00A74F32"/>
    <w:rsid w:val="00B31147"/>
    <w:rsid w:val="00B80497"/>
    <w:rsid w:val="00BF20C3"/>
    <w:rsid w:val="00C03BE2"/>
    <w:rsid w:val="00C70433"/>
    <w:rsid w:val="00D3369A"/>
    <w:rsid w:val="00D64F46"/>
    <w:rsid w:val="00D77CD0"/>
    <w:rsid w:val="00EE395D"/>
    <w:rsid w:val="00F10522"/>
    <w:rsid w:val="00FE131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55B0D"/>
  <w15:chartTrackingRefBased/>
  <w15:docId w15:val="{E0E900B9-5D11-4F15-B620-7236E9A3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03BE2"/>
    <w:pPr>
      <w:numPr>
        <w:numId w:val="25"/>
      </w:numPr>
      <w:spacing w:after="120"/>
    </w:pPr>
  </w:style>
  <w:style w:type="character" w:styleId="Hyperlink">
    <w:name w:val="Hyperlink"/>
    <w:semiHidden/>
    <w:rPr>
      <w:color w:val="0000FF"/>
      <w:u w:val="single"/>
    </w:rPr>
  </w:style>
  <w:style w:type="paragraph" w:customStyle="1" w:styleId="i">
    <w:name w:val="i"/>
    <w:basedOn w:val="Normal"/>
  </w:style>
  <w:style w:type="character" w:styleId="FollowedHyperlink">
    <w:name w:val="FollowedHyperlink"/>
    <w:semiHidden/>
    <w:rPr>
      <w:color w:val="800080"/>
      <w:u w:val="single"/>
    </w:rPr>
  </w:style>
  <w:style w:type="paragraph" w:styleId="ListParagraph">
    <w:name w:val="List Paragraph"/>
    <w:basedOn w:val="Normal"/>
    <w:uiPriority w:val="34"/>
    <w:qFormat/>
    <w:rsid w:val="00050B59"/>
    <w:pPr>
      <w:ind w:left="720"/>
      <w:contextualSpacing/>
    </w:pPr>
  </w:style>
  <w:style w:type="character" w:styleId="Strong">
    <w:name w:val="Strong"/>
    <w:uiPriority w:val="22"/>
    <w:qFormat/>
    <w:rsid w:val="0070679F"/>
    <w:rPr>
      <w:b/>
      <w:bCs/>
    </w:rPr>
  </w:style>
  <w:style w:type="character" w:styleId="Emphasis">
    <w:name w:val="Emphasis"/>
    <w:uiPriority w:val="20"/>
    <w:qFormat/>
    <w:rsid w:val="00706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tebook\Desktop\G1\Materijali\RUP%20&#353;abloni\rup_des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269E6-11B1-4CD7-8FD9-4CA917C8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rup_desgd.dot</Template>
  <TotalTime>2</TotalTime>
  <Pages>6</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Guidelines</vt:lpstr>
    </vt:vector>
  </TitlesOfParts>
  <Company>&lt;Company Name&gt;</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Guidelines</dc:title>
  <dc:subject>&lt;Project Name&gt;</dc:subject>
  <dc:creator>Notebook</dc:creator>
  <cp:keywords>Design</cp:keywords>
  <dc:description/>
  <cp:lastModifiedBy>Notebook</cp:lastModifiedBy>
  <cp:revision>15</cp:revision>
  <cp:lastPrinted>2000-09-22T13:18:00Z</cp:lastPrinted>
  <dcterms:created xsi:type="dcterms:W3CDTF">2021-11-10T21:24:00Z</dcterms:created>
  <dcterms:modified xsi:type="dcterms:W3CDTF">2021-12-03T09:54:00Z</dcterms:modified>
  <cp:category>Guidelines</cp:category>
</cp:coreProperties>
</file>