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Courier New" w:hAnsi="Courier New"/>
          <w:sz w:val="26"/>
        </w:rPr>
        <w:t>Introduccion</w:t>
      </w:r>
    </w:p>
    <w:p>
      <w:pPr>
        <w:spacing w:line="240" w:lineRule="auto" w:after="200"/>
        <w:ind w:firstLine="0"/>
        <w:jc w:val="both"/>
      </w:pPr>
      <w:r>
        <w:t>La investigacion academica requiere rigor metodologico y una correcta citacion de las fuentes utilizadas en el desarrollo del proyecto.</w:t>
      </w:r>
    </w:p>
    <w:p>
      <w:pPr>
        <w:spacing w:line="240" w:lineRule="auto"/>
      </w:pPr>
      <w:r>
        <w:t>Diversos autores senalan la importancia del metodo (Garcia and Lopez) y tambien hay estudios previos sin ano.</w:t>
      </w:r>
    </w:p>
    <w:p>
      <w:pPr>
        <w:pStyle w:val="Heading3"/>
      </w:pPr>
      <w:r>
        <w:t>Antecedentes</w:t>
      </w:r>
    </w:p>
    <w:p>
      <w:pPr>
        <w:spacing w:line="240" w:lineRule="auto"/>
      </w:pPr>
      <w:r>
        <w:t>Segun el autor, "el exito depende del esfuerzo" (Garcia, 2020).</w:t>
      </w:r>
    </w:p>
    <w:p>
      <w:pPr>
        <w:pStyle w:val="Heading1"/>
      </w:pPr>
      <w:r>
        <w:t>Referencias</w:t>
      </w:r>
    </w:p>
    <w:p>
      <w:pPr>
        <w:spacing w:line="240" w:lineRule="auto"/>
      </w:pPr>
      <w:r>
        <w:t>Zapata, L. (2019). Estudios sobre metodo. Editorial Norte.</w:t>
      </w:r>
    </w:p>
    <w:p>
      <w:pPr>
        <w:spacing w:line="240" w:lineRule="auto"/>
      </w:pPr>
      <w:r>
        <w:t>Alvarez, M. (2018). Fundamentos de investigacion. doi:10.1000/xyz123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