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3wmfpo76vy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73</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the safety of continuing opioid therapy (</w:t>
      </w:r>
      <w:hyperlink r:id="rId6">
        <w:r w:rsidDel="00000000" w:rsidR="00000000" w:rsidRPr="00000000">
          <w:rPr>
            <w:color w:val="0074b9"/>
            <w:sz w:val="24"/>
            <w:szCs w:val="24"/>
            <w:rtl w:val="0"/>
          </w:rPr>
          <w:t xml:space="preserve">oxycodone-acetaminophen</w:t>
        </w:r>
      </w:hyperlink>
      <w:r w:rsidDel="00000000" w:rsidR="00000000" w:rsidRPr="00000000">
        <w:rPr>
          <w:color w:val="232323"/>
          <w:sz w:val="24"/>
          <w:szCs w:val="24"/>
          <w:rtl w:val="0"/>
        </w:rPr>
        <w:t xml:space="preserve">,</w:t>
      </w:r>
      <w:hyperlink r:id="rId7">
        <w:r w:rsidDel="00000000" w:rsidR="00000000" w:rsidRPr="00000000">
          <w:rPr>
            <w:color w:val="232323"/>
            <w:sz w:val="24"/>
            <w:szCs w:val="24"/>
            <w:rtl w:val="0"/>
          </w:rPr>
          <w:t xml:space="preserve"> </w:t>
        </w:r>
      </w:hyperlink>
      <w:hyperlink r:id="rId8">
        <w:r w:rsidDel="00000000" w:rsidR="00000000" w:rsidRPr="00000000">
          <w:rPr>
            <w:color w:val="0074b9"/>
            <w:sz w:val="24"/>
            <w:szCs w:val="24"/>
            <w:rtl w:val="0"/>
          </w:rPr>
          <w:t xml:space="preserve">hydrocodone-acetaminophen</w:t>
        </w:r>
      </w:hyperlink>
      <w:r w:rsidDel="00000000" w:rsidR="00000000" w:rsidRPr="00000000">
        <w:rPr>
          <w:color w:val="232323"/>
          <w:sz w:val="24"/>
          <w:szCs w:val="24"/>
          <w:rtl w:val="0"/>
        </w:rPr>
        <w:t xml:space="preserve">) in a 76-year-old female with bradycardia (HR 51 BPM), chronic pain, COPD, and multiple comorbidities. I am assuming the patient is not opioid-naïve and is not currently experiencing acute opioid intoxication or overdose.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05">
      <w:pPr>
        <w:shd w:fill="ffffff" w:val="clear"/>
        <w:spacing w:line="390" w:lineRule="auto"/>
        <w:rPr>
          <w:color w:val="0074b9"/>
          <w:sz w:val="24"/>
          <w:szCs w:val="24"/>
        </w:rPr>
      </w:pPr>
      <w:r w:rsidDel="00000000" w:rsidR="00000000" w:rsidRPr="00000000">
        <w:rPr>
          <w:b w:val="1"/>
          <w:bCs w:val="1"/>
          <w:color w:val="232323"/>
          <w:sz w:val="24"/>
          <w:szCs w:val="24"/>
          <w:rtl w:val="0"/>
        </w:rPr>
        <w:t xml:space="preserve">Opioids (</w:t>
      </w:r>
      <w:hyperlink r:id="rId9">
        <w:r w:rsidDel="00000000" w:rsidR="00000000" w:rsidRPr="00000000">
          <w:rPr>
            <w:b w:val="1"/>
            <w:bCs w:val="1"/>
            <w:color w:val="0074b9"/>
            <w:sz w:val="24"/>
            <w:szCs w:val="24"/>
            <w:rtl w:val="0"/>
          </w:rPr>
          <w:t xml:space="preserve">oxycodone-acetaminophen</w:t>
        </w:r>
      </w:hyperlink>
      <w:r w:rsidDel="00000000" w:rsidR="00000000" w:rsidRPr="00000000">
        <w:rPr>
          <w:b w:val="1"/>
          <w:bCs w:val="1"/>
          <w:color w:val="232323"/>
          <w:sz w:val="24"/>
          <w:szCs w:val="24"/>
          <w:rtl w:val="0"/>
        </w:rPr>
        <w:t xml:space="preserve">,</w:t>
      </w:r>
      <w:hyperlink r:id="rId10">
        <w:r w:rsidDel="00000000" w:rsidR="00000000" w:rsidRPr="00000000">
          <w:rPr>
            <w:b w:val="1"/>
            <w:bCs w:val="1"/>
            <w:color w:val="232323"/>
            <w:sz w:val="24"/>
            <w:szCs w:val="24"/>
            <w:rtl w:val="0"/>
          </w:rPr>
          <w:t xml:space="preserve"> </w:t>
        </w:r>
      </w:hyperlink>
      <w:hyperlink r:id="rId11">
        <w:r w:rsidDel="00000000" w:rsidR="00000000" w:rsidRPr="00000000">
          <w:rPr>
            <w:b w:val="1"/>
            <w:bCs w:val="1"/>
            <w:color w:val="0074b9"/>
            <w:sz w:val="24"/>
            <w:szCs w:val="24"/>
            <w:rtl w:val="0"/>
          </w:rPr>
          <w:t xml:space="preserve">hydrocodone-acetaminophen</w:t>
        </w:r>
      </w:hyperlink>
      <w:r w:rsidDel="00000000" w:rsidR="00000000" w:rsidRPr="00000000">
        <w:rPr>
          <w:b w:val="1"/>
          <w:bCs w:val="1"/>
          <w:color w:val="232323"/>
          <w:sz w:val="24"/>
          <w:szCs w:val="24"/>
          <w:rtl w:val="0"/>
        </w:rPr>
        <w:t xml:space="preserve">) can be continued with caution in older adults with bradycardia, but require close monitoring for respiratory depression, sedation, and worsening bradycardia.</w:t>
      </w:r>
      <w:hyperlink r:id="rId12">
        <w:r w:rsidDel="00000000" w:rsidR="00000000" w:rsidRPr="00000000">
          <w:rPr>
            <w:color w:val="232323"/>
            <w:sz w:val="24"/>
            <w:szCs w:val="24"/>
            <w:rtl w:val="0"/>
          </w:rPr>
          <w:t xml:space="preserve"> </w:t>
        </w:r>
      </w:hyperlink>
      <w:hyperlink r:id="rId13">
        <w:r w:rsidDel="00000000" w:rsidR="00000000" w:rsidRPr="00000000">
          <w:rPr>
            <w:color w:val="0074b9"/>
            <w:sz w:val="24"/>
            <w:szCs w:val="24"/>
            <w:rtl w:val="0"/>
          </w:rPr>
          <w:t xml:space="preserve">[1]</w:t>
        </w:r>
      </w:hyperlink>
      <w:hyperlink r:id="rId14">
        <w:r w:rsidDel="00000000" w:rsidR="00000000" w:rsidRPr="00000000">
          <w:rPr>
            <w:color w:val="0074b9"/>
            <w:sz w:val="24"/>
            <w:szCs w:val="24"/>
            <w:rtl w:val="0"/>
          </w:rPr>
          <w:t xml:space="preserve">[2]</w:t>
        </w:r>
      </w:hyperlink>
      <w:hyperlink r:id="rId15">
        <w:r w:rsidDel="00000000" w:rsidR="00000000" w:rsidRPr="00000000">
          <w:rPr>
            <w:color w:val="0074b9"/>
            <w:sz w:val="24"/>
            <w:szCs w:val="24"/>
            <w:rtl w:val="0"/>
          </w:rPr>
          <w:t xml:space="preserve">[3]</w:t>
        </w:r>
      </w:hyperlink>
      <w:hyperlink r:id="rId16">
        <w:r w:rsidDel="00000000" w:rsidR="00000000" w:rsidRPr="00000000">
          <w:rPr>
            <w:color w:val="0074b9"/>
            <w:sz w:val="24"/>
            <w:szCs w:val="24"/>
            <w:rtl w:val="0"/>
          </w:rPr>
          <w:t xml:space="preserve">[4]</w:t>
        </w:r>
      </w:hyperlink>
      <w:hyperlink r:id="rId17">
        <w:r w:rsidDel="00000000" w:rsidR="00000000" w:rsidRPr="00000000">
          <w:rPr>
            <w:color w:val="0074b9"/>
            <w:sz w:val="24"/>
            <w:szCs w:val="24"/>
            <w:rtl w:val="0"/>
          </w:rPr>
          <w:t xml:space="preserve">[5]</w:t>
        </w:r>
      </w:hyperlink>
      <w:hyperlink r:id="rId18">
        <w:r w:rsidDel="00000000" w:rsidR="00000000" w:rsidRPr="00000000">
          <w:rPr>
            <w:color w:val="0074b9"/>
            <w:sz w:val="24"/>
            <w:szCs w:val="24"/>
            <w:rtl w:val="0"/>
          </w:rPr>
          <w:t xml:space="preserve">[6]</w:t>
        </w:r>
      </w:hyperlink>
      <w:r w:rsidDel="00000000" w:rsidR="00000000" w:rsidRPr="00000000">
        <w:rPr>
          <w:rtl w:val="0"/>
        </w:rPr>
      </w:r>
    </w:p>
    <w:p w:rsidR="00000000" w:rsidDel="00000000" w:rsidP="00000000" w:rsidRDefault="00000000" w:rsidRPr="00000000" w14:paraId="00000006">
      <w:pPr>
        <w:numPr>
          <w:ilvl w:val="0"/>
          <w:numId w:val="7"/>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Initiate or continue opioids at the lowest effective dose and titrate slowly. Monitor for adverse effects, especially respiratory depression and bradycardia. </w:t>
      </w:r>
      <w:hyperlink r:id="rId19">
        <w:r w:rsidDel="00000000" w:rsidR="00000000" w:rsidRPr="00000000">
          <w:rPr>
            <w:color w:val="0074b9"/>
            <w:sz w:val="24"/>
            <w:szCs w:val="24"/>
            <w:rtl w:val="0"/>
          </w:rPr>
          <w:t xml:space="preserve">[1]</w:t>
        </w:r>
      </w:hyperlink>
      <w:hyperlink r:id="rId20">
        <w:r w:rsidDel="00000000" w:rsidR="00000000" w:rsidRPr="00000000">
          <w:rPr>
            <w:color w:val="0074b9"/>
            <w:sz w:val="24"/>
            <w:szCs w:val="24"/>
            <w:rtl w:val="0"/>
          </w:rPr>
          <w:t xml:space="preserve">[2]</w:t>
        </w:r>
      </w:hyperlink>
      <w:hyperlink r:id="rId21">
        <w:r w:rsidDel="00000000" w:rsidR="00000000" w:rsidRPr="00000000">
          <w:rPr>
            <w:color w:val="0074b9"/>
            <w:sz w:val="24"/>
            <w:szCs w:val="24"/>
            <w:rtl w:val="0"/>
          </w:rPr>
          <w:t xml:space="preserve">[7]</w:t>
        </w:r>
      </w:hyperlink>
      <w:hyperlink r:id="rId22">
        <w:r w:rsidDel="00000000" w:rsidR="00000000" w:rsidRPr="00000000">
          <w:rPr>
            <w:color w:val="0074b9"/>
            <w:sz w:val="24"/>
            <w:szCs w:val="24"/>
            <w:rtl w:val="0"/>
          </w:rPr>
          <w:t xml:space="preserve">[8]</w:t>
        </w:r>
      </w:hyperlink>
      <w:r w:rsidDel="00000000" w:rsidR="00000000" w:rsidRPr="00000000">
        <w:rPr>
          <w:rtl w:val="0"/>
        </w:rPr>
      </w:r>
    </w:p>
    <w:p w:rsidR="00000000" w:rsidDel="00000000" w:rsidP="00000000" w:rsidRDefault="00000000" w:rsidRPr="00000000" w14:paraId="00000007">
      <w:pPr>
        <w:numPr>
          <w:ilvl w:val="0"/>
          <w:numId w:val="7"/>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Consider nonpharmacologic and nonopioid analgesics as first-line for chronic pain. </w:t>
      </w:r>
      <w:hyperlink r:id="rId23">
        <w:r w:rsidDel="00000000" w:rsidR="00000000" w:rsidRPr="00000000">
          <w:rPr>
            <w:color w:val="0074b9"/>
            <w:sz w:val="24"/>
            <w:szCs w:val="24"/>
            <w:rtl w:val="0"/>
          </w:rPr>
          <w:t xml:space="preserve">[9]</w:t>
        </w:r>
      </w:hyperlink>
      <w:hyperlink r:id="rId24">
        <w:r w:rsidDel="00000000" w:rsidR="00000000" w:rsidRPr="00000000">
          <w:rPr>
            <w:color w:val="0074b9"/>
            <w:sz w:val="24"/>
            <w:szCs w:val="24"/>
            <w:rtl w:val="0"/>
          </w:rPr>
          <w:t xml:space="preserve">[10]</w:t>
        </w:r>
      </w:hyperlink>
      <w:hyperlink r:id="rId25">
        <w:r w:rsidDel="00000000" w:rsidR="00000000" w:rsidRPr="00000000">
          <w:rPr>
            <w:color w:val="0074b9"/>
            <w:sz w:val="24"/>
            <w:szCs w:val="24"/>
            <w:rtl w:val="0"/>
          </w:rPr>
          <w:t xml:space="preserve">[11]</w:t>
        </w:r>
      </w:hyperlink>
      <w:hyperlink r:id="rId26">
        <w:r w:rsidDel="00000000" w:rsidR="00000000" w:rsidRPr="00000000">
          <w:rPr>
            <w:color w:val="0074b9"/>
            <w:sz w:val="24"/>
            <w:szCs w:val="24"/>
            <w:rtl w:val="0"/>
          </w:rPr>
          <w:t xml:space="preserve">[12]</w:t>
        </w:r>
      </w:hyperlink>
      <w:r w:rsidDel="00000000" w:rsidR="00000000" w:rsidRPr="00000000">
        <w:rPr>
          <w:rtl w:val="0"/>
        </w:rPr>
      </w:r>
    </w:p>
    <w:p w:rsidR="00000000" w:rsidDel="00000000" w:rsidP="00000000" w:rsidRDefault="00000000" w:rsidRPr="00000000" w14:paraId="00000008">
      <w:pPr>
        <w:numPr>
          <w:ilvl w:val="0"/>
          <w:numId w:val="7"/>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Evaluate for drug-drug interactions, especially with other CNS depressants, and avoid concurrent benzodiazepines or gabapentinoids. </w:t>
      </w:r>
      <w:hyperlink r:id="rId27">
        <w:r w:rsidDel="00000000" w:rsidR="00000000" w:rsidRPr="00000000">
          <w:rPr>
            <w:color w:val="0074b9"/>
            <w:sz w:val="24"/>
            <w:szCs w:val="24"/>
            <w:rtl w:val="0"/>
          </w:rPr>
          <w:t xml:space="preserve">[13]</w:t>
        </w:r>
      </w:hyperlink>
      <w:hyperlink r:id="rId28">
        <w:r w:rsidDel="00000000" w:rsidR="00000000" w:rsidRPr="00000000">
          <w:rPr>
            <w:color w:val="0074b9"/>
            <w:sz w:val="24"/>
            <w:szCs w:val="24"/>
            <w:rtl w:val="0"/>
          </w:rPr>
          <w:t xml:space="preserve">[14]</w:t>
        </w:r>
      </w:hyperlink>
      <w:r w:rsidDel="00000000" w:rsidR="00000000" w:rsidRPr="00000000">
        <w:rPr>
          <w:rtl w:val="0"/>
        </w:rPr>
      </w:r>
    </w:p>
    <w:p w:rsidR="00000000" w:rsidDel="00000000" w:rsidP="00000000" w:rsidRDefault="00000000" w:rsidRPr="00000000" w14:paraId="00000009">
      <w:pPr>
        <w:numPr>
          <w:ilvl w:val="0"/>
          <w:numId w:val="7"/>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Monitor pain relief, respiratory and mental status, blood pressure, heart rate, and bowel function regularly. </w:t>
      </w:r>
      <w:hyperlink r:id="rId29">
        <w:r w:rsidDel="00000000" w:rsidR="00000000" w:rsidRPr="00000000">
          <w:rPr>
            <w:color w:val="0074b9"/>
            <w:sz w:val="24"/>
            <w:szCs w:val="24"/>
            <w:rtl w:val="0"/>
          </w:rPr>
          <w:t xml:space="preserve">[15]</w:t>
        </w:r>
      </w:hyperlink>
      <w:r w:rsidDel="00000000" w:rsidR="00000000" w:rsidRPr="00000000">
        <w:rPr>
          <w:rtl w:val="0"/>
        </w:rPr>
      </w:r>
    </w:p>
    <w:p w:rsidR="00000000" w:rsidDel="00000000" w:rsidP="00000000" w:rsidRDefault="00000000" w:rsidRPr="00000000" w14:paraId="0000000A">
      <w:pPr>
        <w:numPr>
          <w:ilvl w:val="0"/>
          <w:numId w:val="7"/>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Consider prescribing an opioid overdose reversal agent (eg, naloxone) if risk factors for overdose are present. </w:t>
      </w:r>
      <w:hyperlink r:id="rId30">
        <w:r w:rsidDel="00000000" w:rsidR="00000000" w:rsidRPr="00000000">
          <w:rPr>
            <w:color w:val="0074b9"/>
            <w:sz w:val="24"/>
            <w:szCs w:val="24"/>
            <w:rtl w:val="0"/>
          </w:rPr>
          <w:t xml:space="preserve">[15]</w:t>
        </w:r>
      </w:hyperlink>
      <w:hyperlink r:id="rId31">
        <w:r w:rsidDel="00000000" w:rsidR="00000000" w:rsidRPr="00000000">
          <w:rPr>
            <w:color w:val="0074b9"/>
            <w:sz w:val="24"/>
            <w:szCs w:val="24"/>
            <w:rtl w:val="0"/>
          </w:rPr>
          <w:t xml:space="preserve">[16]</w:t>
        </w:r>
      </w:hyperlink>
      <w:r w:rsidDel="00000000" w:rsidR="00000000" w:rsidRPr="00000000">
        <w:rPr>
          <w:rtl w:val="0"/>
        </w:rPr>
      </w:r>
    </w:p>
    <w:p w:rsidR="00000000" w:rsidDel="00000000" w:rsidP="00000000" w:rsidRDefault="00000000" w:rsidRPr="00000000" w14:paraId="0000000B">
      <w:pPr>
        <w:pStyle w:val="Heading3"/>
        <w:keepNext w:val="0"/>
        <w:keepLines w:val="0"/>
        <w:shd w:fill="ffffff" w:val="clear"/>
        <w:spacing w:after="40" w:before="460" w:line="346.66666666666663" w:lineRule="auto"/>
        <w:rPr>
          <w:b w:val="1"/>
          <w:bCs w:val="1"/>
          <w:color w:val="232323"/>
          <w:sz w:val="27"/>
          <w:szCs w:val="27"/>
        </w:rPr>
      </w:pPr>
      <w:bookmarkStart w:colFirst="0" w:colLast="0" w:name="_2ifpf5nk5vh8" w:id="1"/>
      <w:bookmarkEnd w:id="1"/>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0C">
      <w:pPr>
        <w:numPr>
          <w:ilvl w:val="0"/>
          <w:numId w:val="1"/>
        </w:numPr>
        <w:ind w:left="720" w:hanging="360"/>
        <w:rPr>
          <w:sz w:val="24"/>
          <w:szCs w:val="24"/>
        </w:rPr>
      </w:pPr>
      <w:r w:rsidDel="00000000" w:rsidR="00000000" w:rsidRPr="00000000">
        <w:rPr>
          <w:b w:val="1"/>
          <w:bCs w:val="1"/>
          <w:color w:val="232323"/>
          <w:sz w:val="24"/>
          <w:szCs w:val="24"/>
          <w:rtl w:val="0"/>
        </w:rPr>
        <w:t xml:space="preserve">Bradycardia (HR 51 BPM)</w:t>
      </w:r>
      <w:r w:rsidDel="00000000" w:rsidR="00000000" w:rsidRPr="00000000">
        <w:rPr>
          <w:color w:val="232323"/>
          <w:sz w:val="24"/>
          <w:szCs w:val="24"/>
          <w:rtl w:val="0"/>
        </w:rPr>
        <w:t xml:space="preserve"> -&gt; Opioids may worsen bradycardia; monitor heart rate closely.</w:t>
      </w:r>
      <w:hyperlink r:id="rId32">
        <w:r w:rsidDel="00000000" w:rsidR="00000000" w:rsidRPr="00000000">
          <w:rPr>
            <w:color w:val="232323"/>
            <w:sz w:val="24"/>
            <w:szCs w:val="24"/>
            <w:rtl w:val="0"/>
          </w:rPr>
          <w:t xml:space="preserve"> </w:t>
        </w:r>
      </w:hyperlink>
      <w:hyperlink r:id="rId33">
        <w:r w:rsidDel="00000000" w:rsidR="00000000" w:rsidRPr="00000000">
          <w:rPr>
            <w:color w:val="0074b9"/>
            <w:sz w:val="24"/>
            <w:szCs w:val="24"/>
            <w:rtl w:val="0"/>
          </w:rPr>
          <w:t xml:space="preserve">[3]</w:t>
        </w:r>
      </w:hyperlink>
      <w:hyperlink r:id="rId34">
        <w:r w:rsidDel="00000000" w:rsidR="00000000" w:rsidRPr="00000000">
          <w:rPr>
            <w:color w:val="0074b9"/>
            <w:sz w:val="24"/>
            <w:szCs w:val="24"/>
            <w:rtl w:val="0"/>
          </w:rPr>
          <w:t xml:space="preserve">[17]</w:t>
        </w:r>
      </w:hyperlink>
      <w:r w:rsidDel="00000000" w:rsidR="00000000" w:rsidRPr="00000000">
        <w:rPr>
          <w:color w:val="232323"/>
          <w:sz w:val="24"/>
          <w:szCs w:val="24"/>
          <w:rtl w:val="0"/>
        </w:rPr>
        <w:br w:type="textWrapping"/>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b w:val="1"/>
          <w:bCs w:val="1"/>
          <w:color w:val="232323"/>
          <w:sz w:val="24"/>
          <w:szCs w:val="24"/>
          <w:rtl w:val="0"/>
        </w:rPr>
        <w:t xml:space="preserve">COPD and chronic pain syndrome</w:t>
      </w:r>
      <w:r w:rsidDel="00000000" w:rsidR="00000000" w:rsidRPr="00000000">
        <w:rPr>
          <w:color w:val="232323"/>
          <w:sz w:val="24"/>
          <w:szCs w:val="24"/>
          <w:rtl w:val="0"/>
        </w:rPr>
        <w:t xml:space="preserve"> -&gt; Opioids increase risk of respiratory depression; use with caution and monitor for hypoventilation.</w:t>
      </w:r>
      <w:hyperlink r:id="rId35">
        <w:r w:rsidDel="00000000" w:rsidR="00000000" w:rsidRPr="00000000">
          <w:rPr>
            <w:color w:val="232323"/>
            <w:sz w:val="24"/>
            <w:szCs w:val="24"/>
            <w:rtl w:val="0"/>
          </w:rPr>
          <w:t xml:space="preserve"> </w:t>
        </w:r>
      </w:hyperlink>
      <w:hyperlink r:id="rId36">
        <w:r w:rsidDel="00000000" w:rsidR="00000000" w:rsidRPr="00000000">
          <w:rPr>
            <w:color w:val="0074b9"/>
            <w:sz w:val="24"/>
            <w:szCs w:val="24"/>
            <w:rtl w:val="0"/>
          </w:rPr>
          <w:t xml:space="preserve">[4]</w:t>
        </w:r>
      </w:hyperlink>
      <w:hyperlink r:id="rId37">
        <w:r w:rsidDel="00000000" w:rsidR="00000000" w:rsidRPr="00000000">
          <w:rPr>
            <w:color w:val="0074b9"/>
            <w:sz w:val="24"/>
            <w:szCs w:val="24"/>
            <w:rtl w:val="0"/>
          </w:rPr>
          <w:t xml:space="preserve">[5]</w:t>
        </w:r>
      </w:hyperlink>
      <w:hyperlink r:id="rId38">
        <w:r w:rsidDel="00000000" w:rsidR="00000000" w:rsidRPr="00000000">
          <w:rPr>
            <w:color w:val="0074b9"/>
            <w:sz w:val="24"/>
            <w:szCs w:val="24"/>
            <w:rtl w:val="0"/>
          </w:rPr>
          <w:t xml:space="preserve">[18]</w:t>
        </w:r>
      </w:hyperlink>
      <w:r w:rsidDel="00000000" w:rsidR="00000000" w:rsidRPr="00000000">
        <w:rPr>
          <w:color w:val="232323"/>
          <w:sz w:val="24"/>
          <w:szCs w:val="24"/>
          <w:rtl w:val="0"/>
        </w:rPr>
        <w:br w:type="textWrapping"/>
      </w:r>
    </w:p>
    <w:p w:rsidR="00000000" w:rsidDel="00000000" w:rsidP="00000000" w:rsidRDefault="00000000" w:rsidRPr="00000000" w14:paraId="0000000E">
      <w:pPr>
        <w:numPr>
          <w:ilvl w:val="0"/>
          <w:numId w:val="1"/>
        </w:numPr>
        <w:ind w:left="720" w:hanging="360"/>
        <w:rPr>
          <w:sz w:val="24"/>
          <w:szCs w:val="24"/>
        </w:rPr>
      </w:pPr>
      <w:r w:rsidDel="00000000" w:rsidR="00000000" w:rsidRPr="00000000">
        <w:rPr>
          <w:b w:val="1"/>
          <w:bCs w:val="1"/>
          <w:color w:val="232323"/>
          <w:sz w:val="24"/>
          <w:szCs w:val="24"/>
          <w:rtl w:val="0"/>
        </w:rPr>
        <w:t xml:space="preserve">Older age (76 years)</w:t>
      </w:r>
      <w:r w:rsidDel="00000000" w:rsidR="00000000" w:rsidRPr="00000000">
        <w:rPr>
          <w:color w:val="232323"/>
          <w:sz w:val="24"/>
          <w:szCs w:val="24"/>
          <w:rtl w:val="0"/>
        </w:rPr>
        <w:t xml:space="preserve"> -&gt; Increased sensitivity to opioids; start low, titrate slowly, and monitor for delirium, falls, and cognitive impairment.</w:t>
      </w:r>
      <w:hyperlink r:id="rId39">
        <w:r w:rsidDel="00000000" w:rsidR="00000000" w:rsidRPr="00000000">
          <w:rPr>
            <w:color w:val="232323"/>
            <w:sz w:val="24"/>
            <w:szCs w:val="24"/>
            <w:rtl w:val="0"/>
          </w:rPr>
          <w:t xml:space="preserve"> </w:t>
        </w:r>
      </w:hyperlink>
      <w:hyperlink r:id="rId40">
        <w:r w:rsidDel="00000000" w:rsidR="00000000" w:rsidRPr="00000000">
          <w:rPr>
            <w:color w:val="0074b9"/>
            <w:sz w:val="24"/>
            <w:szCs w:val="24"/>
            <w:rtl w:val="0"/>
          </w:rPr>
          <w:t xml:space="preserve">[1]</w:t>
        </w:r>
      </w:hyperlink>
      <w:hyperlink r:id="rId41">
        <w:r w:rsidDel="00000000" w:rsidR="00000000" w:rsidRPr="00000000">
          <w:rPr>
            <w:color w:val="0074b9"/>
            <w:sz w:val="24"/>
            <w:szCs w:val="24"/>
            <w:rtl w:val="0"/>
          </w:rPr>
          <w:t xml:space="preserve">[2]</w:t>
        </w:r>
      </w:hyperlink>
      <w:hyperlink r:id="rId42">
        <w:r w:rsidDel="00000000" w:rsidR="00000000" w:rsidRPr="00000000">
          <w:rPr>
            <w:color w:val="0074b9"/>
            <w:sz w:val="24"/>
            <w:szCs w:val="24"/>
            <w:rtl w:val="0"/>
          </w:rPr>
          <w:t xml:space="preserve">[7]</w:t>
        </w:r>
      </w:hyperlink>
      <w:hyperlink r:id="rId43">
        <w:r w:rsidDel="00000000" w:rsidR="00000000" w:rsidRPr="00000000">
          <w:rPr>
            <w:color w:val="0074b9"/>
            <w:sz w:val="24"/>
            <w:szCs w:val="24"/>
            <w:rtl w:val="0"/>
          </w:rPr>
          <w:t xml:space="preserve">[8]</w:t>
        </w:r>
      </w:hyperlink>
      <w:hyperlink r:id="rId44">
        <w:r w:rsidDel="00000000" w:rsidR="00000000" w:rsidRPr="00000000">
          <w:rPr>
            <w:color w:val="0074b9"/>
            <w:sz w:val="24"/>
            <w:szCs w:val="24"/>
            <w:rtl w:val="0"/>
          </w:rPr>
          <w:t xml:space="preserve">[19]</w:t>
        </w:r>
      </w:hyperlink>
      <w:r w:rsidDel="00000000" w:rsidR="00000000" w:rsidRPr="00000000">
        <w:rPr>
          <w:color w:val="232323"/>
          <w:sz w:val="24"/>
          <w:szCs w:val="24"/>
          <w:rtl w:val="0"/>
        </w:rPr>
        <w:br w:type="textWrapping"/>
      </w:r>
    </w:p>
    <w:p w:rsidR="00000000" w:rsidDel="00000000" w:rsidP="00000000" w:rsidRDefault="00000000" w:rsidRPr="00000000" w14:paraId="0000000F">
      <w:pPr>
        <w:numPr>
          <w:ilvl w:val="0"/>
          <w:numId w:val="1"/>
        </w:numPr>
        <w:ind w:left="720" w:hanging="360"/>
        <w:rPr>
          <w:sz w:val="24"/>
          <w:szCs w:val="24"/>
        </w:rPr>
      </w:pPr>
      <w:r w:rsidDel="00000000" w:rsidR="00000000" w:rsidRPr="00000000">
        <w:rPr>
          <w:b w:val="1"/>
          <w:bCs w:val="1"/>
          <w:color w:val="232323"/>
          <w:sz w:val="24"/>
          <w:szCs w:val="24"/>
          <w:rtl w:val="0"/>
        </w:rPr>
        <w:t xml:space="preserve">Multiple CNS depressants (baclofen, trazodone, methocarbamol, meclizine, dicyclomine)</w:t>
      </w:r>
      <w:r w:rsidDel="00000000" w:rsidR="00000000" w:rsidRPr="00000000">
        <w:rPr>
          <w:color w:val="232323"/>
          <w:sz w:val="24"/>
          <w:szCs w:val="24"/>
          <w:rtl w:val="0"/>
        </w:rPr>
        <w:t xml:space="preserve"> -&gt; Increased risk of sedation and respiratory depression; avoid polypharmacy.</w:t>
      </w:r>
      <w:hyperlink r:id="rId45">
        <w:r w:rsidDel="00000000" w:rsidR="00000000" w:rsidRPr="00000000">
          <w:rPr>
            <w:color w:val="232323"/>
            <w:sz w:val="24"/>
            <w:szCs w:val="24"/>
            <w:rtl w:val="0"/>
          </w:rPr>
          <w:t xml:space="preserve"> </w:t>
        </w:r>
      </w:hyperlink>
      <w:hyperlink r:id="rId46">
        <w:r w:rsidDel="00000000" w:rsidR="00000000" w:rsidRPr="00000000">
          <w:rPr>
            <w:color w:val="0074b9"/>
            <w:sz w:val="24"/>
            <w:szCs w:val="24"/>
            <w:rtl w:val="0"/>
          </w:rPr>
          <w:t xml:space="preserve">[13]</w:t>
        </w:r>
      </w:hyperlink>
      <w:hyperlink r:id="rId47">
        <w:r w:rsidDel="00000000" w:rsidR="00000000" w:rsidRPr="00000000">
          <w:rPr>
            <w:color w:val="0074b9"/>
            <w:sz w:val="24"/>
            <w:szCs w:val="24"/>
            <w:rtl w:val="0"/>
          </w:rPr>
          <w:t xml:space="preserve">[14]</w:t>
        </w:r>
      </w:hyperlink>
      <w:r w:rsidDel="00000000" w:rsidR="00000000" w:rsidRPr="00000000">
        <w:rPr>
          <w:color w:val="232323"/>
          <w:sz w:val="24"/>
          <w:szCs w:val="24"/>
          <w:rtl w:val="0"/>
        </w:rPr>
        <w:br w:type="textWrapping"/>
      </w:r>
    </w:p>
    <w:p w:rsidR="00000000" w:rsidDel="00000000" w:rsidP="00000000" w:rsidRDefault="00000000" w:rsidRPr="00000000" w14:paraId="00000010">
      <w:pPr>
        <w:numPr>
          <w:ilvl w:val="0"/>
          <w:numId w:val="1"/>
        </w:numPr>
        <w:ind w:left="720" w:hanging="360"/>
        <w:rPr>
          <w:sz w:val="24"/>
          <w:szCs w:val="24"/>
        </w:rPr>
      </w:pPr>
      <w:r w:rsidDel="00000000" w:rsidR="00000000" w:rsidRPr="00000000">
        <w:rPr>
          <w:b w:val="1"/>
          <w:bCs w:val="1"/>
          <w:color w:val="232323"/>
          <w:sz w:val="24"/>
          <w:szCs w:val="24"/>
          <w:rtl w:val="0"/>
        </w:rPr>
        <w:t xml:space="preserve">History of edema</w:t>
      </w:r>
      <w:r w:rsidDel="00000000" w:rsidR="00000000" w:rsidRPr="00000000">
        <w:rPr>
          <w:color w:val="232323"/>
          <w:sz w:val="24"/>
          <w:szCs w:val="24"/>
          <w:rtl w:val="0"/>
        </w:rPr>
        <w:t xml:space="preserve"> -&gt; Opioid-induced hypotension may worsen edema; monitor blood pressure and volume status.</w:t>
      </w:r>
      <w:hyperlink r:id="rId48">
        <w:r w:rsidDel="00000000" w:rsidR="00000000" w:rsidRPr="00000000">
          <w:rPr>
            <w:color w:val="232323"/>
            <w:sz w:val="24"/>
            <w:szCs w:val="24"/>
            <w:rtl w:val="0"/>
          </w:rPr>
          <w:t xml:space="preserve"> </w:t>
        </w:r>
      </w:hyperlink>
      <w:hyperlink r:id="rId49">
        <w:r w:rsidDel="00000000" w:rsidR="00000000" w:rsidRPr="00000000">
          <w:rPr>
            <w:color w:val="0074b9"/>
            <w:sz w:val="24"/>
            <w:szCs w:val="24"/>
            <w:rtl w:val="0"/>
          </w:rPr>
          <w:t xml:space="preserve">[5]</w:t>
        </w:r>
      </w:hyperlink>
      <w:hyperlink r:id="rId50">
        <w:r w:rsidDel="00000000" w:rsidR="00000000" w:rsidRPr="00000000">
          <w:rPr>
            <w:color w:val="0074b9"/>
            <w:sz w:val="24"/>
            <w:szCs w:val="24"/>
            <w:rtl w:val="0"/>
          </w:rPr>
          <w:t xml:space="preserve">[20]</w:t>
        </w:r>
      </w:hyperlink>
      <w:r w:rsidDel="00000000" w:rsidR="00000000" w:rsidRPr="00000000">
        <w:rPr>
          <w:color w:val="232323"/>
          <w:sz w:val="24"/>
          <w:szCs w:val="24"/>
          <w:rtl w:val="0"/>
        </w:rPr>
        <w:br w:type="textWrapping"/>
      </w:r>
    </w:p>
    <w:p w:rsidR="00000000" w:rsidDel="00000000" w:rsidP="00000000" w:rsidRDefault="00000000" w:rsidRPr="00000000" w14:paraId="00000011">
      <w:pPr>
        <w:numPr>
          <w:ilvl w:val="0"/>
          <w:numId w:val="1"/>
        </w:numPr>
        <w:ind w:left="720" w:hanging="360"/>
        <w:rPr>
          <w:sz w:val="24"/>
          <w:szCs w:val="24"/>
        </w:rPr>
      </w:pPr>
      <w:r w:rsidDel="00000000" w:rsidR="00000000" w:rsidRPr="00000000">
        <w:rPr>
          <w:b w:val="1"/>
          <w:bCs w:val="1"/>
          <w:color w:val="232323"/>
          <w:sz w:val="24"/>
          <w:szCs w:val="24"/>
          <w:rtl w:val="0"/>
        </w:rPr>
        <w:t xml:space="preserve">Chronic pain syndrome and fracture</w:t>
      </w:r>
      <w:r w:rsidDel="00000000" w:rsidR="00000000" w:rsidRPr="00000000">
        <w:rPr>
          <w:color w:val="232323"/>
          <w:sz w:val="24"/>
          <w:szCs w:val="24"/>
          <w:rtl w:val="0"/>
        </w:rPr>
        <w:t xml:space="preserve"> -&gt; Opioids may be necessary for severe pain, but maximize nonopioid and nonpharmacologic therapies.</w:t>
      </w:r>
      <w:hyperlink r:id="rId51">
        <w:r w:rsidDel="00000000" w:rsidR="00000000" w:rsidRPr="00000000">
          <w:rPr>
            <w:color w:val="232323"/>
            <w:sz w:val="24"/>
            <w:szCs w:val="24"/>
            <w:rtl w:val="0"/>
          </w:rPr>
          <w:t xml:space="preserve"> </w:t>
        </w:r>
      </w:hyperlink>
      <w:hyperlink r:id="rId52">
        <w:r w:rsidDel="00000000" w:rsidR="00000000" w:rsidRPr="00000000">
          <w:rPr>
            <w:color w:val="0074b9"/>
            <w:sz w:val="24"/>
            <w:szCs w:val="24"/>
            <w:rtl w:val="0"/>
          </w:rPr>
          <w:t xml:space="preserve">[9]</w:t>
        </w:r>
      </w:hyperlink>
      <w:hyperlink r:id="rId53">
        <w:r w:rsidDel="00000000" w:rsidR="00000000" w:rsidRPr="00000000">
          <w:rPr>
            <w:color w:val="0074b9"/>
            <w:sz w:val="24"/>
            <w:szCs w:val="24"/>
            <w:rtl w:val="0"/>
          </w:rPr>
          <w:t xml:space="preserve">[10]</w:t>
        </w:r>
      </w:hyperlink>
      <w:hyperlink r:id="rId54">
        <w:r w:rsidDel="00000000" w:rsidR="00000000" w:rsidRPr="00000000">
          <w:rPr>
            <w:color w:val="0074b9"/>
            <w:sz w:val="24"/>
            <w:szCs w:val="24"/>
            <w:rtl w:val="0"/>
          </w:rPr>
          <w:t xml:space="preserve">[12]</w:t>
        </w:r>
      </w:hyperlink>
      <w:r w:rsidDel="00000000" w:rsidR="00000000" w:rsidRPr="00000000">
        <w:rPr>
          <w:color w:val="232323"/>
          <w:sz w:val="24"/>
          <w:szCs w:val="24"/>
          <w:rtl w:val="0"/>
        </w:rPr>
        <w:br w:type="textWrapping"/>
      </w:r>
    </w:p>
    <w:p w:rsidR="00000000" w:rsidDel="00000000" w:rsidP="00000000" w:rsidRDefault="00000000" w:rsidRPr="00000000" w14:paraId="00000012">
      <w:pPr>
        <w:numPr>
          <w:ilvl w:val="0"/>
          <w:numId w:val="1"/>
        </w:numPr>
        <w:ind w:left="720" w:hanging="360"/>
        <w:rPr>
          <w:sz w:val="24"/>
          <w:szCs w:val="24"/>
        </w:rPr>
      </w:pPr>
      <w:r w:rsidDel="00000000" w:rsidR="00000000" w:rsidRPr="00000000">
        <w:rPr>
          <w:b w:val="1"/>
          <w:bCs w:val="1"/>
          <w:color w:val="232323"/>
          <w:sz w:val="24"/>
          <w:szCs w:val="24"/>
          <w:rtl w:val="0"/>
        </w:rPr>
        <w:t xml:space="preserve">Tobacco dependence, COPD</w:t>
      </w:r>
      <w:r w:rsidDel="00000000" w:rsidR="00000000" w:rsidRPr="00000000">
        <w:rPr>
          <w:color w:val="232323"/>
          <w:sz w:val="24"/>
          <w:szCs w:val="24"/>
          <w:rtl w:val="0"/>
        </w:rPr>
        <w:t xml:space="preserve"> -&gt; Opioids may exacerbate respiratory compromise; monitor for hypoxemia and respiratory depression.</w:t>
      </w:r>
      <w:hyperlink r:id="rId55">
        <w:r w:rsidDel="00000000" w:rsidR="00000000" w:rsidRPr="00000000">
          <w:rPr>
            <w:color w:val="232323"/>
            <w:sz w:val="24"/>
            <w:szCs w:val="24"/>
            <w:rtl w:val="0"/>
          </w:rPr>
          <w:t xml:space="preserve"> </w:t>
        </w:r>
      </w:hyperlink>
      <w:hyperlink r:id="rId56">
        <w:r w:rsidDel="00000000" w:rsidR="00000000" w:rsidRPr="00000000">
          <w:rPr>
            <w:color w:val="0074b9"/>
            <w:sz w:val="24"/>
            <w:szCs w:val="24"/>
            <w:rtl w:val="0"/>
          </w:rPr>
          <w:t xml:space="preserve">[4]</w:t>
        </w:r>
      </w:hyperlink>
      <w:hyperlink r:id="rId57">
        <w:r w:rsidDel="00000000" w:rsidR="00000000" w:rsidRPr="00000000">
          <w:rPr>
            <w:color w:val="0074b9"/>
            <w:sz w:val="24"/>
            <w:szCs w:val="24"/>
            <w:rtl w:val="0"/>
          </w:rPr>
          <w:t xml:space="preserve">[5]</w:t>
        </w:r>
      </w:hyperlink>
      <w:hyperlink r:id="rId58">
        <w:r w:rsidDel="00000000" w:rsidR="00000000" w:rsidRPr="00000000">
          <w:rPr>
            <w:color w:val="0074b9"/>
            <w:sz w:val="24"/>
            <w:szCs w:val="24"/>
            <w:rtl w:val="0"/>
          </w:rPr>
          <w:t xml:space="preserve">[18]</w:t>
        </w:r>
      </w:hyperlink>
      <w:r w:rsidDel="00000000" w:rsidR="00000000" w:rsidRPr="00000000">
        <w:rPr>
          <w:color w:val="232323"/>
          <w:sz w:val="24"/>
          <w:szCs w:val="24"/>
          <w:rtl w:val="0"/>
        </w:rPr>
        <w:br w:type="textWrapping"/>
      </w:r>
    </w:p>
    <w:p w:rsidR="00000000" w:rsidDel="00000000" w:rsidP="00000000" w:rsidRDefault="00000000" w:rsidRPr="00000000" w14:paraId="00000013">
      <w:pPr>
        <w:numPr>
          <w:ilvl w:val="0"/>
          <w:numId w:val="1"/>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BMI 31.5 kg/m^2 (obesity)</w:t>
      </w:r>
      <w:r w:rsidDel="00000000" w:rsidR="00000000" w:rsidRPr="00000000">
        <w:rPr>
          <w:color w:val="232323"/>
          <w:sz w:val="24"/>
          <w:szCs w:val="24"/>
          <w:rtl w:val="0"/>
        </w:rPr>
        <w:t xml:space="preserve"> -&gt; Use caution; obesity increases risk of sleep-disordered breathing and opioid-induced respiratory depression.</w:t>
      </w:r>
      <w:hyperlink r:id="rId59">
        <w:r w:rsidDel="00000000" w:rsidR="00000000" w:rsidRPr="00000000">
          <w:rPr>
            <w:color w:val="232323"/>
            <w:sz w:val="24"/>
            <w:szCs w:val="24"/>
            <w:rtl w:val="0"/>
          </w:rPr>
          <w:t xml:space="preserve"> </w:t>
        </w:r>
      </w:hyperlink>
      <w:hyperlink r:id="rId60">
        <w:r w:rsidDel="00000000" w:rsidR="00000000" w:rsidRPr="00000000">
          <w:rPr>
            <w:color w:val="0074b9"/>
            <w:sz w:val="24"/>
            <w:szCs w:val="24"/>
            <w:rtl w:val="0"/>
          </w:rPr>
          <w:t xml:space="preserve">[5]</w:t>
        </w:r>
      </w:hyperlink>
      <w:hyperlink r:id="rId61">
        <w:r w:rsidDel="00000000" w:rsidR="00000000" w:rsidRPr="00000000">
          <w:rPr>
            <w:color w:val="0074b9"/>
            <w:sz w:val="24"/>
            <w:szCs w:val="24"/>
            <w:rtl w:val="0"/>
          </w:rPr>
          <w:t xml:space="preserve">[20]</w:t>
        </w:r>
      </w:hyperlink>
      <w:hyperlink r:id="rId62">
        <w:r w:rsidDel="00000000" w:rsidR="00000000" w:rsidRPr="00000000">
          <w:rPr>
            <w:color w:val="0074b9"/>
            <w:sz w:val="24"/>
            <w:szCs w:val="24"/>
            <w:rtl w:val="0"/>
          </w:rPr>
          <w:t xml:space="preserve">[21]</w:t>
        </w:r>
      </w:hyperlink>
      <w:r w:rsidDel="00000000" w:rsidR="00000000" w:rsidRPr="00000000">
        <w:rPr>
          <w:rtl w:val="0"/>
        </w:rPr>
      </w:r>
    </w:p>
    <w:p w:rsidR="00000000" w:rsidDel="00000000" w:rsidP="00000000" w:rsidRDefault="00000000" w:rsidRPr="00000000" w14:paraId="00000014">
      <w:pPr>
        <w:pStyle w:val="Heading3"/>
        <w:keepNext w:val="0"/>
        <w:keepLines w:val="0"/>
        <w:shd w:fill="ffffff" w:val="clear"/>
        <w:spacing w:after="40" w:before="460" w:line="346.66666666666663" w:lineRule="auto"/>
        <w:rPr>
          <w:b w:val="1"/>
          <w:bCs w:val="1"/>
          <w:color w:val="232323"/>
          <w:sz w:val="27"/>
          <w:szCs w:val="27"/>
        </w:rPr>
      </w:pPr>
      <w:bookmarkStart w:colFirst="0" w:colLast="0" w:name="_wmm58083a14r" w:id="2"/>
      <w:bookmarkEnd w:id="2"/>
      <w:r w:rsidDel="00000000" w:rsidR="00000000" w:rsidRPr="00000000">
        <w:rPr>
          <w:b w:val="1"/>
          <w:bCs w:val="1"/>
          <w:color w:val="232323"/>
          <w:sz w:val="27"/>
          <w:szCs w:val="27"/>
          <w:rtl w:val="0"/>
        </w:rPr>
        <w:t xml:space="preserve">Rationale</w:t>
      </w:r>
    </w:p>
    <w:p w:rsidR="00000000" w:rsidDel="00000000" w:rsidP="00000000" w:rsidRDefault="00000000" w:rsidRPr="00000000" w14:paraId="00000015">
      <w:pPr>
        <w:shd w:fill="ffffff" w:val="clear"/>
        <w:spacing w:line="390" w:lineRule="auto"/>
        <w:rPr>
          <w:color w:val="0074b9"/>
          <w:sz w:val="24"/>
          <w:szCs w:val="24"/>
        </w:rPr>
      </w:pPr>
      <w:r w:rsidDel="00000000" w:rsidR="00000000" w:rsidRPr="00000000">
        <w:rPr>
          <w:color w:val="232323"/>
          <w:sz w:val="24"/>
          <w:szCs w:val="24"/>
          <w:rtl w:val="0"/>
        </w:rPr>
        <w:t xml:space="preserve">Older adults with bradycardia and COPD are at increased risk for opioid-induced respiratory depression and bradycardia; careful titration and monitoring are essential.</w:t>
      </w:r>
      <w:hyperlink r:id="rId63">
        <w:r w:rsidDel="00000000" w:rsidR="00000000" w:rsidRPr="00000000">
          <w:rPr>
            <w:color w:val="232323"/>
            <w:sz w:val="24"/>
            <w:szCs w:val="24"/>
            <w:rtl w:val="0"/>
          </w:rPr>
          <w:t xml:space="preserve"> </w:t>
        </w:r>
      </w:hyperlink>
      <w:hyperlink r:id="rId64">
        <w:r w:rsidDel="00000000" w:rsidR="00000000" w:rsidRPr="00000000">
          <w:rPr>
            <w:color w:val="0074b9"/>
            <w:sz w:val="24"/>
            <w:szCs w:val="24"/>
            <w:rtl w:val="0"/>
          </w:rPr>
          <w:t xml:space="preserve">[1]</w:t>
        </w:r>
      </w:hyperlink>
      <w:hyperlink r:id="rId65">
        <w:r w:rsidDel="00000000" w:rsidR="00000000" w:rsidRPr="00000000">
          <w:rPr>
            <w:color w:val="0074b9"/>
            <w:sz w:val="24"/>
            <w:szCs w:val="24"/>
            <w:rtl w:val="0"/>
          </w:rPr>
          <w:t xml:space="preserve">[2]</w:t>
        </w:r>
      </w:hyperlink>
      <w:hyperlink r:id="rId66">
        <w:r w:rsidDel="00000000" w:rsidR="00000000" w:rsidRPr="00000000">
          <w:rPr>
            <w:color w:val="0074b9"/>
            <w:sz w:val="24"/>
            <w:szCs w:val="24"/>
            <w:rtl w:val="0"/>
          </w:rPr>
          <w:t xml:space="preserve">[3]</w:t>
        </w:r>
      </w:hyperlink>
      <w:hyperlink r:id="rId67">
        <w:r w:rsidDel="00000000" w:rsidR="00000000" w:rsidRPr="00000000">
          <w:rPr>
            <w:color w:val="0074b9"/>
            <w:sz w:val="24"/>
            <w:szCs w:val="24"/>
            <w:rtl w:val="0"/>
          </w:rPr>
          <w:t xml:space="preserve">[4]</w:t>
        </w:r>
      </w:hyperlink>
      <w:hyperlink r:id="rId68">
        <w:r w:rsidDel="00000000" w:rsidR="00000000" w:rsidRPr="00000000">
          <w:rPr>
            <w:color w:val="0074b9"/>
            <w:sz w:val="24"/>
            <w:szCs w:val="24"/>
            <w:rtl w:val="0"/>
          </w:rPr>
          <w:t xml:space="preserve">[5]</w:t>
        </w:r>
      </w:hyperlink>
      <w:hyperlink r:id="rId69">
        <w:r w:rsidDel="00000000" w:rsidR="00000000" w:rsidRPr="00000000">
          <w:rPr>
            <w:color w:val="0074b9"/>
            <w:sz w:val="24"/>
            <w:szCs w:val="24"/>
            <w:rtl w:val="0"/>
          </w:rPr>
          <w:t xml:space="preserve">[17]</w:t>
        </w:r>
      </w:hyperlink>
      <w:r w:rsidDel="00000000" w:rsidR="00000000" w:rsidRPr="00000000">
        <w:rPr>
          <w:rtl w:val="0"/>
        </w:rPr>
      </w:r>
    </w:p>
    <w:p w:rsidR="00000000" w:rsidDel="00000000" w:rsidP="00000000" w:rsidRDefault="00000000" w:rsidRPr="00000000" w14:paraId="00000016">
      <w:pPr>
        <w:pStyle w:val="Heading3"/>
        <w:keepNext w:val="0"/>
        <w:keepLines w:val="0"/>
        <w:shd w:fill="ffffff" w:val="clear"/>
        <w:spacing w:after="40" w:before="460" w:line="346.66666666666663" w:lineRule="auto"/>
        <w:rPr>
          <w:b w:val="1"/>
          <w:bCs w:val="1"/>
          <w:color w:val="232323"/>
          <w:sz w:val="27"/>
          <w:szCs w:val="27"/>
        </w:rPr>
      </w:pPr>
      <w:bookmarkStart w:colFirst="0" w:colLast="0" w:name="_ao8htpo9eniy" w:id="3"/>
      <w:bookmarkEnd w:id="3"/>
      <w:r w:rsidDel="00000000" w:rsidR="00000000" w:rsidRPr="00000000">
        <w:rPr>
          <w:b w:val="1"/>
          <w:bCs w:val="1"/>
          <w:color w:val="232323"/>
          <w:sz w:val="27"/>
          <w:szCs w:val="27"/>
          <w:rtl w:val="0"/>
        </w:rPr>
        <w:t xml:space="preserve">Learn More</w:t>
      </w:r>
    </w:p>
    <w:p w:rsidR="00000000" w:rsidDel="00000000" w:rsidP="00000000" w:rsidRDefault="00000000" w:rsidRPr="00000000" w14:paraId="00000017">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8">
      <w:pPr>
        <w:numPr>
          <w:ilvl w:val="0"/>
          <w:numId w:val="9"/>
        </w:numPr>
        <w:shd w:fill="ffffff" w:val="clear"/>
        <w:spacing w:after="0" w:afterAutospacing="0" w:before="220" w:line="390" w:lineRule="auto"/>
        <w:ind w:left="720" w:hanging="360"/>
      </w:pPr>
      <w:hyperlink r:id="rId70">
        <w:r w:rsidDel="00000000" w:rsidR="00000000" w:rsidRPr="00000000">
          <w:rPr>
            <w:color w:val="0074b9"/>
            <w:sz w:val="24"/>
            <w:szCs w:val="24"/>
            <w:rtl w:val="0"/>
          </w:rPr>
          <w:t xml:space="preserve">What if the patient develops worsening bradycardia or hypotension?</w:t>
        </w:r>
      </w:hyperlink>
      <w:r w:rsidDel="00000000" w:rsidR="00000000" w:rsidRPr="00000000">
        <w:rPr>
          <w:rtl w:val="0"/>
        </w:rPr>
      </w:r>
    </w:p>
    <w:p w:rsidR="00000000" w:rsidDel="00000000" w:rsidP="00000000" w:rsidRDefault="00000000" w:rsidRPr="00000000" w14:paraId="00000019">
      <w:pPr>
        <w:numPr>
          <w:ilvl w:val="0"/>
          <w:numId w:val="9"/>
        </w:numPr>
        <w:shd w:fill="ffffff" w:val="clear"/>
        <w:spacing w:after="0" w:afterAutospacing="0" w:before="0" w:beforeAutospacing="0" w:line="390" w:lineRule="auto"/>
        <w:ind w:left="720" w:hanging="360"/>
      </w:pPr>
      <w:hyperlink r:id="rId71">
        <w:r w:rsidDel="00000000" w:rsidR="00000000" w:rsidRPr="00000000">
          <w:rPr>
            <w:color w:val="0074b9"/>
            <w:sz w:val="24"/>
            <w:szCs w:val="24"/>
            <w:rtl w:val="0"/>
          </w:rPr>
          <w:t xml:space="preserve">What if the patient is opioid-naïve?</w:t>
        </w:r>
      </w:hyperlink>
      <w:r w:rsidDel="00000000" w:rsidR="00000000" w:rsidRPr="00000000">
        <w:rPr>
          <w:rtl w:val="0"/>
        </w:rPr>
      </w:r>
    </w:p>
    <w:p w:rsidR="00000000" w:rsidDel="00000000" w:rsidP="00000000" w:rsidRDefault="00000000" w:rsidRPr="00000000" w14:paraId="0000001A">
      <w:pPr>
        <w:numPr>
          <w:ilvl w:val="0"/>
          <w:numId w:val="9"/>
        </w:numPr>
        <w:shd w:fill="ffffff" w:val="clear"/>
        <w:spacing w:after="0" w:afterAutospacing="0" w:before="0" w:beforeAutospacing="0" w:line="390" w:lineRule="auto"/>
        <w:ind w:left="720" w:hanging="360"/>
      </w:pPr>
      <w:hyperlink r:id="rId72">
        <w:r w:rsidDel="00000000" w:rsidR="00000000" w:rsidRPr="00000000">
          <w:rPr>
            <w:color w:val="0074b9"/>
            <w:sz w:val="24"/>
            <w:szCs w:val="24"/>
            <w:rtl w:val="0"/>
          </w:rPr>
          <w:t xml:space="preserve">What if the patient is also taking benzodiazepines or gabapentinoids?</w:t>
        </w:r>
      </w:hyperlink>
      <w:r w:rsidDel="00000000" w:rsidR="00000000" w:rsidRPr="00000000">
        <w:rPr>
          <w:rtl w:val="0"/>
        </w:rPr>
      </w:r>
    </w:p>
    <w:p w:rsidR="00000000" w:rsidDel="00000000" w:rsidP="00000000" w:rsidRDefault="00000000" w:rsidRPr="00000000" w14:paraId="0000001B">
      <w:pPr>
        <w:numPr>
          <w:ilvl w:val="0"/>
          <w:numId w:val="9"/>
        </w:numPr>
        <w:shd w:fill="ffffff" w:val="clear"/>
        <w:spacing w:after="0" w:afterAutospacing="0" w:before="0" w:beforeAutospacing="0" w:line="390" w:lineRule="auto"/>
        <w:ind w:left="720" w:hanging="360"/>
      </w:pPr>
      <w:hyperlink r:id="rId73">
        <w:r w:rsidDel="00000000" w:rsidR="00000000" w:rsidRPr="00000000">
          <w:rPr>
            <w:color w:val="0074b9"/>
            <w:sz w:val="24"/>
            <w:szCs w:val="24"/>
            <w:rtl w:val="0"/>
          </w:rPr>
          <w:t xml:space="preserve">What if the patient has worsening respiratory symptoms or hypoxemia?</w:t>
        </w:r>
      </w:hyperlink>
      <w:r w:rsidDel="00000000" w:rsidR="00000000" w:rsidRPr="00000000">
        <w:rPr>
          <w:rtl w:val="0"/>
        </w:rPr>
      </w:r>
    </w:p>
    <w:p w:rsidR="00000000" w:rsidDel="00000000" w:rsidP="00000000" w:rsidRDefault="00000000" w:rsidRPr="00000000" w14:paraId="0000001C">
      <w:pPr>
        <w:numPr>
          <w:ilvl w:val="0"/>
          <w:numId w:val="9"/>
        </w:numPr>
        <w:shd w:fill="ffffff" w:val="clear"/>
        <w:spacing w:after="0" w:afterAutospacing="0" w:before="0" w:beforeAutospacing="0" w:line="390" w:lineRule="auto"/>
        <w:ind w:left="720" w:hanging="360"/>
      </w:pPr>
      <w:hyperlink r:id="rId74">
        <w:r w:rsidDel="00000000" w:rsidR="00000000" w:rsidRPr="00000000">
          <w:rPr>
            <w:color w:val="0074b9"/>
            <w:sz w:val="24"/>
            <w:szCs w:val="24"/>
            <w:rtl w:val="0"/>
          </w:rPr>
          <w:t xml:space="preserve">What if the patient has a history of falls or delirium?</w:t>
        </w:r>
      </w:hyperlink>
      <w:r w:rsidDel="00000000" w:rsidR="00000000" w:rsidRPr="00000000">
        <w:rPr>
          <w:rtl w:val="0"/>
        </w:rPr>
      </w:r>
    </w:p>
    <w:p w:rsidR="00000000" w:rsidDel="00000000" w:rsidP="00000000" w:rsidRDefault="00000000" w:rsidRPr="00000000" w14:paraId="0000001D">
      <w:pPr>
        <w:numPr>
          <w:ilvl w:val="0"/>
          <w:numId w:val="9"/>
        </w:numPr>
        <w:shd w:fill="ffffff" w:val="clear"/>
        <w:spacing w:before="0" w:beforeAutospacing="0" w:line="390" w:lineRule="auto"/>
        <w:ind w:left="720" w:hanging="360"/>
      </w:pPr>
      <w:hyperlink r:id="rId75">
        <w:r w:rsidDel="00000000" w:rsidR="00000000" w:rsidRPr="00000000">
          <w:rPr>
            <w:color w:val="0074b9"/>
            <w:sz w:val="24"/>
            <w:szCs w:val="24"/>
            <w:rtl w:val="0"/>
          </w:rPr>
          <w:t xml:space="preserve">What if nonopioid pain management is preferred?</w:t>
        </w:r>
      </w:hyperlink>
      <w:r w:rsidDel="00000000" w:rsidR="00000000" w:rsidRPr="00000000">
        <w:rPr>
          <w:rtl w:val="0"/>
        </w:rPr>
      </w:r>
    </w:p>
    <w:p w:rsidR="00000000" w:rsidDel="00000000" w:rsidP="00000000" w:rsidRDefault="00000000" w:rsidRPr="00000000" w14:paraId="0000001E">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1F">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20">
      <w:pPr>
        <w:pStyle w:val="Heading3"/>
        <w:keepNext w:val="0"/>
        <w:keepLines w:val="0"/>
        <w:shd w:fill="ffffff" w:val="clear"/>
        <w:spacing w:after="40" w:before="460" w:line="346.66666666666663" w:lineRule="auto"/>
        <w:rPr>
          <w:b w:val="1"/>
          <w:bCs w:val="1"/>
          <w:color w:val="232323"/>
          <w:sz w:val="27"/>
          <w:szCs w:val="27"/>
        </w:rPr>
      </w:pPr>
      <w:bookmarkStart w:colFirst="0" w:colLast="0" w:name="_aqqedl3jupz4" w:id="4"/>
      <w:bookmarkEnd w:id="4"/>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21">
      <w:pPr>
        <w:numPr>
          <w:ilvl w:val="0"/>
          <w:numId w:val="12"/>
        </w:numPr>
        <w:shd w:fill="ffffff" w:val="clear"/>
        <w:spacing w:after="0" w:afterAutospacing="0" w:before="240" w:lineRule="auto"/>
        <w:ind w:left="720" w:hanging="360"/>
      </w:pPr>
      <w:hyperlink r:id="rId76">
        <w:r w:rsidDel="00000000" w:rsidR="00000000" w:rsidRPr="00000000">
          <w:rPr>
            <w:color w:val="0074b9"/>
            <w:sz w:val="24"/>
            <w:szCs w:val="24"/>
            <w:rtl w:val="0"/>
          </w:rPr>
          <w:t xml:space="preserve">Treatment of chronic non-cancer pain in older adults &gt; PHARMACOLOGIC TREATMENTS &gt; Opioids</w:t>
        </w:r>
      </w:hyperlink>
      <w:r w:rsidDel="00000000" w:rsidR="00000000" w:rsidRPr="00000000">
        <w:rPr>
          <w:rtl w:val="0"/>
        </w:rPr>
      </w:r>
    </w:p>
    <w:p w:rsidR="00000000" w:rsidDel="00000000" w:rsidP="00000000" w:rsidRDefault="00000000" w:rsidRPr="00000000" w14:paraId="00000022">
      <w:pPr>
        <w:numPr>
          <w:ilvl w:val="0"/>
          <w:numId w:val="12"/>
        </w:numPr>
        <w:shd w:fill="ffffff" w:val="clear"/>
        <w:spacing w:after="0" w:afterAutospacing="0" w:before="0" w:beforeAutospacing="0" w:lineRule="auto"/>
        <w:ind w:left="720" w:hanging="360"/>
      </w:pPr>
      <w:hyperlink r:id="rId77">
        <w:r w:rsidDel="00000000" w:rsidR="00000000" w:rsidRPr="00000000">
          <w:rPr>
            <w:color w:val="0074b9"/>
            <w:sz w:val="24"/>
            <w:szCs w:val="24"/>
            <w:rtl w:val="0"/>
          </w:rPr>
          <w:t xml:space="preserve">Treatment of chronic non-cancer pain in older adults &gt; PHARMACOLOGIC TREATMENTS &gt; Opioids &gt; Opioid-related adverse effects</w:t>
        </w:r>
      </w:hyperlink>
      <w:r w:rsidDel="00000000" w:rsidR="00000000" w:rsidRPr="00000000">
        <w:rPr>
          <w:rtl w:val="0"/>
        </w:rPr>
      </w:r>
    </w:p>
    <w:p w:rsidR="00000000" w:rsidDel="00000000" w:rsidP="00000000" w:rsidRDefault="00000000" w:rsidRPr="00000000" w14:paraId="00000023">
      <w:pPr>
        <w:numPr>
          <w:ilvl w:val="0"/>
          <w:numId w:val="12"/>
        </w:numPr>
        <w:shd w:fill="ffffff" w:val="clear"/>
        <w:spacing w:after="0" w:afterAutospacing="0" w:before="0" w:beforeAutospacing="0" w:lineRule="auto"/>
        <w:ind w:left="720" w:hanging="360"/>
      </w:pPr>
      <w:hyperlink r:id="rId78">
        <w:r w:rsidDel="00000000" w:rsidR="00000000" w:rsidRPr="00000000">
          <w:rPr>
            <w:color w:val="0074b9"/>
            <w:sz w:val="24"/>
            <w:szCs w:val="24"/>
            <w:rtl w:val="0"/>
          </w:rPr>
          <w:t xml:space="preserve">Oxycodone and acetaminophen (paracetamol): Drug information &gt; Adverse Reactions</w:t>
        </w:r>
      </w:hyperlink>
      <w:r w:rsidDel="00000000" w:rsidR="00000000" w:rsidRPr="00000000">
        <w:rPr>
          <w:rtl w:val="0"/>
        </w:rPr>
      </w:r>
    </w:p>
    <w:p w:rsidR="00000000" w:rsidDel="00000000" w:rsidP="00000000" w:rsidRDefault="00000000" w:rsidRPr="00000000" w14:paraId="00000024">
      <w:pPr>
        <w:numPr>
          <w:ilvl w:val="0"/>
          <w:numId w:val="12"/>
        </w:numPr>
        <w:shd w:fill="ffffff" w:val="clear"/>
        <w:spacing w:after="0" w:afterAutospacing="0" w:before="0" w:beforeAutospacing="0" w:lineRule="auto"/>
        <w:ind w:left="720" w:hanging="360"/>
      </w:pPr>
      <w:hyperlink r:id="rId79">
        <w:r w:rsidDel="00000000" w:rsidR="00000000" w:rsidRPr="00000000">
          <w:rPr>
            <w:color w:val="0074b9"/>
            <w:sz w:val="24"/>
            <w:szCs w:val="24"/>
            <w:rtl w:val="0"/>
          </w:rPr>
          <w:t xml:space="preserve">Oxycodone and acetaminophen (paracetamol): Drug information &gt; Contraindications</w:t>
        </w:r>
      </w:hyperlink>
      <w:r w:rsidDel="00000000" w:rsidR="00000000" w:rsidRPr="00000000">
        <w:rPr>
          <w:rtl w:val="0"/>
        </w:rPr>
      </w:r>
    </w:p>
    <w:p w:rsidR="00000000" w:rsidDel="00000000" w:rsidP="00000000" w:rsidRDefault="00000000" w:rsidRPr="00000000" w14:paraId="00000025">
      <w:pPr>
        <w:numPr>
          <w:ilvl w:val="0"/>
          <w:numId w:val="12"/>
        </w:numPr>
        <w:shd w:fill="ffffff" w:val="clear"/>
        <w:spacing w:after="0" w:afterAutospacing="0" w:before="0" w:beforeAutospacing="0" w:lineRule="auto"/>
        <w:ind w:left="720" w:hanging="360"/>
      </w:pPr>
      <w:hyperlink r:id="rId80">
        <w:r w:rsidDel="00000000" w:rsidR="00000000" w:rsidRPr="00000000">
          <w:rPr>
            <w:color w:val="0074b9"/>
            <w:sz w:val="24"/>
            <w:szCs w:val="24"/>
            <w:rtl w:val="0"/>
          </w:rPr>
          <w:t xml:space="preserve">Hydrocodone and acetaminophen (paracetamol): Drug information &gt; Warnings/Precautions</w:t>
        </w:r>
      </w:hyperlink>
      <w:r w:rsidDel="00000000" w:rsidR="00000000" w:rsidRPr="00000000">
        <w:rPr>
          <w:rtl w:val="0"/>
        </w:rPr>
      </w:r>
    </w:p>
    <w:p w:rsidR="00000000" w:rsidDel="00000000" w:rsidP="00000000" w:rsidRDefault="00000000" w:rsidRPr="00000000" w14:paraId="00000026">
      <w:pPr>
        <w:numPr>
          <w:ilvl w:val="0"/>
          <w:numId w:val="12"/>
        </w:numPr>
        <w:shd w:fill="ffffff" w:val="clear"/>
        <w:spacing w:after="0" w:afterAutospacing="0" w:before="0" w:beforeAutospacing="0" w:lineRule="auto"/>
        <w:ind w:left="720" w:hanging="360"/>
      </w:pPr>
      <w:hyperlink r:id="rId81">
        <w:r w:rsidDel="00000000" w:rsidR="00000000" w:rsidRPr="00000000">
          <w:rPr>
            <w:color w:val="0074b9"/>
            <w:sz w:val="24"/>
            <w:szCs w:val="24"/>
            <w:rtl w:val="0"/>
          </w:rPr>
          <w:t xml:space="preserve">Hydrocodone and acetaminophen (paracetamol): Drug information &gt; Contraindications</w:t>
        </w:r>
      </w:hyperlink>
      <w:r w:rsidDel="00000000" w:rsidR="00000000" w:rsidRPr="00000000">
        <w:rPr>
          <w:rtl w:val="0"/>
        </w:rPr>
      </w:r>
    </w:p>
    <w:p w:rsidR="00000000" w:rsidDel="00000000" w:rsidP="00000000" w:rsidRDefault="00000000" w:rsidRPr="00000000" w14:paraId="00000027">
      <w:pPr>
        <w:numPr>
          <w:ilvl w:val="0"/>
          <w:numId w:val="12"/>
        </w:numPr>
        <w:shd w:fill="ffffff" w:val="clear"/>
        <w:spacing w:after="0" w:afterAutospacing="0" w:before="0" w:beforeAutospacing="0" w:lineRule="auto"/>
        <w:ind w:left="720" w:hanging="360"/>
      </w:pPr>
      <w:hyperlink r:id="rId82">
        <w:r w:rsidDel="00000000" w:rsidR="00000000" w:rsidRPr="00000000">
          <w:rPr>
            <w:color w:val="0074b9"/>
            <w:sz w:val="24"/>
            <w:szCs w:val="24"/>
            <w:rtl w:val="0"/>
          </w:rPr>
          <w:t xml:space="preserve">Oxycodone and acetaminophen (paracetamol): Drug information &gt; Dosing: Older Adult</w:t>
        </w:r>
      </w:hyperlink>
      <w:r w:rsidDel="00000000" w:rsidR="00000000" w:rsidRPr="00000000">
        <w:rPr>
          <w:rtl w:val="0"/>
        </w:rPr>
      </w:r>
    </w:p>
    <w:p w:rsidR="00000000" w:rsidDel="00000000" w:rsidP="00000000" w:rsidRDefault="00000000" w:rsidRPr="00000000" w14:paraId="00000028">
      <w:pPr>
        <w:numPr>
          <w:ilvl w:val="0"/>
          <w:numId w:val="12"/>
        </w:numPr>
        <w:shd w:fill="ffffff" w:val="clear"/>
        <w:spacing w:after="0" w:afterAutospacing="0" w:before="0" w:beforeAutospacing="0" w:lineRule="auto"/>
        <w:ind w:left="720" w:hanging="360"/>
      </w:pPr>
      <w:hyperlink r:id="rId83">
        <w:r w:rsidDel="00000000" w:rsidR="00000000" w:rsidRPr="00000000">
          <w:rPr>
            <w:color w:val="0074b9"/>
            <w:sz w:val="24"/>
            <w:szCs w:val="24"/>
            <w:rtl w:val="0"/>
          </w:rPr>
          <w:t xml:space="preserve">Hydrocodone and acetaminophen (paracetamol): Drug information &gt; Dosing: Older Adult</w:t>
        </w:r>
      </w:hyperlink>
      <w:r w:rsidDel="00000000" w:rsidR="00000000" w:rsidRPr="00000000">
        <w:rPr>
          <w:rtl w:val="0"/>
        </w:rPr>
      </w:r>
    </w:p>
    <w:p w:rsidR="00000000" w:rsidDel="00000000" w:rsidP="00000000" w:rsidRDefault="00000000" w:rsidRPr="00000000" w14:paraId="00000029">
      <w:pPr>
        <w:numPr>
          <w:ilvl w:val="0"/>
          <w:numId w:val="12"/>
        </w:numPr>
        <w:shd w:fill="ffffff" w:val="clear"/>
        <w:spacing w:after="0" w:afterAutospacing="0" w:before="0" w:beforeAutospacing="0" w:lineRule="auto"/>
        <w:ind w:left="720" w:hanging="360"/>
      </w:pPr>
      <w:hyperlink r:id="rId84">
        <w:r w:rsidDel="00000000" w:rsidR="00000000" w:rsidRPr="00000000">
          <w:rPr>
            <w:color w:val="0074b9"/>
            <w:sz w:val="24"/>
            <w:szCs w:val="24"/>
            <w:rtl w:val="0"/>
          </w:rPr>
          <w:t xml:space="preserve">Treatment of chronic non-cancer pain in older adults &gt; GENERAL APPROACH &gt; Treatment goals</w:t>
        </w:r>
      </w:hyperlink>
      <w:r w:rsidDel="00000000" w:rsidR="00000000" w:rsidRPr="00000000">
        <w:rPr>
          <w:rtl w:val="0"/>
        </w:rPr>
      </w:r>
    </w:p>
    <w:p w:rsidR="00000000" w:rsidDel="00000000" w:rsidP="00000000" w:rsidRDefault="00000000" w:rsidRPr="00000000" w14:paraId="0000002A">
      <w:pPr>
        <w:numPr>
          <w:ilvl w:val="0"/>
          <w:numId w:val="12"/>
        </w:numPr>
        <w:shd w:fill="ffffff" w:val="clear"/>
        <w:spacing w:after="0" w:afterAutospacing="0" w:before="0" w:beforeAutospacing="0" w:lineRule="auto"/>
        <w:ind w:left="720" w:hanging="360"/>
      </w:pPr>
      <w:hyperlink r:id="rId85">
        <w:r w:rsidDel="00000000" w:rsidR="00000000" w:rsidRPr="00000000">
          <w:rPr>
            <w:color w:val="0074b9"/>
            <w:sz w:val="24"/>
            <w:szCs w:val="24"/>
            <w:rtl w:val="0"/>
          </w:rPr>
          <w:t xml:space="preserve">Treatment of chronic non-cancer pain in older adults &gt; PHARMACOLOGIC TREATMENTS</w:t>
        </w:r>
      </w:hyperlink>
      <w:r w:rsidDel="00000000" w:rsidR="00000000" w:rsidRPr="00000000">
        <w:rPr>
          <w:rtl w:val="0"/>
        </w:rPr>
      </w:r>
    </w:p>
    <w:p w:rsidR="00000000" w:rsidDel="00000000" w:rsidP="00000000" w:rsidRDefault="00000000" w:rsidRPr="00000000" w14:paraId="0000002B">
      <w:pPr>
        <w:numPr>
          <w:ilvl w:val="0"/>
          <w:numId w:val="12"/>
        </w:numPr>
        <w:shd w:fill="ffffff" w:val="clear"/>
        <w:spacing w:after="0" w:afterAutospacing="0" w:before="0" w:beforeAutospacing="0" w:lineRule="auto"/>
        <w:ind w:left="720" w:hanging="360"/>
      </w:pPr>
      <w:hyperlink r:id="rId86">
        <w:r w:rsidDel="00000000" w:rsidR="00000000" w:rsidRPr="00000000">
          <w:rPr>
            <w:color w:val="0074b9"/>
            <w:sz w:val="24"/>
            <w:szCs w:val="24"/>
            <w:rtl w:val="0"/>
          </w:rPr>
          <w:t xml:space="preserve">Treatment of chronic non-cancer pain in older adults &gt; PHARMACOLOGIC TREATMENTS &gt; Non-opioids</w:t>
        </w:r>
      </w:hyperlink>
      <w:r w:rsidDel="00000000" w:rsidR="00000000" w:rsidRPr="00000000">
        <w:rPr>
          <w:rtl w:val="0"/>
        </w:rPr>
      </w:r>
    </w:p>
    <w:p w:rsidR="00000000" w:rsidDel="00000000" w:rsidP="00000000" w:rsidRDefault="00000000" w:rsidRPr="00000000" w14:paraId="0000002C">
      <w:pPr>
        <w:numPr>
          <w:ilvl w:val="0"/>
          <w:numId w:val="12"/>
        </w:numPr>
        <w:shd w:fill="ffffff" w:val="clear"/>
        <w:spacing w:after="0" w:afterAutospacing="0" w:before="0" w:beforeAutospacing="0" w:lineRule="auto"/>
        <w:ind w:left="720" w:hanging="360"/>
      </w:pPr>
      <w:hyperlink r:id="rId87">
        <w:r w:rsidDel="00000000" w:rsidR="00000000" w:rsidRPr="00000000">
          <w:rPr>
            <w:color w:val="0074b9"/>
            <w:sz w:val="24"/>
            <w:szCs w:val="24"/>
            <w:rtl w:val="0"/>
          </w:rPr>
          <w:t xml:space="preserve">Use of opioids in the management of chronic pain in adults &gt; SUMMARY AND RECOMMENDATIONS</w:t>
        </w:r>
      </w:hyperlink>
      <w:r w:rsidDel="00000000" w:rsidR="00000000" w:rsidRPr="00000000">
        <w:rPr>
          <w:rtl w:val="0"/>
        </w:rPr>
      </w:r>
    </w:p>
    <w:p w:rsidR="00000000" w:rsidDel="00000000" w:rsidP="00000000" w:rsidRDefault="00000000" w:rsidRPr="00000000" w14:paraId="0000002D">
      <w:pPr>
        <w:numPr>
          <w:ilvl w:val="0"/>
          <w:numId w:val="12"/>
        </w:numPr>
        <w:shd w:fill="ffffff" w:val="clear"/>
        <w:spacing w:after="0" w:afterAutospacing="0" w:before="0" w:beforeAutospacing="0" w:lineRule="auto"/>
        <w:ind w:left="720" w:hanging="360"/>
      </w:pPr>
      <w:hyperlink r:id="rId88">
        <w:r w:rsidDel="00000000" w:rsidR="00000000" w:rsidRPr="00000000">
          <w:rPr>
            <w:color w:val="0074b9"/>
            <w:sz w:val="24"/>
            <w:szCs w:val="24"/>
            <w:rtl w:val="0"/>
          </w:rPr>
          <w:t xml:space="preserve">Oxycodone and acetaminophen (paracetamol): Drug information &gt; Drug Interactions</w:t>
        </w:r>
      </w:hyperlink>
      <w:r w:rsidDel="00000000" w:rsidR="00000000" w:rsidRPr="00000000">
        <w:rPr>
          <w:rtl w:val="0"/>
        </w:rPr>
      </w:r>
    </w:p>
    <w:p w:rsidR="00000000" w:rsidDel="00000000" w:rsidP="00000000" w:rsidRDefault="00000000" w:rsidRPr="00000000" w14:paraId="0000002E">
      <w:pPr>
        <w:numPr>
          <w:ilvl w:val="0"/>
          <w:numId w:val="12"/>
        </w:numPr>
        <w:shd w:fill="ffffff" w:val="clear"/>
        <w:spacing w:after="0" w:afterAutospacing="0" w:before="0" w:beforeAutospacing="0" w:lineRule="auto"/>
        <w:ind w:left="720" w:hanging="360"/>
      </w:pPr>
      <w:hyperlink r:id="rId89">
        <w:r w:rsidDel="00000000" w:rsidR="00000000" w:rsidRPr="00000000">
          <w:rPr>
            <w:color w:val="0074b9"/>
            <w:sz w:val="24"/>
            <w:szCs w:val="24"/>
            <w:rtl w:val="0"/>
          </w:rPr>
          <w:t xml:space="preserve">Use of opioids in the management of chronic pain in adults &gt; INITIATING A TRIAL OF OPIOID THERAPY &gt; Drug interactions</w:t>
        </w:r>
      </w:hyperlink>
      <w:r w:rsidDel="00000000" w:rsidR="00000000" w:rsidRPr="00000000">
        <w:rPr>
          <w:rtl w:val="0"/>
        </w:rPr>
      </w:r>
    </w:p>
    <w:p w:rsidR="00000000" w:rsidDel="00000000" w:rsidP="00000000" w:rsidRDefault="00000000" w:rsidRPr="00000000" w14:paraId="0000002F">
      <w:pPr>
        <w:numPr>
          <w:ilvl w:val="0"/>
          <w:numId w:val="12"/>
        </w:numPr>
        <w:shd w:fill="ffffff" w:val="clear"/>
        <w:spacing w:after="0" w:afterAutospacing="0" w:before="0" w:beforeAutospacing="0" w:lineRule="auto"/>
        <w:ind w:left="720" w:hanging="360"/>
      </w:pPr>
      <w:hyperlink r:id="rId90">
        <w:r w:rsidDel="00000000" w:rsidR="00000000" w:rsidRPr="00000000">
          <w:rPr>
            <w:color w:val="0074b9"/>
            <w:sz w:val="24"/>
            <w:szCs w:val="24"/>
            <w:rtl w:val="0"/>
          </w:rPr>
          <w:t xml:space="preserve">Oxycodone and acetaminophen (paracetamol): Drug information &gt; Monitoring Parameters</w:t>
        </w:r>
      </w:hyperlink>
      <w:r w:rsidDel="00000000" w:rsidR="00000000" w:rsidRPr="00000000">
        <w:rPr>
          <w:rtl w:val="0"/>
        </w:rPr>
      </w:r>
    </w:p>
    <w:p w:rsidR="00000000" w:rsidDel="00000000" w:rsidP="00000000" w:rsidRDefault="00000000" w:rsidRPr="00000000" w14:paraId="00000030">
      <w:pPr>
        <w:numPr>
          <w:ilvl w:val="0"/>
          <w:numId w:val="12"/>
        </w:numPr>
        <w:shd w:fill="ffffff" w:val="clear"/>
        <w:spacing w:after="0" w:afterAutospacing="0" w:before="0" w:beforeAutospacing="0" w:lineRule="auto"/>
        <w:ind w:left="720" w:hanging="360"/>
      </w:pPr>
      <w:hyperlink r:id="rId91">
        <w:r w:rsidDel="00000000" w:rsidR="00000000" w:rsidRPr="00000000">
          <w:rPr>
            <w:color w:val="0074b9"/>
            <w:sz w:val="24"/>
            <w:szCs w:val="24"/>
            <w:rtl w:val="0"/>
          </w:rPr>
          <w:t xml:space="preserve">Oxycodone and acetaminophen (paracetamol): Drug information &gt; Dosing: Adult &gt; Top Note</w:t>
        </w:r>
      </w:hyperlink>
      <w:r w:rsidDel="00000000" w:rsidR="00000000" w:rsidRPr="00000000">
        <w:rPr>
          <w:rtl w:val="0"/>
        </w:rPr>
      </w:r>
    </w:p>
    <w:p w:rsidR="00000000" w:rsidDel="00000000" w:rsidP="00000000" w:rsidRDefault="00000000" w:rsidRPr="00000000" w14:paraId="00000031">
      <w:pPr>
        <w:numPr>
          <w:ilvl w:val="0"/>
          <w:numId w:val="12"/>
        </w:numPr>
        <w:shd w:fill="ffffff" w:val="clear"/>
        <w:spacing w:after="0" w:afterAutospacing="0" w:before="0" w:beforeAutospacing="0" w:lineRule="auto"/>
        <w:ind w:left="720" w:hanging="360"/>
      </w:pPr>
      <w:hyperlink r:id="rId92">
        <w:r w:rsidDel="00000000" w:rsidR="00000000" w:rsidRPr="00000000">
          <w:rPr>
            <w:color w:val="0074b9"/>
            <w:sz w:val="24"/>
            <w:szCs w:val="24"/>
            <w:rtl w:val="0"/>
          </w:rPr>
          <w:t xml:space="preserve">Perioperative uses of intravenous opioids in adults: General considerations &gt; PREVENTION AND MANAGEMENT OF ADVERSE OPIOID EFFECTS</w:t>
        </w:r>
      </w:hyperlink>
      <w:r w:rsidDel="00000000" w:rsidR="00000000" w:rsidRPr="00000000">
        <w:rPr>
          <w:rtl w:val="0"/>
        </w:rPr>
      </w:r>
    </w:p>
    <w:p w:rsidR="00000000" w:rsidDel="00000000" w:rsidP="00000000" w:rsidRDefault="00000000" w:rsidRPr="00000000" w14:paraId="00000032">
      <w:pPr>
        <w:numPr>
          <w:ilvl w:val="0"/>
          <w:numId w:val="12"/>
        </w:numPr>
        <w:shd w:fill="ffffff" w:val="clear"/>
        <w:spacing w:after="0" w:afterAutospacing="0" w:before="0" w:beforeAutospacing="0" w:lineRule="auto"/>
        <w:ind w:left="720" w:hanging="360"/>
      </w:pPr>
      <w:hyperlink r:id="rId93">
        <w:r w:rsidDel="00000000" w:rsidR="00000000" w:rsidRPr="00000000">
          <w:rPr>
            <w:color w:val="0074b9"/>
            <w:sz w:val="24"/>
            <w:szCs w:val="24"/>
            <w:rtl w:val="0"/>
          </w:rPr>
          <w:t xml:space="preserve">Management of refractory chronic obstructive pulmonary disease &gt; PHARMACOLOGIC APPROACHES &gt; Persistent dyspnea without recurrent exacerbations &gt; Opioid therapy, for palliation</w:t>
        </w:r>
      </w:hyperlink>
      <w:r w:rsidDel="00000000" w:rsidR="00000000" w:rsidRPr="00000000">
        <w:rPr>
          <w:rtl w:val="0"/>
        </w:rPr>
      </w:r>
    </w:p>
    <w:p w:rsidR="00000000" w:rsidDel="00000000" w:rsidP="00000000" w:rsidRDefault="00000000" w:rsidRPr="00000000" w14:paraId="00000033">
      <w:pPr>
        <w:numPr>
          <w:ilvl w:val="0"/>
          <w:numId w:val="12"/>
        </w:numPr>
        <w:shd w:fill="ffffff" w:val="clear"/>
        <w:spacing w:after="0" w:afterAutospacing="0" w:before="0" w:beforeAutospacing="0" w:lineRule="auto"/>
        <w:ind w:left="720" w:hanging="360"/>
      </w:pPr>
      <w:hyperlink r:id="rId94">
        <w:r w:rsidDel="00000000" w:rsidR="00000000" w:rsidRPr="00000000">
          <w:rPr>
            <w:color w:val="0074b9"/>
            <w:sz w:val="24"/>
            <w:szCs w:val="24"/>
            <w:rtl w:val="0"/>
          </w:rPr>
          <w:t xml:space="preserve">Comorbidities that impact management of osteoarthritis &gt; SPECIAL CONSIDERATIONS IN OLDER ADULTS</w:t>
        </w:r>
      </w:hyperlink>
      <w:r w:rsidDel="00000000" w:rsidR="00000000" w:rsidRPr="00000000">
        <w:rPr>
          <w:rtl w:val="0"/>
        </w:rPr>
      </w:r>
    </w:p>
    <w:p w:rsidR="00000000" w:rsidDel="00000000" w:rsidP="00000000" w:rsidRDefault="00000000" w:rsidRPr="00000000" w14:paraId="00000034">
      <w:pPr>
        <w:numPr>
          <w:ilvl w:val="0"/>
          <w:numId w:val="12"/>
        </w:numPr>
        <w:shd w:fill="ffffff" w:val="clear"/>
        <w:spacing w:after="0" w:afterAutospacing="0" w:before="0" w:beforeAutospacing="0" w:lineRule="auto"/>
        <w:ind w:left="720" w:hanging="360"/>
      </w:pPr>
      <w:hyperlink r:id="rId95">
        <w:r w:rsidDel="00000000" w:rsidR="00000000" w:rsidRPr="00000000">
          <w:rPr>
            <w:color w:val="0074b9"/>
            <w:sz w:val="24"/>
            <w:szCs w:val="24"/>
            <w:rtl w:val="0"/>
          </w:rPr>
          <w:t xml:space="preserve">Oxycodone and acetaminophen (paracetamol): Drug information &gt; Warnings/Precautions</w:t>
        </w:r>
      </w:hyperlink>
      <w:r w:rsidDel="00000000" w:rsidR="00000000" w:rsidRPr="00000000">
        <w:rPr>
          <w:rtl w:val="0"/>
        </w:rPr>
      </w:r>
    </w:p>
    <w:p w:rsidR="00000000" w:rsidDel="00000000" w:rsidP="00000000" w:rsidRDefault="00000000" w:rsidRPr="00000000" w14:paraId="00000035">
      <w:pPr>
        <w:numPr>
          <w:ilvl w:val="0"/>
          <w:numId w:val="12"/>
        </w:numPr>
        <w:shd w:fill="ffffff" w:val="clear"/>
        <w:spacing w:before="0" w:beforeAutospacing="0" w:lineRule="auto"/>
        <w:ind w:left="720" w:hanging="360"/>
      </w:pPr>
      <w:hyperlink r:id="rId96">
        <w:r w:rsidDel="00000000" w:rsidR="00000000" w:rsidRPr="00000000">
          <w:rPr>
            <w:color w:val="0074b9"/>
            <w:sz w:val="24"/>
            <w:szCs w:val="24"/>
            <w:rtl w:val="0"/>
          </w:rPr>
          <w:t xml:space="preserve">Sleep-disordered breathing in patients chronically using opioids &gt; SUMMARY AND RECOMMENDATIONS</w:t>
        </w:r>
      </w:hyperlink>
      <w:r w:rsidDel="00000000" w:rsidR="00000000" w:rsidRPr="00000000">
        <w:rPr>
          <w:rtl w:val="0"/>
        </w:rPr>
      </w:r>
    </w:p>
    <w:p w:rsidR="00000000" w:rsidDel="00000000" w:rsidP="00000000" w:rsidRDefault="00000000" w:rsidRPr="00000000" w14:paraId="000000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rb39zwbg63w"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74</w:t>
      </w:r>
      <w:r w:rsidDel="00000000" w:rsidR="00000000" w:rsidRPr="00000000">
        <w:rPr>
          <w:rtl w:val="0"/>
        </w:rPr>
      </w:r>
    </w:p>
    <w:p w:rsidR="00000000" w:rsidDel="00000000" w:rsidP="00000000" w:rsidRDefault="00000000" w:rsidRPr="00000000" w14:paraId="00000038">
      <w:pPr>
        <w:shd w:fill="ffffff" w:val="clear"/>
        <w:spacing w:line="390" w:lineRule="auto"/>
        <w:rPr>
          <w:color w:val="232323"/>
          <w:sz w:val="24"/>
          <w:szCs w:val="24"/>
        </w:rPr>
      </w:pPr>
      <w:r w:rsidDel="00000000" w:rsidR="00000000" w:rsidRPr="00000000">
        <w:rPr>
          <w:b w:val="1"/>
          <w:bCs w:val="1"/>
          <w:color w:val="232323"/>
          <w:sz w:val="24"/>
          <w:szCs w:val="24"/>
          <w:rtl w:val="0"/>
        </w:rPr>
        <w:t xml:space="preserve">Edema is not a common side effect of chronic pain medications such as</w:t>
      </w:r>
      <w:hyperlink r:id="rId97">
        <w:r w:rsidDel="00000000" w:rsidR="00000000" w:rsidRPr="00000000">
          <w:rPr>
            <w:b w:val="1"/>
            <w:bCs w:val="1"/>
            <w:color w:val="232323"/>
            <w:sz w:val="24"/>
            <w:szCs w:val="24"/>
            <w:rtl w:val="0"/>
          </w:rPr>
          <w:t xml:space="preserve"> </w:t>
        </w:r>
      </w:hyperlink>
      <w:hyperlink r:id="rId98">
        <w:r w:rsidDel="00000000" w:rsidR="00000000" w:rsidRPr="00000000">
          <w:rPr>
            <w:b w:val="1"/>
            <w:bCs w:val="1"/>
            <w:color w:val="0074b9"/>
            <w:sz w:val="24"/>
            <w:szCs w:val="24"/>
            <w:rtl w:val="0"/>
          </w:rPr>
          <w:t xml:space="preserve">oxycodone-acetaminophen</w:t>
        </w:r>
      </w:hyperlink>
      <w:r w:rsidDel="00000000" w:rsidR="00000000" w:rsidRPr="00000000">
        <w:rPr>
          <w:b w:val="1"/>
          <w:bCs w:val="1"/>
          <w:color w:val="232323"/>
          <w:sz w:val="24"/>
          <w:szCs w:val="24"/>
          <w:rtl w:val="0"/>
        </w:rPr>
        <w:t xml:space="preserve">,</w:t>
      </w:r>
      <w:hyperlink r:id="rId99">
        <w:r w:rsidDel="00000000" w:rsidR="00000000" w:rsidRPr="00000000">
          <w:rPr>
            <w:b w:val="1"/>
            <w:bCs w:val="1"/>
            <w:color w:val="232323"/>
            <w:sz w:val="24"/>
            <w:szCs w:val="24"/>
            <w:rtl w:val="0"/>
          </w:rPr>
          <w:t xml:space="preserve"> </w:t>
        </w:r>
      </w:hyperlink>
      <w:hyperlink r:id="rId100">
        <w:r w:rsidDel="00000000" w:rsidR="00000000" w:rsidRPr="00000000">
          <w:rPr>
            <w:b w:val="1"/>
            <w:bCs w:val="1"/>
            <w:color w:val="0074b9"/>
            <w:sz w:val="24"/>
            <w:szCs w:val="24"/>
            <w:rtl w:val="0"/>
          </w:rPr>
          <w:t xml:space="preserve">hydrocodone-acetaminophen</w:t>
        </w:r>
      </w:hyperlink>
      <w:r w:rsidDel="00000000" w:rsidR="00000000" w:rsidRPr="00000000">
        <w:rPr>
          <w:b w:val="1"/>
          <w:bCs w:val="1"/>
          <w:color w:val="232323"/>
          <w:sz w:val="24"/>
          <w:szCs w:val="24"/>
          <w:rtl w:val="0"/>
        </w:rPr>
        <w:t xml:space="preserve">,</w:t>
      </w:r>
      <w:hyperlink r:id="rId101">
        <w:r w:rsidDel="00000000" w:rsidR="00000000" w:rsidRPr="00000000">
          <w:rPr>
            <w:b w:val="1"/>
            <w:bCs w:val="1"/>
            <w:color w:val="232323"/>
            <w:sz w:val="24"/>
            <w:szCs w:val="24"/>
            <w:rtl w:val="0"/>
          </w:rPr>
          <w:t xml:space="preserve"> </w:t>
        </w:r>
      </w:hyperlink>
      <w:hyperlink r:id="rId102">
        <w:r w:rsidDel="00000000" w:rsidR="00000000" w:rsidRPr="00000000">
          <w:rPr>
            <w:b w:val="1"/>
            <w:bCs w:val="1"/>
            <w:color w:val="0074b9"/>
            <w:sz w:val="24"/>
            <w:szCs w:val="24"/>
            <w:rtl w:val="0"/>
          </w:rPr>
          <w:t xml:space="preserve">baclofen</w:t>
        </w:r>
      </w:hyperlink>
      <w:r w:rsidDel="00000000" w:rsidR="00000000" w:rsidRPr="00000000">
        <w:rPr>
          <w:b w:val="1"/>
          <w:bCs w:val="1"/>
          <w:color w:val="232323"/>
          <w:sz w:val="24"/>
          <w:szCs w:val="24"/>
          <w:rtl w:val="0"/>
        </w:rPr>
        <w:t xml:space="preserve">, or</w:t>
      </w:r>
      <w:hyperlink r:id="rId103">
        <w:r w:rsidDel="00000000" w:rsidR="00000000" w:rsidRPr="00000000">
          <w:rPr>
            <w:b w:val="1"/>
            <w:bCs w:val="1"/>
            <w:color w:val="232323"/>
            <w:sz w:val="24"/>
            <w:szCs w:val="24"/>
            <w:rtl w:val="0"/>
          </w:rPr>
          <w:t xml:space="preserve"> </w:t>
        </w:r>
      </w:hyperlink>
      <w:hyperlink r:id="rId104">
        <w:r w:rsidDel="00000000" w:rsidR="00000000" w:rsidRPr="00000000">
          <w:rPr>
            <w:b w:val="1"/>
            <w:bCs w:val="1"/>
            <w:color w:val="0074b9"/>
            <w:sz w:val="24"/>
            <w:szCs w:val="24"/>
            <w:rtl w:val="0"/>
          </w:rPr>
          <w:t xml:space="preserve">methocarbamol</w:t>
        </w:r>
      </w:hyperlink>
      <w:r w:rsidDel="00000000" w:rsidR="00000000" w:rsidRPr="00000000">
        <w:rPr>
          <w:b w:val="1"/>
          <w:bCs w:val="1"/>
          <w:color w:val="232323"/>
          <w:sz w:val="24"/>
          <w:szCs w:val="24"/>
          <w:rtl w:val="0"/>
        </w:rPr>
        <w:t xml:space="preserve"> in older adults.</w:t>
      </w:r>
      <w:r w:rsidDel="00000000" w:rsidR="00000000" w:rsidRPr="00000000">
        <w:rPr>
          <w:color w:val="232323"/>
          <w:sz w:val="24"/>
          <w:szCs w:val="24"/>
          <w:rtl w:val="0"/>
        </w:rPr>
        <w:t xml:space="preserve"> Edema is more frequently associated with underlying conditions (eg, heart failure, kidney disease, venous insufficiency) or certain other medications (eg, calcium channel blockers, NSAIDs, thiazolidinediones)</w:t>
      </w:r>
      <w:hyperlink r:id="rId105">
        <w:r w:rsidDel="00000000" w:rsidR="00000000" w:rsidRPr="00000000">
          <w:rPr>
            <w:color w:val="232323"/>
            <w:sz w:val="24"/>
            <w:szCs w:val="24"/>
            <w:rtl w:val="0"/>
          </w:rPr>
          <w:t xml:space="preserve"> </w:t>
        </w:r>
      </w:hyperlink>
      <w:hyperlink r:id="rId106">
        <w:r w:rsidDel="00000000" w:rsidR="00000000" w:rsidRPr="00000000">
          <w:rPr>
            <w:color w:val="0074b9"/>
            <w:sz w:val="24"/>
            <w:szCs w:val="24"/>
            <w:rtl w:val="0"/>
          </w:rPr>
          <w:t xml:space="preserve">[1]</w:t>
        </w:r>
      </w:hyperlink>
      <w:hyperlink r:id="rId107">
        <w:r w:rsidDel="00000000" w:rsidR="00000000" w:rsidRPr="00000000">
          <w:rPr>
            <w:color w:val="0074b9"/>
            <w:sz w:val="24"/>
            <w:szCs w:val="24"/>
            <w:rtl w:val="0"/>
          </w:rPr>
          <w:t xml:space="preserve">[2]</w:t>
        </w:r>
      </w:hyperlink>
      <w:hyperlink r:id="rId10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9">
      <w:pPr>
        <w:numPr>
          <w:ilvl w:val="0"/>
          <w:numId w:val="8"/>
        </w:numPr>
        <w:shd w:fill="ffffff" w:val="clear"/>
        <w:spacing w:before="220" w:line="390" w:lineRule="auto"/>
        <w:ind w:left="720" w:hanging="360"/>
        <w:rPr>
          <w:sz w:val="24"/>
          <w:szCs w:val="24"/>
        </w:rPr>
      </w:pPr>
      <w:r w:rsidDel="00000000" w:rsidR="00000000" w:rsidRPr="00000000">
        <w:rPr>
          <w:color w:val="232323"/>
          <w:sz w:val="24"/>
          <w:szCs w:val="24"/>
          <w:rtl w:val="0"/>
        </w:rPr>
        <w:t xml:space="preserve">Immediate management: Evaluate for non-drug causes of edema and review all medications for agents known to cause or worsen edema </w:t>
      </w:r>
      <w:hyperlink r:id="rId109">
        <w:r w:rsidDel="00000000" w:rsidR="00000000" w:rsidRPr="00000000">
          <w:rPr>
            <w:color w:val="0074b9"/>
            <w:sz w:val="24"/>
            <w:szCs w:val="24"/>
            <w:rtl w:val="0"/>
          </w:rPr>
          <w:t xml:space="preserve">[2]</w:t>
        </w:r>
      </w:hyperlink>
      <w:hyperlink r:id="rId11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A">
      <w:pPr>
        <w:pStyle w:val="Heading3"/>
        <w:keepNext w:val="0"/>
        <w:keepLines w:val="0"/>
        <w:shd w:fill="ffffff" w:val="clear"/>
        <w:spacing w:after="40" w:before="460" w:line="346.66666666666663" w:lineRule="auto"/>
        <w:rPr>
          <w:b w:val="1"/>
          <w:bCs w:val="1"/>
          <w:color w:val="232323"/>
          <w:sz w:val="27"/>
          <w:szCs w:val="27"/>
        </w:rPr>
      </w:pPr>
      <w:bookmarkStart w:colFirst="0" w:colLast="0" w:name="_sgidivx18wjq" w:id="6"/>
      <w:bookmarkEnd w:id="6"/>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3B">
      <w:pPr>
        <w:numPr>
          <w:ilvl w:val="0"/>
          <w:numId w:val="15"/>
        </w:numPr>
        <w:ind w:left="720" w:hanging="360"/>
        <w:rPr>
          <w:sz w:val="24"/>
          <w:szCs w:val="24"/>
        </w:rPr>
      </w:pPr>
      <w:r w:rsidDel="00000000" w:rsidR="00000000" w:rsidRPr="00000000">
        <w:rPr>
          <w:b w:val="1"/>
          <w:bCs w:val="1"/>
          <w:color w:val="232323"/>
          <w:sz w:val="24"/>
          <w:szCs w:val="24"/>
          <w:rtl w:val="0"/>
        </w:rPr>
        <w:t xml:space="preserve">Chronic pain syndrome; Age 76; Edema; Heart rate 51 BPM; BMI 31.5 kg/m^2; COPD; Fracture of pelvis; Anxiety; GERD; Tobacco dependence; Furosemide use; Multiple chronic pain medications</w:t>
      </w:r>
      <w:r w:rsidDel="00000000" w:rsidR="00000000" w:rsidRPr="00000000">
        <w:rPr>
          <w:color w:val="232323"/>
          <w:sz w:val="24"/>
          <w:szCs w:val="24"/>
          <w:rtl w:val="0"/>
        </w:rPr>
        <w:t xml:space="preserve"> -&gt; Edema likely multifactorial, not directly caused by chronic pain meds</w:t>
      </w:r>
      <w:hyperlink r:id="rId111">
        <w:r w:rsidDel="00000000" w:rsidR="00000000" w:rsidRPr="00000000">
          <w:rPr>
            <w:color w:val="232323"/>
            <w:sz w:val="24"/>
            <w:szCs w:val="24"/>
            <w:rtl w:val="0"/>
          </w:rPr>
          <w:t xml:space="preserve"> </w:t>
        </w:r>
      </w:hyperlink>
      <w:hyperlink r:id="rId112">
        <w:r w:rsidDel="00000000" w:rsidR="00000000" w:rsidRPr="00000000">
          <w:rPr>
            <w:color w:val="0074b9"/>
            <w:sz w:val="24"/>
            <w:szCs w:val="24"/>
            <w:rtl w:val="0"/>
          </w:rPr>
          <w:t xml:space="preserve">[2]</w:t>
        </w:r>
      </w:hyperlink>
      <w:hyperlink r:id="rId113">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3C">
      <w:pPr>
        <w:numPr>
          <w:ilvl w:val="0"/>
          <w:numId w:val="15"/>
        </w:numPr>
        <w:ind w:left="720" w:hanging="360"/>
        <w:rPr>
          <w:sz w:val="24"/>
          <w:szCs w:val="24"/>
        </w:rPr>
      </w:pPr>
      <w:hyperlink r:id="rId114">
        <w:r w:rsidDel="00000000" w:rsidR="00000000" w:rsidRPr="00000000">
          <w:rPr>
            <w:b w:val="1"/>
            <w:bCs w:val="1"/>
            <w:color w:val="0074b9"/>
            <w:sz w:val="24"/>
            <w:szCs w:val="24"/>
            <w:rtl w:val="0"/>
          </w:rPr>
          <w:t xml:space="preserve">Oxycodone-acetaminophen</w:t>
        </w:r>
      </w:hyperlink>
      <w:r w:rsidDel="00000000" w:rsidR="00000000" w:rsidRPr="00000000">
        <w:rPr>
          <w:b w:val="1"/>
          <w:bCs w:val="1"/>
          <w:color w:val="232323"/>
          <w:sz w:val="24"/>
          <w:szCs w:val="24"/>
          <w:rtl w:val="0"/>
        </w:rPr>
        <w:t xml:space="preserve">,</w:t>
      </w:r>
      <w:hyperlink r:id="rId115">
        <w:r w:rsidDel="00000000" w:rsidR="00000000" w:rsidRPr="00000000">
          <w:rPr>
            <w:b w:val="1"/>
            <w:bCs w:val="1"/>
            <w:color w:val="232323"/>
            <w:sz w:val="24"/>
            <w:szCs w:val="24"/>
            <w:rtl w:val="0"/>
          </w:rPr>
          <w:t xml:space="preserve"> </w:t>
        </w:r>
      </w:hyperlink>
      <w:hyperlink r:id="rId116">
        <w:r w:rsidDel="00000000" w:rsidR="00000000" w:rsidRPr="00000000">
          <w:rPr>
            <w:b w:val="1"/>
            <w:bCs w:val="1"/>
            <w:color w:val="0074b9"/>
            <w:sz w:val="24"/>
            <w:szCs w:val="24"/>
            <w:rtl w:val="0"/>
          </w:rPr>
          <w:t xml:space="preserve">hydrocodone-acetaminophen</w:t>
        </w:r>
      </w:hyperlink>
      <w:r w:rsidDel="00000000" w:rsidR="00000000" w:rsidRPr="00000000">
        <w:rPr>
          <w:b w:val="1"/>
          <w:bCs w:val="1"/>
          <w:color w:val="232323"/>
          <w:sz w:val="24"/>
          <w:szCs w:val="24"/>
          <w:rtl w:val="0"/>
        </w:rPr>
        <w:t xml:space="preserve">,</w:t>
      </w:r>
      <w:hyperlink r:id="rId117">
        <w:r w:rsidDel="00000000" w:rsidR="00000000" w:rsidRPr="00000000">
          <w:rPr>
            <w:b w:val="1"/>
            <w:bCs w:val="1"/>
            <w:color w:val="232323"/>
            <w:sz w:val="24"/>
            <w:szCs w:val="24"/>
            <w:rtl w:val="0"/>
          </w:rPr>
          <w:t xml:space="preserve"> </w:t>
        </w:r>
      </w:hyperlink>
      <w:hyperlink r:id="rId118">
        <w:r w:rsidDel="00000000" w:rsidR="00000000" w:rsidRPr="00000000">
          <w:rPr>
            <w:b w:val="1"/>
            <w:bCs w:val="1"/>
            <w:color w:val="0074b9"/>
            <w:sz w:val="24"/>
            <w:szCs w:val="24"/>
            <w:rtl w:val="0"/>
          </w:rPr>
          <w:t xml:space="preserve">baclofen</w:t>
        </w:r>
      </w:hyperlink>
      <w:r w:rsidDel="00000000" w:rsidR="00000000" w:rsidRPr="00000000">
        <w:rPr>
          <w:b w:val="1"/>
          <w:bCs w:val="1"/>
          <w:color w:val="232323"/>
          <w:sz w:val="24"/>
          <w:szCs w:val="24"/>
          <w:rtl w:val="0"/>
        </w:rPr>
        <w:t xml:space="preserve">,</w:t>
      </w:r>
      <w:hyperlink r:id="rId119">
        <w:r w:rsidDel="00000000" w:rsidR="00000000" w:rsidRPr="00000000">
          <w:rPr>
            <w:b w:val="1"/>
            <w:bCs w:val="1"/>
            <w:color w:val="232323"/>
            <w:sz w:val="24"/>
            <w:szCs w:val="24"/>
            <w:rtl w:val="0"/>
          </w:rPr>
          <w:t xml:space="preserve"> </w:t>
        </w:r>
      </w:hyperlink>
      <w:hyperlink r:id="rId120">
        <w:r w:rsidDel="00000000" w:rsidR="00000000" w:rsidRPr="00000000">
          <w:rPr>
            <w:b w:val="1"/>
            <w:bCs w:val="1"/>
            <w:color w:val="0074b9"/>
            <w:sz w:val="24"/>
            <w:szCs w:val="24"/>
            <w:rtl w:val="0"/>
          </w:rPr>
          <w:t xml:space="preserve">methocarbamol</w:t>
        </w:r>
      </w:hyperlink>
      <w:r w:rsidDel="00000000" w:rsidR="00000000" w:rsidRPr="00000000">
        <w:rPr>
          <w:color w:val="232323"/>
          <w:sz w:val="24"/>
          <w:szCs w:val="24"/>
          <w:rtl w:val="0"/>
        </w:rPr>
        <w:t xml:space="preserve"> -&gt; Edema is not a listed common adverse effect; monitor for other side effects</w:t>
      </w:r>
      <w:hyperlink r:id="rId121">
        <w:r w:rsidDel="00000000" w:rsidR="00000000" w:rsidRPr="00000000">
          <w:rPr>
            <w:color w:val="232323"/>
            <w:sz w:val="24"/>
            <w:szCs w:val="24"/>
            <w:rtl w:val="0"/>
          </w:rPr>
          <w:t xml:space="preserve"> </w:t>
        </w:r>
      </w:hyperlink>
      <w:hyperlink r:id="rId122">
        <w:r w:rsidDel="00000000" w:rsidR="00000000" w:rsidRPr="00000000">
          <w:rPr>
            <w:color w:val="0074b9"/>
            <w:sz w:val="24"/>
            <w:szCs w:val="24"/>
            <w:rtl w:val="0"/>
          </w:rPr>
          <w:t xml:space="preserve">[4]</w:t>
        </w:r>
      </w:hyperlink>
      <w:hyperlink r:id="rId123">
        <w:r w:rsidDel="00000000" w:rsidR="00000000" w:rsidRPr="00000000">
          <w:rPr>
            <w:color w:val="0074b9"/>
            <w:sz w:val="24"/>
            <w:szCs w:val="24"/>
            <w:rtl w:val="0"/>
          </w:rPr>
          <w:t xml:space="preserve">[5]</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3D">
      <w:pPr>
        <w:numPr>
          <w:ilvl w:val="0"/>
          <w:numId w:val="15"/>
        </w:numPr>
        <w:ind w:left="720" w:hanging="360"/>
        <w:rPr>
          <w:sz w:val="24"/>
          <w:szCs w:val="24"/>
        </w:rPr>
      </w:pPr>
      <w:r w:rsidDel="00000000" w:rsidR="00000000" w:rsidRPr="00000000">
        <w:rPr>
          <w:b w:val="1"/>
          <w:bCs w:val="1"/>
          <w:color w:val="232323"/>
          <w:sz w:val="24"/>
          <w:szCs w:val="24"/>
          <w:rtl w:val="0"/>
        </w:rPr>
        <w:t xml:space="preserve">Furosemide use</w:t>
      </w:r>
      <w:r w:rsidDel="00000000" w:rsidR="00000000" w:rsidRPr="00000000">
        <w:rPr>
          <w:color w:val="232323"/>
          <w:sz w:val="24"/>
          <w:szCs w:val="24"/>
          <w:rtl w:val="0"/>
        </w:rPr>
        <w:t xml:space="preserve"> -&gt; Indicates prior recognition of fluid overload; monitor for efficacy and renal function</w:t>
      </w:r>
      <w:hyperlink r:id="rId124">
        <w:r w:rsidDel="00000000" w:rsidR="00000000" w:rsidRPr="00000000">
          <w:rPr>
            <w:color w:val="232323"/>
            <w:sz w:val="24"/>
            <w:szCs w:val="24"/>
            <w:rtl w:val="0"/>
          </w:rPr>
          <w:t xml:space="preserve"> </w:t>
        </w:r>
      </w:hyperlink>
      <w:hyperlink r:id="rId125">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3E">
      <w:pPr>
        <w:numPr>
          <w:ilvl w:val="0"/>
          <w:numId w:val="15"/>
        </w:numPr>
        <w:ind w:left="720" w:hanging="360"/>
        <w:rPr>
          <w:sz w:val="24"/>
          <w:szCs w:val="24"/>
        </w:rPr>
      </w:pPr>
      <w:r w:rsidDel="00000000" w:rsidR="00000000" w:rsidRPr="00000000">
        <w:rPr>
          <w:b w:val="1"/>
          <w:bCs w:val="1"/>
          <w:color w:val="232323"/>
          <w:sz w:val="24"/>
          <w:szCs w:val="24"/>
          <w:rtl w:val="0"/>
        </w:rPr>
        <w:t xml:space="preserve">COPD, heart rate 51 BPM, BMI 31.5 kg/m^2</w:t>
      </w:r>
      <w:r w:rsidDel="00000000" w:rsidR="00000000" w:rsidRPr="00000000">
        <w:rPr>
          <w:color w:val="232323"/>
          <w:sz w:val="24"/>
          <w:szCs w:val="24"/>
          <w:rtl w:val="0"/>
        </w:rPr>
        <w:t xml:space="preserve"> -&gt; Consider cardiac, pulmonary, and renal etiologies for edema</w:t>
      </w:r>
      <w:hyperlink r:id="rId126">
        <w:r w:rsidDel="00000000" w:rsidR="00000000" w:rsidRPr="00000000">
          <w:rPr>
            <w:color w:val="232323"/>
            <w:sz w:val="24"/>
            <w:szCs w:val="24"/>
            <w:rtl w:val="0"/>
          </w:rPr>
          <w:t xml:space="preserve"> </w:t>
        </w:r>
      </w:hyperlink>
      <w:hyperlink r:id="rId127">
        <w:r w:rsidDel="00000000" w:rsidR="00000000" w:rsidRPr="00000000">
          <w:rPr>
            <w:color w:val="0074b9"/>
            <w:sz w:val="24"/>
            <w:szCs w:val="24"/>
            <w:rtl w:val="0"/>
          </w:rPr>
          <w:t xml:space="preserve">[3]</w:t>
        </w:r>
      </w:hyperlink>
      <w:hyperlink r:id="rId128">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3F">
      <w:pPr>
        <w:numPr>
          <w:ilvl w:val="0"/>
          <w:numId w:val="15"/>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Older adult (76 years)</w:t>
      </w:r>
      <w:r w:rsidDel="00000000" w:rsidR="00000000" w:rsidRPr="00000000">
        <w:rPr>
          <w:color w:val="232323"/>
          <w:sz w:val="24"/>
          <w:szCs w:val="24"/>
          <w:rtl w:val="0"/>
        </w:rPr>
        <w:t xml:space="preserve"> -&gt; Edema more likely due to comorbidities or age-related changes</w:t>
      </w:r>
      <w:hyperlink r:id="rId129">
        <w:r w:rsidDel="00000000" w:rsidR="00000000" w:rsidRPr="00000000">
          <w:rPr>
            <w:color w:val="232323"/>
            <w:sz w:val="24"/>
            <w:szCs w:val="24"/>
            <w:rtl w:val="0"/>
          </w:rPr>
          <w:t xml:space="preserve"> </w:t>
        </w:r>
      </w:hyperlink>
      <w:hyperlink r:id="rId13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40">
      <w:pPr>
        <w:pStyle w:val="Heading3"/>
        <w:keepNext w:val="0"/>
        <w:keepLines w:val="0"/>
        <w:shd w:fill="ffffff" w:val="clear"/>
        <w:spacing w:after="40" w:before="460" w:line="346.66666666666663" w:lineRule="auto"/>
        <w:rPr>
          <w:b w:val="1"/>
          <w:bCs w:val="1"/>
          <w:color w:val="232323"/>
          <w:sz w:val="27"/>
          <w:szCs w:val="27"/>
        </w:rPr>
      </w:pPr>
      <w:bookmarkStart w:colFirst="0" w:colLast="0" w:name="_jru8strh0me4" w:id="7"/>
      <w:bookmarkEnd w:id="7"/>
      <w:r w:rsidDel="00000000" w:rsidR="00000000" w:rsidRPr="00000000">
        <w:rPr>
          <w:b w:val="1"/>
          <w:bCs w:val="1"/>
          <w:color w:val="232323"/>
          <w:sz w:val="27"/>
          <w:szCs w:val="27"/>
          <w:rtl w:val="0"/>
        </w:rPr>
        <w:t xml:space="preserve">Rationale</w:t>
      </w:r>
    </w:p>
    <w:p w:rsidR="00000000" w:rsidDel="00000000" w:rsidP="00000000" w:rsidRDefault="00000000" w:rsidRPr="00000000" w14:paraId="00000041">
      <w:pPr>
        <w:shd w:fill="ffffff" w:val="clear"/>
        <w:spacing w:line="390" w:lineRule="auto"/>
        <w:rPr>
          <w:color w:val="232323"/>
          <w:sz w:val="24"/>
          <w:szCs w:val="24"/>
        </w:rPr>
      </w:pPr>
      <w:r w:rsidDel="00000000" w:rsidR="00000000" w:rsidRPr="00000000">
        <w:rPr>
          <w:color w:val="232323"/>
          <w:sz w:val="24"/>
          <w:szCs w:val="24"/>
          <w:rtl w:val="0"/>
        </w:rPr>
        <w:t xml:space="preserve">Edema in older adults is most often due to underlying disease or other medications, not chronic pain drugs</w:t>
      </w:r>
      <w:hyperlink r:id="rId131">
        <w:r w:rsidDel="00000000" w:rsidR="00000000" w:rsidRPr="00000000">
          <w:rPr>
            <w:color w:val="232323"/>
            <w:sz w:val="24"/>
            <w:szCs w:val="24"/>
            <w:rtl w:val="0"/>
          </w:rPr>
          <w:t xml:space="preserve"> </w:t>
        </w:r>
      </w:hyperlink>
      <w:hyperlink r:id="rId132">
        <w:r w:rsidDel="00000000" w:rsidR="00000000" w:rsidRPr="00000000">
          <w:rPr>
            <w:color w:val="0074b9"/>
            <w:sz w:val="24"/>
            <w:szCs w:val="24"/>
            <w:rtl w:val="0"/>
          </w:rPr>
          <w:t xml:space="preserve">[1]</w:t>
        </w:r>
      </w:hyperlink>
      <w:hyperlink r:id="rId133">
        <w:r w:rsidDel="00000000" w:rsidR="00000000" w:rsidRPr="00000000">
          <w:rPr>
            <w:color w:val="0074b9"/>
            <w:sz w:val="24"/>
            <w:szCs w:val="24"/>
            <w:rtl w:val="0"/>
          </w:rPr>
          <w:t xml:space="preserve">[2]</w:t>
        </w:r>
      </w:hyperlink>
      <w:hyperlink r:id="rId134">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42">
      <w:pPr>
        <w:pStyle w:val="Heading3"/>
        <w:keepNext w:val="0"/>
        <w:keepLines w:val="0"/>
        <w:shd w:fill="ffffff" w:val="clear"/>
        <w:spacing w:after="40" w:before="460" w:line="346.66666666666663" w:lineRule="auto"/>
        <w:rPr>
          <w:b w:val="1"/>
          <w:bCs w:val="1"/>
          <w:color w:val="232323"/>
          <w:sz w:val="27"/>
          <w:szCs w:val="27"/>
        </w:rPr>
      </w:pPr>
      <w:bookmarkStart w:colFirst="0" w:colLast="0" w:name="_yrnrjz5vvdnh" w:id="8"/>
      <w:bookmarkEnd w:id="8"/>
      <w:r w:rsidDel="00000000" w:rsidR="00000000" w:rsidRPr="00000000">
        <w:rPr>
          <w:b w:val="1"/>
          <w:bCs w:val="1"/>
          <w:color w:val="232323"/>
          <w:sz w:val="27"/>
          <w:szCs w:val="27"/>
          <w:rtl w:val="0"/>
        </w:rPr>
        <w:t xml:space="preserve">Learn More</w:t>
      </w:r>
    </w:p>
    <w:p w:rsidR="00000000" w:rsidDel="00000000" w:rsidP="00000000" w:rsidRDefault="00000000" w:rsidRPr="00000000" w14:paraId="00000043">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44">
      <w:pPr>
        <w:numPr>
          <w:ilvl w:val="0"/>
          <w:numId w:val="2"/>
        </w:numPr>
        <w:shd w:fill="ffffff" w:val="clear"/>
        <w:spacing w:after="0" w:afterAutospacing="0" w:before="220" w:line="390" w:lineRule="auto"/>
        <w:ind w:left="720" w:hanging="360"/>
      </w:pPr>
      <w:hyperlink r:id="rId135">
        <w:r w:rsidDel="00000000" w:rsidR="00000000" w:rsidRPr="00000000">
          <w:rPr>
            <w:color w:val="0074b9"/>
            <w:sz w:val="24"/>
            <w:szCs w:val="24"/>
            <w:rtl w:val="0"/>
          </w:rPr>
          <w:t xml:space="preserve">What if the patient is on a calcium channel blocker or NSAID?</w:t>
        </w:r>
      </w:hyperlink>
      <w:r w:rsidDel="00000000" w:rsidR="00000000" w:rsidRPr="00000000">
        <w:rPr>
          <w:rtl w:val="0"/>
        </w:rPr>
      </w:r>
    </w:p>
    <w:p w:rsidR="00000000" w:rsidDel="00000000" w:rsidP="00000000" w:rsidRDefault="00000000" w:rsidRPr="00000000" w14:paraId="00000045">
      <w:pPr>
        <w:numPr>
          <w:ilvl w:val="0"/>
          <w:numId w:val="2"/>
        </w:numPr>
        <w:shd w:fill="ffffff" w:val="clear"/>
        <w:spacing w:after="0" w:afterAutospacing="0" w:before="0" w:beforeAutospacing="0" w:line="390" w:lineRule="auto"/>
        <w:ind w:left="720" w:hanging="360"/>
      </w:pPr>
      <w:hyperlink r:id="rId136">
        <w:r w:rsidDel="00000000" w:rsidR="00000000" w:rsidRPr="00000000">
          <w:rPr>
            <w:color w:val="0074b9"/>
            <w:sz w:val="24"/>
            <w:szCs w:val="24"/>
            <w:rtl w:val="0"/>
          </w:rPr>
          <w:t xml:space="preserve">What if the patient has heart failure or kidney disease?</w:t>
        </w:r>
      </w:hyperlink>
      <w:r w:rsidDel="00000000" w:rsidR="00000000" w:rsidRPr="00000000">
        <w:rPr>
          <w:rtl w:val="0"/>
        </w:rPr>
      </w:r>
    </w:p>
    <w:p w:rsidR="00000000" w:rsidDel="00000000" w:rsidP="00000000" w:rsidRDefault="00000000" w:rsidRPr="00000000" w14:paraId="00000046">
      <w:pPr>
        <w:numPr>
          <w:ilvl w:val="0"/>
          <w:numId w:val="2"/>
        </w:numPr>
        <w:shd w:fill="ffffff" w:val="clear"/>
        <w:spacing w:after="0" w:afterAutospacing="0" w:before="0" w:beforeAutospacing="0" w:line="390" w:lineRule="auto"/>
        <w:ind w:left="720" w:hanging="360"/>
      </w:pPr>
      <w:hyperlink r:id="rId137">
        <w:r w:rsidDel="00000000" w:rsidR="00000000" w:rsidRPr="00000000">
          <w:rPr>
            <w:color w:val="0074b9"/>
            <w:sz w:val="24"/>
            <w:szCs w:val="24"/>
            <w:rtl w:val="0"/>
          </w:rPr>
          <w:t xml:space="preserve">What if the edema is acute or asymmetric?</w:t>
        </w:r>
      </w:hyperlink>
      <w:r w:rsidDel="00000000" w:rsidR="00000000" w:rsidRPr="00000000">
        <w:rPr>
          <w:rtl w:val="0"/>
        </w:rPr>
      </w:r>
    </w:p>
    <w:p w:rsidR="00000000" w:rsidDel="00000000" w:rsidP="00000000" w:rsidRDefault="00000000" w:rsidRPr="00000000" w14:paraId="00000047">
      <w:pPr>
        <w:numPr>
          <w:ilvl w:val="0"/>
          <w:numId w:val="2"/>
        </w:numPr>
        <w:shd w:fill="ffffff" w:val="clear"/>
        <w:spacing w:after="0" w:afterAutospacing="0" w:before="0" w:beforeAutospacing="0" w:line="390" w:lineRule="auto"/>
        <w:ind w:left="720" w:hanging="360"/>
      </w:pPr>
      <w:hyperlink r:id="rId138">
        <w:r w:rsidDel="00000000" w:rsidR="00000000" w:rsidRPr="00000000">
          <w:rPr>
            <w:color w:val="0074b9"/>
            <w:sz w:val="24"/>
            <w:szCs w:val="24"/>
            <w:rtl w:val="0"/>
          </w:rPr>
          <w:t xml:space="preserve">What if the patient has new or worsening shortness of breath?</w:t>
        </w:r>
      </w:hyperlink>
      <w:r w:rsidDel="00000000" w:rsidR="00000000" w:rsidRPr="00000000">
        <w:rPr>
          <w:rtl w:val="0"/>
        </w:rPr>
      </w:r>
    </w:p>
    <w:p w:rsidR="00000000" w:rsidDel="00000000" w:rsidP="00000000" w:rsidRDefault="00000000" w:rsidRPr="00000000" w14:paraId="00000048">
      <w:pPr>
        <w:numPr>
          <w:ilvl w:val="0"/>
          <w:numId w:val="2"/>
        </w:numPr>
        <w:shd w:fill="ffffff" w:val="clear"/>
        <w:spacing w:before="0" w:beforeAutospacing="0" w:line="390" w:lineRule="auto"/>
        <w:ind w:left="720" w:hanging="360"/>
      </w:pPr>
      <w:hyperlink r:id="rId139">
        <w:r w:rsidDel="00000000" w:rsidR="00000000" w:rsidRPr="00000000">
          <w:rPr>
            <w:color w:val="0074b9"/>
            <w:sz w:val="24"/>
            <w:szCs w:val="24"/>
            <w:rtl w:val="0"/>
          </w:rPr>
          <w:t xml:space="preserve">What if the patient has stopped diuretics recently?</w:t>
        </w:r>
      </w:hyperlink>
      <w:r w:rsidDel="00000000" w:rsidR="00000000" w:rsidRPr="00000000">
        <w:rPr>
          <w:rtl w:val="0"/>
        </w:rPr>
      </w:r>
    </w:p>
    <w:p w:rsidR="00000000" w:rsidDel="00000000" w:rsidP="00000000" w:rsidRDefault="00000000" w:rsidRPr="00000000" w14:paraId="00000049">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4A">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other comorbidities, medication changes, or specific symptoms.</w:t>
      </w:r>
    </w:p>
    <w:p w:rsidR="00000000" w:rsidDel="00000000" w:rsidP="00000000" w:rsidRDefault="00000000" w:rsidRPr="00000000" w14:paraId="0000004B">
      <w:pPr>
        <w:pStyle w:val="Heading3"/>
        <w:keepNext w:val="0"/>
        <w:keepLines w:val="0"/>
        <w:shd w:fill="ffffff" w:val="clear"/>
        <w:spacing w:after="40" w:before="460" w:line="346.66666666666663" w:lineRule="auto"/>
        <w:rPr>
          <w:b w:val="1"/>
          <w:bCs w:val="1"/>
          <w:color w:val="232323"/>
          <w:sz w:val="27"/>
          <w:szCs w:val="27"/>
        </w:rPr>
      </w:pPr>
      <w:bookmarkStart w:colFirst="0" w:colLast="0" w:name="_5l03m5xzdomq" w:id="9"/>
      <w:bookmarkEnd w:id="9"/>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4C">
      <w:pPr>
        <w:numPr>
          <w:ilvl w:val="0"/>
          <w:numId w:val="16"/>
        </w:numPr>
        <w:shd w:fill="ffffff" w:val="clear"/>
        <w:spacing w:after="0" w:afterAutospacing="0" w:before="240" w:lineRule="auto"/>
        <w:ind w:left="720" w:hanging="360"/>
      </w:pPr>
      <w:hyperlink r:id="rId140">
        <w:r w:rsidDel="00000000" w:rsidR="00000000" w:rsidRPr="00000000">
          <w:rPr>
            <w:color w:val="0074b9"/>
            <w:sz w:val="24"/>
            <w:szCs w:val="24"/>
            <w:rtl w:val="0"/>
          </w:rPr>
          <w:t xml:space="preserve">Pathophysiology and etiology of edema in adults &gt; ETIOLOGY &gt; Drug-induced edema</w:t>
        </w:r>
      </w:hyperlink>
      <w:r w:rsidDel="00000000" w:rsidR="00000000" w:rsidRPr="00000000">
        <w:rPr>
          <w:rtl w:val="0"/>
        </w:rPr>
      </w:r>
    </w:p>
    <w:p w:rsidR="00000000" w:rsidDel="00000000" w:rsidP="00000000" w:rsidRDefault="00000000" w:rsidRPr="00000000" w14:paraId="0000004D">
      <w:pPr>
        <w:numPr>
          <w:ilvl w:val="0"/>
          <w:numId w:val="16"/>
        </w:numPr>
        <w:shd w:fill="ffffff" w:val="clear"/>
        <w:spacing w:after="0" w:afterAutospacing="0" w:before="0" w:beforeAutospacing="0" w:lineRule="auto"/>
        <w:ind w:left="720" w:hanging="360"/>
      </w:pPr>
      <w:hyperlink r:id="rId141">
        <w:r w:rsidDel="00000000" w:rsidR="00000000" w:rsidRPr="00000000">
          <w:rPr>
            <w:color w:val="0074b9"/>
            <w:sz w:val="24"/>
            <w:szCs w:val="24"/>
            <w:rtl w:val="0"/>
          </w:rPr>
          <w:t xml:space="preserve">Clinical manifestations and evaluation of edema in adults &gt; SUMMARY AND RECOMMENDATIONS</w:t>
        </w:r>
      </w:hyperlink>
      <w:r w:rsidDel="00000000" w:rsidR="00000000" w:rsidRPr="00000000">
        <w:rPr>
          <w:rtl w:val="0"/>
        </w:rPr>
      </w:r>
    </w:p>
    <w:p w:rsidR="00000000" w:rsidDel="00000000" w:rsidP="00000000" w:rsidRDefault="00000000" w:rsidRPr="00000000" w14:paraId="0000004E">
      <w:pPr>
        <w:numPr>
          <w:ilvl w:val="0"/>
          <w:numId w:val="16"/>
        </w:numPr>
        <w:shd w:fill="ffffff" w:val="clear"/>
        <w:spacing w:after="0" w:afterAutospacing="0" w:before="0" w:beforeAutospacing="0" w:lineRule="auto"/>
        <w:ind w:left="720" w:hanging="360"/>
      </w:pPr>
      <w:hyperlink r:id="rId142">
        <w:r w:rsidDel="00000000" w:rsidR="00000000" w:rsidRPr="00000000">
          <w:rPr>
            <w:color w:val="0074b9"/>
            <w:sz w:val="24"/>
            <w:szCs w:val="24"/>
            <w:rtl w:val="0"/>
          </w:rPr>
          <w:t xml:space="preserve">Clinical manifestations and evaluation of edema in adults &gt; CLINICAL MANIFESTATIONS AND EVALUATION &gt; Peripheral edema &gt; Leg edema</w:t>
        </w:r>
      </w:hyperlink>
      <w:r w:rsidDel="00000000" w:rsidR="00000000" w:rsidRPr="00000000">
        <w:rPr>
          <w:rtl w:val="0"/>
        </w:rPr>
      </w:r>
    </w:p>
    <w:p w:rsidR="00000000" w:rsidDel="00000000" w:rsidP="00000000" w:rsidRDefault="00000000" w:rsidRPr="00000000" w14:paraId="0000004F">
      <w:pPr>
        <w:numPr>
          <w:ilvl w:val="0"/>
          <w:numId w:val="16"/>
        </w:numPr>
        <w:shd w:fill="ffffff" w:val="clear"/>
        <w:spacing w:after="0" w:afterAutospacing="0" w:before="0" w:beforeAutospacing="0" w:lineRule="auto"/>
        <w:ind w:left="720" w:hanging="360"/>
      </w:pPr>
      <w:hyperlink r:id="rId143">
        <w:r w:rsidDel="00000000" w:rsidR="00000000" w:rsidRPr="00000000">
          <w:rPr>
            <w:color w:val="0074b9"/>
            <w:sz w:val="24"/>
            <w:szCs w:val="24"/>
            <w:rtl w:val="0"/>
          </w:rPr>
          <w:t xml:space="preserve">Oxycodone: Drug information &gt; Adverse Reactions</w:t>
        </w:r>
      </w:hyperlink>
      <w:r w:rsidDel="00000000" w:rsidR="00000000" w:rsidRPr="00000000">
        <w:rPr>
          <w:rtl w:val="0"/>
        </w:rPr>
      </w:r>
    </w:p>
    <w:p w:rsidR="00000000" w:rsidDel="00000000" w:rsidP="00000000" w:rsidRDefault="00000000" w:rsidRPr="00000000" w14:paraId="00000050">
      <w:pPr>
        <w:numPr>
          <w:ilvl w:val="0"/>
          <w:numId w:val="16"/>
        </w:numPr>
        <w:shd w:fill="ffffff" w:val="clear"/>
        <w:spacing w:after="0" w:afterAutospacing="0" w:before="0" w:beforeAutospacing="0" w:lineRule="auto"/>
        <w:ind w:left="720" w:hanging="360"/>
      </w:pPr>
      <w:hyperlink r:id="rId144">
        <w:r w:rsidDel="00000000" w:rsidR="00000000" w:rsidRPr="00000000">
          <w:rPr>
            <w:color w:val="0074b9"/>
            <w:sz w:val="24"/>
            <w:szCs w:val="24"/>
            <w:rtl w:val="0"/>
          </w:rPr>
          <w:t xml:space="preserve">Methocarbamol: Drug information &gt; Adverse Reactions (Significant): Considerations</w:t>
        </w:r>
      </w:hyperlink>
      <w:r w:rsidDel="00000000" w:rsidR="00000000" w:rsidRPr="00000000">
        <w:rPr>
          <w:rtl w:val="0"/>
        </w:rPr>
      </w:r>
    </w:p>
    <w:p w:rsidR="00000000" w:rsidDel="00000000" w:rsidP="00000000" w:rsidRDefault="00000000" w:rsidRPr="00000000" w14:paraId="00000051">
      <w:pPr>
        <w:numPr>
          <w:ilvl w:val="0"/>
          <w:numId w:val="16"/>
        </w:numPr>
        <w:shd w:fill="ffffff" w:val="clear"/>
        <w:spacing w:after="0" w:afterAutospacing="0" w:before="0" w:beforeAutospacing="0" w:lineRule="auto"/>
        <w:ind w:left="720" w:hanging="360"/>
      </w:pPr>
      <w:hyperlink r:id="rId145">
        <w:r w:rsidDel="00000000" w:rsidR="00000000" w:rsidRPr="00000000">
          <w:rPr>
            <w:color w:val="0074b9"/>
            <w:sz w:val="24"/>
            <w:szCs w:val="24"/>
            <w:rtl w:val="0"/>
          </w:rPr>
          <w:t xml:space="preserve">General principles of the treatment of edema in adults &gt; USE OF DIURETICS</w:t>
        </w:r>
      </w:hyperlink>
      <w:r w:rsidDel="00000000" w:rsidR="00000000" w:rsidRPr="00000000">
        <w:rPr>
          <w:rtl w:val="0"/>
        </w:rPr>
      </w:r>
    </w:p>
    <w:p w:rsidR="00000000" w:rsidDel="00000000" w:rsidP="00000000" w:rsidRDefault="00000000" w:rsidRPr="00000000" w14:paraId="00000052">
      <w:pPr>
        <w:numPr>
          <w:ilvl w:val="0"/>
          <w:numId w:val="16"/>
        </w:numPr>
        <w:shd w:fill="ffffff" w:val="clear"/>
        <w:spacing w:before="0" w:beforeAutospacing="0" w:lineRule="auto"/>
        <w:ind w:left="720" w:hanging="360"/>
      </w:pPr>
      <w:hyperlink r:id="rId146">
        <w:r w:rsidDel="00000000" w:rsidR="00000000" w:rsidRPr="00000000">
          <w:rPr>
            <w:color w:val="0074b9"/>
            <w:sz w:val="24"/>
            <w:szCs w:val="24"/>
            <w:rtl w:val="0"/>
          </w:rPr>
          <w:t xml:space="preserve">Clinical manifestations and evaluation of edema in adults &gt; CLINICAL MANIFESTATIONS AND EVALUATION &gt; Peripheral edema &gt; Leg edema &gt; Patients with bilateral leg edema &gt; Chronic bilateral leg edema</w:t>
        </w:r>
      </w:hyperlink>
      <w:r w:rsidDel="00000000" w:rsidR="00000000" w:rsidRPr="00000000">
        <w:rPr>
          <w:rtl w:val="0"/>
        </w:rPr>
      </w:r>
    </w:p>
    <w:p w:rsidR="00000000" w:rsidDel="00000000" w:rsidP="00000000" w:rsidRDefault="00000000" w:rsidRPr="00000000" w14:paraId="0000005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u1j2wh8fb21"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75</w:t>
      </w:r>
      <w:r w:rsidDel="00000000" w:rsidR="00000000" w:rsidRPr="00000000">
        <w:rPr>
          <w:rtl w:val="0"/>
        </w:rPr>
      </w:r>
    </w:p>
    <w:p w:rsidR="00000000" w:rsidDel="00000000" w:rsidP="00000000" w:rsidRDefault="00000000" w:rsidRPr="00000000" w14:paraId="00000055">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Breztri Aerosphere or</w:t>
      </w:r>
      <w:hyperlink r:id="rId147">
        <w:r w:rsidDel="00000000" w:rsidR="00000000" w:rsidRPr="00000000">
          <w:rPr>
            <w:color w:val="232323"/>
            <w:sz w:val="24"/>
            <w:szCs w:val="24"/>
            <w:rtl w:val="0"/>
          </w:rPr>
          <w:t xml:space="preserve"> </w:t>
        </w:r>
      </w:hyperlink>
      <w:hyperlink r:id="rId148">
        <w:r w:rsidDel="00000000" w:rsidR="00000000" w:rsidRPr="00000000">
          <w:rPr>
            <w:color w:val="0074b9"/>
            <w:sz w:val="24"/>
            <w:szCs w:val="24"/>
            <w:rtl w:val="0"/>
          </w:rPr>
          <w:t xml:space="preserve">albuterol</w:t>
        </w:r>
      </w:hyperlink>
      <w:r w:rsidDel="00000000" w:rsidR="00000000" w:rsidRPr="00000000">
        <w:rPr>
          <w:color w:val="232323"/>
          <w:sz w:val="24"/>
          <w:szCs w:val="24"/>
          <w:rtl w:val="0"/>
        </w:rPr>
        <w:t xml:space="preserve"> is better for maintenance therapy in a 76-year-old female with COPD, bradycardia, edema, chronic pain, anxiety, GERD, and tobacco dependence. Patient is already prescribed both agents.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hd w:fill="ffffff" w:val="clear"/>
        <w:spacing w:line="390" w:lineRule="auto"/>
        <w:rPr>
          <w:b w:val="1"/>
          <w:bCs w:val="1"/>
          <w:color w:val="232323"/>
          <w:sz w:val="24"/>
          <w:szCs w:val="24"/>
        </w:rPr>
      </w:pPr>
      <w:r w:rsidDel="00000000" w:rsidR="00000000" w:rsidRPr="00000000">
        <w:rPr>
          <w:rtl w:val="0"/>
        </w:rPr>
      </w:r>
    </w:p>
    <w:p w:rsidR="00000000" w:rsidDel="00000000" w:rsidP="00000000" w:rsidRDefault="00000000" w:rsidRPr="00000000" w14:paraId="00000058">
      <w:pPr>
        <w:shd w:fill="ffffff" w:val="clear"/>
        <w:spacing w:line="390" w:lineRule="auto"/>
        <w:rPr>
          <w:color w:val="0074b9"/>
          <w:sz w:val="24"/>
          <w:szCs w:val="24"/>
        </w:rPr>
      </w:pPr>
      <w:r w:rsidDel="00000000" w:rsidR="00000000" w:rsidRPr="00000000">
        <w:rPr>
          <w:b w:val="1"/>
          <w:bCs w:val="1"/>
          <w:color w:val="232323"/>
          <w:sz w:val="24"/>
          <w:szCs w:val="24"/>
          <w:rtl w:val="0"/>
        </w:rPr>
        <w:t xml:space="preserve">For maintenance COPD therapy, Breztri Aerosphere is preferred over</w:t>
      </w:r>
      <w:hyperlink r:id="rId149">
        <w:r w:rsidDel="00000000" w:rsidR="00000000" w:rsidRPr="00000000">
          <w:rPr>
            <w:b w:val="1"/>
            <w:bCs w:val="1"/>
            <w:color w:val="232323"/>
            <w:sz w:val="24"/>
            <w:szCs w:val="24"/>
            <w:rtl w:val="0"/>
          </w:rPr>
          <w:t xml:space="preserve"> </w:t>
        </w:r>
      </w:hyperlink>
      <w:hyperlink r:id="rId150">
        <w:r w:rsidDel="00000000" w:rsidR="00000000" w:rsidRPr="00000000">
          <w:rPr>
            <w:b w:val="1"/>
            <w:bCs w:val="1"/>
            <w:color w:val="0074b9"/>
            <w:sz w:val="24"/>
            <w:szCs w:val="24"/>
            <w:rtl w:val="0"/>
          </w:rPr>
          <w:t xml:space="preserve">albuterol</w:t>
        </w:r>
      </w:hyperlink>
      <w:r w:rsidDel="00000000" w:rsidR="00000000" w:rsidRPr="00000000">
        <w:rPr>
          <w:b w:val="1"/>
          <w:bCs w:val="1"/>
          <w:color w:val="232323"/>
          <w:sz w:val="24"/>
          <w:szCs w:val="24"/>
          <w:rtl w:val="0"/>
        </w:rPr>
        <w:t xml:space="preserve"> for long-term control.</w:t>
      </w:r>
      <w:hyperlink r:id="rId151">
        <w:r w:rsidDel="00000000" w:rsidR="00000000" w:rsidRPr="00000000">
          <w:rPr>
            <w:b w:val="1"/>
            <w:bCs w:val="1"/>
            <w:color w:val="232323"/>
            <w:sz w:val="24"/>
            <w:szCs w:val="24"/>
            <w:rtl w:val="0"/>
          </w:rPr>
          <w:t xml:space="preserve"> </w:t>
        </w:r>
      </w:hyperlink>
      <w:hyperlink r:id="rId152">
        <w:r w:rsidDel="00000000" w:rsidR="00000000" w:rsidRPr="00000000">
          <w:rPr>
            <w:b w:val="1"/>
            <w:bCs w:val="1"/>
            <w:color w:val="0074b9"/>
            <w:sz w:val="24"/>
            <w:szCs w:val="24"/>
            <w:rtl w:val="0"/>
          </w:rPr>
          <w:t xml:space="preserve">Albuterol</w:t>
        </w:r>
      </w:hyperlink>
      <w:r w:rsidDel="00000000" w:rsidR="00000000" w:rsidRPr="00000000">
        <w:rPr>
          <w:b w:val="1"/>
          <w:bCs w:val="1"/>
          <w:color w:val="232323"/>
          <w:sz w:val="24"/>
          <w:szCs w:val="24"/>
          <w:rtl w:val="0"/>
        </w:rPr>
        <w:t xml:space="preserve"> is reserved for rescue/relief of acute symptoms.</w:t>
      </w:r>
      <w:hyperlink r:id="rId153">
        <w:r w:rsidDel="00000000" w:rsidR="00000000" w:rsidRPr="00000000">
          <w:rPr>
            <w:color w:val="232323"/>
            <w:sz w:val="24"/>
            <w:szCs w:val="24"/>
            <w:rtl w:val="0"/>
          </w:rPr>
          <w:t xml:space="preserve"> </w:t>
        </w:r>
      </w:hyperlink>
      <w:hyperlink r:id="rId154">
        <w:r w:rsidDel="00000000" w:rsidR="00000000" w:rsidRPr="00000000">
          <w:rPr>
            <w:color w:val="0074b9"/>
            <w:sz w:val="24"/>
            <w:szCs w:val="24"/>
            <w:rtl w:val="0"/>
          </w:rPr>
          <w:t xml:space="preserve">[1]</w:t>
        </w:r>
      </w:hyperlink>
      <w:hyperlink r:id="rId155">
        <w:r w:rsidDel="00000000" w:rsidR="00000000" w:rsidRPr="00000000">
          <w:rPr>
            <w:color w:val="0074b9"/>
            <w:sz w:val="24"/>
            <w:szCs w:val="24"/>
            <w:rtl w:val="0"/>
          </w:rPr>
          <w:t xml:space="preserve">[2]</w:t>
        </w:r>
      </w:hyperlink>
      <w:hyperlink r:id="rId156">
        <w:r w:rsidDel="00000000" w:rsidR="00000000" w:rsidRPr="00000000">
          <w:rPr>
            <w:color w:val="0074b9"/>
            <w:sz w:val="24"/>
            <w:szCs w:val="24"/>
            <w:rtl w:val="0"/>
          </w:rPr>
          <w:t xml:space="preserve">[3]</w:t>
        </w:r>
      </w:hyperlink>
      <w:r w:rsidDel="00000000" w:rsidR="00000000" w:rsidRPr="00000000">
        <w:rPr>
          <w:rtl w:val="0"/>
        </w:rPr>
      </w:r>
    </w:p>
    <w:p w:rsidR="00000000" w:rsidDel="00000000" w:rsidP="00000000" w:rsidRDefault="00000000" w:rsidRPr="00000000" w14:paraId="00000059">
      <w:pPr>
        <w:pStyle w:val="Heading3"/>
        <w:keepNext w:val="0"/>
        <w:keepLines w:val="0"/>
        <w:shd w:fill="ffffff" w:val="clear"/>
        <w:spacing w:after="40" w:before="460" w:line="346.66666666666663" w:lineRule="auto"/>
        <w:rPr>
          <w:b w:val="1"/>
          <w:bCs w:val="1"/>
          <w:color w:val="232323"/>
          <w:sz w:val="27"/>
          <w:szCs w:val="27"/>
        </w:rPr>
      </w:pPr>
      <w:bookmarkStart w:colFirst="0" w:colLast="0" w:name="_4dq9a29qgx1r" w:id="11"/>
      <w:bookmarkEnd w:id="11"/>
      <w:r w:rsidDel="00000000" w:rsidR="00000000" w:rsidRPr="00000000">
        <w:rPr>
          <w:b w:val="1"/>
          <w:bCs w:val="1"/>
          <w:color w:val="232323"/>
          <w:sz w:val="27"/>
          <w:szCs w:val="27"/>
          <w:rtl w:val="0"/>
        </w:rPr>
        <w:t xml:space="preserve">Immediate Management Step</w:t>
      </w:r>
    </w:p>
    <w:p w:rsidR="00000000" w:rsidDel="00000000" w:rsidP="00000000" w:rsidRDefault="00000000" w:rsidRPr="00000000" w14:paraId="0000005A">
      <w:pPr>
        <w:numPr>
          <w:ilvl w:val="0"/>
          <w:numId w:val="5"/>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Continue Breztri Aerosphere as maintenance inhaler unless contraindicated. Use </w:t>
      </w:r>
      <w:hyperlink r:id="rId157">
        <w:r w:rsidDel="00000000" w:rsidR="00000000" w:rsidRPr="00000000">
          <w:rPr>
            <w:color w:val="0074b9"/>
            <w:sz w:val="24"/>
            <w:szCs w:val="24"/>
            <w:rtl w:val="0"/>
          </w:rPr>
          <w:t xml:space="preserve">albuterol</w:t>
        </w:r>
      </w:hyperlink>
      <w:r w:rsidDel="00000000" w:rsidR="00000000" w:rsidRPr="00000000">
        <w:rPr>
          <w:color w:val="232323"/>
          <w:sz w:val="24"/>
          <w:szCs w:val="24"/>
          <w:rtl w:val="0"/>
        </w:rPr>
        <w:t xml:space="preserve"> only as needed for acute dyspnea. </w:t>
      </w:r>
    </w:p>
    <w:p w:rsidR="00000000" w:rsidDel="00000000" w:rsidP="00000000" w:rsidRDefault="00000000" w:rsidRPr="00000000" w14:paraId="0000005B">
      <w:pPr>
        <w:numPr>
          <w:ilvl w:val="0"/>
          <w:numId w:val="5"/>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For specific dosing, see UpToDate Lexidrug information on Breztri Aerosphere and </w:t>
      </w:r>
      <w:hyperlink r:id="rId158">
        <w:r w:rsidDel="00000000" w:rsidR="00000000" w:rsidRPr="00000000">
          <w:rPr>
            <w:color w:val="0074b9"/>
            <w:sz w:val="24"/>
            <w:szCs w:val="24"/>
            <w:rtl w:val="0"/>
          </w:rPr>
          <w:t xml:space="preserve">albuterol</w:t>
        </w:r>
      </w:hyperlink>
      <w:r w:rsidDel="00000000" w:rsidR="00000000" w:rsidRPr="00000000">
        <w:rPr>
          <w:color w:val="232323"/>
          <w:sz w:val="24"/>
          <w:szCs w:val="24"/>
          <w:rtl w:val="0"/>
        </w:rPr>
        <w:t xml:space="preserve"> and UpToDate clinical topic recommendations </w:t>
      </w:r>
      <w:hyperlink r:id="rId159">
        <w:r w:rsidDel="00000000" w:rsidR="00000000" w:rsidRPr="00000000">
          <w:rPr>
            <w:color w:val="0074b9"/>
            <w:sz w:val="24"/>
            <w:szCs w:val="24"/>
            <w:rtl w:val="0"/>
          </w:rPr>
          <w:t xml:space="preserve">[3]</w:t>
        </w:r>
      </w:hyperlink>
      <w:hyperlink r:id="rId160">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5C">
      <w:pPr>
        <w:pStyle w:val="Heading3"/>
        <w:keepNext w:val="0"/>
        <w:keepLines w:val="0"/>
        <w:shd w:fill="ffffff" w:val="clear"/>
        <w:spacing w:after="40" w:before="460" w:line="346.66666666666663" w:lineRule="auto"/>
        <w:rPr>
          <w:b w:val="1"/>
          <w:bCs w:val="1"/>
          <w:color w:val="232323"/>
          <w:sz w:val="27"/>
          <w:szCs w:val="27"/>
        </w:rPr>
      </w:pPr>
      <w:bookmarkStart w:colFirst="0" w:colLast="0" w:name="_8hc36vp8kacm" w:id="12"/>
      <w:bookmarkEnd w:id="12"/>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5D">
      <w:pPr>
        <w:numPr>
          <w:ilvl w:val="0"/>
          <w:numId w:val="11"/>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COPD diagnosis, age 76, and history of exacerbations</w:t>
      </w:r>
      <w:r w:rsidDel="00000000" w:rsidR="00000000" w:rsidRPr="00000000">
        <w:rPr>
          <w:color w:val="232323"/>
          <w:sz w:val="24"/>
          <w:szCs w:val="24"/>
          <w:rtl w:val="0"/>
        </w:rPr>
        <w:t xml:space="preserve"> -&gt; Maintenance therapy should prioritize long-acting inhalers like Breztri Aerosphere</w:t>
      </w:r>
      <w:hyperlink r:id="rId161">
        <w:r w:rsidDel="00000000" w:rsidR="00000000" w:rsidRPr="00000000">
          <w:rPr>
            <w:color w:val="232323"/>
            <w:sz w:val="24"/>
            <w:szCs w:val="24"/>
            <w:rtl w:val="0"/>
          </w:rPr>
          <w:t xml:space="preserve"> </w:t>
        </w:r>
      </w:hyperlink>
      <w:hyperlink r:id="rId16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5E">
      <w:pPr>
        <w:numPr>
          <w:ilvl w:val="0"/>
          <w:numId w:val="11"/>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Bradycardia and edema</w:t>
      </w:r>
      <w:r w:rsidDel="00000000" w:rsidR="00000000" w:rsidRPr="00000000">
        <w:rPr>
          <w:color w:val="232323"/>
          <w:sz w:val="24"/>
          <w:szCs w:val="24"/>
          <w:rtl w:val="0"/>
        </w:rPr>
        <w:t xml:space="preserve"> -&gt; Monitor for cardiovascular side effects with Breztri Aerosphere and</w:t>
      </w:r>
      <w:hyperlink r:id="rId163">
        <w:r w:rsidDel="00000000" w:rsidR="00000000" w:rsidRPr="00000000">
          <w:rPr>
            <w:color w:val="232323"/>
            <w:sz w:val="24"/>
            <w:szCs w:val="24"/>
            <w:rtl w:val="0"/>
          </w:rPr>
          <w:t xml:space="preserve"> </w:t>
        </w:r>
      </w:hyperlink>
      <w:hyperlink r:id="rId164">
        <w:r w:rsidDel="00000000" w:rsidR="00000000" w:rsidRPr="00000000">
          <w:rPr>
            <w:color w:val="0074b9"/>
            <w:sz w:val="24"/>
            <w:szCs w:val="24"/>
            <w:rtl w:val="0"/>
          </w:rPr>
          <w:t xml:space="preserve">albuterol</w:t>
        </w:r>
      </w:hyperlink>
      <w:r w:rsidDel="00000000" w:rsidR="00000000" w:rsidRPr="00000000">
        <w:rPr>
          <w:color w:val="232323"/>
          <w:sz w:val="24"/>
          <w:szCs w:val="24"/>
          <w:rtl w:val="0"/>
        </w:rPr>
        <w:t xml:space="preserve">; both can affect heart rate and rhythm</w:t>
      </w:r>
      <w:hyperlink r:id="rId165">
        <w:r w:rsidDel="00000000" w:rsidR="00000000" w:rsidRPr="00000000">
          <w:rPr>
            <w:color w:val="232323"/>
            <w:sz w:val="24"/>
            <w:szCs w:val="24"/>
            <w:rtl w:val="0"/>
          </w:rPr>
          <w:t xml:space="preserve"> </w:t>
        </w:r>
      </w:hyperlink>
      <w:hyperlink r:id="rId166">
        <w:r w:rsidDel="00000000" w:rsidR="00000000" w:rsidRPr="00000000">
          <w:rPr>
            <w:color w:val="0074b9"/>
            <w:sz w:val="24"/>
            <w:szCs w:val="24"/>
            <w:rtl w:val="0"/>
          </w:rPr>
          <w:t xml:space="preserve">[5]</w:t>
        </w:r>
      </w:hyperlink>
      <w:hyperlink r:id="rId167">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5F">
      <w:pPr>
        <w:numPr>
          <w:ilvl w:val="0"/>
          <w:numId w:val="11"/>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Tobacco dependence</w:t>
      </w:r>
      <w:r w:rsidDel="00000000" w:rsidR="00000000" w:rsidRPr="00000000">
        <w:rPr>
          <w:color w:val="232323"/>
          <w:sz w:val="24"/>
          <w:szCs w:val="24"/>
          <w:rtl w:val="0"/>
        </w:rPr>
        <w:t xml:space="preserve"> -&gt; Smoking cessation is essential for optimal COPD management</w:t>
      </w:r>
      <w:hyperlink r:id="rId168">
        <w:r w:rsidDel="00000000" w:rsidR="00000000" w:rsidRPr="00000000">
          <w:rPr>
            <w:color w:val="232323"/>
            <w:sz w:val="24"/>
            <w:szCs w:val="24"/>
            <w:rtl w:val="0"/>
          </w:rPr>
          <w:t xml:space="preserve"> </w:t>
        </w:r>
      </w:hyperlink>
      <w:hyperlink r:id="rId169">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60">
      <w:pPr>
        <w:numPr>
          <w:ilvl w:val="0"/>
          <w:numId w:val="11"/>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BMI 31.5 kg/m² (obesity)</w:t>
      </w:r>
      <w:r w:rsidDel="00000000" w:rsidR="00000000" w:rsidRPr="00000000">
        <w:rPr>
          <w:color w:val="232323"/>
          <w:sz w:val="24"/>
          <w:szCs w:val="24"/>
          <w:rtl w:val="0"/>
        </w:rPr>
        <w:t xml:space="preserve"> -&gt; Obesity may worsen dyspnea; encourage weight management</w:t>
      </w:r>
      <w:hyperlink r:id="rId170">
        <w:r w:rsidDel="00000000" w:rsidR="00000000" w:rsidRPr="00000000">
          <w:rPr>
            <w:color w:val="232323"/>
            <w:sz w:val="24"/>
            <w:szCs w:val="24"/>
            <w:rtl w:val="0"/>
          </w:rPr>
          <w:t xml:space="preserve"> </w:t>
        </w:r>
      </w:hyperlink>
      <w:hyperlink r:id="rId171">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61">
      <w:pPr>
        <w:numPr>
          <w:ilvl w:val="0"/>
          <w:numId w:val="11"/>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Multiple comorbidities and polypharmacy</w:t>
      </w:r>
      <w:r w:rsidDel="00000000" w:rsidR="00000000" w:rsidRPr="00000000">
        <w:rPr>
          <w:color w:val="232323"/>
          <w:sz w:val="24"/>
          <w:szCs w:val="24"/>
          <w:rtl w:val="0"/>
        </w:rPr>
        <w:t xml:space="preserve"> -&gt; Review for drug-drug interactions using</w:t>
      </w:r>
      <w:hyperlink r:id="rId172">
        <w:r w:rsidDel="00000000" w:rsidR="00000000" w:rsidRPr="00000000">
          <w:rPr>
            <w:color w:val="232323"/>
            <w:sz w:val="24"/>
            <w:szCs w:val="24"/>
            <w:rtl w:val="0"/>
          </w:rPr>
          <w:t xml:space="preserve"> </w:t>
        </w:r>
      </w:hyperlink>
      <w:hyperlink r:id="rId173">
        <w:r w:rsidDel="00000000" w:rsidR="00000000" w:rsidRPr="00000000">
          <w:rPr>
            <w:color w:val="0074b9"/>
            <w:sz w:val="24"/>
            <w:szCs w:val="24"/>
            <w:rtl w:val="0"/>
          </w:rPr>
          <w:t xml:space="preserve">UpToDate’s Drug Interactions</w:t>
        </w:r>
      </w:hyperlink>
      <w:r w:rsidDel="00000000" w:rsidR="00000000" w:rsidRPr="00000000">
        <w:rPr>
          <w:color w:val="232323"/>
          <w:sz w:val="24"/>
          <w:szCs w:val="24"/>
          <w:rtl w:val="0"/>
        </w:rPr>
        <w:t xml:space="preserve"> module</w:t>
      </w:r>
      <w:hyperlink r:id="rId174">
        <w:r w:rsidDel="00000000" w:rsidR="00000000" w:rsidRPr="00000000">
          <w:rPr>
            <w:color w:val="232323"/>
            <w:sz w:val="24"/>
            <w:szCs w:val="24"/>
            <w:rtl w:val="0"/>
          </w:rPr>
          <w:t xml:space="preserve"> </w:t>
        </w:r>
      </w:hyperlink>
      <w:hyperlink r:id="rId175">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62">
      <w:pPr>
        <w:numPr>
          <w:ilvl w:val="0"/>
          <w:numId w:val="11"/>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Current use of both Breztri Aerosphere and</w:t>
      </w:r>
      <w:hyperlink r:id="rId176">
        <w:r w:rsidDel="00000000" w:rsidR="00000000" w:rsidRPr="00000000">
          <w:rPr>
            <w:b w:val="1"/>
            <w:bCs w:val="1"/>
            <w:color w:val="232323"/>
            <w:sz w:val="24"/>
            <w:szCs w:val="24"/>
            <w:rtl w:val="0"/>
          </w:rPr>
          <w:t xml:space="preserve"> </w:t>
        </w:r>
      </w:hyperlink>
      <w:hyperlink r:id="rId177">
        <w:r w:rsidDel="00000000" w:rsidR="00000000" w:rsidRPr="00000000">
          <w:rPr>
            <w:b w:val="1"/>
            <w:bCs w:val="1"/>
            <w:color w:val="0074b9"/>
            <w:sz w:val="24"/>
            <w:szCs w:val="24"/>
            <w:rtl w:val="0"/>
          </w:rPr>
          <w:t xml:space="preserve">albuterol</w:t>
        </w:r>
      </w:hyperlink>
      <w:r w:rsidDel="00000000" w:rsidR="00000000" w:rsidRPr="00000000">
        <w:rPr>
          <w:color w:val="232323"/>
          <w:sz w:val="24"/>
          <w:szCs w:val="24"/>
          <w:rtl w:val="0"/>
        </w:rPr>
        <w:t xml:space="preserve"> -&gt; Breztri Aerosphere is for maintenance;</w:t>
      </w:r>
      <w:hyperlink r:id="rId178">
        <w:r w:rsidDel="00000000" w:rsidR="00000000" w:rsidRPr="00000000">
          <w:rPr>
            <w:color w:val="232323"/>
            <w:sz w:val="24"/>
            <w:szCs w:val="24"/>
            <w:rtl w:val="0"/>
          </w:rPr>
          <w:t xml:space="preserve"> </w:t>
        </w:r>
      </w:hyperlink>
      <w:hyperlink r:id="rId179">
        <w:r w:rsidDel="00000000" w:rsidR="00000000" w:rsidRPr="00000000">
          <w:rPr>
            <w:color w:val="0074b9"/>
            <w:sz w:val="24"/>
            <w:szCs w:val="24"/>
            <w:rtl w:val="0"/>
          </w:rPr>
          <w:t xml:space="preserve">albuterol</w:t>
        </w:r>
      </w:hyperlink>
      <w:r w:rsidDel="00000000" w:rsidR="00000000" w:rsidRPr="00000000">
        <w:rPr>
          <w:color w:val="232323"/>
          <w:sz w:val="24"/>
          <w:szCs w:val="24"/>
          <w:rtl w:val="0"/>
        </w:rPr>
        <w:t xml:space="preserve"> is for rescue only</w:t>
      </w:r>
      <w:hyperlink r:id="rId180">
        <w:r w:rsidDel="00000000" w:rsidR="00000000" w:rsidRPr="00000000">
          <w:rPr>
            <w:color w:val="232323"/>
            <w:sz w:val="24"/>
            <w:szCs w:val="24"/>
            <w:rtl w:val="0"/>
          </w:rPr>
          <w:t xml:space="preserve"> </w:t>
        </w:r>
      </w:hyperlink>
      <w:hyperlink r:id="rId181">
        <w:r w:rsidDel="00000000" w:rsidR="00000000" w:rsidRPr="00000000">
          <w:rPr>
            <w:color w:val="0074b9"/>
            <w:sz w:val="24"/>
            <w:szCs w:val="24"/>
            <w:rtl w:val="0"/>
          </w:rPr>
          <w:t xml:space="preserve">[2]</w:t>
        </w:r>
      </w:hyperlink>
      <w:hyperlink r:id="rId18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3">
      <w:pPr>
        <w:pStyle w:val="Heading3"/>
        <w:keepNext w:val="0"/>
        <w:keepLines w:val="0"/>
        <w:shd w:fill="ffffff" w:val="clear"/>
        <w:spacing w:after="40" w:before="460" w:line="346.66666666666663" w:lineRule="auto"/>
        <w:rPr>
          <w:b w:val="1"/>
          <w:bCs w:val="1"/>
          <w:color w:val="232323"/>
          <w:sz w:val="27"/>
          <w:szCs w:val="27"/>
        </w:rPr>
      </w:pPr>
      <w:bookmarkStart w:colFirst="0" w:colLast="0" w:name="_exirnts2k1mp" w:id="13"/>
      <w:bookmarkEnd w:id="13"/>
      <w:r w:rsidDel="00000000" w:rsidR="00000000" w:rsidRPr="00000000">
        <w:rPr>
          <w:rtl w:val="0"/>
        </w:rPr>
      </w:r>
    </w:p>
    <w:p w:rsidR="00000000" w:rsidDel="00000000" w:rsidP="00000000" w:rsidRDefault="00000000" w:rsidRPr="00000000" w14:paraId="00000064">
      <w:pPr>
        <w:pStyle w:val="Heading3"/>
        <w:keepNext w:val="0"/>
        <w:keepLines w:val="0"/>
        <w:shd w:fill="ffffff" w:val="clear"/>
        <w:spacing w:after="40" w:before="460" w:line="346.66666666666663" w:lineRule="auto"/>
        <w:rPr>
          <w:b w:val="1"/>
          <w:bCs w:val="1"/>
          <w:color w:val="232323"/>
          <w:sz w:val="27"/>
          <w:szCs w:val="27"/>
        </w:rPr>
      </w:pPr>
      <w:bookmarkStart w:colFirst="0" w:colLast="0" w:name="_dfj2o8798mr" w:id="14"/>
      <w:bookmarkEnd w:id="14"/>
      <w:r w:rsidDel="00000000" w:rsidR="00000000" w:rsidRPr="00000000">
        <w:rPr>
          <w:b w:val="1"/>
          <w:bCs w:val="1"/>
          <w:color w:val="232323"/>
          <w:sz w:val="27"/>
          <w:szCs w:val="27"/>
          <w:rtl w:val="0"/>
        </w:rPr>
        <w:t xml:space="preserve">Rationale</w:t>
      </w:r>
    </w:p>
    <w:p w:rsidR="00000000" w:rsidDel="00000000" w:rsidP="00000000" w:rsidRDefault="00000000" w:rsidRPr="00000000" w14:paraId="00000065">
      <w:pPr>
        <w:shd w:fill="ffffff" w:val="clear"/>
        <w:spacing w:line="390" w:lineRule="auto"/>
        <w:rPr>
          <w:color w:val="232323"/>
          <w:sz w:val="24"/>
          <w:szCs w:val="24"/>
        </w:rPr>
      </w:pPr>
      <w:r w:rsidDel="00000000" w:rsidR="00000000" w:rsidRPr="00000000">
        <w:rPr>
          <w:color w:val="232323"/>
          <w:sz w:val="24"/>
          <w:szCs w:val="24"/>
          <w:rtl w:val="0"/>
        </w:rPr>
        <w:t xml:space="preserve">Long-acting inhalers like Breztri Aerosphere improve symptoms and reduce exacerbations;</w:t>
      </w:r>
      <w:hyperlink r:id="rId183">
        <w:r w:rsidDel="00000000" w:rsidR="00000000" w:rsidRPr="00000000">
          <w:rPr>
            <w:color w:val="232323"/>
            <w:sz w:val="24"/>
            <w:szCs w:val="24"/>
            <w:rtl w:val="0"/>
          </w:rPr>
          <w:t xml:space="preserve"> </w:t>
        </w:r>
      </w:hyperlink>
      <w:hyperlink r:id="rId184">
        <w:r w:rsidDel="00000000" w:rsidR="00000000" w:rsidRPr="00000000">
          <w:rPr>
            <w:color w:val="0074b9"/>
            <w:sz w:val="24"/>
            <w:szCs w:val="24"/>
            <w:rtl w:val="0"/>
          </w:rPr>
          <w:t xml:space="preserve">albuterol</w:t>
        </w:r>
      </w:hyperlink>
      <w:r w:rsidDel="00000000" w:rsidR="00000000" w:rsidRPr="00000000">
        <w:rPr>
          <w:color w:val="232323"/>
          <w:sz w:val="24"/>
          <w:szCs w:val="24"/>
          <w:rtl w:val="0"/>
        </w:rPr>
        <w:t xml:space="preserve"> is not effective for maintenance and should be reserved for acute relief</w:t>
      </w:r>
      <w:hyperlink r:id="rId185">
        <w:r w:rsidDel="00000000" w:rsidR="00000000" w:rsidRPr="00000000">
          <w:rPr>
            <w:color w:val="232323"/>
            <w:sz w:val="24"/>
            <w:szCs w:val="24"/>
            <w:rtl w:val="0"/>
          </w:rPr>
          <w:t xml:space="preserve"> </w:t>
        </w:r>
      </w:hyperlink>
      <w:hyperlink r:id="rId186">
        <w:r w:rsidDel="00000000" w:rsidR="00000000" w:rsidRPr="00000000">
          <w:rPr>
            <w:color w:val="0074b9"/>
            <w:sz w:val="24"/>
            <w:szCs w:val="24"/>
            <w:rtl w:val="0"/>
          </w:rPr>
          <w:t xml:space="preserve">[1]</w:t>
        </w:r>
      </w:hyperlink>
      <w:hyperlink r:id="rId187">
        <w:r w:rsidDel="00000000" w:rsidR="00000000" w:rsidRPr="00000000">
          <w:rPr>
            <w:color w:val="0074b9"/>
            <w:sz w:val="24"/>
            <w:szCs w:val="24"/>
            <w:rtl w:val="0"/>
          </w:rPr>
          <w:t xml:space="preserve">[2]</w:t>
        </w:r>
      </w:hyperlink>
      <w:hyperlink r:id="rId18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66">
      <w:pPr>
        <w:pStyle w:val="Heading3"/>
        <w:keepNext w:val="0"/>
        <w:keepLines w:val="0"/>
        <w:shd w:fill="ffffff" w:val="clear"/>
        <w:spacing w:after="40" w:before="460" w:line="346.66666666666663" w:lineRule="auto"/>
        <w:rPr>
          <w:b w:val="1"/>
          <w:bCs w:val="1"/>
          <w:color w:val="232323"/>
          <w:sz w:val="27"/>
          <w:szCs w:val="27"/>
        </w:rPr>
      </w:pPr>
      <w:bookmarkStart w:colFirst="0" w:colLast="0" w:name="_owyesy71irhi" w:id="15"/>
      <w:bookmarkEnd w:id="15"/>
      <w:r w:rsidDel="00000000" w:rsidR="00000000" w:rsidRPr="00000000">
        <w:rPr>
          <w:b w:val="1"/>
          <w:bCs w:val="1"/>
          <w:color w:val="232323"/>
          <w:sz w:val="27"/>
          <w:szCs w:val="27"/>
          <w:rtl w:val="0"/>
        </w:rPr>
        <w:t xml:space="preserve">Learn More</w:t>
      </w:r>
    </w:p>
    <w:p w:rsidR="00000000" w:rsidDel="00000000" w:rsidP="00000000" w:rsidRDefault="00000000" w:rsidRPr="00000000" w14:paraId="00000067">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68">
      <w:pPr>
        <w:numPr>
          <w:ilvl w:val="0"/>
          <w:numId w:val="3"/>
        </w:numPr>
        <w:shd w:fill="ffffff" w:val="clear"/>
        <w:spacing w:after="0" w:afterAutospacing="0" w:before="220" w:line="390" w:lineRule="auto"/>
        <w:ind w:left="720" w:hanging="360"/>
      </w:pPr>
      <w:hyperlink r:id="rId189">
        <w:r w:rsidDel="00000000" w:rsidR="00000000" w:rsidRPr="00000000">
          <w:rPr>
            <w:color w:val="0074b9"/>
            <w:sz w:val="24"/>
            <w:szCs w:val="24"/>
            <w:rtl w:val="0"/>
          </w:rPr>
          <w:t xml:space="preserve">What if the patient has frequent exacerbations despite current therapy?</w:t>
        </w:r>
      </w:hyperlink>
      <w:r w:rsidDel="00000000" w:rsidR="00000000" w:rsidRPr="00000000">
        <w:rPr>
          <w:rtl w:val="0"/>
        </w:rPr>
      </w:r>
    </w:p>
    <w:p w:rsidR="00000000" w:rsidDel="00000000" w:rsidP="00000000" w:rsidRDefault="00000000" w:rsidRPr="00000000" w14:paraId="00000069">
      <w:pPr>
        <w:numPr>
          <w:ilvl w:val="0"/>
          <w:numId w:val="3"/>
        </w:numPr>
        <w:shd w:fill="ffffff" w:val="clear"/>
        <w:spacing w:after="0" w:afterAutospacing="0" w:before="0" w:beforeAutospacing="0" w:line="390" w:lineRule="auto"/>
        <w:ind w:left="720" w:hanging="360"/>
      </w:pPr>
      <w:r w:rsidDel="00000000" w:rsidR="00000000" w:rsidRPr="00000000">
        <w:rPr>
          <w:color w:val="232323"/>
          <w:sz w:val="24"/>
          <w:szCs w:val="24"/>
          <w:rtl w:val="0"/>
        </w:rPr>
        <w:t xml:space="preserve">What if the patient cannot tolerate </w:t>
      </w:r>
      <w:hyperlink r:id="rId190">
        <w:r w:rsidDel="00000000" w:rsidR="00000000" w:rsidRPr="00000000">
          <w:rPr>
            <w:color w:val="0074b9"/>
            <w:sz w:val="24"/>
            <w:szCs w:val="24"/>
            <w:rtl w:val="0"/>
          </w:rPr>
          <w:t xml:space="preserve">What if the patient cannot tolerate Breztri Aerosphere?</w:t>
        </w:r>
      </w:hyperlink>
      <w:r w:rsidDel="00000000" w:rsidR="00000000" w:rsidRPr="00000000">
        <w:rPr>
          <w:rtl w:val="0"/>
        </w:rPr>
      </w:r>
    </w:p>
    <w:p w:rsidR="00000000" w:rsidDel="00000000" w:rsidP="00000000" w:rsidRDefault="00000000" w:rsidRPr="00000000" w14:paraId="0000006A">
      <w:pPr>
        <w:numPr>
          <w:ilvl w:val="0"/>
          <w:numId w:val="3"/>
        </w:numPr>
        <w:shd w:fill="ffffff" w:val="clear"/>
        <w:spacing w:after="0" w:afterAutospacing="0" w:before="0" w:beforeAutospacing="0" w:line="390" w:lineRule="auto"/>
        <w:ind w:left="720" w:hanging="360"/>
      </w:pPr>
      <w:hyperlink r:id="rId191">
        <w:r w:rsidDel="00000000" w:rsidR="00000000" w:rsidRPr="00000000">
          <w:rPr>
            <w:color w:val="0074b9"/>
            <w:sz w:val="24"/>
            <w:szCs w:val="24"/>
            <w:rtl w:val="0"/>
          </w:rPr>
          <w:t xml:space="preserve">What if the patient has severe cardiovascular disease?</w:t>
        </w:r>
      </w:hyperlink>
      <w:r w:rsidDel="00000000" w:rsidR="00000000" w:rsidRPr="00000000">
        <w:rPr>
          <w:rtl w:val="0"/>
        </w:rPr>
      </w:r>
    </w:p>
    <w:p w:rsidR="00000000" w:rsidDel="00000000" w:rsidP="00000000" w:rsidRDefault="00000000" w:rsidRPr="00000000" w14:paraId="0000006B">
      <w:pPr>
        <w:numPr>
          <w:ilvl w:val="0"/>
          <w:numId w:val="3"/>
        </w:numPr>
        <w:shd w:fill="ffffff" w:val="clear"/>
        <w:spacing w:after="0" w:afterAutospacing="0" w:before="0" w:beforeAutospacing="0" w:line="390" w:lineRule="auto"/>
        <w:ind w:left="720" w:hanging="360"/>
      </w:pPr>
      <w:hyperlink r:id="rId192">
        <w:r w:rsidDel="00000000" w:rsidR="00000000" w:rsidRPr="00000000">
          <w:rPr>
            <w:color w:val="0074b9"/>
            <w:sz w:val="24"/>
            <w:szCs w:val="24"/>
            <w:rtl w:val="0"/>
          </w:rPr>
          <w:t xml:space="preserve">What if the patient has poor inhaler technique or needs nebulized therapy?</w:t>
        </w:r>
      </w:hyperlink>
      <w:r w:rsidDel="00000000" w:rsidR="00000000" w:rsidRPr="00000000">
        <w:rPr>
          <w:rtl w:val="0"/>
        </w:rPr>
      </w:r>
    </w:p>
    <w:p w:rsidR="00000000" w:rsidDel="00000000" w:rsidP="00000000" w:rsidRDefault="00000000" w:rsidRPr="00000000" w14:paraId="0000006C">
      <w:pPr>
        <w:numPr>
          <w:ilvl w:val="0"/>
          <w:numId w:val="3"/>
        </w:numPr>
        <w:shd w:fill="ffffff" w:val="clear"/>
        <w:spacing w:after="0" w:afterAutospacing="0" w:before="0" w:beforeAutospacing="0" w:line="390" w:lineRule="auto"/>
        <w:ind w:left="720" w:hanging="360"/>
      </w:pPr>
      <w:hyperlink r:id="rId193">
        <w:r w:rsidDel="00000000" w:rsidR="00000000" w:rsidRPr="00000000">
          <w:rPr>
            <w:color w:val="0074b9"/>
            <w:sz w:val="24"/>
            <w:szCs w:val="24"/>
            <w:rtl w:val="0"/>
          </w:rPr>
          <w:t xml:space="preserve">What if the patient is also diagnosed with asthma?</w:t>
        </w:r>
      </w:hyperlink>
      <w:r w:rsidDel="00000000" w:rsidR="00000000" w:rsidRPr="00000000">
        <w:rPr>
          <w:rtl w:val="0"/>
        </w:rPr>
      </w:r>
    </w:p>
    <w:p w:rsidR="00000000" w:rsidDel="00000000" w:rsidP="00000000" w:rsidRDefault="00000000" w:rsidRPr="00000000" w14:paraId="0000006D">
      <w:pPr>
        <w:numPr>
          <w:ilvl w:val="0"/>
          <w:numId w:val="3"/>
        </w:numPr>
        <w:shd w:fill="ffffff" w:val="clear"/>
        <w:spacing w:before="0" w:beforeAutospacing="0" w:line="390" w:lineRule="auto"/>
        <w:ind w:left="720" w:hanging="360"/>
      </w:pPr>
      <w:hyperlink r:id="rId194">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6E">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6F">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70">
      <w:pPr>
        <w:pStyle w:val="Heading3"/>
        <w:keepNext w:val="0"/>
        <w:keepLines w:val="0"/>
        <w:shd w:fill="ffffff" w:val="clear"/>
        <w:spacing w:after="40" w:before="460" w:line="346.66666666666663" w:lineRule="auto"/>
        <w:rPr>
          <w:b w:val="1"/>
          <w:bCs w:val="1"/>
          <w:color w:val="232323"/>
          <w:sz w:val="27"/>
          <w:szCs w:val="27"/>
        </w:rPr>
      </w:pPr>
      <w:bookmarkStart w:colFirst="0" w:colLast="0" w:name="_70s8xwp0jazd" w:id="16"/>
      <w:bookmarkEnd w:id="16"/>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71">
      <w:pPr>
        <w:numPr>
          <w:ilvl w:val="0"/>
          <w:numId w:val="10"/>
        </w:numPr>
        <w:shd w:fill="ffffff" w:val="clear"/>
        <w:spacing w:after="0" w:afterAutospacing="0" w:before="240" w:lineRule="auto"/>
        <w:ind w:left="720" w:hanging="360"/>
      </w:pPr>
      <w:hyperlink r:id="rId195">
        <w:r w:rsidDel="00000000" w:rsidR="00000000" w:rsidRPr="00000000">
          <w:rPr>
            <w:color w:val="0074b9"/>
            <w:sz w:val="24"/>
            <w:szCs w:val="24"/>
            <w:rtl w:val="0"/>
          </w:rPr>
          <w:t xml:space="preserve">Stable COPD: Initial pharmacologic management &gt; SUMMARY AND RECOMMENDATIONS</w:t>
        </w:r>
      </w:hyperlink>
      <w:r w:rsidDel="00000000" w:rsidR="00000000" w:rsidRPr="00000000">
        <w:rPr>
          <w:rtl w:val="0"/>
        </w:rPr>
      </w:r>
    </w:p>
    <w:p w:rsidR="00000000" w:rsidDel="00000000" w:rsidP="00000000" w:rsidRDefault="00000000" w:rsidRPr="00000000" w14:paraId="00000072">
      <w:pPr>
        <w:numPr>
          <w:ilvl w:val="0"/>
          <w:numId w:val="10"/>
        </w:numPr>
        <w:shd w:fill="ffffff" w:val="clear"/>
        <w:spacing w:after="0" w:afterAutospacing="0" w:before="0" w:beforeAutospacing="0" w:lineRule="auto"/>
        <w:ind w:left="720" w:hanging="360"/>
      </w:pPr>
      <w:hyperlink r:id="rId196">
        <w:r w:rsidDel="00000000" w:rsidR="00000000" w:rsidRPr="00000000">
          <w:rPr>
            <w:color w:val="0074b9"/>
            <w:sz w:val="24"/>
            <w:szCs w:val="24"/>
            <w:rtl w:val="0"/>
          </w:rPr>
          <w:t xml:space="preserve">Budesonide, glycopyrrolate (glycopyrronium), and formoterol: Drug information &gt; Use: Labeled Indications</w:t>
        </w:r>
      </w:hyperlink>
      <w:r w:rsidDel="00000000" w:rsidR="00000000" w:rsidRPr="00000000">
        <w:rPr>
          <w:rtl w:val="0"/>
        </w:rPr>
      </w:r>
    </w:p>
    <w:p w:rsidR="00000000" w:rsidDel="00000000" w:rsidP="00000000" w:rsidRDefault="00000000" w:rsidRPr="00000000" w14:paraId="00000073">
      <w:pPr>
        <w:numPr>
          <w:ilvl w:val="0"/>
          <w:numId w:val="10"/>
        </w:numPr>
        <w:shd w:fill="ffffff" w:val="clear"/>
        <w:spacing w:after="0" w:afterAutospacing="0" w:before="0" w:beforeAutospacing="0" w:lineRule="auto"/>
        <w:ind w:left="720" w:hanging="360"/>
      </w:pPr>
      <w:hyperlink r:id="rId197">
        <w:r w:rsidDel="00000000" w:rsidR="00000000" w:rsidRPr="00000000">
          <w:rPr>
            <w:color w:val="0074b9"/>
            <w:sz w:val="24"/>
            <w:szCs w:val="24"/>
            <w:rtl w:val="0"/>
          </w:rPr>
          <w:t xml:space="preserve">Stable COPD: Initial pharmacologic management &gt; RESCUE BRONCHODILATOR THERAPY FOR ALL PATIENTS</w:t>
        </w:r>
      </w:hyperlink>
      <w:r w:rsidDel="00000000" w:rsidR="00000000" w:rsidRPr="00000000">
        <w:rPr>
          <w:rtl w:val="0"/>
        </w:rPr>
      </w:r>
    </w:p>
    <w:p w:rsidR="00000000" w:rsidDel="00000000" w:rsidP="00000000" w:rsidRDefault="00000000" w:rsidRPr="00000000" w14:paraId="00000074">
      <w:pPr>
        <w:numPr>
          <w:ilvl w:val="0"/>
          <w:numId w:val="10"/>
        </w:numPr>
        <w:shd w:fill="ffffff" w:val="clear"/>
        <w:spacing w:after="0" w:afterAutospacing="0" w:before="0" w:beforeAutospacing="0" w:lineRule="auto"/>
        <w:ind w:left="720" w:hanging="360"/>
      </w:pPr>
      <w:hyperlink r:id="rId198">
        <w:r w:rsidDel="00000000" w:rsidR="00000000" w:rsidRPr="00000000">
          <w:rPr>
            <w:color w:val="0074b9"/>
            <w:sz w:val="24"/>
            <w:szCs w:val="24"/>
            <w:rtl w:val="0"/>
          </w:rPr>
          <w:t xml:space="preserve">Budesonide, glycopyrrolate (glycopyrronium), and formoterol: Drug information &gt; Dosing: Adult &gt; Chronic obstructive pulmonary disease</w:t>
        </w:r>
      </w:hyperlink>
      <w:r w:rsidDel="00000000" w:rsidR="00000000" w:rsidRPr="00000000">
        <w:rPr>
          <w:rtl w:val="0"/>
        </w:rPr>
      </w:r>
    </w:p>
    <w:p w:rsidR="00000000" w:rsidDel="00000000" w:rsidP="00000000" w:rsidRDefault="00000000" w:rsidRPr="00000000" w14:paraId="00000075">
      <w:pPr>
        <w:numPr>
          <w:ilvl w:val="0"/>
          <w:numId w:val="10"/>
        </w:numPr>
        <w:shd w:fill="ffffff" w:val="clear"/>
        <w:spacing w:after="0" w:afterAutospacing="0" w:before="0" w:beforeAutospacing="0" w:lineRule="auto"/>
        <w:ind w:left="720" w:hanging="360"/>
      </w:pPr>
      <w:hyperlink r:id="rId199">
        <w:r w:rsidDel="00000000" w:rsidR="00000000" w:rsidRPr="00000000">
          <w:rPr>
            <w:color w:val="0074b9"/>
            <w:sz w:val="24"/>
            <w:szCs w:val="24"/>
            <w:rtl w:val="0"/>
          </w:rPr>
          <w:t xml:space="preserve">Budesonide, glycopyrrolate (glycopyrronium), and formoterol: Drug information &gt; Warnings/Precautions</w:t>
        </w:r>
      </w:hyperlink>
      <w:r w:rsidDel="00000000" w:rsidR="00000000" w:rsidRPr="00000000">
        <w:rPr>
          <w:rtl w:val="0"/>
        </w:rPr>
      </w:r>
    </w:p>
    <w:p w:rsidR="00000000" w:rsidDel="00000000" w:rsidP="00000000" w:rsidRDefault="00000000" w:rsidRPr="00000000" w14:paraId="00000076">
      <w:pPr>
        <w:numPr>
          <w:ilvl w:val="0"/>
          <w:numId w:val="10"/>
        </w:numPr>
        <w:shd w:fill="ffffff" w:val="clear"/>
        <w:spacing w:after="0" w:afterAutospacing="0" w:before="0" w:beforeAutospacing="0" w:lineRule="auto"/>
        <w:ind w:left="720" w:hanging="360"/>
      </w:pPr>
      <w:hyperlink r:id="rId200">
        <w:r w:rsidDel="00000000" w:rsidR="00000000" w:rsidRPr="00000000">
          <w:rPr>
            <w:color w:val="0074b9"/>
            <w:sz w:val="24"/>
            <w:szCs w:val="24"/>
            <w:rtl w:val="0"/>
          </w:rPr>
          <w:t xml:space="preserve">Albuterol (salbutamol): Drug information &gt; Warnings/Precautions</w:t>
        </w:r>
      </w:hyperlink>
      <w:r w:rsidDel="00000000" w:rsidR="00000000" w:rsidRPr="00000000">
        <w:rPr>
          <w:rtl w:val="0"/>
        </w:rPr>
      </w:r>
    </w:p>
    <w:p w:rsidR="00000000" w:rsidDel="00000000" w:rsidP="00000000" w:rsidRDefault="00000000" w:rsidRPr="00000000" w14:paraId="00000077">
      <w:pPr>
        <w:numPr>
          <w:ilvl w:val="0"/>
          <w:numId w:val="10"/>
        </w:numPr>
        <w:shd w:fill="ffffff" w:val="clear"/>
        <w:spacing w:after="0" w:afterAutospacing="0" w:before="0" w:beforeAutospacing="0" w:lineRule="auto"/>
        <w:ind w:left="720" w:hanging="360"/>
      </w:pPr>
      <w:hyperlink r:id="rId201">
        <w:r w:rsidDel="00000000" w:rsidR="00000000" w:rsidRPr="00000000">
          <w:rPr>
            <w:color w:val="0074b9"/>
            <w:sz w:val="24"/>
            <w:szCs w:val="24"/>
            <w:rtl w:val="0"/>
          </w:rPr>
          <w:t xml:space="preserve">Management of the patient with COPD and heart disease &gt; SHARED SUPPORTIVE THERAPIES</w:t>
        </w:r>
      </w:hyperlink>
      <w:r w:rsidDel="00000000" w:rsidR="00000000" w:rsidRPr="00000000">
        <w:rPr>
          <w:rtl w:val="0"/>
        </w:rPr>
      </w:r>
    </w:p>
    <w:p w:rsidR="00000000" w:rsidDel="00000000" w:rsidP="00000000" w:rsidRDefault="00000000" w:rsidRPr="00000000" w14:paraId="00000078">
      <w:pPr>
        <w:numPr>
          <w:ilvl w:val="0"/>
          <w:numId w:val="10"/>
        </w:numPr>
        <w:shd w:fill="ffffff" w:val="clear"/>
        <w:spacing w:after="0" w:afterAutospacing="0" w:before="0" w:beforeAutospacing="0" w:lineRule="auto"/>
        <w:ind w:left="720" w:hanging="360"/>
      </w:pPr>
      <w:hyperlink r:id="rId202">
        <w:r w:rsidDel="00000000" w:rsidR="00000000" w:rsidRPr="00000000">
          <w:rPr>
            <w:color w:val="0074b9"/>
            <w:sz w:val="24"/>
            <w:szCs w:val="24"/>
            <w:rtl w:val="0"/>
          </w:rPr>
          <w:t xml:space="preserve">Stable COPD: Overview of management &gt; SUMMARY AND RECOMMENDATIONS</w:t>
        </w:r>
      </w:hyperlink>
      <w:r w:rsidDel="00000000" w:rsidR="00000000" w:rsidRPr="00000000">
        <w:rPr>
          <w:rtl w:val="0"/>
        </w:rPr>
      </w:r>
    </w:p>
    <w:p w:rsidR="00000000" w:rsidDel="00000000" w:rsidP="00000000" w:rsidRDefault="00000000" w:rsidRPr="00000000" w14:paraId="00000079">
      <w:pPr>
        <w:numPr>
          <w:ilvl w:val="0"/>
          <w:numId w:val="10"/>
        </w:numPr>
        <w:shd w:fill="ffffff" w:val="clear"/>
        <w:spacing w:before="0" w:beforeAutospacing="0" w:lineRule="auto"/>
        <w:ind w:left="720" w:hanging="360"/>
      </w:pPr>
      <w:hyperlink r:id="rId203">
        <w:r w:rsidDel="00000000" w:rsidR="00000000" w:rsidRPr="00000000">
          <w:rPr>
            <w:color w:val="0074b9"/>
            <w:sz w:val="24"/>
            <w:szCs w:val="24"/>
            <w:rtl w:val="0"/>
          </w:rPr>
          <w:t xml:space="preserve">Budesonide, glycopyrrolate (glycopyrronium), and formoterol: Drug information &gt; Dosing: Adult &gt; Bottom Note</w:t>
        </w:r>
      </w:hyperlink>
      <w:r w:rsidDel="00000000" w:rsidR="00000000" w:rsidRPr="00000000">
        <w:rPr>
          <w:rtl w:val="0"/>
        </w:rPr>
      </w:r>
    </w:p>
    <w:p w:rsidR="00000000" w:rsidDel="00000000" w:rsidP="00000000" w:rsidRDefault="00000000" w:rsidRPr="00000000" w14:paraId="0000007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t5ut6hdq2xf"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76</w:t>
      </w:r>
      <w:r w:rsidDel="00000000" w:rsidR="00000000" w:rsidRPr="00000000">
        <w:rPr>
          <w:rtl w:val="0"/>
        </w:rPr>
      </w:r>
    </w:p>
    <w:p w:rsidR="00000000" w:rsidDel="00000000" w:rsidP="00000000" w:rsidRDefault="00000000" w:rsidRPr="00000000" w14:paraId="0000007C">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76-year-old female with minor pelvic fracture, chronic pain syndrome, bradycardia, edema, tobacco dependence, anxiety, GERD, COPD, and opioid allergy. She is on chronic opioids and multiple other medications. Focus is on non-opioid pain strategies for pelvic fracture in the elderly.</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7F">
      <w:pPr>
        <w:shd w:fill="ffffff" w:val="clear"/>
        <w:spacing w:line="390" w:lineRule="auto"/>
        <w:rPr>
          <w:color w:val="232323"/>
          <w:sz w:val="24"/>
          <w:szCs w:val="24"/>
        </w:rPr>
      </w:pPr>
      <w:r w:rsidDel="00000000" w:rsidR="00000000" w:rsidRPr="00000000">
        <w:rPr>
          <w:color w:val="232323"/>
          <w:sz w:val="24"/>
          <w:szCs w:val="24"/>
          <w:rtl w:val="0"/>
        </w:rPr>
        <w:t xml:space="preserve">For older adults with minor pelvic fractures and chronic pain, </w:t>
      </w:r>
      <w:r w:rsidDel="00000000" w:rsidR="00000000" w:rsidRPr="00000000">
        <w:rPr>
          <w:b w:val="1"/>
          <w:bCs w:val="1"/>
          <w:color w:val="232323"/>
          <w:sz w:val="24"/>
          <w:szCs w:val="24"/>
          <w:rtl w:val="0"/>
        </w:rPr>
        <w:t xml:space="preserve">multimodal non-opioid pain management and early mobilization are recommended</w:t>
      </w:r>
      <w:r w:rsidDel="00000000" w:rsidR="00000000" w:rsidRPr="00000000">
        <w:rPr>
          <w:color w:val="232323"/>
          <w:sz w:val="24"/>
          <w:szCs w:val="24"/>
          <w:rtl w:val="0"/>
        </w:rPr>
        <w:t xml:space="preserve">. Prioritize acetaminophen, physical therapy, and nonpharmacologic interventions. Consider regional anesthesia if available. Avoid NSAIDs due to increased risk of GI and renal complications in elderly and those with comorbidities</w:t>
      </w:r>
      <w:hyperlink r:id="rId204">
        <w:r w:rsidDel="00000000" w:rsidR="00000000" w:rsidRPr="00000000">
          <w:rPr>
            <w:color w:val="232323"/>
            <w:sz w:val="24"/>
            <w:szCs w:val="24"/>
            <w:rtl w:val="0"/>
          </w:rPr>
          <w:t xml:space="preserve"> </w:t>
        </w:r>
      </w:hyperlink>
      <w:hyperlink r:id="rId205">
        <w:r w:rsidDel="00000000" w:rsidR="00000000" w:rsidRPr="00000000">
          <w:rPr>
            <w:color w:val="0074b9"/>
            <w:sz w:val="24"/>
            <w:szCs w:val="24"/>
            <w:rtl w:val="0"/>
          </w:rPr>
          <w:t xml:space="preserve">[1]</w:t>
        </w:r>
      </w:hyperlink>
      <w:hyperlink r:id="rId206">
        <w:r w:rsidDel="00000000" w:rsidR="00000000" w:rsidRPr="00000000">
          <w:rPr>
            <w:color w:val="0074b9"/>
            <w:sz w:val="24"/>
            <w:szCs w:val="24"/>
            <w:rtl w:val="0"/>
          </w:rPr>
          <w:t xml:space="preserve">[2]</w:t>
        </w:r>
      </w:hyperlink>
      <w:hyperlink r:id="rId207">
        <w:r w:rsidDel="00000000" w:rsidR="00000000" w:rsidRPr="00000000">
          <w:rPr>
            <w:color w:val="0074b9"/>
            <w:sz w:val="24"/>
            <w:szCs w:val="24"/>
            <w:rtl w:val="0"/>
          </w:rPr>
          <w:t xml:space="preserve">[3]</w:t>
        </w:r>
      </w:hyperlink>
      <w:hyperlink r:id="rId208">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80">
      <w:pPr>
        <w:pStyle w:val="Heading3"/>
        <w:keepNext w:val="0"/>
        <w:keepLines w:val="0"/>
        <w:shd w:fill="ffffff" w:val="clear"/>
        <w:spacing w:after="40" w:before="460" w:line="346.66666666666663" w:lineRule="auto"/>
        <w:rPr>
          <w:b w:val="1"/>
          <w:bCs w:val="1"/>
          <w:color w:val="232323"/>
          <w:sz w:val="27"/>
          <w:szCs w:val="27"/>
        </w:rPr>
      </w:pPr>
      <w:bookmarkStart w:colFirst="0" w:colLast="0" w:name="_ucbgzj460rch" w:id="18"/>
      <w:bookmarkEnd w:id="18"/>
      <w:r w:rsidDel="00000000" w:rsidR="00000000" w:rsidRPr="00000000">
        <w:rPr>
          <w:b w:val="1"/>
          <w:bCs w:val="1"/>
          <w:color w:val="232323"/>
          <w:sz w:val="27"/>
          <w:szCs w:val="27"/>
          <w:rtl w:val="0"/>
        </w:rPr>
        <w:t xml:space="preserve">Non-Opioid Pain Strategies</w:t>
      </w:r>
    </w:p>
    <w:p w:rsidR="00000000" w:rsidDel="00000000" w:rsidP="00000000" w:rsidRDefault="00000000" w:rsidRPr="00000000" w14:paraId="00000081">
      <w:pPr>
        <w:numPr>
          <w:ilvl w:val="0"/>
          <w:numId w:val="14"/>
        </w:numPr>
        <w:shd w:fill="ffffff" w:val="clear"/>
        <w:spacing w:after="0" w:afterAutospacing="0" w:before="220" w:line="390" w:lineRule="auto"/>
        <w:ind w:left="720" w:hanging="360"/>
        <w:rPr>
          <w:sz w:val="24"/>
          <w:szCs w:val="24"/>
        </w:rPr>
      </w:pPr>
      <w:hyperlink r:id="rId209">
        <w:r w:rsidDel="00000000" w:rsidR="00000000" w:rsidRPr="00000000">
          <w:rPr>
            <w:b w:val="1"/>
            <w:bCs w:val="1"/>
            <w:color w:val="0074b9"/>
            <w:sz w:val="24"/>
            <w:szCs w:val="24"/>
            <w:rtl w:val="0"/>
          </w:rPr>
          <w:t xml:space="preserve">Acetaminophen</w:t>
        </w:r>
      </w:hyperlink>
      <w:r w:rsidDel="00000000" w:rsidR="00000000" w:rsidRPr="00000000">
        <w:rPr>
          <w:color w:val="232323"/>
          <w:sz w:val="24"/>
          <w:szCs w:val="24"/>
          <w:rtl w:val="0"/>
        </w:rPr>
        <w:t xml:space="preserve"> is first-line for mild to moderate pain </w:t>
      </w:r>
      <w:hyperlink r:id="rId210">
        <w:r w:rsidDel="00000000" w:rsidR="00000000" w:rsidRPr="00000000">
          <w:rPr>
            <w:color w:val="0074b9"/>
            <w:sz w:val="24"/>
            <w:szCs w:val="24"/>
            <w:rtl w:val="0"/>
          </w:rPr>
          <w:t xml:space="preserve">[1]</w:t>
        </w:r>
      </w:hyperlink>
      <w:hyperlink r:id="rId211">
        <w:r w:rsidDel="00000000" w:rsidR="00000000" w:rsidRPr="00000000">
          <w:rPr>
            <w:color w:val="0074b9"/>
            <w:sz w:val="24"/>
            <w:szCs w:val="24"/>
            <w:rtl w:val="0"/>
          </w:rPr>
          <w:t xml:space="preserve">[3]</w:t>
        </w:r>
      </w:hyperlink>
      <w:hyperlink r:id="rId212">
        <w:r w:rsidDel="00000000" w:rsidR="00000000" w:rsidRPr="00000000">
          <w:rPr>
            <w:color w:val="0074b9"/>
            <w:sz w:val="24"/>
            <w:szCs w:val="24"/>
            <w:rtl w:val="0"/>
          </w:rPr>
          <w:t xml:space="preserve">[5]</w:t>
        </w:r>
      </w:hyperlink>
      <w:hyperlink r:id="rId213">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82">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Physical therapy and early mobilization</w:t>
      </w:r>
      <w:r w:rsidDel="00000000" w:rsidR="00000000" w:rsidRPr="00000000">
        <w:rPr>
          <w:color w:val="232323"/>
          <w:sz w:val="24"/>
          <w:szCs w:val="24"/>
          <w:rtl w:val="0"/>
        </w:rPr>
        <w:t xml:space="preserve"> are essential to reduce complications and improve recovery </w:t>
      </w:r>
      <w:hyperlink r:id="rId214">
        <w:r w:rsidDel="00000000" w:rsidR="00000000" w:rsidRPr="00000000">
          <w:rPr>
            <w:color w:val="0074b9"/>
            <w:sz w:val="24"/>
            <w:szCs w:val="24"/>
            <w:rtl w:val="0"/>
          </w:rPr>
          <w:t xml:space="preserve">[1]</w:t>
        </w:r>
      </w:hyperlink>
      <w:hyperlink r:id="rId215">
        <w:r w:rsidDel="00000000" w:rsidR="00000000" w:rsidRPr="00000000">
          <w:rPr>
            <w:color w:val="0074b9"/>
            <w:sz w:val="24"/>
            <w:szCs w:val="24"/>
            <w:rtl w:val="0"/>
          </w:rPr>
          <w:t xml:space="preserve">[7]</w:t>
        </w:r>
      </w:hyperlink>
      <w:hyperlink r:id="rId216">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83">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Fracture immobilization, ice, and elevation</w:t>
      </w:r>
      <w:r w:rsidDel="00000000" w:rsidR="00000000" w:rsidRPr="00000000">
        <w:rPr>
          <w:color w:val="232323"/>
          <w:sz w:val="24"/>
          <w:szCs w:val="24"/>
          <w:rtl w:val="0"/>
        </w:rPr>
        <w:t xml:space="preserve"> can help reduce pain and swelling </w:t>
      </w:r>
      <w:hyperlink r:id="rId217">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84">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Regional anesthesia/nerve blocks</w:t>
      </w:r>
      <w:r w:rsidDel="00000000" w:rsidR="00000000" w:rsidRPr="00000000">
        <w:rPr>
          <w:color w:val="232323"/>
          <w:sz w:val="24"/>
          <w:szCs w:val="24"/>
          <w:rtl w:val="0"/>
        </w:rPr>
        <w:t xml:space="preserve"> may be considered for localized pain if resources and expertise are available </w:t>
      </w:r>
      <w:hyperlink r:id="rId218">
        <w:r w:rsidDel="00000000" w:rsidR="00000000" w:rsidRPr="00000000">
          <w:rPr>
            <w:color w:val="0074b9"/>
            <w:sz w:val="24"/>
            <w:szCs w:val="24"/>
            <w:rtl w:val="0"/>
          </w:rPr>
          <w:t xml:space="preserve">[2]</w:t>
        </w:r>
      </w:hyperlink>
      <w:hyperlink r:id="rId219">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85">
      <w:pPr>
        <w:numPr>
          <w:ilvl w:val="0"/>
          <w:numId w:val="14"/>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Integrative therapies</w:t>
      </w:r>
      <w:r w:rsidDel="00000000" w:rsidR="00000000" w:rsidRPr="00000000">
        <w:rPr>
          <w:color w:val="232323"/>
          <w:sz w:val="24"/>
          <w:szCs w:val="24"/>
          <w:rtl w:val="0"/>
        </w:rPr>
        <w:t xml:space="preserve"> (TENS, acupuncture, massage, guided imagery) may be adjuncts for pain control </w:t>
      </w:r>
      <w:hyperlink r:id="rId220">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86">
      <w:pPr>
        <w:numPr>
          <w:ilvl w:val="0"/>
          <w:numId w:val="14"/>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Psychosocial management</w:t>
      </w:r>
      <w:r w:rsidDel="00000000" w:rsidR="00000000" w:rsidRPr="00000000">
        <w:rPr>
          <w:color w:val="232323"/>
          <w:sz w:val="24"/>
          <w:szCs w:val="24"/>
          <w:rtl w:val="0"/>
        </w:rPr>
        <w:t xml:space="preserve"> (addressing anxiety, pain-related distress) is important, especially with comorbid anxiety </w:t>
      </w:r>
      <w:hyperlink r:id="rId221">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r>
    </w:p>
    <w:p w:rsidR="00000000" w:rsidDel="00000000" w:rsidP="00000000" w:rsidRDefault="00000000" w:rsidRPr="00000000" w14:paraId="00000087">
      <w:pPr>
        <w:pStyle w:val="Heading3"/>
        <w:keepNext w:val="0"/>
        <w:keepLines w:val="0"/>
        <w:shd w:fill="ffffff" w:val="clear"/>
        <w:spacing w:after="40" w:before="460" w:line="346.66666666666663" w:lineRule="auto"/>
        <w:rPr>
          <w:b w:val="1"/>
          <w:bCs w:val="1"/>
          <w:color w:val="232323"/>
          <w:sz w:val="27"/>
          <w:szCs w:val="27"/>
        </w:rPr>
      </w:pPr>
      <w:bookmarkStart w:colFirst="0" w:colLast="0" w:name="_kdi3gywoav2s" w:id="19"/>
      <w:bookmarkEnd w:id="19"/>
      <w:r w:rsidDel="00000000" w:rsidR="00000000" w:rsidRPr="00000000">
        <w:rPr>
          <w:b w:val="1"/>
          <w:bCs w:val="1"/>
          <w:color w:val="232323"/>
          <w:sz w:val="27"/>
          <w:szCs w:val="27"/>
          <w:rtl w:val="0"/>
        </w:rPr>
        <w:t xml:space="preserve">Key Points about your patient</w:t>
      </w:r>
    </w:p>
    <w:p w:rsidR="00000000" w:rsidDel="00000000" w:rsidP="00000000" w:rsidRDefault="00000000" w:rsidRPr="00000000" w14:paraId="00000088">
      <w:pPr>
        <w:numPr>
          <w:ilvl w:val="0"/>
          <w:numId w:val="4"/>
        </w:numPr>
        <w:ind w:left="720" w:hanging="360"/>
        <w:rPr>
          <w:sz w:val="24"/>
          <w:szCs w:val="24"/>
        </w:rPr>
      </w:pPr>
      <w:r w:rsidDel="00000000" w:rsidR="00000000" w:rsidRPr="00000000">
        <w:rPr>
          <w:b w:val="1"/>
          <w:bCs w:val="1"/>
          <w:color w:val="232323"/>
          <w:sz w:val="24"/>
          <w:szCs w:val="24"/>
          <w:rtl w:val="0"/>
        </w:rPr>
        <w:t xml:space="preserve">Chronic pain syndrome and chronic opioid use</w:t>
      </w:r>
      <w:r w:rsidDel="00000000" w:rsidR="00000000" w:rsidRPr="00000000">
        <w:rPr>
          <w:color w:val="232323"/>
          <w:sz w:val="24"/>
          <w:szCs w:val="24"/>
          <w:rtl w:val="0"/>
        </w:rPr>
        <w:t xml:space="preserve"> -&gt; Use multimodal non-opioid strategies to minimize opioid escalation</w:t>
      </w:r>
      <w:hyperlink r:id="rId222">
        <w:r w:rsidDel="00000000" w:rsidR="00000000" w:rsidRPr="00000000">
          <w:rPr>
            <w:color w:val="232323"/>
            <w:sz w:val="24"/>
            <w:szCs w:val="24"/>
            <w:rtl w:val="0"/>
          </w:rPr>
          <w:t xml:space="preserve"> </w:t>
        </w:r>
      </w:hyperlink>
      <w:hyperlink r:id="rId223">
        <w:r w:rsidDel="00000000" w:rsidR="00000000" w:rsidRPr="00000000">
          <w:rPr>
            <w:color w:val="0074b9"/>
            <w:sz w:val="24"/>
            <w:szCs w:val="24"/>
            <w:rtl w:val="0"/>
          </w:rPr>
          <w:t xml:space="preserve">[11]</w:t>
        </w:r>
      </w:hyperlink>
      <w:hyperlink r:id="rId224">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89">
      <w:pPr>
        <w:numPr>
          <w:ilvl w:val="0"/>
          <w:numId w:val="4"/>
        </w:numPr>
        <w:ind w:left="720" w:hanging="360"/>
        <w:rPr>
          <w:sz w:val="24"/>
          <w:szCs w:val="24"/>
        </w:rPr>
      </w:pPr>
      <w:r w:rsidDel="00000000" w:rsidR="00000000" w:rsidRPr="00000000">
        <w:rPr>
          <w:b w:val="1"/>
          <w:bCs w:val="1"/>
          <w:color w:val="232323"/>
          <w:sz w:val="24"/>
          <w:szCs w:val="24"/>
          <w:rtl w:val="0"/>
        </w:rPr>
        <w:t xml:space="preserve">COPD and bradycardia</w:t>
      </w:r>
      <w:r w:rsidDel="00000000" w:rsidR="00000000" w:rsidRPr="00000000">
        <w:rPr>
          <w:color w:val="232323"/>
          <w:sz w:val="24"/>
          <w:szCs w:val="24"/>
          <w:rtl w:val="0"/>
        </w:rPr>
        <w:t xml:space="preserve"> -&gt; Avoid sedating medications and monitor for respiratory depression</w:t>
      </w:r>
      <w:hyperlink r:id="rId225">
        <w:r w:rsidDel="00000000" w:rsidR="00000000" w:rsidRPr="00000000">
          <w:rPr>
            <w:color w:val="232323"/>
            <w:sz w:val="24"/>
            <w:szCs w:val="24"/>
            <w:rtl w:val="0"/>
          </w:rPr>
          <w:t xml:space="preserve"> </w:t>
        </w:r>
      </w:hyperlink>
      <w:hyperlink r:id="rId226">
        <w:r w:rsidDel="00000000" w:rsidR="00000000" w:rsidRPr="00000000">
          <w:rPr>
            <w:color w:val="0074b9"/>
            <w:sz w:val="24"/>
            <w:szCs w:val="24"/>
            <w:rtl w:val="0"/>
          </w:rPr>
          <w:t xml:space="preserve">[13]</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8A">
      <w:pPr>
        <w:numPr>
          <w:ilvl w:val="0"/>
          <w:numId w:val="4"/>
        </w:numPr>
        <w:ind w:left="720" w:hanging="360"/>
        <w:rPr>
          <w:sz w:val="24"/>
          <w:szCs w:val="24"/>
        </w:rPr>
      </w:pPr>
      <w:r w:rsidDel="00000000" w:rsidR="00000000" w:rsidRPr="00000000">
        <w:rPr>
          <w:b w:val="1"/>
          <w:bCs w:val="1"/>
          <w:color w:val="232323"/>
          <w:sz w:val="24"/>
          <w:szCs w:val="24"/>
          <w:rtl w:val="0"/>
        </w:rPr>
        <w:t xml:space="preserve">Edema and older age</w:t>
      </w:r>
      <w:r w:rsidDel="00000000" w:rsidR="00000000" w:rsidRPr="00000000">
        <w:rPr>
          <w:color w:val="232323"/>
          <w:sz w:val="24"/>
          <w:szCs w:val="24"/>
          <w:rtl w:val="0"/>
        </w:rPr>
        <w:t xml:space="preserve"> -&gt; Avoid NSAIDs due to increased risk of renal and GI complications</w:t>
      </w:r>
      <w:hyperlink r:id="rId227">
        <w:r w:rsidDel="00000000" w:rsidR="00000000" w:rsidRPr="00000000">
          <w:rPr>
            <w:color w:val="232323"/>
            <w:sz w:val="24"/>
            <w:szCs w:val="24"/>
            <w:rtl w:val="0"/>
          </w:rPr>
          <w:t xml:space="preserve"> </w:t>
        </w:r>
      </w:hyperlink>
      <w:hyperlink r:id="rId228">
        <w:r w:rsidDel="00000000" w:rsidR="00000000" w:rsidRPr="00000000">
          <w:rPr>
            <w:color w:val="0074b9"/>
            <w:sz w:val="24"/>
            <w:szCs w:val="24"/>
            <w:rtl w:val="0"/>
          </w:rPr>
          <w:t xml:space="preserve">[2]</w:t>
        </w:r>
      </w:hyperlink>
      <w:hyperlink r:id="rId229">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8B">
      <w:pPr>
        <w:numPr>
          <w:ilvl w:val="0"/>
          <w:numId w:val="4"/>
        </w:numPr>
        <w:ind w:left="720" w:hanging="360"/>
        <w:rPr>
          <w:sz w:val="24"/>
          <w:szCs w:val="24"/>
        </w:rPr>
      </w:pPr>
      <w:r w:rsidDel="00000000" w:rsidR="00000000" w:rsidRPr="00000000">
        <w:rPr>
          <w:b w:val="1"/>
          <w:bCs w:val="1"/>
          <w:color w:val="232323"/>
          <w:sz w:val="24"/>
          <w:szCs w:val="24"/>
          <w:rtl w:val="0"/>
        </w:rPr>
        <w:t xml:space="preserve">Anxiety</w:t>
      </w:r>
      <w:r w:rsidDel="00000000" w:rsidR="00000000" w:rsidRPr="00000000">
        <w:rPr>
          <w:color w:val="232323"/>
          <w:sz w:val="24"/>
          <w:szCs w:val="24"/>
          <w:rtl w:val="0"/>
        </w:rPr>
        <w:t xml:space="preserve"> -&gt; Integrate psychosocial support and nonpharmacologic pain management</w:t>
      </w:r>
      <w:hyperlink r:id="rId230">
        <w:r w:rsidDel="00000000" w:rsidR="00000000" w:rsidRPr="00000000">
          <w:rPr>
            <w:color w:val="232323"/>
            <w:sz w:val="24"/>
            <w:szCs w:val="24"/>
            <w:rtl w:val="0"/>
          </w:rPr>
          <w:t xml:space="preserve"> </w:t>
        </w:r>
      </w:hyperlink>
      <w:hyperlink r:id="rId231">
        <w:r w:rsidDel="00000000" w:rsidR="00000000" w:rsidRPr="00000000">
          <w:rPr>
            <w:color w:val="0074b9"/>
            <w:sz w:val="24"/>
            <w:szCs w:val="24"/>
            <w:rtl w:val="0"/>
          </w:rPr>
          <w:t xml:space="preserve">[10]</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8C">
      <w:pPr>
        <w:numPr>
          <w:ilvl w:val="0"/>
          <w:numId w:val="4"/>
        </w:numPr>
        <w:ind w:left="720" w:hanging="360"/>
        <w:rPr>
          <w:sz w:val="24"/>
          <w:szCs w:val="24"/>
        </w:rPr>
      </w:pPr>
      <w:r w:rsidDel="00000000" w:rsidR="00000000" w:rsidRPr="00000000">
        <w:rPr>
          <w:b w:val="1"/>
          <w:bCs w:val="1"/>
          <w:color w:val="232323"/>
          <w:sz w:val="24"/>
          <w:szCs w:val="24"/>
          <w:rtl w:val="0"/>
        </w:rPr>
        <w:t xml:space="preserve">History of opioid allergy</w:t>
      </w:r>
      <w:r w:rsidDel="00000000" w:rsidR="00000000" w:rsidRPr="00000000">
        <w:rPr>
          <w:color w:val="232323"/>
          <w:sz w:val="24"/>
          <w:szCs w:val="24"/>
          <w:rtl w:val="0"/>
        </w:rPr>
        <w:t xml:space="preserve"> -&gt; Avoid morphine and hydrocodone; use non-opioid and regional techniques</w:t>
      </w:r>
      <w:hyperlink r:id="rId232">
        <w:r w:rsidDel="00000000" w:rsidR="00000000" w:rsidRPr="00000000">
          <w:rPr>
            <w:color w:val="232323"/>
            <w:sz w:val="24"/>
            <w:szCs w:val="24"/>
            <w:rtl w:val="0"/>
          </w:rPr>
          <w:t xml:space="preserve"> </w:t>
        </w:r>
      </w:hyperlink>
      <w:hyperlink r:id="rId233">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br w:type="textWrapping"/>
      </w:r>
    </w:p>
    <w:p w:rsidR="00000000" w:rsidDel="00000000" w:rsidP="00000000" w:rsidRDefault="00000000" w:rsidRPr="00000000" w14:paraId="0000008D">
      <w:pPr>
        <w:numPr>
          <w:ilvl w:val="0"/>
          <w:numId w:val="4"/>
        </w:numPr>
        <w:shd w:fill="ffffff" w:val="clear"/>
        <w:spacing w:line="390" w:lineRule="auto"/>
        <w:ind w:left="720" w:hanging="360"/>
        <w:rPr>
          <w:sz w:val="24"/>
          <w:szCs w:val="24"/>
        </w:rPr>
      </w:pPr>
      <w:r w:rsidDel="00000000" w:rsidR="00000000" w:rsidRPr="00000000">
        <w:rPr>
          <w:b w:val="1"/>
          <w:bCs w:val="1"/>
          <w:color w:val="232323"/>
          <w:sz w:val="24"/>
          <w:szCs w:val="24"/>
          <w:rtl w:val="0"/>
        </w:rPr>
        <w:t xml:space="preserve">BMI 31.5 kg/m^2, ambulatory status</w:t>
      </w:r>
      <w:r w:rsidDel="00000000" w:rsidR="00000000" w:rsidRPr="00000000">
        <w:rPr>
          <w:color w:val="232323"/>
          <w:sz w:val="24"/>
          <w:szCs w:val="24"/>
          <w:rtl w:val="0"/>
        </w:rPr>
        <w:t xml:space="preserve"> -&gt; Early mobilization and physical therapy are safe and beneficial</w:t>
      </w:r>
      <w:hyperlink r:id="rId234">
        <w:r w:rsidDel="00000000" w:rsidR="00000000" w:rsidRPr="00000000">
          <w:rPr>
            <w:color w:val="232323"/>
            <w:sz w:val="24"/>
            <w:szCs w:val="24"/>
            <w:rtl w:val="0"/>
          </w:rPr>
          <w:t xml:space="preserve"> </w:t>
        </w:r>
      </w:hyperlink>
      <w:hyperlink r:id="rId235">
        <w:r w:rsidDel="00000000" w:rsidR="00000000" w:rsidRPr="00000000">
          <w:rPr>
            <w:color w:val="0074b9"/>
            <w:sz w:val="24"/>
            <w:szCs w:val="24"/>
            <w:rtl w:val="0"/>
          </w:rPr>
          <w:t xml:space="preserve">[1]</w:t>
        </w:r>
      </w:hyperlink>
      <w:hyperlink r:id="rId236">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8E">
      <w:pPr>
        <w:pStyle w:val="Heading3"/>
        <w:keepNext w:val="0"/>
        <w:keepLines w:val="0"/>
        <w:shd w:fill="ffffff" w:val="clear"/>
        <w:spacing w:after="40" w:before="460" w:line="346.66666666666663" w:lineRule="auto"/>
        <w:rPr>
          <w:b w:val="1"/>
          <w:bCs w:val="1"/>
          <w:color w:val="232323"/>
          <w:sz w:val="27"/>
          <w:szCs w:val="27"/>
        </w:rPr>
      </w:pPr>
      <w:bookmarkStart w:colFirst="0" w:colLast="0" w:name="_yd6ur2qpqx07" w:id="20"/>
      <w:bookmarkEnd w:id="20"/>
      <w:r w:rsidDel="00000000" w:rsidR="00000000" w:rsidRPr="00000000">
        <w:rPr>
          <w:b w:val="1"/>
          <w:bCs w:val="1"/>
          <w:color w:val="232323"/>
          <w:sz w:val="27"/>
          <w:szCs w:val="27"/>
          <w:rtl w:val="0"/>
        </w:rPr>
        <w:t xml:space="preserve">Rationale</w:t>
      </w:r>
    </w:p>
    <w:p w:rsidR="00000000" w:rsidDel="00000000" w:rsidP="00000000" w:rsidRDefault="00000000" w:rsidRPr="00000000" w14:paraId="0000008F">
      <w:pPr>
        <w:shd w:fill="ffffff" w:val="clear"/>
        <w:spacing w:line="390" w:lineRule="auto"/>
        <w:rPr>
          <w:color w:val="232323"/>
          <w:sz w:val="24"/>
          <w:szCs w:val="24"/>
        </w:rPr>
      </w:pPr>
      <w:r w:rsidDel="00000000" w:rsidR="00000000" w:rsidRPr="00000000">
        <w:rPr>
          <w:color w:val="232323"/>
          <w:sz w:val="24"/>
          <w:szCs w:val="24"/>
          <w:rtl w:val="0"/>
        </w:rPr>
        <w:t xml:space="preserve">Multimodal non-opioid pain management reduces opioid-related risks and complications in elderly with comorbidities and chronic pain</w:t>
      </w:r>
      <w:hyperlink r:id="rId237">
        <w:r w:rsidDel="00000000" w:rsidR="00000000" w:rsidRPr="00000000">
          <w:rPr>
            <w:color w:val="232323"/>
            <w:sz w:val="24"/>
            <w:szCs w:val="24"/>
            <w:rtl w:val="0"/>
          </w:rPr>
          <w:t xml:space="preserve"> </w:t>
        </w:r>
      </w:hyperlink>
      <w:hyperlink r:id="rId238">
        <w:r w:rsidDel="00000000" w:rsidR="00000000" w:rsidRPr="00000000">
          <w:rPr>
            <w:color w:val="0074b9"/>
            <w:sz w:val="24"/>
            <w:szCs w:val="24"/>
            <w:rtl w:val="0"/>
          </w:rPr>
          <w:t xml:space="preserve">[1]</w:t>
        </w:r>
      </w:hyperlink>
      <w:hyperlink r:id="rId239">
        <w:r w:rsidDel="00000000" w:rsidR="00000000" w:rsidRPr="00000000">
          <w:rPr>
            <w:color w:val="0074b9"/>
            <w:sz w:val="24"/>
            <w:szCs w:val="24"/>
            <w:rtl w:val="0"/>
          </w:rPr>
          <w:t xml:space="preserve">[2]</w:t>
        </w:r>
      </w:hyperlink>
      <w:hyperlink r:id="rId240">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90">
      <w:pPr>
        <w:pStyle w:val="Heading3"/>
        <w:keepNext w:val="0"/>
        <w:keepLines w:val="0"/>
        <w:shd w:fill="ffffff" w:val="clear"/>
        <w:spacing w:after="40" w:before="460" w:line="346.66666666666663" w:lineRule="auto"/>
        <w:rPr>
          <w:b w:val="1"/>
          <w:bCs w:val="1"/>
          <w:color w:val="232323"/>
          <w:sz w:val="27"/>
          <w:szCs w:val="27"/>
        </w:rPr>
      </w:pPr>
      <w:bookmarkStart w:colFirst="0" w:colLast="0" w:name="_kq0geaxf6m0g" w:id="21"/>
      <w:bookmarkEnd w:id="21"/>
      <w:r w:rsidDel="00000000" w:rsidR="00000000" w:rsidRPr="00000000">
        <w:rPr>
          <w:b w:val="1"/>
          <w:bCs w:val="1"/>
          <w:color w:val="232323"/>
          <w:sz w:val="27"/>
          <w:szCs w:val="27"/>
          <w:rtl w:val="0"/>
        </w:rPr>
        <w:t xml:space="preserve">Learn More</w:t>
      </w:r>
    </w:p>
    <w:p w:rsidR="00000000" w:rsidDel="00000000" w:rsidP="00000000" w:rsidRDefault="00000000" w:rsidRPr="00000000" w14:paraId="00000091">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92">
      <w:pPr>
        <w:numPr>
          <w:ilvl w:val="0"/>
          <w:numId w:val="6"/>
        </w:numPr>
        <w:shd w:fill="ffffff" w:val="clear"/>
        <w:spacing w:after="0" w:afterAutospacing="0" w:before="220" w:line="390" w:lineRule="auto"/>
        <w:ind w:left="720" w:hanging="360"/>
      </w:pPr>
      <w:hyperlink r:id="rId241">
        <w:r w:rsidDel="00000000" w:rsidR="00000000" w:rsidRPr="00000000">
          <w:rPr>
            <w:color w:val="0074b9"/>
            <w:sz w:val="24"/>
            <w:szCs w:val="24"/>
            <w:rtl w:val="0"/>
          </w:rPr>
          <w:t xml:space="preserve">What if the patient cannot tolerate acetaminophen?</w:t>
        </w:r>
      </w:hyperlink>
      <w:r w:rsidDel="00000000" w:rsidR="00000000" w:rsidRPr="00000000">
        <w:rPr>
          <w:rtl w:val="0"/>
        </w:rPr>
      </w:r>
    </w:p>
    <w:p w:rsidR="00000000" w:rsidDel="00000000" w:rsidP="00000000" w:rsidRDefault="00000000" w:rsidRPr="00000000" w14:paraId="00000093">
      <w:pPr>
        <w:numPr>
          <w:ilvl w:val="0"/>
          <w:numId w:val="6"/>
        </w:numPr>
        <w:shd w:fill="ffffff" w:val="clear"/>
        <w:spacing w:after="0" w:afterAutospacing="0" w:before="0" w:beforeAutospacing="0" w:line="390" w:lineRule="auto"/>
        <w:ind w:left="720" w:hanging="360"/>
      </w:pPr>
      <w:hyperlink r:id="rId242">
        <w:r w:rsidDel="00000000" w:rsidR="00000000" w:rsidRPr="00000000">
          <w:rPr>
            <w:color w:val="0074b9"/>
            <w:sz w:val="24"/>
            <w:szCs w:val="24"/>
            <w:rtl w:val="0"/>
          </w:rPr>
          <w:t xml:space="preserve">What if pain remains severe despite non-opioid strategies?</w:t>
        </w:r>
      </w:hyperlink>
      <w:r w:rsidDel="00000000" w:rsidR="00000000" w:rsidRPr="00000000">
        <w:rPr>
          <w:rtl w:val="0"/>
        </w:rPr>
      </w:r>
    </w:p>
    <w:p w:rsidR="00000000" w:rsidDel="00000000" w:rsidP="00000000" w:rsidRDefault="00000000" w:rsidRPr="00000000" w14:paraId="00000094">
      <w:pPr>
        <w:numPr>
          <w:ilvl w:val="0"/>
          <w:numId w:val="6"/>
        </w:numPr>
        <w:shd w:fill="ffffff" w:val="clear"/>
        <w:spacing w:after="0" w:afterAutospacing="0" w:before="0" w:beforeAutospacing="0" w:line="390" w:lineRule="auto"/>
        <w:ind w:left="720" w:hanging="360"/>
      </w:pPr>
      <w:hyperlink r:id="rId243">
        <w:r w:rsidDel="00000000" w:rsidR="00000000" w:rsidRPr="00000000">
          <w:rPr>
            <w:color w:val="0074b9"/>
            <w:sz w:val="24"/>
            <w:szCs w:val="24"/>
            <w:rtl w:val="0"/>
          </w:rPr>
          <w:t xml:space="preserve">What are options for regional anesthesia or nerve blocks?</w:t>
        </w:r>
      </w:hyperlink>
      <w:r w:rsidDel="00000000" w:rsidR="00000000" w:rsidRPr="00000000">
        <w:rPr>
          <w:rtl w:val="0"/>
        </w:rPr>
      </w:r>
    </w:p>
    <w:p w:rsidR="00000000" w:rsidDel="00000000" w:rsidP="00000000" w:rsidRDefault="00000000" w:rsidRPr="00000000" w14:paraId="00000095">
      <w:pPr>
        <w:numPr>
          <w:ilvl w:val="0"/>
          <w:numId w:val="6"/>
        </w:numPr>
        <w:shd w:fill="ffffff" w:val="clear"/>
        <w:spacing w:after="0" w:afterAutospacing="0" w:before="0" w:beforeAutospacing="0" w:line="390" w:lineRule="auto"/>
        <w:ind w:left="720" w:hanging="360"/>
      </w:pPr>
      <w:hyperlink r:id="rId244">
        <w:r w:rsidDel="00000000" w:rsidR="00000000" w:rsidRPr="00000000">
          <w:rPr>
            <w:color w:val="0074b9"/>
            <w:sz w:val="24"/>
            <w:szCs w:val="24"/>
            <w:rtl w:val="0"/>
          </w:rPr>
          <w:t xml:space="preserve">How to optimize physical therapy for pelvic fracture recovery?</w:t>
        </w:r>
      </w:hyperlink>
      <w:r w:rsidDel="00000000" w:rsidR="00000000" w:rsidRPr="00000000">
        <w:rPr>
          <w:rtl w:val="0"/>
        </w:rPr>
      </w:r>
    </w:p>
    <w:p w:rsidR="00000000" w:rsidDel="00000000" w:rsidP="00000000" w:rsidRDefault="00000000" w:rsidRPr="00000000" w14:paraId="00000096">
      <w:pPr>
        <w:numPr>
          <w:ilvl w:val="0"/>
          <w:numId w:val="6"/>
        </w:numPr>
        <w:shd w:fill="ffffff" w:val="clear"/>
        <w:spacing w:before="0" w:beforeAutospacing="0" w:line="390" w:lineRule="auto"/>
        <w:ind w:left="720" w:hanging="360"/>
      </w:pPr>
      <w:hyperlink r:id="rId245">
        <w:r w:rsidDel="00000000" w:rsidR="00000000" w:rsidRPr="00000000">
          <w:rPr>
            <w:color w:val="0074b9"/>
            <w:sz w:val="24"/>
            <w:szCs w:val="24"/>
            <w:rtl w:val="0"/>
          </w:rPr>
          <w:t xml:space="preserve">What if the patient has worsening mobility or new symptoms?</w:t>
        </w:r>
      </w:hyperlink>
      <w:r w:rsidDel="00000000" w:rsidR="00000000" w:rsidRPr="00000000">
        <w:rPr>
          <w:rtl w:val="0"/>
        </w:rPr>
      </w:r>
    </w:p>
    <w:p w:rsidR="00000000" w:rsidDel="00000000" w:rsidP="00000000" w:rsidRDefault="00000000" w:rsidRPr="00000000" w14:paraId="00000097">
      <w:pPr>
        <w:shd w:fill="ffffff" w:val="clear"/>
        <w:spacing w:line="390" w:lineRule="auto"/>
        <w:rPr>
          <w:color w:val="232323"/>
          <w:sz w:val="24"/>
          <w:szCs w:val="24"/>
        </w:rPr>
      </w:pPr>
      <w:r w:rsidDel="00000000" w:rsidR="00000000" w:rsidRPr="00000000">
        <w:rPr>
          <w:rtl w:val="0"/>
        </w:rPr>
      </w:r>
    </w:p>
    <w:p w:rsidR="00000000" w:rsidDel="00000000" w:rsidP="00000000" w:rsidRDefault="00000000" w:rsidRPr="00000000" w14:paraId="00000098">
      <w:pPr>
        <w:shd w:fill="ffffff" w:val="clear"/>
        <w:spacing w:line="390" w:lineRule="auto"/>
        <w:rPr>
          <w:color w:val="232323"/>
          <w:sz w:val="24"/>
          <w:szCs w:val="24"/>
        </w:rPr>
      </w:pPr>
      <w:r w:rsidDel="00000000" w:rsidR="00000000" w:rsidRPr="00000000">
        <w:rPr>
          <w:color w:val="232323"/>
          <w:sz w:val="24"/>
          <w:szCs w:val="24"/>
          <w:rtl w:val="0"/>
        </w:rPr>
        <w:t xml:space="preserve">Let me know if you need to adjust for allergies, comorbidities, or other special considerations.</w:t>
      </w:r>
    </w:p>
    <w:p w:rsidR="00000000" w:rsidDel="00000000" w:rsidP="00000000" w:rsidRDefault="00000000" w:rsidRPr="00000000" w14:paraId="00000099">
      <w:pPr>
        <w:pStyle w:val="Heading3"/>
        <w:keepNext w:val="0"/>
        <w:keepLines w:val="0"/>
        <w:shd w:fill="ffffff" w:val="clear"/>
        <w:spacing w:after="40" w:before="460" w:line="346.66666666666663" w:lineRule="auto"/>
        <w:rPr>
          <w:b w:val="1"/>
          <w:bCs w:val="1"/>
          <w:color w:val="232323"/>
          <w:sz w:val="27"/>
          <w:szCs w:val="27"/>
        </w:rPr>
      </w:pPr>
      <w:bookmarkStart w:colFirst="0" w:colLast="0" w:name="_z817eq1g6w6c" w:id="22"/>
      <w:bookmarkEnd w:id="22"/>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9A">
      <w:pPr>
        <w:numPr>
          <w:ilvl w:val="0"/>
          <w:numId w:val="13"/>
        </w:numPr>
        <w:shd w:fill="ffffff" w:val="clear"/>
        <w:spacing w:after="0" w:afterAutospacing="0" w:before="240" w:lineRule="auto"/>
        <w:ind w:left="720" w:hanging="360"/>
      </w:pPr>
      <w:hyperlink r:id="rId246">
        <w:r w:rsidDel="00000000" w:rsidR="00000000" w:rsidRPr="00000000">
          <w:rPr>
            <w:color w:val="0074b9"/>
            <w:sz w:val="24"/>
            <w:szCs w:val="24"/>
            <w:rtl w:val="0"/>
          </w:rPr>
          <w:t xml:space="preserve">Minor pelvic fractures (pelvic fragility fractures) in the older adult &gt; INITIAL MANAGEMENT</w:t>
        </w:r>
      </w:hyperlink>
      <w:r w:rsidDel="00000000" w:rsidR="00000000" w:rsidRPr="00000000">
        <w:rPr>
          <w:rtl w:val="0"/>
        </w:rPr>
      </w:r>
    </w:p>
    <w:p w:rsidR="00000000" w:rsidDel="00000000" w:rsidP="00000000" w:rsidRDefault="00000000" w:rsidRPr="00000000" w14:paraId="0000009B">
      <w:pPr>
        <w:numPr>
          <w:ilvl w:val="0"/>
          <w:numId w:val="13"/>
        </w:numPr>
        <w:shd w:fill="ffffff" w:val="clear"/>
        <w:spacing w:after="0" w:afterAutospacing="0" w:before="0" w:beforeAutospacing="0" w:lineRule="auto"/>
        <w:ind w:left="720" w:hanging="360"/>
      </w:pPr>
      <w:hyperlink r:id="rId247">
        <w:r w:rsidDel="00000000" w:rsidR="00000000" w:rsidRPr="00000000">
          <w:rPr>
            <w:color w:val="0074b9"/>
            <w:sz w:val="24"/>
            <w:szCs w:val="24"/>
            <w:rtl w:val="0"/>
          </w:rPr>
          <w:t xml:space="preserve">Geriatric trauma: Initial evaluation and management &gt; ASSESSMENT AND INITIAL INTERVENTIONS &gt; Analgesia</w:t>
        </w:r>
      </w:hyperlink>
      <w:r w:rsidDel="00000000" w:rsidR="00000000" w:rsidRPr="00000000">
        <w:rPr>
          <w:rtl w:val="0"/>
        </w:rPr>
      </w:r>
    </w:p>
    <w:p w:rsidR="00000000" w:rsidDel="00000000" w:rsidP="00000000" w:rsidRDefault="00000000" w:rsidRPr="00000000" w14:paraId="0000009C">
      <w:pPr>
        <w:numPr>
          <w:ilvl w:val="0"/>
          <w:numId w:val="13"/>
        </w:numPr>
        <w:shd w:fill="ffffff" w:val="clear"/>
        <w:spacing w:after="0" w:afterAutospacing="0" w:before="0" w:beforeAutospacing="0" w:lineRule="auto"/>
        <w:ind w:left="720" w:hanging="360"/>
      </w:pPr>
      <w:hyperlink r:id="rId248">
        <w:r w:rsidDel="00000000" w:rsidR="00000000" w:rsidRPr="00000000">
          <w:rPr>
            <w:color w:val="0074b9"/>
            <w:sz w:val="24"/>
            <w:szCs w:val="24"/>
            <w:rtl w:val="0"/>
          </w:rPr>
          <w:t xml:space="preserve">Nonopioid pharmacotherapy for acute pain in adults &gt; STRATEGY FOR MULTIMODAL NONOPIOID PHARMACOTHERAPY</w:t>
        </w:r>
      </w:hyperlink>
      <w:r w:rsidDel="00000000" w:rsidR="00000000" w:rsidRPr="00000000">
        <w:rPr>
          <w:rtl w:val="0"/>
        </w:rPr>
      </w:r>
    </w:p>
    <w:p w:rsidR="00000000" w:rsidDel="00000000" w:rsidP="00000000" w:rsidRDefault="00000000" w:rsidRPr="00000000" w14:paraId="0000009D">
      <w:pPr>
        <w:numPr>
          <w:ilvl w:val="0"/>
          <w:numId w:val="13"/>
        </w:numPr>
        <w:shd w:fill="ffffff" w:val="clear"/>
        <w:spacing w:after="0" w:afterAutospacing="0" w:before="0" w:beforeAutospacing="0" w:lineRule="auto"/>
        <w:ind w:left="720" w:hanging="360"/>
      </w:pPr>
      <w:hyperlink r:id="rId249">
        <w:r w:rsidDel="00000000" w:rsidR="00000000" w:rsidRPr="00000000">
          <w:rPr>
            <w:color w:val="0074b9"/>
            <w:sz w:val="24"/>
            <w:szCs w:val="24"/>
            <w:rtl w:val="0"/>
          </w:rPr>
          <w:t xml:space="preserve">General principles of acute fracture management &gt; PAIN MANAGEMENT &gt; Approach and initial interventions</w:t>
        </w:r>
      </w:hyperlink>
      <w:r w:rsidDel="00000000" w:rsidR="00000000" w:rsidRPr="00000000">
        <w:rPr>
          <w:rtl w:val="0"/>
        </w:rPr>
      </w:r>
    </w:p>
    <w:p w:rsidR="00000000" w:rsidDel="00000000" w:rsidP="00000000" w:rsidRDefault="00000000" w:rsidRPr="00000000" w14:paraId="0000009E">
      <w:pPr>
        <w:numPr>
          <w:ilvl w:val="0"/>
          <w:numId w:val="13"/>
        </w:numPr>
        <w:shd w:fill="ffffff" w:val="clear"/>
        <w:spacing w:after="0" w:afterAutospacing="0" w:before="0" w:beforeAutospacing="0" w:lineRule="auto"/>
        <w:ind w:left="720" w:hanging="360"/>
      </w:pPr>
      <w:hyperlink r:id="rId250">
        <w:r w:rsidDel="00000000" w:rsidR="00000000" w:rsidRPr="00000000">
          <w:rPr>
            <w:color w:val="0074b9"/>
            <w:sz w:val="24"/>
            <w:szCs w:val="24"/>
            <w:rtl w:val="0"/>
          </w:rPr>
          <w:t xml:space="preserve">Hip fracture in older adults: Epidemiology and medical management &gt; MEDICAL MANAGEMENT &gt; All patients &gt; Pain management</w:t>
        </w:r>
      </w:hyperlink>
      <w:r w:rsidDel="00000000" w:rsidR="00000000" w:rsidRPr="00000000">
        <w:rPr>
          <w:rtl w:val="0"/>
        </w:rPr>
      </w:r>
    </w:p>
    <w:p w:rsidR="00000000" w:rsidDel="00000000" w:rsidP="00000000" w:rsidRDefault="00000000" w:rsidRPr="00000000" w14:paraId="0000009F">
      <w:pPr>
        <w:numPr>
          <w:ilvl w:val="0"/>
          <w:numId w:val="13"/>
        </w:numPr>
        <w:shd w:fill="ffffff" w:val="clear"/>
        <w:spacing w:after="0" w:afterAutospacing="0" w:before="0" w:beforeAutospacing="0" w:lineRule="auto"/>
        <w:ind w:left="720" w:hanging="360"/>
      </w:pPr>
      <w:hyperlink r:id="rId251">
        <w:r w:rsidDel="00000000" w:rsidR="00000000" w:rsidRPr="00000000">
          <w:rPr>
            <w:color w:val="0074b9"/>
            <w:sz w:val="24"/>
            <w:szCs w:val="24"/>
            <w:rtl w:val="0"/>
          </w:rPr>
          <w:t xml:space="preserve">Osteoporotic thoracolumbar vertebral compression fractures: Clinical manifestations and treatment &gt; MANAGEMENT &gt; Pharmacologic therapy &gt; Oral analgesics</w:t>
        </w:r>
      </w:hyperlink>
      <w:r w:rsidDel="00000000" w:rsidR="00000000" w:rsidRPr="00000000">
        <w:rPr>
          <w:rtl w:val="0"/>
        </w:rPr>
      </w:r>
    </w:p>
    <w:p w:rsidR="00000000" w:rsidDel="00000000" w:rsidP="00000000" w:rsidRDefault="00000000" w:rsidRPr="00000000" w14:paraId="000000A0">
      <w:pPr>
        <w:numPr>
          <w:ilvl w:val="0"/>
          <w:numId w:val="13"/>
        </w:numPr>
        <w:shd w:fill="ffffff" w:val="clear"/>
        <w:spacing w:after="0" w:afterAutospacing="0" w:before="0" w:beforeAutospacing="0" w:lineRule="auto"/>
        <w:ind w:left="720" w:hanging="360"/>
      </w:pPr>
      <w:hyperlink r:id="rId252">
        <w:r w:rsidDel="00000000" w:rsidR="00000000" w:rsidRPr="00000000">
          <w:rPr>
            <w:color w:val="0074b9"/>
            <w:sz w:val="24"/>
            <w:szCs w:val="24"/>
            <w:rtl w:val="0"/>
          </w:rPr>
          <w:t xml:space="preserve">Minor pelvic fractures (pelvic fragility fractures) in the older adult &gt; DEFINITIVE MANAGEMENT &gt; Disposition</w:t>
        </w:r>
      </w:hyperlink>
      <w:r w:rsidDel="00000000" w:rsidR="00000000" w:rsidRPr="00000000">
        <w:rPr>
          <w:rtl w:val="0"/>
        </w:rPr>
      </w:r>
    </w:p>
    <w:p w:rsidR="00000000" w:rsidDel="00000000" w:rsidP="00000000" w:rsidRDefault="00000000" w:rsidRPr="00000000" w14:paraId="000000A1">
      <w:pPr>
        <w:numPr>
          <w:ilvl w:val="0"/>
          <w:numId w:val="13"/>
        </w:numPr>
        <w:shd w:fill="ffffff" w:val="clear"/>
        <w:spacing w:after="0" w:afterAutospacing="0" w:before="0" w:beforeAutospacing="0" w:lineRule="auto"/>
        <w:ind w:left="720" w:hanging="360"/>
      </w:pPr>
      <w:hyperlink r:id="rId253">
        <w:r w:rsidDel="00000000" w:rsidR="00000000" w:rsidRPr="00000000">
          <w:rPr>
            <w:color w:val="0074b9"/>
            <w:sz w:val="24"/>
            <w:szCs w:val="24"/>
            <w:rtl w:val="0"/>
          </w:rPr>
          <w:t xml:space="preserve">Minor pelvic fractures (pelvic fragility fractures) in the older adult &gt; SUMMARY AND RECOMMENDATIONS</w:t>
        </w:r>
      </w:hyperlink>
      <w:r w:rsidDel="00000000" w:rsidR="00000000" w:rsidRPr="00000000">
        <w:rPr>
          <w:rtl w:val="0"/>
        </w:rPr>
      </w:r>
    </w:p>
    <w:p w:rsidR="00000000" w:rsidDel="00000000" w:rsidP="00000000" w:rsidRDefault="00000000" w:rsidRPr="00000000" w14:paraId="000000A2">
      <w:pPr>
        <w:numPr>
          <w:ilvl w:val="0"/>
          <w:numId w:val="13"/>
        </w:numPr>
        <w:shd w:fill="ffffff" w:val="clear"/>
        <w:spacing w:after="0" w:afterAutospacing="0" w:before="0" w:beforeAutospacing="0" w:lineRule="auto"/>
        <w:ind w:left="720" w:hanging="360"/>
      </w:pPr>
      <w:hyperlink r:id="rId254">
        <w:r w:rsidDel="00000000" w:rsidR="00000000" w:rsidRPr="00000000">
          <w:rPr>
            <w:color w:val="0074b9"/>
            <w:sz w:val="24"/>
            <w:szCs w:val="24"/>
            <w:rtl w:val="0"/>
          </w:rPr>
          <w:t xml:space="preserve">Hip fracture in older adults: Epidemiology and medical management &gt; MEDICAL MANAGEMENT &gt; Patients undergoing surgery &gt; Analgesia</w:t>
        </w:r>
      </w:hyperlink>
      <w:r w:rsidDel="00000000" w:rsidR="00000000" w:rsidRPr="00000000">
        <w:rPr>
          <w:rtl w:val="0"/>
        </w:rPr>
      </w:r>
    </w:p>
    <w:p w:rsidR="00000000" w:rsidDel="00000000" w:rsidP="00000000" w:rsidRDefault="00000000" w:rsidRPr="00000000" w14:paraId="000000A3">
      <w:pPr>
        <w:numPr>
          <w:ilvl w:val="0"/>
          <w:numId w:val="13"/>
        </w:numPr>
        <w:shd w:fill="ffffff" w:val="clear"/>
        <w:spacing w:after="0" w:afterAutospacing="0" w:before="0" w:beforeAutospacing="0" w:lineRule="auto"/>
        <w:ind w:left="720" w:hanging="360"/>
      </w:pPr>
      <w:hyperlink r:id="rId255">
        <w:r w:rsidDel="00000000" w:rsidR="00000000" w:rsidRPr="00000000">
          <w:rPr>
            <w:color w:val="0074b9"/>
            <w:sz w:val="24"/>
            <w:szCs w:val="24"/>
            <w:rtl w:val="0"/>
          </w:rPr>
          <w:t xml:space="preserve">Management of acute pain in the patient chronically using opioids for non-cancer pain &gt; OPTIONS FOR PAIN MANAGEMENT &gt; Nonopioid strategies for pain control</w:t>
        </w:r>
      </w:hyperlink>
      <w:r w:rsidDel="00000000" w:rsidR="00000000" w:rsidRPr="00000000">
        <w:rPr>
          <w:rtl w:val="0"/>
        </w:rPr>
      </w:r>
    </w:p>
    <w:p w:rsidR="00000000" w:rsidDel="00000000" w:rsidP="00000000" w:rsidRDefault="00000000" w:rsidRPr="00000000" w14:paraId="000000A4">
      <w:pPr>
        <w:numPr>
          <w:ilvl w:val="0"/>
          <w:numId w:val="13"/>
        </w:numPr>
        <w:shd w:fill="ffffff" w:val="clear"/>
        <w:spacing w:after="0" w:afterAutospacing="0" w:before="0" w:beforeAutospacing="0" w:lineRule="auto"/>
        <w:ind w:left="720" w:hanging="360"/>
      </w:pPr>
      <w:hyperlink r:id="rId256">
        <w:r w:rsidDel="00000000" w:rsidR="00000000" w:rsidRPr="00000000">
          <w:rPr>
            <w:color w:val="0074b9"/>
            <w:sz w:val="24"/>
            <w:szCs w:val="24"/>
            <w:rtl w:val="0"/>
          </w:rPr>
          <w:t xml:space="preserve">Management of acute pain in the patient chronically using opioids for non-cancer pain &gt; TREATMENT GOALS</w:t>
        </w:r>
      </w:hyperlink>
      <w:r w:rsidDel="00000000" w:rsidR="00000000" w:rsidRPr="00000000">
        <w:rPr>
          <w:rtl w:val="0"/>
        </w:rPr>
      </w:r>
    </w:p>
    <w:p w:rsidR="00000000" w:rsidDel="00000000" w:rsidP="00000000" w:rsidRDefault="00000000" w:rsidRPr="00000000" w14:paraId="000000A5">
      <w:pPr>
        <w:numPr>
          <w:ilvl w:val="0"/>
          <w:numId w:val="13"/>
        </w:numPr>
        <w:shd w:fill="ffffff" w:val="clear"/>
        <w:spacing w:after="0" w:afterAutospacing="0" w:before="0" w:beforeAutospacing="0" w:lineRule="auto"/>
        <w:ind w:left="720" w:hanging="360"/>
      </w:pPr>
      <w:hyperlink r:id="rId257">
        <w:r w:rsidDel="00000000" w:rsidR="00000000" w:rsidRPr="00000000">
          <w:rPr>
            <w:color w:val="0074b9"/>
            <w:sz w:val="24"/>
            <w:szCs w:val="24"/>
            <w:rtl w:val="0"/>
          </w:rPr>
          <w:t xml:space="preserve">Management of acute pain in the patient chronically using opioids for non-cancer pain &gt; CREATING A PLAN FOR TREATMENT</w:t>
        </w:r>
      </w:hyperlink>
      <w:r w:rsidDel="00000000" w:rsidR="00000000" w:rsidRPr="00000000">
        <w:rPr>
          <w:rtl w:val="0"/>
        </w:rPr>
      </w:r>
    </w:p>
    <w:p w:rsidR="00000000" w:rsidDel="00000000" w:rsidP="00000000" w:rsidRDefault="00000000" w:rsidRPr="00000000" w14:paraId="000000A6">
      <w:pPr>
        <w:numPr>
          <w:ilvl w:val="0"/>
          <w:numId w:val="13"/>
        </w:numPr>
        <w:shd w:fill="ffffff" w:val="clear"/>
        <w:spacing w:before="0" w:beforeAutospacing="0" w:lineRule="auto"/>
        <w:ind w:left="720" w:hanging="360"/>
      </w:pPr>
      <w:hyperlink r:id="rId258">
        <w:r w:rsidDel="00000000" w:rsidR="00000000" w:rsidRPr="00000000">
          <w:rPr>
            <w:color w:val="0074b9"/>
            <w:sz w:val="24"/>
            <w:szCs w:val="24"/>
            <w:rtl w:val="0"/>
          </w:rPr>
          <w:t xml:space="preserve">Management of acute pain in the patient chronically using opioids for non-cancer pain &gt; OPTIONS FOR PAIN MANAGEMENT &gt; Opioids for acute pain</w:t>
        </w:r>
      </w:hyperlink>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16525#H15080636" TargetMode="External"/><Relationship Id="rId190" Type="http://schemas.openxmlformats.org/officeDocument/2006/relationships/hyperlink" Target="https://ai.uptodate.com/" TargetMode="External"/><Relationship Id="rId42" Type="http://schemas.openxmlformats.org/officeDocument/2006/relationships/hyperlink" Target="https://www.uptodate.com/contents/9730#F204984" TargetMode="External"/><Relationship Id="rId41" Type="http://schemas.openxmlformats.org/officeDocument/2006/relationships/hyperlink" Target="https://www.uptodate.com/contents/16525#H15080666" TargetMode="External"/><Relationship Id="rId44" Type="http://schemas.openxmlformats.org/officeDocument/2006/relationships/hyperlink" Target="https://www.uptodate.com/contents/109527#H2943564325" TargetMode="External"/><Relationship Id="rId194" Type="http://schemas.openxmlformats.org/officeDocument/2006/relationships/hyperlink" Target="https://ai.uptodate.com/" TargetMode="External"/><Relationship Id="rId43" Type="http://schemas.openxmlformats.org/officeDocument/2006/relationships/hyperlink" Target="https://www.uptodate.com/contents/8531#F179842" TargetMode="External"/><Relationship Id="rId193" Type="http://schemas.openxmlformats.org/officeDocument/2006/relationships/hyperlink" Target="https://ai.uptodate.com/" TargetMode="External"/><Relationship Id="rId46" Type="http://schemas.openxmlformats.org/officeDocument/2006/relationships/hyperlink" Target="https://www.uptodate.com/contents/9730#F204958" TargetMode="External"/><Relationship Id="rId192" Type="http://schemas.openxmlformats.org/officeDocument/2006/relationships/hyperlink" Target="https://ai.uptodate.com/" TargetMode="External"/><Relationship Id="rId45" Type="http://schemas.openxmlformats.org/officeDocument/2006/relationships/hyperlink" Target="https://www.uptodate.com/contents/9730#F204958" TargetMode="External"/><Relationship Id="rId191" Type="http://schemas.openxmlformats.org/officeDocument/2006/relationships/hyperlink" Target="https://ai.uptodate.com/" TargetMode="External"/><Relationship Id="rId48" Type="http://schemas.openxmlformats.org/officeDocument/2006/relationships/hyperlink" Target="https://www.uptodate.com/contents/8531#F179809" TargetMode="External"/><Relationship Id="rId187" Type="http://schemas.openxmlformats.org/officeDocument/2006/relationships/hyperlink" Target="https://www.uptodate.com/contents/129094#F54680161" TargetMode="External"/><Relationship Id="rId47" Type="http://schemas.openxmlformats.org/officeDocument/2006/relationships/hyperlink" Target="https://www.uptodate.com/contents/93598#H3997126699" TargetMode="External"/><Relationship Id="rId186" Type="http://schemas.openxmlformats.org/officeDocument/2006/relationships/hyperlink" Target="https://www.uptodate.com/contents/1447#H40" TargetMode="External"/><Relationship Id="rId185" Type="http://schemas.openxmlformats.org/officeDocument/2006/relationships/hyperlink" Target="https://www.uptodate.com/contents/1447#H40" TargetMode="External"/><Relationship Id="rId49" Type="http://schemas.openxmlformats.org/officeDocument/2006/relationships/hyperlink" Target="https://www.uptodate.com/contents/8531#F179809" TargetMode="External"/><Relationship Id="rId184" Type="http://schemas.openxmlformats.org/officeDocument/2006/relationships/hyperlink" Target="https://uptodate.com/contents/9396" TargetMode="External"/><Relationship Id="rId189" Type="http://schemas.openxmlformats.org/officeDocument/2006/relationships/hyperlink" Target="https://ai.uptodate.com/" TargetMode="External"/><Relationship Id="rId188" Type="http://schemas.openxmlformats.org/officeDocument/2006/relationships/hyperlink" Target="https://www.uptodate.com/contents/1447#H2117482194" TargetMode="External"/><Relationship Id="rId31" Type="http://schemas.openxmlformats.org/officeDocument/2006/relationships/hyperlink" Target="https://www.uptodate.com/contents/9730#F204983" TargetMode="External"/><Relationship Id="rId30" Type="http://schemas.openxmlformats.org/officeDocument/2006/relationships/hyperlink" Target="https://www.uptodate.com/contents/9730#F204963" TargetMode="External"/><Relationship Id="rId33" Type="http://schemas.openxmlformats.org/officeDocument/2006/relationships/hyperlink" Target="https://www.uptodate.com/contents/9730#F204956" TargetMode="External"/><Relationship Id="rId183" Type="http://schemas.openxmlformats.org/officeDocument/2006/relationships/hyperlink" Target="https://uptodate.com/contents/9396" TargetMode="External"/><Relationship Id="rId32" Type="http://schemas.openxmlformats.org/officeDocument/2006/relationships/hyperlink" Target="https://www.uptodate.com/contents/9730#F204956" TargetMode="External"/><Relationship Id="rId182" Type="http://schemas.openxmlformats.org/officeDocument/2006/relationships/hyperlink" Target="https://www.uptodate.com/contents/1447#H2117482194" TargetMode="External"/><Relationship Id="rId35" Type="http://schemas.openxmlformats.org/officeDocument/2006/relationships/hyperlink" Target="https://www.uptodate.com/contents/9730#F204971" TargetMode="External"/><Relationship Id="rId181" Type="http://schemas.openxmlformats.org/officeDocument/2006/relationships/hyperlink" Target="https://www.uptodate.com/contents/129094#F54680161" TargetMode="External"/><Relationship Id="rId34" Type="http://schemas.openxmlformats.org/officeDocument/2006/relationships/hyperlink" Target="https://www.uptodate.com/contents/94536#H4025963507" TargetMode="External"/><Relationship Id="rId180" Type="http://schemas.openxmlformats.org/officeDocument/2006/relationships/hyperlink" Target="https://www.uptodate.com/contents/129094#F54680161" TargetMode="External"/><Relationship Id="rId37" Type="http://schemas.openxmlformats.org/officeDocument/2006/relationships/hyperlink" Target="https://www.uptodate.com/contents/8531#F179809" TargetMode="External"/><Relationship Id="rId176" Type="http://schemas.openxmlformats.org/officeDocument/2006/relationships/hyperlink" Target="https://uptodate.com/contents/9396" TargetMode="External"/><Relationship Id="rId36" Type="http://schemas.openxmlformats.org/officeDocument/2006/relationships/hyperlink" Target="https://www.uptodate.com/contents/9730#F204971" TargetMode="External"/><Relationship Id="rId175" Type="http://schemas.openxmlformats.org/officeDocument/2006/relationships/hyperlink" Target="https://www.uptodate.com/contents/129094#F54731154" TargetMode="External"/><Relationship Id="rId39" Type="http://schemas.openxmlformats.org/officeDocument/2006/relationships/hyperlink" Target="https://www.uptodate.com/contents/16525#H15080636" TargetMode="External"/><Relationship Id="rId174" Type="http://schemas.openxmlformats.org/officeDocument/2006/relationships/hyperlink" Target="https://www.uptodate.com/contents/129094#F54731154" TargetMode="External"/><Relationship Id="rId38" Type="http://schemas.openxmlformats.org/officeDocument/2006/relationships/hyperlink" Target="https://www.uptodate.com/contents/112250#H1450588757" TargetMode="External"/><Relationship Id="rId173" Type="http://schemas.openxmlformats.org/officeDocument/2006/relationships/hyperlink" Target="https://www.uptodate.com/drug-interactions/?source=ai" TargetMode="External"/><Relationship Id="rId179" Type="http://schemas.openxmlformats.org/officeDocument/2006/relationships/hyperlink" Target="https://uptodate.com/contents/9396" TargetMode="External"/><Relationship Id="rId178" Type="http://schemas.openxmlformats.org/officeDocument/2006/relationships/hyperlink" Target="https://uptodate.com/contents/9396" TargetMode="External"/><Relationship Id="rId177" Type="http://schemas.openxmlformats.org/officeDocument/2006/relationships/hyperlink" Target="https://uptodate.com/contents/9396" TargetMode="External"/><Relationship Id="rId20" Type="http://schemas.openxmlformats.org/officeDocument/2006/relationships/hyperlink" Target="https://www.uptodate.com/contents/16525#H15080666" TargetMode="External"/><Relationship Id="rId22" Type="http://schemas.openxmlformats.org/officeDocument/2006/relationships/hyperlink" Target="https://www.uptodate.com/contents/8531#F179842" TargetMode="External"/><Relationship Id="rId21" Type="http://schemas.openxmlformats.org/officeDocument/2006/relationships/hyperlink" Target="https://www.uptodate.com/contents/9730#F204984" TargetMode="External"/><Relationship Id="rId24" Type="http://schemas.openxmlformats.org/officeDocument/2006/relationships/hyperlink" Target="https://www.uptodate.com/contents/16525#H15080574" TargetMode="External"/><Relationship Id="rId23" Type="http://schemas.openxmlformats.org/officeDocument/2006/relationships/hyperlink" Target="https://www.uptodate.com/contents/16525#H15080379" TargetMode="External"/><Relationship Id="rId26" Type="http://schemas.openxmlformats.org/officeDocument/2006/relationships/hyperlink" Target="https://www.uptodate.com/contents/93598#H899875217" TargetMode="External"/><Relationship Id="rId25" Type="http://schemas.openxmlformats.org/officeDocument/2006/relationships/hyperlink" Target="https://www.uptodate.com/contents/16525#H15080593" TargetMode="External"/><Relationship Id="rId28" Type="http://schemas.openxmlformats.org/officeDocument/2006/relationships/hyperlink" Target="https://www.uptodate.com/contents/93598#H3997126699" TargetMode="External"/><Relationship Id="rId27" Type="http://schemas.openxmlformats.org/officeDocument/2006/relationships/hyperlink" Target="https://www.uptodate.com/contents/9730#F204958" TargetMode="External"/><Relationship Id="rId29" Type="http://schemas.openxmlformats.org/officeDocument/2006/relationships/hyperlink" Target="https://www.uptodate.com/contents/9730#F204963" TargetMode="External"/><Relationship Id="rId11" Type="http://schemas.openxmlformats.org/officeDocument/2006/relationships/hyperlink" Target="https://uptodate.com/contents/8531" TargetMode="External"/><Relationship Id="rId10" Type="http://schemas.openxmlformats.org/officeDocument/2006/relationships/hyperlink" Target="https://uptodate.com/contents/8531" TargetMode="External"/><Relationship Id="rId13" Type="http://schemas.openxmlformats.org/officeDocument/2006/relationships/hyperlink" Target="https://www.uptodate.com/contents/16525#H15080636" TargetMode="External"/><Relationship Id="rId12" Type="http://schemas.openxmlformats.org/officeDocument/2006/relationships/hyperlink" Target="https://www.uptodate.com/contents/16525#H15080636" TargetMode="External"/><Relationship Id="rId15" Type="http://schemas.openxmlformats.org/officeDocument/2006/relationships/hyperlink" Target="https://www.uptodate.com/contents/9730#F204956" TargetMode="External"/><Relationship Id="rId198" Type="http://schemas.openxmlformats.org/officeDocument/2006/relationships/hyperlink" Target="https://www.uptodate.com/contents/129094#F54731154_D1" TargetMode="External"/><Relationship Id="rId14" Type="http://schemas.openxmlformats.org/officeDocument/2006/relationships/hyperlink" Target="https://www.uptodate.com/contents/16525#H15080666" TargetMode="External"/><Relationship Id="rId197" Type="http://schemas.openxmlformats.org/officeDocument/2006/relationships/hyperlink" Target="https://www.uptodate.com/contents/1447#H2117482194" TargetMode="External"/><Relationship Id="rId17" Type="http://schemas.openxmlformats.org/officeDocument/2006/relationships/hyperlink" Target="https://www.uptodate.com/contents/8531#F179809" TargetMode="External"/><Relationship Id="rId196" Type="http://schemas.openxmlformats.org/officeDocument/2006/relationships/hyperlink" Target="https://www.uptodate.com/contents/129094#F54680161" TargetMode="External"/><Relationship Id="rId16" Type="http://schemas.openxmlformats.org/officeDocument/2006/relationships/hyperlink" Target="https://www.uptodate.com/contents/9730#F204971" TargetMode="External"/><Relationship Id="rId195" Type="http://schemas.openxmlformats.org/officeDocument/2006/relationships/hyperlink" Target="https://www.uptodate.com/contents/1447#H40" TargetMode="External"/><Relationship Id="rId19" Type="http://schemas.openxmlformats.org/officeDocument/2006/relationships/hyperlink" Target="https://www.uptodate.com/contents/16525#H15080636" TargetMode="External"/><Relationship Id="rId18" Type="http://schemas.openxmlformats.org/officeDocument/2006/relationships/hyperlink" Target="https://www.uptodate.com/contents/8531#F179826" TargetMode="External"/><Relationship Id="rId199" Type="http://schemas.openxmlformats.org/officeDocument/2006/relationships/hyperlink" Target="https://www.uptodate.com/contents/129094#F54731134" TargetMode="External"/><Relationship Id="rId84" Type="http://schemas.openxmlformats.org/officeDocument/2006/relationships/hyperlink" Target="https://www.uptodate.com/contents/16525#H15080379" TargetMode="External"/><Relationship Id="rId83" Type="http://schemas.openxmlformats.org/officeDocument/2006/relationships/hyperlink" Target="https://www.uptodate.com/contents/8531#F179842" TargetMode="External"/><Relationship Id="rId86" Type="http://schemas.openxmlformats.org/officeDocument/2006/relationships/hyperlink" Target="https://www.uptodate.com/contents/16525#H15080593" TargetMode="External"/><Relationship Id="rId85" Type="http://schemas.openxmlformats.org/officeDocument/2006/relationships/hyperlink" Target="https://www.uptodate.com/contents/16525#H15080574" TargetMode="External"/><Relationship Id="rId88" Type="http://schemas.openxmlformats.org/officeDocument/2006/relationships/hyperlink" Target="https://www.uptodate.com/contents/9730#F204958" TargetMode="External"/><Relationship Id="rId150" Type="http://schemas.openxmlformats.org/officeDocument/2006/relationships/hyperlink" Target="https://uptodate.com/contents/9396" TargetMode="External"/><Relationship Id="rId87" Type="http://schemas.openxmlformats.org/officeDocument/2006/relationships/hyperlink" Target="https://www.uptodate.com/contents/93598#H899875217" TargetMode="External"/><Relationship Id="rId89" Type="http://schemas.openxmlformats.org/officeDocument/2006/relationships/hyperlink" Target="https://www.uptodate.com/contents/93598#H3997126699" TargetMode="External"/><Relationship Id="rId80" Type="http://schemas.openxmlformats.org/officeDocument/2006/relationships/hyperlink" Target="https://www.uptodate.com/contents/8531#F179809" TargetMode="External"/><Relationship Id="rId82" Type="http://schemas.openxmlformats.org/officeDocument/2006/relationships/hyperlink" Target="https://www.uptodate.com/contents/9730#F204984" TargetMode="External"/><Relationship Id="rId81" Type="http://schemas.openxmlformats.org/officeDocument/2006/relationships/hyperlink" Target="https://www.uptodate.com/contents/8531#F1798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uptodate.com/contents/9396" TargetMode="External"/><Relationship Id="rId4" Type="http://schemas.openxmlformats.org/officeDocument/2006/relationships/numbering" Target="numbering.xml"/><Relationship Id="rId148" Type="http://schemas.openxmlformats.org/officeDocument/2006/relationships/hyperlink" Target="https://uptodate.com/contents/9396" TargetMode="External"/><Relationship Id="rId9" Type="http://schemas.openxmlformats.org/officeDocument/2006/relationships/hyperlink" Target="https://uptodate.com/contents/9730" TargetMode="External"/><Relationship Id="rId143" Type="http://schemas.openxmlformats.org/officeDocument/2006/relationships/hyperlink" Target="https://www.uptodate.com/contents/9729#F204871" TargetMode="External"/><Relationship Id="rId142" Type="http://schemas.openxmlformats.org/officeDocument/2006/relationships/hyperlink" Target="https://www.uptodate.com/contents/6878#H1049342986" TargetMode="External"/><Relationship Id="rId141" Type="http://schemas.openxmlformats.org/officeDocument/2006/relationships/hyperlink" Target="https://www.uptodate.com/contents/6878#H19" TargetMode="External"/><Relationship Id="rId140" Type="http://schemas.openxmlformats.org/officeDocument/2006/relationships/hyperlink" Target="https://www.uptodate.com/contents/2309#H14" TargetMode="External"/><Relationship Id="rId5" Type="http://schemas.openxmlformats.org/officeDocument/2006/relationships/styles" Target="styles.xml"/><Relationship Id="rId147" Type="http://schemas.openxmlformats.org/officeDocument/2006/relationships/hyperlink" Target="https://uptodate.com/contents/9396" TargetMode="External"/><Relationship Id="rId6" Type="http://schemas.openxmlformats.org/officeDocument/2006/relationships/hyperlink" Target="https://uptodate.com/contents/9730" TargetMode="External"/><Relationship Id="rId146" Type="http://schemas.openxmlformats.org/officeDocument/2006/relationships/hyperlink" Target="https://www.uptodate.com/contents/6878#H2145463875" TargetMode="External"/><Relationship Id="rId7" Type="http://schemas.openxmlformats.org/officeDocument/2006/relationships/hyperlink" Target="https://uptodate.com/contents/8531" TargetMode="External"/><Relationship Id="rId145" Type="http://schemas.openxmlformats.org/officeDocument/2006/relationships/hyperlink" Target="https://www.uptodate.com/contents/6884#H7" TargetMode="External"/><Relationship Id="rId8" Type="http://schemas.openxmlformats.org/officeDocument/2006/relationships/hyperlink" Target="https://uptodate.com/contents/8531" TargetMode="External"/><Relationship Id="rId144" Type="http://schemas.openxmlformats.org/officeDocument/2006/relationships/hyperlink" Target="https://www.uptodate.com/contents/9628#F56344087" TargetMode="External"/><Relationship Id="rId73" Type="http://schemas.openxmlformats.org/officeDocument/2006/relationships/hyperlink" Target="https://ai.uptodate.com/" TargetMode="External"/><Relationship Id="rId72" Type="http://schemas.openxmlformats.org/officeDocument/2006/relationships/hyperlink" Target="https://ai.uptodate.com/" TargetMode="External"/><Relationship Id="rId75" Type="http://schemas.openxmlformats.org/officeDocument/2006/relationships/hyperlink" Target="https://ai.uptodate.com/" TargetMode="External"/><Relationship Id="rId74" Type="http://schemas.openxmlformats.org/officeDocument/2006/relationships/hyperlink" Target="https://ai.uptodate.com/" TargetMode="External"/><Relationship Id="rId77" Type="http://schemas.openxmlformats.org/officeDocument/2006/relationships/hyperlink" Target="https://www.uptodate.com/contents/16525#H15080666" TargetMode="External"/><Relationship Id="rId76" Type="http://schemas.openxmlformats.org/officeDocument/2006/relationships/hyperlink" Target="https://www.uptodate.com/contents/16525#H15080636" TargetMode="External"/><Relationship Id="rId79" Type="http://schemas.openxmlformats.org/officeDocument/2006/relationships/hyperlink" Target="https://www.uptodate.com/contents/9730#F204971" TargetMode="External"/><Relationship Id="rId78" Type="http://schemas.openxmlformats.org/officeDocument/2006/relationships/hyperlink" Target="https://www.uptodate.com/contents/9730#F204956" TargetMode="External"/><Relationship Id="rId71" Type="http://schemas.openxmlformats.org/officeDocument/2006/relationships/hyperlink" Target="https://ai.uptodate.com/" TargetMode="External"/><Relationship Id="rId70" Type="http://schemas.openxmlformats.org/officeDocument/2006/relationships/hyperlink" Target="https://ai.uptodate.com/" TargetMode="External"/><Relationship Id="rId139" Type="http://schemas.openxmlformats.org/officeDocument/2006/relationships/hyperlink" Target="https://ai.uptodate.com/" TargetMode="External"/><Relationship Id="rId138" Type="http://schemas.openxmlformats.org/officeDocument/2006/relationships/hyperlink" Target="https://ai.uptodate.com/" TargetMode="External"/><Relationship Id="rId137" Type="http://schemas.openxmlformats.org/officeDocument/2006/relationships/hyperlink" Target="https://ai.uptodate.com/" TargetMode="External"/><Relationship Id="rId258" Type="http://schemas.openxmlformats.org/officeDocument/2006/relationships/hyperlink" Target="https://www.uptodate.com/contents/83726#H1570538507" TargetMode="External"/><Relationship Id="rId132" Type="http://schemas.openxmlformats.org/officeDocument/2006/relationships/hyperlink" Target="https://www.uptodate.com/contents/2309#H14" TargetMode="External"/><Relationship Id="rId253" Type="http://schemas.openxmlformats.org/officeDocument/2006/relationships/hyperlink" Target="https://www.uptodate.com/contents/83171#H2202757" TargetMode="External"/><Relationship Id="rId131" Type="http://schemas.openxmlformats.org/officeDocument/2006/relationships/hyperlink" Target="https://www.uptodate.com/contents/2309#H14" TargetMode="External"/><Relationship Id="rId252" Type="http://schemas.openxmlformats.org/officeDocument/2006/relationships/hyperlink" Target="https://www.uptodate.com/contents/83171#H2202736" TargetMode="External"/><Relationship Id="rId130" Type="http://schemas.openxmlformats.org/officeDocument/2006/relationships/hyperlink" Target="https://www.uptodate.com/contents/6878#H1049342986" TargetMode="External"/><Relationship Id="rId251" Type="http://schemas.openxmlformats.org/officeDocument/2006/relationships/hyperlink" Target="https://www.uptodate.com/contents/7775#H12" TargetMode="External"/><Relationship Id="rId250" Type="http://schemas.openxmlformats.org/officeDocument/2006/relationships/hyperlink" Target="https://www.uptodate.com/contents/4813#H2712595331" TargetMode="External"/><Relationship Id="rId136" Type="http://schemas.openxmlformats.org/officeDocument/2006/relationships/hyperlink" Target="https://ai.uptodate.com/" TargetMode="External"/><Relationship Id="rId257" Type="http://schemas.openxmlformats.org/officeDocument/2006/relationships/hyperlink" Target="https://www.uptodate.com/contents/83726#H2107608014" TargetMode="External"/><Relationship Id="rId135" Type="http://schemas.openxmlformats.org/officeDocument/2006/relationships/hyperlink" Target="https://ai.uptodate.com/" TargetMode="External"/><Relationship Id="rId256" Type="http://schemas.openxmlformats.org/officeDocument/2006/relationships/hyperlink" Target="https://www.uptodate.com/contents/83726#H3508615618" TargetMode="External"/><Relationship Id="rId134" Type="http://schemas.openxmlformats.org/officeDocument/2006/relationships/hyperlink" Target="https://www.uptodate.com/contents/6878#H1049342986" TargetMode="External"/><Relationship Id="rId255" Type="http://schemas.openxmlformats.org/officeDocument/2006/relationships/hyperlink" Target="https://www.uptodate.com/contents/83726#H3295389027" TargetMode="External"/><Relationship Id="rId133" Type="http://schemas.openxmlformats.org/officeDocument/2006/relationships/hyperlink" Target="https://www.uptodate.com/contents/6878#H19" TargetMode="External"/><Relationship Id="rId254" Type="http://schemas.openxmlformats.org/officeDocument/2006/relationships/hyperlink" Target="https://www.uptodate.com/contents/4813#H704603119" TargetMode="External"/><Relationship Id="rId62" Type="http://schemas.openxmlformats.org/officeDocument/2006/relationships/hyperlink" Target="https://www.uptodate.com/contents/97859#H14082138" TargetMode="External"/><Relationship Id="rId61" Type="http://schemas.openxmlformats.org/officeDocument/2006/relationships/hyperlink" Target="https://www.uptodate.com/contents/9730#F204953" TargetMode="External"/><Relationship Id="rId64" Type="http://schemas.openxmlformats.org/officeDocument/2006/relationships/hyperlink" Target="https://www.uptodate.com/contents/16525#H15080636" TargetMode="External"/><Relationship Id="rId63" Type="http://schemas.openxmlformats.org/officeDocument/2006/relationships/hyperlink" Target="https://www.uptodate.com/contents/16525#H15080636" TargetMode="External"/><Relationship Id="rId66" Type="http://schemas.openxmlformats.org/officeDocument/2006/relationships/hyperlink" Target="https://www.uptodate.com/contents/9730#F204956" TargetMode="External"/><Relationship Id="rId172" Type="http://schemas.openxmlformats.org/officeDocument/2006/relationships/hyperlink" Target="https://www.uptodate.com/drug-interactions/?source=ai" TargetMode="External"/><Relationship Id="rId65" Type="http://schemas.openxmlformats.org/officeDocument/2006/relationships/hyperlink" Target="https://www.uptodate.com/contents/16525#H15080666" TargetMode="External"/><Relationship Id="rId171" Type="http://schemas.openxmlformats.org/officeDocument/2006/relationships/hyperlink" Target="https://www.uptodate.com/contents/120326#H3707051486" TargetMode="External"/><Relationship Id="rId68" Type="http://schemas.openxmlformats.org/officeDocument/2006/relationships/hyperlink" Target="https://www.uptodate.com/contents/8531#F179809" TargetMode="External"/><Relationship Id="rId170" Type="http://schemas.openxmlformats.org/officeDocument/2006/relationships/hyperlink" Target="https://www.uptodate.com/contents/120326#H3707051486" TargetMode="External"/><Relationship Id="rId67" Type="http://schemas.openxmlformats.org/officeDocument/2006/relationships/hyperlink" Target="https://www.uptodate.com/contents/9730#F204971" TargetMode="External"/><Relationship Id="rId60" Type="http://schemas.openxmlformats.org/officeDocument/2006/relationships/hyperlink" Target="https://www.uptodate.com/contents/8531#F179809" TargetMode="External"/><Relationship Id="rId165" Type="http://schemas.openxmlformats.org/officeDocument/2006/relationships/hyperlink" Target="https://www.uptodate.com/contents/129094#F54731134" TargetMode="External"/><Relationship Id="rId69" Type="http://schemas.openxmlformats.org/officeDocument/2006/relationships/hyperlink" Target="https://www.uptodate.com/contents/94536#H4025963507" TargetMode="External"/><Relationship Id="rId164" Type="http://schemas.openxmlformats.org/officeDocument/2006/relationships/hyperlink" Target="https://uptodate.com/contents/9396" TargetMode="External"/><Relationship Id="rId163" Type="http://schemas.openxmlformats.org/officeDocument/2006/relationships/hyperlink" Target="https://uptodate.com/contents/9396" TargetMode="External"/><Relationship Id="rId162" Type="http://schemas.openxmlformats.org/officeDocument/2006/relationships/hyperlink" Target="https://www.uptodate.com/contents/1447#H40" TargetMode="External"/><Relationship Id="rId169" Type="http://schemas.openxmlformats.org/officeDocument/2006/relationships/hyperlink" Target="https://www.uptodate.com/contents/1437#H1390454098" TargetMode="External"/><Relationship Id="rId168" Type="http://schemas.openxmlformats.org/officeDocument/2006/relationships/hyperlink" Target="https://www.uptodate.com/contents/1437#H1390454098" TargetMode="External"/><Relationship Id="rId167" Type="http://schemas.openxmlformats.org/officeDocument/2006/relationships/hyperlink" Target="https://www.uptodate.com/contents/9396#F130939" TargetMode="External"/><Relationship Id="rId166" Type="http://schemas.openxmlformats.org/officeDocument/2006/relationships/hyperlink" Target="https://www.uptodate.com/contents/129094#F54731134" TargetMode="External"/><Relationship Id="rId51" Type="http://schemas.openxmlformats.org/officeDocument/2006/relationships/hyperlink" Target="https://www.uptodate.com/contents/16525#H15080379" TargetMode="External"/><Relationship Id="rId50" Type="http://schemas.openxmlformats.org/officeDocument/2006/relationships/hyperlink" Target="https://www.uptodate.com/contents/9730#F204953" TargetMode="External"/><Relationship Id="rId53" Type="http://schemas.openxmlformats.org/officeDocument/2006/relationships/hyperlink" Target="https://www.uptodate.com/contents/16525#H15080574" TargetMode="External"/><Relationship Id="rId52" Type="http://schemas.openxmlformats.org/officeDocument/2006/relationships/hyperlink" Target="https://www.uptodate.com/contents/16525#H15080379" TargetMode="External"/><Relationship Id="rId55" Type="http://schemas.openxmlformats.org/officeDocument/2006/relationships/hyperlink" Target="https://www.uptodate.com/contents/9730#F204971" TargetMode="External"/><Relationship Id="rId161" Type="http://schemas.openxmlformats.org/officeDocument/2006/relationships/hyperlink" Target="https://www.uptodate.com/contents/1447#H40" TargetMode="External"/><Relationship Id="rId54" Type="http://schemas.openxmlformats.org/officeDocument/2006/relationships/hyperlink" Target="https://www.uptodate.com/contents/93598#H899875217" TargetMode="External"/><Relationship Id="rId160" Type="http://schemas.openxmlformats.org/officeDocument/2006/relationships/hyperlink" Target="https://www.uptodate.com/contents/129094#F54731154" TargetMode="External"/><Relationship Id="rId57" Type="http://schemas.openxmlformats.org/officeDocument/2006/relationships/hyperlink" Target="https://www.uptodate.com/contents/8531#F179809" TargetMode="External"/><Relationship Id="rId56" Type="http://schemas.openxmlformats.org/officeDocument/2006/relationships/hyperlink" Target="https://www.uptodate.com/contents/9730#F204971" TargetMode="External"/><Relationship Id="rId159" Type="http://schemas.openxmlformats.org/officeDocument/2006/relationships/hyperlink" Target="https://www.uptodate.com/contents/1447#H2117482194" TargetMode="External"/><Relationship Id="rId59" Type="http://schemas.openxmlformats.org/officeDocument/2006/relationships/hyperlink" Target="https://www.uptodate.com/contents/8531#F179809" TargetMode="External"/><Relationship Id="rId154" Type="http://schemas.openxmlformats.org/officeDocument/2006/relationships/hyperlink" Target="https://www.uptodate.com/contents/1447#H40" TargetMode="External"/><Relationship Id="rId58" Type="http://schemas.openxmlformats.org/officeDocument/2006/relationships/hyperlink" Target="https://www.uptodate.com/contents/112250#H1450588757" TargetMode="External"/><Relationship Id="rId153" Type="http://schemas.openxmlformats.org/officeDocument/2006/relationships/hyperlink" Target="https://www.uptodate.com/contents/1447#H40" TargetMode="External"/><Relationship Id="rId152" Type="http://schemas.openxmlformats.org/officeDocument/2006/relationships/hyperlink" Target="https://uptodate.com/contents/9396" TargetMode="External"/><Relationship Id="rId151" Type="http://schemas.openxmlformats.org/officeDocument/2006/relationships/hyperlink" Target="https://uptodate.com/contents/9396" TargetMode="External"/><Relationship Id="rId158" Type="http://schemas.openxmlformats.org/officeDocument/2006/relationships/hyperlink" Target="https://uptodate.com/contents/9396" TargetMode="External"/><Relationship Id="rId157" Type="http://schemas.openxmlformats.org/officeDocument/2006/relationships/hyperlink" Target="https://uptodate.com/contents/9396" TargetMode="External"/><Relationship Id="rId156" Type="http://schemas.openxmlformats.org/officeDocument/2006/relationships/hyperlink" Target="https://www.uptodate.com/contents/1447#H2117482194" TargetMode="External"/><Relationship Id="rId155" Type="http://schemas.openxmlformats.org/officeDocument/2006/relationships/hyperlink" Target="https://www.uptodate.com/contents/129094#F54680161" TargetMode="External"/><Relationship Id="rId107" Type="http://schemas.openxmlformats.org/officeDocument/2006/relationships/hyperlink" Target="https://www.uptodate.com/contents/6878#H19" TargetMode="External"/><Relationship Id="rId228" Type="http://schemas.openxmlformats.org/officeDocument/2006/relationships/hyperlink" Target="https://www.uptodate.com/contents/87285#H9197115" TargetMode="External"/><Relationship Id="rId106" Type="http://schemas.openxmlformats.org/officeDocument/2006/relationships/hyperlink" Target="https://www.uptodate.com/contents/2309#H14" TargetMode="External"/><Relationship Id="rId227" Type="http://schemas.openxmlformats.org/officeDocument/2006/relationships/hyperlink" Target="https://www.uptodate.com/contents/87285#H9197115" TargetMode="External"/><Relationship Id="rId105" Type="http://schemas.openxmlformats.org/officeDocument/2006/relationships/hyperlink" Target="https://www.uptodate.com/contents/2309#H14" TargetMode="External"/><Relationship Id="rId226" Type="http://schemas.openxmlformats.org/officeDocument/2006/relationships/hyperlink" Target="https://www.uptodate.com/contents/83726#H1570538507" TargetMode="External"/><Relationship Id="rId104" Type="http://schemas.openxmlformats.org/officeDocument/2006/relationships/hyperlink" Target="https://uptodate.com/contents/9628" TargetMode="External"/><Relationship Id="rId225" Type="http://schemas.openxmlformats.org/officeDocument/2006/relationships/hyperlink" Target="https://www.uptodate.com/contents/83726#H1570538507" TargetMode="External"/><Relationship Id="rId109" Type="http://schemas.openxmlformats.org/officeDocument/2006/relationships/hyperlink" Target="https://www.uptodate.com/contents/6878#H19" TargetMode="External"/><Relationship Id="rId108" Type="http://schemas.openxmlformats.org/officeDocument/2006/relationships/hyperlink" Target="https://www.uptodate.com/contents/6878#H1049342986" TargetMode="External"/><Relationship Id="rId229" Type="http://schemas.openxmlformats.org/officeDocument/2006/relationships/hyperlink" Target="https://www.uptodate.com/contents/7775#H12" TargetMode="External"/><Relationship Id="rId220" Type="http://schemas.openxmlformats.org/officeDocument/2006/relationships/hyperlink" Target="https://www.uptodate.com/contents/83726#H3295389027" TargetMode="External"/><Relationship Id="rId103" Type="http://schemas.openxmlformats.org/officeDocument/2006/relationships/hyperlink" Target="https://uptodate.com/contents/9628" TargetMode="External"/><Relationship Id="rId224" Type="http://schemas.openxmlformats.org/officeDocument/2006/relationships/hyperlink" Target="https://www.uptodate.com/contents/83726#H2107608014" TargetMode="External"/><Relationship Id="rId102" Type="http://schemas.openxmlformats.org/officeDocument/2006/relationships/hyperlink" Target="https://uptodate.com/contents/9062" TargetMode="External"/><Relationship Id="rId223" Type="http://schemas.openxmlformats.org/officeDocument/2006/relationships/hyperlink" Target="https://www.uptodate.com/contents/83726#H3508615618" TargetMode="External"/><Relationship Id="rId101" Type="http://schemas.openxmlformats.org/officeDocument/2006/relationships/hyperlink" Target="https://uptodate.com/contents/9062" TargetMode="External"/><Relationship Id="rId222" Type="http://schemas.openxmlformats.org/officeDocument/2006/relationships/hyperlink" Target="https://www.uptodate.com/contents/83726#H3508615618" TargetMode="External"/><Relationship Id="rId100" Type="http://schemas.openxmlformats.org/officeDocument/2006/relationships/hyperlink" Target="https://uptodate.com/contents/8531" TargetMode="External"/><Relationship Id="rId221" Type="http://schemas.openxmlformats.org/officeDocument/2006/relationships/hyperlink" Target="https://www.uptodate.com/contents/83726#H3295389027" TargetMode="External"/><Relationship Id="rId217" Type="http://schemas.openxmlformats.org/officeDocument/2006/relationships/hyperlink" Target="https://www.uptodate.com/contents/237#H3569131942" TargetMode="External"/><Relationship Id="rId216" Type="http://schemas.openxmlformats.org/officeDocument/2006/relationships/hyperlink" Target="https://www.uptodate.com/contents/83171#H2202757" TargetMode="External"/><Relationship Id="rId215" Type="http://schemas.openxmlformats.org/officeDocument/2006/relationships/hyperlink" Target="https://www.uptodate.com/contents/83171#H2202736" TargetMode="External"/><Relationship Id="rId214" Type="http://schemas.openxmlformats.org/officeDocument/2006/relationships/hyperlink" Target="https://www.uptodate.com/contents/83171#H2202691" TargetMode="External"/><Relationship Id="rId219" Type="http://schemas.openxmlformats.org/officeDocument/2006/relationships/hyperlink" Target="https://www.uptodate.com/contents/4813#H704603119" TargetMode="External"/><Relationship Id="rId218" Type="http://schemas.openxmlformats.org/officeDocument/2006/relationships/hyperlink" Target="https://www.uptodate.com/contents/87285#H9197115" TargetMode="External"/><Relationship Id="rId213" Type="http://schemas.openxmlformats.org/officeDocument/2006/relationships/hyperlink" Target="https://www.uptodate.com/contents/7775#H12" TargetMode="External"/><Relationship Id="rId212" Type="http://schemas.openxmlformats.org/officeDocument/2006/relationships/hyperlink" Target="https://www.uptodate.com/contents/4813#H2712595331" TargetMode="External"/><Relationship Id="rId211" Type="http://schemas.openxmlformats.org/officeDocument/2006/relationships/hyperlink" Target="https://www.uptodate.com/contents/133187#H1168217863" TargetMode="External"/><Relationship Id="rId210" Type="http://schemas.openxmlformats.org/officeDocument/2006/relationships/hyperlink" Target="https://www.uptodate.com/contents/83171#H2202691" TargetMode="External"/><Relationship Id="rId129" Type="http://schemas.openxmlformats.org/officeDocument/2006/relationships/hyperlink" Target="https://www.uptodate.com/contents/6878#H1049342986" TargetMode="External"/><Relationship Id="rId128" Type="http://schemas.openxmlformats.org/officeDocument/2006/relationships/hyperlink" Target="https://www.uptodate.com/contents/6878#H2145463875" TargetMode="External"/><Relationship Id="rId249" Type="http://schemas.openxmlformats.org/officeDocument/2006/relationships/hyperlink" Target="https://www.uptodate.com/contents/237#H3569131942" TargetMode="External"/><Relationship Id="rId127" Type="http://schemas.openxmlformats.org/officeDocument/2006/relationships/hyperlink" Target="https://www.uptodate.com/contents/6878#H1049342986" TargetMode="External"/><Relationship Id="rId248" Type="http://schemas.openxmlformats.org/officeDocument/2006/relationships/hyperlink" Target="https://www.uptodate.com/contents/133187#H1168217863" TargetMode="External"/><Relationship Id="rId126" Type="http://schemas.openxmlformats.org/officeDocument/2006/relationships/hyperlink" Target="https://www.uptodate.com/contents/6878#H1049342986" TargetMode="External"/><Relationship Id="rId247" Type="http://schemas.openxmlformats.org/officeDocument/2006/relationships/hyperlink" Target="https://www.uptodate.com/contents/87285#H9197115" TargetMode="External"/><Relationship Id="rId121" Type="http://schemas.openxmlformats.org/officeDocument/2006/relationships/hyperlink" Target="https://www.uptodate.com/contents/9729#F204871" TargetMode="External"/><Relationship Id="rId242" Type="http://schemas.openxmlformats.org/officeDocument/2006/relationships/hyperlink" Target="https://ai.uptodate.com/" TargetMode="External"/><Relationship Id="rId120" Type="http://schemas.openxmlformats.org/officeDocument/2006/relationships/hyperlink" Target="https://uptodate.com/contents/9628" TargetMode="External"/><Relationship Id="rId241" Type="http://schemas.openxmlformats.org/officeDocument/2006/relationships/hyperlink" Target="https://ai.uptodate.com/" TargetMode="External"/><Relationship Id="rId240" Type="http://schemas.openxmlformats.org/officeDocument/2006/relationships/hyperlink" Target="https://www.uptodate.com/contents/133187#H1168217863" TargetMode="External"/><Relationship Id="rId125" Type="http://schemas.openxmlformats.org/officeDocument/2006/relationships/hyperlink" Target="https://www.uptodate.com/contents/6884#H7" TargetMode="External"/><Relationship Id="rId246" Type="http://schemas.openxmlformats.org/officeDocument/2006/relationships/hyperlink" Target="https://www.uptodate.com/contents/83171#H2202691" TargetMode="External"/><Relationship Id="rId124" Type="http://schemas.openxmlformats.org/officeDocument/2006/relationships/hyperlink" Target="https://www.uptodate.com/contents/6884#H7" TargetMode="External"/><Relationship Id="rId245" Type="http://schemas.openxmlformats.org/officeDocument/2006/relationships/hyperlink" Target="https://ai.uptodate.com/" TargetMode="External"/><Relationship Id="rId123" Type="http://schemas.openxmlformats.org/officeDocument/2006/relationships/hyperlink" Target="https://www.uptodate.com/contents/9628#F56344087" TargetMode="External"/><Relationship Id="rId244" Type="http://schemas.openxmlformats.org/officeDocument/2006/relationships/hyperlink" Target="https://ai.uptodate.com/" TargetMode="External"/><Relationship Id="rId122" Type="http://schemas.openxmlformats.org/officeDocument/2006/relationships/hyperlink" Target="https://www.uptodate.com/contents/9729#F204871" TargetMode="External"/><Relationship Id="rId243" Type="http://schemas.openxmlformats.org/officeDocument/2006/relationships/hyperlink" Target="https://ai.uptodate.com/" TargetMode="External"/><Relationship Id="rId95" Type="http://schemas.openxmlformats.org/officeDocument/2006/relationships/hyperlink" Target="https://www.uptodate.com/contents/9730#F204953" TargetMode="External"/><Relationship Id="rId94" Type="http://schemas.openxmlformats.org/officeDocument/2006/relationships/hyperlink" Target="https://www.uptodate.com/contents/109527#H2943564325" TargetMode="External"/><Relationship Id="rId97" Type="http://schemas.openxmlformats.org/officeDocument/2006/relationships/hyperlink" Target="https://uptodate.com/contents/9730" TargetMode="External"/><Relationship Id="rId96" Type="http://schemas.openxmlformats.org/officeDocument/2006/relationships/hyperlink" Target="https://www.uptodate.com/contents/97859#H14082138" TargetMode="External"/><Relationship Id="rId99" Type="http://schemas.openxmlformats.org/officeDocument/2006/relationships/hyperlink" Target="https://uptodate.com/contents/8531" TargetMode="External"/><Relationship Id="rId98" Type="http://schemas.openxmlformats.org/officeDocument/2006/relationships/hyperlink" Target="https://uptodate.com/contents/9730" TargetMode="External"/><Relationship Id="rId91" Type="http://schemas.openxmlformats.org/officeDocument/2006/relationships/hyperlink" Target="https://www.uptodate.com/contents/9730#F204983_TN" TargetMode="External"/><Relationship Id="rId90" Type="http://schemas.openxmlformats.org/officeDocument/2006/relationships/hyperlink" Target="https://www.uptodate.com/contents/9730#F204963" TargetMode="External"/><Relationship Id="rId93" Type="http://schemas.openxmlformats.org/officeDocument/2006/relationships/hyperlink" Target="https://www.uptodate.com/contents/112250#H1450588757" TargetMode="External"/><Relationship Id="rId92" Type="http://schemas.openxmlformats.org/officeDocument/2006/relationships/hyperlink" Target="https://www.uptodate.com/contents/94536#H4025963507" TargetMode="External"/><Relationship Id="rId118" Type="http://schemas.openxmlformats.org/officeDocument/2006/relationships/hyperlink" Target="https://uptodate.com/contents/9062" TargetMode="External"/><Relationship Id="rId239" Type="http://schemas.openxmlformats.org/officeDocument/2006/relationships/hyperlink" Target="https://www.uptodate.com/contents/87285#H9197115" TargetMode="External"/><Relationship Id="rId117" Type="http://schemas.openxmlformats.org/officeDocument/2006/relationships/hyperlink" Target="https://uptodate.com/contents/9062" TargetMode="External"/><Relationship Id="rId238" Type="http://schemas.openxmlformats.org/officeDocument/2006/relationships/hyperlink" Target="https://www.uptodate.com/contents/83171#H2202691" TargetMode="External"/><Relationship Id="rId116" Type="http://schemas.openxmlformats.org/officeDocument/2006/relationships/hyperlink" Target="https://uptodate.com/contents/8531" TargetMode="External"/><Relationship Id="rId237" Type="http://schemas.openxmlformats.org/officeDocument/2006/relationships/hyperlink" Target="https://www.uptodate.com/contents/83171#H2202691" TargetMode="External"/><Relationship Id="rId115" Type="http://schemas.openxmlformats.org/officeDocument/2006/relationships/hyperlink" Target="https://uptodate.com/contents/8531" TargetMode="External"/><Relationship Id="rId236" Type="http://schemas.openxmlformats.org/officeDocument/2006/relationships/hyperlink" Target="https://www.uptodate.com/contents/83171#H2202736" TargetMode="External"/><Relationship Id="rId119" Type="http://schemas.openxmlformats.org/officeDocument/2006/relationships/hyperlink" Target="https://uptodate.com/contents/9628" TargetMode="External"/><Relationship Id="rId110" Type="http://schemas.openxmlformats.org/officeDocument/2006/relationships/hyperlink" Target="https://www.uptodate.com/contents/6878#H1049342986" TargetMode="External"/><Relationship Id="rId231" Type="http://schemas.openxmlformats.org/officeDocument/2006/relationships/hyperlink" Target="https://www.uptodate.com/contents/83726#H3295389027" TargetMode="External"/><Relationship Id="rId230" Type="http://schemas.openxmlformats.org/officeDocument/2006/relationships/hyperlink" Target="https://www.uptodate.com/contents/83726#H3295389027" TargetMode="External"/><Relationship Id="rId114" Type="http://schemas.openxmlformats.org/officeDocument/2006/relationships/hyperlink" Target="https://uptodate.com/contents/9730" TargetMode="External"/><Relationship Id="rId235" Type="http://schemas.openxmlformats.org/officeDocument/2006/relationships/hyperlink" Target="https://www.uptodate.com/contents/83171#H2202691" TargetMode="External"/><Relationship Id="rId113" Type="http://schemas.openxmlformats.org/officeDocument/2006/relationships/hyperlink" Target="https://www.uptodate.com/contents/6878#H1049342986" TargetMode="External"/><Relationship Id="rId234" Type="http://schemas.openxmlformats.org/officeDocument/2006/relationships/hyperlink" Target="https://www.uptodate.com/contents/83171#H2202691" TargetMode="External"/><Relationship Id="rId112" Type="http://schemas.openxmlformats.org/officeDocument/2006/relationships/hyperlink" Target="https://www.uptodate.com/contents/6878#H19" TargetMode="External"/><Relationship Id="rId233" Type="http://schemas.openxmlformats.org/officeDocument/2006/relationships/hyperlink" Target="https://www.uptodate.com/contents/87285#H9197115" TargetMode="External"/><Relationship Id="rId111" Type="http://schemas.openxmlformats.org/officeDocument/2006/relationships/hyperlink" Target="https://www.uptodate.com/contents/6878#H19" TargetMode="External"/><Relationship Id="rId232" Type="http://schemas.openxmlformats.org/officeDocument/2006/relationships/hyperlink" Target="https://www.uptodate.com/contents/87285#H9197115" TargetMode="External"/><Relationship Id="rId206" Type="http://schemas.openxmlformats.org/officeDocument/2006/relationships/hyperlink" Target="https://www.uptodate.com/contents/87285#H9197115" TargetMode="External"/><Relationship Id="rId205" Type="http://schemas.openxmlformats.org/officeDocument/2006/relationships/hyperlink" Target="https://www.uptodate.com/contents/83171#H2202691" TargetMode="External"/><Relationship Id="rId204" Type="http://schemas.openxmlformats.org/officeDocument/2006/relationships/hyperlink" Target="https://www.uptodate.com/contents/83171#H2202691" TargetMode="External"/><Relationship Id="rId203" Type="http://schemas.openxmlformats.org/officeDocument/2006/relationships/hyperlink" Target="https://www.uptodate.com/contents/129094#F54731154_BN" TargetMode="External"/><Relationship Id="rId209" Type="http://schemas.openxmlformats.org/officeDocument/2006/relationships/hyperlink" Target="https://uptodate.com/contents/9242" TargetMode="External"/><Relationship Id="rId208" Type="http://schemas.openxmlformats.org/officeDocument/2006/relationships/hyperlink" Target="https://www.uptodate.com/contents/237#H3569131942" TargetMode="External"/><Relationship Id="rId207" Type="http://schemas.openxmlformats.org/officeDocument/2006/relationships/hyperlink" Target="https://www.uptodate.com/contents/133187#H1168217863" TargetMode="External"/><Relationship Id="rId202" Type="http://schemas.openxmlformats.org/officeDocument/2006/relationships/hyperlink" Target="https://www.uptodate.com/contents/120326#H3707051486" TargetMode="External"/><Relationship Id="rId201" Type="http://schemas.openxmlformats.org/officeDocument/2006/relationships/hyperlink" Target="https://www.uptodate.com/contents/1437#H1390454098" TargetMode="External"/><Relationship Id="rId200" Type="http://schemas.openxmlformats.org/officeDocument/2006/relationships/hyperlink" Target="https://www.uptodate.com/contents/9396#F1309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