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72" w:rsidRDefault="00E634E1">
      <w:pPr>
        <w:rPr>
          <w:lang w:val="et-EE"/>
        </w:rPr>
      </w:pPr>
      <w:r>
        <w:rPr>
          <w:lang w:val="et-EE"/>
        </w:rPr>
        <w:t>Sbatch Partizioni:</w:t>
      </w:r>
    </w:p>
    <w:p w:rsidR="00E634E1" w:rsidRDefault="00E634E1">
      <w:pPr>
        <w:rPr>
          <w:lang w:val="et-EE"/>
        </w:rPr>
      </w:pPr>
    </w:p>
    <w:p w:rsidR="00283A46" w:rsidRPr="00657E92" w:rsidRDefault="00283A46">
      <w:pPr>
        <w:rPr>
          <w:b/>
          <w:lang w:val="et-EE"/>
        </w:rPr>
      </w:pPr>
      <w:bookmarkStart w:id="0" w:name="_GoBack"/>
      <w:bookmarkEnd w:id="0"/>
      <w:r>
        <w:rPr>
          <w:lang w:val="et-EE"/>
        </w:rPr>
        <w:t>Partioner: resource Keyhole:</w:t>
      </w:r>
      <w:r w:rsidR="00657E92">
        <w:rPr>
          <w:lang w:val="et-EE"/>
        </w:rPr>
        <w:br/>
      </w:r>
      <w:r w:rsidR="00657E92">
        <w:rPr>
          <w:lang w:val="et-EE"/>
        </w:rPr>
        <w:br/>
      </w:r>
      <w:r w:rsidR="00657E92" w:rsidRPr="00657E92">
        <w:rPr>
          <w:b/>
          <w:lang w:val="et-EE"/>
        </w:rPr>
        <w:t>Scenario:</w:t>
      </w:r>
    </w:p>
    <w:p w:rsidR="00283A46" w:rsidRDefault="00283A46" w:rsidP="00657E92">
      <w:pPr>
        <w:ind w:left="720"/>
        <w:rPr>
          <w:lang w:val="et-EE"/>
        </w:rPr>
      </w:pPr>
      <w:r>
        <w:rPr>
          <w:lang w:val="et-EE"/>
        </w:rPr>
        <w:t>Azienda con numerosi sedi ognuna delle quali a fine giornata ha dati relativi a fatture che devono essere create da un batch. (esempio 200 uffici)</w:t>
      </w:r>
    </w:p>
    <w:p w:rsidR="00283A46" w:rsidRDefault="00283A46" w:rsidP="00657E92">
      <w:pPr>
        <w:ind w:left="720"/>
        <w:rPr>
          <w:lang w:val="et-EE"/>
        </w:rPr>
      </w:pPr>
      <w:r>
        <w:rPr>
          <w:lang w:val="et-EE"/>
        </w:rPr>
        <w:t>L’obiettivo e’ di eseguire i 200 batch relativi alla fatturazione di ciascuno degli uffici in multithread (o in parallelo).</w:t>
      </w:r>
      <w:r w:rsidR="0058007D">
        <w:rPr>
          <w:lang w:val="et-EE"/>
        </w:rPr>
        <w:br/>
      </w:r>
      <w:r w:rsidR="00657E92">
        <w:rPr>
          <w:lang w:val="et-EE"/>
        </w:rPr>
        <w:br/>
        <w:t>Per cui se thread pool e’ di 10, l 11 batch verra’ eseguito quando il primo dei 10 viene completato.</w:t>
      </w:r>
      <w:r w:rsidR="00657E92">
        <w:rPr>
          <w:lang w:val="et-EE"/>
        </w:rPr>
        <w:br/>
      </w:r>
      <w:r w:rsidR="00657E92">
        <w:rPr>
          <w:lang w:val="et-EE"/>
        </w:rPr>
        <w:br/>
        <w:t>Se in parallelo dipende da quante jvm sono in esecuzione (simile approccio)</w:t>
      </w:r>
    </w:p>
    <w:p w:rsidR="00657E92" w:rsidRDefault="00657E92">
      <w:pPr>
        <w:rPr>
          <w:lang w:val="et-EE"/>
        </w:rPr>
      </w:pPr>
    </w:p>
    <w:p w:rsidR="00657E92" w:rsidRDefault="00657E92">
      <w:pPr>
        <w:rPr>
          <w:lang w:val="et-EE"/>
        </w:rPr>
      </w:pPr>
      <w:r w:rsidRPr="00657E92">
        <w:rPr>
          <w:b/>
          <w:lang w:val="et-EE"/>
        </w:rPr>
        <w:t>Design</w:t>
      </w:r>
      <w:r>
        <w:rPr>
          <w:lang w:val="et-EE"/>
        </w:rPr>
        <w:t>:</w:t>
      </w:r>
      <w:r>
        <w:rPr>
          <w:lang w:val="et-EE"/>
        </w:rPr>
        <w:br/>
        <w:t>Sbatch interfaccia Partitioner.</w:t>
      </w:r>
      <w:r>
        <w:rPr>
          <w:lang w:val="et-EE"/>
        </w:rPr>
        <w:br/>
      </w:r>
      <w:r w:rsidR="00283A46">
        <w:rPr>
          <w:lang w:val="et-EE"/>
        </w:rPr>
        <w:t xml:space="preserve">Partioner </w:t>
      </w:r>
      <w:r>
        <w:rPr>
          <w:lang w:val="et-EE"/>
        </w:rPr>
        <w:t xml:space="preserve">prende in input il grid size e da </w:t>
      </w:r>
      <w:r w:rsidR="0058007D">
        <w:rPr>
          <w:lang w:val="et-EE"/>
        </w:rPr>
        <w:t xml:space="preserve">in out </w:t>
      </w:r>
      <w:r>
        <w:rPr>
          <w:lang w:val="et-EE"/>
        </w:rPr>
        <w:t>una mappa di ExecutionContext.</w:t>
      </w:r>
      <w:r>
        <w:rPr>
          <w:lang w:val="et-EE"/>
        </w:rPr>
        <w:br/>
        <w:t>Ogni ExecutionContext contiene tutte le informazioni necessarie alla creazione ed esecuzione di uno Step di esecuzione.</w:t>
      </w:r>
    </w:p>
    <w:p w:rsidR="00283A46" w:rsidRDefault="00657E92" w:rsidP="00657E92">
      <w:pPr>
        <w:ind w:left="720"/>
        <w:rPr>
          <w:i/>
        </w:rPr>
      </w:pPr>
      <w:r w:rsidRPr="00657E92">
        <w:rPr>
          <w:i/>
        </w:rPr>
        <w:t xml:space="preserve">That </w:t>
      </w:r>
      <w:proofErr w:type="spellStart"/>
      <w:r w:rsidRPr="00657E92">
        <w:rPr>
          <w:i/>
        </w:rPr>
        <w:t>ExecutionContext</w:t>
      </w:r>
      <w:proofErr w:type="spellEnd"/>
      <w:r w:rsidRPr="00657E92">
        <w:rPr>
          <w:i/>
        </w:rPr>
        <w:t xml:space="preserve"> should contain any information required to process invoices for that company, such as the company ID and any other relevant information. When the </w:t>
      </w:r>
      <w:proofErr w:type="spellStart"/>
      <w:r w:rsidRPr="00657E92">
        <w:rPr>
          <w:i/>
        </w:rPr>
        <w:t>Partitioner</w:t>
      </w:r>
      <w:proofErr w:type="spellEnd"/>
      <w:r w:rsidRPr="00657E92">
        <w:rPr>
          <w:i/>
        </w:rPr>
        <w:t xml:space="preserve"> returns the map of </w:t>
      </w:r>
      <w:proofErr w:type="spellStart"/>
      <w:r w:rsidRPr="00657E92">
        <w:rPr>
          <w:i/>
        </w:rPr>
        <w:t>ExecutionContexts</w:t>
      </w:r>
      <w:proofErr w:type="spellEnd"/>
      <w:r w:rsidRPr="00657E92">
        <w:rPr>
          <w:i/>
        </w:rPr>
        <w:t xml:space="preserve">, Spring Batch will then create a new </w:t>
      </w:r>
      <w:r w:rsidRPr="00657E92">
        <w:rPr>
          <w:rStyle w:val="Strong"/>
          <w:i/>
        </w:rPr>
        <w:t>Step</w:t>
      </w:r>
      <w:r w:rsidRPr="00657E92">
        <w:rPr>
          <w:i/>
        </w:rPr>
        <w:t xml:space="preserve"> for each entry in the map and use the key value as part of the step name.</w:t>
      </w:r>
    </w:p>
    <w:p w:rsidR="00657E92" w:rsidRDefault="00657E92" w:rsidP="00657E92">
      <w:proofErr w:type="spellStart"/>
      <w:r>
        <w:t>Esempio</w:t>
      </w:r>
      <w:proofErr w:type="spellEnd"/>
      <w:r>
        <w:t xml:space="preserve"> con files.</w:t>
      </w:r>
    </w:p>
    <w:p w:rsidR="00657E92" w:rsidRDefault="00657E92" w:rsidP="00657E92">
      <w:pPr>
        <w:rPr>
          <w:b/>
        </w:rPr>
      </w:pPr>
      <w:proofErr w:type="spellStart"/>
      <w:r>
        <w:rPr>
          <w:b/>
        </w:rPr>
        <w:t>Esempio</w:t>
      </w:r>
      <w:proofErr w:type="spellEnd"/>
      <w:r>
        <w:rPr>
          <w:b/>
        </w:rPr>
        <w:t xml:space="preserve"> (AFU):</w:t>
      </w:r>
    </w:p>
    <w:p w:rsidR="00657E92" w:rsidRDefault="00657E92" w:rsidP="00657E92">
      <w:pPr>
        <w:ind w:left="720"/>
        <w:rPr>
          <w:lang w:val="et-EE"/>
        </w:rPr>
      </w:pPr>
      <w:r w:rsidRPr="00657E92">
        <w:rPr>
          <w:lang w:val="et-EE"/>
        </w:rPr>
        <w:t xml:space="preserve">Directory da </w:t>
      </w:r>
      <w:r>
        <w:rPr>
          <w:lang w:val="et-EE"/>
        </w:rPr>
        <w:t>cui vengono prelevati files.</w:t>
      </w:r>
      <w:r>
        <w:rPr>
          <w:lang w:val="et-EE"/>
        </w:rPr>
        <w:br/>
        <w:t>Partitioner avra’ una size del grid in input e restituira’ una map di ExecutionContext.</w:t>
      </w:r>
      <w:r>
        <w:rPr>
          <w:lang w:val="et-EE"/>
        </w:rPr>
        <w:br/>
        <w:t>&lt;String,EC&gt; dove la chiave sara’ il nome del file.</w:t>
      </w:r>
      <w:r>
        <w:rPr>
          <w:lang w:val="et-EE"/>
        </w:rPr>
        <w:br/>
        <w:t>Per ogni file viene creato un ExecutionContext.</w:t>
      </w:r>
      <w:r>
        <w:rPr>
          <w:lang w:val="et-EE"/>
        </w:rPr>
        <w:br/>
        <w:t>Nella map del EC creato viene salvata (il path del file)</w:t>
      </w:r>
    </w:p>
    <w:p w:rsidR="00657E92" w:rsidRDefault="00657E92" w:rsidP="00657E92">
      <w:pPr>
        <w:ind w:left="720"/>
        <w:rPr>
          <w:lang w:val="et-EE"/>
        </w:rPr>
      </w:pPr>
    </w:p>
    <w:sectPr w:rsidR="0065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29"/>
    <w:rsid w:val="00283A46"/>
    <w:rsid w:val="003B2D72"/>
    <w:rsid w:val="0058007D"/>
    <w:rsid w:val="00657E92"/>
    <w:rsid w:val="00A816B2"/>
    <w:rsid w:val="00A95129"/>
    <w:rsid w:val="00E6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7E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7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</cp:revision>
  <dcterms:created xsi:type="dcterms:W3CDTF">2015-05-24T13:55:00Z</dcterms:created>
  <dcterms:modified xsi:type="dcterms:W3CDTF">2017-02-15T13:25:00Z</dcterms:modified>
</cp:coreProperties>
</file>