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8A" w:rsidRDefault="00A5038A">
      <w:pPr>
        <w:rPr>
          <w:lang w:val="et-EE"/>
        </w:rPr>
      </w:pPr>
    </w:p>
    <w:p w:rsidR="00AA261F" w:rsidRDefault="00AA261F" w:rsidP="00AA261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Intro</w:t>
      </w:r>
    </w:p>
    <w:p w:rsidR="00AA261F" w:rsidRDefault="00AA261F" w:rsidP="00AA261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</w:t>
      </w:r>
      <w:r w:rsidR="00CE2EE2">
        <w:rPr>
          <w:lang w:val="et-EE"/>
        </w:rPr>
        <w:t xml:space="preserve"> Moduli</w:t>
      </w:r>
    </w:p>
    <w:p w:rsidR="00AA261F" w:rsidRDefault="00AA261F" w:rsidP="00AA261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</w:t>
      </w:r>
      <w:r w:rsidR="00CE2EE2">
        <w:rPr>
          <w:lang w:val="et-EE"/>
        </w:rPr>
        <w:t xml:space="preserve"> AFU</w:t>
      </w:r>
    </w:p>
    <w:p w:rsidR="00AA261F" w:rsidRDefault="00CE2EE2" w:rsidP="00AA261F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Componenti</w:t>
      </w:r>
    </w:p>
    <w:p w:rsidR="00E6127E" w:rsidRDefault="00E6127E" w:rsidP="00E6127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Ciclo vita richiesta http</w:t>
      </w:r>
    </w:p>
    <w:p w:rsidR="00E6127E" w:rsidRPr="00E6127E" w:rsidRDefault="00E6127E" w:rsidP="00E6127E">
      <w:pPr>
        <w:pStyle w:val="ListParagraph"/>
        <w:numPr>
          <w:ilvl w:val="1"/>
          <w:numId w:val="1"/>
        </w:numPr>
        <w:rPr>
          <w:lang w:val="et-EE"/>
        </w:rPr>
      </w:pPr>
      <w:r w:rsidRPr="00E6127E">
        <w:rPr>
          <w:lang w:val="et-EE"/>
        </w:rPr>
        <w:t>Componenti SMVC</w:t>
      </w:r>
    </w:p>
    <w:p w:rsidR="00AA261F" w:rsidRPr="00CE2EE2" w:rsidRDefault="00CE2EE2" w:rsidP="00CE2EE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Boot DispatcherS</w:t>
      </w:r>
      <w:r w:rsidR="00CE26E0" w:rsidRPr="00CE2EE2">
        <w:rPr>
          <w:lang w:val="et-EE"/>
        </w:rPr>
        <w:t>ervlet</w:t>
      </w:r>
      <w:r w:rsidR="00AA261F" w:rsidRPr="00CE2EE2">
        <w:rPr>
          <w:lang w:val="et-EE"/>
        </w:rPr>
        <w:t>:</w:t>
      </w:r>
    </w:p>
    <w:p w:rsidR="00CE2EE2" w:rsidRDefault="00CE2EE2" w:rsidP="00AA261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Web.xml</w:t>
      </w:r>
    </w:p>
    <w:p w:rsidR="00CE2EE2" w:rsidRDefault="00CE2EE2" w:rsidP="00CE2EE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Web fragment</w:t>
      </w:r>
    </w:p>
    <w:p w:rsidR="00CE2EE2" w:rsidRPr="00CE2EE2" w:rsidRDefault="00CE2EE2" w:rsidP="00CE2EE2">
      <w:pPr>
        <w:pStyle w:val="ListParagraph"/>
        <w:numPr>
          <w:ilvl w:val="1"/>
          <w:numId w:val="1"/>
        </w:numPr>
        <w:rPr>
          <w:lang w:val="et-EE"/>
        </w:rPr>
      </w:pPr>
      <w:r w:rsidRPr="00CE2EE2">
        <w:rPr>
          <w:lang w:val="et-EE"/>
        </w:rPr>
        <w:t>ServletContainerInitializer</w:t>
      </w:r>
      <w:r>
        <w:rPr>
          <w:lang w:val="et-EE"/>
        </w:rPr>
        <w:t xml:space="preserve"> (in classpath con impl metodo start</w:t>
      </w:r>
      <w:r>
        <w:rPr>
          <w:lang w:val="et-EE"/>
        </w:rPr>
        <w:br/>
      </w:r>
    </w:p>
    <w:p w:rsidR="00CE2EE2" w:rsidRDefault="00CE2EE2" w:rsidP="00CE2EE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Configurazione Dispatcher e componenti</w:t>
      </w:r>
    </w:p>
    <w:p w:rsidR="00AA261F" w:rsidRDefault="00AA261F" w:rsidP="00AA261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Dichiarativa (xml)</w:t>
      </w:r>
    </w:p>
    <w:p w:rsidR="00AA261F" w:rsidRDefault="00AA261F" w:rsidP="00AA261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AA261F" w:rsidRDefault="00CE2EE2" w:rsidP="00CE2EE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Contesti (ereditano da </w:t>
      </w:r>
      <w:r w:rsidRPr="00CE2EE2">
        <w:rPr>
          <w:lang w:val="et-EE"/>
        </w:rPr>
        <w:t>org.springframework.web.WebApplicationInitializer</w:t>
      </w:r>
    </w:p>
    <w:p w:rsidR="00CE2EE2" w:rsidRDefault="00CE2EE2" w:rsidP="00CE2EE2">
      <w:pPr>
        <w:pStyle w:val="ListParagraph"/>
        <w:ind w:left="1440"/>
        <w:rPr>
          <w:lang w:val="et-EE"/>
        </w:rPr>
      </w:pPr>
    </w:p>
    <w:p w:rsidR="00011AAD" w:rsidRDefault="00011AAD" w:rsidP="00011AA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Componenti </w:t>
      </w:r>
      <w:r w:rsidR="00E6127E">
        <w:rPr>
          <w:lang w:val="et-EE"/>
        </w:rPr>
        <w:t>SMVC e defaults (ciclo vita)</w:t>
      </w:r>
    </w:p>
    <w:p w:rsidR="00011AAD" w:rsidRDefault="00011AAD" w:rsidP="00011AA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UrlMapper</w:t>
      </w:r>
    </w:p>
    <w:p w:rsidR="00011AAD" w:rsidRDefault="00011AAD" w:rsidP="00011AA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Controllers</w:t>
      </w:r>
    </w:p>
    <w:p w:rsidR="00216C8F" w:rsidRDefault="00011AAD" w:rsidP="00011AA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11AAD" w:rsidRDefault="00216C8F" w:rsidP="00011AAD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@EnableMvc (supporto annotations)</w:t>
      </w:r>
      <w:r>
        <w:rPr>
          <w:lang w:val="et-EE"/>
        </w:rPr>
        <w:br/>
      </w:r>
    </w:p>
    <w:p w:rsidR="00E6127E" w:rsidRDefault="00E6127E" w:rsidP="00E6127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HandlerMapping</w:t>
      </w:r>
    </w:p>
    <w:p w:rsidR="00216C8F" w:rsidRDefault="00E6127E" w:rsidP="00216C8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Gerarchia classi</w:t>
      </w:r>
    </w:p>
    <w:p w:rsidR="00216C8F" w:rsidRDefault="00216C8F" w:rsidP="00216C8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Dichiarativa</w:t>
      </w:r>
    </w:p>
    <w:p w:rsidR="00E6127E" w:rsidRPr="00216C8F" w:rsidRDefault="00216C8F" w:rsidP="00216C8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@Configuration</w:t>
      </w:r>
      <w:r w:rsidR="00E6127E" w:rsidRPr="00216C8F">
        <w:rPr>
          <w:lang w:val="et-EE"/>
        </w:rPr>
        <w:br/>
      </w:r>
    </w:p>
    <w:p w:rsidR="00E6127E" w:rsidRDefault="00E6127E" w:rsidP="00E6127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Controllers:</w:t>
      </w:r>
      <w:r w:rsidR="00216C8F">
        <w:rPr>
          <w:lang w:val="et-EE"/>
        </w:rPr>
        <w:t xml:space="preserve"> (Demo)</w:t>
      </w:r>
      <w:r w:rsidR="008D3DE0">
        <w:rPr>
          <w:lang w:val="et-EE"/>
        </w:rPr>
        <w:t xml:space="preserve"> Mapping</w:t>
      </w:r>
    </w:p>
    <w:p w:rsidR="00E6127E" w:rsidRDefault="0048027D" w:rsidP="00E6127E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 interface e sue estensioni</w:t>
      </w:r>
    </w:p>
    <w:p w:rsidR="008D3DE0" w:rsidRDefault="008D3DE0" w:rsidP="00E6127E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ViewControllers (redirect to view)</w:t>
      </w:r>
    </w:p>
    <w:p w:rsidR="0048027D" w:rsidRDefault="0048027D" w:rsidP="00E6127E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Gestione dichiarativa</w:t>
      </w:r>
    </w:p>
    <w:p w:rsidR="0048027D" w:rsidRDefault="0048027D" w:rsidP="00E6127E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E6127E" w:rsidRDefault="0048027D" w:rsidP="008D3DE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@Configuration context class</w:t>
      </w:r>
      <w:r w:rsidR="008542C3">
        <w:rPr>
          <w:lang w:val="et-EE"/>
        </w:rPr>
        <w:br/>
      </w:r>
    </w:p>
    <w:p w:rsidR="008D3DE0" w:rsidRDefault="008D3DE0" w:rsidP="008D3DE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Mapping metodi</w:t>
      </w:r>
    </w:p>
    <w:p w:rsidR="008D3DE0" w:rsidRDefault="008D3DE0" w:rsidP="008D3DE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Annotations supportate</w:t>
      </w:r>
    </w:p>
    <w:p w:rsidR="008D3DE0" w:rsidRDefault="008D3DE0" w:rsidP="008D3DE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HttpRequest to java</w:t>
      </w:r>
    </w:p>
    <w:p w:rsidR="008D3DE0" w:rsidRDefault="008D3DE0" w:rsidP="008D3DE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Java to HttpResponse</w:t>
      </w:r>
      <w:r>
        <w:rPr>
          <w:lang w:val="et-EE"/>
        </w:rPr>
        <w:br/>
      </w:r>
    </w:p>
    <w:p w:rsidR="008D3DE0" w:rsidRDefault="008D3DE0" w:rsidP="008D3DE0">
      <w:pPr>
        <w:pStyle w:val="ListParagraph"/>
        <w:ind w:left="1440"/>
        <w:rPr>
          <w:lang w:val="et-EE"/>
        </w:rPr>
      </w:pPr>
    </w:p>
    <w:p w:rsidR="00C22DB0" w:rsidRDefault="00C22DB0" w:rsidP="008D3DE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lastRenderedPageBreak/>
        <w:t>Gestione Forms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Default Databindings (url expr -&gt; obj.prop)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Dati form e response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@ModelAttribute: (tutorial)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Ciclo di vita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Read/write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Dove definirlo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Scope</w:t>
      </w:r>
    </w:p>
    <w:p w:rsidR="00A511A3" w:rsidRPr="00C22DB0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Demo: lista prodotti caricati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@SessionAttribute: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Ciclo di vita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Read/write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Dove definirlo</w:t>
      </w:r>
    </w:p>
    <w:p w:rsidR="00A511A3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Scope</w:t>
      </w:r>
    </w:p>
    <w:p w:rsidR="00A511A3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Demo Wizard registrazione</w:t>
      </w:r>
    </w:p>
    <w:p w:rsidR="00A511A3" w:rsidRDefault="00A511A3" w:rsidP="00A511A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Bean con scope per webapp:</w:t>
      </w:r>
    </w:p>
    <w:p w:rsidR="00A511A3" w:rsidRDefault="00A511A3" w:rsidP="00A511A3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Session:</w:t>
      </w:r>
      <w:r w:rsidRPr="00A511A3">
        <w:rPr>
          <w:lang w:val="et-EE"/>
        </w:rPr>
        <w:t>Realizzare uno Shopping cart</w:t>
      </w:r>
    </w:p>
    <w:p w:rsidR="00A511A3" w:rsidRDefault="00A511A3" w:rsidP="00A511A3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Application: liste statiche (categorie)caricate al boot</w:t>
      </w:r>
    </w:p>
    <w:p w:rsidR="00A511A3" w:rsidRDefault="00A511A3" w:rsidP="00A511A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File Upload</w:t>
      </w:r>
    </w:p>
    <w:p w:rsidR="00C22DB0" w:rsidRPr="00A511A3" w:rsidRDefault="00C22DB0" w:rsidP="00A511A3">
      <w:pPr>
        <w:pStyle w:val="ListParagraph"/>
        <w:ind w:left="1440"/>
        <w:rPr>
          <w:lang w:val="et-EE"/>
        </w:rPr>
      </w:pPr>
      <w:r w:rsidRPr="00A511A3">
        <w:rPr>
          <w:lang w:val="et-EE"/>
        </w:rPr>
        <w:br/>
      </w:r>
    </w:p>
    <w:p w:rsidR="008D3DE0" w:rsidRDefault="008D3DE0" w:rsidP="008D3DE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Controllers Data Bindings:</w:t>
      </w:r>
    </w:p>
    <w:p w:rsidR="000B475A" w:rsidRDefault="000B475A" w:rsidP="000B475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Custom DataBindings (Global o Controller level)</w:t>
      </w:r>
      <w:r w:rsidR="0030173C">
        <w:rPr>
          <w:lang w:val="et-EE"/>
        </w:rPr>
        <w:t>:</w:t>
      </w:r>
    </w:p>
    <w:p w:rsidR="0030173C" w:rsidRDefault="0030173C" w:rsidP="003017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Validator (campi)</w:t>
      </w:r>
    </w:p>
    <w:p w:rsidR="0030173C" w:rsidRDefault="0030173C" w:rsidP="003017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Converter (date)</w:t>
      </w:r>
    </w:p>
    <w:p w:rsidR="0030173C" w:rsidRDefault="0030173C" w:rsidP="0030173C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Vari flag di ignore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Converter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PropertyEditor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Converters</w:t>
      </w:r>
    </w:p>
    <w:p w:rsidR="00C22DB0" w:rsidRDefault="00C22DB0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Formatters</w:t>
      </w:r>
    </w:p>
    <w:p w:rsidR="00C22DB0" w:rsidRDefault="00C22DB0" w:rsidP="00C22DB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Validator</w:t>
      </w:r>
    </w:p>
    <w:p w:rsidR="00C22DB0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Validator</w:t>
      </w:r>
    </w:p>
    <w:p w:rsidR="00A511A3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Messages</w:t>
      </w:r>
    </w:p>
    <w:p w:rsidR="00A511A3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Errors</w:t>
      </w:r>
    </w:p>
    <w:p w:rsidR="00A511A3" w:rsidRDefault="00A511A3" w:rsidP="00C22DB0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JSR-303 Validation</w:t>
      </w:r>
    </w:p>
    <w:p w:rsidR="007105B5" w:rsidRPr="007105B5" w:rsidRDefault="007105B5" w:rsidP="00A511A3">
      <w:pPr>
        <w:pStyle w:val="ListParagraph"/>
        <w:ind w:left="1440"/>
        <w:rPr>
          <w:lang w:val="et-EE"/>
        </w:rPr>
      </w:pPr>
    </w:p>
    <w:p w:rsidR="0030173C" w:rsidRDefault="00C22DB0" w:rsidP="00C22DB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CustomTags</w:t>
      </w:r>
    </w:p>
    <w:p w:rsidR="00A511A3" w:rsidRDefault="00A511A3" w:rsidP="00B6158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Demo: Controllers con molti dati annidati (ServiceBackend)</w:t>
      </w:r>
    </w:p>
    <w:p w:rsidR="00A511A3" w:rsidRDefault="000B475A" w:rsidP="00B6158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Custom tag per display dati</w:t>
      </w:r>
    </w:p>
    <w:p w:rsidR="00AC1140" w:rsidRDefault="00AC1140" w:rsidP="00AC1140">
      <w:pPr>
        <w:pStyle w:val="ListParagraph"/>
        <w:ind w:left="1440"/>
        <w:rPr>
          <w:lang w:val="et-EE"/>
        </w:rPr>
      </w:pPr>
    </w:p>
    <w:p w:rsidR="00AC1140" w:rsidRDefault="00AC1140" w:rsidP="00AC1140">
      <w:pPr>
        <w:pStyle w:val="ListParagraph"/>
        <w:ind w:left="1440"/>
        <w:rPr>
          <w:lang w:val="et-EE"/>
        </w:rPr>
      </w:pPr>
    </w:p>
    <w:p w:rsidR="00AC1140" w:rsidRDefault="00AC1140" w:rsidP="00AC1140">
      <w:pPr>
        <w:pStyle w:val="ListParagraph"/>
        <w:ind w:left="1440"/>
        <w:rPr>
          <w:lang w:val="et-EE"/>
        </w:rPr>
      </w:pPr>
    </w:p>
    <w:p w:rsidR="00AC1140" w:rsidRDefault="00AC1140" w:rsidP="00A511A3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lastRenderedPageBreak/>
        <w:t>Spring REST Services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JAX-RS annotations</w:t>
      </w:r>
    </w:p>
    <w:p w:rsidR="00AC1140" w:rsidRDefault="00AC1140" w:rsidP="00A511A3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ed Ajax</w:t>
      </w:r>
      <w:r w:rsidR="00471E72">
        <w:rPr>
          <w:lang w:val="et-EE"/>
        </w:rPr>
        <w:t>:</w:t>
      </w:r>
    </w:p>
    <w:p w:rsidR="00471E72" w:rsidRPr="00471E72" w:rsidRDefault="00471E72" w:rsidP="00471E72">
      <w:pPr>
        <w:pStyle w:val="ListParagraph"/>
        <w:numPr>
          <w:ilvl w:val="1"/>
          <w:numId w:val="1"/>
        </w:numPr>
        <w:rPr>
          <w:lang w:val="et-EE"/>
        </w:rPr>
      </w:pPr>
      <w:r w:rsidRPr="00471E72">
        <w:rPr>
          <w:lang w:val="et-EE"/>
        </w:rPr>
        <w:t>Single Page Applications</w:t>
      </w:r>
      <w:r>
        <w:rPr>
          <w:lang w:val="et-EE"/>
        </w:rPr>
        <w:br/>
      </w:r>
    </w:p>
    <w:p w:rsidR="00AC1140" w:rsidRDefault="00AC1140" w:rsidP="00A511A3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View resolvers: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bookmarkStart w:id="0" w:name="_GoBack"/>
      <w:r>
        <w:rPr>
          <w:lang w:val="et-EE"/>
        </w:rPr>
        <w:t>Jsp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Tiles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Velocity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Pdf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Excel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AC1140" w:rsidRDefault="00AC1140" w:rsidP="00AC1140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Json</w:t>
      </w:r>
      <w:r w:rsidR="00471E72">
        <w:rPr>
          <w:lang w:val="et-EE"/>
        </w:rPr>
        <w:br/>
      </w:r>
    </w:p>
    <w:bookmarkEnd w:id="0"/>
    <w:p w:rsidR="00471E72" w:rsidRDefault="00D84A2E" w:rsidP="00D84A2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Testing:</w:t>
      </w:r>
    </w:p>
    <w:p w:rsidR="00B61582" w:rsidRDefault="007105B5" w:rsidP="00471E72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br/>
      </w:r>
    </w:p>
    <w:p w:rsidR="007105B5" w:rsidRPr="00A511A3" w:rsidRDefault="007105B5" w:rsidP="00A511A3">
      <w:pPr>
        <w:rPr>
          <w:lang w:val="et-EE"/>
        </w:rPr>
      </w:pPr>
    </w:p>
    <w:p w:rsidR="00011AAD" w:rsidRPr="00A511A3" w:rsidRDefault="00A511A3" w:rsidP="00A121E4">
      <w:pPr>
        <w:rPr>
          <w:b/>
          <w:lang w:val="et-EE"/>
        </w:rPr>
      </w:pPr>
      <w:r w:rsidRPr="00A511A3">
        <w:rPr>
          <w:b/>
          <w:lang w:val="et-EE"/>
        </w:rPr>
        <w:t>NOTE</w:t>
      </w:r>
    </w:p>
    <w:p w:rsidR="008D3DE0" w:rsidRDefault="008D3DE0" w:rsidP="00A121E4">
      <w:pPr>
        <w:rPr>
          <w:lang w:val="et-EE"/>
        </w:rPr>
      </w:pPr>
    </w:p>
    <w:p w:rsidR="008D3DE0" w:rsidRDefault="008D3DE0" w:rsidP="008D3DE0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28"/>
          <w:szCs w:val="28"/>
        </w:rPr>
      </w:pPr>
      <w:r>
        <w:rPr>
          <w:rFonts w:ascii="HelveticaNeue-MediumCond" w:hAnsi="HelveticaNeue-MediumCond" w:cs="HelveticaNeue-MediumCond"/>
          <w:sz w:val="28"/>
          <w:szCs w:val="28"/>
        </w:rPr>
        <w:t>Global Customization</w:t>
      </w:r>
    </w:p>
    <w:p w:rsidR="008D3DE0" w:rsidRDefault="008D3DE0" w:rsidP="008D3DE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8D3DE0">
        <w:rPr>
          <w:rFonts w:cs="Utopia-Regular"/>
          <w:sz w:val="24"/>
          <w:szCs w:val="24"/>
        </w:rPr>
        <w:t xml:space="preserve">To customize data binding globally, we need to </w:t>
      </w:r>
    </w:p>
    <w:p w:rsidR="008D3DE0" w:rsidRPr="008D3DE0" w:rsidRDefault="008D3DE0" w:rsidP="008D3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8D3DE0">
        <w:rPr>
          <w:rFonts w:cs="Utopia-Regular"/>
          <w:sz w:val="24"/>
          <w:szCs w:val="24"/>
        </w:rPr>
        <w:t>create</w:t>
      </w:r>
      <w:proofErr w:type="gramEnd"/>
      <w:r w:rsidRPr="008D3DE0">
        <w:rPr>
          <w:rFonts w:cs="Utopia-Regular"/>
          <w:sz w:val="24"/>
          <w:szCs w:val="24"/>
        </w:rPr>
        <w:t xml:space="preserve"> a class that implements the</w:t>
      </w:r>
      <w:r>
        <w:rPr>
          <w:rFonts w:cs="Utopia-Regular"/>
          <w:sz w:val="24"/>
          <w:szCs w:val="24"/>
        </w:rPr>
        <w:t xml:space="preserve"> </w:t>
      </w:r>
      <w:proofErr w:type="spellStart"/>
      <w:r w:rsidRPr="008D3DE0">
        <w:rPr>
          <w:rFonts w:cs="TheSansMonoConNormal"/>
          <w:sz w:val="24"/>
          <w:szCs w:val="24"/>
        </w:rPr>
        <w:t>org.springframework.web.bind.support.WebBindingInitializer</w:t>
      </w:r>
      <w:proofErr w:type="spellEnd"/>
      <w:r w:rsidRPr="008D3DE0">
        <w:rPr>
          <w:rFonts w:cs="TheSansMonoConNormal"/>
          <w:sz w:val="24"/>
          <w:szCs w:val="24"/>
        </w:rPr>
        <w:t xml:space="preserve"> </w:t>
      </w:r>
      <w:r w:rsidRPr="008D3DE0">
        <w:rPr>
          <w:rFonts w:cs="Utopia-Regular"/>
          <w:sz w:val="24"/>
          <w:szCs w:val="24"/>
        </w:rPr>
        <w:t>interface.</w:t>
      </w:r>
    </w:p>
    <w:p w:rsidR="008D3DE0" w:rsidRDefault="008D3DE0" w:rsidP="008D3DE0">
      <w:pPr>
        <w:autoSpaceDE w:val="0"/>
        <w:autoSpaceDN w:val="0"/>
        <w:adjustRightInd w:val="0"/>
        <w:spacing w:after="0" w:line="240" w:lineRule="auto"/>
        <w:ind w:left="360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 w:rsidRPr="008D3DE0">
        <w:rPr>
          <w:rFonts w:cs="Utopia-Regular"/>
          <w:sz w:val="24"/>
          <w:szCs w:val="24"/>
        </w:rPr>
        <w:t xml:space="preserve"> Spring MVC provides a</w:t>
      </w:r>
      <w:r>
        <w:rPr>
          <w:rFonts w:cs="Utopia-Regular"/>
          <w:sz w:val="24"/>
          <w:szCs w:val="24"/>
        </w:rPr>
        <w:t xml:space="preserve"> </w:t>
      </w:r>
      <w:r w:rsidRPr="008D3DE0">
        <w:rPr>
          <w:rFonts w:cs="Utopia-Regular"/>
          <w:sz w:val="24"/>
          <w:szCs w:val="24"/>
        </w:rPr>
        <w:t xml:space="preserve">configurable implementation of this interface, the </w:t>
      </w:r>
      <w:r w:rsidRPr="008D3DE0">
        <w:rPr>
          <w:rFonts w:cs="TheSansMonoConNormal"/>
          <w:sz w:val="24"/>
          <w:szCs w:val="24"/>
        </w:rPr>
        <w:t>org.springframework.web.bind.support.ConfigurableWebBindingInitializer</w:t>
      </w:r>
      <w:r w:rsidRPr="008D3DE0">
        <w:rPr>
          <w:rFonts w:cs="Utopia-Regular"/>
          <w:sz w:val="24"/>
          <w:szCs w:val="24"/>
        </w:rPr>
        <w:t xml:space="preserve">. </w:t>
      </w:r>
      <w:r>
        <w:rPr>
          <w:rFonts w:cs="Utopia-Regular"/>
          <w:sz w:val="24"/>
          <w:szCs w:val="24"/>
        </w:rPr>
        <w:br/>
      </w:r>
      <w:r>
        <w:rPr>
          <w:rFonts w:cs="Utopia-Regular"/>
          <w:sz w:val="24"/>
          <w:szCs w:val="24"/>
        </w:rPr>
        <w:br/>
        <w:t xml:space="preserve">2) </w:t>
      </w:r>
      <w:r w:rsidRPr="008D3DE0">
        <w:rPr>
          <w:rFonts w:cs="Utopia-Regular"/>
          <w:sz w:val="24"/>
          <w:szCs w:val="24"/>
        </w:rPr>
        <w:t>An instance of the interface must be registered with the handler</w:t>
      </w:r>
      <w:r>
        <w:rPr>
          <w:rFonts w:cs="Utopia-Regular"/>
          <w:sz w:val="24"/>
          <w:szCs w:val="24"/>
        </w:rPr>
        <w:t xml:space="preserve"> </w:t>
      </w:r>
      <w:r w:rsidRPr="008D3DE0">
        <w:rPr>
          <w:rFonts w:cs="Utopia-Regular"/>
          <w:sz w:val="24"/>
          <w:szCs w:val="24"/>
        </w:rPr>
        <w:t xml:space="preserve">mapping implementation, so that it can be used. </w:t>
      </w:r>
      <w:r w:rsidR="00F773E4">
        <w:rPr>
          <w:rFonts w:cs="Utopia-Regular"/>
          <w:sz w:val="24"/>
          <w:szCs w:val="24"/>
        </w:rPr>
        <w:br/>
      </w:r>
    </w:p>
    <w:p w:rsidR="008D3DE0" w:rsidRPr="00F773E4" w:rsidRDefault="008D3DE0" w:rsidP="008D3D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F773E4">
        <w:rPr>
          <w:rFonts w:cs="Utopia-Regular"/>
          <w:sz w:val="24"/>
          <w:szCs w:val="24"/>
        </w:rPr>
        <w:t xml:space="preserve">After an instance of </w:t>
      </w:r>
      <w:proofErr w:type="spellStart"/>
      <w:r w:rsidRPr="00F773E4">
        <w:rPr>
          <w:rFonts w:cs="TheSansMonoConNormal"/>
          <w:sz w:val="24"/>
          <w:szCs w:val="24"/>
        </w:rPr>
        <w:t>org.springframework.web.bind.WebDataBinder</w:t>
      </w:r>
      <w:proofErr w:type="spellEnd"/>
      <w:r w:rsidRP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 xml:space="preserve">is created, the </w:t>
      </w:r>
      <w:proofErr w:type="spellStart"/>
      <w:r w:rsidRPr="00F773E4">
        <w:rPr>
          <w:rFonts w:cs="TheSansMonoConNormal"/>
          <w:sz w:val="24"/>
          <w:szCs w:val="24"/>
        </w:rPr>
        <w:t>initBinder</w:t>
      </w:r>
      <w:proofErr w:type="spellEnd"/>
      <w:r w:rsidRP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 xml:space="preserve">method of the </w:t>
      </w:r>
      <w:proofErr w:type="spellStart"/>
      <w:r w:rsidRPr="00F773E4">
        <w:rPr>
          <w:rFonts w:cs="TheSansMonoConNormal"/>
          <w:sz w:val="24"/>
          <w:szCs w:val="24"/>
        </w:rPr>
        <w:t>org.springframework.web.bind.support.WebBindingInitializer</w:t>
      </w:r>
      <w:proofErr w:type="spellEnd"/>
      <w:r w:rsidRP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>is called.</w:t>
      </w:r>
    </w:p>
    <w:p w:rsidR="00A47870" w:rsidRDefault="00F773E4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cs="Utopia-Regular"/>
          <w:sz w:val="24"/>
          <w:szCs w:val="24"/>
        </w:rPr>
        <w:br/>
      </w:r>
      <w:r w:rsidR="008D3DE0" w:rsidRPr="008D3DE0">
        <w:rPr>
          <w:rFonts w:cs="Utopia-Regular"/>
          <w:sz w:val="24"/>
          <w:szCs w:val="24"/>
        </w:rPr>
        <w:t xml:space="preserve">The provided implementation allows us to set a couple of properties. </w:t>
      </w:r>
      <w:r>
        <w:rPr>
          <w:rFonts w:cs="Utopia-Regular"/>
          <w:sz w:val="24"/>
          <w:szCs w:val="24"/>
        </w:rPr>
        <w:br/>
        <w:t xml:space="preserve">When a property is not set, it </w:t>
      </w:r>
      <w:r w:rsidR="008D3DE0" w:rsidRPr="008D3DE0">
        <w:rPr>
          <w:rFonts w:cs="Utopia-Regular"/>
          <w:sz w:val="24"/>
          <w:szCs w:val="24"/>
        </w:rPr>
        <w:t xml:space="preserve">uses the defaults as specified by the </w:t>
      </w:r>
      <w:proofErr w:type="spellStart"/>
      <w:r w:rsidR="008D3DE0" w:rsidRPr="008D3DE0">
        <w:rPr>
          <w:rFonts w:cs="TheSansMonoConNormal"/>
          <w:sz w:val="24"/>
          <w:szCs w:val="24"/>
        </w:rPr>
        <w:t>org.springframework.web.bind.WebDataBinder</w:t>
      </w:r>
      <w:proofErr w:type="spellEnd"/>
      <w:r w:rsidR="008D3DE0" w:rsidRPr="008D3DE0">
        <w:rPr>
          <w:rFonts w:cs="Utopia-Regular"/>
          <w:sz w:val="24"/>
          <w:szCs w:val="24"/>
        </w:rPr>
        <w:t xml:space="preserve">. </w:t>
      </w:r>
      <w:r>
        <w:rPr>
          <w:rFonts w:cs="Utopia-Regular"/>
          <w:sz w:val="24"/>
          <w:szCs w:val="24"/>
        </w:rPr>
        <w:br/>
        <w:t xml:space="preserve">If we were to want to </w:t>
      </w:r>
      <w:r w:rsidR="008D3DE0" w:rsidRPr="008D3DE0">
        <w:rPr>
          <w:rFonts w:cs="Utopia-Regular"/>
          <w:sz w:val="24"/>
          <w:szCs w:val="24"/>
        </w:rPr>
        <w:t>specify more properties, it would be quite easy to extend the def</w:t>
      </w:r>
      <w:r>
        <w:rPr>
          <w:rFonts w:cs="Utopia-Regular"/>
          <w:sz w:val="24"/>
          <w:szCs w:val="24"/>
        </w:rPr>
        <w:t xml:space="preserve">ault implementation and add the </w:t>
      </w:r>
      <w:r w:rsidR="008D3DE0" w:rsidRPr="008D3DE0">
        <w:rPr>
          <w:rFonts w:cs="Utopia-Regular"/>
          <w:sz w:val="24"/>
          <w:szCs w:val="24"/>
        </w:rPr>
        <w:t>desired behavior.</w:t>
      </w:r>
      <w:r w:rsidR="008D3DE0" w:rsidRPr="008D3DE0">
        <w:rPr>
          <w:rFonts w:cs="Utopia-Regular"/>
          <w:sz w:val="24"/>
          <w:szCs w:val="24"/>
        </w:rPr>
        <w:br/>
      </w:r>
      <w:r w:rsidR="008D3DE0">
        <w:rPr>
          <w:rFonts w:ascii="Utopia-Regular" w:hAnsi="Utopia-Regular" w:cs="Utopia-Regular"/>
          <w:sz w:val="18"/>
          <w:szCs w:val="18"/>
        </w:rPr>
        <w:lastRenderedPageBreak/>
        <w:br/>
      </w: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A47870" w:rsidP="00F773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47870" w:rsidRDefault="008D3DE0" w:rsidP="008D3DE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>Per Controller Customization</w:t>
      </w:r>
      <w:r w:rsidR="00A47870">
        <w:rPr>
          <w:rFonts w:ascii="Utopia-Regular" w:hAnsi="Utopia-Regular" w:cs="Utopia-Regular"/>
          <w:sz w:val="28"/>
          <w:szCs w:val="28"/>
        </w:rPr>
        <w:br/>
      </w:r>
    </w:p>
    <w:p w:rsidR="00F773E4" w:rsidRDefault="008D3DE0" w:rsidP="008D3DE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F773E4">
        <w:rPr>
          <w:rFonts w:cs="Utopia-Regular"/>
          <w:sz w:val="24"/>
          <w:szCs w:val="24"/>
        </w:rPr>
        <w:t xml:space="preserve">For the per controller option, we must </w:t>
      </w:r>
    </w:p>
    <w:p w:rsidR="00F773E4" w:rsidRPr="00F773E4" w:rsidRDefault="008D3DE0" w:rsidP="00F773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heSansMonoConNormal"/>
          <w:sz w:val="24"/>
          <w:szCs w:val="24"/>
        </w:rPr>
      </w:pPr>
      <w:r w:rsidRPr="00F773E4">
        <w:rPr>
          <w:rFonts w:cs="Utopia-Regular"/>
          <w:sz w:val="24"/>
          <w:szCs w:val="24"/>
        </w:rPr>
        <w:t xml:space="preserve">implement a method in the controller and put the </w:t>
      </w:r>
    </w:p>
    <w:p w:rsidR="008D3DE0" w:rsidRPr="00F773E4" w:rsidRDefault="008D3DE0" w:rsidP="00A47870">
      <w:pPr>
        <w:autoSpaceDE w:val="0"/>
        <w:autoSpaceDN w:val="0"/>
        <w:adjustRightInd w:val="0"/>
        <w:spacing w:after="0" w:line="240" w:lineRule="auto"/>
        <w:ind w:left="360"/>
        <w:rPr>
          <w:rFonts w:cs="TheSansMonoConNormal"/>
          <w:sz w:val="24"/>
          <w:szCs w:val="24"/>
        </w:rPr>
      </w:pPr>
      <w:proofErr w:type="spellStart"/>
      <w:proofErr w:type="gramStart"/>
      <w:r w:rsidRPr="00F773E4">
        <w:rPr>
          <w:rFonts w:cs="TheSansMonoConNormal"/>
          <w:sz w:val="24"/>
          <w:szCs w:val="24"/>
        </w:rPr>
        <w:t>org.springframework.web.bind.annotation.InitBinder</w:t>
      </w:r>
      <w:proofErr w:type="spellEnd"/>
      <w:proofErr w:type="gramEnd"/>
      <w:r w:rsidRP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 xml:space="preserve">annotation on that method. </w:t>
      </w:r>
      <w:r w:rsidR="00F773E4">
        <w:rPr>
          <w:rFonts w:cs="Utopia-Regular"/>
          <w:sz w:val="24"/>
          <w:szCs w:val="24"/>
        </w:rPr>
        <w:br/>
      </w:r>
      <w:r w:rsidR="00A47870">
        <w:rPr>
          <w:rFonts w:cs="Utopia-Regular"/>
          <w:sz w:val="24"/>
          <w:szCs w:val="24"/>
        </w:rPr>
        <w:br/>
      </w:r>
      <w:r w:rsidRPr="00F773E4">
        <w:rPr>
          <w:rFonts w:cs="Utopia-Regular"/>
          <w:sz w:val="24"/>
          <w:szCs w:val="24"/>
        </w:rPr>
        <w:t>The method must have</w:t>
      </w:r>
      <w:r w:rsid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>no return value (void) and at least an</w:t>
      </w:r>
      <w:r w:rsidR="00F773E4">
        <w:rPr>
          <w:rFonts w:cs="Utopia-Regular"/>
          <w:sz w:val="24"/>
          <w:szCs w:val="24"/>
        </w:rPr>
        <w:t xml:space="preserve"> </w:t>
      </w:r>
      <w:proofErr w:type="spellStart"/>
      <w:r w:rsidRPr="00F773E4">
        <w:rPr>
          <w:rFonts w:cs="TheSansMonoConNormal"/>
          <w:sz w:val="24"/>
          <w:szCs w:val="24"/>
        </w:rPr>
        <w:t>org.springframework.web.bind.WebDataBinder</w:t>
      </w:r>
      <w:proofErr w:type="spellEnd"/>
      <w:r w:rsidRP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>as a method</w:t>
      </w:r>
      <w:r w:rsidR="00F773E4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 xml:space="preserve">argument. </w:t>
      </w:r>
      <w:r w:rsidR="00A47870">
        <w:rPr>
          <w:rFonts w:cs="Utopia-Regular"/>
          <w:sz w:val="24"/>
          <w:szCs w:val="24"/>
        </w:rPr>
        <w:br/>
      </w:r>
      <w:r w:rsidR="00F773E4">
        <w:rPr>
          <w:rFonts w:cs="Utopia-Regular"/>
          <w:sz w:val="24"/>
          <w:szCs w:val="24"/>
        </w:rPr>
        <w:br/>
      </w:r>
      <w:r w:rsidRPr="00F773E4">
        <w:rPr>
          <w:rFonts w:cs="Utopia-Regular"/>
          <w:sz w:val="24"/>
          <w:szCs w:val="24"/>
        </w:rPr>
        <w:t xml:space="preserve">The method </w:t>
      </w:r>
      <w:r w:rsidRPr="00F773E4">
        <w:rPr>
          <w:rFonts w:cs="Utopia-Italic"/>
          <w:i/>
          <w:iCs/>
          <w:sz w:val="24"/>
          <w:szCs w:val="24"/>
        </w:rPr>
        <w:t xml:space="preserve">can </w:t>
      </w:r>
      <w:r w:rsidRPr="00F773E4">
        <w:rPr>
          <w:rFonts w:cs="Utopia-Regular"/>
          <w:sz w:val="24"/>
          <w:szCs w:val="24"/>
        </w:rPr>
        <w:t xml:space="preserve">have the same arguments as a request-handling method. </w:t>
      </w:r>
      <w:r w:rsidR="00A47870">
        <w:rPr>
          <w:rFonts w:cs="Utopia-Regular"/>
          <w:sz w:val="24"/>
          <w:szCs w:val="24"/>
        </w:rPr>
        <w:br/>
      </w:r>
      <w:r w:rsidRPr="00F773E4">
        <w:rPr>
          <w:rFonts w:cs="Utopia-Regular"/>
          <w:sz w:val="24"/>
          <w:szCs w:val="24"/>
        </w:rPr>
        <w:t xml:space="preserve">However, it </w:t>
      </w:r>
      <w:r w:rsidRPr="00F773E4">
        <w:rPr>
          <w:rFonts w:cs="Utopia-Italic"/>
          <w:i/>
          <w:iCs/>
          <w:sz w:val="24"/>
          <w:szCs w:val="24"/>
        </w:rPr>
        <w:t>cannot</w:t>
      </w:r>
      <w:r w:rsidR="00A47870">
        <w:rPr>
          <w:rFonts w:cs="TheSansMonoConNormal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 xml:space="preserve">have a method argument with the </w:t>
      </w:r>
      <w:proofErr w:type="spellStart"/>
      <w:r w:rsidRPr="00F773E4">
        <w:rPr>
          <w:rFonts w:cs="TheSansMonoConNormal"/>
          <w:sz w:val="24"/>
          <w:szCs w:val="24"/>
        </w:rPr>
        <w:t>org.springframework.web.bind.annotation.ModelAttribute</w:t>
      </w:r>
      <w:proofErr w:type="spellEnd"/>
    </w:p>
    <w:p w:rsidR="008D3DE0" w:rsidRPr="00F773E4" w:rsidRDefault="008D3DE0" w:rsidP="00A47870">
      <w:pPr>
        <w:autoSpaceDE w:val="0"/>
        <w:autoSpaceDN w:val="0"/>
        <w:adjustRightInd w:val="0"/>
        <w:spacing w:after="0" w:line="240" w:lineRule="auto"/>
        <w:ind w:left="360"/>
        <w:rPr>
          <w:rFonts w:cs="Utopia-Regular"/>
          <w:sz w:val="24"/>
          <w:szCs w:val="24"/>
        </w:rPr>
      </w:pPr>
      <w:proofErr w:type="gramStart"/>
      <w:r w:rsidRPr="00F773E4">
        <w:rPr>
          <w:rFonts w:cs="Utopia-Regular"/>
          <w:sz w:val="24"/>
          <w:szCs w:val="24"/>
        </w:rPr>
        <w:t>annotation</w:t>
      </w:r>
      <w:proofErr w:type="gramEnd"/>
      <w:r w:rsidRPr="00F773E4">
        <w:rPr>
          <w:rFonts w:cs="Utopia-Regular"/>
          <w:sz w:val="24"/>
          <w:szCs w:val="24"/>
        </w:rPr>
        <w:t xml:space="preserve">. </w:t>
      </w:r>
      <w:r w:rsidR="00A47870">
        <w:rPr>
          <w:rFonts w:cs="Utopia-Regular"/>
          <w:sz w:val="24"/>
          <w:szCs w:val="24"/>
        </w:rPr>
        <w:br/>
      </w:r>
      <w:r w:rsidRPr="00F773E4">
        <w:rPr>
          <w:rFonts w:cs="Utopia-Regular"/>
          <w:sz w:val="24"/>
          <w:szCs w:val="24"/>
        </w:rPr>
        <w:t>This is because the model is available after binding; and in this method, we are going to</w:t>
      </w:r>
    </w:p>
    <w:p w:rsidR="008D3DE0" w:rsidRPr="00F773E4" w:rsidRDefault="008D3DE0" w:rsidP="00A47870">
      <w:pPr>
        <w:autoSpaceDE w:val="0"/>
        <w:autoSpaceDN w:val="0"/>
        <w:adjustRightInd w:val="0"/>
        <w:spacing w:after="0" w:line="240" w:lineRule="auto"/>
        <w:ind w:left="360"/>
        <w:rPr>
          <w:rFonts w:cs="Utopia-Regular"/>
          <w:sz w:val="24"/>
          <w:szCs w:val="24"/>
        </w:rPr>
      </w:pPr>
      <w:proofErr w:type="gramStart"/>
      <w:r w:rsidRPr="00F773E4">
        <w:rPr>
          <w:rFonts w:cs="Utopia-Regular"/>
          <w:sz w:val="24"/>
          <w:szCs w:val="24"/>
        </w:rPr>
        <w:t>configure</w:t>
      </w:r>
      <w:proofErr w:type="gramEnd"/>
      <w:r w:rsidRPr="00F773E4">
        <w:rPr>
          <w:rFonts w:cs="Utopia-Regular"/>
          <w:sz w:val="24"/>
          <w:szCs w:val="24"/>
        </w:rPr>
        <w:t xml:space="preserve"> how we bind.</w:t>
      </w:r>
    </w:p>
    <w:p w:rsidR="008D3DE0" w:rsidRPr="00F773E4" w:rsidRDefault="00A47870" w:rsidP="0030173C">
      <w:pPr>
        <w:autoSpaceDE w:val="0"/>
        <w:autoSpaceDN w:val="0"/>
        <w:adjustRightInd w:val="0"/>
        <w:spacing w:after="0" w:line="240" w:lineRule="auto"/>
        <w:ind w:left="360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 w:rsidR="008D3DE0" w:rsidRPr="00F773E4">
        <w:rPr>
          <w:rFonts w:cs="Utopia-Regular"/>
          <w:sz w:val="24"/>
          <w:szCs w:val="24"/>
        </w:rPr>
        <w:t xml:space="preserve">The </w:t>
      </w:r>
      <w:proofErr w:type="spellStart"/>
      <w:r w:rsidR="008D3DE0" w:rsidRPr="00F773E4">
        <w:rPr>
          <w:rFonts w:cs="TheSansMonoConNormal"/>
          <w:sz w:val="24"/>
          <w:szCs w:val="24"/>
        </w:rPr>
        <w:t>org.springframework.web.bind.annotation.InitBinder</w:t>
      </w:r>
      <w:proofErr w:type="spellEnd"/>
      <w:r w:rsidR="008D3DE0" w:rsidRPr="00F773E4">
        <w:rPr>
          <w:rFonts w:cs="TheSansMonoConNormal"/>
          <w:sz w:val="24"/>
          <w:szCs w:val="24"/>
        </w:rPr>
        <w:t xml:space="preserve"> </w:t>
      </w:r>
      <w:r w:rsidR="008D3DE0" w:rsidRPr="00F773E4">
        <w:rPr>
          <w:rFonts w:cs="Utopia-Regular"/>
          <w:sz w:val="24"/>
          <w:szCs w:val="24"/>
        </w:rPr>
        <w:t>annotation has a single attribute</w:t>
      </w:r>
    </w:p>
    <w:p w:rsidR="008D3DE0" w:rsidRPr="00F773E4" w:rsidRDefault="008D3DE0" w:rsidP="0030173C">
      <w:pPr>
        <w:autoSpaceDE w:val="0"/>
        <w:autoSpaceDN w:val="0"/>
        <w:adjustRightInd w:val="0"/>
        <w:spacing w:after="0" w:line="240" w:lineRule="auto"/>
        <w:ind w:left="360"/>
        <w:rPr>
          <w:rFonts w:cs="Utopia-Regular"/>
          <w:sz w:val="24"/>
          <w:szCs w:val="24"/>
        </w:rPr>
      </w:pPr>
      <w:proofErr w:type="gramStart"/>
      <w:r w:rsidRPr="00F773E4">
        <w:rPr>
          <w:rFonts w:cs="Utopia-Regular"/>
          <w:sz w:val="24"/>
          <w:szCs w:val="24"/>
        </w:rPr>
        <w:t>named</w:t>
      </w:r>
      <w:proofErr w:type="gramEnd"/>
      <w:r w:rsidRPr="00F773E4">
        <w:rPr>
          <w:rFonts w:cs="Utopia-Regular"/>
          <w:sz w:val="24"/>
          <w:szCs w:val="24"/>
        </w:rPr>
        <w:t xml:space="preserve"> </w:t>
      </w:r>
      <w:r w:rsidRPr="00F773E4">
        <w:rPr>
          <w:rFonts w:cs="TheSansMonoConNormal"/>
          <w:sz w:val="24"/>
          <w:szCs w:val="24"/>
        </w:rPr>
        <w:t xml:space="preserve">value </w:t>
      </w:r>
      <w:r w:rsidRPr="00F773E4">
        <w:rPr>
          <w:rFonts w:cs="Utopia-Regular"/>
          <w:sz w:val="24"/>
          <w:szCs w:val="24"/>
        </w:rPr>
        <w:t xml:space="preserve">that can take the model attribute names or request parameter names this </w:t>
      </w:r>
      <w:proofErr w:type="spellStart"/>
      <w:r w:rsidRPr="00F773E4">
        <w:rPr>
          <w:rFonts w:cs="Utopia-Regular"/>
          <w:sz w:val="24"/>
          <w:szCs w:val="24"/>
        </w:rPr>
        <w:t>init</w:t>
      </w:r>
      <w:proofErr w:type="spellEnd"/>
      <w:r w:rsidRPr="00F773E4">
        <w:rPr>
          <w:rFonts w:cs="Utopia-Regular"/>
          <w:sz w:val="24"/>
          <w:szCs w:val="24"/>
        </w:rPr>
        <w:t>-binder</w:t>
      </w:r>
      <w:r w:rsidR="00A47870">
        <w:rPr>
          <w:rFonts w:cs="Utopia-Regular"/>
          <w:sz w:val="24"/>
          <w:szCs w:val="24"/>
        </w:rPr>
        <w:t xml:space="preserve"> </w:t>
      </w:r>
      <w:r w:rsidRPr="00F773E4">
        <w:rPr>
          <w:rFonts w:cs="Utopia-Regular"/>
          <w:sz w:val="24"/>
          <w:szCs w:val="24"/>
        </w:rPr>
        <w:t>method is going to apply to. The default is to apply to all model attributes and request parameters.</w:t>
      </w:r>
      <w:r w:rsidR="00A47870">
        <w:rPr>
          <w:rFonts w:cs="Utopia-Regular"/>
          <w:sz w:val="24"/>
          <w:szCs w:val="24"/>
        </w:rPr>
        <w:br/>
      </w:r>
    </w:p>
    <w:p w:rsidR="008D3DE0" w:rsidRPr="0030173C" w:rsidRDefault="008D3DE0" w:rsidP="0030173C">
      <w:pPr>
        <w:pStyle w:val="ListParagraph"/>
        <w:numPr>
          <w:ilvl w:val="0"/>
          <w:numId w:val="7"/>
        </w:numPr>
        <w:rPr>
          <w:sz w:val="24"/>
          <w:szCs w:val="24"/>
          <w:lang w:val="et-EE"/>
        </w:rPr>
      </w:pPr>
      <w:r w:rsidRPr="0030173C">
        <w:rPr>
          <w:rFonts w:cs="Utopia-Regular"/>
          <w:sz w:val="24"/>
          <w:szCs w:val="24"/>
        </w:rPr>
        <w:t xml:space="preserve">To customize binding, we need to configure our </w:t>
      </w:r>
      <w:proofErr w:type="spellStart"/>
      <w:r w:rsidR="0030173C" w:rsidRPr="0030173C">
        <w:rPr>
          <w:rFonts w:cs="Utopia-Regular"/>
          <w:sz w:val="24"/>
          <w:szCs w:val="24"/>
        </w:rPr>
        <w:t>o</w:t>
      </w:r>
      <w:r w:rsidRPr="0030173C">
        <w:rPr>
          <w:rFonts w:cs="TheSansMonoConNormal"/>
          <w:sz w:val="24"/>
          <w:szCs w:val="24"/>
        </w:rPr>
        <w:t>rg.springframework.web.bind.WebDataBinder</w:t>
      </w:r>
      <w:proofErr w:type="spellEnd"/>
      <w:r w:rsidRPr="0030173C">
        <w:rPr>
          <w:rFonts w:cs="Utopia-Regular"/>
          <w:sz w:val="24"/>
          <w:szCs w:val="24"/>
        </w:rPr>
        <w:t>.</w:t>
      </w:r>
    </w:p>
    <w:p w:rsidR="008D3DE0" w:rsidRDefault="008D3DE0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8D3DE0" w:rsidRDefault="0030173C" w:rsidP="00A121E4">
      <w:pPr>
        <w:rPr>
          <w:b/>
          <w:lang w:val="et-EE"/>
        </w:rPr>
      </w:pPr>
      <w:r w:rsidRPr="0030173C">
        <w:rPr>
          <w:b/>
          <w:lang w:val="et-EE"/>
        </w:rPr>
        <w:t>@ModelAttribute</w:t>
      </w:r>
      <w:r>
        <w:rPr>
          <w:b/>
          <w:lang w:val="et-EE"/>
        </w:rPr>
        <w:t>:</w:t>
      </w:r>
    </w:p>
    <w:p w:rsidR="007105B5" w:rsidRDefault="0030173C" w:rsidP="00A121E4">
      <w:pPr>
        <w:rPr>
          <w:lang w:val="et-EE"/>
        </w:rPr>
      </w:pPr>
      <w:r w:rsidRPr="0030173C">
        <w:rPr>
          <w:lang w:val="et-EE"/>
        </w:rPr>
        <w:t xml:space="preserve">Usato per popolare </w:t>
      </w:r>
      <w:r w:rsidR="007105B5">
        <w:rPr>
          <w:lang w:val="et-EE"/>
        </w:rPr>
        <w:t>un model bean (legato al Controller)</w:t>
      </w:r>
      <w:r w:rsidRPr="0030173C">
        <w:rPr>
          <w:lang w:val="et-EE"/>
        </w:rPr>
        <w:t xml:space="preserve"> di dati per le views</w:t>
      </w:r>
      <w:r>
        <w:rPr>
          <w:lang w:val="et-EE"/>
        </w:rPr>
        <w:t>.</w:t>
      </w:r>
      <w:r w:rsidR="007105B5">
        <w:rPr>
          <w:lang w:val="et-EE"/>
        </w:rPr>
        <w:br/>
        <w:t>Es. Valori defaults form, referenceData per output.</w:t>
      </w:r>
      <w:r>
        <w:rPr>
          <w:lang w:val="et-EE"/>
        </w:rPr>
        <w:br/>
        <w:t>E’ possibile inserirla a livello metodo o livel</w:t>
      </w:r>
      <w:r w:rsidR="007105B5">
        <w:rPr>
          <w:lang w:val="et-EE"/>
        </w:rPr>
        <w:t>lo metodo.arg.</w:t>
      </w:r>
    </w:p>
    <w:p w:rsidR="0030173C" w:rsidRPr="0030173C" w:rsidRDefault="007105B5" w:rsidP="007105B5">
      <w:pPr>
        <w:ind w:left="720"/>
        <w:rPr>
          <w:lang w:val="et-EE"/>
        </w:rPr>
      </w:pPr>
      <w:r>
        <w:rPr>
          <w:lang w:val="et-EE"/>
        </w:rPr>
        <w:lastRenderedPageBreak/>
        <w:t>A livello metodo.</w:t>
      </w:r>
      <w:r w:rsidR="003D789C">
        <w:rPr>
          <w:lang w:val="et-EE"/>
        </w:rPr>
        <w:t xml:space="preserve"> (WRITE)</w:t>
      </w:r>
      <w:r>
        <w:rPr>
          <w:lang w:val="et-EE"/>
        </w:rPr>
        <w:br/>
        <w:t>Il metodo restituisce un oggetto, che verra’ reso disponibile, (insieme eventualmente ai suoi parametri) nel metodo che dovra gestire la richiesta.</w:t>
      </w:r>
      <w:r>
        <w:rPr>
          <w:lang w:val="et-EE"/>
        </w:rPr>
        <w:br/>
      </w:r>
      <w:r w:rsidR="0030173C">
        <w:rPr>
          <w:lang w:val="et-EE"/>
        </w:rPr>
        <w:t>I dati vengono popolati prima di raggiungere il metodo handler.</w:t>
      </w:r>
    </w:p>
    <w:p w:rsidR="007105B5" w:rsidRDefault="007105B5" w:rsidP="007105B5">
      <w:pPr>
        <w:ind w:left="720"/>
        <w:rPr>
          <w:lang w:val="et-EE"/>
        </w:rPr>
      </w:pPr>
      <w:r>
        <w:rPr>
          <w:lang w:val="et-EE"/>
        </w:rPr>
        <w:t>A livello Metodo.Arg:</w:t>
      </w:r>
      <w:r w:rsidR="003D789C">
        <w:rPr>
          <w:lang w:val="et-EE"/>
        </w:rPr>
        <w:t xml:space="preserve"> (READ)</w:t>
      </w:r>
      <w:r w:rsidR="003D789C">
        <w:rPr>
          <w:lang w:val="et-EE"/>
        </w:rPr>
        <w:br/>
        <w:t xml:space="preserve"> (viene chiesto l’accesso ad un attribute del model per questo tipo)</w:t>
      </w:r>
      <w:r>
        <w:rPr>
          <w:lang w:val="et-EE"/>
        </w:rPr>
        <w:br/>
        <w:t>Se non e’ definito un metodo dal quale recuperare un model bean con lo stesso nome, ne viene creato uno vuoto.</w:t>
      </w:r>
    </w:p>
    <w:p w:rsidR="007105B5" w:rsidRDefault="007105B5" w:rsidP="007105B5">
      <w:pPr>
        <w:ind w:left="720"/>
        <w:rPr>
          <w:lang w:val="et-EE"/>
        </w:rPr>
      </w:pPr>
      <w:r>
        <w:rPr>
          <w:lang w:val="et-EE"/>
        </w:rPr>
        <w:t xml:space="preserve">TESTS: </w:t>
      </w:r>
      <w:r w:rsidR="00F76575">
        <w:rPr>
          <w:lang w:val="et-EE"/>
        </w:rPr>
        <w:t>@ModelAttribute</w:t>
      </w:r>
    </w:p>
    <w:p w:rsidR="007105B5" w:rsidRDefault="007105B5" w:rsidP="007105B5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SETUP:</w:t>
      </w:r>
    </w:p>
    <w:p w:rsidR="007105B5" w:rsidRDefault="007105B5" w:rsidP="007105B5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View-button-&gt; Controller -&gt; View Display object (ctag base)</w:t>
      </w:r>
    </w:p>
    <w:p w:rsidR="00F76575" w:rsidRDefault="00F76575" w:rsidP="007105B5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Metodo annotato</w:t>
      </w:r>
    </w:p>
    <w:p w:rsidR="00F76575" w:rsidRDefault="00F76575" w:rsidP="007105B5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 xml:space="preserve">Arg annotato </w:t>
      </w:r>
    </w:p>
    <w:p w:rsidR="007105B5" w:rsidRDefault="007105B5" w:rsidP="007105B5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Debug ordine chiamata metodi</w:t>
      </w:r>
      <w:r w:rsidR="00F76575">
        <w:rPr>
          <w:lang w:val="et-EE"/>
        </w:rPr>
        <w:t xml:space="preserve"> (no input -&gt; Defaults)</w:t>
      </w:r>
    </w:p>
    <w:p w:rsidR="00F76575" w:rsidRDefault="00F76575" w:rsidP="007105B5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Input modifica ModelAttribute -&gt; model updated</w:t>
      </w:r>
    </w:p>
    <w:p w:rsidR="00F76575" w:rsidRDefault="00F76575" w:rsidP="007105B5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Metodo void (Map in input) e visualizzazione map</w:t>
      </w:r>
    </w:p>
    <w:p w:rsidR="00F76575" w:rsidRDefault="00F76575" w:rsidP="007105B5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Modifica @ModelAttribute arg in modo che non combaci con metodo trovato -&gt; bean nuovo e campi vuoti</w:t>
      </w:r>
    </w:p>
    <w:p w:rsidR="003D789C" w:rsidRDefault="00F76575" w:rsidP="00311B35">
      <w:pPr>
        <w:rPr>
          <w:lang w:val="et-EE"/>
        </w:rPr>
      </w:pPr>
      <w:r w:rsidRPr="00F76575">
        <w:rPr>
          <w:b/>
          <w:lang w:val="et-EE"/>
        </w:rPr>
        <w:t>@SessionAttribute:</w:t>
      </w:r>
      <w:r w:rsidRPr="00F76575">
        <w:rPr>
          <w:b/>
          <w:lang w:val="et-EE"/>
        </w:rPr>
        <w:br/>
      </w:r>
      <w:r>
        <w:rPr>
          <w:lang w:val="et-EE"/>
        </w:rPr>
        <w:t>Permette a quella variabile, una volta inizializzata di rimanere in sessione tra le N richieste stesso utente (solo) per quel controller.</w:t>
      </w:r>
      <w:r w:rsidR="00311B35">
        <w:rPr>
          <w:lang w:val="et-EE"/>
        </w:rPr>
        <w:br/>
        <w:t>Il meccanismo sottostante e’ la session http, tuttavia:</w:t>
      </w:r>
      <w:r w:rsidR="00311B35">
        <w:rPr>
          <w:lang w:val="et-EE"/>
        </w:rPr>
        <w:br/>
        <w:t>- La chiave non sara’ accessibile attraverso session.getAttribute(key)</w:t>
      </w:r>
      <w:r w:rsidR="00311B35">
        <w:rPr>
          <w:lang w:val="et-EE"/>
        </w:rPr>
        <w:br/>
        <w:t>- L’attributo marcato con l annotation, avra’ una visibilita limitata al Controller in cui e’ definita.</w:t>
      </w:r>
      <w:r w:rsidR="00311B35">
        <w:rPr>
          <w:lang w:val="et-EE"/>
        </w:rPr>
        <w:br/>
        <w:t>E’ possibile rimuovere l’attributo dalla session con il metodo.</w:t>
      </w:r>
    </w:p>
    <w:p w:rsidR="003D789C" w:rsidRDefault="003D789C" w:rsidP="00311B35">
      <w:pPr>
        <w:rPr>
          <w:lang w:val="et-EE"/>
        </w:rPr>
      </w:pPr>
      <w:r>
        <w:rPr>
          <w:lang w:val="et-EE"/>
        </w:rPr>
        <w:t>Possibile collocarla:</w:t>
      </w:r>
    </w:p>
    <w:p w:rsidR="003D789C" w:rsidRDefault="003D789C" w:rsidP="003D789C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A livello classe</w:t>
      </w:r>
    </w:p>
    <w:p w:rsidR="003D789C" w:rsidRDefault="003D789C" w:rsidP="003D789C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A livello metodo</w:t>
      </w:r>
    </w:p>
    <w:p w:rsidR="00F76575" w:rsidRPr="003D789C" w:rsidRDefault="00311B35" w:rsidP="003D789C">
      <w:pPr>
        <w:pStyle w:val="ListParagraph"/>
        <w:numPr>
          <w:ilvl w:val="0"/>
          <w:numId w:val="9"/>
        </w:numPr>
        <w:rPr>
          <w:lang w:val="et-EE"/>
        </w:rPr>
      </w:pPr>
      <w:r w:rsidRPr="003D789C">
        <w:rPr>
          <w:lang w:val="et-EE"/>
        </w:rPr>
        <w:br/>
      </w:r>
      <w:r w:rsidRPr="003D789C">
        <w:rPr>
          <w:lang w:val="et-EE"/>
        </w:rPr>
        <w:br/>
      </w:r>
      <w:r w:rsidR="00F76575" w:rsidRPr="003D789C">
        <w:rPr>
          <w:lang w:val="et-EE"/>
        </w:rPr>
        <w:t xml:space="preserve"> </w:t>
      </w:r>
    </w:p>
    <w:p w:rsidR="007105B5" w:rsidRDefault="007105B5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7105B5" w:rsidRDefault="007105B5" w:rsidP="00A121E4">
      <w:pPr>
        <w:rPr>
          <w:lang w:val="et-EE"/>
        </w:rPr>
      </w:pPr>
    </w:p>
    <w:p w:rsidR="00A121E4" w:rsidRDefault="00A121E4" w:rsidP="00A121E4">
      <w:pPr>
        <w:rPr>
          <w:lang w:val="et-EE"/>
        </w:rPr>
      </w:pPr>
      <w:r>
        <w:rPr>
          <w:lang w:val="et-EE"/>
        </w:rPr>
        <w:lastRenderedPageBreak/>
        <w:t>DETAILS:</w:t>
      </w:r>
    </w:p>
    <w:p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 w:rsidRPr="00A121E4">
        <w:rPr>
          <w:b/>
          <w:lang w:val="et-EE"/>
        </w:rPr>
        <w:t xml:space="preserve"> configurazione DispatcherServlet: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>
        <w:rPr>
          <w:rFonts w:ascii="Utopia-Regular" w:hAnsi="Utopia-Regular" w:cs="Utopia-Regular"/>
          <w:color w:val="000000"/>
          <w:sz w:val="18"/>
          <w:szCs w:val="18"/>
        </w:rPr>
        <w:t xml:space="preserve">The dispatcher servlet needs a 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WebApplicationContext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 </w:t>
      </w:r>
      <w:r>
        <w:rPr>
          <w:rFonts w:ascii="Utopia-Regular" w:hAnsi="Utopia-Regular" w:cs="Utopia-Regular"/>
          <w:color w:val="000000"/>
          <w:sz w:val="18"/>
          <w:szCs w:val="18"/>
        </w:rPr>
        <w:t>that should contain all the beans that enable</w:t>
      </w:r>
    </w:p>
    <w:p w:rsidR="00A121E4" w:rsidRDefault="00A121E4" w:rsidP="00A121E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gramStart"/>
      <w:r>
        <w:rPr>
          <w:rFonts w:ascii="Utopia-Regular" w:hAnsi="Utopia-Regular" w:cs="Utopia-Regular"/>
          <w:color w:val="000000"/>
          <w:sz w:val="18"/>
          <w:szCs w:val="18"/>
        </w:rPr>
        <w:t>the</w:t>
      </w:r>
      <w:proofErr w:type="gramEnd"/>
      <w:r>
        <w:rPr>
          <w:rFonts w:ascii="Utopia-Regular" w:hAnsi="Utopia-Regular" w:cs="Utopia-Regular"/>
          <w:color w:val="000000"/>
          <w:sz w:val="18"/>
          <w:szCs w:val="18"/>
        </w:rPr>
        <w:t xml:space="preserve"> dispatcher servlet to configure itself. </w:t>
      </w:r>
      <w:r>
        <w:rPr>
          <w:rFonts w:ascii="Utopia-Regular" w:hAnsi="Utopia-Regular" w:cs="Utopia-Regular"/>
          <w:color w:val="000000"/>
          <w:sz w:val="18"/>
          <w:szCs w:val="18"/>
        </w:rPr>
        <w:br/>
        <w:t xml:space="preserve">E’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possibile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configurare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tale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contesto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con:</w:t>
      </w:r>
    </w:p>
    <w:p w:rsidR="00A121E4" w:rsidRPr="00A121E4" w:rsidRDefault="00A121E4" w:rsidP="00A12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File xml specific (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produrra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un </w:t>
      </w:r>
      <w:proofErr w:type="spellStart"/>
      <w:r w:rsidRPr="00A121E4">
        <w:rPr>
          <w:rFonts w:ascii="Courier New" w:hAnsi="Courier New" w:cs="Courier New"/>
          <w:color w:val="000000"/>
          <w:sz w:val="18"/>
          <w:szCs w:val="18"/>
        </w:rPr>
        <w:t>XmlWebApplicationContext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121E4" w:rsidRPr="00A121E4" w:rsidRDefault="00A121E4" w:rsidP="00A12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spellStart"/>
      <w:r>
        <w:rPr>
          <w:rFonts w:cs="Courier New"/>
          <w:color w:val="000000"/>
          <w:sz w:val="18"/>
          <w:szCs w:val="18"/>
        </w:rPr>
        <w:t>Classpath</w:t>
      </w:r>
      <w:proofErr w:type="spellEnd"/>
      <w:r>
        <w:rPr>
          <w:rFonts w:cs="Courier New"/>
          <w:color w:val="000000"/>
          <w:sz w:val="18"/>
          <w:szCs w:val="18"/>
        </w:rPr>
        <w:t xml:space="preserve"> Scanning (</w:t>
      </w:r>
      <w:proofErr w:type="spellStart"/>
      <w:r>
        <w:rPr>
          <w:rFonts w:cs="Courier New"/>
          <w:color w:val="000000"/>
          <w:sz w:val="18"/>
          <w:szCs w:val="18"/>
        </w:rPr>
        <w:t>specifico</w:t>
      </w:r>
      <w:proofErr w:type="spellEnd"/>
      <w:r>
        <w:rPr>
          <w:rFonts w:cs="Courier New"/>
          <w:color w:val="000000"/>
          <w:sz w:val="18"/>
          <w:szCs w:val="18"/>
        </w:rPr>
        <w:t xml:space="preserve"> in </w:t>
      </w:r>
      <w:proofErr w:type="spellStart"/>
      <w:r>
        <w:rPr>
          <w:rFonts w:cs="Courier New"/>
          <w:color w:val="000000"/>
          <w:sz w:val="18"/>
          <w:szCs w:val="18"/>
        </w:rPr>
        <w:t>quali</w:t>
      </w:r>
      <w:proofErr w:type="spellEnd"/>
      <w:r>
        <w:rPr>
          <w:rFonts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cs="Courier New"/>
          <w:color w:val="000000"/>
          <w:sz w:val="18"/>
          <w:szCs w:val="18"/>
        </w:rPr>
        <w:t>classpath</w:t>
      </w:r>
      <w:proofErr w:type="spellEnd"/>
      <w:r>
        <w:rPr>
          <w:rFonts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cs="Courier New"/>
          <w:color w:val="000000"/>
          <w:sz w:val="18"/>
          <w:szCs w:val="18"/>
        </w:rPr>
        <w:t>cercare</w:t>
      </w:r>
      <w:proofErr w:type="spellEnd"/>
      <w:r>
        <w:rPr>
          <w:rFonts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cs="Courier New"/>
          <w:color w:val="000000"/>
          <w:sz w:val="18"/>
          <w:szCs w:val="18"/>
        </w:rPr>
        <w:t>classi</w:t>
      </w:r>
      <w:proofErr w:type="spellEnd"/>
      <w:r>
        <w:rPr>
          <w:rFonts w:cs="Courier New"/>
          <w:color w:val="000000"/>
          <w:sz w:val="18"/>
          <w:szCs w:val="18"/>
        </w:rPr>
        <w:t xml:space="preserve"> con annotations)</w:t>
      </w:r>
    </w:p>
    <w:p w:rsidR="00A121E4" w:rsidRPr="00A121E4" w:rsidRDefault="00A121E4" w:rsidP="00A12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spellStart"/>
      <w:r>
        <w:rPr>
          <w:rFonts w:cs="Courier New"/>
          <w:color w:val="000000"/>
          <w:sz w:val="18"/>
          <w:szCs w:val="18"/>
        </w:rPr>
        <w:t>Caricare</w:t>
      </w:r>
      <w:proofErr w:type="spellEnd"/>
      <w:r>
        <w:rPr>
          <w:rFonts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cs="Courier New"/>
          <w:color w:val="000000"/>
          <w:sz w:val="18"/>
          <w:szCs w:val="18"/>
        </w:rPr>
        <w:t>contesti</w:t>
      </w:r>
      <w:proofErr w:type="spellEnd"/>
      <w:r>
        <w:rPr>
          <w:rFonts w:cs="Courier New"/>
          <w:color w:val="000000"/>
          <w:sz w:val="18"/>
          <w:szCs w:val="18"/>
        </w:rPr>
        <w:t xml:space="preserve"> da </w:t>
      </w:r>
      <w:proofErr w:type="spellStart"/>
      <w:r>
        <w:rPr>
          <w:rFonts w:cs="Courier New"/>
          <w:color w:val="000000"/>
          <w:sz w:val="18"/>
          <w:szCs w:val="18"/>
        </w:rPr>
        <w:t>class</w:t>
      </w:r>
      <w:r w:rsidR="006034B1">
        <w:rPr>
          <w:rFonts w:cs="Courier New"/>
          <w:color w:val="000000"/>
          <w:sz w:val="18"/>
          <w:szCs w:val="18"/>
        </w:rPr>
        <w:t>i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="006034B1">
        <w:rPr>
          <w:rFonts w:cs="Courier New"/>
          <w:color w:val="000000"/>
          <w:sz w:val="18"/>
          <w:szCs w:val="18"/>
        </w:rPr>
        <w:t>collegate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="006034B1">
        <w:rPr>
          <w:rFonts w:cs="Courier New"/>
          <w:color w:val="000000"/>
          <w:sz w:val="18"/>
          <w:szCs w:val="18"/>
        </w:rPr>
        <w:t>attraverso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="006034B1">
        <w:rPr>
          <w:rFonts w:cs="Courier New"/>
          <w:color w:val="000000"/>
          <w:sz w:val="18"/>
          <w:szCs w:val="18"/>
        </w:rPr>
        <w:t>il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="006034B1">
        <w:rPr>
          <w:rFonts w:cs="Courier New"/>
          <w:color w:val="000000"/>
          <w:sz w:val="18"/>
          <w:szCs w:val="18"/>
        </w:rPr>
        <w:t>ServletContextInitializer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(</w:t>
      </w:r>
      <w:proofErr w:type="spellStart"/>
      <w:r w:rsidR="006034B1">
        <w:rPr>
          <w:rFonts w:cs="Courier New"/>
          <w:color w:val="000000"/>
          <w:sz w:val="18"/>
          <w:szCs w:val="18"/>
        </w:rPr>
        <w:t>ed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="006034B1">
        <w:rPr>
          <w:rFonts w:cs="Courier New"/>
          <w:color w:val="000000"/>
          <w:sz w:val="18"/>
          <w:szCs w:val="18"/>
        </w:rPr>
        <w:t>estensioni</w:t>
      </w:r>
      <w:proofErr w:type="spellEnd"/>
      <w:r w:rsidR="006034B1">
        <w:rPr>
          <w:rFonts w:cs="Courier New"/>
          <w:color w:val="000000"/>
          <w:sz w:val="18"/>
          <w:szCs w:val="18"/>
        </w:rPr>
        <w:t xml:space="preserve"> di Spring)</w:t>
      </w: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</w:p>
    <w:p w:rsidR="00E6127E" w:rsidRP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color w:val="000000"/>
          <w:sz w:val="18"/>
          <w:szCs w:val="18"/>
        </w:rPr>
      </w:pPr>
      <w:proofErr w:type="spellStart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>Componenti</w:t>
      </w:r>
      <w:proofErr w:type="spellEnd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 xml:space="preserve"> da </w:t>
      </w:r>
      <w:proofErr w:type="spellStart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>configurare</w:t>
      </w:r>
      <w:proofErr w:type="spellEnd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>: (</w:t>
      </w:r>
      <w:proofErr w:type="spellStart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>esteso</w:t>
      </w:r>
      <w:proofErr w:type="spellEnd"/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t>)</w:t>
      </w:r>
      <w:r w:rsidRPr="00E6127E">
        <w:rPr>
          <w:rFonts w:ascii="Utopia-Regular" w:hAnsi="Utopia-Regular" w:cs="Utopia-Regular"/>
          <w:b/>
          <w:color w:val="000000"/>
          <w:sz w:val="18"/>
          <w:szCs w:val="18"/>
        </w:rPr>
        <w:br/>
      </w:r>
    </w:p>
    <w:p w:rsidR="00E6127E" w:rsidRDefault="00E6127E" w:rsidP="00E61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proofErr w:type="spellStart"/>
      <w:r w:rsidRPr="00E6127E">
        <w:rPr>
          <w:rFonts w:ascii="Utopia-Regular" w:hAnsi="Utopia-Regular" w:cs="Utopia-Regular"/>
          <w:color w:val="000000"/>
          <w:sz w:val="18"/>
          <w:szCs w:val="18"/>
        </w:rPr>
        <w:t>Componenti</w:t>
      </w:r>
      <w:proofErr w:type="spellEnd"/>
      <w:r w:rsidRPr="00E6127E"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 w:rsidRPr="00E6127E">
        <w:rPr>
          <w:rFonts w:ascii="Utopia-Regular" w:hAnsi="Utopia-Regular" w:cs="Utopia-Regular"/>
          <w:color w:val="000000"/>
          <w:sz w:val="18"/>
          <w:szCs w:val="18"/>
        </w:rPr>
        <w:t>DispatcherServlet</w:t>
      </w:r>
      <w:proofErr w:type="spellEnd"/>
      <w:r w:rsidRPr="00E6127E">
        <w:rPr>
          <w:rFonts w:ascii="Utopia-Regular" w:hAnsi="Utopia-Regular" w:cs="Utopia-Regular"/>
          <w:color w:val="000000"/>
          <w:sz w:val="18"/>
          <w:szCs w:val="18"/>
        </w:rPr>
        <w:t xml:space="preserve"> e </w:t>
      </w:r>
      <w:proofErr w:type="spellStart"/>
      <w:r w:rsidRPr="00E6127E">
        <w:rPr>
          <w:rFonts w:ascii="Utopia-Regular" w:hAnsi="Utopia-Regular" w:cs="Utopia-Regular"/>
          <w:color w:val="000000"/>
          <w:sz w:val="18"/>
          <w:szCs w:val="18"/>
        </w:rPr>
        <w:t>loro</w:t>
      </w:r>
      <w:proofErr w:type="spellEnd"/>
      <w:r w:rsidRPr="00E6127E">
        <w:rPr>
          <w:rFonts w:ascii="Utopia-Regular" w:hAnsi="Utopia-Regular" w:cs="Utopia-Regular"/>
          <w:color w:val="000000"/>
          <w:sz w:val="18"/>
          <w:szCs w:val="18"/>
        </w:rPr>
        <w:t xml:space="preserve"> defaults: (</w:t>
      </w:r>
      <w:proofErr w:type="spellStart"/>
      <w:r w:rsidRPr="00E6127E">
        <w:rPr>
          <w:rFonts w:ascii="Utopia-Regular" w:hAnsi="Utopia-Regular" w:cs="Utopia-Regular"/>
          <w:color w:val="000000"/>
          <w:sz w:val="18"/>
          <w:szCs w:val="18"/>
        </w:rPr>
        <w:t>dispensa</w:t>
      </w:r>
      <w:proofErr w:type="spellEnd"/>
      <w:r w:rsidRPr="00E6127E">
        <w:rPr>
          <w:rFonts w:ascii="Utopia-Regular" w:hAnsi="Utopia-Regular" w:cs="Utopia-Regular"/>
          <w:color w:val="000000"/>
          <w:sz w:val="18"/>
          <w:szCs w:val="18"/>
        </w:rPr>
        <w:t>)</w:t>
      </w:r>
    </w:p>
    <w:p w:rsidR="00E6127E" w:rsidRPr="00E6127E" w:rsidRDefault="00E6127E" w:rsidP="00E61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Override con @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EnableMvc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(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sovrascrive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I defaults con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quello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che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e’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definito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in </w:t>
      </w:r>
      <w:proofErr w:type="spellStart"/>
      <w:r w:rsidRPr="00E6127E">
        <w:rPr>
          <w:rFonts w:ascii="Utopia-Regular" w:hAnsi="Utopia-Regular" w:cs="Utopia-Regular"/>
          <w:color w:val="000000"/>
          <w:sz w:val="18"/>
          <w:szCs w:val="18"/>
        </w:rPr>
        <w:t>WebMvcConfigurationSupport</w:t>
      </w:r>
      <w:proofErr w:type="spellEnd"/>
    </w:p>
    <w:p w:rsidR="00E6127E" w:rsidRPr="00E6127E" w:rsidRDefault="00E6127E" w:rsidP="00E6127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b/>
          <w:color w:val="000000"/>
          <w:sz w:val="18"/>
          <w:szCs w:val="18"/>
        </w:rPr>
      </w:pPr>
    </w:p>
    <w:p w:rsidR="00A121E4" w:rsidRDefault="00A121E4" w:rsidP="00A121E4">
      <w:pPr>
        <w:rPr>
          <w:rFonts w:ascii="Utopia-Regular" w:hAnsi="Utopia-Regular" w:cs="Utopia-Regular"/>
          <w:color w:val="000000"/>
          <w:sz w:val="18"/>
          <w:szCs w:val="18"/>
        </w:rPr>
      </w:pPr>
    </w:p>
    <w:p w:rsidR="008D3DE0" w:rsidRDefault="008D3DE0" w:rsidP="00A121E4">
      <w:pPr>
        <w:rPr>
          <w:rFonts w:ascii="Utopia-Regular" w:hAnsi="Utopia-Regular" w:cs="Utopia-Regular"/>
          <w:color w:val="000000"/>
          <w:sz w:val="18"/>
          <w:szCs w:val="18"/>
        </w:rPr>
      </w:pPr>
    </w:p>
    <w:p w:rsidR="008D3DE0" w:rsidRDefault="008D3DE0" w:rsidP="00A121E4">
      <w:pPr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10 CONTROLLERS:</w:t>
      </w:r>
    </w:p>
    <w:p w:rsidR="008D3DE0" w:rsidRDefault="008D3DE0" w:rsidP="00A121E4">
      <w:pPr>
        <w:rPr>
          <w:rFonts w:ascii="Utopia-Regular" w:hAnsi="Utopia-Regular" w:cs="Utopia-Regular"/>
          <w:color w:val="000000"/>
          <w:sz w:val="18"/>
          <w:szCs w:val="18"/>
        </w:rPr>
      </w:pPr>
    </w:p>
    <w:p w:rsidR="008D3DE0" w:rsidRDefault="008D3DE0" w:rsidP="00A121E4">
      <w:pPr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Come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viene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mappata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Httprequest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to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Controller.metodo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>?</w:t>
      </w:r>
    </w:p>
    <w:p w:rsidR="008D3DE0" w:rsidRDefault="008D3DE0" w:rsidP="008D3DE0">
      <w:pPr>
        <w:pStyle w:val="ListParagraph"/>
        <w:numPr>
          <w:ilvl w:val="0"/>
          <w:numId w:val="4"/>
        </w:numPr>
        <w:rPr>
          <w:rFonts w:ascii="Utopia-Regular" w:hAnsi="Utopia-Regular" w:cs="Utopia-Regular"/>
          <w:color w:val="000000"/>
          <w:sz w:val="18"/>
          <w:szCs w:val="18"/>
        </w:rPr>
      </w:pP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Impl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di Controller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unico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metodo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di ingress</w:t>
      </w:r>
    </w:p>
    <w:p w:rsidR="008D3DE0" w:rsidRDefault="008D3DE0" w:rsidP="008D3DE0">
      <w:pPr>
        <w:pStyle w:val="ListParagraph"/>
        <w:numPr>
          <w:ilvl w:val="0"/>
          <w:numId w:val="4"/>
        </w:numPr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 xml:space="preserve">Controllers con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RequestBody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annotation:</w:t>
      </w:r>
    </w:p>
    <w:p w:rsidR="008D3DE0" w:rsidRPr="008D3DE0" w:rsidRDefault="008D3DE0" w:rsidP="008D3DE0">
      <w:pPr>
        <w:pStyle w:val="ListParagraph"/>
        <w:numPr>
          <w:ilvl w:val="1"/>
          <w:numId w:val="4"/>
        </w:numPr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Se @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EnableMvc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e’ä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attivo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l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UrlMapping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di default e’ </w:t>
      </w:r>
    </w:p>
    <w:p w:rsidR="008D3DE0" w:rsidRPr="00A121E4" w:rsidRDefault="008D3DE0" w:rsidP="00A121E4">
      <w:pPr>
        <w:rPr>
          <w:rFonts w:ascii="Utopia-Regular" w:hAnsi="Utopia-Regular" w:cs="Utopia-Regular"/>
          <w:color w:val="000000"/>
          <w:sz w:val="18"/>
          <w:szCs w:val="18"/>
        </w:rPr>
      </w:pPr>
      <w:r>
        <w:rPr>
          <w:rFonts w:ascii="Utopia-Regular" w:hAnsi="Utopia-Regular" w:cs="Utopia-Regular"/>
          <w:color w:val="000000"/>
          <w:sz w:val="18"/>
          <w:szCs w:val="18"/>
        </w:rPr>
        <w:t>Se @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EnableMvc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e’ </w:t>
      </w:r>
      <w:proofErr w:type="spellStart"/>
      <w:r>
        <w:rPr>
          <w:rFonts w:ascii="Utopia-Regular" w:hAnsi="Utopia-Regular" w:cs="Utopia-Regular"/>
          <w:color w:val="000000"/>
          <w:sz w:val="18"/>
          <w:szCs w:val="18"/>
        </w:rPr>
        <w:t>attivato</w:t>
      </w:r>
      <w:proofErr w:type="spellEnd"/>
      <w:r>
        <w:rPr>
          <w:rFonts w:ascii="Utopia-Regular" w:hAnsi="Utopia-Regular" w:cs="Utopia-Regular"/>
          <w:color w:val="000000"/>
          <w:sz w:val="18"/>
          <w:szCs w:val="18"/>
        </w:rPr>
        <w:t xml:space="preserve"> </w:t>
      </w:r>
    </w:p>
    <w:sectPr w:rsidR="008D3DE0" w:rsidRPr="00A1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01C"/>
    <w:multiLevelType w:val="hybridMultilevel"/>
    <w:tmpl w:val="48F66178"/>
    <w:lvl w:ilvl="0" w:tplc="18860E76">
      <w:start w:val="1"/>
      <w:numFmt w:val="decimal"/>
      <w:lvlText w:val="%1)"/>
      <w:lvlJc w:val="left"/>
      <w:pPr>
        <w:ind w:left="720" w:hanging="360"/>
      </w:pPr>
      <w:rPr>
        <w:rFonts w:cs="Utopia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B5880"/>
    <w:multiLevelType w:val="hybridMultilevel"/>
    <w:tmpl w:val="2A4AD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62C9"/>
    <w:multiLevelType w:val="hybridMultilevel"/>
    <w:tmpl w:val="72FA5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335B5"/>
    <w:multiLevelType w:val="hybridMultilevel"/>
    <w:tmpl w:val="3530E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95E5E"/>
    <w:multiLevelType w:val="hybridMultilevel"/>
    <w:tmpl w:val="00D2E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312F8"/>
    <w:multiLevelType w:val="hybridMultilevel"/>
    <w:tmpl w:val="EB6648F2"/>
    <w:lvl w:ilvl="0" w:tplc="536A97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9878F5"/>
    <w:multiLevelType w:val="hybridMultilevel"/>
    <w:tmpl w:val="3426DC80"/>
    <w:lvl w:ilvl="0" w:tplc="5AB440C4">
      <w:start w:val="3"/>
      <w:numFmt w:val="decimal"/>
      <w:lvlText w:val="%1)"/>
      <w:lvlJc w:val="left"/>
      <w:pPr>
        <w:ind w:left="720" w:hanging="360"/>
      </w:pPr>
      <w:rPr>
        <w:rFonts w:cs="Utopia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B52AA"/>
    <w:multiLevelType w:val="hybridMultilevel"/>
    <w:tmpl w:val="A4E8D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E76A2"/>
    <w:multiLevelType w:val="hybridMultilevel"/>
    <w:tmpl w:val="D572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04"/>
    <w:rsid w:val="00011AAD"/>
    <w:rsid w:val="000B475A"/>
    <w:rsid w:val="00216C8F"/>
    <w:rsid w:val="0030173C"/>
    <w:rsid w:val="00311B35"/>
    <w:rsid w:val="003D789C"/>
    <w:rsid w:val="00471E72"/>
    <w:rsid w:val="00474CFC"/>
    <w:rsid w:val="0048027D"/>
    <w:rsid w:val="006034B1"/>
    <w:rsid w:val="007105B5"/>
    <w:rsid w:val="008542C3"/>
    <w:rsid w:val="008D3DE0"/>
    <w:rsid w:val="00A121E4"/>
    <w:rsid w:val="00A47870"/>
    <w:rsid w:val="00A5038A"/>
    <w:rsid w:val="00A511A3"/>
    <w:rsid w:val="00AA261F"/>
    <w:rsid w:val="00AC1140"/>
    <w:rsid w:val="00B61582"/>
    <w:rsid w:val="00C22DB0"/>
    <w:rsid w:val="00CE26E0"/>
    <w:rsid w:val="00CE2EE2"/>
    <w:rsid w:val="00D44D1A"/>
    <w:rsid w:val="00D84A2E"/>
    <w:rsid w:val="00E341EF"/>
    <w:rsid w:val="00E6127E"/>
    <w:rsid w:val="00F44E04"/>
    <w:rsid w:val="00F70982"/>
    <w:rsid w:val="00F76575"/>
    <w:rsid w:val="00F7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13</cp:revision>
  <dcterms:created xsi:type="dcterms:W3CDTF">2016-02-16T10:27:00Z</dcterms:created>
  <dcterms:modified xsi:type="dcterms:W3CDTF">2016-02-16T22:25:00Z</dcterms:modified>
</cp:coreProperties>
</file>