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F49" w:rsidRPr="00214625" w:rsidRDefault="002F5F49" w:rsidP="002F5F49">
      <w:pPr>
        <w:rPr>
          <w:b/>
          <w:sz w:val="32"/>
          <w:lang w:val="et-EE"/>
        </w:rPr>
      </w:pPr>
      <w:r w:rsidRPr="00214625">
        <w:rPr>
          <w:b/>
          <w:sz w:val="32"/>
          <w:lang w:val="et-EE"/>
        </w:rPr>
        <w:t>RELAZIONI TRA ENTITA:</w:t>
      </w:r>
    </w:p>
    <w:p w:rsidR="002F5F49" w:rsidRDefault="002F5F49" w:rsidP="002F5F49">
      <w:pPr>
        <w:rPr>
          <w:lang w:val="et-EE"/>
        </w:rPr>
      </w:pPr>
    </w:p>
    <w:p w:rsidR="002F5F49" w:rsidRPr="00CD7CA3" w:rsidRDefault="002F5F49" w:rsidP="002F5F49">
      <w:pPr>
        <w:spacing w:before="100" w:beforeAutospacing="1" w:after="100" w:afterAutospacing="1" w:line="408" w:lineRule="atLeast"/>
        <w:rPr>
          <w:rFonts w:ascii="Helvetica" w:eastAsia="Times New Roman" w:hAnsi="Helvetica" w:cs="Helvetica"/>
          <w:color w:val="606060"/>
          <w:sz w:val="29"/>
          <w:szCs w:val="29"/>
        </w:rPr>
      </w:pPr>
      <w:r w:rsidRPr="00CD7CA3">
        <w:rPr>
          <w:rFonts w:ascii="Helvetica" w:eastAsia="Times New Roman" w:hAnsi="Helvetica" w:cs="Helvetica"/>
          <w:b/>
          <w:bCs/>
          <w:color w:val="606060"/>
          <w:sz w:val="29"/>
          <w:szCs w:val="29"/>
        </w:rPr>
        <w:t>But how do you deal with relations?</w:t>
      </w:r>
      <w:r w:rsidRPr="00CD7CA3">
        <w:rPr>
          <w:rFonts w:ascii="Helvetica" w:eastAsia="Times New Roman" w:hAnsi="Helvetica" w:cs="Helvetica"/>
          <w:color w:val="606060"/>
          <w:sz w:val="29"/>
          <w:szCs w:val="29"/>
        </w:rPr>
        <w:t xml:space="preserve"> If a relation can only exist within another resource, </w:t>
      </w:r>
      <w:proofErr w:type="spellStart"/>
      <w:r w:rsidRPr="00CD7CA3">
        <w:rPr>
          <w:rFonts w:ascii="Helvetica" w:eastAsia="Times New Roman" w:hAnsi="Helvetica" w:cs="Helvetica"/>
          <w:color w:val="606060"/>
          <w:sz w:val="29"/>
          <w:szCs w:val="29"/>
        </w:rPr>
        <w:t>RESTful</w:t>
      </w:r>
      <w:proofErr w:type="spellEnd"/>
      <w:r w:rsidRPr="00CD7CA3">
        <w:rPr>
          <w:rFonts w:ascii="Helvetica" w:eastAsia="Times New Roman" w:hAnsi="Helvetica" w:cs="Helvetica"/>
          <w:color w:val="606060"/>
          <w:sz w:val="29"/>
          <w:szCs w:val="29"/>
        </w:rPr>
        <w:t xml:space="preserve"> principles provide useful guidance. Let's look at this with an example. A ticket in </w:t>
      </w:r>
      <w:proofErr w:type="spellStart"/>
      <w:r w:rsidRPr="00CD7CA3">
        <w:rPr>
          <w:rFonts w:ascii="Helvetica" w:eastAsia="Times New Roman" w:hAnsi="Helvetica" w:cs="Helvetica"/>
          <w:color w:val="606060"/>
          <w:sz w:val="29"/>
          <w:szCs w:val="29"/>
        </w:rPr>
        <w:fldChar w:fldCharType="begin"/>
      </w:r>
      <w:r w:rsidRPr="00CD7CA3">
        <w:rPr>
          <w:rFonts w:ascii="Helvetica" w:eastAsia="Times New Roman" w:hAnsi="Helvetica" w:cs="Helvetica"/>
          <w:color w:val="606060"/>
          <w:sz w:val="29"/>
          <w:szCs w:val="29"/>
        </w:rPr>
        <w:instrText xml:space="preserve"> HYPERLINK "http://www.enchant.com/" </w:instrText>
      </w:r>
      <w:r w:rsidRPr="00CD7CA3">
        <w:rPr>
          <w:rFonts w:ascii="Helvetica" w:eastAsia="Times New Roman" w:hAnsi="Helvetica" w:cs="Helvetica"/>
          <w:color w:val="606060"/>
          <w:sz w:val="29"/>
          <w:szCs w:val="29"/>
        </w:rPr>
        <w:fldChar w:fldCharType="separate"/>
      </w:r>
      <w:r w:rsidRPr="00CD7CA3">
        <w:rPr>
          <w:rFonts w:ascii="Helvetica" w:eastAsia="Times New Roman" w:hAnsi="Helvetica" w:cs="Helvetica"/>
          <w:color w:val="226FBD"/>
          <w:sz w:val="29"/>
          <w:szCs w:val="29"/>
          <w:u w:val="single"/>
        </w:rPr>
        <w:t>Enchant</w:t>
      </w:r>
      <w:r w:rsidRPr="00CD7CA3">
        <w:rPr>
          <w:rFonts w:ascii="Helvetica" w:eastAsia="Times New Roman" w:hAnsi="Helvetica" w:cs="Helvetica"/>
          <w:color w:val="606060"/>
          <w:sz w:val="29"/>
          <w:szCs w:val="29"/>
        </w:rPr>
        <w:fldChar w:fldCharType="end"/>
      </w:r>
      <w:r w:rsidRPr="00CD7CA3">
        <w:rPr>
          <w:rFonts w:ascii="Helvetica" w:eastAsia="Times New Roman" w:hAnsi="Helvetica" w:cs="Helvetica"/>
          <w:color w:val="606060"/>
          <w:sz w:val="29"/>
          <w:szCs w:val="29"/>
        </w:rPr>
        <w:t>consists</w:t>
      </w:r>
      <w:proofErr w:type="spellEnd"/>
      <w:r w:rsidRPr="00CD7CA3">
        <w:rPr>
          <w:rFonts w:ascii="Helvetica" w:eastAsia="Times New Roman" w:hAnsi="Helvetica" w:cs="Helvetica"/>
          <w:color w:val="606060"/>
          <w:sz w:val="29"/>
          <w:szCs w:val="29"/>
        </w:rPr>
        <w:t xml:space="preserve"> of a number of messages. These messages can be logically mapped to the </w:t>
      </w:r>
      <w:r w:rsidRPr="00CD7CA3">
        <w:rPr>
          <w:rFonts w:ascii="Courier New" w:eastAsia="Times New Roman" w:hAnsi="Courier New" w:cs="Courier New"/>
          <w:color w:val="606060"/>
          <w:sz w:val="26"/>
          <w:szCs w:val="26"/>
          <w:shd w:val="clear" w:color="auto" w:fill="EEEEEE"/>
        </w:rPr>
        <w:t>/</w:t>
      </w:r>
      <w:proofErr w:type="spellStart"/>
      <w:r w:rsidRPr="00CD7CA3">
        <w:rPr>
          <w:rFonts w:ascii="Courier New" w:eastAsia="Times New Roman" w:hAnsi="Courier New" w:cs="Courier New"/>
          <w:color w:val="606060"/>
          <w:sz w:val="26"/>
          <w:szCs w:val="26"/>
          <w:shd w:val="clear" w:color="auto" w:fill="EEEEEE"/>
        </w:rPr>
        <w:t>tickets</w:t>
      </w:r>
      <w:r w:rsidRPr="00CD7CA3">
        <w:rPr>
          <w:rFonts w:ascii="Helvetica" w:eastAsia="Times New Roman" w:hAnsi="Helvetica" w:cs="Helvetica"/>
          <w:color w:val="606060"/>
          <w:sz w:val="29"/>
          <w:szCs w:val="29"/>
        </w:rPr>
        <w:t>endpoint</w:t>
      </w:r>
      <w:proofErr w:type="spellEnd"/>
      <w:r w:rsidRPr="00CD7CA3">
        <w:rPr>
          <w:rFonts w:ascii="Helvetica" w:eastAsia="Times New Roman" w:hAnsi="Helvetica" w:cs="Helvetica"/>
          <w:color w:val="606060"/>
          <w:sz w:val="29"/>
          <w:szCs w:val="29"/>
        </w:rPr>
        <w:t xml:space="preserve"> as follows:</w:t>
      </w:r>
    </w:p>
    <w:p w:rsidR="002F5F49" w:rsidRPr="00CD7CA3" w:rsidRDefault="002F5F49" w:rsidP="002F5F49">
      <w:pPr>
        <w:numPr>
          <w:ilvl w:val="0"/>
          <w:numId w:val="1"/>
        </w:numPr>
        <w:spacing w:before="100" w:beforeAutospacing="1" w:after="96" w:line="360" w:lineRule="atLeast"/>
        <w:rPr>
          <w:rFonts w:ascii="Helvetica" w:eastAsia="Times New Roman" w:hAnsi="Helvetica" w:cs="Helvetica"/>
          <w:color w:val="606060"/>
          <w:sz w:val="32"/>
          <w:szCs w:val="32"/>
        </w:rPr>
      </w:pPr>
      <w:r w:rsidRPr="00CD7CA3">
        <w:rPr>
          <w:rFonts w:ascii="Courier New" w:eastAsia="Times New Roman" w:hAnsi="Courier New" w:cs="Courier New"/>
          <w:color w:val="606060"/>
          <w:sz w:val="29"/>
          <w:szCs w:val="29"/>
          <w:shd w:val="clear" w:color="auto" w:fill="EEEEEE"/>
        </w:rPr>
        <w:t>GET /tickets/12/messages</w:t>
      </w:r>
      <w:r w:rsidRPr="00CD7CA3">
        <w:rPr>
          <w:rFonts w:ascii="Helvetica" w:eastAsia="Times New Roman" w:hAnsi="Helvetica" w:cs="Helvetica"/>
          <w:color w:val="606060"/>
          <w:sz w:val="32"/>
          <w:szCs w:val="32"/>
        </w:rPr>
        <w:t> - Retrieves list of messages for ticket #12</w:t>
      </w:r>
    </w:p>
    <w:p w:rsidR="002F5F49" w:rsidRPr="00CD7CA3" w:rsidRDefault="002F5F49" w:rsidP="002F5F49">
      <w:pPr>
        <w:numPr>
          <w:ilvl w:val="0"/>
          <w:numId w:val="1"/>
        </w:numPr>
        <w:spacing w:before="100" w:beforeAutospacing="1" w:after="96" w:line="360" w:lineRule="atLeast"/>
        <w:rPr>
          <w:rFonts w:ascii="Helvetica" w:eastAsia="Times New Roman" w:hAnsi="Helvetica" w:cs="Helvetica"/>
          <w:color w:val="606060"/>
          <w:sz w:val="32"/>
          <w:szCs w:val="32"/>
        </w:rPr>
      </w:pPr>
      <w:r w:rsidRPr="00CD7CA3">
        <w:rPr>
          <w:rFonts w:ascii="Courier New" w:eastAsia="Times New Roman" w:hAnsi="Courier New" w:cs="Courier New"/>
          <w:color w:val="606060"/>
          <w:sz w:val="29"/>
          <w:szCs w:val="29"/>
          <w:shd w:val="clear" w:color="auto" w:fill="EEEEEE"/>
        </w:rPr>
        <w:t>GET /tickets/12/messages/5</w:t>
      </w:r>
      <w:r w:rsidRPr="00CD7CA3">
        <w:rPr>
          <w:rFonts w:ascii="Helvetica" w:eastAsia="Times New Roman" w:hAnsi="Helvetica" w:cs="Helvetica"/>
          <w:color w:val="606060"/>
          <w:sz w:val="32"/>
          <w:szCs w:val="32"/>
        </w:rPr>
        <w:t> - Retrieves message #5 for ticket #12</w:t>
      </w:r>
    </w:p>
    <w:p w:rsidR="002F5F49" w:rsidRPr="00CD7CA3" w:rsidRDefault="002F5F49" w:rsidP="002F5F49">
      <w:pPr>
        <w:numPr>
          <w:ilvl w:val="0"/>
          <w:numId w:val="1"/>
        </w:numPr>
        <w:spacing w:before="100" w:beforeAutospacing="1" w:after="96" w:line="360" w:lineRule="atLeast"/>
        <w:rPr>
          <w:rFonts w:ascii="Helvetica" w:eastAsia="Times New Roman" w:hAnsi="Helvetica" w:cs="Helvetica"/>
          <w:color w:val="606060"/>
          <w:sz w:val="32"/>
          <w:szCs w:val="32"/>
        </w:rPr>
      </w:pPr>
      <w:r w:rsidRPr="00CD7CA3">
        <w:rPr>
          <w:rFonts w:ascii="Courier New" w:eastAsia="Times New Roman" w:hAnsi="Courier New" w:cs="Courier New"/>
          <w:color w:val="606060"/>
          <w:sz w:val="29"/>
          <w:szCs w:val="29"/>
          <w:shd w:val="clear" w:color="auto" w:fill="EEEEEE"/>
        </w:rPr>
        <w:t>POST /tickets/12/messages</w:t>
      </w:r>
      <w:r w:rsidRPr="00CD7CA3">
        <w:rPr>
          <w:rFonts w:ascii="Helvetica" w:eastAsia="Times New Roman" w:hAnsi="Helvetica" w:cs="Helvetica"/>
          <w:color w:val="606060"/>
          <w:sz w:val="32"/>
          <w:szCs w:val="32"/>
        </w:rPr>
        <w:t> - Creates a new message in ticket #12</w:t>
      </w:r>
    </w:p>
    <w:p w:rsidR="002F5F49" w:rsidRPr="00CD7CA3" w:rsidRDefault="002F5F49" w:rsidP="002F5F49">
      <w:pPr>
        <w:numPr>
          <w:ilvl w:val="0"/>
          <w:numId w:val="1"/>
        </w:numPr>
        <w:spacing w:before="100" w:beforeAutospacing="1" w:after="96" w:line="360" w:lineRule="atLeast"/>
        <w:rPr>
          <w:rFonts w:ascii="Helvetica" w:eastAsia="Times New Roman" w:hAnsi="Helvetica" w:cs="Helvetica"/>
          <w:color w:val="606060"/>
          <w:sz w:val="32"/>
          <w:szCs w:val="32"/>
        </w:rPr>
      </w:pPr>
      <w:r w:rsidRPr="00CD7CA3">
        <w:rPr>
          <w:rFonts w:ascii="Courier New" w:eastAsia="Times New Roman" w:hAnsi="Courier New" w:cs="Courier New"/>
          <w:color w:val="606060"/>
          <w:sz w:val="29"/>
          <w:szCs w:val="29"/>
          <w:shd w:val="clear" w:color="auto" w:fill="EEEEEE"/>
        </w:rPr>
        <w:t>PUT /tickets/12/messages/5</w:t>
      </w:r>
      <w:r w:rsidRPr="00CD7CA3">
        <w:rPr>
          <w:rFonts w:ascii="Helvetica" w:eastAsia="Times New Roman" w:hAnsi="Helvetica" w:cs="Helvetica"/>
          <w:color w:val="606060"/>
          <w:sz w:val="32"/>
          <w:szCs w:val="32"/>
        </w:rPr>
        <w:t> - Updates message #5 for ticket #12</w:t>
      </w:r>
    </w:p>
    <w:p w:rsidR="002F5F49" w:rsidRPr="00CD7CA3" w:rsidRDefault="002F5F49" w:rsidP="002F5F49">
      <w:pPr>
        <w:numPr>
          <w:ilvl w:val="0"/>
          <w:numId w:val="1"/>
        </w:numPr>
        <w:spacing w:before="100" w:beforeAutospacing="1" w:after="96" w:line="360" w:lineRule="atLeast"/>
        <w:rPr>
          <w:rFonts w:ascii="Helvetica" w:eastAsia="Times New Roman" w:hAnsi="Helvetica" w:cs="Helvetica"/>
          <w:color w:val="606060"/>
          <w:sz w:val="32"/>
          <w:szCs w:val="32"/>
        </w:rPr>
      </w:pPr>
      <w:r w:rsidRPr="00CD7CA3">
        <w:rPr>
          <w:rFonts w:ascii="Courier New" w:eastAsia="Times New Roman" w:hAnsi="Courier New" w:cs="Courier New"/>
          <w:color w:val="606060"/>
          <w:sz w:val="29"/>
          <w:szCs w:val="29"/>
          <w:shd w:val="clear" w:color="auto" w:fill="EEEEEE"/>
        </w:rPr>
        <w:t>PATCH /tickets/12/messages/5</w:t>
      </w:r>
      <w:r w:rsidRPr="00CD7CA3">
        <w:rPr>
          <w:rFonts w:ascii="Helvetica" w:eastAsia="Times New Roman" w:hAnsi="Helvetica" w:cs="Helvetica"/>
          <w:color w:val="606060"/>
          <w:sz w:val="32"/>
          <w:szCs w:val="32"/>
        </w:rPr>
        <w:t> - Partially updates message #5 for ticket #12</w:t>
      </w:r>
    </w:p>
    <w:p w:rsidR="002F5F49" w:rsidRPr="00CD7CA3" w:rsidRDefault="002F5F49" w:rsidP="002F5F49">
      <w:pPr>
        <w:numPr>
          <w:ilvl w:val="0"/>
          <w:numId w:val="1"/>
        </w:numPr>
        <w:spacing w:before="100" w:beforeAutospacing="1" w:after="96" w:line="360" w:lineRule="atLeast"/>
        <w:rPr>
          <w:rFonts w:ascii="Helvetica" w:eastAsia="Times New Roman" w:hAnsi="Helvetica" w:cs="Helvetica"/>
          <w:color w:val="606060"/>
          <w:sz w:val="32"/>
          <w:szCs w:val="32"/>
        </w:rPr>
      </w:pPr>
      <w:r w:rsidRPr="00CD7CA3">
        <w:rPr>
          <w:rFonts w:ascii="Courier New" w:eastAsia="Times New Roman" w:hAnsi="Courier New" w:cs="Courier New"/>
          <w:color w:val="606060"/>
          <w:sz w:val="29"/>
          <w:szCs w:val="29"/>
          <w:shd w:val="clear" w:color="auto" w:fill="EEEEEE"/>
        </w:rPr>
        <w:t>DELETE /tickets/12/messages/5</w:t>
      </w:r>
      <w:r w:rsidRPr="00CD7CA3">
        <w:rPr>
          <w:rFonts w:ascii="Helvetica" w:eastAsia="Times New Roman" w:hAnsi="Helvetica" w:cs="Helvetica"/>
          <w:color w:val="606060"/>
          <w:sz w:val="32"/>
          <w:szCs w:val="32"/>
        </w:rPr>
        <w:t> - Deletes message #5 for ticket #12</w:t>
      </w:r>
    </w:p>
    <w:p w:rsidR="002F5F49" w:rsidRDefault="002F5F49" w:rsidP="002F5F49">
      <w:pPr>
        <w:spacing w:before="100" w:beforeAutospacing="1" w:after="100" w:afterAutospacing="1" w:line="408" w:lineRule="atLeast"/>
        <w:rPr>
          <w:rFonts w:ascii="Helvetica" w:eastAsia="Times New Roman" w:hAnsi="Helvetica" w:cs="Helvetica"/>
          <w:color w:val="606060"/>
          <w:sz w:val="29"/>
          <w:szCs w:val="29"/>
        </w:rPr>
      </w:pPr>
      <w:r w:rsidRPr="00CD7CA3">
        <w:rPr>
          <w:rFonts w:ascii="Helvetica" w:eastAsia="Times New Roman" w:hAnsi="Helvetica" w:cs="Helvetica"/>
          <w:color w:val="606060"/>
          <w:sz w:val="29"/>
          <w:szCs w:val="29"/>
        </w:rPr>
        <w:t>Alternatively, if a relation can exist independently of the resource, it makes sense to just include an identifier for it within the output representation of the resource. The API consumer would then have to hit the relation's endpoint. However, if the relation is commonly requested alongside the resource, the API could offer functionality to automatically embed the relation's representation and avoid the second hit to the API.</w:t>
      </w:r>
    </w:p>
    <w:p w:rsidR="002F5F49" w:rsidRDefault="002F5F49" w:rsidP="002F5F49">
      <w:pPr>
        <w:spacing w:before="100" w:beforeAutospacing="1" w:after="100" w:afterAutospacing="1" w:line="408" w:lineRule="atLeast"/>
        <w:rPr>
          <w:rFonts w:ascii="Helvetica" w:eastAsia="Times New Roman" w:hAnsi="Helvetica" w:cs="Helvetica"/>
          <w:color w:val="606060"/>
          <w:sz w:val="29"/>
          <w:szCs w:val="29"/>
        </w:rPr>
      </w:pPr>
    </w:p>
    <w:p w:rsidR="002F5F49" w:rsidRDefault="002F5F49" w:rsidP="002F5F49">
      <w:pPr>
        <w:spacing w:before="100" w:beforeAutospacing="1" w:after="100" w:afterAutospacing="1" w:line="408" w:lineRule="atLeast"/>
        <w:rPr>
          <w:rFonts w:ascii="Helvetica" w:eastAsia="Times New Roman" w:hAnsi="Helvetica" w:cs="Helvetica"/>
          <w:color w:val="606060"/>
          <w:sz w:val="29"/>
          <w:szCs w:val="29"/>
        </w:rPr>
      </w:pPr>
    </w:p>
    <w:p w:rsidR="002F5F49" w:rsidRDefault="002F5F49" w:rsidP="002F5F49">
      <w:pPr>
        <w:spacing w:before="100" w:beforeAutospacing="1" w:after="100" w:afterAutospacing="1" w:line="408" w:lineRule="atLeast"/>
        <w:rPr>
          <w:rFonts w:ascii="Helvetica" w:eastAsia="Times New Roman" w:hAnsi="Helvetica" w:cs="Helvetica"/>
          <w:color w:val="606060"/>
          <w:sz w:val="29"/>
          <w:szCs w:val="29"/>
        </w:rPr>
      </w:pPr>
    </w:p>
    <w:p w:rsidR="002F5F49" w:rsidRDefault="002F5F49" w:rsidP="002F5F49">
      <w:pPr>
        <w:spacing w:before="100" w:beforeAutospacing="1" w:after="100" w:afterAutospacing="1" w:line="408" w:lineRule="atLeast"/>
        <w:rPr>
          <w:rFonts w:ascii="Helvetica" w:eastAsia="Times New Roman" w:hAnsi="Helvetica" w:cs="Helvetica"/>
          <w:color w:val="606060"/>
          <w:sz w:val="29"/>
          <w:szCs w:val="29"/>
        </w:rPr>
      </w:pPr>
    </w:p>
    <w:p w:rsidR="002F5F49" w:rsidRDefault="002F5F49" w:rsidP="002F5F49">
      <w:pPr>
        <w:spacing w:before="100" w:beforeAutospacing="1" w:after="100" w:afterAutospacing="1" w:line="408" w:lineRule="atLeast"/>
        <w:rPr>
          <w:rFonts w:ascii="Helvetica" w:eastAsia="Times New Roman" w:hAnsi="Helvetica" w:cs="Helvetica"/>
          <w:color w:val="606060"/>
          <w:sz w:val="29"/>
          <w:szCs w:val="29"/>
        </w:rPr>
      </w:pPr>
    </w:p>
    <w:p w:rsidR="002F5F49" w:rsidRPr="00CD7CA3" w:rsidRDefault="002F5F49" w:rsidP="002F5F49">
      <w:pPr>
        <w:spacing w:before="100" w:beforeAutospacing="1" w:after="100" w:afterAutospacing="1" w:line="408" w:lineRule="atLeast"/>
        <w:rPr>
          <w:rFonts w:ascii="Helvetica" w:eastAsia="Times New Roman" w:hAnsi="Helvetica" w:cs="Helvetica"/>
          <w:color w:val="606060"/>
          <w:sz w:val="29"/>
          <w:szCs w:val="29"/>
        </w:rPr>
      </w:pPr>
    </w:p>
    <w:p w:rsidR="002F5F49" w:rsidRPr="00A77295" w:rsidRDefault="002F5F49" w:rsidP="002F5F49">
      <w:pPr>
        <w:rPr>
          <w:lang w:val="et-EE"/>
        </w:rPr>
      </w:pPr>
    </w:p>
    <w:p w:rsidR="002F5F49" w:rsidRDefault="002F5F49" w:rsidP="002F5F49">
      <w:pPr>
        <w:rPr>
          <w:lang w:val="et-EE"/>
        </w:rPr>
      </w:pPr>
    </w:p>
    <w:p w:rsidR="00CD0529" w:rsidRDefault="002F5F49">
      <w:bookmarkStart w:id="0" w:name="_GoBack"/>
      <w:bookmarkEnd w:id="0"/>
    </w:p>
    <w:sectPr w:rsidR="00CD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E313D"/>
    <w:multiLevelType w:val="multilevel"/>
    <w:tmpl w:val="6048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21E"/>
    <w:rsid w:val="002F5F49"/>
    <w:rsid w:val="005F11A9"/>
    <w:rsid w:val="00F6421E"/>
    <w:rsid w:val="00FD5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F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F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179</Words>
  <Characters>1025</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Fiorenza</dc:creator>
  <cp:keywords/>
  <dc:description/>
  <cp:lastModifiedBy>Stefano Fiorenza</cp:lastModifiedBy>
  <cp:revision>2</cp:revision>
  <dcterms:created xsi:type="dcterms:W3CDTF">2017-07-12T10:11:00Z</dcterms:created>
  <dcterms:modified xsi:type="dcterms:W3CDTF">2017-07-12T10:11:00Z</dcterms:modified>
</cp:coreProperties>
</file>