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207" w:rsidRPr="0080532C" w:rsidRDefault="00710207">
      <w:pPr>
        <w:rPr>
          <w:b/>
          <w:lang w:val="et-EE"/>
        </w:rPr>
      </w:pPr>
      <w:r w:rsidRPr="0080532C">
        <w:rPr>
          <w:b/>
          <w:lang w:val="et-EE"/>
        </w:rPr>
        <w:t>SPRING SECURITY:</w:t>
      </w:r>
    </w:p>
    <w:p w:rsidR="00A3698A" w:rsidRPr="00A3698A" w:rsidRDefault="00A3698A" w:rsidP="00A3698A">
      <w:pPr>
        <w:rPr>
          <w:b/>
          <w:lang w:val="et-EE"/>
        </w:rPr>
      </w:pPr>
      <w:r w:rsidRPr="00A3698A">
        <w:rPr>
          <w:b/>
          <w:lang w:val="et-EE"/>
        </w:rPr>
        <w:t>Autenticazione:</w:t>
      </w:r>
    </w:p>
    <w:p w:rsidR="00A3698A" w:rsidRDefault="00A3698A" w:rsidP="00A3698A">
      <w:pPr>
        <w:ind w:left="720"/>
        <w:rPr>
          <w:lang w:val="et-EE"/>
        </w:rPr>
      </w:pPr>
      <w:r>
        <w:rPr>
          <w:lang w:val="et-EE"/>
        </w:rPr>
        <w:t>Spring security supporta i seguenti standard per autenticazione</w:t>
      </w:r>
    </w:p>
    <w:p w:rsidR="00A3698A" w:rsidRDefault="00A3698A" w:rsidP="00A3698A">
      <w:pPr>
        <w:ind w:left="720"/>
        <w:rPr>
          <w:lang w:val="et-EE"/>
        </w:rPr>
      </w:pPr>
      <w:r w:rsidRPr="00A3698A">
        <w:rPr>
          <w:lang w:val="et-EE"/>
        </w:rPr>
        <w:t>HTTP BASIC authentication headers (an IETF RFC-based standard)</w:t>
      </w:r>
      <w:r>
        <w:rPr>
          <w:lang w:val="et-EE"/>
        </w:rPr>
        <w:br/>
      </w:r>
      <w:r w:rsidRPr="00A3698A">
        <w:rPr>
          <w:lang w:val="et-EE"/>
        </w:rPr>
        <w:t>HTTP Digest authentication heade</w:t>
      </w:r>
      <w:r>
        <w:rPr>
          <w:lang w:val="et-EE"/>
        </w:rPr>
        <w:t>rs (an IETF RFC-based standard)</w:t>
      </w:r>
      <w:r>
        <w:rPr>
          <w:lang w:val="et-EE"/>
        </w:rPr>
        <w:br/>
      </w:r>
      <w:r w:rsidRPr="00A3698A">
        <w:rPr>
          <w:lang w:val="et-EE"/>
        </w:rPr>
        <w:t>HTTP X.509 client certificate exchan</w:t>
      </w:r>
      <w:r>
        <w:rPr>
          <w:lang w:val="et-EE"/>
        </w:rPr>
        <w:t>ge (an IETF RFC-based standard)</w:t>
      </w:r>
      <w:r>
        <w:rPr>
          <w:lang w:val="et-EE"/>
        </w:rPr>
        <w:br/>
      </w:r>
      <w:r w:rsidRPr="00A3698A">
        <w:rPr>
          <w:lang w:val="et-EE"/>
        </w:rPr>
        <w:t>Form-based authentication (f</w:t>
      </w:r>
      <w:r>
        <w:rPr>
          <w:lang w:val="et-EE"/>
        </w:rPr>
        <w:t>or simple user interface needs)</w:t>
      </w:r>
      <w:r>
        <w:rPr>
          <w:lang w:val="et-EE"/>
        </w:rPr>
        <w:br/>
      </w:r>
      <w:r w:rsidRPr="00A3698A">
        <w:rPr>
          <w:lang w:val="et-EE"/>
        </w:rPr>
        <w:t>O</w:t>
      </w:r>
      <w:r>
        <w:rPr>
          <w:lang w:val="et-EE"/>
        </w:rPr>
        <w:t>penID authentication</w:t>
      </w:r>
      <w:r>
        <w:rPr>
          <w:lang w:val="et-EE"/>
        </w:rPr>
        <w:br/>
      </w:r>
      <w:r w:rsidRPr="00A3698A">
        <w:rPr>
          <w:lang w:val="et-EE"/>
        </w:rPr>
        <w:t>Transparent authentication context propagation for Remote Method Invocation (RMI) and HttpInvok</w:t>
      </w:r>
      <w:r>
        <w:rPr>
          <w:lang w:val="et-EE"/>
        </w:rPr>
        <w:t>er (a Spring remoting protocol)</w:t>
      </w:r>
      <w:r>
        <w:rPr>
          <w:lang w:val="et-EE"/>
        </w:rPr>
        <w:br/>
      </w:r>
      <w:r w:rsidRPr="00A3698A">
        <w:rPr>
          <w:lang w:val="et-EE"/>
        </w:rPr>
        <w:t>Automatic "remember-me" authentication (so you can tick a box to avoid re-authentication for a predetermined</w:t>
      </w:r>
      <w:r>
        <w:rPr>
          <w:lang w:val="et-EE"/>
        </w:rPr>
        <w:t xml:space="preserve"> period of time)</w:t>
      </w:r>
      <w:r>
        <w:rPr>
          <w:lang w:val="et-EE"/>
        </w:rPr>
        <w:br/>
      </w:r>
      <w:r w:rsidRPr="00A3698A">
        <w:rPr>
          <w:lang w:val="et-EE"/>
        </w:rPr>
        <w:t>Anonymous authentication (allowing every unauthenticated call to automatically assume a particular security identity)</w:t>
      </w:r>
      <w:r>
        <w:rPr>
          <w:lang w:val="et-EE"/>
        </w:rPr>
        <w:br/>
      </w:r>
      <w:r w:rsidRPr="00A3698A">
        <w:rPr>
          <w:lang w:val="et-EE"/>
        </w:rPr>
        <w:t>Java Authentication and Authorization Service (JAAS)</w:t>
      </w:r>
      <w:r>
        <w:rPr>
          <w:lang w:val="et-EE"/>
        </w:rPr>
        <w:br/>
      </w:r>
      <w:r w:rsidRPr="00A3698A">
        <w:rPr>
          <w:lang w:val="et-EE"/>
        </w:rPr>
        <w:t>JEE container autentication (so you can still use Container Managed Authentication if desired)</w:t>
      </w:r>
      <w:r>
        <w:rPr>
          <w:lang w:val="et-EE"/>
        </w:rPr>
        <w:br/>
        <w:t>Single Sign On libs</w:t>
      </w:r>
    </w:p>
    <w:p w:rsidR="008A7D20" w:rsidRDefault="008A7D20" w:rsidP="008A7D20">
      <w:pPr>
        <w:rPr>
          <w:lang w:val="et-EE"/>
        </w:rPr>
      </w:pPr>
    </w:p>
    <w:p w:rsidR="008A7D20" w:rsidRPr="008A7D20" w:rsidRDefault="008A7D20" w:rsidP="008A7D20">
      <w:pPr>
        <w:rPr>
          <w:b/>
          <w:lang w:val="et-EE"/>
        </w:rPr>
      </w:pPr>
      <w:r w:rsidRPr="008A7D20">
        <w:rPr>
          <w:b/>
          <w:lang w:val="et-EE"/>
        </w:rPr>
        <w:t>Maven:</w:t>
      </w:r>
    </w:p>
    <w:p w:rsidR="008A7D20" w:rsidRDefault="008A7D20" w:rsidP="008A7D20">
      <w:pPr>
        <w:rPr>
          <w:lang w:val="et-EE"/>
        </w:rPr>
      </w:pPr>
      <w:r>
        <w:rPr>
          <w:lang w:val="et-EE"/>
        </w:rPr>
        <w:t>Scaricare bom invece che pom in modo da avere tutte le dipendenze a portata di mano.</w:t>
      </w:r>
    </w:p>
    <w:p w:rsidR="008A7D20" w:rsidRDefault="008A7D20" w:rsidP="008A7D20">
      <w:pPr>
        <w:rPr>
          <w:lang w:val="et-EE"/>
        </w:rPr>
      </w:pPr>
    </w:p>
    <w:p w:rsidR="008A7D20" w:rsidRDefault="008A7D20" w:rsidP="008A7D20">
      <w:pPr>
        <w:rPr>
          <w:b/>
          <w:lang w:val="et-EE"/>
        </w:rPr>
      </w:pPr>
      <w:r w:rsidRPr="008A7D20">
        <w:rPr>
          <w:b/>
          <w:lang w:val="et-EE"/>
        </w:rPr>
        <w:t>Moduli principali</w:t>
      </w:r>
      <w:r>
        <w:rPr>
          <w:b/>
          <w:lang w:val="et-EE"/>
        </w:rPr>
        <w:t>: (slide visuale)</w:t>
      </w:r>
      <w:r>
        <w:rPr>
          <w:b/>
          <w:lang w:val="et-EE"/>
        </w:rPr>
        <w:br/>
      </w:r>
      <w:r>
        <w:rPr>
          <w:b/>
          <w:lang w:val="et-EE"/>
        </w:rPr>
        <w:br/>
      </w:r>
      <w:r>
        <w:rPr>
          <w:b/>
          <w:lang w:val="et-EE"/>
        </w:rPr>
        <w:br/>
      </w:r>
      <w:r>
        <w:rPr>
          <w:b/>
          <w:lang w:val="et-EE"/>
        </w:rPr>
        <w:br/>
      </w:r>
      <w:r>
        <w:rPr>
          <w:b/>
          <w:lang w:val="et-EE"/>
        </w:rPr>
        <w:br/>
      </w:r>
      <w:r>
        <w:rPr>
          <w:b/>
          <w:lang w:val="et-EE"/>
        </w:rPr>
        <w:br/>
      </w:r>
      <w:r>
        <w:rPr>
          <w:b/>
          <w:lang w:val="et-EE"/>
        </w:rPr>
        <w:br/>
      </w:r>
      <w:r>
        <w:rPr>
          <w:b/>
          <w:lang w:val="et-EE"/>
        </w:rPr>
        <w:br/>
      </w:r>
      <w:r>
        <w:rPr>
          <w:b/>
          <w:lang w:val="et-EE"/>
        </w:rPr>
        <w:br/>
      </w:r>
      <w:r>
        <w:rPr>
          <w:b/>
          <w:lang w:val="et-EE"/>
        </w:rPr>
        <w:br/>
      </w:r>
      <w:r>
        <w:rPr>
          <w:b/>
          <w:lang w:val="et-EE"/>
        </w:rPr>
        <w:br/>
      </w:r>
      <w:r>
        <w:rPr>
          <w:b/>
          <w:lang w:val="et-EE"/>
        </w:rPr>
        <w:br/>
      </w:r>
      <w:r>
        <w:rPr>
          <w:b/>
          <w:lang w:val="et-EE"/>
        </w:rPr>
        <w:br/>
      </w:r>
      <w:r>
        <w:rPr>
          <w:b/>
          <w:lang w:val="et-EE"/>
        </w:rPr>
        <w:br/>
      </w:r>
      <w:r>
        <w:rPr>
          <w:b/>
          <w:lang w:val="et-EE"/>
        </w:rPr>
        <w:lastRenderedPageBreak/>
        <w:t>DETTAGLIO (1 SLIDE PER CORE, GLI ALTRI CONDIVISI)</w:t>
      </w:r>
      <w:r>
        <w:rPr>
          <w:b/>
          <w:lang w:val="et-EE"/>
        </w:rPr>
        <w:br/>
      </w:r>
    </w:p>
    <w:p w:rsidR="008A7D20" w:rsidRPr="008A7D20" w:rsidRDefault="008A7D20" w:rsidP="008A7D20">
      <w:pPr>
        <w:rPr>
          <w:b/>
          <w:lang w:val="et-EE"/>
        </w:rPr>
      </w:pPr>
      <w:r w:rsidRPr="008A7D20">
        <w:rPr>
          <w:b/>
          <w:lang w:val="et-EE"/>
        </w:rPr>
        <w:t>Core - spring-security-core.jar</w:t>
      </w:r>
    </w:p>
    <w:p w:rsidR="008A7D20" w:rsidRPr="008A7D20" w:rsidRDefault="008A7D20" w:rsidP="008A7D20">
      <w:pPr>
        <w:ind w:left="720"/>
        <w:rPr>
          <w:lang w:val="et-EE"/>
        </w:rPr>
      </w:pPr>
      <w:r w:rsidRPr="008A7D20">
        <w:rPr>
          <w:lang w:val="et-EE"/>
        </w:rPr>
        <w:t>Contains core authentication and access-contol classes and interfaces, remoting support and basic provisioning APIs. Required by any application which uses Spring Security. Supports standalone applications, remote clients, method (service layer) security and JDBC user provisioning. Contains the top-level packages:</w:t>
      </w:r>
    </w:p>
    <w:p w:rsidR="008A7D20" w:rsidRPr="008A7D20" w:rsidRDefault="008A7D20" w:rsidP="008A7D20">
      <w:pPr>
        <w:ind w:left="720"/>
        <w:rPr>
          <w:lang w:val="et-EE"/>
        </w:rPr>
      </w:pPr>
      <w:r w:rsidRPr="008A7D20">
        <w:rPr>
          <w:lang w:val="et-EE"/>
        </w:rPr>
        <w:t>org.springframework.security.core</w:t>
      </w:r>
    </w:p>
    <w:p w:rsidR="008A7D20" w:rsidRPr="008A7D20" w:rsidRDefault="008A7D20" w:rsidP="008A7D20">
      <w:pPr>
        <w:ind w:left="720"/>
        <w:rPr>
          <w:lang w:val="et-EE"/>
        </w:rPr>
      </w:pPr>
      <w:r w:rsidRPr="008A7D20">
        <w:rPr>
          <w:lang w:val="et-EE"/>
        </w:rPr>
        <w:t>org.springframework.security.access</w:t>
      </w:r>
    </w:p>
    <w:p w:rsidR="008A7D20" w:rsidRPr="008A7D20" w:rsidRDefault="008A7D20" w:rsidP="008A7D20">
      <w:pPr>
        <w:ind w:left="720"/>
        <w:rPr>
          <w:lang w:val="et-EE"/>
        </w:rPr>
      </w:pPr>
      <w:r w:rsidRPr="008A7D20">
        <w:rPr>
          <w:lang w:val="et-EE"/>
        </w:rPr>
        <w:t>org.springframework.security.authentication</w:t>
      </w:r>
    </w:p>
    <w:p w:rsidR="008A7D20" w:rsidRDefault="008A7D20" w:rsidP="008A7D20">
      <w:pPr>
        <w:ind w:left="720"/>
        <w:rPr>
          <w:lang w:val="et-EE"/>
        </w:rPr>
      </w:pPr>
      <w:r w:rsidRPr="008A7D20">
        <w:rPr>
          <w:lang w:val="et-EE"/>
        </w:rPr>
        <w:t>org.springframework.security.provisioning</w:t>
      </w:r>
    </w:p>
    <w:p w:rsidR="008A7D20" w:rsidRPr="008A7D20" w:rsidRDefault="008A7D20" w:rsidP="008A7D20">
      <w:pPr>
        <w:ind w:left="720"/>
        <w:rPr>
          <w:lang w:val="et-EE"/>
        </w:rPr>
      </w:pPr>
    </w:p>
    <w:p w:rsidR="008A7D20" w:rsidRPr="008A7D20" w:rsidRDefault="008A7D20" w:rsidP="008A7D20">
      <w:pPr>
        <w:rPr>
          <w:b/>
          <w:lang w:val="et-EE"/>
        </w:rPr>
      </w:pPr>
      <w:r w:rsidRPr="008A7D20">
        <w:rPr>
          <w:b/>
          <w:lang w:val="et-EE"/>
        </w:rPr>
        <w:t>Remoting - spring-security-remoting.jar</w:t>
      </w:r>
    </w:p>
    <w:p w:rsidR="008A7D20" w:rsidRPr="008A7D20" w:rsidRDefault="008A7D20" w:rsidP="008A7D20">
      <w:pPr>
        <w:ind w:left="720"/>
        <w:rPr>
          <w:lang w:val="et-EE"/>
        </w:rPr>
      </w:pPr>
      <w:r w:rsidRPr="008A7D20">
        <w:rPr>
          <w:lang w:val="et-EE"/>
        </w:rPr>
        <w:t>Provides intergration with Spring Remoting. You don’t need this unless you are writing a remote client which uses Spring Remoting. The main package is org.springframework.security.remoting.</w:t>
      </w:r>
    </w:p>
    <w:p w:rsidR="008A7D20" w:rsidRPr="008A7D20" w:rsidRDefault="008A7D20" w:rsidP="008A7D20">
      <w:pPr>
        <w:rPr>
          <w:b/>
          <w:lang w:val="et-EE"/>
        </w:rPr>
      </w:pPr>
    </w:p>
    <w:p w:rsidR="008A7D20" w:rsidRPr="008A7D20" w:rsidRDefault="008A7D20" w:rsidP="008A7D20">
      <w:pPr>
        <w:rPr>
          <w:b/>
          <w:lang w:val="et-EE"/>
        </w:rPr>
      </w:pPr>
      <w:r w:rsidRPr="008A7D20">
        <w:rPr>
          <w:b/>
          <w:lang w:val="et-EE"/>
        </w:rPr>
        <w:t>Web - spring-security-web.jar</w:t>
      </w:r>
    </w:p>
    <w:p w:rsidR="008A7D20" w:rsidRPr="008A7D20" w:rsidRDefault="008A7D20" w:rsidP="008A7D20">
      <w:pPr>
        <w:ind w:left="720"/>
        <w:rPr>
          <w:b/>
          <w:lang w:val="et-EE"/>
        </w:rPr>
      </w:pPr>
      <w:r w:rsidRPr="008A7D20">
        <w:rPr>
          <w:lang w:val="et-EE"/>
        </w:rPr>
        <w:t>Contains filters and related web-security infrastructure code. Anything with a servlet API dependency. You’ll need it if you require Spring Security web authentication services and URL-based access-control. The main package is org.springframework.security.web.</w:t>
      </w:r>
    </w:p>
    <w:p w:rsidR="008A7D20" w:rsidRPr="008A7D20" w:rsidRDefault="008A7D20" w:rsidP="008A7D20">
      <w:pPr>
        <w:rPr>
          <w:b/>
          <w:lang w:val="et-EE"/>
        </w:rPr>
      </w:pPr>
      <w:r w:rsidRPr="008A7D20">
        <w:rPr>
          <w:b/>
          <w:lang w:val="et-EE"/>
        </w:rPr>
        <w:t>Config - spring-security-config.jar</w:t>
      </w:r>
    </w:p>
    <w:p w:rsidR="008A7D20" w:rsidRPr="008A7D20" w:rsidRDefault="008A7D20" w:rsidP="008A7D20">
      <w:pPr>
        <w:ind w:left="720"/>
        <w:rPr>
          <w:lang w:val="et-EE"/>
        </w:rPr>
      </w:pPr>
      <w:r w:rsidRPr="008A7D20">
        <w:rPr>
          <w:lang w:val="et-EE"/>
        </w:rPr>
        <w:t>Contains the security namespace parsing code. You need it if you are using the Spring Security XML namespace for configuration. The main package is org.springframework.security.config. None of the classes are intended for direct use in an application.</w:t>
      </w:r>
    </w:p>
    <w:p w:rsidR="008A7D20" w:rsidRPr="008A7D20" w:rsidRDefault="008A7D20" w:rsidP="008A7D20">
      <w:pPr>
        <w:rPr>
          <w:b/>
          <w:lang w:val="et-EE"/>
        </w:rPr>
      </w:pPr>
      <w:r w:rsidRPr="008A7D20">
        <w:rPr>
          <w:b/>
          <w:lang w:val="et-EE"/>
        </w:rPr>
        <w:t>LDAP - spring-security-ldap.jar</w:t>
      </w:r>
    </w:p>
    <w:p w:rsidR="008A7D20" w:rsidRPr="008A7D20" w:rsidRDefault="008A7D20" w:rsidP="008A7D20">
      <w:pPr>
        <w:ind w:left="720"/>
        <w:rPr>
          <w:b/>
          <w:lang w:val="et-EE"/>
        </w:rPr>
      </w:pPr>
      <w:r w:rsidRPr="008A7D20">
        <w:rPr>
          <w:lang w:val="et-EE"/>
        </w:rPr>
        <w:t>LDAP authentication and provisioning code. Required if you need to use LDAP authentication or manage LDAP user entries. The top-level package is org.springframework.security.ldap.</w:t>
      </w:r>
    </w:p>
    <w:p w:rsidR="008A7D20" w:rsidRPr="008A7D20" w:rsidRDefault="008A7D20" w:rsidP="008A7D20">
      <w:pPr>
        <w:rPr>
          <w:b/>
          <w:lang w:val="et-EE"/>
        </w:rPr>
      </w:pPr>
      <w:r w:rsidRPr="008A7D20">
        <w:rPr>
          <w:b/>
          <w:lang w:val="et-EE"/>
        </w:rPr>
        <w:t>ACL - spring-security-acl.jar</w:t>
      </w:r>
    </w:p>
    <w:p w:rsidR="008A7D20" w:rsidRPr="008A7D20" w:rsidRDefault="008A7D20" w:rsidP="008A7D20">
      <w:pPr>
        <w:ind w:left="720"/>
        <w:rPr>
          <w:b/>
          <w:lang w:val="et-EE"/>
        </w:rPr>
      </w:pPr>
      <w:r w:rsidRPr="008A7D20">
        <w:rPr>
          <w:lang w:val="et-EE"/>
        </w:rPr>
        <w:t>Specialized domain object ACL implementation. Used to apply security to specific domain object instances within your application. The top-level package is org.springframework.security.acls.</w:t>
      </w:r>
    </w:p>
    <w:p w:rsidR="008A7D20" w:rsidRPr="008A7D20" w:rsidRDefault="008A7D20" w:rsidP="008A7D20">
      <w:pPr>
        <w:rPr>
          <w:b/>
          <w:lang w:val="et-EE"/>
        </w:rPr>
      </w:pPr>
      <w:r w:rsidRPr="008A7D20">
        <w:rPr>
          <w:b/>
          <w:lang w:val="et-EE"/>
        </w:rPr>
        <w:lastRenderedPageBreak/>
        <w:t>CAS - spring-security-cas.jar</w:t>
      </w:r>
    </w:p>
    <w:p w:rsidR="008A7D20" w:rsidRPr="008A7D20" w:rsidRDefault="008A7D20" w:rsidP="008A7D20">
      <w:pPr>
        <w:ind w:left="720"/>
        <w:rPr>
          <w:lang w:val="et-EE"/>
        </w:rPr>
      </w:pPr>
      <w:r w:rsidRPr="008A7D20">
        <w:rPr>
          <w:lang w:val="et-EE"/>
        </w:rPr>
        <w:t>Spring Security’s CAS client integration. If you want to use Spring Security web authentication with a CAS single sign-on server. The top-level package is org.springframework.security.cas.</w:t>
      </w:r>
    </w:p>
    <w:p w:rsidR="008A7D20" w:rsidRPr="008A7D20" w:rsidRDefault="008A7D20" w:rsidP="008A7D20">
      <w:pPr>
        <w:rPr>
          <w:b/>
          <w:lang w:val="et-EE"/>
        </w:rPr>
      </w:pPr>
      <w:r w:rsidRPr="008A7D20">
        <w:rPr>
          <w:b/>
          <w:lang w:val="et-EE"/>
        </w:rPr>
        <w:t>OpenID - spring-security-openid.jar</w:t>
      </w:r>
    </w:p>
    <w:p w:rsidR="008A7D20" w:rsidRDefault="008A7D20" w:rsidP="008A7D20">
      <w:pPr>
        <w:ind w:left="720"/>
        <w:rPr>
          <w:lang w:val="et-EE"/>
        </w:rPr>
      </w:pPr>
      <w:r w:rsidRPr="008A7D20">
        <w:rPr>
          <w:lang w:val="et-EE"/>
        </w:rPr>
        <w:t>OpenID web authentication support. Used to authenticate users against an external OpenID server. org.springframework.security.openid. Requires OpenID4Java.</w:t>
      </w:r>
      <w:r w:rsidRPr="008A7D20">
        <w:rPr>
          <w:lang w:val="et-EE"/>
        </w:rPr>
        <w:br/>
      </w:r>
    </w:p>
    <w:p w:rsidR="004C0472" w:rsidRDefault="004C0472" w:rsidP="004C0472">
      <w:pPr>
        <w:rPr>
          <w:lang w:val="et-EE"/>
        </w:rPr>
      </w:pPr>
    </w:p>
    <w:p w:rsidR="00305ABF" w:rsidRPr="00305ABF" w:rsidRDefault="00305ABF" w:rsidP="00305ABF">
      <w:pPr>
        <w:rPr>
          <w:lang w:val="et-EE"/>
        </w:rPr>
      </w:pPr>
      <w:r w:rsidRPr="00305ABF">
        <w:rPr>
          <w:b/>
          <w:lang w:val="et-EE"/>
        </w:rPr>
        <w:t>Demo HelloSecurity</w:t>
      </w:r>
      <w:r>
        <w:rPr>
          <w:b/>
          <w:lang w:val="et-EE"/>
        </w:rPr>
        <w:t xml:space="preserve"> (web app)</w:t>
      </w:r>
      <w:r>
        <w:rPr>
          <w:b/>
          <w:lang w:val="et-EE"/>
        </w:rPr>
        <w:br/>
      </w:r>
      <w:r w:rsidRPr="00305ABF">
        <w:rPr>
          <w:lang w:val="et-EE"/>
        </w:rPr>
        <w:t>Risorsa Accessibile solo per utenti autenticati</w:t>
      </w:r>
      <w:r>
        <w:rPr>
          <w:lang w:val="et-EE"/>
        </w:rPr>
        <w:t>.</w:t>
      </w:r>
    </w:p>
    <w:p w:rsidR="00305ABF" w:rsidRDefault="00305ABF" w:rsidP="00305ABF">
      <w:pPr>
        <w:pStyle w:val="ListParagraph"/>
        <w:numPr>
          <w:ilvl w:val="0"/>
          <w:numId w:val="10"/>
        </w:numPr>
        <w:rPr>
          <w:lang w:val="et-EE"/>
        </w:rPr>
      </w:pPr>
      <w:r>
        <w:rPr>
          <w:lang w:val="et-EE"/>
        </w:rPr>
        <w:t>AFU</w:t>
      </w:r>
    </w:p>
    <w:p w:rsidR="00305ABF" w:rsidRDefault="00305ABF" w:rsidP="00305ABF">
      <w:pPr>
        <w:pStyle w:val="ListParagraph"/>
        <w:numPr>
          <w:ilvl w:val="1"/>
          <w:numId w:val="10"/>
        </w:numPr>
        <w:rPr>
          <w:lang w:val="et-EE"/>
        </w:rPr>
      </w:pPr>
      <w:r>
        <w:rPr>
          <w:lang w:val="et-EE"/>
        </w:rPr>
        <w:t>Login</w:t>
      </w:r>
    </w:p>
    <w:p w:rsidR="00305ABF" w:rsidRDefault="00305ABF" w:rsidP="00305ABF">
      <w:pPr>
        <w:pStyle w:val="ListParagraph"/>
        <w:numPr>
          <w:ilvl w:val="1"/>
          <w:numId w:val="10"/>
        </w:numPr>
        <w:rPr>
          <w:lang w:val="et-EE"/>
        </w:rPr>
      </w:pPr>
      <w:r>
        <w:rPr>
          <w:lang w:val="et-EE"/>
        </w:rPr>
        <w:t>Logout</w:t>
      </w:r>
    </w:p>
    <w:p w:rsidR="00305ABF" w:rsidRDefault="00305ABF" w:rsidP="00305ABF">
      <w:pPr>
        <w:pStyle w:val="ListParagraph"/>
        <w:numPr>
          <w:ilvl w:val="1"/>
          <w:numId w:val="10"/>
        </w:numPr>
        <w:rPr>
          <w:lang w:val="et-EE"/>
        </w:rPr>
      </w:pPr>
      <w:r>
        <w:rPr>
          <w:lang w:val="et-EE"/>
        </w:rPr>
        <w:t>Credenziali</w:t>
      </w:r>
    </w:p>
    <w:p w:rsidR="00305ABF" w:rsidRDefault="00305ABF" w:rsidP="00305ABF">
      <w:pPr>
        <w:pStyle w:val="ListParagraph"/>
        <w:numPr>
          <w:ilvl w:val="1"/>
          <w:numId w:val="10"/>
        </w:numPr>
        <w:rPr>
          <w:lang w:val="et-EE"/>
        </w:rPr>
      </w:pPr>
      <w:r>
        <w:rPr>
          <w:lang w:val="et-EE"/>
        </w:rPr>
        <w:t>Ruoli</w:t>
      </w:r>
    </w:p>
    <w:p w:rsidR="00305ABF" w:rsidRDefault="00305ABF" w:rsidP="00305ABF">
      <w:pPr>
        <w:pStyle w:val="ListParagraph"/>
        <w:numPr>
          <w:ilvl w:val="1"/>
          <w:numId w:val="10"/>
        </w:numPr>
        <w:rPr>
          <w:lang w:val="et-EE"/>
        </w:rPr>
      </w:pPr>
      <w:r>
        <w:rPr>
          <w:lang w:val="et-EE"/>
        </w:rPr>
        <w:t>Risorse</w:t>
      </w:r>
    </w:p>
    <w:p w:rsidR="00305ABF" w:rsidRDefault="00305ABF" w:rsidP="00305ABF">
      <w:pPr>
        <w:pStyle w:val="ListParagraph"/>
        <w:numPr>
          <w:ilvl w:val="0"/>
          <w:numId w:val="10"/>
        </w:numPr>
        <w:rPr>
          <w:lang w:val="et-EE"/>
        </w:rPr>
      </w:pPr>
      <w:r>
        <w:rPr>
          <w:lang w:val="et-EE"/>
        </w:rPr>
        <w:t>Dichiarativa:</w:t>
      </w:r>
    </w:p>
    <w:p w:rsidR="00305ABF" w:rsidRDefault="00305ABF" w:rsidP="00305ABF">
      <w:pPr>
        <w:pStyle w:val="ListParagraph"/>
        <w:numPr>
          <w:ilvl w:val="1"/>
          <w:numId w:val="10"/>
        </w:numPr>
        <w:rPr>
          <w:lang w:val="et-EE"/>
        </w:rPr>
      </w:pPr>
      <w:r>
        <w:rPr>
          <w:lang w:val="et-EE"/>
        </w:rPr>
        <w:t>Web.xml</w:t>
      </w:r>
    </w:p>
    <w:p w:rsidR="00BA4032" w:rsidRDefault="00BA4032" w:rsidP="00305ABF">
      <w:pPr>
        <w:pStyle w:val="ListParagraph"/>
        <w:numPr>
          <w:ilvl w:val="1"/>
          <w:numId w:val="10"/>
        </w:numPr>
        <w:rPr>
          <w:lang w:val="et-EE"/>
        </w:rPr>
      </w:pPr>
      <w:r>
        <w:rPr>
          <w:lang w:val="et-EE"/>
        </w:rPr>
        <w:t>SecurityFilters</w:t>
      </w:r>
    </w:p>
    <w:p w:rsidR="00305ABF" w:rsidRDefault="00305ABF" w:rsidP="00305ABF">
      <w:pPr>
        <w:pStyle w:val="ListParagraph"/>
        <w:numPr>
          <w:ilvl w:val="1"/>
          <w:numId w:val="10"/>
        </w:numPr>
        <w:rPr>
          <w:lang w:val="et-EE"/>
        </w:rPr>
      </w:pPr>
      <w:r>
        <w:rPr>
          <w:lang w:val="et-EE"/>
        </w:rPr>
        <w:t>Security-context.xml</w:t>
      </w:r>
    </w:p>
    <w:p w:rsidR="00305ABF" w:rsidRDefault="00305ABF" w:rsidP="00305ABF">
      <w:pPr>
        <w:pStyle w:val="ListParagraph"/>
        <w:numPr>
          <w:ilvl w:val="0"/>
          <w:numId w:val="10"/>
        </w:numPr>
        <w:rPr>
          <w:lang w:val="et-EE"/>
        </w:rPr>
      </w:pPr>
      <w:r>
        <w:rPr>
          <w:lang w:val="et-EE"/>
        </w:rPr>
        <w:t>Da javaConfig</w:t>
      </w:r>
    </w:p>
    <w:p w:rsidR="00305ABF" w:rsidRDefault="00305ABF" w:rsidP="00305ABF">
      <w:pPr>
        <w:pStyle w:val="ListParagraph"/>
        <w:numPr>
          <w:ilvl w:val="1"/>
          <w:numId w:val="10"/>
        </w:numPr>
        <w:rPr>
          <w:lang w:val="et-EE"/>
        </w:rPr>
      </w:pPr>
      <w:r w:rsidRPr="00305ABF">
        <w:rPr>
          <w:lang w:val="et-EE"/>
        </w:rPr>
        <w:t>@EnableWebSecurity</w:t>
      </w:r>
    </w:p>
    <w:p w:rsidR="00305ABF" w:rsidRDefault="00305ABF" w:rsidP="00305ABF">
      <w:pPr>
        <w:pStyle w:val="ListParagraph"/>
        <w:numPr>
          <w:ilvl w:val="1"/>
          <w:numId w:val="10"/>
        </w:numPr>
        <w:rPr>
          <w:lang w:val="et-EE"/>
        </w:rPr>
      </w:pPr>
      <w:r w:rsidRPr="00305ABF">
        <w:rPr>
          <w:lang w:val="et-EE"/>
        </w:rPr>
        <w:t>AbstractSecurityWebApplicationInitializer</w:t>
      </w:r>
    </w:p>
    <w:p w:rsidR="00305ABF" w:rsidRDefault="00305ABF" w:rsidP="00305ABF">
      <w:pPr>
        <w:pStyle w:val="ListParagraph"/>
        <w:numPr>
          <w:ilvl w:val="1"/>
          <w:numId w:val="10"/>
        </w:numPr>
        <w:rPr>
          <w:lang w:val="et-EE"/>
        </w:rPr>
      </w:pPr>
      <w:r w:rsidRPr="00305ABF">
        <w:rPr>
          <w:lang w:val="et-EE"/>
        </w:rPr>
        <w:t>WebSecurityConfigurerAdapter</w:t>
      </w:r>
    </w:p>
    <w:p w:rsidR="00BA4032" w:rsidRDefault="00BA4032" w:rsidP="00BA4032">
      <w:pPr>
        <w:rPr>
          <w:lang w:val="et-EE"/>
        </w:rPr>
      </w:pPr>
      <w:r w:rsidRPr="00BA4032">
        <w:rPr>
          <w:b/>
          <w:lang w:val="et-EE"/>
        </w:rPr>
        <w:t>Lab:</w:t>
      </w:r>
      <w:r w:rsidRPr="00BA4032">
        <w:rPr>
          <w:b/>
          <w:lang w:val="et-EE"/>
        </w:rPr>
        <w:br/>
      </w:r>
      <w:r>
        <w:rPr>
          <w:lang w:val="et-EE"/>
        </w:rPr>
        <w:t>Aggiungere utenti, ruoli, risorse con vincoli</w:t>
      </w:r>
    </w:p>
    <w:p w:rsidR="00FB63EC" w:rsidRDefault="00FB63EC" w:rsidP="00BA4032">
      <w:pPr>
        <w:rPr>
          <w:lang w:val="et-EE"/>
        </w:rPr>
      </w:pPr>
      <w:r w:rsidRPr="00305ABF">
        <w:rPr>
          <w:b/>
          <w:lang w:val="et-EE"/>
        </w:rPr>
        <w:t xml:space="preserve">Demo </w:t>
      </w:r>
      <w:r>
        <w:rPr>
          <w:b/>
          <w:lang w:val="et-EE"/>
        </w:rPr>
        <w:t>SS-200-UrlProtection</w:t>
      </w:r>
      <w:r>
        <w:rPr>
          <w:b/>
          <w:lang w:val="et-EE"/>
        </w:rPr>
        <w:t xml:space="preserve"> (web app)</w:t>
      </w:r>
    </w:p>
    <w:p w:rsidR="00FB63EC" w:rsidRPr="00FB63EC" w:rsidRDefault="00FB63EC" w:rsidP="00FB63EC">
      <w:pPr>
        <w:ind w:left="720"/>
        <w:rPr>
          <w:lang w:val="et-EE"/>
        </w:rPr>
      </w:pPr>
      <w:r>
        <w:rPr>
          <w:lang w:val="et-EE"/>
        </w:rPr>
        <w:t>Obiettivi:</w:t>
      </w:r>
      <w:r w:rsidRPr="00FB63EC">
        <w:rPr>
          <w:lang w:val="et-EE"/>
        </w:rPr>
        <w:t xml:space="preserve"> espressioni http pattern ed interceptors</w:t>
      </w:r>
    </w:p>
    <w:p w:rsidR="00FB63EC" w:rsidRPr="00FB63EC" w:rsidRDefault="00FB63EC" w:rsidP="00FB63EC">
      <w:pPr>
        <w:ind w:left="720"/>
        <w:rPr>
          <w:lang w:val="et-EE"/>
        </w:rPr>
      </w:pPr>
      <w:r>
        <w:rPr>
          <w:lang w:val="et-EE"/>
        </w:rPr>
        <w:t>Starter:</w:t>
      </w:r>
      <w:r>
        <w:rPr>
          <w:lang w:val="et-EE"/>
        </w:rPr>
        <w:br/>
        <w:t>1) Controllers accessibili per ruolo (uno per ruolo)</w:t>
      </w:r>
      <w:r>
        <w:rPr>
          <w:lang w:val="et-EE"/>
        </w:rPr>
        <w:br/>
        <w:t>2) Credenziali ed authorities static (da config)</w:t>
      </w:r>
      <w:r>
        <w:rPr>
          <w:lang w:val="et-EE"/>
        </w:rPr>
        <w:br/>
      </w:r>
      <w:r>
        <w:rPr>
          <w:lang w:val="et-EE"/>
        </w:rPr>
        <w:br/>
        <w:t>Tutorial:</w:t>
      </w:r>
      <w:r>
        <w:rPr>
          <w:lang w:val="et-EE"/>
        </w:rPr>
        <w:br/>
        <w:t>1) Protezione percorsi (Controller, jsp, static res)</w:t>
      </w:r>
      <w:r>
        <w:rPr>
          <w:lang w:val="et-EE"/>
        </w:rPr>
        <w:br/>
      </w:r>
    </w:p>
    <w:p w:rsidR="00BA4032" w:rsidRDefault="00BA4032" w:rsidP="00BA4032">
      <w:pPr>
        <w:rPr>
          <w:b/>
          <w:lang w:val="et-EE"/>
        </w:rPr>
      </w:pPr>
      <w:r w:rsidRPr="00BA4032">
        <w:rPr>
          <w:b/>
          <w:lang w:val="et-EE"/>
        </w:rPr>
        <w:lastRenderedPageBreak/>
        <w:t>Demo: AuthenticationProviders (</w:t>
      </w:r>
      <w:r>
        <w:rPr>
          <w:b/>
          <w:lang w:val="et-EE"/>
        </w:rPr>
        <w:t>modi identificazione):</w:t>
      </w:r>
      <w:r w:rsidR="007345AE">
        <w:rPr>
          <w:b/>
          <w:lang w:val="et-EE"/>
        </w:rPr>
        <w:t xml:space="preserve"> (UI)</w:t>
      </w:r>
    </w:p>
    <w:p w:rsidR="007345AE" w:rsidRDefault="007345AE" w:rsidP="00BA4032">
      <w:pPr>
        <w:pStyle w:val="ListParagraph"/>
        <w:numPr>
          <w:ilvl w:val="0"/>
          <w:numId w:val="11"/>
        </w:numPr>
        <w:rPr>
          <w:lang w:val="et-EE"/>
        </w:rPr>
      </w:pPr>
      <w:r>
        <w:rPr>
          <w:lang w:val="et-EE"/>
        </w:rPr>
        <w:t>Memoria</w:t>
      </w:r>
    </w:p>
    <w:p w:rsidR="007345AE" w:rsidRDefault="007345AE" w:rsidP="00BA4032">
      <w:pPr>
        <w:pStyle w:val="ListParagraph"/>
        <w:numPr>
          <w:ilvl w:val="0"/>
          <w:numId w:val="11"/>
        </w:numPr>
        <w:rPr>
          <w:lang w:val="et-EE"/>
        </w:rPr>
      </w:pPr>
      <w:r>
        <w:rPr>
          <w:lang w:val="et-EE"/>
        </w:rPr>
        <w:t>JDBC</w:t>
      </w:r>
    </w:p>
    <w:p w:rsidR="007345AE" w:rsidRDefault="007345AE" w:rsidP="00BA4032">
      <w:pPr>
        <w:pStyle w:val="ListParagraph"/>
        <w:numPr>
          <w:ilvl w:val="0"/>
          <w:numId w:val="11"/>
        </w:numPr>
        <w:rPr>
          <w:lang w:val="et-EE"/>
        </w:rPr>
      </w:pPr>
      <w:r>
        <w:rPr>
          <w:lang w:val="et-EE"/>
        </w:rPr>
        <w:t>OpenId</w:t>
      </w:r>
    </w:p>
    <w:p w:rsidR="00BA4032" w:rsidRDefault="00BA4032" w:rsidP="00BA4032">
      <w:pPr>
        <w:pStyle w:val="ListParagraph"/>
        <w:numPr>
          <w:ilvl w:val="0"/>
          <w:numId w:val="11"/>
        </w:numPr>
        <w:rPr>
          <w:lang w:val="et-EE"/>
        </w:rPr>
      </w:pPr>
      <w:r w:rsidRPr="00BA4032">
        <w:rPr>
          <w:lang w:val="et-EE"/>
        </w:rPr>
        <w:t>Custom</w:t>
      </w:r>
    </w:p>
    <w:p w:rsidR="00801921" w:rsidRPr="00BA4032" w:rsidRDefault="00801921" w:rsidP="00BA4032">
      <w:pPr>
        <w:pStyle w:val="ListParagraph"/>
        <w:numPr>
          <w:ilvl w:val="0"/>
          <w:numId w:val="11"/>
        </w:numPr>
        <w:rPr>
          <w:lang w:val="et-EE"/>
        </w:rPr>
      </w:pPr>
      <w:r>
        <w:rPr>
          <w:lang w:val="et-EE"/>
        </w:rPr>
        <w:t>Ldap</w:t>
      </w:r>
    </w:p>
    <w:p w:rsidR="007345AE" w:rsidRDefault="007345AE" w:rsidP="00BA4032">
      <w:pPr>
        <w:rPr>
          <w:lang w:val="et-EE"/>
        </w:rPr>
      </w:pPr>
      <w:bookmarkStart w:id="0" w:name="_GoBack"/>
      <w:bookmarkEnd w:id="0"/>
    </w:p>
    <w:p w:rsidR="007345AE" w:rsidRDefault="00BA4032" w:rsidP="00BA4032">
      <w:pPr>
        <w:rPr>
          <w:b/>
          <w:lang w:val="et-EE"/>
        </w:rPr>
      </w:pPr>
      <w:r w:rsidRPr="007345AE">
        <w:rPr>
          <w:b/>
          <w:lang w:val="et-EE"/>
        </w:rPr>
        <w:t>Demo Method validation:</w:t>
      </w:r>
    </w:p>
    <w:p w:rsidR="00BA4032" w:rsidRDefault="007345AE" w:rsidP="007345AE">
      <w:pPr>
        <w:pStyle w:val="ListParagraph"/>
        <w:numPr>
          <w:ilvl w:val="0"/>
          <w:numId w:val="13"/>
        </w:numPr>
        <w:rPr>
          <w:lang w:val="et-EE"/>
        </w:rPr>
      </w:pPr>
      <w:r w:rsidRPr="007345AE">
        <w:rPr>
          <w:lang w:val="et-EE"/>
        </w:rPr>
        <w:t>Spring annotations</w:t>
      </w:r>
    </w:p>
    <w:p w:rsidR="007345AE" w:rsidRDefault="007345AE" w:rsidP="007345AE">
      <w:pPr>
        <w:pStyle w:val="ListParagraph"/>
        <w:numPr>
          <w:ilvl w:val="0"/>
          <w:numId w:val="13"/>
        </w:numPr>
        <w:rPr>
          <w:lang w:val="et-EE"/>
        </w:rPr>
      </w:pPr>
      <w:r>
        <w:rPr>
          <w:lang w:val="et-EE"/>
        </w:rPr>
        <w:t>Spel Security</w:t>
      </w:r>
    </w:p>
    <w:p w:rsidR="007345AE" w:rsidRDefault="007345AE" w:rsidP="007345AE">
      <w:pPr>
        <w:pStyle w:val="ListParagraph"/>
        <w:numPr>
          <w:ilvl w:val="0"/>
          <w:numId w:val="13"/>
        </w:numPr>
        <w:rPr>
          <w:lang w:val="et-EE"/>
        </w:rPr>
      </w:pPr>
      <w:r>
        <w:rPr>
          <w:lang w:val="et-EE"/>
        </w:rPr>
        <w:t>JSR-250 Annotations</w:t>
      </w:r>
    </w:p>
    <w:p w:rsidR="007345AE" w:rsidRDefault="007345AE" w:rsidP="007345AE">
      <w:pPr>
        <w:pStyle w:val="ListParagraph"/>
        <w:numPr>
          <w:ilvl w:val="0"/>
          <w:numId w:val="13"/>
        </w:numPr>
        <w:rPr>
          <w:lang w:val="et-EE"/>
        </w:rPr>
      </w:pPr>
      <w:r>
        <w:rPr>
          <w:lang w:val="et-EE"/>
        </w:rPr>
        <w:t>Accesso UserInRole e logica per utente</w:t>
      </w:r>
    </w:p>
    <w:p w:rsidR="00236908" w:rsidRPr="00111618" w:rsidRDefault="00236908" w:rsidP="007345AE">
      <w:pPr>
        <w:pStyle w:val="ListParagraph"/>
        <w:numPr>
          <w:ilvl w:val="0"/>
          <w:numId w:val="13"/>
        </w:numPr>
        <w:rPr>
          <w:highlight w:val="lightGray"/>
          <w:lang w:val="et-EE"/>
        </w:rPr>
      </w:pPr>
      <w:r w:rsidRPr="00111618">
        <w:rPr>
          <w:highlight w:val="lightGray"/>
          <w:lang w:val="et-EE"/>
        </w:rPr>
        <w:t>Interceptors</w:t>
      </w:r>
      <w:r w:rsidR="00111618" w:rsidRPr="00111618">
        <w:rPr>
          <w:highlight w:val="lightGray"/>
          <w:lang w:val="et-EE"/>
        </w:rPr>
        <w:t xml:space="preserve"> </w:t>
      </w:r>
    </w:p>
    <w:p w:rsidR="00236908" w:rsidRPr="00111618" w:rsidRDefault="00236908" w:rsidP="007345AE">
      <w:pPr>
        <w:pStyle w:val="ListParagraph"/>
        <w:numPr>
          <w:ilvl w:val="0"/>
          <w:numId w:val="13"/>
        </w:numPr>
        <w:rPr>
          <w:highlight w:val="lightGray"/>
          <w:lang w:val="et-EE"/>
        </w:rPr>
      </w:pPr>
      <w:r w:rsidRPr="00111618">
        <w:rPr>
          <w:highlight w:val="lightGray"/>
          <w:lang w:val="et-EE"/>
        </w:rPr>
        <w:t>AspectJ pointcuts</w:t>
      </w:r>
    </w:p>
    <w:p w:rsidR="00BA4032" w:rsidRPr="007345AE" w:rsidRDefault="00236908" w:rsidP="00BA4032">
      <w:pPr>
        <w:rPr>
          <w:b/>
          <w:lang w:val="et-EE"/>
        </w:rPr>
      </w:pPr>
      <w:r>
        <w:rPr>
          <w:b/>
          <w:lang w:val="et-EE"/>
        </w:rPr>
        <w:br/>
      </w:r>
      <w:r w:rsidR="00BA4032" w:rsidRPr="007345AE">
        <w:rPr>
          <w:b/>
          <w:lang w:val="et-EE"/>
        </w:rPr>
        <w:t>Demo Profile jsp security tags</w:t>
      </w:r>
    </w:p>
    <w:p w:rsidR="009E714E" w:rsidRPr="009E714E" w:rsidRDefault="009E714E" w:rsidP="009E714E">
      <w:pPr>
        <w:pStyle w:val="ListParagraph"/>
        <w:numPr>
          <w:ilvl w:val="0"/>
          <w:numId w:val="14"/>
        </w:numPr>
        <w:rPr>
          <w:lang w:val="et-EE"/>
        </w:rPr>
      </w:pPr>
      <w:r w:rsidRPr="009E714E">
        <w:rPr>
          <w:lang w:val="et-EE"/>
        </w:rPr>
        <w:t>Declaring the Taglib</w:t>
      </w:r>
    </w:p>
    <w:p w:rsidR="009E714E" w:rsidRPr="009E714E" w:rsidRDefault="009E714E" w:rsidP="009E714E">
      <w:pPr>
        <w:pStyle w:val="ListParagraph"/>
        <w:numPr>
          <w:ilvl w:val="0"/>
          <w:numId w:val="14"/>
        </w:numPr>
        <w:rPr>
          <w:lang w:val="et-EE"/>
        </w:rPr>
      </w:pPr>
      <w:r w:rsidRPr="009E714E">
        <w:rPr>
          <w:lang w:val="et-EE"/>
        </w:rPr>
        <w:t>The authorize Tag</w:t>
      </w:r>
    </w:p>
    <w:p w:rsidR="009E714E" w:rsidRPr="009E714E" w:rsidRDefault="009E714E" w:rsidP="009E714E">
      <w:pPr>
        <w:pStyle w:val="ListParagraph"/>
        <w:numPr>
          <w:ilvl w:val="0"/>
          <w:numId w:val="14"/>
        </w:numPr>
        <w:rPr>
          <w:lang w:val="et-EE"/>
        </w:rPr>
      </w:pPr>
      <w:r w:rsidRPr="009E714E">
        <w:rPr>
          <w:lang w:val="et-EE"/>
        </w:rPr>
        <w:t>Disabling Tag Authorization for Testing</w:t>
      </w:r>
    </w:p>
    <w:p w:rsidR="009E714E" w:rsidRPr="009E714E" w:rsidRDefault="009E714E" w:rsidP="009E714E">
      <w:pPr>
        <w:pStyle w:val="ListParagraph"/>
        <w:numPr>
          <w:ilvl w:val="0"/>
          <w:numId w:val="14"/>
        </w:numPr>
        <w:rPr>
          <w:lang w:val="et-EE"/>
        </w:rPr>
      </w:pPr>
      <w:r w:rsidRPr="009E714E">
        <w:rPr>
          <w:lang w:val="et-EE"/>
        </w:rPr>
        <w:t>The authentication Tag</w:t>
      </w:r>
    </w:p>
    <w:p w:rsidR="009E714E" w:rsidRPr="009E714E" w:rsidRDefault="009E714E" w:rsidP="009E714E">
      <w:pPr>
        <w:pStyle w:val="ListParagraph"/>
        <w:numPr>
          <w:ilvl w:val="0"/>
          <w:numId w:val="14"/>
        </w:numPr>
        <w:rPr>
          <w:lang w:val="et-EE"/>
        </w:rPr>
      </w:pPr>
      <w:r w:rsidRPr="009E714E">
        <w:rPr>
          <w:lang w:val="et-EE"/>
        </w:rPr>
        <w:t>The accesscontrollist Tag</w:t>
      </w:r>
    </w:p>
    <w:p w:rsidR="009E714E" w:rsidRPr="009E714E" w:rsidRDefault="009E714E" w:rsidP="009E714E">
      <w:pPr>
        <w:pStyle w:val="ListParagraph"/>
        <w:numPr>
          <w:ilvl w:val="0"/>
          <w:numId w:val="14"/>
        </w:numPr>
        <w:rPr>
          <w:lang w:val="et-EE"/>
        </w:rPr>
      </w:pPr>
      <w:r w:rsidRPr="009E714E">
        <w:rPr>
          <w:lang w:val="et-EE"/>
        </w:rPr>
        <w:t>The csrfInput Tag</w:t>
      </w:r>
    </w:p>
    <w:p w:rsidR="00CC482D" w:rsidRPr="00CC482D" w:rsidRDefault="009E714E" w:rsidP="009E714E">
      <w:pPr>
        <w:pStyle w:val="ListParagraph"/>
        <w:numPr>
          <w:ilvl w:val="0"/>
          <w:numId w:val="14"/>
        </w:numPr>
        <w:rPr>
          <w:lang w:val="et-EE"/>
        </w:rPr>
      </w:pPr>
      <w:r w:rsidRPr="009E714E">
        <w:rPr>
          <w:lang w:val="et-EE"/>
        </w:rPr>
        <w:t>The csrfMetaTags Tag</w:t>
      </w:r>
    </w:p>
    <w:p w:rsidR="00236908" w:rsidRDefault="00236908" w:rsidP="00BA4032">
      <w:pPr>
        <w:rPr>
          <w:lang w:val="et-EE"/>
        </w:rPr>
      </w:pPr>
    </w:p>
    <w:p w:rsidR="007345AE" w:rsidRPr="007345AE" w:rsidRDefault="007345AE" w:rsidP="00BA4032">
      <w:pPr>
        <w:rPr>
          <w:b/>
          <w:lang w:val="et-EE"/>
        </w:rPr>
      </w:pPr>
      <w:r w:rsidRPr="007345AE">
        <w:rPr>
          <w:b/>
          <w:lang w:val="et-EE"/>
        </w:rPr>
        <w:t>Demo Servizi REST:</w:t>
      </w:r>
    </w:p>
    <w:p w:rsidR="007345AE" w:rsidRPr="007345AE" w:rsidRDefault="007345AE" w:rsidP="007345AE">
      <w:pPr>
        <w:pStyle w:val="ListParagraph"/>
        <w:numPr>
          <w:ilvl w:val="0"/>
          <w:numId w:val="12"/>
        </w:numPr>
        <w:rPr>
          <w:lang w:val="et-EE"/>
        </w:rPr>
      </w:pPr>
      <w:r>
        <w:rPr>
          <w:lang w:val="et-EE"/>
        </w:rPr>
        <w:t xml:space="preserve">Autenticazione Certificato HTTP </w:t>
      </w:r>
      <w:r w:rsidRPr="007345AE">
        <w:rPr>
          <w:lang w:val="et-EE"/>
        </w:rPr>
        <w:t>X.509</w:t>
      </w:r>
    </w:p>
    <w:p w:rsidR="007345AE" w:rsidRDefault="007345AE" w:rsidP="007345AE">
      <w:pPr>
        <w:pStyle w:val="ListParagraph"/>
        <w:numPr>
          <w:ilvl w:val="0"/>
          <w:numId w:val="12"/>
        </w:numPr>
        <w:rPr>
          <w:lang w:val="et-EE"/>
        </w:rPr>
      </w:pPr>
      <w:r>
        <w:rPr>
          <w:lang w:val="et-EE"/>
        </w:rPr>
        <w:t>Https</w:t>
      </w:r>
    </w:p>
    <w:p w:rsidR="009011FA" w:rsidRDefault="009011FA" w:rsidP="009011FA">
      <w:pPr>
        <w:rPr>
          <w:b/>
          <w:lang w:val="et-EE"/>
        </w:rPr>
      </w:pPr>
      <w:r>
        <w:rPr>
          <w:b/>
          <w:lang w:val="et-EE"/>
        </w:rPr>
        <w:br/>
      </w:r>
      <w:r w:rsidRPr="009011FA">
        <w:rPr>
          <w:b/>
          <w:lang w:val="et-EE"/>
        </w:rPr>
        <w:t>Demo Utest:</w:t>
      </w:r>
    </w:p>
    <w:p w:rsidR="009011FA" w:rsidRPr="009011FA" w:rsidRDefault="009011FA" w:rsidP="009011FA">
      <w:pPr>
        <w:pStyle w:val="ListParagraph"/>
        <w:numPr>
          <w:ilvl w:val="0"/>
          <w:numId w:val="16"/>
        </w:numPr>
        <w:rPr>
          <w:lang w:val="et-EE"/>
        </w:rPr>
      </w:pPr>
      <w:r w:rsidRPr="009011FA">
        <w:rPr>
          <w:lang w:val="et-EE"/>
        </w:rPr>
        <w:t>Testing Method Security</w:t>
      </w:r>
    </w:p>
    <w:p w:rsidR="009011FA" w:rsidRPr="009011FA" w:rsidRDefault="009011FA" w:rsidP="009011FA">
      <w:pPr>
        <w:pStyle w:val="ListParagraph"/>
        <w:numPr>
          <w:ilvl w:val="0"/>
          <w:numId w:val="16"/>
        </w:numPr>
        <w:rPr>
          <w:lang w:val="et-EE"/>
        </w:rPr>
      </w:pPr>
      <w:r w:rsidRPr="009011FA">
        <w:rPr>
          <w:lang w:val="et-EE"/>
        </w:rPr>
        <w:t>Security Test Setup</w:t>
      </w:r>
    </w:p>
    <w:p w:rsidR="009011FA" w:rsidRPr="009011FA" w:rsidRDefault="009011FA" w:rsidP="009011FA">
      <w:pPr>
        <w:pStyle w:val="ListParagraph"/>
        <w:numPr>
          <w:ilvl w:val="0"/>
          <w:numId w:val="16"/>
        </w:numPr>
        <w:rPr>
          <w:lang w:val="et-EE"/>
        </w:rPr>
      </w:pPr>
      <w:r w:rsidRPr="009011FA">
        <w:rPr>
          <w:lang w:val="et-EE"/>
        </w:rPr>
        <w:t>@WithMockUser</w:t>
      </w:r>
    </w:p>
    <w:p w:rsidR="009011FA" w:rsidRPr="009011FA" w:rsidRDefault="009011FA" w:rsidP="009011FA">
      <w:pPr>
        <w:pStyle w:val="ListParagraph"/>
        <w:numPr>
          <w:ilvl w:val="0"/>
          <w:numId w:val="16"/>
        </w:numPr>
        <w:rPr>
          <w:lang w:val="et-EE"/>
        </w:rPr>
      </w:pPr>
      <w:r w:rsidRPr="009011FA">
        <w:rPr>
          <w:lang w:val="et-EE"/>
        </w:rPr>
        <w:t>@WithUserDetails</w:t>
      </w:r>
    </w:p>
    <w:p w:rsidR="009011FA" w:rsidRPr="009011FA" w:rsidRDefault="009011FA" w:rsidP="009011FA">
      <w:pPr>
        <w:pStyle w:val="ListParagraph"/>
        <w:numPr>
          <w:ilvl w:val="0"/>
          <w:numId w:val="16"/>
        </w:numPr>
        <w:rPr>
          <w:lang w:val="et-EE"/>
        </w:rPr>
      </w:pPr>
      <w:r w:rsidRPr="009011FA">
        <w:rPr>
          <w:lang w:val="et-EE"/>
        </w:rPr>
        <w:t>@WithSecurityContext</w:t>
      </w:r>
    </w:p>
    <w:p w:rsidR="009011FA" w:rsidRDefault="009011FA" w:rsidP="00CC482D">
      <w:pPr>
        <w:rPr>
          <w:lang w:val="et-EE"/>
        </w:rPr>
      </w:pPr>
    </w:p>
    <w:p w:rsidR="00CC482D" w:rsidRPr="00CC482D" w:rsidRDefault="00CC482D" w:rsidP="00CC482D">
      <w:pPr>
        <w:rPr>
          <w:b/>
          <w:lang w:val="et-EE"/>
        </w:rPr>
      </w:pPr>
      <w:r w:rsidRPr="00CC482D">
        <w:rPr>
          <w:b/>
          <w:lang w:val="et-EE"/>
        </w:rPr>
        <w:t>Architettura:</w:t>
      </w:r>
      <w:r w:rsidR="009011FA">
        <w:rPr>
          <w:b/>
          <w:lang w:val="et-EE"/>
        </w:rPr>
        <w:t xml:space="preserve"> Overview</w:t>
      </w:r>
    </w:p>
    <w:p w:rsidR="00CC482D" w:rsidRDefault="00CC482D" w:rsidP="00CC482D">
      <w:pPr>
        <w:pStyle w:val="ListParagraph"/>
        <w:numPr>
          <w:ilvl w:val="0"/>
          <w:numId w:val="15"/>
        </w:numPr>
        <w:rPr>
          <w:lang w:val="et-EE"/>
        </w:rPr>
      </w:pPr>
      <w:r>
        <w:rPr>
          <w:lang w:val="et-EE"/>
        </w:rPr>
        <w:t xml:space="preserve">Oggetti </w:t>
      </w:r>
      <w:r w:rsidR="00241B94">
        <w:rPr>
          <w:lang w:val="et-EE"/>
        </w:rPr>
        <w:t>Core</w:t>
      </w:r>
    </w:p>
    <w:p w:rsidR="00241B94" w:rsidRDefault="00241B94" w:rsidP="00CC482D">
      <w:pPr>
        <w:pStyle w:val="ListParagraph"/>
        <w:numPr>
          <w:ilvl w:val="0"/>
          <w:numId w:val="15"/>
        </w:numPr>
        <w:rPr>
          <w:lang w:val="et-EE"/>
        </w:rPr>
      </w:pPr>
      <w:r>
        <w:rPr>
          <w:lang w:val="et-EE"/>
        </w:rPr>
        <w:t>Servizi</w:t>
      </w:r>
    </w:p>
    <w:p w:rsidR="00CC482D" w:rsidRDefault="00CC482D" w:rsidP="00CC482D">
      <w:pPr>
        <w:pStyle w:val="ListParagraph"/>
        <w:numPr>
          <w:ilvl w:val="0"/>
          <w:numId w:val="15"/>
        </w:numPr>
        <w:rPr>
          <w:lang w:val="et-EE"/>
        </w:rPr>
      </w:pPr>
      <w:r>
        <w:rPr>
          <w:lang w:val="et-EE"/>
        </w:rPr>
        <w:t>Ciclo di vita richiesta con SS</w:t>
      </w:r>
    </w:p>
    <w:p w:rsidR="00CC482D" w:rsidRPr="00CC482D" w:rsidRDefault="00CC482D" w:rsidP="00241B94">
      <w:pPr>
        <w:pStyle w:val="ListParagraph"/>
        <w:rPr>
          <w:lang w:val="et-EE"/>
        </w:rPr>
      </w:pPr>
    </w:p>
    <w:p w:rsidR="009011FA" w:rsidRDefault="009011FA" w:rsidP="00BA4032">
      <w:pPr>
        <w:rPr>
          <w:lang w:val="et-EE"/>
        </w:rPr>
      </w:pPr>
    </w:p>
    <w:p w:rsidR="00241B94" w:rsidRPr="00241B94" w:rsidRDefault="00241B94" w:rsidP="00BA4032">
      <w:pPr>
        <w:rPr>
          <w:b/>
          <w:lang w:val="et-EE"/>
        </w:rPr>
      </w:pPr>
      <w:r w:rsidRPr="00241B94">
        <w:rPr>
          <w:b/>
          <w:lang w:val="et-EE"/>
        </w:rPr>
        <w:t>Oggetti Core</w:t>
      </w:r>
      <w:r>
        <w:rPr>
          <w:b/>
          <w:lang w:val="et-EE"/>
        </w:rPr>
        <w:t>:</w:t>
      </w:r>
      <w:r>
        <w:rPr>
          <w:b/>
          <w:lang w:val="et-EE"/>
        </w:rPr>
        <w:br/>
      </w:r>
    </w:p>
    <w:p w:rsidR="008A7D20" w:rsidRPr="00241B94" w:rsidRDefault="00241B94" w:rsidP="00BA4032">
      <w:pPr>
        <w:rPr>
          <w:b/>
          <w:lang w:val="et-EE"/>
        </w:rPr>
      </w:pPr>
      <w:r w:rsidRPr="00241B94">
        <w:rPr>
          <w:b/>
          <w:lang w:val="et-EE"/>
        </w:rPr>
        <w:t>Servizi</w:t>
      </w:r>
      <w:r w:rsidR="00305ABF" w:rsidRPr="00241B94">
        <w:rPr>
          <w:b/>
          <w:lang w:val="et-EE"/>
        </w:rPr>
        <w:br/>
      </w:r>
      <w:r w:rsidR="008A7D20" w:rsidRPr="00241B94">
        <w:rPr>
          <w:b/>
          <w:lang w:val="et-EE"/>
        </w:rPr>
        <w:tab/>
      </w:r>
    </w:p>
    <w:sectPr w:rsidR="008A7D20" w:rsidRPr="00241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B1A"/>
    <w:multiLevelType w:val="hybridMultilevel"/>
    <w:tmpl w:val="5718B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14902"/>
    <w:multiLevelType w:val="hybridMultilevel"/>
    <w:tmpl w:val="AFACE3CA"/>
    <w:lvl w:ilvl="0" w:tplc="2DE032F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33200"/>
    <w:multiLevelType w:val="hybridMultilevel"/>
    <w:tmpl w:val="2C228C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224DE"/>
    <w:multiLevelType w:val="hybridMultilevel"/>
    <w:tmpl w:val="0F685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347CE"/>
    <w:multiLevelType w:val="hybridMultilevel"/>
    <w:tmpl w:val="15A6EA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B2C96"/>
    <w:multiLevelType w:val="hybridMultilevel"/>
    <w:tmpl w:val="15A6EA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90375D"/>
    <w:multiLevelType w:val="hybridMultilevel"/>
    <w:tmpl w:val="470E527E"/>
    <w:lvl w:ilvl="0" w:tplc="2DE032F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D6B8A"/>
    <w:multiLevelType w:val="hybridMultilevel"/>
    <w:tmpl w:val="7442A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AC6762"/>
    <w:multiLevelType w:val="hybridMultilevel"/>
    <w:tmpl w:val="8B666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DA02FE"/>
    <w:multiLevelType w:val="hybridMultilevel"/>
    <w:tmpl w:val="07FEE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180E1A"/>
    <w:multiLevelType w:val="hybridMultilevel"/>
    <w:tmpl w:val="B82C2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351047"/>
    <w:multiLevelType w:val="hybridMultilevel"/>
    <w:tmpl w:val="51907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E4441F"/>
    <w:multiLevelType w:val="hybridMultilevel"/>
    <w:tmpl w:val="15A6EA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303411"/>
    <w:multiLevelType w:val="hybridMultilevel"/>
    <w:tmpl w:val="45F89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067CC2"/>
    <w:multiLevelType w:val="hybridMultilevel"/>
    <w:tmpl w:val="713CA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3D1177"/>
    <w:multiLevelType w:val="hybridMultilevel"/>
    <w:tmpl w:val="8F7E81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A97842"/>
    <w:multiLevelType w:val="hybridMultilevel"/>
    <w:tmpl w:val="3A3A4A36"/>
    <w:lvl w:ilvl="0" w:tplc="F06CF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0"/>
  </w:num>
  <w:num w:numId="4">
    <w:abstractNumId w:val="7"/>
  </w:num>
  <w:num w:numId="5">
    <w:abstractNumId w:val="3"/>
  </w:num>
  <w:num w:numId="6">
    <w:abstractNumId w:val="4"/>
  </w:num>
  <w:num w:numId="7">
    <w:abstractNumId w:val="5"/>
  </w:num>
  <w:num w:numId="8">
    <w:abstractNumId w:val="1"/>
  </w:num>
  <w:num w:numId="9">
    <w:abstractNumId w:val="6"/>
  </w:num>
  <w:num w:numId="10">
    <w:abstractNumId w:val="2"/>
  </w:num>
  <w:num w:numId="11">
    <w:abstractNumId w:val="16"/>
  </w:num>
  <w:num w:numId="12">
    <w:abstractNumId w:val="14"/>
  </w:num>
  <w:num w:numId="13">
    <w:abstractNumId w:val="15"/>
  </w:num>
  <w:num w:numId="14">
    <w:abstractNumId w:val="11"/>
  </w:num>
  <w:num w:numId="15">
    <w:abstractNumId w:val="8"/>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720"/>
    <w:rsid w:val="00111618"/>
    <w:rsid w:val="00236908"/>
    <w:rsid w:val="00241B94"/>
    <w:rsid w:val="00305ABF"/>
    <w:rsid w:val="00466D68"/>
    <w:rsid w:val="004C0472"/>
    <w:rsid w:val="005F5720"/>
    <w:rsid w:val="00710207"/>
    <w:rsid w:val="007345AE"/>
    <w:rsid w:val="00801921"/>
    <w:rsid w:val="0080532C"/>
    <w:rsid w:val="008A7D20"/>
    <w:rsid w:val="009011FA"/>
    <w:rsid w:val="009014FE"/>
    <w:rsid w:val="009E714E"/>
    <w:rsid w:val="009F363D"/>
    <w:rsid w:val="00A3698A"/>
    <w:rsid w:val="00BA4032"/>
    <w:rsid w:val="00CC482D"/>
    <w:rsid w:val="00CC64DF"/>
    <w:rsid w:val="00CD695A"/>
    <w:rsid w:val="00FB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13274">
      <w:bodyDiv w:val="1"/>
      <w:marLeft w:val="0"/>
      <w:marRight w:val="0"/>
      <w:marTop w:val="0"/>
      <w:marBottom w:val="0"/>
      <w:divBdr>
        <w:top w:val="none" w:sz="0" w:space="0" w:color="auto"/>
        <w:left w:val="none" w:sz="0" w:space="0" w:color="auto"/>
        <w:bottom w:val="none" w:sz="0" w:space="0" w:color="auto"/>
        <w:right w:val="none" w:sz="0" w:space="0" w:color="auto"/>
      </w:divBdr>
    </w:div>
    <w:div w:id="982006620">
      <w:bodyDiv w:val="1"/>
      <w:marLeft w:val="0"/>
      <w:marRight w:val="0"/>
      <w:marTop w:val="0"/>
      <w:marBottom w:val="0"/>
      <w:divBdr>
        <w:top w:val="none" w:sz="0" w:space="0" w:color="auto"/>
        <w:left w:val="none" w:sz="0" w:space="0" w:color="auto"/>
        <w:bottom w:val="none" w:sz="0" w:space="0" w:color="auto"/>
        <w:right w:val="none" w:sz="0" w:space="0" w:color="auto"/>
      </w:divBdr>
    </w:div>
    <w:div w:id="131244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12</cp:revision>
  <dcterms:created xsi:type="dcterms:W3CDTF">2016-02-11T09:35:00Z</dcterms:created>
  <dcterms:modified xsi:type="dcterms:W3CDTF">2016-03-16T09:41:00Z</dcterms:modified>
</cp:coreProperties>
</file>