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3DA" w:rsidRDefault="004F63DA">
      <w:pPr>
        <w:sectPr w:rsidR="004F63DA">
          <w:headerReference w:type="default" r:id="rId7"/>
          <w:pgSz w:w="8940" w:h="13090"/>
          <w:pgMar w:top="1220" w:right="180" w:bottom="280" w:left="160" w:header="0" w:footer="0" w:gutter="0"/>
          <w:cols w:space="720"/>
        </w:sect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695F97">
      <w:pPr>
        <w:pStyle w:val="Ttulo1"/>
        <w:spacing w:before="239" w:line="225" w:lineRule="auto"/>
        <w:ind w:left="5703" w:right="869" w:hanging="414"/>
        <w:jc w:val="both"/>
        <w:rPr>
          <w:b/>
        </w:rPr>
      </w:pPr>
      <w:r>
        <w:rPr>
          <w:noProof/>
          <w:lang w:val="es-AR" w:eastAsia="es-AR"/>
        </w:rPr>
        <mc:AlternateContent>
          <mc:Choice Requires="wps">
            <w:drawing>
              <wp:anchor distT="0" distB="0" distL="114300" distR="114300" simplePos="0" relativeHeight="251685376" behindDoc="1" locked="0" layoutInCell="1" allowOverlap="1">
                <wp:simplePos x="0" y="0"/>
                <wp:positionH relativeFrom="page">
                  <wp:posOffset>1138555</wp:posOffset>
                </wp:positionH>
                <wp:positionV relativeFrom="paragraph">
                  <wp:posOffset>-678815</wp:posOffset>
                </wp:positionV>
                <wp:extent cx="1203325" cy="2529840"/>
                <wp:effectExtent l="0" t="635" r="1270" b="3175"/>
                <wp:wrapNone/>
                <wp:docPr id="617"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0" w:history="1">
                              <w:r>
                                <w:rPr>
                                  <w:rFonts w:ascii="Book Antiqua"/>
                                  <w:color w:val="0083AE"/>
                                  <w:w w:val="118"/>
                                  <w:sz w:val="319"/>
                                </w:rPr>
                                <w:t>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3" o:spid="_x0000_s1026" type="#_x0000_t202" style="position:absolute;left:0;text-align:left;margin-left:89.65pt;margin-top:-53.45pt;width:94.75pt;height:199.2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0tswIAAK4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" filled="f" stroked="f">
                <v:textbox inset="0,0,0,0">
                  <w:txbxContent>
                    <w:p w:rsidR="001558CD" w:rsidRDefault="001558CD">
                      <w:pPr>
                        <w:spacing w:before="9"/>
                        <w:rPr>
                          <w:rFonts w:ascii="Book Antiqua"/>
                          <w:sz w:val="319"/>
                        </w:rPr>
                      </w:pPr>
                      <w:hyperlink w:anchor="_bookmark0" w:history="1">
                        <w:r>
                          <w:rPr>
                            <w:rFonts w:ascii="Book Antiqua"/>
                            <w:color w:val="0083AE"/>
                            <w:w w:val="118"/>
                            <w:sz w:val="319"/>
                          </w:rPr>
                          <w:t>1</w:t>
                        </w:r>
                      </w:hyperlink>
                    </w:p>
                  </w:txbxContent>
                </v:textbox>
                <w10:wrap anchorx="page"/>
              </v:shape>
            </w:pict>
          </mc:Fallback>
        </mc:AlternateContent>
      </w:r>
      <w:bookmarkStart w:id="0" w:name="Chapter_1:_Accustoming_Yourself_to_JavaS"/>
      <w:bookmarkStart w:id="1" w:name="_bookmark7"/>
      <w:bookmarkStart w:id="2" w:name="_bookmark8"/>
      <w:bookmarkEnd w:id="0"/>
      <w:bookmarkEnd w:id="1"/>
      <w:bookmarkEnd w:id="2"/>
      <w:r w:rsidR="001558CD">
        <w:fldChar w:fldCharType="begin"/>
      </w:r>
      <w:r w:rsidR="001558CD">
        <w:instrText xml:space="preserve"> HYPERLINK \l "_bookmark0" </w:instrText>
      </w:r>
      <w:r w:rsidR="001558CD">
        <w:fldChar w:fldCharType="separate"/>
      </w:r>
      <w:r w:rsidR="001558CD">
        <w:rPr>
          <w:b/>
          <w:color w:val="231F20"/>
        </w:rPr>
        <w:t xml:space="preserve">Accustoming </w:t>
      </w:r>
      <w:r w:rsidR="001558CD">
        <w:rPr>
          <w:b/>
          <w:color w:val="231F20"/>
          <w:spacing w:val="-4"/>
        </w:rPr>
        <w:t xml:space="preserve">Yourself </w:t>
      </w:r>
      <w:r w:rsidR="001558CD">
        <w:rPr>
          <w:b/>
          <w:color w:val="231F20"/>
          <w:spacing w:val="-3"/>
        </w:rPr>
        <w:t>to JavaScript</w:t>
      </w:r>
      <w:r w:rsidR="001558CD">
        <w:rPr>
          <w:b/>
          <w:color w:val="231F20"/>
          <w:spacing w:val="-3"/>
        </w:rPr>
        <w:fldChar w:fldCharType="end"/>
      </w: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spacing w:before="3"/>
        <w:rPr>
          <w:b/>
          <w:sz w:val="17"/>
        </w:rPr>
      </w:pPr>
    </w:p>
    <w:p w:rsidR="004F63DA" w:rsidRDefault="001558CD">
      <w:pPr>
        <w:pStyle w:val="Textoindependiente"/>
        <w:spacing w:before="93" w:line="244" w:lineRule="auto"/>
        <w:ind w:left="891" w:right="869"/>
        <w:jc w:val="both"/>
      </w:pPr>
      <w:bookmarkStart w:id="3" w:name="Item_1:_Know_Which_JavaScript_You_Are_Us"/>
      <w:bookmarkStart w:id="4" w:name="_bookmark9"/>
      <w:bookmarkEnd w:id="3"/>
      <w:bookmarkEnd w:id="4"/>
      <w:r>
        <w:rPr>
          <w:color w:val="231F20"/>
        </w:rPr>
        <w:t>JavaScript was designed to feel familiar. With syntax reminiscent of Java and constructs common to many scripting languages (such as functions, arrays, dictionaries, and regular expressions), JavaScript seems like a quick learn to anyone with a little programming experi- ence. And for novice programmers, it’s possible to get started writing programs with relatively little training thanks to the small number of core concepts in the language.</w:t>
      </w:r>
    </w:p>
    <w:p w:rsidR="004F63DA" w:rsidRDefault="001558CD">
      <w:pPr>
        <w:pStyle w:val="Textoindependiente"/>
        <w:spacing w:before="119" w:line="244" w:lineRule="auto"/>
        <w:ind w:left="891" w:right="870"/>
        <w:jc w:val="both"/>
      </w:pPr>
      <w:r>
        <w:rPr>
          <w:color w:val="231F20"/>
        </w:rPr>
        <w:t>As approachable as JavaScript is, mastering the language takes more time, and requires a deeper understanding of its semantics, its idio- syncrasies, and its most effective idioms. Each chapter of this book covers a different thematic area of effective JavaScript. This first chapter begins with some of the most fundamental topics.</w:t>
      </w:r>
    </w:p>
    <w:p w:rsidR="004F63DA" w:rsidRDefault="004F63DA">
      <w:pPr>
        <w:pStyle w:val="Textoindependiente"/>
        <w:spacing w:before="4"/>
        <w:rPr>
          <w:sz w:val="27"/>
        </w:rPr>
      </w:pPr>
    </w:p>
    <w:p w:rsidR="004F63DA" w:rsidRDefault="001558CD">
      <w:pPr>
        <w:pStyle w:val="Ttulo2"/>
        <w:jc w:val="both"/>
        <w:rPr>
          <w:b/>
        </w:rPr>
      </w:pPr>
      <w:hyperlink w:anchor="_bookmark0" w:history="1">
        <w:r>
          <w:rPr>
            <w:b/>
            <w:color w:val="0083AE"/>
          </w:rPr>
          <w:t>Item 1: Know Which JavaScript You Are Using</w:t>
        </w:r>
      </w:hyperlink>
    </w:p>
    <w:p w:rsidR="004F63DA" w:rsidRDefault="001558CD">
      <w:pPr>
        <w:pStyle w:val="Textoindependiente"/>
        <w:spacing w:before="154" w:line="244" w:lineRule="auto"/>
        <w:ind w:left="891" w:right="867"/>
        <w:jc w:val="both"/>
      </w:pPr>
      <w:r>
        <w:rPr>
          <w:color w:val="231F20"/>
        </w:rPr>
        <w:t>Like most successful technologies, JavaScript has evolved over time. Originally marketed as a complement to Java for programming inter- active web pages, JavaScript eventually supplanted Java as the web’s dominant programming language. JavaScript’s popularity led to its formalization in 1997 as an international standard, known officially as ECMAScript. Today there are many competing implementations of JavaScript providing conformance to various versions of the ECMA- Script standard.</w:t>
      </w:r>
    </w:p>
    <w:p w:rsidR="004F63DA" w:rsidRDefault="001558CD">
      <w:pPr>
        <w:pStyle w:val="Textoindependiente"/>
        <w:spacing w:before="119" w:line="244" w:lineRule="auto"/>
        <w:ind w:left="891" w:right="870"/>
        <w:jc w:val="both"/>
      </w:pPr>
      <w:r>
        <w:rPr>
          <w:color w:val="231F20"/>
        </w:rPr>
        <w:t xml:space="preserve">The </w:t>
      </w:r>
      <w:r>
        <w:rPr>
          <w:color w:val="231F20"/>
          <w:spacing w:val="1"/>
        </w:rPr>
        <w:t xml:space="preserve">third </w:t>
      </w:r>
      <w:r>
        <w:rPr>
          <w:color w:val="231F20"/>
        </w:rPr>
        <w:t xml:space="preserve">edition of the ECMAScript standard (commonly referred    to as </w:t>
      </w:r>
      <w:r>
        <w:rPr>
          <w:color w:val="231F20"/>
          <w:spacing w:val="1"/>
        </w:rPr>
        <w:t xml:space="preserve">ES3), </w:t>
      </w:r>
      <w:r>
        <w:rPr>
          <w:color w:val="231F20"/>
        </w:rPr>
        <w:t xml:space="preserve">which was </w:t>
      </w:r>
      <w:r>
        <w:rPr>
          <w:color w:val="231F20"/>
          <w:spacing w:val="1"/>
        </w:rPr>
        <w:t xml:space="preserve">finalized in </w:t>
      </w:r>
      <w:r>
        <w:rPr>
          <w:color w:val="231F20"/>
          <w:spacing w:val="-4"/>
        </w:rPr>
        <w:t xml:space="preserve">1999, </w:t>
      </w:r>
      <w:r>
        <w:rPr>
          <w:color w:val="231F20"/>
        </w:rPr>
        <w:t xml:space="preserve">continues to be the most widely adopted version of JavaScript. The next major advancement to the standard was Edition 5, or ES5, which was released </w:t>
      </w:r>
      <w:r>
        <w:rPr>
          <w:color w:val="231F20"/>
          <w:spacing w:val="1"/>
        </w:rPr>
        <w:t xml:space="preserve">in </w:t>
      </w:r>
      <w:r>
        <w:rPr>
          <w:color w:val="231F20"/>
        </w:rPr>
        <w:t xml:space="preserve">2009. ES5 introduced a number of new features as well as </w:t>
      </w:r>
      <w:r>
        <w:rPr>
          <w:color w:val="231F20"/>
          <w:spacing w:val="1"/>
        </w:rPr>
        <w:t xml:space="preserve">standardizing </w:t>
      </w:r>
      <w:r>
        <w:rPr>
          <w:color w:val="231F20"/>
        </w:rPr>
        <w:t xml:space="preserve">some widely supported </w:t>
      </w:r>
      <w:r>
        <w:rPr>
          <w:color w:val="231F20"/>
          <w:spacing w:val="-3"/>
        </w:rPr>
        <w:t xml:space="preserve">but </w:t>
      </w:r>
      <w:r>
        <w:rPr>
          <w:color w:val="231F20"/>
        </w:rPr>
        <w:t xml:space="preserve">previously unspecified features. Because ES5 support is </w:t>
      </w:r>
      <w:r>
        <w:rPr>
          <w:color w:val="231F20"/>
          <w:spacing w:val="-2"/>
        </w:rPr>
        <w:t xml:space="preserve">not </w:t>
      </w:r>
      <w:r>
        <w:rPr>
          <w:color w:val="231F20"/>
        </w:rPr>
        <w:t xml:space="preserve">yet ubiquitous, I </w:t>
      </w:r>
      <w:r>
        <w:rPr>
          <w:color w:val="231F20"/>
          <w:spacing w:val="2"/>
        </w:rPr>
        <w:t xml:space="preserve">will </w:t>
      </w:r>
      <w:r>
        <w:rPr>
          <w:color w:val="231F20"/>
        </w:rPr>
        <w:t xml:space="preserve">point </w:t>
      </w:r>
      <w:r>
        <w:rPr>
          <w:color w:val="231F20"/>
          <w:spacing w:val="-3"/>
        </w:rPr>
        <w:t xml:space="preserve">out </w:t>
      </w:r>
      <w:r>
        <w:rPr>
          <w:color w:val="231F20"/>
        </w:rPr>
        <w:t xml:space="preserve">throughout this book whenever a </w:t>
      </w:r>
      <w:r>
        <w:rPr>
          <w:color w:val="231F20"/>
          <w:spacing w:val="1"/>
        </w:rPr>
        <w:t xml:space="preserve">particular </w:t>
      </w:r>
      <w:r>
        <w:rPr>
          <w:color w:val="231F20"/>
        </w:rPr>
        <w:t>Item or piece of advice is specific to</w:t>
      </w:r>
      <w:r>
        <w:rPr>
          <w:color w:val="231F20"/>
          <w:spacing w:val="-16"/>
        </w:rPr>
        <w:t xml:space="preserve"> </w:t>
      </w:r>
      <w:r>
        <w:rPr>
          <w:color w:val="231F20"/>
        </w:rPr>
        <w:t>ES5.</w:t>
      </w:r>
    </w:p>
    <w:p w:rsidR="004F63DA" w:rsidRDefault="004F63DA">
      <w:pPr>
        <w:spacing w:line="244" w:lineRule="auto"/>
        <w:jc w:val="both"/>
        <w:sectPr w:rsidR="004F63DA">
          <w:headerReference w:type="even" r:id="rId8"/>
          <w:pgSz w:w="8940" w:h="13090"/>
          <w:pgMar w:top="58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5" w:name="_bookmark10"/>
      <w:bookmarkEnd w:id="5"/>
      <w:r>
        <w:rPr>
          <w:color w:val="231F20"/>
        </w:rPr>
        <w:t>In addition to multiple editions of the standard, there are a number</w:t>
      </w:r>
      <w:r>
        <w:rPr>
          <w:color w:val="231F20"/>
          <w:spacing w:val="-43"/>
        </w:rPr>
        <w:t xml:space="preserve"> </w:t>
      </w:r>
      <w:r>
        <w:rPr>
          <w:color w:val="231F20"/>
        </w:rPr>
        <w:t xml:space="preserve">of nonstandard features that are supported by some JavaScript imple- mentations </w:t>
      </w:r>
      <w:r>
        <w:rPr>
          <w:color w:val="231F20"/>
          <w:spacing w:val="-3"/>
        </w:rPr>
        <w:t xml:space="preserve">but </w:t>
      </w:r>
      <w:r>
        <w:rPr>
          <w:color w:val="231F20"/>
          <w:spacing w:val="-2"/>
        </w:rPr>
        <w:t xml:space="preserve">not </w:t>
      </w:r>
      <w:r>
        <w:rPr>
          <w:color w:val="231F20"/>
        </w:rPr>
        <w:t xml:space="preserve">others. </w:t>
      </w:r>
      <w:r>
        <w:rPr>
          <w:color w:val="231F20"/>
          <w:spacing w:val="-3"/>
        </w:rPr>
        <w:t xml:space="preserve">For </w:t>
      </w:r>
      <w:r>
        <w:rPr>
          <w:color w:val="231F20"/>
        </w:rPr>
        <w:t xml:space="preserve">example, many JavaScript engines support a </w:t>
      </w:r>
      <w:r>
        <w:rPr>
          <w:rFonts w:ascii="Lucida Sans Typewriter"/>
          <w:color w:val="231F20"/>
          <w:sz w:val="18"/>
        </w:rPr>
        <w:t xml:space="preserve">const </w:t>
      </w:r>
      <w:r>
        <w:rPr>
          <w:color w:val="231F20"/>
        </w:rPr>
        <w:t xml:space="preserve">keyword </w:t>
      </w:r>
      <w:r>
        <w:rPr>
          <w:color w:val="231F20"/>
          <w:spacing w:val="-3"/>
        </w:rPr>
        <w:t xml:space="preserve">for </w:t>
      </w:r>
      <w:r>
        <w:rPr>
          <w:color w:val="231F20"/>
          <w:spacing w:val="1"/>
        </w:rPr>
        <w:t xml:space="preserve">defining </w:t>
      </w:r>
      <w:r>
        <w:rPr>
          <w:color w:val="231F20"/>
        </w:rPr>
        <w:t xml:space="preserve">variables, yet the ECMAScript standard does </w:t>
      </w:r>
      <w:r>
        <w:rPr>
          <w:color w:val="231F20"/>
          <w:spacing w:val="-2"/>
        </w:rPr>
        <w:t xml:space="preserve">not </w:t>
      </w:r>
      <w:r>
        <w:rPr>
          <w:color w:val="231F20"/>
        </w:rPr>
        <w:t xml:space="preserve">provide any definition </w:t>
      </w:r>
      <w:r>
        <w:rPr>
          <w:color w:val="231F20"/>
          <w:spacing w:val="-3"/>
        </w:rPr>
        <w:t xml:space="preserve">for </w:t>
      </w:r>
      <w:r>
        <w:rPr>
          <w:color w:val="231F20"/>
        </w:rPr>
        <w:t xml:space="preserve">the </w:t>
      </w:r>
      <w:r>
        <w:rPr>
          <w:color w:val="231F20"/>
          <w:spacing w:val="1"/>
        </w:rPr>
        <w:t xml:space="preserve">syntax </w:t>
      </w:r>
      <w:r>
        <w:rPr>
          <w:color w:val="231F20"/>
        </w:rPr>
        <w:t xml:space="preserve">or behavior  of </w:t>
      </w:r>
      <w:r>
        <w:rPr>
          <w:rFonts w:ascii="Lucida Sans Typewriter"/>
          <w:color w:val="231F20"/>
          <w:spacing w:val="-3"/>
          <w:sz w:val="18"/>
        </w:rPr>
        <w:t>const</w:t>
      </w:r>
      <w:r>
        <w:rPr>
          <w:color w:val="231F20"/>
          <w:spacing w:val="-3"/>
        </w:rPr>
        <w:t xml:space="preserve">. Moreover, </w:t>
      </w:r>
      <w:r>
        <w:rPr>
          <w:color w:val="231F20"/>
        </w:rPr>
        <w:t xml:space="preserve">the behavior of </w:t>
      </w:r>
      <w:r>
        <w:rPr>
          <w:rFonts w:ascii="Lucida Sans Typewriter"/>
          <w:color w:val="231F20"/>
          <w:sz w:val="18"/>
        </w:rPr>
        <w:t xml:space="preserve">const </w:t>
      </w:r>
      <w:r>
        <w:rPr>
          <w:color w:val="231F20"/>
        </w:rPr>
        <w:t xml:space="preserve">differs from implementation to implementation. In some cases, </w:t>
      </w:r>
      <w:r>
        <w:rPr>
          <w:rFonts w:ascii="Lucida Sans Typewriter"/>
          <w:color w:val="231F20"/>
          <w:sz w:val="18"/>
        </w:rPr>
        <w:t>const</w:t>
      </w:r>
      <w:r>
        <w:rPr>
          <w:rFonts w:ascii="Lucida Sans Typewriter"/>
          <w:color w:val="231F20"/>
          <w:spacing w:val="-45"/>
          <w:sz w:val="18"/>
        </w:rPr>
        <w:t xml:space="preserve"> </w:t>
      </w:r>
      <w:r>
        <w:rPr>
          <w:color w:val="231F20"/>
        </w:rPr>
        <w:t>variables are prevented from being</w:t>
      </w:r>
      <w:r>
        <w:rPr>
          <w:color w:val="231F20"/>
          <w:spacing w:val="-1"/>
        </w:rPr>
        <w:t xml:space="preserve"> </w:t>
      </w:r>
      <w:r>
        <w:rPr>
          <w:color w:val="231F20"/>
        </w:rPr>
        <w:t>updated:</w:t>
      </w:r>
    </w:p>
    <w:p w:rsidR="004F63DA" w:rsidRDefault="001558CD">
      <w:pPr>
        <w:spacing w:before="134"/>
        <w:ind w:left="886"/>
        <w:jc w:val="both"/>
        <w:rPr>
          <w:rFonts w:ascii="Lucida Sans Typewriter"/>
          <w:sz w:val="18"/>
        </w:rPr>
      </w:pPr>
      <w:r>
        <w:rPr>
          <w:rFonts w:ascii="Lucida Sans Typewriter"/>
          <w:b/>
          <w:color w:val="231F20"/>
          <w:sz w:val="18"/>
        </w:rPr>
        <w:t xml:space="preserve">const </w:t>
      </w:r>
      <w:r>
        <w:rPr>
          <w:rFonts w:ascii="Lucida Sans Typewriter"/>
          <w:color w:val="231F20"/>
          <w:sz w:val="18"/>
        </w:rPr>
        <w:t xml:space="preserve">PI = </w:t>
      </w:r>
      <w:r>
        <w:rPr>
          <w:rFonts w:ascii="Lucida Sans Typewriter"/>
          <w:color w:val="7D277D"/>
          <w:sz w:val="18"/>
        </w:rPr>
        <w:t>3.141592653589793</w:t>
      </w:r>
      <w:r>
        <w:rPr>
          <w:rFonts w:ascii="Lucida Sans Typewriter"/>
          <w:color w:val="231F20"/>
          <w:sz w:val="18"/>
        </w:rPr>
        <w:t>;</w:t>
      </w:r>
    </w:p>
    <w:p w:rsidR="004F63DA" w:rsidRDefault="001558CD">
      <w:pPr>
        <w:spacing w:before="28"/>
        <w:ind w:left="886"/>
        <w:jc w:val="both"/>
        <w:rPr>
          <w:rFonts w:ascii="Lucida Sans Typewriter"/>
          <w:sz w:val="18"/>
        </w:rPr>
      </w:pPr>
      <w:r>
        <w:rPr>
          <w:rFonts w:ascii="Lucida Sans Typewriter"/>
          <w:color w:val="231F20"/>
          <w:sz w:val="18"/>
        </w:rPr>
        <w:t xml:space="preserve">PI = </w:t>
      </w:r>
      <w:r>
        <w:rPr>
          <w:rFonts w:ascii="Lucida Sans Typewriter"/>
          <w:color w:val="098140"/>
          <w:sz w:val="18"/>
        </w:rPr>
        <w:t>"modified!"</w:t>
      </w:r>
      <w:r>
        <w:rPr>
          <w:rFonts w:ascii="Lucida Sans Typewriter"/>
          <w:color w:val="231F20"/>
          <w:sz w:val="18"/>
        </w:rPr>
        <w:t>;</w:t>
      </w:r>
    </w:p>
    <w:p w:rsidR="004F63DA" w:rsidRDefault="001558CD">
      <w:pPr>
        <w:spacing w:before="28"/>
        <w:ind w:left="886"/>
        <w:jc w:val="both"/>
        <w:rPr>
          <w:rFonts w:ascii="Lucida Sans Typewriter"/>
          <w:i/>
          <w:sz w:val="18"/>
        </w:rPr>
      </w:pPr>
      <w:r>
        <w:rPr>
          <w:rFonts w:ascii="Lucida Sans Typewriter"/>
          <w:color w:val="231F20"/>
          <w:sz w:val="18"/>
        </w:rPr>
        <w:t xml:space="preserve">PI; </w:t>
      </w:r>
      <w:r>
        <w:rPr>
          <w:rFonts w:ascii="Lucida Sans Typewriter"/>
          <w:i/>
          <w:color w:val="231F20"/>
          <w:sz w:val="18"/>
        </w:rPr>
        <w:t>// 3.141592653589793</w:t>
      </w:r>
    </w:p>
    <w:p w:rsidR="004F63DA" w:rsidRDefault="001558CD">
      <w:pPr>
        <w:pStyle w:val="Textoindependiente"/>
        <w:spacing w:before="134"/>
        <w:ind w:left="886"/>
        <w:jc w:val="both"/>
      </w:pPr>
      <w:r>
        <w:rPr>
          <w:color w:val="231F20"/>
        </w:rPr>
        <w:t xml:space="preserve">Other implementations simply treat </w:t>
      </w:r>
      <w:r>
        <w:rPr>
          <w:rFonts w:ascii="Lucida Sans Typewriter"/>
          <w:color w:val="231F20"/>
          <w:sz w:val="18"/>
        </w:rPr>
        <w:t>const</w:t>
      </w:r>
      <w:r>
        <w:rPr>
          <w:rFonts w:ascii="Lucida Sans Typewriter"/>
          <w:color w:val="231F20"/>
          <w:spacing w:val="-58"/>
          <w:sz w:val="18"/>
        </w:rPr>
        <w:t xml:space="preserve"> </w:t>
      </w:r>
      <w:r>
        <w:rPr>
          <w:color w:val="231F20"/>
        </w:rPr>
        <w:t xml:space="preserve">as a synonym </w:t>
      </w:r>
      <w:r>
        <w:rPr>
          <w:color w:val="231F20"/>
          <w:spacing w:val="-3"/>
        </w:rPr>
        <w:t xml:space="preserve">for </w:t>
      </w:r>
      <w:r>
        <w:rPr>
          <w:rFonts w:ascii="Lucida Sans Typewriter"/>
          <w:color w:val="231F20"/>
          <w:spacing w:val="-3"/>
          <w:sz w:val="18"/>
        </w:rPr>
        <w:t>var</w:t>
      </w:r>
      <w:r>
        <w:rPr>
          <w:color w:val="231F20"/>
          <w:spacing w:val="-3"/>
        </w:rPr>
        <w:t>:</w:t>
      </w:r>
    </w:p>
    <w:p w:rsidR="004F63DA" w:rsidRDefault="001558CD">
      <w:pPr>
        <w:spacing w:before="138"/>
        <w:ind w:left="886"/>
        <w:jc w:val="both"/>
        <w:rPr>
          <w:rFonts w:ascii="Lucida Sans Typewriter"/>
          <w:sz w:val="18"/>
        </w:rPr>
      </w:pPr>
      <w:r>
        <w:rPr>
          <w:rFonts w:ascii="Lucida Sans Typewriter"/>
          <w:b/>
          <w:color w:val="231F20"/>
          <w:sz w:val="18"/>
        </w:rPr>
        <w:t xml:space="preserve">const </w:t>
      </w:r>
      <w:r>
        <w:rPr>
          <w:rFonts w:ascii="Lucida Sans Typewriter"/>
          <w:color w:val="231F20"/>
          <w:sz w:val="18"/>
        </w:rPr>
        <w:t xml:space="preserve">PI = </w:t>
      </w:r>
      <w:r>
        <w:rPr>
          <w:rFonts w:ascii="Lucida Sans Typewriter"/>
          <w:color w:val="7D277D"/>
          <w:sz w:val="18"/>
        </w:rPr>
        <w:t>3.141592653589793</w:t>
      </w:r>
      <w:r>
        <w:rPr>
          <w:rFonts w:ascii="Lucida Sans Typewriter"/>
          <w:color w:val="231F20"/>
          <w:sz w:val="18"/>
        </w:rPr>
        <w:t>;</w:t>
      </w:r>
    </w:p>
    <w:p w:rsidR="004F63DA" w:rsidRDefault="001558CD">
      <w:pPr>
        <w:spacing w:before="27" w:line="271" w:lineRule="auto"/>
        <w:ind w:left="886" w:right="5741"/>
        <w:rPr>
          <w:rFonts w:ascii="Lucida Sans Typewriter"/>
          <w:i/>
          <w:sz w:val="18"/>
        </w:rPr>
      </w:pPr>
      <w:r>
        <w:rPr>
          <w:rFonts w:ascii="Lucida Sans Typewriter"/>
          <w:color w:val="231F20"/>
          <w:sz w:val="18"/>
        </w:rPr>
        <w:t xml:space="preserve">PI = </w:t>
      </w:r>
      <w:r>
        <w:rPr>
          <w:rFonts w:ascii="Lucida Sans Typewriter"/>
          <w:color w:val="098140"/>
          <w:sz w:val="18"/>
        </w:rPr>
        <w:t>"modified!"</w:t>
      </w:r>
      <w:r>
        <w:rPr>
          <w:rFonts w:ascii="Lucida Sans Typewriter"/>
          <w:color w:val="231F20"/>
          <w:sz w:val="18"/>
        </w:rPr>
        <w:t xml:space="preserve">; PI; </w:t>
      </w:r>
      <w:r>
        <w:rPr>
          <w:rFonts w:ascii="Lucida Sans Typewriter"/>
          <w:i/>
          <w:color w:val="231F20"/>
          <w:sz w:val="18"/>
        </w:rPr>
        <w:t>// "modified!"</w:t>
      </w:r>
    </w:p>
    <w:p w:rsidR="004F63DA" w:rsidRDefault="001558CD">
      <w:pPr>
        <w:pStyle w:val="Textoindependiente"/>
        <w:spacing w:before="107" w:line="244" w:lineRule="auto"/>
        <w:ind w:left="886" w:right="874"/>
        <w:jc w:val="both"/>
      </w:pPr>
      <w:r>
        <w:rPr>
          <w:color w:val="231F20"/>
        </w:rPr>
        <w:t xml:space="preserve">Given JavaScript’s long history and diversity of implementations, it </w:t>
      </w:r>
      <w:r>
        <w:rPr>
          <w:color w:val="231F20"/>
          <w:spacing w:val="1"/>
        </w:rPr>
        <w:t xml:space="preserve">can </w:t>
      </w:r>
      <w:r>
        <w:rPr>
          <w:color w:val="231F20"/>
        </w:rPr>
        <w:t xml:space="preserve">be difficult to keep track of which features are available on which platform. Compounding this problem is the fact that JavaScript’s pri- </w:t>
      </w:r>
      <w:r>
        <w:rPr>
          <w:color w:val="231F20"/>
          <w:spacing w:val="3"/>
        </w:rPr>
        <w:t xml:space="preserve">mary </w:t>
      </w:r>
      <w:r>
        <w:rPr>
          <w:color w:val="231F20"/>
        </w:rPr>
        <w:t xml:space="preserve">ecosystem—the web browser—does </w:t>
      </w:r>
      <w:r>
        <w:rPr>
          <w:color w:val="231F20"/>
          <w:spacing w:val="-2"/>
        </w:rPr>
        <w:t xml:space="preserve">not </w:t>
      </w:r>
      <w:r>
        <w:rPr>
          <w:color w:val="231F20"/>
        </w:rPr>
        <w:t>give programmers con- trol</w:t>
      </w:r>
      <w:r>
        <w:rPr>
          <w:color w:val="231F20"/>
          <w:spacing w:val="-7"/>
        </w:rPr>
        <w:t xml:space="preserve"> </w:t>
      </w:r>
      <w:r>
        <w:rPr>
          <w:color w:val="231F20"/>
        </w:rPr>
        <w:t>over</w:t>
      </w:r>
      <w:r>
        <w:rPr>
          <w:color w:val="231F20"/>
          <w:spacing w:val="-7"/>
        </w:rPr>
        <w:t xml:space="preserve"> </w:t>
      </w:r>
      <w:r>
        <w:rPr>
          <w:color w:val="231F20"/>
        </w:rPr>
        <w:t>which</w:t>
      </w:r>
      <w:r>
        <w:rPr>
          <w:color w:val="231F20"/>
          <w:spacing w:val="-7"/>
        </w:rPr>
        <w:t xml:space="preserve"> </w:t>
      </w:r>
      <w:r>
        <w:rPr>
          <w:color w:val="231F20"/>
        </w:rPr>
        <w:t>version</w:t>
      </w:r>
      <w:r>
        <w:rPr>
          <w:color w:val="231F20"/>
          <w:spacing w:val="-7"/>
        </w:rPr>
        <w:t xml:space="preserve"> </w:t>
      </w:r>
      <w:r>
        <w:rPr>
          <w:color w:val="231F20"/>
        </w:rPr>
        <w:t>of</w:t>
      </w:r>
      <w:r>
        <w:rPr>
          <w:color w:val="231F20"/>
          <w:spacing w:val="-7"/>
        </w:rPr>
        <w:t xml:space="preserve"> </w:t>
      </w:r>
      <w:r>
        <w:rPr>
          <w:color w:val="231F20"/>
        </w:rPr>
        <w:t>JavaScript</w:t>
      </w:r>
      <w:r>
        <w:rPr>
          <w:color w:val="231F20"/>
          <w:spacing w:val="-7"/>
        </w:rPr>
        <w:t xml:space="preserve"> </w:t>
      </w:r>
      <w:r>
        <w:rPr>
          <w:color w:val="231F20"/>
        </w:rPr>
        <w:t>is</w:t>
      </w:r>
      <w:r>
        <w:rPr>
          <w:color w:val="231F20"/>
          <w:spacing w:val="-7"/>
        </w:rPr>
        <w:t xml:space="preserve"> </w:t>
      </w:r>
      <w:r>
        <w:rPr>
          <w:color w:val="231F20"/>
        </w:rPr>
        <w:t>available</w:t>
      </w:r>
      <w:r>
        <w:rPr>
          <w:color w:val="231F20"/>
          <w:spacing w:val="-7"/>
        </w:rPr>
        <w:t xml:space="preserve"> </w:t>
      </w:r>
      <w:r>
        <w:rPr>
          <w:color w:val="231F20"/>
        </w:rPr>
        <w:t>to</w:t>
      </w:r>
      <w:r>
        <w:rPr>
          <w:color w:val="231F20"/>
          <w:spacing w:val="-7"/>
        </w:rPr>
        <w:t xml:space="preserve"> </w:t>
      </w:r>
      <w:r>
        <w:rPr>
          <w:color w:val="231F20"/>
        </w:rPr>
        <w:t>execute</w:t>
      </w:r>
      <w:r>
        <w:rPr>
          <w:color w:val="231F20"/>
          <w:spacing w:val="-7"/>
        </w:rPr>
        <w:t xml:space="preserve"> </w:t>
      </w:r>
      <w:r>
        <w:rPr>
          <w:color w:val="231F20"/>
        </w:rPr>
        <w:t>their</w:t>
      </w:r>
      <w:r>
        <w:rPr>
          <w:color w:val="231F20"/>
          <w:spacing w:val="-7"/>
        </w:rPr>
        <w:t xml:space="preserve"> </w:t>
      </w:r>
      <w:r>
        <w:rPr>
          <w:color w:val="231F20"/>
        </w:rPr>
        <w:t xml:space="preserve">code. Since end users may use different versions of different web browsers, web programs have to be written carefully to work consistently across </w:t>
      </w:r>
      <w:r>
        <w:rPr>
          <w:color w:val="231F20"/>
          <w:spacing w:val="1"/>
        </w:rPr>
        <w:t>all</w:t>
      </w:r>
      <w:r>
        <w:rPr>
          <w:color w:val="231F20"/>
          <w:spacing w:val="-2"/>
        </w:rPr>
        <w:t xml:space="preserve"> </w:t>
      </w:r>
      <w:r>
        <w:rPr>
          <w:color w:val="231F20"/>
        </w:rPr>
        <w:t>browsers.</w:t>
      </w:r>
    </w:p>
    <w:p w:rsidR="004F63DA" w:rsidRDefault="001558CD">
      <w:pPr>
        <w:pStyle w:val="Textoindependiente"/>
        <w:spacing w:before="120" w:line="244" w:lineRule="auto"/>
        <w:ind w:left="886" w:right="874"/>
        <w:jc w:val="both"/>
      </w:pPr>
      <w:r>
        <w:rPr>
          <w:color w:val="231F20"/>
        </w:rPr>
        <w:t>On the other hand, JavaScript is not exclusively used for client-side web programming. Other uses include server-side programs, browser extensions, and scripting for mobile and desktop applications. In some of these cases, you may have a much more specific version of JavaScript available to you. For these cases, it makes sense to take advantage of additional features specific to the platform’s particular implementation of JavaScript.</w:t>
      </w:r>
    </w:p>
    <w:p w:rsidR="004F63DA" w:rsidRDefault="001558CD">
      <w:pPr>
        <w:pStyle w:val="Textoindependiente"/>
        <w:spacing w:before="120" w:line="244" w:lineRule="auto"/>
        <w:ind w:left="886" w:right="874"/>
        <w:jc w:val="both"/>
      </w:pPr>
      <w:r>
        <w:rPr>
          <w:color w:val="231F20"/>
        </w:rPr>
        <w:t xml:space="preserve">This book is concerned </w:t>
      </w:r>
      <w:r>
        <w:rPr>
          <w:color w:val="231F20"/>
          <w:spacing w:val="1"/>
        </w:rPr>
        <w:t xml:space="preserve">primarily with </w:t>
      </w:r>
      <w:r>
        <w:rPr>
          <w:color w:val="231F20"/>
        </w:rPr>
        <w:t xml:space="preserve">standard features of </w:t>
      </w:r>
      <w:r>
        <w:rPr>
          <w:color w:val="231F20"/>
          <w:spacing w:val="-3"/>
        </w:rPr>
        <w:t xml:space="preserve">Java- </w:t>
      </w:r>
      <w:r>
        <w:rPr>
          <w:color w:val="231F20"/>
        </w:rPr>
        <w:t xml:space="preserve">Script. But it is also important to discuss </w:t>
      </w:r>
      <w:r>
        <w:rPr>
          <w:color w:val="231F20"/>
          <w:spacing w:val="2"/>
        </w:rPr>
        <w:t xml:space="preserve">certain </w:t>
      </w:r>
      <w:r>
        <w:rPr>
          <w:color w:val="231F20"/>
        </w:rPr>
        <w:t xml:space="preserve">widely supported </w:t>
      </w:r>
      <w:r>
        <w:rPr>
          <w:color w:val="231F20"/>
          <w:spacing w:val="-3"/>
        </w:rPr>
        <w:t xml:space="preserve">but </w:t>
      </w:r>
      <w:r>
        <w:rPr>
          <w:color w:val="231F20"/>
        </w:rPr>
        <w:t xml:space="preserve">nonstandard features. When dealing </w:t>
      </w:r>
      <w:r>
        <w:rPr>
          <w:color w:val="231F20"/>
          <w:spacing w:val="1"/>
        </w:rPr>
        <w:t xml:space="preserve">with </w:t>
      </w:r>
      <w:r>
        <w:rPr>
          <w:color w:val="231F20"/>
        </w:rPr>
        <w:t xml:space="preserve">newer standards or nonstandard features, it is critical to understand whether your appli- cations </w:t>
      </w:r>
      <w:r>
        <w:rPr>
          <w:color w:val="231F20"/>
          <w:spacing w:val="2"/>
        </w:rPr>
        <w:t xml:space="preserve">will </w:t>
      </w:r>
      <w:r>
        <w:rPr>
          <w:color w:val="231F20"/>
          <w:spacing w:val="1"/>
        </w:rPr>
        <w:t xml:space="preserve">run in </w:t>
      </w:r>
      <w:r>
        <w:rPr>
          <w:color w:val="231F20"/>
        </w:rPr>
        <w:t xml:space="preserve">environments that support those features. Oth- erwise, you may find yourself </w:t>
      </w:r>
      <w:r>
        <w:rPr>
          <w:color w:val="231F20"/>
          <w:spacing w:val="1"/>
        </w:rPr>
        <w:t xml:space="preserve">in </w:t>
      </w:r>
      <w:r>
        <w:rPr>
          <w:color w:val="231F20"/>
        </w:rPr>
        <w:t xml:space="preserve">situations where your applications work as intended on your </w:t>
      </w:r>
      <w:r>
        <w:rPr>
          <w:color w:val="231F20"/>
          <w:spacing w:val="1"/>
        </w:rPr>
        <w:t xml:space="preserve">own </w:t>
      </w:r>
      <w:r>
        <w:rPr>
          <w:color w:val="231F20"/>
        </w:rPr>
        <w:t>computer or testing infrastructure,</w:t>
      </w:r>
      <w:r>
        <w:rPr>
          <w:color w:val="231F20"/>
          <w:spacing w:val="-38"/>
        </w:rPr>
        <w:t xml:space="preserve"> </w:t>
      </w:r>
      <w:r>
        <w:rPr>
          <w:color w:val="231F20"/>
          <w:spacing w:val="-3"/>
        </w:rPr>
        <w:t xml:space="preserve">but </w:t>
      </w:r>
      <w:r>
        <w:rPr>
          <w:color w:val="231F20"/>
        </w:rPr>
        <w:t>fail</w:t>
      </w:r>
      <w:r>
        <w:rPr>
          <w:color w:val="231F20"/>
          <w:spacing w:val="-6"/>
        </w:rPr>
        <w:t xml:space="preserve"> </w:t>
      </w:r>
      <w:r>
        <w:rPr>
          <w:color w:val="231F20"/>
        </w:rPr>
        <w:t>when</w:t>
      </w:r>
      <w:r>
        <w:rPr>
          <w:color w:val="231F20"/>
          <w:spacing w:val="-6"/>
        </w:rPr>
        <w:t xml:space="preserve"> </w:t>
      </w:r>
      <w:r>
        <w:rPr>
          <w:color w:val="231F20"/>
        </w:rPr>
        <w:t>you</w:t>
      </w:r>
      <w:r>
        <w:rPr>
          <w:color w:val="231F20"/>
          <w:spacing w:val="-6"/>
        </w:rPr>
        <w:t xml:space="preserve"> </w:t>
      </w:r>
      <w:r>
        <w:rPr>
          <w:color w:val="231F20"/>
        </w:rPr>
        <w:t>deploy</w:t>
      </w:r>
      <w:r>
        <w:rPr>
          <w:color w:val="231F20"/>
          <w:spacing w:val="-6"/>
        </w:rPr>
        <w:t xml:space="preserve"> </w:t>
      </w:r>
      <w:r>
        <w:rPr>
          <w:color w:val="231F20"/>
        </w:rPr>
        <w:t>them</w:t>
      </w:r>
      <w:r>
        <w:rPr>
          <w:color w:val="231F20"/>
          <w:spacing w:val="-6"/>
        </w:rPr>
        <w:t xml:space="preserve"> </w:t>
      </w:r>
      <w:r>
        <w:rPr>
          <w:color w:val="231F20"/>
        </w:rPr>
        <w:t>to</w:t>
      </w:r>
      <w:r>
        <w:rPr>
          <w:color w:val="231F20"/>
          <w:spacing w:val="-6"/>
        </w:rPr>
        <w:t xml:space="preserve"> </w:t>
      </w:r>
      <w:r>
        <w:rPr>
          <w:color w:val="231F20"/>
        </w:rPr>
        <w:t>users</w:t>
      </w:r>
      <w:r>
        <w:rPr>
          <w:color w:val="231F20"/>
          <w:spacing w:val="-6"/>
        </w:rPr>
        <w:t xml:space="preserve"> </w:t>
      </w:r>
      <w:r>
        <w:rPr>
          <w:color w:val="231F20"/>
          <w:spacing w:val="2"/>
        </w:rPr>
        <w:t>running</w:t>
      </w:r>
      <w:r>
        <w:rPr>
          <w:color w:val="231F20"/>
          <w:spacing w:val="-6"/>
        </w:rPr>
        <w:t xml:space="preserve"> </w:t>
      </w:r>
      <w:r>
        <w:rPr>
          <w:color w:val="231F20"/>
        </w:rPr>
        <w:t>your</w:t>
      </w:r>
      <w:r>
        <w:rPr>
          <w:color w:val="231F20"/>
          <w:spacing w:val="-6"/>
        </w:rPr>
        <w:t xml:space="preserve"> </w:t>
      </w:r>
      <w:r>
        <w:rPr>
          <w:color w:val="231F20"/>
        </w:rPr>
        <w:t>application</w:t>
      </w:r>
      <w:r>
        <w:rPr>
          <w:color w:val="231F20"/>
          <w:spacing w:val="-6"/>
        </w:rPr>
        <w:t xml:space="preserve"> </w:t>
      </w:r>
      <w:r>
        <w:rPr>
          <w:color w:val="231F20"/>
          <w:spacing w:val="1"/>
        </w:rPr>
        <w:t>in</w:t>
      </w:r>
      <w:r>
        <w:rPr>
          <w:color w:val="231F20"/>
          <w:spacing w:val="-6"/>
        </w:rPr>
        <w:t xml:space="preserve"> </w:t>
      </w:r>
      <w:r>
        <w:rPr>
          <w:color w:val="231F20"/>
        </w:rPr>
        <w:t xml:space="preserve">differ- ent environments. </w:t>
      </w:r>
      <w:r>
        <w:rPr>
          <w:color w:val="231F20"/>
          <w:spacing w:val="-3"/>
        </w:rPr>
        <w:t xml:space="preserve">For </w:t>
      </w:r>
      <w:r>
        <w:rPr>
          <w:color w:val="231F20"/>
        </w:rPr>
        <w:t xml:space="preserve">example, </w:t>
      </w:r>
      <w:r>
        <w:rPr>
          <w:rFonts w:ascii="Lucida Sans Typewriter"/>
          <w:color w:val="231F20"/>
          <w:sz w:val="18"/>
        </w:rPr>
        <w:t xml:space="preserve">const </w:t>
      </w:r>
      <w:r>
        <w:rPr>
          <w:color w:val="231F20"/>
        </w:rPr>
        <w:t xml:space="preserve">may work fine when tested on </w:t>
      </w:r>
      <w:r>
        <w:rPr>
          <w:color w:val="231F20"/>
          <w:spacing w:val="2"/>
        </w:rPr>
        <w:t xml:space="preserve">an </w:t>
      </w:r>
      <w:r>
        <w:rPr>
          <w:color w:val="231F20"/>
        </w:rPr>
        <w:t xml:space="preserve">engine that supports the nonstandard feature </w:t>
      </w:r>
      <w:r>
        <w:rPr>
          <w:color w:val="231F20"/>
          <w:spacing w:val="-3"/>
        </w:rPr>
        <w:t xml:space="preserve">but </w:t>
      </w:r>
      <w:r>
        <w:rPr>
          <w:color w:val="231F20"/>
        </w:rPr>
        <w:t xml:space="preserve">then fail </w:t>
      </w:r>
      <w:r>
        <w:rPr>
          <w:color w:val="231F20"/>
          <w:spacing w:val="1"/>
        </w:rPr>
        <w:t>with</w:t>
      </w:r>
      <w:r>
        <w:rPr>
          <w:color w:val="231F20"/>
          <w:spacing w:val="60"/>
        </w:rPr>
        <w:t xml:space="preserve"> </w:t>
      </w:r>
      <w:r>
        <w:rPr>
          <w:color w:val="231F20"/>
        </w:rPr>
        <w:t>a</w:t>
      </w:r>
    </w:p>
    <w:p w:rsidR="004F63DA" w:rsidRDefault="004F63DA">
      <w:pPr>
        <w:spacing w:line="244" w:lineRule="auto"/>
        <w:jc w:val="both"/>
        <w:sectPr w:rsidR="004F63DA">
          <w:headerReference w:type="even" r:id="rId9"/>
          <w:headerReference w:type="default" r:id="rId10"/>
          <w:pgSz w:w="8940" w:h="13090"/>
          <w:pgMar w:top="920" w:right="180" w:bottom="280" w:left="160" w:header="708" w:footer="0" w:gutter="0"/>
          <w:pgNumType w:start="2"/>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6" w:name="_bookmark11"/>
      <w:bookmarkEnd w:id="6"/>
      <w:r>
        <w:rPr>
          <w:color w:val="231F20"/>
        </w:rPr>
        <w:t>syntax error when deployed in a web browser that does not recognize the keyword.</w:t>
      </w:r>
    </w:p>
    <w:p w:rsidR="004F63DA" w:rsidRDefault="001558CD">
      <w:pPr>
        <w:pStyle w:val="Textoindependiente"/>
        <w:spacing w:before="120" w:line="244" w:lineRule="auto"/>
        <w:ind w:left="891" w:right="869"/>
        <w:jc w:val="both"/>
      </w:pPr>
      <w:r>
        <w:rPr>
          <w:color w:val="231F20"/>
        </w:rPr>
        <w:t xml:space="preserve">ES5 introduced another versioning consideration </w:t>
      </w:r>
      <w:r>
        <w:rPr>
          <w:color w:val="231F20"/>
          <w:spacing w:val="1"/>
        </w:rPr>
        <w:t xml:space="preserve">with </w:t>
      </w:r>
      <w:r>
        <w:rPr>
          <w:color w:val="231F20"/>
        </w:rPr>
        <w:t xml:space="preserve">its </w:t>
      </w:r>
      <w:r>
        <w:rPr>
          <w:i/>
          <w:color w:val="231F20"/>
        </w:rPr>
        <w:t xml:space="preserve">strict mode. </w:t>
      </w:r>
      <w:r>
        <w:rPr>
          <w:color w:val="231F20"/>
        </w:rPr>
        <w:t xml:space="preserve">This feature allows you to opt </w:t>
      </w:r>
      <w:r>
        <w:rPr>
          <w:color w:val="231F20"/>
          <w:spacing w:val="1"/>
        </w:rPr>
        <w:t xml:space="preserve">in </w:t>
      </w:r>
      <w:r>
        <w:rPr>
          <w:color w:val="231F20"/>
        </w:rPr>
        <w:t xml:space="preserve">to a restricted version of JavaScript that disallows some of the more problematic or error-prone features of the full language. The </w:t>
      </w:r>
      <w:r>
        <w:rPr>
          <w:color w:val="231F20"/>
          <w:spacing w:val="1"/>
        </w:rPr>
        <w:t xml:space="preserve">syntax </w:t>
      </w:r>
      <w:r>
        <w:rPr>
          <w:color w:val="231F20"/>
        </w:rPr>
        <w:t xml:space="preserve">was designed to be backward- compatible so that environments that do </w:t>
      </w:r>
      <w:r>
        <w:rPr>
          <w:color w:val="231F20"/>
          <w:spacing w:val="-2"/>
        </w:rPr>
        <w:t xml:space="preserve">not </w:t>
      </w:r>
      <w:r>
        <w:rPr>
          <w:color w:val="231F20"/>
        </w:rPr>
        <w:t xml:space="preserve">implement the strict- mode checks </w:t>
      </w:r>
      <w:r>
        <w:rPr>
          <w:color w:val="231F20"/>
          <w:spacing w:val="1"/>
        </w:rPr>
        <w:t xml:space="preserve">can </w:t>
      </w:r>
      <w:r>
        <w:rPr>
          <w:color w:val="231F20"/>
        </w:rPr>
        <w:t xml:space="preserve">still execute strict code. Strict mode is enabled </w:t>
      </w:r>
      <w:r>
        <w:rPr>
          <w:color w:val="231F20"/>
          <w:spacing w:val="1"/>
        </w:rPr>
        <w:t xml:space="preserve">in </w:t>
      </w:r>
      <w:r>
        <w:rPr>
          <w:color w:val="231F20"/>
        </w:rPr>
        <w:t xml:space="preserve">a program by adding a special </w:t>
      </w:r>
      <w:r>
        <w:rPr>
          <w:color w:val="231F20"/>
          <w:spacing w:val="1"/>
        </w:rPr>
        <w:t xml:space="preserve">string </w:t>
      </w:r>
      <w:r>
        <w:rPr>
          <w:color w:val="231F20"/>
        </w:rPr>
        <w:t xml:space="preserve">constant at the very </w:t>
      </w:r>
      <w:r>
        <w:rPr>
          <w:color w:val="231F20"/>
          <w:spacing w:val="1"/>
        </w:rPr>
        <w:t xml:space="preserve">beginning </w:t>
      </w:r>
      <w:r>
        <w:rPr>
          <w:color w:val="231F20"/>
        </w:rPr>
        <w:t>of the</w:t>
      </w:r>
      <w:r>
        <w:rPr>
          <w:color w:val="231F20"/>
          <w:spacing w:val="-1"/>
        </w:rPr>
        <w:t xml:space="preserve"> </w:t>
      </w:r>
      <w:r>
        <w:rPr>
          <w:color w:val="231F20"/>
        </w:rPr>
        <w:t>program:</w:t>
      </w:r>
    </w:p>
    <w:p w:rsidR="004F63DA" w:rsidRDefault="001558CD">
      <w:pPr>
        <w:spacing w:before="134"/>
        <w:ind w:left="891"/>
        <w:rPr>
          <w:rFonts w:ascii="Lucida Sans Typewriter"/>
          <w:sz w:val="18"/>
        </w:rPr>
      </w:pPr>
      <w:r>
        <w:rPr>
          <w:rFonts w:ascii="Lucida Sans Typewriter"/>
          <w:color w:val="098140"/>
          <w:sz w:val="18"/>
        </w:rPr>
        <w:t>"use strict"</w:t>
      </w: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Similarly, you can enable strict mode in a function by placing the directive at the beginning of the function body:</w:t>
      </w:r>
    </w:p>
    <w:p w:rsidR="004F63DA" w:rsidRDefault="001558CD">
      <w:pPr>
        <w:spacing w:before="133" w:line="271" w:lineRule="auto"/>
        <w:ind w:left="1324" w:right="5846" w:hanging="433"/>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(x) { </w:t>
      </w:r>
      <w:r>
        <w:rPr>
          <w:rFonts w:ascii="Lucida Sans Typewriter"/>
          <w:color w:val="098140"/>
          <w:sz w:val="18"/>
        </w:rPr>
        <w:t>"use strict"</w:t>
      </w:r>
      <w:r>
        <w:rPr>
          <w:rFonts w:ascii="Lucida Sans Typewriter"/>
          <w:color w:val="231F20"/>
          <w:sz w:val="18"/>
        </w:rPr>
        <w:t>;</w:t>
      </w:r>
    </w:p>
    <w:p w:rsidR="004F63DA" w:rsidRDefault="001558CD">
      <w:pPr>
        <w:spacing w:before="1"/>
        <w:ind w:left="16" w:right="5308"/>
        <w:jc w:val="center"/>
        <w:rPr>
          <w:rFonts w:ascii="Lucida Sans Typewriter"/>
          <w:i/>
          <w:sz w:val="18"/>
        </w:rPr>
      </w:pPr>
      <w:r>
        <w:rPr>
          <w:rFonts w:ascii="Lucida Sans Typewriter"/>
          <w:i/>
          <w:color w:val="231F20"/>
          <w:sz w:val="18"/>
        </w:rPr>
        <w:t>// ...</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69"/>
        <w:jc w:val="both"/>
      </w:pPr>
      <w:r>
        <w:rPr>
          <w:color w:val="231F20"/>
        </w:rPr>
        <w:t>The</w:t>
      </w:r>
      <w:r>
        <w:rPr>
          <w:color w:val="231F20"/>
          <w:spacing w:val="-6"/>
        </w:rPr>
        <w:t xml:space="preserve"> </w:t>
      </w:r>
      <w:r>
        <w:rPr>
          <w:color w:val="231F20"/>
        </w:rPr>
        <w:t>use</w:t>
      </w:r>
      <w:r>
        <w:rPr>
          <w:color w:val="231F20"/>
          <w:spacing w:val="-6"/>
        </w:rPr>
        <w:t xml:space="preserve"> </w:t>
      </w:r>
      <w:r>
        <w:rPr>
          <w:color w:val="231F20"/>
        </w:rPr>
        <w:t>of</w:t>
      </w:r>
      <w:r>
        <w:rPr>
          <w:color w:val="231F20"/>
          <w:spacing w:val="-6"/>
        </w:rPr>
        <w:t xml:space="preserve"> </w:t>
      </w:r>
      <w:r>
        <w:rPr>
          <w:color w:val="231F20"/>
        </w:rPr>
        <w:t>a</w:t>
      </w:r>
      <w:r>
        <w:rPr>
          <w:color w:val="231F20"/>
          <w:spacing w:val="-6"/>
        </w:rPr>
        <w:t xml:space="preserve"> </w:t>
      </w:r>
      <w:r>
        <w:rPr>
          <w:color w:val="231F20"/>
          <w:spacing w:val="1"/>
        </w:rPr>
        <w:t>string</w:t>
      </w:r>
      <w:r>
        <w:rPr>
          <w:color w:val="231F20"/>
          <w:spacing w:val="-6"/>
        </w:rPr>
        <w:t xml:space="preserve"> </w:t>
      </w:r>
      <w:r>
        <w:rPr>
          <w:color w:val="231F20"/>
        </w:rPr>
        <w:t>literal</w:t>
      </w:r>
      <w:r>
        <w:rPr>
          <w:color w:val="231F20"/>
          <w:spacing w:val="-6"/>
        </w:rPr>
        <w:t xml:space="preserve"> </w:t>
      </w:r>
      <w:r>
        <w:rPr>
          <w:color w:val="231F20"/>
          <w:spacing w:val="-3"/>
        </w:rPr>
        <w:t>for</w:t>
      </w:r>
      <w:r>
        <w:rPr>
          <w:color w:val="231F20"/>
          <w:spacing w:val="-6"/>
        </w:rPr>
        <w:t xml:space="preserve"> </w:t>
      </w:r>
      <w:r>
        <w:rPr>
          <w:color w:val="231F20"/>
        </w:rPr>
        <w:t>the</w:t>
      </w:r>
      <w:r>
        <w:rPr>
          <w:color w:val="231F20"/>
          <w:spacing w:val="-6"/>
        </w:rPr>
        <w:t xml:space="preserve"> </w:t>
      </w:r>
      <w:r>
        <w:rPr>
          <w:color w:val="231F20"/>
        </w:rPr>
        <w:t>directive</w:t>
      </w:r>
      <w:r>
        <w:rPr>
          <w:color w:val="231F20"/>
          <w:spacing w:val="-6"/>
        </w:rPr>
        <w:t xml:space="preserve"> </w:t>
      </w:r>
      <w:r>
        <w:rPr>
          <w:color w:val="231F20"/>
          <w:spacing w:val="1"/>
        </w:rPr>
        <w:t>syntax</w:t>
      </w:r>
      <w:r>
        <w:rPr>
          <w:color w:val="231F20"/>
          <w:spacing w:val="-6"/>
        </w:rPr>
        <w:t xml:space="preserve"> </w:t>
      </w:r>
      <w:r>
        <w:rPr>
          <w:color w:val="231F20"/>
        </w:rPr>
        <w:t>looks</w:t>
      </w:r>
      <w:r>
        <w:rPr>
          <w:color w:val="231F20"/>
          <w:spacing w:val="-6"/>
        </w:rPr>
        <w:t xml:space="preserve"> </w:t>
      </w:r>
      <w:r>
        <w:rPr>
          <w:color w:val="231F20"/>
        </w:rPr>
        <w:t>a</w:t>
      </w:r>
      <w:r>
        <w:rPr>
          <w:color w:val="231F20"/>
          <w:spacing w:val="-6"/>
        </w:rPr>
        <w:t xml:space="preserve"> </w:t>
      </w:r>
      <w:r>
        <w:rPr>
          <w:color w:val="231F20"/>
        </w:rPr>
        <w:t>little</w:t>
      </w:r>
      <w:r>
        <w:rPr>
          <w:color w:val="231F20"/>
          <w:spacing w:val="-6"/>
        </w:rPr>
        <w:t xml:space="preserve"> </w:t>
      </w:r>
      <w:r>
        <w:rPr>
          <w:color w:val="231F20"/>
        </w:rPr>
        <w:t xml:space="preserve">strange, </w:t>
      </w:r>
      <w:r>
        <w:rPr>
          <w:color w:val="231F20"/>
          <w:spacing w:val="-3"/>
        </w:rPr>
        <w:t xml:space="preserve">but </w:t>
      </w:r>
      <w:r>
        <w:rPr>
          <w:color w:val="231F20"/>
        </w:rPr>
        <w:t xml:space="preserve">it has the benefit of backward compatibility: Evaluating a </w:t>
      </w:r>
      <w:r>
        <w:rPr>
          <w:color w:val="231F20"/>
          <w:spacing w:val="1"/>
        </w:rPr>
        <w:t xml:space="preserve">string </w:t>
      </w:r>
      <w:r>
        <w:rPr>
          <w:color w:val="231F20"/>
        </w:rPr>
        <w:t xml:space="preserve">literal has no side effects, so </w:t>
      </w:r>
      <w:r>
        <w:rPr>
          <w:color w:val="231F20"/>
          <w:spacing w:val="2"/>
        </w:rPr>
        <w:t xml:space="preserve">an </w:t>
      </w:r>
      <w:r>
        <w:rPr>
          <w:color w:val="231F20"/>
          <w:spacing w:val="1"/>
        </w:rPr>
        <w:t xml:space="preserve">ES3 </w:t>
      </w:r>
      <w:r>
        <w:rPr>
          <w:color w:val="231F20"/>
        </w:rPr>
        <w:t xml:space="preserve">engine executes the directive as </w:t>
      </w:r>
      <w:r>
        <w:rPr>
          <w:color w:val="231F20"/>
          <w:spacing w:val="2"/>
        </w:rPr>
        <w:t xml:space="preserve">an </w:t>
      </w:r>
      <w:r>
        <w:rPr>
          <w:color w:val="231F20"/>
        </w:rPr>
        <w:t xml:space="preserve">innocuous statement—it evaluates the </w:t>
      </w:r>
      <w:r>
        <w:rPr>
          <w:color w:val="231F20"/>
          <w:spacing w:val="1"/>
        </w:rPr>
        <w:t xml:space="preserve">string </w:t>
      </w:r>
      <w:r>
        <w:rPr>
          <w:color w:val="231F20"/>
        </w:rPr>
        <w:t xml:space="preserve">and then discards its value immediately. This makes it possible to write code </w:t>
      </w:r>
      <w:r>
        <w:rPr>
          <w:color w:val="231F20"/>
          <w:spacing w:val="1"/>
        </w:rPr>
        <w:t xml:space="preserve">in </w:t>
      </w:r>
      <w:r>
        <w:rPr>
          <w:color w:val="231F20"/>
        </w:rPr>
        <w:t xml:space="preserve">strict mode that runs </w:t>
      </w:r>
      <w:r>
        <w:rPr>
          <w:color w:val="231F20"/>
          <w:spacing w:val="1"/>
        </w:rPr>
        <w:t xml:space="preserve">in </w:t>
      </w:r>
      <w:r>
        <w:rPr>
          <w:color w:val="231F20"/>
        </w:rPr>
        <w:t xml:space="preserve">older JavaScript engines, </w:t>
      </w:r>
      <w:r>
        <w:rPr>
          <w:color w:val="231F20"/>
          <w:spacing w:val="-3"/>
        </w:rPr>
        <w:t xml:space="preserve">but </w:t>
      </w:r>
      <w:r>
        <w:rPr>
          <w:color w:val="231F20"/>
          <w:spacing w:val="1"/>
        </w:rPr>
        <w:t xml:space="preserve">with </w:t>
      </w:r>
      <w:r>
        <w:rPr>
          <w:color w:val="231F20"/>
        </w:rPr>
        <w:t xml:space="preserve">a crucial lim- itation: The old engines </w:t>
      </w:r>
      <w:r>
        <w:rPr>
          <w:color w:val="231F20"/>
          <w:spacing w:val="2"/>
        </w:rPr>
        <w:t xml:space="preserve">will </w:t>
      </w:r>
      <w:r>
        <w:rPr>
          <w:color w:val="231F20"/>
          <w:spacing w:val="-2"/>
        </w:rPr>
        <w:t xml:space="preserve">not </w:t>
      </w:r>
      <w:r>
        <w:rPr>
          <w:color w:val="231F20"/>
        </w:rPr>
        <w:t>perform any of the checks of strict mode.</w:t>
      </w:r>
      <w:r>
        <w:rPr>
          <w:color w:val="231F20"/>
          <w:spacing w:val="-5"/>
        </w:rPr>
        <w:t xml:space="preserve"> </w:t>
      </w:r>
      <w:r>
        <w:rPr>
          <w:color w:val="231F20"/>
        </w:rPr>
        <w:t>If</w:t>
      </w:r>
      <w:r>
        <w:rPr>
          <w:color w:val="231F20"/>
          <w:spacing w:val="-5"/>
        </w:rPr>
        <w:t xml:space="preserve"> </w:t>
      </w:r>
      <w:r>
        <w:rPr>
          <w:color w:val="231F20"/>
        </w:rPr>
        <w:t>you</w:t>
      </w:r>
      <w:r>
        <w:rPr>
          <w:color w:val="231F20"/>
          <w:spacing w:val="-5"/>
        </w:rPr>
        <w:t xml:space="preserve"> </w:t>
      </w:r>
      <w:r>
        <w:rPr>
          <w:color w:val="231F20"/>
          <w:spacing w:val="-4"/>
        </w:rPr>
        <w:t>don’t</w:t>
      </w:r>
      <w:r>
        <w:rPr>
          <w:color w:val="231F20"/>
          <w:spacing w:val="-5"/>
        </w:rPr>
        <w:t xml:space="preserve"> </w:t>
      </w:r>
      <w:r>
        <w:rPr>
          <w:color w:val="231F20"/>
        </w:rPr>
        <w:t>test</w:t>
      </w:r>
      <w:r>
        <w:rPr>
          <w:color w:val="231F20"/>
          <w:spacing w:val="-5"/>
        </w:rPr>
        <w:t xml:space="preserve"> </w:t>
      </w:r>
      <w:r>
        <w:rPr>
          <w:color w:val="231F20"/>
          <w:spacing w:val="1"/>
        </w:rPr>
        <w:t>in</w:t>
      </w:r>
      <w:r>
        <w:rPr>
          <w:color w:val="231F20"/>
          <w:spacing w:val="-5"/>
        </w:rPr>
        <w:t xml:space="preserve"> </w:t>
      </w:r>
      <w:r>
        <w:rPr>
          <w:color w:val="231F20"/>
          <w:spacing w:val="2"/>
        </w:rPr>
        <w:t>an</w:t>
      </w:r>
      <w:r>
        <w:rPr>
          <w:color w:val="231F20"/>
          <w:spacing w:val="-5"/>
        </w:rPr>
        <w:t xml:space="preserve"> </w:t>
      </w:r>
      <w:r>
        <w:rPr>
          <w:color w:val="231F20"/>
        </w:rPr>
        <w:t>ES5</w:t>
      </w:r>
      <w:r>
        <w:rPr>
          <w:color w:val="231F20"/>
          <w:spacing w:val="-5"/>
        </w:rPr>
        <w:t xml:space="preserve"> </w:t>
      </w:r>
      <w:r>
        <w:rPr>
          <w:color w:val="231F20"/>
        </w:rPr>
        <w:t>environment,</w:t>
      </w:r>
      <w:r>
        <w:rPr>
          <w:color w:val="231F20"/>
          <w:spacing w:val="-5"/>
        </w:rPr>
        <w:t xml:space="preserve"> </w:t>
      </w:r>
      <w:r>
        <w:rPr>
          <w:color w:val="231F20"/>
          <w:spacing w:val="-4"/>
        </w:rPr>
        <w:t>it’s</w:t>
      </w:r>
      <w:r>
        <w:rPr>
          <w:color w:val="231F20"/>
          <w:spacing w:val="-5"/>
        </w:rPr>
        <w:t xml:space="preserve"> </w:t>
      </w:r>
      <w:r>
        <w:rPr>
          <w:color w:val="231F20"/>
          <w:spacing w:val="1"/>
        </w:rPr>
        <w:t>all</w:t>
      </w:r>
      <w:r>
        <w:rPr>
          <w:color w:val="231F20"/>
          <w:spacing w:val="-5"/>
        </w:rPr>
        <w:t xml:space="preserve"> </w:t>
      </w:r>
      <w:r>
        <w:rPr>
          <w:color w:val="231F20"/>
        </w:rPr>
        <w:t>too</w:t>
      </w:r>
      <w:r>
        <w:rPr>
          <w:color w:val="231F20"/>
          <w:spacing w:val="-5"/>
        </w:rPr>
        <w:t xml:space="preserve"> </w:t>
      </w:r>
      <w:r>
        <w:rPr>
          <w:color w:val="231F20"/>
        </w:rPr>
        <w:t>easy</w:t>
      </w:r>
      <w:r>
        <w:rPr>
          <w:color w:val="231F20"/>
          <w:spacing w:val="-5"/>
        </w:rPr>
        <w:t xml:space="preserve"> </w:t>
      </w:r>
      <w:r>
        <w:rPr>
          <w:color w:val="231F20"/>
        </w:rPr>
        <w:t>to</w:t>
      </w:r>
      <w:r>
        <w:rPr>
          <w:color w:val="231F20"/>
          <w:spacing w:val="-5"/>
        </w:rPr>
        <w:t xml:space="preserve"> </w:t>
      </w:r>
      <w:r>
        <w:rPr>
          <w:color w:val="231F20"/>
        </w:rPr>
        <w:t xml:space="preserve">write code that </w:t>
      </w:r>
      <w:r>
        <w:rPr>
          <w:color w:val="231F20"/>
          <w:spacing w:val="2"/>
        </w:rPr>
        <w:t xml:space="preserve">will </w:t>
      </w:r>
      <w:r>
        <w:rPr>
          <w:color w:val="231F20"/>
        </w:rPr>
        <w:t xml:space="preserve">be rejected when </w:t>
      </w:r>
      <w:r>
        <w:rPr>
          <w:color w:val="231F20"/>
          <w:spacing w:val="1"/>
        </w:rPr>
        <w:t xml:space="preserve">run in </w:t>
      </w:r>
      <w:r>
        <w:rPr>
          <w:color w:val="231F20"/>
          <w:spacing w:val="2"/>
        </w:rPr>
        <w:t xml:space="preserve">an </w:t>
      </w:r>
      <w:r>
        <w:rPr>
          <w:color w:val="231F20"/>
        </w:rPr>
        <w:t>ES5</w:t>
      </w:r>
      <w:r>
        <w:rPr>
          <w:color w:val="231F20"/>
          <w:spacing w:val="-16"/>
        </w:rPr>
        <w:t xml:space="preserve"> </w:t>
      </w:r>
      <w:r>
        <w:rPr>
          <w:color w:val="231F20"/>
        </w:rPr>
        <w:t>environment:</w:t>
      </w:r>
    </w:p>
    <w:p w:rsidR="004F63DA" w:rsidRDefault="001558CD">
      <w:pPr>
        <w:spacing w:before="134" w:line="271" w:lineRule="auto"/>
        <w:ind w:left="1324" w:right="5846" w:hanging="433"/>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(x) { </w:t>
      </w:r>
      <w:r>
        <w:rPr>
          <w:rFonts w:ascii="Lucida Sans Typewriter"/>
          <w:color w:val="098140"/>
          <w:sz w:val="18"/>
        </w:rPr>
        <w:t>"use strict"</w:t>
      </w:r>
      <w:r>
        <w:rPr>
          <w:rFonts w:ascii="Lucida Sans Typewriter"/>
          <w:color w:val="231F20"/>
          <w:sz w:val="18"/>
        </w:rPr>
        <w:t>;</w:t>
      </w:r>
    </w:p>
    <w:p w:rsidR="004F63DA" w:rsidRDefault="001558CD">
      <w:pPr>
        <w:spacing w:before="1"/>
        <w:ind w:left="1324"/>
        <w:rPr>
          <w:rFonts w:ascii="Lucida Sans Typewriter"/>
          <w:i/>
          <w:sz w:val="18"/>
        </w:rPr>
      </w:pPr>
      <w:r>
        <w:rPr>
          <w:rFonts w:ascii="Lucida Sans Typewriter"/>
          <w:b/>
          <w:color w:val="231F20"/>
          <w:sz w:val="18"/>
        </w:rPr>
        <w:t xml:space="preserve">var </w:t>
      </w:r>
      <w:r>
        <w:rPr>
          <w:rFonts w:ascii="Lucida Sans Typewriter"/>
          <w:color w:val="231F20"/>
          <w:sz w:val="18"/>
        </w:rPr>
        <w:t xml:space="preserve">arguments = []; </w:t>
      </w:r>
      <w:r>
        <w:rPr>
          <w:rFonts w:ascii="Lucida Sans Typewriter"/>
          <w:i/>
          <w:color w:val="ED2024"/>
          <w:sz w:val="18"/>
        </w:rPr>
        <w:t>// error: redefinition of arguments</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 xml:space="preserve">Redefining the </w:t>
      </w:r>
      <w:r>
        <w:rPr>
          <w:rFonts w:ascii="Lucida Sans Typewriter"/>
          <w:color w:val="231F20"/>
          <w:sz w:val="18"/>
        </w:rPr>
        <w:t xml:space="preserve">arguments </w:t>
      </w:r>
      <w:r>
        <w:rPr>
          <w:color w:val="231F20"/>
        </w:rPr>
        <w:t xml:space="preserve">variable is disallowed </w:t>
      </w:r>
      <w:r>
        <w:rPr>
          <w:color w:val="231F20"/>
          <w:spacing w:val="1"/>
        </w:rPr>
        <w:t xml:space="preserve">in </w:t>
      </w:r>
      <w:r>
        <w:rPr>
          <w:color w:val="231F20"/>
        </w:rPr>
        <w:t xml:space="preserve">strict mode, </w:t>
      </w:r>
      <w:r>
        <w:rPr>
          <w:color w:val="231F20"/>
          <w:spacing w:val="-3"/>
        </w:rPr>
        <w:t xml:space="preserve">but  </w:t>
      </w:r>
      <w:r>
        <w:rPr>
          <w:color w:val="231F20"/>
          <w:spacing w:val="2"/>
        </w:rPr>
        <w:t xml:space="preserve">an </w:t>
      </w:r>
      <w:r>
        <w:rPr>
          <w:color w:val="231F20"/>
        </w:rPr>
        <w:t xml:space="preserve">environment that does </w:t>
      </w:r>
      <w:r>
        <w:rPr>
          <w:color w:val="231F20"/>
          <w:spacing w:val="-2"/>
        </w:rPr>
        <w:t xml:space="preserve">not </w:t>
      </w:r>
      <w:r>
        <w:rPr>
          <w:color w:val="231F20"/>
        </w:rPr>
        <w:t xml:space="preserve">implement  the  strict-mode  checks </w:t>
      </w:r>
      <w:r>
        <w:rPr>
          <w:color w:val="231F20"/>
          <w:spacing w:val="2"/>
        </w:rPr>
        <w:t xml:space="preserve">will </w:t>
      </w:r>
      <w:r>
        <w:rPr>
          <w:color w:val="231F20"/>
        </w:rPr>
        <w:t xml:space="preserve">accept this code. Deploying this code </w:t>
      </w:r>
      <w:r>
        <w:rPr>
          <w:color w:val="231F20"/>
          <w:spacing w:val="1"/>
        </w:rPr>
        <w:t xml:space="preserve">in </w:t>
      </w:r>
      <w:r>
        <w:rPr>
          <w:color w:val="231F20"/>
        </w:rPr>
        <w:t xml:space="preserve">production would then cause the program to fail </w:t>
      </w:r>
      <w:r>
        <w:rPr>
          <w:color w:val="231F20"/>
          <w:spacing w:val="1"/>
        </w:rPr>
        <w:t xml:space="preserve">in </w:t>
      </w:r>
      <w:r>
        <w:rPr>
          <w:color w:val="231F20"/>
        </w:rPr>
        <w:t xml:space="preserve">environments that implement ES5. </w:t>
      </w:r>
      <w:r>
        <w:rPr>
          <w:color w:val="231F20"/>
          <w:spacing w:val="-3"/>
        </w:rPr>
        <w:t xml:space="preserve">For </w:t>
      </w:r>
      <w:r>
        <w:rPr>
          <w:color w:val="231F20"/>
        </w:rPr>
        <w:t xml:space="preserve">this reason you should always test strict code </w:t>
      </w:r>
      <w:r>
        <w:rPr>
          <w:color w:val="231F20"/>
          <w:spacing w:val="1"/>
        </w:rPr>
        <w:t xml:space="preserve">in </w:t>
      </w:r>
      <w:r>
        <w:rPr>
          <w:color w:val="231F20"/>
        </w:rPr>
        <w:t>fully compliant ES5 environments.</w:t>
      </w:r>
    </w:p>
    <w:p w:rsidR="004F63DA" w:rsidRDefault="001558CD">
      <w:pPr>
        <w:pStyle w:val="Textoindependiente"/>
        <w:spacing w:before="119" w:line="244" w:lineRule="auto"/>
        <w:ind w:left="891" w:right="870" w:hanging="1"/>
        <w:jc w:val="both"/>
      </w:pPr>
      <w:r>
        <w:rPr>
          <w:color w:val="231F20"/>
        </w:rPr>
        <w:t xml:space="preserve">One pitfall of using strict mode is that the </w:t>
      </w:r>
      <w:r>
        <w:rPr>
          <w:rFonts w:ascii="Lucida Sans Typewriter"/>
          <w:color w:val="231F20"/>
          <w:sz w:val="18"/>
        </w:rPr>
        <w:t xml:space="preserve">"use strict" </w:t>
      </w:r>
      <w:r>
        <w:rPr>
          <w:color w:val="231F20"/>
        </w:rPr>
        <w:t xml:space="preserve">directive is only recognized at the top of a script or function, which makes it sen- sitive to </w:t>
      </w:r>
      <w:r>
        <w:rPr>
          <w:i/>
          <w:color w:val="231F20"/>
        </w:rPr>
        <w:t xml:space="preserve">script concatenation, </w:t>
      </w:r>
      <w:r>
        <w:rPr>
          <w:color w:val="231F20"/>
        </w:rPr>
        <w:t>where large applications are developed</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62"/>
      </w:pPr>
      <w:r>
        <w:rPr>
          <w:color w:val="231F20"/>
        </w:rPr>
        <w:t>in separate files that are then combined into a single file for deploying in production. Consider one file that expects to be in strict mode:</w:t>
      </w:r>
    </w:p>
    <w:p w:rsidR="004F63DA" w:rsidRDefault="001558CD">
      <w:pPr>
        <w:spacing w:before="134" w:line="271" w:lineRule="auto"/>
        <w:ind w:left="886" w:right="6175"/>
        <w:rPr>
          <w:rFonts w:ascii="Lucida Sans Typewriter"/>
          <w:sz w:val="18"/>
        </w:rPr>
      </w:pPr>
      <w:r>
        <w:rPr>
          <w:rFonts w:ascii="Lucida Sans Typewriter"/>
          <w:i/>
          <w:color w:val="231F20"/>
          <w:sz w:val="18"/>
        </w:rPr>
        <w:t xml:space="preserve">// file1.js </w:t>
      </w:r>
      <w:r>
        <w:rPr>
          <w:rFonts w:ascii="Lucida Sans Typewriter"/>
          <w:color w:val="098140"/>
          <w:sz w:val="18"/>
        </w:rPr>
        <w:t>"use strict"</w:t>
      </w:r>
      <w:r>
        <w:rPr>
          <w:rFonts w:ascii="Lucida Sans Typewriter"/>
          <w:color w:val="231F20"/>
          <w:sz w:val="18"/>
        </w:rPr>
        <w:t xml:space="preserve">; </w:t>
      </w: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1"/>
        <w:ind w:left="1319"/>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i/>
          <w:color w:val="231F20"/>
          <w:sz w:val="18"/>
        </w:rPr>
        <w:t>// ...</w:t>
      </w:r>
    </w:p>
    <w:p w:rsidR="004F63DA" w:rsidRDefault="001558CD">
      <w:pPr>
        <w:pStyle w:val="Textoindependiente"/>
        <w:spacing w:before="133"/>
        <w:ind w:left="886"/>
      </w:pPr>
      <w:r>
        <w:rPr>
          <w:color w:val="231F20"/>
        </w:rPr>
        <w:t>and another file that expects not to be in strict mode:</w:t>
      </w:r>
    </w:p>
    <w:p w:rsidR="004F63DA" w:rsidRDefault="001558CD">
      <w:pPr>
        <w:spacing w:before="138"/>
        <w:ind w:left="886"/>
        <w:rPr>
          <w:rFonts w:ascii="Lucida Sans Typewriter"/>
          <w:i/>
          <w:sz w:val="18"/>
        </w:rPr>
      </w:pPr>
      <w:r>
        <w:rPr>
          <w:rFonts w:ascii="Lucida Sans Typewriter"/>
          <w:i/>
          <w:color w:val="231F20"/>
          <w:sz w:val="18"/>
        </w:rPr>
        <w:t>// file2.js</w:t>
      </w:r>
    </w:p>
    <w:p w:rsidR="004F63DA" w:rsidRDefault="001558CD">
      <w:pPr>
        <w:spacing w:before="28"/>
        <w:ind w:left="886"/>
        <w:rPr>
          <w:rFonts w:ascii="Lucida Sans Typewriter"/>
          <w:i/>
          <w:sz w:val="18"/>
        </w:rPr>
      </w:pPr>
      <w:r>
        <w:rPr>
          <w:rFonts w:ascii="Lucida Sans Typewriter"/>
          <w:i/>
          <w:color w:val="231F20"/>
          <w:sz w:val="18"/>
        </w:rPr>
        <w:t>// no strict-mode directive</w:t>
      </w:r>
    </w:p>
    <w:p w:rsidR="004F63DA" w:rsidRDefault="001558CD">
      <w:pPr>
        <w:spacing w:before="28"/>
        <w:ind w:left="886"/>
        <w:rPr>
          <w:rFonts w:ascii="Lucida Sans Typewriter"/>
          <w:sz w:val="18"/>
        </w:rPr>
      </w:pPr>
      <w:r>
        <w:rPr>
          <w:rFonts w:ascii="Lucida Sans Typewriter"/>
          <w:b/>
          <w:color w:val="231F20"/>
          <w:sz w:val="18"/>
        </w:rPr>
        <w:t xml:space="preserve">function </w:t>
      </w:r>
      <w:r>
        <w:rPr>
          <w:rFonts w:ascii="Lucida Sans Typewriter"/>
          <w:color w:val="3953A4"/>
          <w:sz w:val="18"/>
        </w:rPr>
        <w:t>g</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arguments = [];</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i/>
          <w:sz w:val="18"/>
        </w:rPr>
      </w:pPr>
      <w:r>
        <w:rPr>
          <w:rFonts w:ascii="Lucida Sans Typewriter"/>
          <w:i/>
          <w:color w:val="231F20"/>
          <w:sz w:val="18"/>
        </w:rPr>
        <w:t>// ...</w:t>
      </w:r>
    </w:p>
    <w:p w:rsidR="004F63DA" w:rsidRDefault="001558CD">
      <w:pPr>
        <w:pStyle w:val="Textoindependiente"/>
        <w:spacing w:before="134"/>
        <w:ind w:left="886"/>
      </w:pPr>
      <w:r>
        <w:rPr>
          <w:color w:val="231F20"/>
        </w:rPr>
        <w:t>How can we concatenate these two files correctly? If we start with</w:t>
      </w:r>
    </w:p>
    <w:p w:rsidR="004F63DA" w:rsidRDefault="001558CD">
      <w:pPr>
        <w:pStyle w:val="Textoindependiente"/>
        <w:spacing w:before="4"/>
        <w:ind w:left="886"/>
      </w:pPr>
      <w:r>
        <w:rPr>
          <w:rFonts w:ascii="Lucida Sans Typewriter"/>
          <w:color w:val="231F20"/>
          <w:sz w:val="18"/>
        </w:rPr>
        <w:t>file1.js</w:t>
      </w:r>
      <w:r>
        <w:rPr>
          <w:color w:val="231F20"/>
        </w:rPr>
        <w:t>, then the whole combined file is in strict mode:</w:t>
      </w:r>
    </w:p>
    <w:p w:rsidR="004F63DA" w:rsidRDefault="001558CD">
      <w:pPr>
        <w:spacing w:before="138" w:line="271" w:lineRule="auto"/>
        <w:ind w:left="886" w:right="6175"/>
        <w:rPr>
          <w:rFonts w:ascii="Lucida Sans Typewriter"/>
          <w:sz w:val="18"/>
        </w:rPr>
      </w:pPr>
      <w:r>
        <w:rPr>
          <w:rFonts w:ascii="Lucida Sans Typewriter"/>
          <w:i/>
          <w:color w:val="231F20"/>
          <w:sz w:val="18"/>
        </w:rPr>
        <w:t xml:space="preserve">// file1.js </w:t>
      </w:r>
      <w:r>
        <w:rPr>
          <w:rFonts w:ascii="Lucida Sans Typewriter"/>
          <w:color w:val="098140"/>
          <w:sz w:val="18"/>
        </w:rPr>
        <w:t>"use strict"</w:t>
      </w:r>
      <w:r>
        <w:rPr>
          <w:rFonts w:ascii="Lucida Sans Typewriter"/>
          <w:color w:val="231F20"/>
          <w:sz w:val="18"/>
        </w:rPr>
        <w:t xml:space="preserve">; </w:t>
      </w: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1"/>
        <w:ind w:left="1319"/>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i/>
          <w:sz w:val="18"/>
        </w:rPr>
      </w:pPr>
      <w:r>
        <w:rPr>
          <w:rFonts w:ascii="Lucida Sans Typewriter"/>
          <w:i/>
          <w:color w:val="231F20"/>
          <w:sz w:val="18"/>
        </w:rPr>
        <w:t>// file2.js</w:t>
      </w:r>
    </w:p>
    <w:p w:rsidR="004F63DA" w:rsidRDefault="001558CD">
      <w:pPr>
        <w:spacing w:before="27"/>
        <w:ind w:left="886"/>
        <w:rPr>
          <w:rFonts w:ascii="Lucida Sans Typewriter"/>
          <w:i/>
          <w:sz w:val="18"/>
        </w:rPr>
      </w:pPr>
      <w:r>
        <w:rPr>
          <w:rFonts w:ascii="Lucida Sans Typewriter"/>
          <w:i/>
          <w:color w:val="231F20"/>
          <w:sz w:val="18"/>
        </w:rPr>
        <w:t>// no strict-mode directive</w:t>
      </w:r>
    </w:p>
    <w:p w:rsidR="004F63DA" w:rsidRDefault="001558CD">
      <w:pPr>
        <w:spacing w:before="27"/>
        <w:ind w:left="886"/>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27"/>
        <w:ind w:left="1319"/>
        <w:rPr>
          <w:rFonts w:ascii="Lucida Sans Typewriter"/>
          <w:i/>
          <w:sz w:val="18"/>
        </w:rPr>
      </w:pPr>
      <w:r>
        <w:rPr>
          <w:rFonts w:ascii="Lucida Sans Typewriter"/>
          <w:b/>
          <w:color w:val="231F20"/>
          <w:sz w:val="18"/>
        </w:rPr>
        <w:t xml:space="preserve">var </w:t>
      </w:r>
      <w:r>
        <w:rPr>
          <w:rFonts w:ascii="Lucida Sans Typewriter"/>
          <w:color w:val="231F20"/>
          <w:sz w:val="18"/>
        </w:rPr>
        <w:t xml:space="preserve">arguments = []; </w:t>
      </w:r>
      <w:r>
        <w:rPr>
          <w:rFonts w:ascii="Lucida Sans Typewriter"/>
          <w:i/>
          <w:color w:val="ED2024"/>
          <w:sz w:val="18"/>
        </w:rPr>
        <w:t>// error: redefinition of arguments</w:t>
      </w:r>
    </w:p>
    <w:p w:rsidR="004F63DA" w:rsidRDefault="001558CD">
      <w:pPr>
        <w:spacing w:before="27"/>
        <w:ind w:left="1319"/>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i/>
          <w:color w:val="231F20"/>
          <w:sz w:val="18"/>
        </w:rPr>
        <w:t>// ...</w:t>
      </w:r>
    </w:p>
    <w:p w:rsidR="004F63DA" w:rsidRDefault="001558CD">
      <w:pPr>
        <w:pStyle w:val="Textoindependiente"/>
        <w:spacing w:before="134" w:line="244" w:lineRule="auto"/>
        <w:ind w:left="886" w:right="1118" w:hanging="1"/>
      </w:pPr>
      <w:r>
        <w:rPr>
          <w:color w:val="231F20"/>
        </w:rPr>
        <w:t xml:space="preserve">And if we start with </w:t>
      </w:r>
      <w:r>
        <w:rPr>
          <w:rFonts w:ascii="Lucida Sans Typewriter"/>
          <w:color w:val="231F20"/>
          <w:sz w:val="18"/>
        </w:rPr>
        <w:t>file2.js</w:t>
      </w:r>
      <w:r>
        <w:rPr>
          <w:color w:val="231F20"/>
        </w:rPr>
        <w:t>, then none of the combined file is in strict mode:</w:t>
      </w:r>
    </w:p>
    <w:p w:rsidR="004F63DA" w:rsidRDefault="001558CD">
      <w:pPr>
        <w:spacing w:before="134"/>
        <w:ind w:left="886"/>
        <w:rPr>
          <w:rFonts w:ascii="Lucida Sans Typewriter"/>
          <w:i/>
          <w:sz w:val="18"/>
        </w:rPr>
      </w:pPr>
      <w:r>
        <w:rPr>
          <w:rFonts w:ascii="Lucida Sans Typewriter"/>
          <w:i/>
          <w:color w:val="231F20"/>
          <w:sz w:val="18"/>
        </w:rPr>
        <w:t>// file2.js</w:t>
      </w:r>
    </w:p>
    <w:p w:rsidR="004F63DA" w:rsidRDefault="001558CD">
      <w:pPr>
        <w:spacing w:before="28"/>
        <w:ind w:left="886"/>
        <w:rPr>
          <w:rFonts w:ascii="Lucida Sans Typewriter"/>
          <w:i/>
          <w:sz w:val="18"/>
        </w:rPr>
      </w:pPr>
      <w:r>
        <w:rPr>
          <w:rFonts w:ascii="Lucida Sans Typewriter"/>
          <w:i/>
          <w:color w:val="231F20"/>
          <w:sz w:val="18"/>
        </w:rPr>
        <w:t>// no strict-mode directive</w:t>
      </w:r>
    </w:p>
    <w:p w:rsidR="004F63DA" w:rsidRDefault="001558CD">
      <w:pPr>
        <w:spacing w:before="28"/>
        <w:ind w:left="886"/>
        <w:rPr>
          <w:rFonts w:ascii="Lucida Sans Typewriter"/>
          <w:sz w:val="18"/>
        </w:rPr>
      </w:pPr>
      <w:r>
        <w:rPr>
          <w:rFonts w:ascii="Lucida Sans Typewriter"/>
          <w:b/>
          <w:color w:val="231F20"/>
          <w:sz w:val="18"/>
        </w:rPr>
        <w:t xml:space="preserve">function </w:t>
      </w:r>
      <w:r>
        <w:rPr>
          <w:rFonts w:ascii="Lucida Sans Typewriter"/>
          <w:color w:val="3953A4"/>
          <w:sz w:val="18"/>
        </w:rPr>
        <w:t>g</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arguments = [];</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i/>
          <w:sz w:val="18"/>
        </w:rPr>
      </w:pPr>
      <w:r>
        <w:rPr>
          <w:rFonts w:ascii="Lucida Sans Typewriter"/>
          <w:i/>
          <w:color w:val="231F20"/>
          <w:sz w:val="18"/>
        </w:rPr>
        <w:t>// file1.js</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spacing w:before="92"/>
        <w:ind w:left="891"/>
        <w:rPr>
          <w:rFonts w:ascii="Lucida Sans Typewriter"/>
          <w:sz w:val="18"/>
        </w:rPr>
      </w:pPr>
      <w:bookmarkStart w:id="7" w:name="_bookmark12"/>
      <w:bookmarkEnd w:id="7"/>
      <w:r>
        <w:rPr>
          <w:rFonts w:ascii="Lucida Sans Typewriter"/>
          <w:color w:val="098140"/>
          <w:sz w:val="18"/>
        </w:rPr>
        <w:t>"use strict"</w:t>
      </w: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i/>
          <w:color w:val="ED2024"/>
          <w:sz w:val="18"/>
        </w:rPr>
        <w:t>// no longer strict</w:t>
      </w:r>
    </w:p>
    <w:p w:rsidR="004F63DA" w:rsidRDefault="001558CD">
      <w:pPr>
        <w:spacing w:before="27"/>
        <w:ind w:left="16" w:right="5308"/>
        <w:jc w:val="center"/>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i/>
          <w:sz w:val="18"/>
        </w:rPr>
      </w:pPr>
      <w:r>
        <w:rPr>
          <w:rFonts w:ascii="Lucida Sans Typewriter"/>
          <w:i/>
          <w:color w:val="231F20"/>
          <w:sz w:val="18"/>
        </w:rPr>
        <w:t>// ...</w:t>
      </w:r>
    </w:p>
    <w:p w:rsidR="004F63DA" w:rsidRDefault="001558CD">
      <w:pPr>
        <w:pStyle w:val="Textoindependiente"/>
        <w:spacing w:before="133" w:line="244" w:lineRule="auto"/>
        <w:ind w:left="891" w:right="870"/>
        <w:jc w:val="both"/>
      </w:pPr>
      <w:r>
        <w:rPr>
          <w:color w:val="231F20"/>
        </w:rPr>
        <w:t>In your own projects, you could stick to a “strict-mode only” or “non- strict-mode only” policy, but if you want to write robust code that can be combined with a wide variety of code, you have a few alternatives.</w:t>
      </w:r>
    </w:p>
    <w:p w:rsidR="004F63DA" w:rsidRDefault="001558CD">
      <w:pPr>
        <w:pStyle w:val="Textoindependiente"/>
        <w:spacing w:before="119" w:line="244" w:lineRule="auto"/>
        <w:ind w:left="891" w:right="870"/>
        <w:jc w:val="both"/>
      </w:pPr>
      <w:r>
        <w:rPr>
          <w:i/>
          <w:color w:val="231F20"/>
        </w:rPr>
        <w:t xml:space="preserve">Never concatenate strict files and nonstrict files. </w:t>
      </w:r>
      <w:r>
        <w:rPr>
          <w:color w:val="231F20"/>
        </w:rPr>
        <w:t xml:space="preserve">This is probably the easiest solution, </w:t>
      </w:r>
      <w:r>
        <w:rPr>
          <w:color w:val="231F20"/>
          <w:spacing w:val="-3"/>
        </w:rPr>
        <w:t xml:space="preserve">but </w:t>
      </w:r>
      <w:r>
        <w:rPr>
          <w:color w:val="231F20"/>
        </w:rPr>
        <w:t xml:space="preserve">it of course restricts the amount of control you have over the file structure of your application or library. At best, you have to deploy two separate files, one containing </w:t>
      </w:r>
      <w:r>
        <w:rPr>
          <w:color w:val="231F20"/>
          <w:spacing w:val="1"/>
        </w:rPr>
        <w:t xml:space="preserve">all </w:t>
      </w:r>
      <w:r>
        <w:rPr>
          <w:color w:val="231F20"/>
        </w:rPr>
        <w:t>the strict files and one containing the nonstrict</w:t>
      </w:r>
      <w:r>
        <w:rPr>
          <w:color w:val="231F20"/>
          <w:spacing w:val="-3"/>
        </w:rPr>
        <w:t xml:space="preserve"> </w:t>
      </w:r>
      <w:r>
        <w:rPr>
          <w:color w:val="231F20"/>
        </w:rPr>
        <w:t>files.</w:t>
      </w:r>
    </w:p>
    <w:p w:rsidR="004F63DA" w:rsidRDefault="001558CD">
      <w:pPr>
        <w:spacing w:before="120" w:line="244" w:lineRule="auto"/>
        <w:ind w:left="891" w:right="869"/>
        <w:jc w:val="both"/>
        <w:rPr>
          <w:sz w:val="20"/>
        </w:rPr>
      </w:pPr>
      <w:r>
        <w:rPr>
          <w:i/>
          <w:color w:val="231F20"/>
          <w:sz w:val="20"/>
        </w:rPr>
        <w:t xml:space="preserve">Concatenate files by wrapping their bodies in immediately invoked function expressions. </w:t>
      </w:r>
      <w:r>
        <w:rPr>
          <w:color w:val="231F20"/>
          <w:sz w:val="20"/>
        </w:rPr>
        <w:t xml:space="preserve">Item </w:t>
      </w:r>
      <w:r>
        <w:rPr>
          <w:color w:val="231F20"/>
          <w:spacing w:val="-6"/>
          <w:sz w:val="20"/>
        </w:rPr>
        <w:t xml:space="preserve">13 </w:t>
      </w:r>
      <w:r>
        <w:rPr>
          <w:color w:val="231F20"/>
          <w:sz w:val="20"/>
        </w:rPr>
        <w:t xml:space="preserve">provides </w:t>
      </w:r>
      <w:r>
        <w:rPr>
          <w:color w:val="231F20"/>
          <w:spacing w:val="2"/>
          <w:sz w:val="20"/>
        </w:rPr>
        <w:t xml:space="preserve">an </w:t>
      </w:r>
      <w:r>
        <w:rPr>
          <w:color w:val="231F20"/>
          <w:sz w:val="20"/>
        </w:rPr>
        <w:t xml:space="preserve">in-depth explanation of immediately invoked function expressions (IIFEs), </w:t>
      </w:r>
      <w:r>
        <w:rPr>
          <w:color w:val="231F20"/>
          <w:spacing w:val="-3"/>
          <w:sz w:val="20"/>
        </w:rPr>
        <w:t xml:space="preserve">but </w:t>
      </w:r>
      <w:r>
        <w:rPr>
          <w:color w:val="231F20"/>
          <w:spacing w:val="1"/>
          <w:sz w:val="20"/>
        </w:rPr>
        <w:t xml:space="preserve">in </w:t>
      </w:r>
      <w:r>
        <w:rPr>
          <w:color w:val="231F20"/>
          <w:sz w:val="20"/>
        </w:rPr>
        <w:t>short, by wrapping</w:t>
      </w:r>
      <w:r>
        <w:rPr>
          <w:color w:val="231F20"/>
          <w:spacing w:val="-6"/>
          <w:sz w:val="20"/>
        </w:rPr>
        <w:t xml:space="preserve"> </w:t>
      </w:r>
      <w:r>
        <w:rPr>
          <w:color w:val="231F20"/>
          <w:sz w:val="20"/>
        </w:rPr>
        <w:t>each</w:t>
      </w:r>
      <w:r>
        <w:rPr>
          <w:color w:val="231F20"/>
          <w:spacing w:val="-6"/>
          <w:sz w:val="20"/>
        </w:rPr>
        <w:t xml:space="preserve"> </w:t>
      </w:r>
      <w:r>
        <w:rPr>
          <w:color w:val="231F20"/>
          <w:sz w:val="20"/>
        </w:rPr>
        <w:t>file’s</w:t>
      </w:r>
      <w:r>
        <w:rPr>
          <w:color w:val="231F20"/>
          <w:spacing w:val="-6"/>
          <w:sz w:val="20"/>
        </w:rPr>
        <w:t xml:space="preserve"> </w:t>
      </w:r>
      <w:r>
        <w:rPr>
          <w:color w:val="231F20"/>
          <w:sz w:val="20"/>
        </w:rPr>
        <w:t>contents</w:t>
      </w:r>
      <w:r>
        <w:rPr>
          <w:color w:val="231F20"/>
          <w:spacing w:val="-6"/>
          <w:sz w:val="20"/>
        </w:rPr>
        <w:t xml:space="preserve"> </w:t>
      </w:r>
      <w:r>
        <w:rPr>
          <w:color w:val="231F20"/>
          <w:spacing w:val="1"/>
          <w:sz w:val="20"/>
        </w:rPr>
        <w:t>in</w:t>
      </w:r>
      <w:r>
        <w:rPr>
          <w:color w:val="231F20"/>
          <w:spacing w:val="-6"/>
          <w:sz w:val="20"/>
        </w:rPr>
        <w:t xml:space="preserve"> </w:t>
      </w:r>
      <w:r>
        <w:rPr>
          <w:color w:val="231F20"/>
          <w:sz w:val="20"/>
        </w:rPr>
        <w:t>a</w:t>
      </w:r>
      <w:r>
        <w:rPr>
          <w:color w:val="231F20"/>
          <w:spacing w:val="-6"/>
          <w:sz w:val="20"/>
        </w:rPr>
        <w:t xml:space="preserve"> </w:t>
      </w:r>
      <w:r>
        <w:rPr>
          <w:color w:val="231F20"/>
          <w:sz w:val="20"/>
        </w:rPr>
        <w:t>function,</w:t>
      </w:r>
      <w:r>
        <w:rPr>
          <w:color w:val="231F20"/>
          <w:spacing w:val="-6"/>
          <w:sz w:val="20"/>
        </w:rPr>
        <w:t xml:space="preserve"> </w:t>
      </w:r>
      <w:r>
        <w:rPr>
          <w:color w:val="231F20"/>
          <w:sz w:val="20"/>
        </w:rPr>
        <w:t>they</w:t>
      </w:r>
      <w:r>
        <w:rPr>
          <w:color w:val="231F20"/>
          <w:spacing w:val="-6"/>
          <w:sz w:val="20"/>
        </w:rPr>
        <w:t xml:space="preserve"> </w:t>
      </w:r>
      <w:r>
        <w:rPr>
          <w:color w:val="231F20"/>
          <w:spacing w:val="1"/>
          <w:sz w:val="20"/>
        </w:rPr>
        <w:t>can</w:t>
      </w:r>
      <w:r>
        <w:rPr>
          <w:color w:val="231F20"/>
          <w:spacing w:val="-6"/>
          <w:sz w:val="20"/>
        </w:rPr>
        <w:t xml:space="preserve"> </w:t>
      </w:r>
      <w:r>
        <w:rPr>
          <w:color w:val="231F20"/>
          <w:sz w:val="20"/>
        </w:rPr>
        <w:t>be</w:t>
      </w:r>
      <w:r>
        <w:rPr>
          <w:color w:val="231F20"/>
          <w:spacing w:val="-6"/>
          <w:sz w:val="20"/>
        </w:rPr>
        <w:t xml:space="preserve"> </w:t>
      </w:r>
      <w:r>
        <w:rPr>
          <w:color w:val="231F20"/>
          <w:sz w:val="20"/>
        </w:rPr>
        <w:t xml:space="preserve">independently interpreted </w:t>
      </w:r>
      <w:r>
        <w:rPr>
          <w:color w:val="231F20"/>
          <w:spacing w:val="1"/>
          <w:sz w:val="20"/>
        </w:rPr>
        <w:t xml:space="preserve">in </w:t>
      </w:r>
      <w:r>
        <w:rPr>
          <w:color w:val="231F20"/>
          <w:sz w:val="20"/>
        </w:rPr>
        <w:t>different modes. The concatenated version of the above example would look like</w:t>
      </w:r>
      <w:r>
        <w:rPr>
          <w:color w:val="231F20"/>
          <w:spacing w:val="-2"/>
          <w:sz w:val="20"/>
        </w:rPr>
        <w:t xml:space="preserve"> </w:t>
      </w:r>
      <w:r>
        <w:rPr>
          <w:color w:val="231F20"/>
          <w:sz w:val="20"/>
        </w:rPr>
        <w:t>this:</w:t>
      </w:r>
    </w:p>
    <w:p w:rsidR="004F63DA" w:rsidRDefault="001558CD">
      <w:pPr>
        <w:spacing w:before="134"/>
        <w:ind w:left="891"/>
        <w:rPr>
          <w:rFonts w:ascii="Lucida Sans Typewriter"/>
          <w:i/>
          <w:sz w:val="18"/>
        </w:rPr>
      </w:pPr>
      <w:r>
        <w:rPr>
          <w:rFonts w:ascii="Lucida Sans Typewriter"/>
          <w:i/>
          <w:color w:val="231F20"/>
          <w:sz w:val="18"/>
        </w:rPr>
        <w:t>// no strict-mode directive</w:t>
      </w:r>
    </w:p>
    <w:p w:rsidR="004F63DA" w:rsidRDefault="001558CD">
      <w:pPr>
        <w:spacing w:before="28"/>
        <w:ind w:left="891"/>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8" w:line="271" w:lineRule="auto"/>
        <w:ind w:left="1324" w:right="5737"/>
        <w:rPr>
          <w:rFonts w:ascii="Lucida Sans Typewriter"/>
          <w:sz w:val="18"/>
        </w:rPr>
      </w:pPr>
      <w:r>
        <w:rPr>
          <w:rFonts w:ascii="Lucida Sans Typewriter"/>
          <w:i/>
          <w:color w:val="231F20"/>
          <w:sz w:val="18"/>
        </w:rPr>
        <w:t xml:space="preserve">// file1.js </w:t>
      </w:r>
      <w:r>
        <w:rPr>
          <w:rFonts w:ascii="Lucida Sans Typewriter"/>
          <w:color w:val="098140"/>
          <w:sz w:val="18"/>
        </w:rPr>
        <w:t>"use strict"</w:t>
      </w:r>
      <w:r>
        <w:rPr>
          <w:rFonts w:ascii="Lucida Sans Typewriter"/>
          <w:color w:val="231F20"/>
          <w:sz w:val="18"/>
        </w:rPr>
        <w:t xml:space="preserve">; </w:t>
      </w: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1"/>
        <w:ind w:left="1756"/>
        <w:rPr>
          <w:rFonts w:ascii="Lucida Sans Typewriter"/>
          <w:i/>
          <w:sz w:val="18"/>
        </w:rPr>
      </w:pPr>
      <w:r>
        <w:rPr>
          <w:rFonts w:ascii="Lucida Sans Typewriter"/>
          <w:i/>
          <w:color w:val="231F20"/>
          <w:sz w:val="18"/>
        </w:rPr>
        <w:t>// ...</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i/>
          <w:sz w:val="18"/>
        </w:rPr>
      </w:pPr>
      <w:r>
        <w:rPr>
          <w:rFonts w:ascii="Lucida Sans Typewriter"/>
          <w:i/>
          <w:color w:val="231F20"/>
          <w:sz w:val="18"/>
        </w:rPr>
        <w:t>// file2.js</w:t>
      </w:r>
    </w:p>
    <w:p w:rsidR="004F63DA" w:rsidRDefault="001558CD">
      <w:pPr>
        <w:spacing w:before="27"/>
        <w:ind w:left="1324"/>
        <w:rPr>
          <w:rFonts w:ascii="Lucida Sans Typewriter"/>
          <w:i/>
          <w:sz w:val="18"/>
        </w:rPr>
      </w:pPr>
      <w:r>
        <w:rPr>
          <w:rFonts w:ascii="Lucida Sans Typewriter"/>
          <w:i/>
          <w:color w:val="231F20"/>
          <w:sz w:val="18"/>
        </w:rPr>
        <w:t>// no strict-mode directive</w:t>
      </w:r>
    </w:p>
    <w:p w:rsidR="004F63DA" w:rsidRDefault="001558CD">
      <w:pPr>
        <w:spacing w:before="27"/>
        <w:ind w:left="1324"/>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27"/>
        <w:ind w:left="1756"/>
        <w:rPr>
          <w:rFonts w:ascii="Lucida Sans Typewriter"/>
          <w:sz w:val="18"/>
        </w:rPr>
      </w:pPr>
      <w:r>
        <w:rPr>
          <w:rFonts w:ascii="Lucida Sans Typewriter"/>
          <w:b/>
          <w:color w:val="231F20"/>
          <w:sz w:val="18"/>
        </w:rPr>
        <w:t xml:space="preserve">var </w:t>
      </w:r>
      <w:r>
        <w:rPr>
          <w:rFonts w:ascii="Lucida Sans Typewriter"/>
          <w:color w:val="231F20"/>
          <w:sz w:val="18"/>
        </w:rPr>
        <w:t>arguments = [];</w:t>
      </w:r>
    </w:p>
    <w:p w:rsidR="004F63DA" w:rsidRDefault="001558CD">
      <w:pPr>
        <w:spacing w:before="27"/>
        <w:ind w:left="1756"/>
        <w:rPr>
          <w:rFonts w:ascii="Lucida Sans Typewriter"/>
          <w:i/>
          <w:sz w:val="18"/>
        </w:rPr>
      </w:pPr>
      <w:r>
        <w:rPr>
          <w:rFonts w:ascii="Lucida Sans Typewriter"/>
          <w:i/>
          <w:color w:val="231F20"/>
          <w:sz w:val="18"/>
        </w:rPr>
        <w:t>// ...</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68"/>
        <w:jc w:val="both"/>
      </w:pPr>
      <w:r>
        <w:rPr>
          <w:color w:val="231F20"/>
        </w:rPr>
        <w:t xml:space="preserve">Since each file’s contents are placed </w:t>
      </w:r>
      <w:r>
        <w:rPr>
          <w:color w:val="231F20"/>
          <w:spacing w:val="1"/>
        </w:rPr>
        <w:t xml:space="preserve">in </w:t>
      </w:r>
      <w:r>
        <w:rPr>
          <w:color w:val="231F20"/>
        </w:rPr>
        <w:t xml:space="preserve">a separate scope, the strict- mode directive (or lack of one) only affects that file’s contents. </w:t>
      </w:r>
      <w:r>
        <w:rPr>
          <w:color w:val="231F20"/>
          <w:spacing w:val="-3"/>
        </w:rPr>
        <w:t xml:space="preserve">For </w:t>
      </w:r>
      <w:r>
        <w:rPr>
          <w:color w:val="231F20"/>
        </w:rPr>
        <w:t xml:space="preserve">this approach to work, </w:t>
      </w:r>
      <w:r>
        <w:rPr>
          <w:color w:val="231F20"/>
          <w:spacing w:val="-3"/>
        </w:rPr>
        <w:t xml:space="preserve">however, </w:t>
      </w:r>
      <w:r>
        <w:rPr>
          <w:color w:val="231F20"/>
        </w:rPr>
        <w:t xml:space="preserve">the contents of files cannot assume that they are interpreted at global scope. </w:t>
      </w:r>
      <w:r>
        <w:rPr>
          <w:color w:val="231F20"/>
          <w:spacing w:val="-3"/>
        </w:rPr>
        <w:t xml:space="preserve">For </w:t>
      </w:r>
      <w:r>
        <w:rPr>
          <w:color w:val="231F20"/>
        </w:rPr>
        <w:t xml:space="preserve">example, </w:t>
      </w:r>
      <w:r>
        <w:rPr>
          <w:rFonts w:ascii="Lucida Sans Typewriter" w:hAnsi="Lucida Sans Typewriter"/>
          <w:color w:val="231F20"/>
          <w:spacing w:val="-2"/>
          <w:sz w:val="18"/>
        </w:rPr>
        <w:t xml:space="preserve">var </w:t>
      </w:r>
      <w:r>
        <w:rPr>
          <w:color w:val="231F20"/>
        </w:rPr>
        <w:t xml:space="preserve">and </w:t>
      </w:r>
      <w:r>
        <w:rPr>
          <w:rFonts w:ascii="Lucida Sans Typewriter" w:hAnsi="Lucida Sans Typewriter"/>
          <w:color w:val="231F20"/>
          <w:spacing w:val="-3"/>
          <w:sz w:val="18"/>
        </w:rPr>
        <w:t xml:space="preserve">function </w:t>
      </w:r>
      <w:r>
        <w:rPr>
          <w:color w:val="231F20"/>
        </w:rPr>
        <w:t xml:space="preserve">declarations do </w:t>
      </w:r>
      <w:r>
        <w:rPr>
          <w:color w:val="231F20"/>
          <w:spacing w:val="-2"/>
        </w:rPr>
        <w:t xml:space="preserve">not </w:t>
      </w:r>
      <w:r>
        <w:rPr>
          <w:color w:val="231F20"/>
        </w:rPr>
        <w:t xml:space="preserve">persist as global variables (see Item 8 </w:t>
      </w:r>
      <w:r>
        <w:rPr>
          <w:color w:val="231F20"/>
          <w:spacing w:val="-3"/>
        </w:rPr>
        <w:t xml:space="preserve">for </w:t>
      </w:r>
      <w:r>
        <w:rPr>
          <w:color w:val="231F20"/>
        </w:rPr>
        <w:t>more on</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8" w:name="_bookmark13"/>
      <w:bookmarkEnd w:id="8"/>
      <w:r>
        <w:rPr>
          <w:color w:val="231F20"/>
        </w:rPr>
        <w:t xml:space="preserve">globals). This happens to be the case with popular </w:t>
      </w:r>
      <w:r>
        <w:rPr>
          <w:i/>
          <w:color w:val="231F20"/>
        </w:rPr>
        <w:t xml:space="preserve">module systems, </w:t>
      </w:r>
      <w:r>
        <w:rPr>
          <w:color w:val="231F20"/>
        </w:rPr>
        <w:t>which manage files and dependencies by automatically placing each module’s contents in a separate function. Since files are all placed in local scopes, each file can make its own decision about whether to use strict mode.</w:t>
      </w:r>
    </w:p>
    <w:p w:rsidR="004F63DA" w:rsidRDefault="001558CD">
      <w:pPr>
        <w:pStyle w:val="Textoindependiente"/>
        <w:spacing w:before="119" w:line="244" w:lineRule="auto"/>
        <w:ind w:left="886" w:right="874"/>
        <w:jc w:val="both"/>
      </w:pPr>
      <w:r>
        <w:rPr>
          <w:i/>
          <w:color w:val="231F20"/>
        </w:rPr>
        <w:t xml:space="preserve">Write your files so that they behave the same in either mode. </w:t>
      </w:r>
      <w:r>
        <w:rPr>
          <w:color w:val="231F20"/>
          <w:spacing w:val="-3"/>
        </w:rPr>
        <w:t xml:space="preserve">To </w:t>
      </w:r>
      <w:r>
        <w:rPr>
          <w:color w:val="231F20"/>
        </w:rPr>
        <w:t xml:space="preserve">write  a </w:t>
      </w:r>
      <w:r>
        <w:rPr>
          <w:color w:val="231F20"/>
          <w:spacing w:val="1"/>
        </w:rPr>
        <w:t xml:space="preserve">library </w:t>
      </w:r>
      <w:r>
        <w:rPr>
          <w:color w:val="231F20"/>
        </w:rPr>
        <w:t xml:space="preserve">that works </w:t>
      </w:r>
      <w:r>
        <w:rPr>
          <w:color w:val="231F20"/>
          <w:spacing w:val="1"/>
        </w:rPr>
        <w:t xml:space="preserve">in </w:t>
      </w:r>
      <w:r>
        <w:rPr>
          <w:color w:val="231F20"/>
        </w:rPr>
        <w:t xml:space="preserve">as many contexts as possible, you cannot assume that it </w:t>
      </w:r>
      <w:r>
        <w:rPr>
          <w:color w:val="231F20"/>
          <w:spacing w:val="2"/>
        </w:rPr>
        <w:t xml:space="preserve">will </w:t>
      </w:r>
      <w:r>
        <w:rPr>
          <w:color w:val="231F20"/>
        </w:rPr>
        <w:t xml:space="preserve">be placed inside the contents of a function by a script concatenation tool, nor </w:t>
      </w:r>
      <w:r>
        <w:rPr>
          <w:color w:val="231F20"/>
          <w:spacing w:val="1"/>
        </w:rPr>
        <w:t xml:space="preserve">can </w:t>
      </w:r>
      <w:r>
        <w:rPr>
          <w:color w:val="231F20"/>
        </w:rPr>
        <w:t xml:space="preserve">you assume whether the client codebase </w:t>
      </w:r>
      <w:r>
        <w:rPr>
          <w:color w:val="231F20"/>
          <w:spacing w:val="2"/>
        </w:rPr>
        <w:t xml:space="preserve">will </w:t>
      </w:r>
      <w:r>
        <w:rPr>
          <w:color w:val="231F20"/>
        </w:rPr>
        <w:t xml:space="preserve">be strict or nonstrict. The simplest way to structure your code </w:t>
      </w:r>
      <w:r>
        <w:rPr>
          <w:color w:val="231F20"/>
          <w:spacing w:val="-3"/>
        </w:rPr>
        <w:t xml:space="preserve">for </w:t>
      </w:r>
      <w:r>
        <w:rPr>
          <w:color w:val="231F20"/>
          <w:spacing w:val="1"/>
        </w:rPr>
        <w:t xml:space="preserve">maximum </w:t>
      </w:r>
      <w:r>
        <w:rPr>
          <w:color w:val="231F20"/>
        </w:rPr>
        <w:t xml:space="preserve">compatibility is to write </w:t>
      </w:r>
      <w:r>
        <w:rPr>
          <w:color w:val="231F20"/>
          <w:spacing w:val="-3"/>
        </w:rPr>
        <w:t xml:space="preserve">for </w:t>
      </w:r>
      <w:r>
        <w:rPr>
          <w:color w:val="231F20"/>
        </w:rPr>
        <w:t xml:space="preserve">strict mode </w:t>
      </w:r>
      <w:r>
        <w:rPr>
          <w:color w:val="231F20"/>
          <w:spacing w:val="-3"/>
        </w:rPr>
        <w:t xml:space="preserve">but </w:t>
      </w:r>
      <w:r>
        <w:rPr>
          <w:color w:val="231F20"/>
        </w:rPr>
        <w:t xml:space="preserve">explicitly wrap the contents of </w:t>
      </w:r>
      <w:r>
        <w:rPr>
          <w:color w:val="231F20"/>
          <w:spacing w:val="1"/>
        </w:rPr>
        <w:t xml:space="preserve">all </w:t>
      </w:r>
      <w:r>
        <w:rPr>
          <w:color w:val="231F20"/>
        </w:rPr>
        <w:t xml:space="preserve">your code </w:t>
      </w:r>
      <w:r>
        <w:rPr>
          <w:color w:val="231F20"/>
          <w:spacing w:val="1"/>
        </w:rPr>
        <w:t xml:space="preserve">in </w:t>
      </w:r>
      <w:r>
        <w:rPr>
          <w:color w:val="231F20"/>
        </w:rPr>
        <w:t xml:space="preserve">functions that enable strict mode locally. This is </w:t>
      </w:r>
      <w:r>
        <w:rPr>
          <w:color w:val="231F20"/>
          <w:spacing w:val="1"/>
        </w:rPr>
        <w:t xml:space="preserve">similar </w:t>
      </w:r>
      <w:r>
        <w:rPr>
          <w:color w:val="231F20"/>
        </w:rPr>
        <w:t xml:space="preserve">to the previous solution, </w:t>
      </w:r>
      <w:r>
        <w:rPr>
          <w:color w:val="231F20"/>
          <w:spacing w:val="1"/>
        </w:rPr>
        <w:t xml:space="preserve">in </w:t>
      </w:r>
      <w:r>
        <w:rPr>
          <w:color w:val="231F20"/>
        </w:rPr>
        <w:t xml:space="preserve">that you wrap each file’s contents </w:t>
      </w:r>
      <w:r>
        <w:rPr>
          <w:color w:val="231F20"/>
          <w:spacing w:val="1"/>
        </w:rPr>
        <w:t xml:space="preserve">in </w:t>
      </w:r>
      <w:r>
        <w:rPr>
          <w:color w:val="231F20"/>
          <w:spacing w:val="2"/>
        </w:rPr>
        <w:t xml:space="preserve">an </w:t>
      </w:r>
      <w:r>
        <w:rPr>
          <w:color w:val="231F20"/>
        </w:rPr>
        <w:t xml:space="preserve">IIFE, </w:t>
      </w:r>
      <w:r>
        <w:rPr>
          <w:color w:val="231F20"/>
          <w:spacing w:val="-3"/>
        </w:rPr>
        <w:t xml:space="preserve">but </w:t>
      </w:r>
      <w:r>
        <w:rPr>
          <w:color w:val="231F20"/>
          <w:spacing w:val="1"/>
        </w:rPr>
        <w:t xml:space="preserve">in </w:t>
      </w:r>
      <w:r>
        <w:rPr>
          <w:color w:val="231F20"/>
        </w:rPr>
        <w:t xml:space="preserve">this case you write the IIFE by hand instead of </w:t>
      </w:r>
      <w:r>
        <w:rPr>
          <w:color w:val="231F20"/>
          <w:spacing w:val="1"/>
        </w:rPr>
        <w:t xml:space="preserve">trusting </w:t>
      </w:r>
      <w:r>
        <w:rPr>
          <w:color w:val="231F20"/>
        </w:rPr>
        <w:t xml:space="preserve">the concatenation tool or module system to do it </w:t>
      </w:r>
      <w:r>
        <w:rPr>
          <w:color w:val="231F20"/>
          <w:spacing w:val="-3"/>
        </w:rPr>
        <w:t xml:space="preserve">for </w:t>
      </w:r>
      <w:r>
        <w:rPr>
          <w:color w:val="231F20"/>
        </w:rPr>
        <w:t xml:space="preserve">you, and explicitly opt </w:t>
      </w:r>
      <w:r>
        <w:rPr>
          <w:color w:val="231F20"/>
          <w:spacing w:val="1"/>
        </w:rPr>
        <w:t xml:space="preserve">in </w:t>
      </w:r>
      <w:r>
        <w:rPr>
          <w:color w:val="231F20"/>
        </w:rPr>
        <w:t>to strict</w:t>
      </w:r>
      <w:r>
        <w:rPr>
          <w:color w:val="231F20"/>
          <w:spacing w:val="-12"/>
        </w:rPr>
        <w:t xml:space="preserve"> </w:t>
      </w:r>
      <w:r>
        <w:rPr>
          <w:color w:val="231F20"/>
        </w:rPr>
        <w:t>mode:</w:t>
      </w:r>
    </w:p>
    <w:p w:rsidR="004F63DA" w:rsidRDefault="001558CD">
      <w:pPr>
        <w:spacing w:before="133"/>
        <w:ind w:left="886"/>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764" w:right="5308"/>
        <w:jc w:val="center"/>
        <w:rPr>
          <w:rFonts w:ascii="Lucida Sans Typewriter"/>
          <w:sz w:val="18"/>
        </w:rPr>
      </w:pPr>
      <w:r>
        <w:rPr>
          <w:rFonts w:ascii="Lucida Sans Typewriter"/>
          <w:color w:val="098140"/>
          <w:sz w:val="18"/>
        </w:rPr>
        <w:t>"use strict"</w:t>
      </w:r>
      <w:r>
        <w:rPr>
          <w:rFonts w:ascii="Lucida Sans Typewriter"/>
          <w:color w:val="231F20"/>
          <w:sz w:val="18"/>
        </w:rPr>
        <w:t>;</w:t>
      </w:r>
    </w:p>
    <w:p w:rsidR="004F63DA" w:rsidRDefault="001558CD">
      <w:pPr>
        <w:spacing w:before="27"/>
        <w:ind w:left="872" w:right="5308"/>
        <w:jc w:val="center"/>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27"/>
        <w:ind w:left="872" w:right="5308"/>
        <w:jc w:val="center"/>
        <w:rPr>
          <w:rFonts w:ascii="Lucida Sans Typewriter"/>
          <w:i/>
          <w:sz w:val="18"/>
        </w:rPr>
      </w:pPr>
      <w:r>
        <w:rPr>
          <w:rFonts w:ascii="Lucida Sans Typewriter"/>
          <w:i/>
          <w:color w:val="231F20"/>
          <w:sz w:val="18"/>
        </w:rPr>
        <w:t>// ...</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rPr>
        <w:t xml:space="preserve">Notice that this code is treated as strict regardless of whether it is concatenated </w:t>
      </w:r>
      <w:r>
        <w:rPr>
          <w:color w:val="231F20"/>
          <w:spacing w:val="1"/>
        </w:rPr>
        <w:t xml:space="preserve">in </w:t>
      </w:r>
      <w:r>
        <w:rPr>
          <w:color w:val="231F20"/>
        </w:rPr>
        <w:t xml:space="preserve">a strict or nonstrict context. By contrast, a function that does </w:t>
      </w:r>
      <w:r>
        <w:rPr>
          <w:color w:val="231F20"/>
          <w:spacing w:val="-2"/>
        </w:rPr>
        <w:t xml:space="preserve">not  </w:t>
      </w:r>
      <w:r>
        <w:rPr>
          <w:color w:val="231F20"/>
        </w:rPr>
        <w:t xml:space="preserve">opt </w:t>
      </w:r>
      <w:r>
        <w:rPr>
          <w:color w:val="231F20"/>
          <w:spacing w:val="1"/>
        </w:rPr>
        <w:t xml:space="preserve">in </w:t>
      </w:r>
      <w:r>
        <w:rPr>
          <w:color w:val="231F20"/>
        </w:rPr>
        <w:t xml:space="preserve">to strict mode </w:t>
      </w:r>
      <w:r>
        <w:rPr>
          <w:color w:val="231F20"/>
          <w:spacing w:val="2"/>
        </w:rPr>
        <w:t xml:space="preserve">will </w:t>
      </w:r>
      <w:r>
        <w:rPr>
          <w:color w:val="231F20"/>
        </w:rPr>
        <w:t xml:space="preserve">still be treated as strict </w:t>
      </w:r>
      <w:r>
        <w:rPr>
          <w:color w:val="231F20"/>
          <w:spacing w:val="1"/>
        </w:rPr>
        <w:t xml:space="preserve">if </w:t>
      </w:r>
      <w:r>
        <w:rPr>
          <w:color w:val="231F20"/>
        </w:rPr>
        <w:t xml:space="preserve">it   is concatenated after strict code. So the more universally compatible option is to write </w:t>
      </w:r>
      <w:r>
        <w:rPr>
          <w:color w:val="231F20"/>
          <w:spacing w:val="1"/>
        </w:rPr>
        <w:t xml:space="preserve">in </w:t>
      </w:r>
      <w:r>
        <w:rPr>
          <w:color w:val="231F20"/>
        </w:rPr>
        <w:t>strict</w:t>
      </w:r>
      <w:r>
        <w:rPr>
          <w:color w:val="231F20"/>
          <w:spacing w:val="-8"/>
        </w:rPr>
        <w:t xml:space="preserve"> </w:t>
      </w:r>
      <w:r>
        <w:rPr>
          <w:color w:val="231F20"/>
        </w:rPr>
        <w:t>mode.</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69"/>
        </w:numPr>
        <w:tabs>
          <w:tab w:val="left" w:pos="1067"/>
        </w:tabs>
        <w:rPr>
          <w:sz w:val="20"/>
        </w:rPr>
      </w:pPr>
      <w:r>
        <w:rPr>
          <w:color w:val="231F20"/>
          <w:sz w:val="20"/>
        </w:rPr>
        <w:t>Decide which versions of JavaScript your application</w:t>
      </w:r>
      <w:r>
        <w:rPr>
          <w:color w:val="231F20"/>
          <w:spacing w:val="-11"/>
          <w:sz w:val="20"/>
        </w:rPr>
        <w:t xml:space="preserve"> </w:t>
      </w:r>
      <w:r>
        <w:rPr>
          <w:color w:val="231F20"/>
          <w:sz w:val="20"/>
        </w:rPr>
        <w:t>supports.</w:t>
      </w:r>
    </w:p>
    <w:p w:rsidR="004F63DA" w:rsidRDefault="001558CD">
      <w:pPr>
        <w:pStyle w:val="Prrafodelista"/>
        <w:numPr>
          <w:ilvl w:val="0"/>
          <w:numId w:val="69"/>
        </w:numPr>
        <w:tabs>
          <w:tab w:val="left" w:pos="1067"/>
        </w:tabs>
        <w:spacing w:line="244" w:lineRule="auto"/>
        <w:ind w:right="876"/>
        <w:rPr>
          <w:sz w:val="20"/>
        </w:rPr>
      </w:pPr>
      <w:r>
        <w:rPr>
          <w:color w:val="231F20"/>
          <w:sz w:val="20"/>
        </w:rPr>
        <w:t xml:space="preserve">Be sure that any JavaScript features you use are supported by </w:t>
      </w:r>
      <w:r>
        <w:rPr>
          <w:color w:val="231F20"/>
          <w:spacing w:val="1"/>
          <w:sz w:val="20"/>
        </w:rPr>
        <w:t xml:space="preserve">all </w:t>
      </w:r>
      <w:r>
        <w:rPr>
          <w:color w:val="231F20"/>
          <w:sz w:val="20"/>
        </w:rPr>
        <w:t>environments where your application</w:t>
      </w:r>
      <w:r>
        <w:rPr>
          <w:color w:val="231F20"/>
          <w:spacing w:val="-4"/>
          <w:sz w:val="20"/>
        </w:rPr>
        <w:t xml:space="preserve"> </w:t>
      </w:r>
      <w:r>
        <w:rPr>
          <w:color w:val="231F20"/>
          <w:sz w:val="20"/>
        </w:rPr>
        <w:t>runs.</w:t>
      </w:r>
    </w:p>
    <w:p w:rsidR="004F63DA" w:rsidRDefault="001558CD">
      <w:pPr>
        <w:pStyle w:val="Prrafodelista"/>
        <w:numPr>
          <w:ilvl w:val="0"/>
          <w:numId w:val="69"/>
        </w:numPr>
        <w:tabs>
          <w:tab w:val="left" w:pos="1067"/>
        </w:tabs>
        <w:spacing w:before="119" w:line="244" w:lineRule="auto"/>
        <w:ind w:right="875"/>
        <w:rPr>
          <w:sz w:val="20"/>
        </w:rPr>
      </w:pPr>
      <w:r>
        <w:rPr>
          <w:color w:val="231F20"/>
          <w:sz w:val="20"/>
        </w:rPr>
        <w:t xml:space="preserve">Always test strict code </w:t>
      </w:r>
      <w:r>
        <w:rPr>
          <w:color w:val="231F20"/>
          <w:spacing w:val="1"/>
          <w:sz w:val="20"/>
        </w:rPr>
        <w:t xml:space="preserve">in </w:t>
      </w:r>
      <w:r>
        <w:rPr>
          <w:color w:val="231F20"/>
          <w:sz w:val="20"/>
        </w:rPr>
        <w:t>environments that perform the strict- mode</w:t>
      </w:r>
      <w:r>
        <w:rPr>
          <w:color w:val="231F20"/>
          <w:spacing w:val="-2"/>
          <w:sz w:val="20"/>
        </w:rPr>
        <w:t xml:space="preserve"> </w:t>
      </w:r>
      <w:r>
        <w:rPr>
          <w:color w:val="231F20"/>
          <w:sz w:val="20"/>
        </w:rPr>
        <w:t>checks.</w:t>
      </w:r>
    </w:p>
    <w:p w:rsidR="004F63DA" w:rsidRDefault="001558CD">
      <w:pPr>
        <w:pStyle w:val="Prrafodelista"/>
        <w:numPr>
          <w:ilvl w:val="0"/>
          <w:numId w:val="69"/>
        </w:numPr>
        <w:tabs>
          <w:tab w:val="left" w:pos="1067"/>
        </w:tabs>
        <w:spacing w:before="119" w:line="244" w:lineRule="auto"/>
        <w:ind w:right="875"/>
        <w:rPr>
          <w:sz w:val="20"/>
        </w:rPr>
      </w:pPr>
      <w:r>
        <w:rPr>
          <w:color w:val="231F20"/>
          <w:sz w:val="20"/>
        </w:rPr>
        <w:t xml:space="preserve">Beware of concatenating scripts that differ </w:t>
      </w:r>
      <w:r>
        <w:rPr>
          <w:color w:val="231F20"/>
          <w:spacing w:val="1"/>
          <w:sz w:val="20"/>
        </w:rPr>
        <w:t xml:space="preserve">in </w:t>
      </w:r>
      <w:r>
        <w:rPr>
          <w:color w:val="231F20"/>
          <w:sz w:val="20"/>
        </w:rPr>
        <w:t>their expectations about strict</w:t>
      </w:r>
      <w:r>
        <w:rPr>
          <w:color w:val="231F20"/>
          <w:spacing w:val="-1"/>
          <w:sz w:val="20"/>
        </w:rPr>
        <w:t xml:space="preserve"> </w:t>
      </w:r>
      <w:r>
        <w:rPr>
          <w:color w:val="231F20"/>
          <w:sz w:val="20"/>
        </w:rPr>
        <w:t>mode.</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1558CD">
      <w:pPr>
        <w:tabs>
          <w:tab w:val="right" w:pos="7715"/>
        </w:tabs>
        <w:spacing w:before="76"/>
        <w:ind w:left="2171"/>
        <w:rPr>
          <w:b/>
          <w:sz w:val="18"/>
        </w:rPr>
      </w:pPr>
      <w:bookmarkStart w:id="9" w:name="Item_2:_Understand_JavaScript’s_Floating"/>
      <w:bookmarkStart w:id="10" w:name="_bookmark14"/>
      <w:bookmarkStart w:id="11" w:name="_bookmark15"/>
      <w:bookmarkEnd w:id="9"/>
      <w:bookmarkEnd w:id="10"/>
      <w:bookmarkEnd w:id="11"/>
      <w:r>
        <w:rPr>
          <w:b/>
          <w:color w:val="231F20"/>
          <w:sz w:val="16"/>
        </w:rPr>
        <w:lastRenderedPageBreak/>
        <w:t xml:space="preserve">Item </w:t>
      </w:r>
      <w:r>
        <w:rPr>
          <w:b/>
          <w:color w:val="231F20"/>
          <w:spacing w:val="2"/>
          <w:sz w:val="16"/>
        </w:rPr>
        <w:t xml:space="preserve">2:  </w:t>
      </w:r>
      <w:r>
        <w:rPr>
          <w:b/>
          <w:color w:val="231F20"/>
          <w:sz w:val="16"/>
        </w:rPr>
        <w:t>Understand JavaScript’s</w:t>
      </w:r>
      <w:r>
        <w:rPr>
          <w:b/>
          <w:color w:val="231F20"/>
          <w:spacing w:val="-27"/>
          <w:sz w:val="16"/>
        </w:rPr>
        <w:t xml:space="preserve"> </w:t>
      </w:r>
      <w:r>
        <w:rPr>
          <w:b/>
          <w:color w:val="231F20"/>
          <w:sz w:val="16"/>
        </w:rPr>
        <w:t>Floating-Point Numbers</w:t>
      </w:r>
      <w:r>
        <w:rPr>
          <w:b/>
          <w:color w:val="231F20"/>
          <w:sz w:val="16"/>
        </w:rPr>
        <w:tab/>
      </w:r>
      <w:r>
        <w:rPr>
          <w:b/>
          <w:color w:val="231F20"/>
          <w:sz w:val="18"/>
        </w:rPr>
        <w:t>7</w:t>
      </w:r>
    </w:p>
    <w:p w:rsidR="004F63DA" w:rsidRDefault="004F63DA">
      <w:pPr>
        <w:pStyle w:val="Textoindependiente"/>
        <w:spacing w:before="1"/>
        <w:rPr>
          <w:b/>
          <w:sz w:val="27"/>
        </w:rPr>
      </w:pPr>
    </w:p>
    <w:p w:rsidR="004F63DA" w:rsidRDefault="001558CD">
      <w:pPr>
        <w:pStyle w:val="Ttulo2"/>
        <w:spacing w:line="237" w:lineRule="auto"/>
        <w:ind w:left="1915" w:right="1118" w:hanging="1024"/>
        <w:rPr>
          <w:b/>
        </w:rPr>
      </w:pPr>
      <w:hyperlink w:anchor="_bookmark0" w:history="1">
        <w:r>
          <w:rPr>
            <w:b/>
            <w:color w:val="0083AE"/>
          </w:rPr>
          <w:t>Item 2: Understand JavaScript’s Floating-Point Numbers</w:t>
        </w:r>
      </w:hyperlink>
    </w:p>
    <w:p w:rsidR="004F63DA" w:rsidRDefault="001558CD">
      <w:pPr>
        <w:pStyle w:val="Textoindependiente"/>
        <w:spacing w:before="154" w:line="244" w:lineRule="auto"/>
        <w:ind w:left="891" w:right="870"/>
        <w:jc w:val="both"/>
      </w:pPr>
      <w:r>
        <w:rPr>
          <w:color w:val="231F20"/>
        </w:rPr>
        <w:t xml:space="preserve">Most programming languages have several types of numeric data, but JavaScript gets away with just one. You can see this reflected in the behavior of the </w:t>
      </w:r>
      <w:r>
        <w:rPr>
          <w:rFonts w:ascii="Lucida Sans Typewriter"/>
          <w:color w:val="231F20"/>
          <w:sz w:val="18"/>
        </w:rPr>
        <w:t xml:space="preserve">typeof </w:t>
      </w:r>
      <w:r>
        <w:rPr>
          <w:color w:val="231F20"/>
        </w:rPr>
        <w:t>operator, which classifies integers and float- ing-point numbers alike simply as numbers:</w:t>
      </w:r>
    </w:p>
    <w:p w:rsidR="004F63DA" w:rsidRDefault="001558CD">
      <w:pPr>
        <w:spacing w:before="133" w:line="271" w:lineRule="auto"/>
        <w:ind w:left="891" w:right="5102"/>
        <w:jc w:val="both"/>
        <w:rPr>
          <w:rFonts w:ascii="Lucida Sans Typewriter"/>
          <w:i/>
          <w:sz w:val="18"/>
        </w:rPr>
      </w:pPr>
      <w:r>
        <w:rPr>
          <w:rFonts w:ascii="Lucida Sans Typewriter"/>
          <w:b/>
          <w:color w:val="231F20"/>
          <w:sz w:val="18"/>
        </w:rPr>
        <w:t xml:space="preserve">typeof </w:t>
      </w:r>
      <w:r>
        <w:rPr>
          <w:rFonts w:ascii="Lucida Sans Typewriter"/>
          <w:color w:val="7D277D"/>
          <w:sz w:val="18"/>
        </w:rPr>
        <w:t>17</w:t>
      </w:r>
      <w:r>
        <w:rPr>
          <w:rFonts w:ascii="Lucida Sans Typewriter"/>
          <w:color w:val="231F20"/>
          <w:sz w:val="18"/>
        </w:rPr>
        <w:t xml:space="preserve">; </w:t>
      </w:r>
      <w:r>
        <w:rPr>
          <w:rFonts w:ascii="Lucida Sans Typewriter"/>
          <w:i/>
          <w:color w:val="231F20"/>
          <w:sz w:val="18"/>
        </w:rPr>
        <w:t xml:space="preserve">// "number" </w:t>
      </w:r>
      <w:r>
        <w:rPr>
          <w:rFonts w:ascii="Lucida Sans Typewriter"/>
          <w:b/>
          <w:color w:val="231F20"/>
          <w:sz w:val="18"/>
        </w:rPr>
        <w:t xml:space="preserve">typeof </w:t>
      </w:r>
      <w:r>
        <w:rPr>
          <w:rFonts w:ascii="Lucida Sans Typewriter"/>
          <w:color w:val="7D277D"/>
          <w:sz w:val="18"/>
        </w:rPr>
        <w:t>98.6</w:t>
      </w:r>
      <w:r>
        <w:rPr>
          <w:rFonts w:ascii="Lucida Sans Typewriter"/>
          <w:color w:val="231F20"/>
          <w:sz w:val="18"/>
        </w:rPr>
        <w:t xml:space="preserve">; </w:t>
      </w:r>
      <w:r>
        <w:rPr>
          <w:rFonts w:ascii="Lucida Sans Typewriter"/>
          <w:i/>
          <w:color w:val="231F20"/>
          <w:sz w:val="18"/>
        </w:rPr>
        <w:t xml:space="preserve">// "number" </w:t>
      </w:r>
      <w:r>
        <w:rPr>
          <w:rFonts w:ascii="Lucida Sans Typewriter"/>
          <w:b/>
          <w:color w:val="231F20"/>
          <w:sz w:val="18"/>
        </w:rPr>
        <w:t xml:space="preserve">typeof </w:t>
      </w:r>
      <w:r>
        <w:rPr>
          <w:rFonts w:ascii="Lucida Sans Typewriter"/>
          <w:color w:val="7D277D"/>
          <w:sz w:val="18"/>
        </w:rPr>
        <w:t>-2.1</w:t>
      </w:r>
      <w:r>
        <w:rPr>
          <w:rFonts w:ascii="Lucida Sans Typewriter"/>
          <w:color w:val="231F20"/>
          <w:sz w:val="18"/>
        </w:rPr>
        <w:t xml:space="preserve">; </w:t>
      </w:r>
      <w:r>
        <w:rPr>
          <w:rFonts w:ascii="Lucida Sans Typewriter"/>
          <w:i/>
          <w:color w:val="231F20"/>
          <w:sz w:val="18"/>
        </w:rPr>
        <w:t>// "number"</w:t>
      </w:r>
    </w:p>
    <w:p w:rsidR="004F63DA" w:rsidRDefault="001558CD">
      <w:pPr>
        <w:pStyle w:val="Textoindependiente"/>
        <w:spacing w:before="106" w:line="244" w:lineRule="auto"/>
        <w:ind w:left="891" w:right="870"/>
        <w:jc w:val="both"/>
      </w:pPr>
      <w:r>
        <w:rPr>
          <w:color w:val="231F20"/>
        </w:rPr>
        <w:t xml:space="preserve">In fact, </w:t>
      </w:r>
      <w:r>
        <w:rPr>
          <w:color w:val="231F20"/>
          <w:spacing w:val="1"/>
        </w:rPr>
        <w:t xml:space="preserve">all </w:t>
      </w:r>
      <w:r>
        <w:rPr>
          <w:color w:val="231F20"/>
        </w:rPr>
        <w:t xml:space="preserve">numbers </w:t>
      </w:r>
      <w:r>
        <w:rPr>
          <w:color w:val="231F20"/>
          <w:spacing w:val="1"/>
        </w:rPr>
        <w:t xml:space="preserve">in </w:t>
      </w:r>
      <w:r>
        <w:rPr>
          <w:color w:val="231F20"/>
        </w:rPr>
        <w:t xml:space="preserve">JavaScript are </w:t>
      </w:r>
      <w:r>
        <w:rPr>
          <w:i/>
          <w:color w:val="231F20"/>
        </w:rPr>
        <w:t xml:space="preserve">double-precision floating-point </w:t>
      </w:r>
      <w:r>
        <w:rPr>
          <w:color w:val="231F20"/>
        </w:rPr>
        <w:t xml:space="preserve">numbers, that is, the 64-bit encoding of numbers specified by the IEEE 754 standard—commonly </w:t>
      </w:r>
      <w:r>
        <w:rPr>
          <w:color w:val="231F20"/>
          <w:spacing w:val="1"/>
        </w:rPr>
        <w:t xml:space="preserve">known </w:t>
      </w:r>
      <w:r>
        <w:rPr>
          <w:color w:val="231F20"/>
        </w:rPr>
        <w:t xml:space="preserve">as </w:t>
      </w:r>
      <w:r>
        <w:rPr>
          <w:color w:val="231F20"/>
          <w:spacing w:val="-5"/>
        </w:rPr>
        <w:t xml:space="preserve">“doubles.” </w:t>
      </w:r>
      <w:r>
        <w:rPr>
          <w:color w:val="231F20"/>
        </w:rPr>
        <w:t xml:space="preserve">If this fact  leaves you wondering what happened to the integers, keep </w:t>
      </w:r>
      <w:r>
        <w:rPr>
          <w:color w:val="231F20"/>
          <w:spacing w:val="1"/>
        </w:rPr>
        <w:t xml:space="preserve">in </w:t>
      </w:r>
      <w:r>
        <w:rPr>
          <w:color w:val="231F20"/>
        </w:rPr>
        <w:t xml:space="preserve">mind that doubles </w:t>
      </w:r>
      <w:r>
        <w:rPr>
          <w:color w:val="231F20"/>
          <w:spacing w:val="1"/>
        </w:rPr>
        <w:t xml:space="preserve">can </w:t>
      </w:r>
      <w:r>
        <w:rPr>
          <w:color w:val="231F20"/>
        </w:rPr>
        <w:t xml:space="preserve">represent integers perfectly </w:t>
      </w:r>
      <w:r>
        <w:rPr>
          <w:color w:val="231F20"/>
          <w:spacing w:val="1"/>
        </w:rPr>
        <w:t xml:space="preserve">with </w:t>
      </w:r>
      <w:r>
        <w:rPr>
          <w:color w:val="231F20"/>
        </w:rPr>
        <w:t xml:space="preserve">up to 53 bits of precision. </w:t>
      </w:r>
      <w:r>
        <w:rPr>
          <w:color w:val="231F20"/>
          <w:spacing w:val="3"/>
        </w:rPr>
        <w:t xml:space="preserve">All </w:t>
      </w:r>
      <w:r>
        <w:rPr>
          <w:color w:val="231F20"/>
        </w:rPr>
        <w:t xml:space="preserve">of the integers from </w:t>
      </w:r>
      <w:r>
        <w:rPr>
          <w:color w:val="231F20"/>
          <w:spacing w:val="-5"/>
        </w:rPr>
        <w:t xml:space="preserve">–9,007,199,254,740,992 </w:t>
      </w:r>
      <w:r>
        <w:rPr>
          <w:color w:val="231F20"/>
          <w:spacing w:val="1"/>
        </w:rPr>
        <w:t>(–2</w:t>
      </w:r>
      <w:r>
        <w:rPr>
          <w:color w:val="231F20"/>
          <w:spacing w:val="1"/>
          <w:position w:val="7"/>
          <w:sz w:val="12"/>
        </w:rPr>
        <w:t>53</w:t>
      </w:r>
      <w:r>
        <w:rPr>
          <w:color w:val="231F20"/>
          <w:spacing w:val="1"/>
        </w:rPr>
        <w:t xml:space="preserve">) </w:t>
      </w:r>
      <w:r>
        <w:rPr>
          <w:color w:val="231F20"/>
        </w:rPr>
        <w:t xml:space="preserve">to </w:t>
      </w:r>
      <w:r>
        <w:rPr>
          <w:color w:val="231F20"/>
          <w:spacing w:val="-5"/>
        </w:rPr>
        <w:t xml:space="preserve">9,007,199,254,740,992 </w:t>
      </w:r>
      <w:r>
        <w:rPr>
          <w:color w:val="231F20"/>
        </w:rPr>
        <w:t>(2</w:t>
      </w:r>
      <w:r>
        <w:rPr>
          <w:color w:val="231F20"/>
          <w:position w:val="7"/>
          <w:sz w:val="12"/>
        </w:rPr>
        <w:t>53</w:t>
      </w:r>
      <w:r>
        <w:rPr>
          <w:color w:val="231F20"/>
        </w:rPr>
        <w:t xml:space="preserve">) are valid doubles. So </w:t>
      </w:r>
      <w:r>
        <w:rPr>
          <w:color w:val="231F20"/>
          <w:spacing w:val="-4"/>
        </w:rPr>
        <w:t xml:space="preserve">it’s </w:t>
      </w:r>
      <w:r>
        <w:rPr>
          <w:color w:val="231F20"/>
        </w:rPr>
        <w:t xml:space="preserve">perfectly pos- sible to do integer arithmetic </w:t>
      </w:r>
      <w:r>
        <w:rPr>
          <w:color w:val="231F20"/>
          <w:spacing w:val="1"/>
        </w:rPr>
        <w:t xml:space="preserve">in </w:t>
      </w:r>
      <w:r>
        <w:rPr>
          <w:color w:val="231F20"/>
        </w:rPr>
        <w:t>JavaScript, despite the lack of a dis- tinct integer</w:t>
      </w:r>
      <w:r>
        <w:rPr>
          <w:color w:val="231F20"/>
          <w:spacing w:val="-2"/>
        </w:rPr>
        <w:t xml:space="preserve"> </w:t>
      </w:r>
      <w:r>
        <w:rPr>
          <w:color w:val="231F20"/>
        </w:rPr>
        <w:t>type.</w:t>
      </w:r>
    </w:p>
    <w:p w:rsidR="004F63DA" w:rsidRDefault="001558CD">
      <w:pPr>
        <w:pStyle w:val="Textoindependiente"/>
        <w:spacing w:before="119" w:line="244" w:lineRule="auto"/>
        <w:ind w:left="891" w:right="871"/>
        <w:jc w:val="both"/>
      </w:pPr>
      <w:r>
        <w:rPr>
          <w:noProof/>
          <w:lang w:val="es-AR" w:eastAsia="es-AR"/>
        </w:rPr>
        <w:drawing>
          <wp:anchor distT="0" distB="0" distL="0" distR="0" simplePos="0" relativeHeight="251602432" behindDoc="1" locked="0" layoutInCell="1" allowOverlap="1">
            <wp:simplePos x="0" y="0"/>
            <wp:positionH relativeFrom="page">
              <wp:posOffset>948837</wp:posOffset>
            </wp:positionH>
            <wp:positionV relativeFrom="paragraph">
              <wp:posOffset>493100</wp:posOffset>
            </wp:positionV>
            <wp:extent cx="53435" cy="50291"/>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1" cstate="print"/>
                    <a:stretch>
                      <a:fillRect/>
                    </a:stretch>
                  </pic:blipFill>
                  <pic:spPr>
                    <a:xfrm>
                      <a:off x="0" y="0"/>
                      <a:ext cx="53435" cy="50291"/>
                    </a:xfrm>
                    <a:prstGeom prst="rect">
                      <a:avLst/>
                    </a:prstGeom>
                  </pic:spPr>
                </pic:pic>
              </a:graphicData>
            </a:graphic>
          </wp:anchor>
        </w:drawing>
      </w:r>
      <w:r>
        <w:rPr>
          <w:color w:val="231F20"/>
        </w:rPr>
        <w:t>Most arithmetic operators work with integers, real numbers, or a combination of the two:</w:t>
      </w:r>
    </w:p>
    <w:p w:rsidR="004F63DA" w:rsidRDefault="004F63DA">
      <w:pPr>
        <w:pStyle w:val="Textoindependiente"/>
        <w:rPr>
          <w:sz w:val="12"/>
        </w:rPr>
      </w:pPr>
    </w:p>
    <w:tbl>
      <w:tblPr>
        <w:tblStyle w:val="TableNormal"/>
        <w:tblW w:w="0" w:type="auto"/>
        <w:tblInd w:w="856" w:type="dxa"/>
        <w:tblLayout w:type="fixed"/>
        <w:tblLook w:val="01E0" w:firstRow="1" w:lastRow="1" w:firstColumn="1" w:lastColumn="1" w:noHBand="0" w:noVBand="0"/>
      </w:tblPr>
      <w:tblGrid>
        <w:gridCol w:w="1171"/>
        <w:gridCol w:w="325"/>
        <w:gridCol w:w="522"/>
      </w:tblGrid>
      <w:tr w:rsidR="004F63DA">
        <w:trPr>
          <w:trHeight w:val="225"/>
        </w:trPr>
        <w:tc>
          <w:tcPr>
            <w:tcW w:w="1171" w:type="dxa"/>
          </w:tcPr>
          <w:p w:rsidR="004F63DA" w:rsidRDefault="001558CD">
            <w:pPr>
              <w:pStyle w:val="TableParagraph"/>
              <w:tabs>
                <w:tab w:val="left" w:pos="683"/>
              </w:tabs>
              <w:spacing w:before="0" w:line="204" w:lineRule="exact"/>
              <w:ind w:left="34"/>
              <w:rPr>
                <w:rFonts w:ascii="Lucida Sans Typewriter"/>
                <w:sz w:val="18"/>
              </w:rPr>
            </w:pPr>
            <w:r>
              <w:rPr>
                <w:rFonts w:ascii="Lucida Sans Typewriter"/>
                <w:color w:val="7D277D"/>
                <w:sz w:val="18"/>
              </w:rPr>
              <w:t>0.1</w:t>
            </w:r>
            <w:r>
              <w:rPr>
                <w:rFonts w:ascii="Lucida Sans Typewriter"/>
                <w:color w:val="7D277D"/>
                <w:sz w:val="18"/>
              </w:rPr>
              <w:tab/>
              <w:t>1.9</w:t>
            </w:r>
          </w:p>
        </w:tc>
        <w:tc>
          <w:tcPr>
            <w:tcW w:w="325" w:type="dxa"/>
          </w:tcPr>
          <w:p w:rsidR="004F63DA" w:rsidRDefault="001558CD">
            <w:pPr>
              <w:pStyle w:val="TableParagraph"/>
              <w:spacing w:before="0" w:line="204" w:lineRule="exact"/>
              <w:ind w:right="52"/>
              <w:jc w:val="right"/>
              <w:rPr>
                <w:rFonts w:ascii="Lucida Sans Typewriter"/>
                <w:i/>
                <w:sz w:val="18"/>
              </w:rPr>
            </w:pPr>
            <w:r>
              <w:rPr>
                <w:rFonts w:ascii="Lucida Sans Typewriter"/>
                <w:i/>
                <w:color w:val="231F20"/>
                <w:w w:val="95"/>
                <w:sz w:val="18"/>
              </w:rPr>
              <w:t>//</w:t>
            </w:r>
          </w:p>
        </w:tc>
        <w:tc>
          <w:tcPr>
            <w:tcW w:w="522" w:type="dxa"/>
          </w:tcPr>
          <w:p w:rsidR="004F63DA" w:rsidRDefault="001558CD">
            <w:pPr>
              <w:pStyle w:val="TableParagraph"/>
              <w:spacing w:before="0" w:line="204" w:lineRule="exact"/>
              <w:ind w:left="53"/>
              <w:rPr>
                <w:rFonts w:ascii="Lucida Sans Typewriter"/>
                <w:i/>
                <w:sz w:val="18"/>
              </w:rPr>
            </w:pPr>
            <w:r>
              <w:rPr>
                <w:rFonts w:ascii="Lucida Sans Typewriter"/>
                <w:i/>
                <w:color w:val="231F20"/>
                <w:sz w:val="18"/>
              </w:rPr>
              <w:t>0.19</w:t>
            </w:r>
          </w:p>
        </w:tc>
      </w:tr>
      <w:tr w:rsidR="004F63DA">
        <w:trPr>
          <w:trHeight w:val="239"/>
        </w:trPr>
        <w:tc>
          <w:tcPr>
            <w:tcW w:w="1171" w:type="dxa"/>
          </w:tcPr>
          <w:p w:rsidR="004F63DA" w:rsidRDefault="001558CD">
            <w:pPr>
              <w:pStyle w:val="TableParagraph"/>
              <w:spacing w:before="6"/>
              <w:ind w:left="34"/>
              <w:rPr>
                <w:rFonts w:ascii="Lucida Sans Typewriter"/>
                <w:sz w:val="18"/>
              </w:rPr>
            </w:pPr>
            <w:r>
              <w:rPr>
                <w:rFonts w:ascii="Lucida Sans Typewriter"/>
                <w:color w:val="7D277D"/>
                <w:sz w:val="18"/>
              </w:rPr>
              <w:t xml:space="preserve">-99 </w:t>
            </w:r>
            <w:r>
              <w:rPr>
                <w:rFonts w:ascii="Lucida Sans Typewriter"/>
                <w:color w:val="231F20"/>
                <w:sz w:val="18"/>
              </w:rPr>
              <w:t xml:space="preserve">+ </w:t>
            </w:r>
            <w:r>
              <w:rPr>
                <w:rFonts w:ascii="Lucida Sans Typewriter"/>
                <w:color w:val="7D277D"/>
                <w:sz w:val="18"/>
              </w:rPr>
              <w:t>100</w:t>
            </w:r>
            <w:r>
              <w:rPr>
                <w:rFonts w:ascii="Lucida Sans Typewriter"/>
                <w:color w:val="231F20"/>
                <w:sz w:val="18"/>
              </w:rPr>
              <w:t>;</w:t>
            </w:r>
          </w:p>
        </w:tc>
        <w:tc>
          <w:tcPr>
            <w:tcW w:w="325" w:type="dxa"/>
          </w:tcPr>
          <w:p w:rsidR="004F63DA" w:rsidRDefault="001558CD">
            <w:pPr>
              <w:pStyle w:val="TableParagraph"/>
              <w:spacing w:before="6"/>
              <w:ind w:right="52"/>
              <w:jc w:val="right"/>
              <w:rPr>
                <w:rFonts w:ascii="Lucida Sans Typewriter"/>
                <w:i/>
                <w:sz w:val="18"/>
              </w:rPr>
            </w:pPr>
            <w:r>
              <w:rPr>
                <w:rFonts w:ascii="Lucida Sans Typewriter"/>
                <w:i/>
                <w:color w:val="231F20"/>
                <w:w w:val="95"/>
                <w:sz w:val="18"/>
              </w:rPr>
              <w:t>//</w:t>
            </w:r>
          </w:p>
        </w:tc>
        <w:tc>
          <w:tcPr>
            <w:tcW w:w="522" w:type="dxa"/>
          </w:tcPr>
          <w:p w:rsidR="004F63DA" w:rsidRDefault="001558CD">
            <w:pPr>
              <w:pStyle w:val="TableParagraph"/>
              <w:spacing w:before="6"/>
              <w:ind w:left="53"/>
              <w:rPr>
                <w:rFonts w:ascii="Lucida Sans Typewriter"/>
                <w:i/>
                <w:sz w:val="18"/>
              </w:rPr>
            </w:pPr>
            <w:r>
              <w:rPr>
                <w:rFonts w:ascii="Lucida Sans Typewriter"/>
                <w:i/>
                <w:color w:val="231F20"/>
                <w:w w:val="99"/>
                <w:sz w:val="18"/>
              </w:rPr>
              <w:t>1</w:t>
            </w:r>
          </w:p>
        </w:tc>
      </w:tr>
      <w:tr w:rsidR="004F63DA">
        <w:trPr>
          <w:trHeight w:val="239"/>
        </w:trPr>
        <w:tc>
          <w:tcPr>
            <w:tcW w:w="1171" w:type="dxa"/>
          </w:tcPr>
          <w:p w:rsidR="004F63DA" w:rsidRDefault="001558CD">
            <w:pPr>
              <w:pStyle w:val="TableParagraph"/>
              <w:spacing w:before="6"/>
              <w:ind w:left="34"/>
              <w:rPr>
                <w:rFonts w:ascii="Lucida Sans Typewriter"/>
                <w:sz w:val="18"/>
              </w:rPr>
            </w:pPr>
            <w:r>
              <w:rPr>
                <w:rFonts w:ascii="Lucida Sans Typewriter"/>
                <w:color w:val="7D277D"/>
                <w:sz w:val="18"/>
              </w:rPr>
              <w:t xml:space="preserve">21 </w:t>
            </w:r>
            <w:r>
              <w:rPr>
                <w:rFonts w:ascii="Lucida Sans Typewriter"/>
                <w:color w:val="231F20"/>
                <w:sz w:val="18"/>
              </w:rPr>
              <w:t xml:space="preserve">- </w:t>
            </w:r>
            <w:r>
              <w:rPr>
                <w:rFonts w:ascii="Lucida Sans Typewriter"/>
                <w:color w:val="7D277D"/>
                <w:sz w:val="18"/>
              </w:rPr>
              <w:t>12.3</w:t>
            </w:r>
            <w:r>
              <w:rPr>
                <w:rFonts w:ascii="Lucida Sans Typewriter"/>
                <w:color w:val="231F20"/>
                <w:sz w:val="18"/>
              </w:rPr>
              <w:t>;</w:t>
            </w:r>
          </w:p>
        </w:tc>
        <w:tc>
          <w:tcPr>
            <w:tcW w:w="325" w:type="dxa"/>
          </w:tcPr>
          <w:p w:rsidR="004F63DA" w:rsidRDefault="001558CD">
            <w:pPr>
              <w:pStyle w:val="TableParagraph"/>
              <w:spacing w:before="6"/>
              <w:ind w:right="52"/>
              <w:jc w:val="right"/>
              <w:rPr>
                <w:rFonts w:ascii="Lucida Sans Typewriter"/>
                <w:i/>
                <w:sz w:val="18"/>
              </w:rPr>
            </w:pPr>
            <w:r>
              <w:rPr>
                <w:rFonts w:ascii="Lucida Sans Typewriter"/>
                <w:i/>
                <w:color w:val="231F20"/>
                <w:w w:val="95"/>
                <w:sz w:val="18"/>
              </w:rPr>
              <w:t>//</w:t>
            </w:r>
          </w:p>
        </w:tc>
        <w:tc>
          <w:tcPr>
            <w:tcW w:w="522" w:type="dxa"/>
          </w:tcPr>
          <w:p w:rsidR="004F63DA" w:rsidRDefault="001558CD">
            <w:pPr>
              <w:pStyle w:val="TableParagraph"/>
              <w:spacing w:before="6"/>
              <w:ind w:left="53"/>
              <w:rPr>
                <w:rFonts w:ascii="Lucida Sans Typewriter"/>
                <w:i/>
                <w:sz w:val="18"/>
              </w:rPr>
            </w:pPr>
            <w:r>
              <w:rPr>
                <w:rFonts w:ascii="Lucida Sans Typewriter"/>
                <w:i/>
                <w:color w:val="231F20"/>
                <w:sz w:val="18"/>
              </w:rPr>
              <w:t>8.7</w:t>
            </w:r>
          </w:p>
        </w:tc>
      </w:tr>
      <w:tr w:rsidR="004F63DA">
        <w:trPr>
          <w:trHeight w:val="239"/>
        </w:trPr>
        <w:tc>
          <w:tcPr>
            <w:tcW w:w="1171" w:type="dxa"/>
          </w:tcPr>
          <w:p w:rsidR="004F63DA" w:rsidRDefault="001558CD">
            <w:pPr>
              <w:pStyle w:val="TableParagraph"/>
              <w:spacing w:before="6"/>
              <w:ind w:left="34"/>
              <w:rPr>
                <w:rFonts w:ascii="Lucida Sans Typewriter"/>
                <w:sz w:val="18"/>
              </w:rPr>
            </w:pPr>
            <w:r>
              <w:rPr>
                <w:rFonts w:ascii="Lucida Sans Typewriter"/>
                <w:color w:val="7D277D"/>
                <w:sz w:val="18"/>
              </w:rPr>
              <w:t xml:space="preserve">2.5 </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w:t>
            </w:r>
          </w:p>
        </w:tc>
        <w:tc>
          <w:tcPr>
            <w:tcW w:w="325" w:type="dxa"/>
          </w:tcPr>
          <w:p w:rsidR="004F63DA" w:rsidRDefault="001558CD">
            <w:pPr>
              <w:pStyle w:val="TableParagraph"/>
              <w:spacing w:before="6"/>
              <w:ind w:right="52"/>
              <w:jc w:val="right"/>
              <w:rPr>
                <w:rFonts w:ascii="Lucida Sans Typewriter"/>
                <w:i/>
                <w:sz w:val="18"/>
              </w:rPr>
            </w:pPr>
            <w:r>
              <w:rPr>
                <w:rFonts w:ascii="Lucida Sans Typewriter"/>
                <w:i/>
                <w:color w:val="231F20"/>
                <w:w w:val="95"/>
                <w:sz w:val="18"/>
              </w:rPr>
              <w:t>//</w:t>
            </w:r>
          </w:p>
        </w:tc>
        <w:tc>
          <w:tcPr>
            <w:tcW w:w="522" w:type="dxa"/>
          </w:tcPr>
          <w:p w:rsidR="004F63DA" w:rsidRDefault="001558CD">
            <w:pPr>
              <w:pStyle w:val="TableParagraph"/>
              <w:spacing w:before="6"/>
              <w:ind w:left="53"/>
              <w:rPr>
                <w:rFonts w:ascii="Lucida Sans Typewriter"/>
                <w:i/>
                <w:sz w:val="18"/>
              </w:rPr>
            </w:pPr>
            <w:r>
              <w:rPr>
                <w:rFonts w:ascii="Lucida Sans Typewriter"/>
                <w:i/>
                <w:color w:val="231F20"/>
                <w:sz w:val="18"/>
              </w:rPr>
              <w:t>0.5</w:t>
            </w:r>
          </w:p>
        </w:tc>
      </w:tr>
      <w:tr w:rsidR="004F63DA">
        <w:trPr>
          <w:trHeight w:val="225"/>
        </w:trPr>
        <w:tc>
          <w:tcPr>
            <w:tcW w:w="1171" w:type="dxa"/>
          </w:tcPr>
          <w:p w:rsidR="004F63DA" w:rsidRDefault="001558CD">
            <w:pPr>
              <w:pStyle w:val="TableParagraph"/>
              <w:spacing w:before="6" w:line="199" w:lineRule="exact"/>
              <w:ind w:left="34"/>
              <w:rPr>
                <w:rFonts w:ascii="Lucida Sans Typewriter"/>
                <w:sz w:val="18"/>
              </w:rPr>
            </w:pPr>
            <w:r>
              <w:rPr>
                <w:rFonts w:ascii="Lucida Sans Typewriter"/>
                <w:color w:val="7D277D"/>
                <w:sz w:val="18"/>
              </w:rPr>
              <w:t xml:space="preserve">21 </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w:t>
            </w:r>
          </w:p>
        </w:tc>
        <w:tc>
          <w:tcPr>
            <w:tcW w:w="325" w:type="dxa"/>
          </w:tcPr>
          <w:p w:rsidR="004F63DA" w:rsidRDefault="001558CD">
            <w:pPr>
              <w:pStyle w:val="TableParagraph"/>
              <w:spacing w:before="6" w:line="199" w:lineRule="exact"/>
              <w:ind w:right="52"/>
              <w:jc w:val="right"/>
              <w:rPr>
                <w:rFonts w:ascii="Lucida Sans Typewriter"/>
                <w:i/>
                <w:sz w:val="18"/>
              </w:rPr>
            </w:pPr>
            <w:r>
              <w:rPr>
                <w:rFonts w:ascii="Lucida Sans Typewriter"/>
                <w:i/>
                <w:color w:val="231F20"/>
                <w:w w:val="95"/>
                <w:sz w:val="18"/>
              </w:rPr>
              <w:t>//</w:t>
            </w:r>
          </w:p>
        </w:tc>
        <w:tc>
          <w:tcPr>
            <w:tcW w:w="522" w:type="dxa"/>
          </w:tcPr>
          <w:p w:rsidR="004F63DA" w:rsidRDefault="001558CD">
            <w:pPr>
              <w:pStyle w:val="TableParagraph"/>
              <w:spacing w:before="6" w:line="199" w:lineRule="exact"/>
              <w:ind w:left="53"/>
              <w:rPr>
                <w:rFonts w:ascii="Lucida Sans Typewriter"/>
                <w:i/>
                <w:sz w:val="18"/>
              </w:rPr>
            </w:pPr>
            <w:r>
              <w:rPr>
                <w:rFonts w:ascii="Lucida Sans Typewriter"/>
                <w:i/>
                <w:color w:val="231F20"/>
                <w:w w:val="99"/>
                <w:sz w:val="18"/>
              </w:rPr>
              <w:t>5</w:t>
            </w:r>
          </w:p>
        </w:tc>
      </w:tr>
    </w:tbl>
    <w:p w:rsidR="004F63DA" w:rsidRDefault="001558CD">
      <w:pPr>
        <w:pStyle w:val="Textoindependiente"/>
        <w:spacing w:before="126" w:line="244" w:lineRule="auto"/>
        <w:ind w:left="891" w:right="870"/>
        <w:jc w:val="both"/>
      </w:pPr>
      <w:r>
        <w:rPr>
          <w:color w:val="231F20"/>
        </w:rPr>
        <w:t xml:space="preserve">The bitwise arithmetic operators, </w:t>
      </w:r>
      <w:r>
        <w:rPr>
          <w:color w:val="231F20"/>
          <w:spacing w:val="-3"/>
        </w:rPr>
        <w:t xml:space="preserve">however, </w:t>
      </w:r>
      <w:r>
        <w:rPr>
          <w:color w:val="231F20"/>
        </w:rPr>
        <w:t xml:space="preserve">are special. Rather </w:t>
      </w:r>
      <w:r>
        <w:rPr>
          <w:color w:val="231F20"/>
          <w:spacing w:val="1"/>
        </w:rPr>
        <w:t xml:space="preserve">than </w:t>
      </w:r>
      <w:r>
        <w:rPr>
          <w:color w:val="231F20"/>
        </w:rPr>
        <w:t xml:space="preserve">operating on their arguments directly as floating-point numbers, they implicitly convert them to 32-bit integers. (To be precise, they are treated as 32-bit, </w:t>
      </w:r>
      <w:r>
        <w:rPr>
          <w:i/>
          <w:color w:val="231F20"/>
        </w:rPr>
        <w:t xml:space="preserve">big-endian, </w:t>
      </w:r>
      <w:r>
        <w:rPr>
          <w:i/>
          <w:color w:val="231F20"/>
          <w:spacing w:val="-6"/>
        </w:rPr>
        <w:t xml:space="preserve">two’s </w:t>
      </w:r>
      <w:r>
        <w:rPr>
          <w:i/>
          <w:color w:val="231F20"/>
        </w:rPr>
        <w:t xml:space="preserve">complement </w:t>
      </w:r>
      <w:r>
        <w:rPr>
          <w:color w:val="231F20"/>
        </w:rPr>
        <w:t xml:space="preserve">integers.) </w:t>
      </w:r>
      <w:r>
        <w:rPr>
          <w:color w:val="231F20"/>
          <w:spacing w:val="-3"/>
        </w:rPr>
        <w:t>For</w:t>
      </w:r>
      <w:r>
        <w:rPr>
          <w:color w:val="231F20"/>
          <w:spacing w:val="-46"/>
        </w:rPr>
        <w:t xml:space="preserve"> </w:t>
      </w:r>
      <w:r>
        <w:rPr>
          <w:color w:val="231F20"/>
        </w:rPr>
        <w:t>example, take the bitwise OR</w:t>
      </w:r>
      <w:r>
        <w:rPr>
          <w:color w:val="231F20"/>
          <w:spacing w:val="-2"/>
        </w:rPr>
        <w:t xml:space="preserve"> </w:t>
      </w:r>
      <w:r>
        <w:rPr>
          <w:color w:val="231F20"/>
        </w:rPr>
        <w:t>expression:</w:t>
      </w:r>
    </w:p>
    <w:p w:rsidR="004F63DA" w:rsidRDefault="001558CD">
      <w:pPr>
        <w:spacing w:before="134"/>
        <w:ind w:left="891"/>
        <w:jc w:val="both"/>
        <w:rPr>
          <w:rFonts w:ascii="Lucida Sans Typewriter"/>
          <w:i/>
          <w:sz w:val="18"/>
        </w:rPr>
      </w:pPr>
      <w:r>
        <w:rPr>
          <w:rFonts w:ascii="Lucida Sans Typewriter"/>
          <w:color w:val="7D277D"/>
          <w:sz w:val="18"/>
        </w:rPr>
        <w:t xml:space="preserve">8 </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i/>
          <w:color w:val="231F20"/>
          <w:sz w:val="18"/>
        </w:rPr>
        <w:t>// 9</w:t>
      </w:r>
    </w:p>
    <w:p w:rsidR="004F63DA" w:rsidRDefault="001558CD">
      <w:pPr>
        <w:pStyle w:val="Textoindependiente"/>
        <w:spacing w:before="134" w:line="244" w:lineRule="auto"/>
        <w:ind w:left="891" w:right="869"/>
        <w:jc w:val="both"/>
      </w:pPr>
      <w:r>
        <w:rPr>
          <w:color w:val="231F20"/>
        </w:rPr>
        <w:t xml:space="preserve">This simple-looking expression actually requires several steps to eval- uate. </w:t>
      </w:r>
      <w:r>
        <w:rPr>
          <w:color w:val="231F20"/>
          <w:spacing w:val="1"/>
        </w:rPr>
        <w:t xml:space="preserve">As </w:t>
      </w:r>
      <w:r>
        <w:rPr>
          <w:color w:val="231F20"/>
        </w:rPr>
        <w:t xml:space="preserve">always, the JavaScript numbers 8 and 1 are </w:t>
      </w:r>
      <w:r>
        <w:rPr>
          <w:color w:val="231F20"/>
          <w:spacing w:val="-3"/>
        </w:rPr>
        <w:t xml:space="preserve">doubles. </w:t>
      </w:r>
      <w:r>
        <w:rPr>
          <w:color w:val="231F20"/>
        </w:rPr>
        <w:t xml:space="preserve">But they can also be represented as </w:t>
      </w:r>
      <w:r>
        <w:rPr>
          <w:color w:val="231F20"/>
          <w:spacing w:val="-3"/>
        </w:rPr>
        <w:t xml:space="preserve">32-bit </w:t>
      </w:r>
      <w:r>
        <w:rPr>
          <w:color w:val="231F20"/>
        </w:rPr>
        <w:t>integers, that is, sequences of thirty-two</w:t>
      </w:r>
      <w:r>
        <w:rPr>
          <w:color w:val="231F20"/>
          <w:spacing w:val="-6"/>
        </w:rPr>
        <w:t xml:space="preserve"> </w:t>
      </w:r>
      <w:r>
        <w:rPr>
          <w:color w:val="231F20"/>
          <w:spacing w:val="-9"/>
        </w:rPr>
        <w:t>1’s</w:t>
      </w:r>
      <w:r>
        <w:rPr>
          <w:color w:val="231F20"/>
          <w:spacing w:val="-6"/>
        </w:rPr>
        <w:t xml:space="preserve"> </w:t>
      </w:r>
      <w:r>
        <w:rPr>
          <w:color w:val="231F20"/>
        </w:rPr>
        <w:t>and</w:t>
      </w:r>
      <w:r>
        <w:rPr>
          <w:color w:val="231F20"/>
          <w:spacing w:val="-6"/>
        </w:rPr>
        <w:t xml:space="preserve"> </w:t>
      </w:r>
      <w:r>
        <w:rPr>
          <w:color w:val="231F20"/>
          <w:spacing w:val="-4"/>
        </w:rPr>
        <w:t>0’s.</w:t>
      </w:r>
      <w:r>
        <w:rPr>
          <w:color w:val="231F20"/>
          <w:spacing w:val="-6"/>
        </w:rPr>
        <w:t xml:space="preserve"> </w:t>
      </w:r>
      <w:r>
        <w:rPr>
          <w:color w:val="231F20"/>
          <w:spacing w:val="1"/>
        </w:rPr>
        <w:t>As</w:t>
      </w:r>
      <w:r>
        <w:rPr>
          <w:color w:val="231F20"/>
          <w:spacing w:val="-6"/>
        </w:rPr>
        <w:t xml:space="preserve"> </w:t>
      </w:r>
      <w:r>
        <w:rPr>
          <w:color w:val="231F20"/>
        </w:rPr>
        <w:t>a</w:t>
      </w:r>
      <w:r>
        <w:rPr>
          <w:color w:val="231F20"/>
          <w:spacing w:val="-6"/>
        </w:rPr>
        <w:t xml:space="preserve"> </w:t>
      </w:r>
      <w:r>
        <w:rPr>
          <w:color w:val="231F20"/>
          <w:spacing w:val="-3"/>
        </w:rPr>
        <w:t>32-bit</w:t>
      </w:r>
      <w:r>
        <w:rPr>
          <w:color w:val="231F20"/>
          <w:spacing w:val="-6"/>
        </w:rPr>
        <w:t xml:space="preserve"> </w:t>
      </w:r>
      <w:r>
        <w:rPr>
          <w:color w:val="231F20"/>
          <w:spacing w:val="-4"/>
        </w:rPr>
        <w:t>integer,</w:t>
      </w:r>
      <w:r>
        <w:rPr>
          <w:color w:val="231F20"/>
          <w:spacing w:val="-6"/>
        </w:rPr>
        <w:t xml:space="preserve"> </w:t>
      </w:r>
      <w:r>
        <w:rPr>
          <w:color w:val="231F20"/>
        </w:rPr>
        <w:t>the</w:t>
      </w:r>
      <w:r>
        <w:rPr>
          <w:color w:val="231F20"/>
          <w:spacing w:val="-6"/>
        </w:rPr>
        <w:t xml:space="preserve"> </w:t>
      </w:r>
      <w:r>
        <w:rPr>
          <w:color w:val="231F20"/>
        </w:rPr>
        <w:t>number</w:t>
      </w:r>
      <w:r>
        <w:rPr>
          <w:color w:val="231F20"/>
          <w:spacing w:val="-6"/>
        </w:rPr>
        <w:t xml:space="preserve"> </w:t>
      </w:r>
      <w:r>
        <w:rPr>
          <w:color w:val="231F20"/>
        </w:rPr>
        <w:t>8</w:t>
      </w:r>
      <w:r>
        <w:rPr>
          <w:color w:val="231F20"/>
          <w:spacing w:val="-6"/>
        </w:rPr>
        <w:t xml:space="preserve"> </w:t>
      </w:r>
      <w:r>
        <w:rPr>
          <w:color w:val="231F20"/>
        </w:rPr>
        <w:t>looks</w:t>
      </w:r>
      <w:r>
        <w:rPr>
          <w:color w:val="231F20"/>
          <w:spacing w:val="-6"/>
        </w:rPr>
        <w:t xml:space="preserve"> </w:t>
      </w:r>
      <w:r>
        <w:rPr>
          <w:color w:val="231F20"/>
        </w:rPr>
        <w:t>like</w:t>
      </w:r>
      <w:r>
        <w:rPr>
          <w:color w:val="231F20"/>
          <w:spacing w:val="-6"/>
        </w:rPr>
        <w:t xml:space="preserve"> </w:t>
      </w:r>
      <w:r>
        <w:rPr>
          <w:color w:val="231F20"/>
        </w:rPr>
        <w:t>this:</w:t>
      </w:r>
    </w:p>
    <w:p w:rsidR="004F63DA" w:rsidRDefault="001558CD">
      <w:pPr>
        <w:spacing w:before="134"/>
        <w:ind w:left="891"/>
        <w:jc w:val="both"/>
        <w:rPr>
          <w:rFonts w:ascii="Lucida Sans Typewriter"/>
          <w:sz w:val="18"/>
        </w:rPr>
      </w:pPr>
      <w:r>
        <w:rPr>
          <w:rFonts w:ascii="Lucida Sans Typewriter"/>
          <w:color w:val="231F20"/>
          <w:sz w:val="18"/>
        </w:rPr>
        <w:t>00000000000000000000000000001000</w:t>
      </w:r>
    </w:p>
    <w:p w:rsidR="004F63DA" w:rsidRDefault="001558CD">
      <w:pPr>
        <w:pStyle w:val="Textoindependiente"/>
        <w:spacing w:before="133"/>
        <w:ind w:left="891"/>
        <w:jc w:val="both"/>
      </w:pPr>
      <w:r>
        <w:rPr>
          <w:color w:val="231F20"/>
          <w:spacing w:val="-6"/>
        </w:rPr>
        <w:t xml:space="preserve">You </w:t>
      </w:r>
      <w:r>
        <w:rPr>
          <w:color w:val="231F20"/>
          <w:spacing w:val="1"/>
        </w:rPr>
        <w:t>can</w:t>
      </w:r>
      <w:r>
        <w:rPr>
          <w:color w:val="231F20"/>
        </w:rPr>
        <w:t xml:space="preserve"> see this </w:t>
      </w:r>
      <w:r>
        <w:rPr>
          <w:color w:val="231F20"/>
          <w:spacing w:val="-3"/>
        </w:rPr>
        <w:t xml:space="preserve">for </w:t>
      </w:r>
      <w:r>
        <w:rPr>
          <w:color w:val="231F20"/>
        </w:rPr>
        <w:t xml:space="preserve">yourself by using the </w:t>
      </w:r>
      <w:r>
        <w:rPr>
          <w:rFonts w:ascii="Lucida Sans Typewriter"/>
          <w:color w:val="231F20"/>
          <w:spacing w:val="-6"/>
          <w:sz w:val="18"/>
        </w:rPr>
        <w:t>toString</w:t>
      </w:r>
      <w:r>
        <w:rPr>
          <w:rFonts w:ascii="Lucida Sans Typewriter"/>
          <w:color w:val="231F20"/>
          <w:spacing w:val="-64"/>
          <w:sz w:val="18"/>
        </w:rPr>
        <w:t xml:space="preserve"> </w:t>
      </w:r>
      <w:r>
        <w:rPr>
          <w:color w:val="231F20"/>
        </w:rPr>
        <w:t>method of numbers:</w:t>
      </w:r>
    </w:p>
    <w:p w:rsidR="004F63DA" w:rsidRDefault="001558CD">
      <w:pPr>
        <w:spacing w:before="138"/>
        <w:ind w:left="891"/>
        <w:jc w:val="both"/>
        <w:rPr>
          <w:rFonts w:ascii="Lucida Sans Typewriter"/>
          <w:i/>
          <w:sz w:val="18"/>
        </w:rPr>
      </w:pPr>
      <w:r>
        <w:rPr>
          <w:rFonts w:ascii="Lucida Sans Typewriter"/>
          <w:color w:val="231F20"/>
          <w:sz w:val="18"/>
        </w:rPr>
        <w:t>(</w:t>
      </w:r>
      <w:r>
        <w:rPr>
          <w:rFonts w:ascii="Lucida Sans Typewriter"/>
          <w:color w:val="7D277D"/>
          <w:sz w:val="18"/>
        </w:rPr>
        <w:t>8</w:t>
      </w:r>
      <w:r>
        <w:rPr>
          <w:rFonts w:ascii="Lucida Sans Typewriter"/>
          <w:color w:val="231F20"/>
          <w:sz w:val="18"/>
        </w:rPr>
        <w:t>).</w:t>
      </w:r>
      <w:r>
        <w:rPr>
          <w:rFonts w:ascii="Lucida Sans Typewriter"/>
          <w:color w:val="3953A4"/>
          <w:sz w:val="18"/>
        </w:rPr>
        <w:t>toString</w:t>
      </w:r>
      <w:r>
        <w:rPr>
          <w:rFonts w:ascii="Lucida Sans Typewriter"/>
          <w:color w:val="231F20"/>
          <w:sz w:val="18"/>
        </w:rPr>
        <w:t>(</w:t>
      </w:r>
      <w:r>
        <w:rPr>
          <w:rFonts w:ascii="Lucida Sans Typewriter"/>
          <w:color w:val="7D277D"/>
          <w:sz w:val="18"/>
        </w:rPr>
        <w:t>2</w:t>
      </w:r>
      <w:r>
        <w:rPr>
          <w:rFonts w:ascii="Lucida Sans Typewriter"/>
          <w:color w:val="231F20"/>
          <w:sz w:val="18"/>
        </w:rPr>
        <w:t xml:space="preserve">); </w:t>
      </w:r>
      <w:r>
        <w:rPr>
          <w:rFonts w:ascii="Lucida Sans Typewriter"/>
          <w:i/>
          <w:color w:val="231F20"/>
          <w:sz w:val="18"/>
        </w:rPr>
        <w:t>// "1000"</w:t>
      </w:r>
    </w:p>
    <w:p w:rsidR="004F63DA" w:rsidRDefault="004F63DA">
      <w:pPr>
        <w:jc w:val="both"/>
        <w:rPr>
          <w:rFonts w:ascii="Lucida Sans Typewriter"/>
          <w:sz w:val="18"/>
        </w:rPr>
        <w:sectPr w:rsidR="004F63DA">
          <w:headerReference w:type="even" r:id="rId12"/>
          <w:pgSz w:w="8940" w:h="13090"/>
          <w:pgMar w:top="620" w:right="180" w:bottom="280" w:left="160" w:header="0"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5"/>
        <w:jc w:val="both"/>
      </w:pPr>
      <w:bookmarkStart w:id="12" w:name="_bookmark16"/>
      <w:bookmarkEnd w:id="12"/>
      <w:r>
        <w:rPr>
          <w:color w:val="231F20"/>
        </w:rPr>
        <w:t xml:space="preserve">The argument to </w:t>
      </w:r>
      <w:r>
        <w:rPr>
          <w:rFonts w:ascii="Lucida Sans Typewriter" w:hAnsi="Lucida Sans Typewriter"/>
          <w:color w:val="231F20"/>
          <w:spacing w:val="-6"/>
          <w:sz w:val="18"/>
        </w:rPr>
        <w:t xml:space="preserve">toString </w:t>
      </w:r>
      <w:r>
        <w:rPr>
          <w:color w:val="231F20"/>
        </w:rPr>
        <w:t xml:space="preserve">specifies the </w:t>
      </w:r>
      <w:r>
        <w:rPr>
          <w:i/>
          <w:color w:val="231F20"/>
        </w:rPr>
        <w:t xml:space="preserve">radix, </w:t>
      </w:r>
      <w:r>
        <w:rPr>
          <w:color w:val="231F20"/>
          <w:spacing w:val="1"/>
        </w:rPr>
        <w:t xml:space="preserve">in </w:t>
      </w:r>
      <w:r>
        <w:rPr>
          <w:color w:val="231F20"/>
        </w:rPr>
        <w:t xml:space="preserve">this case indicating  a base 2 </w:t>
      </w:r>
      <w:r>
        <w:rPr>
          <w:color w:val="231F20"/>
          <w:spacing w:val="-3"/>
        </w:rPr>
        <w:t xml:space="preserve">(i.e., </w:t>
      </w:r>
      <w:r>
        <w:rPr>
          <w:color w:val="231F20"/>
          <w:spacing w:val="1"/>
        </w:rPr>
        <w:t xml:space="preserve">binary) </w:t>
      </w:r>
      <w:r>
        <w:rPr>
          <w:color w:val="231F20"/>
        </w:rPr>
        <w:t xml:space="preserve">representation. The result drops the </w:t>
      </w:r>
      <w:r>
        <w:rPr>
          <w:color w:val="231F20"/>
          <w:spacing w:val="1"/>
        </w:rPr>
        <w:t xml:space="preserve">extra </w:t>
      </w:r>
      <w:r>
        <w:rPr>
          <w:color w:val="231F20"/>
        </w:rPr>
        <w:t xml:space="preserve">0 bits on the left since they </w:t>
      </w:r>
      <w:r>
        <w:rPr>
          <w:color w:val="231F20"/>
          <w:spacing w:val="-4"/>
        </w:rPr>
        <w:t xml:space="preserve">don’t </w:t>
      </w:r>
      <w:r>
        <w:rPr>
          <w:color w:val="231F20"/>
        </w:rPr>
        <w:t>affect the</w:t>
      </w:r>
      <w:r>
        <w:rPr>
          <w:color w:val="231F20"/>
          <w:spacing w:val="-2"/>
        </w:rPr>
        <w:t xml:space="preserve"> </w:t>
      </w:r>
      <w:r>
        <w:rPr>
          <w:color w:val="231F20"/>
        </w:rPr>
        <w:t>value.</w:t>
      </w:r>
    </w:p>
    <w:p w:rsidR="004F63DA" w:rsidRDefault="001558CD">
      <w:pPr>
        <w:pStyle w:val="Textoindependiente"/>
        <w:spacing w:before="119"/>
        <w:ind w:left="886"/>
      </w:pPr>
      <w:r>
        <w:rPr>
          <w:color w:val="231F20"/>
        </w:rPr>
        <w:t>The integer 1 is represented in 32 bits as:</w:t>
      </w:r>
    </w:p>
    <w:p w:rsidR="004F63DA" w:rsidRDefault="001558CD">
      <w:pPr>
        <w:spacing w:before="138"/>
        <w:ind w:left="886"/>
        <w:rPr>
          <w:rFonts w:ascii="Lucida Sans Typewriter"/>
          <w:sz w:val="18"/>
        </w:rPr>
      </w:pPr>
      <w:r>
        <w:rPr>
          <w:rFonts w:ascii="Lucida Sans Typewriter"/>
          <w:color w:val="231F20"/>
          <w:sz w:val="18"/>
        </w:rPr>
        <w:t>00000000000000000000000000000001</w:t>
      </w:r>
    </w:p>
    <w:p w:rsidR="004F63DA" w:rsidRDefault="001558CD">
      <w:pPr>
        <w:pStyle w:val="Textoindependiente"/>
        <w:spacing w:before="134" w:line="244" w:lineRule="auto"/>
        <w:ind w:left="886" w:right="874"/>
        <w:jc w:val="both"/>
      </w:pPr>
      <w:r>
        <w:rPr>
          <w:color w:val="231F20"/>
        </w:rPr>
        <w:t>The</w:t>
      </w:r>
      <w:r>
        <w:rPr>
          <w:color w:val="231F20"/>
          <w:spacing w:val="-8"/>
        </w:rPr>
        <w:t xml:space="preserve"> </w:t>
      </w:r>
      <w:r>
        <w:rPr>
          <w:color w:val="231F20"/>
        </w:rPr>
        <w:t>bitwise</w:t>
      </w:r>
      <w:r>
        <w:rPr>
          <w:color w:val="231F20"/>
          <w:spacing w:val="-8"/>
        </w:rPr>
        <w:t xml:space="preserve"> </w:t>
      </w:r>
      <w:r>
        <w:rPr>
          <w:color w:val="231F20"/>
        </w:rPr>
        <w:t>OR</w:t>
      </w:r>
      <w:r>
        <w:rPr>
          <w:color w:val="231F20"/>
          <w:spacing w:val="-8"/>
        </w:rPr>
        <w:t xml:space="preserve"> </w:t>
      </w:r>
      <w:r>
        <w:rPr>
          <w:color w:val="231F20"/>
        </w:rPr>
        <w:t>expression</w:t>
      </w:r>
      <w:r>
        <w:rPr>
          <w:color w:val="231F20"/>
          <w:spacing w:val="-8"/>
        </w:rPr>
        <w:t xml:space="preserve"> </w:t>
      </w:r>
      <w:r>
        <w:rPr>
          <w:color w:val="231F20"/>
        </w:rPr>
        <w:t>combines</w:t>
      </w:r>
      <w:r>
        <w:rPr>
          <w:color w:val="231F20"/>
          <w:spacing w:val="-8"/>
        </w:rPr>
        <w:t xml:space="preserve"> </w:t>
      </w:r>
      <w:r>
        <w:rPr>
          <w:color w:val="231F20"/>
        </w:rPr>
        <w:t>the</w:t>
      </w:r>
      <w:r>
        <w:rPr>
          <w:color w:val="231F20"/>
          <w:spacing w:val="-8"/>
        </w:rPr>
        <w:t xml:space="preserve"> </w:t>
      </w:r>
      <w:r>
        <w:rPr>
          <w:color w:val="231F20"/>
        </w:rPr>
        <w:t>two</w:t>
      </w:r>
      <w:r>
        <w:rPr>
          <w:color w:val="231F20"/>
          <w:spacing w:val="-8"/>
        </w:rPr>
        <w:t xml:space="preserve"> </w:t>
      </w:r>
      <w:r>
        <w:rPr>
          <w:color w:val="231F20"/>
        </w:rPr>
        <w:t>bit</w:t>
      </w:r>
      <w:r>
        <w:rPr>
          <w:color w:val="231F20"/>
          <w:spacing w:val="-8"/>
        </w:rPr>
        <w:t xml:space="preserve"> </w:t>
      </w:r>
      <w:r>
        <w:rPr>
          <w:color w:val="231F20"/>
        </w:rPr>
        <w:t>sequences</w:t>
      </w:r>
      <w:r>
        <w:rPr>
          <w:color w:val="231F20"/>
          <w:spacing w:val="-8"/>
        </w:rPr>
        <w:t xml:space="preserve"> </w:t>
      </w:r>
      <w:r>
        <w:rPr>
          <w:color w:val="231F20"/>
        </w:rPr>
        <w:t>by</w:t>
      </w:r>
      <w:r>
        <w:rPr>
          <w:color w:val="231F20"/>
          <w:spacing w:val="-8"/>
        </w:rPr>
        <w:t xml:space="preserve"> </w:t>
      </w:r>
      <w:r>
        <w:rPr>
          <w:color w:val="231F20"/>
        </w:rPr>
        <w:t xml:space="preserve">keeping any 1 bits found </w:t>
      </w:r>
      <w:r>
        <w:rPr>
          <w:color w:val="231F20"/>
          <w:spacing w:val="1"/>
        </w:rPr>
        <w:t xml:space="preserve">in </w:t>
      </w:r>
      <w:r>
        <w:rPr>
          <w:color w:val="231F20"/>
        </w:rPr>
        <w:t xml:space="preserve">either input, resulting </w:t>
      </w:r>
      <w:r>
        <w:rPr>
          <w:color w:val="231F20"/>
          <w:spacing w:val="1"/>
        </w:rPr>
        <w:t xml:space="preserve">in </w:t>
      </w:r>
      <w:r>
        <w:rPr>
          <w:color w:val="231F20"/>
        </w:rPr>
        <w:t>the bit</w:t>
      </w:r>
      <w:r>
        <w:rPr>
          <w:color w:val="231F20"/>
          <w:spacing w:val="-15"/>
        </w:rPr>
        <w:t xml:space="preserve"> </w:t>
      </w:r>
      <w:r>
        <w:rPr>
          <w:color w:val="231F20"/>
        </w:rPr>
        <w:t>pattern:</w:t>
      </w:r>
    </w:p>
    <w:p w:rsidR="004F63DA" w:rsidRDefault="001558CD">
      <w:pPr>
        <w:spacing w:before="134"/>
        <w:ind w:left="886"/>
        <w:rPr>
          <w:rFonts w:ascii="Lucida Sans Typewriter"/>
          <w:sz w:val="18"/>
        </w:rPr>
      </w:pPr>
      <w:r>
        <w:rPr>
          <w:rFonts w:ascii="Lucida Sans Typewriter"/>
          <w:color w:val="231F20"/>
          <w:sz w:val="18"/>
        </w:rPr>
        <w:t>00000000000000000000000000001001</w:t>
      </w:r>
    </w:p>
    <w:p w:rsidR="004F63DA" w:rsidRDefault="001558CD">
      <w:pPr>
        <w:pStyle w:val="Textoindependiente"/>
        <w:spacing w:before="134" w:line="244" w:lineRule="auto"/>
        <w:ind w:left="886" w:right="876"/>
        <w:jc w:val="both"/>
      </w:pPr>
      <w:r>
        <w:rPr>
          <w:color w:val="231F20"/>
        </w:rPr>
        <w:t xml:space="preserve">This sequence represents the integer 9. You can verify this by using the standard library function </w:t>
      </w:r>
      <w:r>
        <w:rPr>
          <w:rFonts w:ascii="Lucida Sans Typewriter"/>
          <w:color w:val="231F20"/>
          <w:sz w:val="18"/>
        </w:rPr>
        <w:t>parseInt</w:t>
      </w:r>
      <w:r>
        <w:rPr>
          <w:color w:val="231F20"/>
        </w:rPr>
        <w:t>, again with a radix of 2:</w:t>
      </w:r>
    </w:p>
    <w:p w:rsidR="004F63DA" w:rsidRDefault="001558CD">
      <w:pPr>
        <w:spacing w:before="134"/>
        <w:ind w:left="886"/>
        <w:rPr>
          <w:rFonts w:ascii="Lucida Sans Typewriter"/>
          <w:i/>
          <w:sz w:val="18"/>
        </w:rPr>
      </w:pPr>
      <w:r>
        <w:rPr>
          <w:rFonts w:ascii="Lucida Sans Typewriter"/>
          <w:color w:val="3953A4"/>
          <w:sz w:val="18"/>
        </w:rPr>
        <w:t>parseInt</w:t>
      </w:r>
      <w:r>
        <w:rPr>
          <w:rFonts w:ascii="Lucida Sans Typewriter"/>
          <w:color w:val="231F20"/>
          <w:sz w:val="18"/>
        </w:rPr>
        <w:t>(</w:t>
      </w:r>
      <w:r>
        <w:rPr>
          <w:rFonts w:ascii="Lucida Sans Typewriter"/>
          <w:color w:val="098140"/>
          <w:sz w:val="18"/>
        </w:rPr>
        <w:t>"1001"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i/>
          <w:color w:val="231F20"/>
          <w:sz w:val="18"/>
        </w:rPr>
        <w:t>// 9</w:t>
      </w:r>
    </w:p>
    <w:p w:rsidR="004F63DA" w:rsidRDefault="001558CD">
      <w:pPr>
        <w:pStyle w:val="Textoindependiente"/>
        <w:spacing w:before="133" w:line="244" w:lineRule="auto"/>
        <w:ind w:left="886" w:right="875"/>
        <w:jc w:val="both"/>
      </w:pPr>
      <w:r>
        <w:rPr>
          <w:color w:val="231F20"/>
        </w:rPr>
        <w:t>(The leading 0 bits are unnecessary since, again, they don’t affect the result.)</w:t>
      </w:r>
    </w:p>
    <w:p w:rsidR="004F63DA" w:rsidRDefault="001558CD">
      <w:pPr>
        <w:pStyle w:val="Textoindependiente"/>
        <w:spacing w:before="119" w:line="244" w:lineRule="auto"/>
        <w:ind w:left="886" w:right="874"/>
        <w:jc w:val="both"/>
      </w:pPr>
      <w:r>
        <w:rPr>
          <w:color w:val="231F20"/>
          <w:spacing w:val="5"/>
        </w:rPr>
        <w:t xml:space="preserve">All </w:t>
      </w:r>
      <w:r>
        <w:rPr>
          <w:color w:val="231F20"/>
        </w:rPr>
        <w:t xml:space="preserve">of the bitwise operators work the same </w:t>
      </w:r>
      <w:r>
        <w:rPr>
          <w:color w:val="231F20"/>
          <w:spacing w:val="-5"/>
        </w:rPr>
        <w:t xml:space="preserve">way, </w:t>
      </w:r>
      <w:r>
        <w:rPr>
          <w:color w:val="231F20"/>
        </w:rPr>
        <w:t xml:space="preserve">converting their inputs to integers and </w:t>
      </w:r>
      <w:r>
        <w:rPr>
          <w:color w:val="231F20"/>
          <w:spacing w:val="1"/>
        </w:rPr>
        <w:t xml:space="preserve">performing </w:t>
      </w:r>
      <w:r>
        <w:rPr>
          <w:color w:val="231F20"/>
        </w:rPr>
        <w:t xml:space="preserve">their operations on the integer    bit patterns before converting the results back to standard Java- Script floating-point numbers. In general, these conversions require </w:t>
      </w:r>
      <w:r>
        <w:rPr>
          <w:color w:val="231F20"/>
          <w:spacing w:val="2"/>
        </w:rPr>
        <w:t xml:space="preserve">extra </w:t>
      </w:r>
      <w:r>
        <w:rPr>
          <w:color w:val="231F20"/>
        </w:rPr>
        <w:t xml:space="preserve">work </w:t>
      </w:r>
      <w:r>
        <w:rPr>
          <w:color w:val="231F20"/>
          <w:spacing w:val="1"/>
        </w:rPr>
        <w:t xml:space="preserve">in </w:t>
      </w:r>
      <w:r>
        <w:rPr>
          <w:color w:val="231F20"/>
        </w:rPr>
        <w:t xml:space="preserve">JavaScript engines: Since numbers </w:t>
      </w:r>
      <w:r>
        <w:rPr>
          <w:color w:val="231F20"/>
          <w:spacing w:val="1"/>
        </w:rPr>
        <w:t xml:space="preserve">are </w:t>
      </w:r>
      <w:r>
        <w:rPr>
          <w:color w:val="231F20"/>
        </w:rPr>
        <w:t xml:space="preserve">stored as floating-point, they have to be converted to integers and then back to floating-point again. However, </w:t>
      </w:r>
      <w:r>
        <w:rPr>
          <w:color w:val="231F20"/>
          <w:spacing w:val="1"/>
        </w:rPr>
        <w:t xml:space="preserve">optimizing </w:t>
      </w:r>
      <w:r>
        <w:rPr>
          <w:color w:val="231F20"/>
        </w:rPr>
        <w:t xml:space="preserve">compilers </w:t>
      </w:r>
      <w:r>
        <w:rPr>
          <w:color w:val="231F20"/>
          <w:spacing w:val="2"/>
        </w:rPr>
        <w:t xml:space="preserve">can </w:t>
      </w:r>
      <w:r>
        <w:rPr>
          <w:color w:val="231F20"/>
        </w:rPr>
        <w:t xml:space="preserve">sometimes infer when </w:t>
      </w:r>
      <w:r>
        <w:rPr>
          <w:color w:val="231F20"/>
          <w:spacing w:val="1"/>
        </w:rPr>
        <w:t xml:space="preserve">arithmetic </w:t>
      </w:r>
      <w:r>
        <w:rPr>
          <w:color w:val="231F20"/>
        </w:rPr>
        <w:t xml:space="preserve">expressions and even variables work exclu- sively </w:t>
      </w:r>
      <w:r>
        <w:rPr>
          <w:color w:val="231F20"/>
          <w:spacing w:val="2"/>
        </w:rPr>
        <w:t xml:space="preserve">with </w:t>
      </w:r>
      <w:r>
        <w:rPr>
          <w:color w:val="231F20"/>
        </w:rPr>
        <w:t xml:space="preserve">integers, and avoid the </w:t>
      </w:r>
      <w:r>
        <w:rPr>
          <w:color w:val="231F20"/>
          <w:spacing w:val="2"/>
        </w:rPr>
        <w:t xml:space="preserve">extra </w:t>
      </w:r>
      <w:r>
        <w:rPr>
          <w:color w:val="231F20"/>
        </w:rPr>
        <w:t xml:space="preserve">conversions by storing the data </w:t>
      </w:r>
      <w:r>
        <w:rPr>
          <w:color w:val="231F20"/>
          <w:spacing w:val="1"/>
        </w:rPr>
        <w:t xml:space="preserve">internally </w:t>
      </w:r>
      <w:r>
        <w:rPr>
          <w:color w:val="231F20"/>
        </w:rPr>
        <w:t>as integers.</w:t>
      </w:r>
    </w:p>
    <w:p w:rsidR="004F63DA" w:rsidRDefault="001558CD">
      <w:pPr>
        <w:pStyle w:val="Textoindependiente"/>
        <w:spacing w:before="119" w:line="244" w:lineRule="auto"/>
        <w:ind w:left="886" w:right="874"/>
        <w:jc w:val="both"/>
      </w:pPr>
      <w:r>
        <w:rPr>
          <w:color w:val="231F20"/>
        </w:rPr>
        <w:t xml:space="preserve">A </w:t>
      </w:r>
      <w:r>
        <w:rPr>
          <w:color w:val="231F20"/>
          <w:spacing w:val="2"/>
        </w:rPr>
        <w:t xml:space="preserve">final </w:t>
      </w:r>
      <w:r>
        <w:rPr>
          <w:color w:val="231F20"/>
        </w:rPr>
        <w:t xml:space="preserve">note of caution about floating-point numbers: If they </w:t>
      </w:r>
      <w:r>
        <w:rPr>
          <w:color w:val="231F20"/>
          <w:spacing w:val="-4"/>
        </w:rPr>
        <w:t xml:space="preserve">don’t </w:t>
      </w:r>
      <w:r>
        <w:rPr>
          <w:color w:val="231F20"/>
        </w:rPr>
        <w:t xml:space="preserve">make you at least a little nervous, they probably should. </w:t>
      </w:r>
      <w:r>
        <w:rPr>
          <w:color w:val="231F20"/>
          <w:spacing w:val="-3"/>
        </w:rPr>
        <w:t xml:space="preserve">Float- </w:t>
      </w:r>
      <w:r>
        <w:rPr>
          <w:color w:val="231F20"/>
        </w:rPr>
        <w:t xml:space="preserve">ing-point numbers look deceptively familiar, </w:t>
      </w:r>
      <w:r>
        <w:rPr>
          <w:color w:val="231F20"/>
          <w:spacing w:val="-3"/>
        </w:rPr>
        <w:t xml:space="preserve">but </w:t>
      </w:r>
      <w:r>
        <w:rPr>
          <w:color w:val="231F20"/>
        </w:rPr>
        <w:t xml:space="preserve">they are notoriously inaccurate. Even some of the simplest-looking arithmetic </w:t>
      </w:r>
      <w:r>
        <w:rPr>
          <w:color w:val="231F20"/>
          <w:spacing w:val="1"/>
        </w:rPr>
        <w:t>can</w:t>
      </w:r>
      <w:r>
        <w:rPr>
          <w:color w:val="231F20"/>
          <w:spacing w:val="-45"/>
        </w:rPr>
        <w:t xml:space="preserve"> </w:t>
      </w:r>
      <w:r>
        <w:rPr>
          <w:color w:val="231F20"/>
        </w:rPr>
        <w:t>produce inaccurate</w:t>
      </w:r>
      <w:r>
        <w:rPr>
          <w:color w:val="231F20"/>
          <w:spacing w:val="-1"/>
        </w:rPr>
        <w:t xml:space="preserve"> </w:t>
      </w:r>
      <w:r>
        <w:rPr>
          <w:color w:val="231F20"/>
        </w:rPr>
        <w:t>results:</w:t>
      </w:r>
    </w:p>
    <w:p w:rsidR="004F63DA" w:rsidRDefault="001558CD">
      <w:pPr>
        <w:spacing w:before="133"/>
        <w:ind w:left="886"/>
        <w:rPr>
          <w:rFonts w:ascii="Lucida Sans Typewriter"/>
          <w:i/>
          <w:sz w:val="18"/>
        </w:rPr>
      </w:pPr>
      <w:r>
        <w:rPr>
          <w:rFonts w:ascii="Lucida Sans Typewriter"/>
          <w:color w:val="7D277D"/>
          <w:sz w:val="18"/>
        </w:rPr>
        <w:t xml:space="preserve">0.1 </w:t>
      </w:r>
      <w:r>
        <w:rPr>
          <w:rFonts w:ascii="Lucida Sans Typewriter"/>
          <w:color w:val="231F20"/>
          <w:sz w:val="18"/>
        </w:rPr>
        <w:t xml:space="preserve">+ </w:t>
      </w:r>
      <w:r>
        <w:rPr>
          <w:rFonts w:ascii="Lucida Sans Typewriter"/>
          <w:color w:val="7D277D"/>
          <w:sz w:val="18"/>
        </w:rPr>
        <w:t>0.2</w:t>
      </w:r>
      <w:r>
        <w:rPr>
          <w:rFonts w:ascii="Lucida Sans Typewriter"/>
          <w:color w:val="231F20"/>
          <w:sz w:val="18"/>
        </w:rPr>
        <w:t xml:space="preserve">; </w:t>
      </w:r>
      <w:r>
        <w:rPr>
          <w:rFonts w:ascii="Lucida Sans Typewriter"/>
          <w:i/>
          <w:color w:val="ED2024"/>
          <w:sz w:val="18"/>
        </w:rPr>
        <w:t>// 0.30000000000000004</w:t>
      </w:r>
    </w:p>
    <w:p w:rsidR="004F63DA" w:rsidRDefault="001558CD">
      <w:pPr>
        <w:pStyle w:val="Textoindependiente"/>
        <w:spacing w:before="133" w:line="244" w:lineRule="auto"/>
        <w:ind w:left="886" w:right="875"/>
        <w:jc w:val="both"/>
        <w:rPr>
          <w:i/>
        </w:rPr>
      </w:pPr>
      <w:r>
        <w:rPr>
          <w:color w:val="231F20"/>
          <w:spacing w:val="1"/>
        </w:rPr>
        <w:t xml:space="preserve">While </w:t>
      </w:r>
      <w:r>
        <w:rPr>
          <w:color w:val="231F20"/>
        </w:rPr>
        <w:t xml:space="preserve">64 bits of precision is reasonably large, doubles </w:t>
      </w:r>
      <w:r>
        <w:rPr>
          <w:color w:val="231F20"/>
          <w:spacing w:val="1"/>
        </w:rPr>
        <w:t xml:space="preserve">can </w:t>
      </w:r>
      <w:r>
        <w:rPr>
          <w:color w:val="231F20"/>
        </w:rPr>
        <w:t xml:space="preserve">still only represent a finite set of numbers, rather </w:t>
      </w:r>
      <w:r>
        <w:rPr>
          <w:color w:val="231F20"/>
          <w:spacing w:val="1"/>
        </w:rPr>
        <w:t xml:space="preserve">than </w:t>
      </w:r>
      <w:r>
        <w:rPr>
          <w:color w:val="231F20"/>
        </w:rPr>
        <w:t xml:space="preserve">the </w:t>
      </w:r>
      <w:r>
        <w:rPr>
          <w:color w:val="231F20"/>
          <w:spacing w:val="1"/>
        </w:rPr>
        <w:t xml:space="preserve">infinite </w:t>
      </w:r>
      <w:r>
        <w:rPr>
          <w:color w:val="231F20"/>
        </w:rPr>
        <w:t xml:space="preserve">set of real numbers. Floating-point arithmetic </w:t>
      </w:r>
      <w:r>
        <w:rPr>
          <w:color w:val="231F20"/>
          <w:spacing w:val="1"/>
        </w:rPr>
        <w:t xml:space="preserve">can </w:t>
      </w:r>
      <w:r>
        <w:rPr>
          <w:color w:val="231F20"/>
        </w:rPr>
        <w:t xml:space="preserve">only produce approximate results, rounding to the nearest representable real </w:t>
      </w:r>
      <w:r>
        <w:rPr>
          <w:color w:val="231F20"/>
          <w:spacing w:val="-3"/>
        </w:rPr>
        <w:t xml:space="preserve">number. </w:t>
      </w:r>
      <w:r>
        <w:rPr>
          <w:color w:val="231F20"/>
        </w:rPr>
        <w:t xml:space="preserve">When you perform a sequence of calculations, these rounding errors </w:t>
      </w:r>
      <w:r>
        <w:rPr>
          <w:color w:val="231F20"/>
          <w:spacing w:val="1"/>
        </w:rPr>
        <w:t xml:space="preserve">can </w:t>
      </w:r>
      <w:r>
        <w:rPr>
          <w:color w:val="231F20"/>
        </w:rPr>
        <w:t xml:space="preserve">accumulate, leading to less and less accurate results. Rounding also causes surprising deviations from the kind of properties we usu-   ally expect of arithmetic. </w:t>
      </w:r>
      <w:r>
        <w:rPr>
          <w:color w:val="231F20"/>
          <w:spacing w:val="-3"/>
        </w:rPr>
        <w:t xml:space="preserve">For </w:t>
      </w:r>
      <w:r>
        <w:rPr>
          <w:color w:val="231F20"/>
        </w:rPr>
        <w:t>example, real numbers are</w:t>
      </w:r>
      <w:r>
        <w:rPr>
          <w:color w:val="231F20"/>
          <w:spacing w:val="17"/>
        </w:rPr>
        <w:t xml:space="preserve"> </w:t>
      </w:r>
      <w:r>
        <w:rPr>
          <w:i/>
          <w:color w:val="231F20"/>
        </w:rPr>
        <w:t>associative,</w:t>
      </w:r>
    </w:p>
    <w:p w:rsidR="004F63DA" w:rsidRDefault="004F63DA">
      <w:pPr>
        <w:spacing w:line="244" w:lineRule="auto"/>
        <w:jc w:val="both"/>
        <w:sectPr w:rsidR="004F63DA">
          <w:headerReference w:type="even" r:id="rId13"/>
          <w:headerReference w:type="default" r:id="rId14"/>
          <w:pgSz w:w="8940" w:h="13090"/>
          <w:pgMar w:top="920" w:right="180" w:bottom="280" w:left="160" w:header="708" w:footer="0" w:gutter="0"/>
          <w:pgNumType w:start="8"/>
          <w:cols w:space="720"/>
        </w:sectPr>
      </w:pPr>
    </w:p>
    <w:p w:rsidR="004F63DA" w:rsidRDefault="004F63DA">
      <w:pPr>
        <w:pStyle w:val="Textoindependiente"/>
        <w:spacing w:before="4"/>
        <w:rPr>
          <w:i/>
          <w:sz w:val="19"/>
        </w:rPr>
      </w:pPr>
    </w:p>
    <w:p w:rsidR="004F63DA" w:rsidRDefault="001558CD">
      <w:pPr>
        <w:pStyle w:val="Textoindependiente"/>
        <w:spacing w:before="93" w:line="244" w:lineRule="auto"/>
        <w:ind w:left="891" w:right="1118"/>
      </w:pPr>
      <w:bookmarkStart w:id="13" w:name="_bookmark17"/>
      <w:bookmarkEnd w:id="13"/>
      <w:r>
        <w:rPr>
          <w:color w:val="231F20"/>
        </w:rPr>
        <w:t xml:space="preserve">meaning that for any real numbers </w:t>
      </w:r>
      <w:r>
        <w:rPr>
          <w:i/>
          <w:color w:val="231F20"/>
        </w:rPr>
        <w:t xml:space="preserve">x, y, </w:t>
      </w:r>
      <w:r>
        <w:rPr>
          <w:color w:val="231F20"/>
        </w:rPr>
        <w:t xml:space="preserve">and </w:t>
      </w:r>
      <w:r>
        <w:rPr>
          <w:i/>
          <w:color w:val="231F20"/>
        </w:rPr>
        <w:t xml:space="preserve">z, </w:t>
      </w:r>
      <w:r>
        <w:rPr>
          <w:color w:val="231F20"/>
        </w:rPr>
        <w:t>it’s always the case that (</w:t>
      </w:r>
      <w:r>
        <w:rPr>
          <w:i/>
          <w:color w:val="231F20"/>
        </w:rPr>
        <w:t xml:space="preserve">x </w:t>
      </w:r>
      <w:r>
        <w:rPr>
          <w:color w:val="231F20"/>
        </w:rPr>
        <w:t xml:space="preserve">+ </w:t>
      </w:r>
      <w:r>
        <w:rPr>
          <w:i/>
          <w:color w:val="231F20"/>
        </w:rPr>
        <w:t>y</w:t>
      </w:r>
      <w:r>
        <w:rPr>
          <w:color w:val="231F20"/>
        </w:rPr>
        <w:t xml:space="preserve">) + </w:t>
      </w:r>
      <w:r>
        <w:rPr>
          <w:i/>
          <w:color w:val="231F20"/>
        </w:rPr>
        <w:t xml:space="preserve">z </w:t>
      </w:r>
      <w:r>
        <w:rPr>
          <w:color w:val="231F20"/>
        </w:rPr>
        <w:t xml:space="preserve">= </w:t>
      </w:r>
      <w:r>
        <w:rPr>
          <w:i/>
          <w:color w:val="231F20"/>
        </w:rPr>
        <w:t xml:space="preserve">x </w:t>
      </w:r>
      <w:r>
        <w:rPr>
          <w:color w:val="231F20"/>
        </w:rPr>
        <w:t>+ (</w:t>
      </w:r>
      <w:r>
        <w:rPr>
          <w:i/>
          <w:color w:val="231F20"/>
        </w:rPr>
        <w:t xml:space="preserve">y </w:t>
      </w:r>
      <w:r>
        <w:rPr>
          <w:color w:val="231F20"/>
        </w:rPr>
        <w:t xml:space="preserve">+ </w:t>
      </w:r>
      <w:r>
        <w:rPr>
          <w:i/>
          <w:color w:val="231F20"/>
        </w:rPr>
        <w:t>z</w:t>
      </w:r>
      <w:r>
        <w:rPr>
          <w:color w:val="231F20"/>
        </w:rPr>
        <w:t>).</w:t>
      </w:r>
    </w:p>
    <w:p w:rsidR="004F63DA" w:rsidRDefault="001558CD">
      <w:pPr>
        <w:pStyle w:val="Textoindependiente"/>
        <w:spacing w:before="119"/>
        <w:ind w:left="891"/>
      </w:pPr>
      <w:r>
        <w:rPr>
          <w:color w:val="231F20"/>
        </w:rPr>
        <w:t>But this is not always true of floating-point numbers:</w:t>
      </w:r>
    </w:p>
    <w:p w:rsidR="004F63DA" w:rsidRDefault="001558CD">
      <w:pPr>
        <w:spacing w:before="138"/>
        <w:ind w:left="891"/>
        <w:rPr>
          <w:rFonts w:ascii="Lucida Sans Typewriter"/>
          <w:i/>
          <w:sz w:val="18"/>
        </w:rPr>
      </w:pPr>
      <w:r>
        <w:rPr>
          <w:rFonts w:ascii="Lucida Sans Typewriter"/>
          <w:color w:val="231F20"/>
          <w:sz w:val="18"/>
        </w:rPr>
        <w:t>(</w:t>
      </w:r>
      <w:r>
        <w:rPr>
          <w:rFonts w:ascii="Lucida Sans Typewriter"/>
          <w:color w:val="7D277D"/>
          <w:sz w:val="18"/>
        </w:rPr>
        <w:t xml:space="preserve">0.1 </w:t>
      </w:r>
      <w:r>
        <w:rPr>
          <w:rFonts w:ascii="Lucida Sans Typewriter"/>
          <w:color w:val="231F20"/>
          <w:sz w:val="18"/>
        </w:rPr>
        <w:t xml:space="preserve">+ </w:t>
      </w:r>
      <w:r>
        <w:rPr>
          <w:rFonts w:ascii="Lucida Sans Typewriter"/>
          <w:color w:val="7D277D"/>
          <w:sz w:val="18"/>
        </w:rPr>
        <w:t>0.2</w:t>
      </w:r>
      <w:r>
        <w:rPr>
          <w:rFonts w:ascii="Lucida Sans Typewriter"/>
          <w:color w:val="231F20"/>
          <w:sz w:val="18"/>
        </w:rPr>
        <w:t xml:space="preserve">) + </w:t>
      </w:r>
      <w:r>
        <w:rPr>
          <w:rFonts w:ascii="Lucida Sans Typewriter"/>
          <w:color w:val="7D277D"/>
          <w:sz w:val="18"/>
        </w:rPr>
        <w:t>0.3</w:t>
      </w:r>
      <w:r>
        <w:rPr>
          <w:rFonts w:ascii="Lucida Sans Typewriter"/>
          <w:color w:val="231F20"/>
          <w:sz w:val="18"/>
        </w:rPr>
        <w:t xml:space="preserve">; </w:t>
      </w:r>
      <w:r>
        <w:rPr>
          <w:rFonts w:ascii="Lucida Sans Typewriter"/>
          <w:i/>
          <w:color w:val="ED2024"/>
          <w:sz w:val="18"/>
        </w:rPr>
        <w:t>// 0.6000000000000001</w:t>
      </w:r>
    </w:p>
    <w:p w:rsidR="004F63DA" w:rsidRDefault="001558CD">
      <w:pPr>
        <w:spacing w:before="28"/>
        <w:ind w:left="891"/>
        <w:rPr>
          <w:rFonts w:ascii="Lucida Sans Typewriter"/>
          <w:i/>
          <w:sz w:val="18"/>
        </w:rPr>
      </w:pPr>
      <w:r>
        <w:rPr>
          <w:rFonts w:ascii="Lucida Sans Typewriter"/>
          <w:color w:val="7D277D"/>
          <w:sz w:val="18"/>
        </w:rPr>
        <w:t xml:space="preserve">0.1 </w:t>
      </w:r>
      <w:r>
        <w:rPr>
          <w:rFonts w:ascii="Lucida Sans Typewriter"/>
          <w:color w:val="231F20"/>
          <w:sz w:val="18"/>
        </w:rPr>
        <w:t>+ (</w:t>
      </w:r>
      <w:r>
        <w:rPr>
          <w:rFonts w:ascii="Lucida Sans Typewriter"/>
          <w:color w:val="7D277D"/>
          <w:sz w:val="18"/>
        </w:rPr>
        <w:t xml:space="preserve">0.2 </w:t>
      </w:r>
      <w:r>
        <w:rPr>
          <w:rFonts w:ascii="Lucida Sans Typewriter"/>
          <w:color w:val="231F20"/>
          <w:sz w:val="18"/>
        </w:rPr>
        <w:t xml:space="preserve">+ </w:t>
      </w:r>
      <w:r>
        <w:rPr>
          <w:rFonts w:ascii="Lucida Sans Typewriter"/>
          <w:color w:val="7D277D"/>
          <w:sz w:val="18"/>
        </w:rPr>
        <w:t>0.3</w:t>
      </w:r>
      <w:r>
        <w:rPr>
          <w:rFonts w:ascii="Lucida Sans Typewriter"/>
          <w:color w:val="231F20"/>
          <w:sz w:val="18"/>
        </w:rPr>
        <w:t xml:space="preserve">); </w:t>
      </w:r>
      <w:r>
        <w:rPr>
          <w:rFonts w:ascii="Lucida Sans Typewriter"/>
          <w:i/>
          <w:color w:val="ED2024"/>
          <w:sz w:val="18"/>
        </w:rPr>
        <w:t>// 0.6</w:t>
      </w:r>
    </w:p>
    <w:p w:rsidR="004F63DA" w:rsidRDefault="001558CD">
      <w:pPr>
        <w:pStyle w:val="Textoindependiente"/>
        <w:spacing w:before="134" w:line="244" w:lineRule="auto"/>
        <w:ind w:left="891" w:right="870"/>
        <w:jc w:val="both"/>
      </w:pPr>
      <w:r>
        <w:rPr>
          <w:color w:val="231F20"/>
        </w:rPr>
        <w:t>Floating-point numbers offer a trade-off between accuracy and per- formance. When accuracy matters, it’s critical to be aware of their limitations. One useful workaround is to work with integer values wherever possible, since they can be represented without rounding. When doing calculations with money, programmers often scale num-</w:t>
      </w:r>
      <w:bookmarkStart w:id="14" w:name="Item_3:_Beware_of_Implicit_Coercions"/>
      <w:bookmarkStart w:id="15" w:name="_bookmark18"/>
      <w:bookmarkEnd w:id="14"/>
      <w:bookmarkEnd w:id="15"/>
      <w:r>
        <w:rPr>
          <w:color w:val="231F20"/>
        </w:rPr>
        <w:t xml:space="preserve"> bers up to work with the currency’s smallest denomination so that they can compute with whole numbers. For example, if the above cal- culation were measured in dollars, we could work with whole num- bers of cents instead:</w:t>
      </w:r>
    </w:p>
    <w:p w:rsidR="004F63DA" w:rsidRDefault="001558CD">
      <w:pPr>
        <w:spacing w:before="134"/>
        <w:ind w:left="891"/>
        <w:rPr>
          <w:rFonts w:ascii="Lucida Sans Typewriter"/>
          <w:i/>
          <w:sz w:val="18"/>
        </w:rPr>
      </w:pPr>
      <w:r>
        <w:rPr>
          <w:rFonts w:ascii="Lucida Sans Typewriter"/>
          <w:color w:val="231F20"/>
          <w:sz w:val="18"/>
        </w:rPr>
        <w:t>(</w:t>
      </w:r>
      <w:r>
        <w:rPr>
          <w:rFonts w:ascii="Lucida Sans Typewriter"/>
          <w:color w:val="7D277D"/>
          <w:sz w:val="18"/>
        </w:rPr>
        <w:t xml:space="preserve">10 </w:t>
      </w:r>
      <w:r>
        <w:rPr>
          <w:rFonts w:ascii="Lucida Sans Typewriter"/>
          <w:color w:val="231F20"/>
          <w:sz w:val="18"/>
        </w:rPr>
        <w:t xml:space="preserve">+ </w:t>
      </w:r>
      <w:r>
        <w:rPr>
          <w:rFonts w:ascii="Lucida Sans Typewriter"/>
          <w:color w:val="7D277D"/>
          <w:sz w:val="18"/>
        </w:rPr>
        <w:t>20</w:t>
      </w:r>
      <w:r>
        <w:rPr>
          <w:rFonts w:ascii="Lucida Sans Typewriter"/>
          <w:color w:val="231F20"/>
          <w:sz w:val="18"/>
        </w:rPr>
        <w:t xml:space="preserve">) + </w:t>
      </w:r>
      <w:r>
        <w:rPr>
          <w:rFonts w:ascii="Lucida Sans Typewriter"/>
          <w:color w:val="7D277D"/>
          <w:sz w:val="18"/>
        </w:rPr>
        <w:t>30</w:t>
      </w:r>
      <w:r>
        <w:rPr>
          <w:rFonts w:ascii="Lucida Sans Typewriter"/>
          <w:color w:val="231F20"/>
          <w:sz w:val="18"/>
        </w:rPr>
        <w:t xml:space="preserve">; </w:t>
      </w:r>
      <w:r>
        <w:rPr>
          <w:rFonts w:ascii="Lucida Sans Typewriter"/>
          <w:i/>
          <w:color w:val="231F20"/>
          <w:sz w:val="18"/>
        </w:rPr>
        <w:t>// 60</w:t>
      </w:r>
    </w:p>
    <w:p w:rsidR="004F63DA" w:rsidRDefault="001558CD">
      <w:pPr>
        <w:spacing w:before="28"/>
        <w:ind w:left="891"/>
        <w:rPr>
          <w:rFonts w:ascii="Lucida Sans Typewriter"/>
          <w:i/>
          <w:sz w:val="18"/>
        </w:rPr>
      </w:pPr>
      <w:r>
        <w:rPr>
          <w:rFonts w:ascii="Lucida Sans Typewriter"/>
          <w:color w:val="7D277D"/>
          <w:sz w:val="18"/>
        </w:rPr>
        <w:t xml:space="preserve">10 </w:t>
      </w:r>
      <w:r>
        <w:rPr>
          <w:rFonts w:ascii="Lucida Sans Typewriter"/>
          <w:color w:val="231F20"/>
          <w:sz w:val="18"/>
        </w:rPr>
        <w:t>+ (</w:t>
      </w:r>
      <w:r>
        <w:rPr>
          <w:rFonts w:ascii="Lucida Sans Typewriter"/>
          <w:color w:val="7D277D"/>
          <w:sz w:val="18"/>
        </w:rPr>
        <w:t xml:space="preserve">20 </w:t>
      </w:r>
      <w:r>
        <w:rPr>
          <w:rFonts w:ascii="Lucida Sans Typewriter"/>
          <w:color w:val="231F20"/>
          <w:sz w:val="18"/>
        </w:rPr>
        <w:t xml:space="preserve">+ </w:t>
      </w:r>
      <w:r>
        <w:rPr>
          <w:rFonts w:ascii="Lucida Sans Typewriter"/>
          <w:color w:val="7D277D"/>
          <w:sz w:val="18"/>
        </w:rPr>
        <w:t>30</w:t>
      </w:r>
      <w:r>
        <w:rPr>
          <w:rFonts w:ascii="Lucida Sans Typewriter"/>
          <w:color w:val="231F20"/>
          <w:sz w:val="18"/>
        </w:rPr>
        <w:t xml:space="preserve">); </w:t>
      </w:r>
      <w:r>
        <w:rPr>
          <w:rFonts w:ascii="Lucida Sans Typewriter"/>
          <w:i/>
          <w:color w:val="231F20"/>
          <w:sz w:val="18"/>
        </w:rPr>
        <w:t>// 60</w:t>
      </w:r>
    </w:p>
    <w:p w:rsidR="004F63DA" w:rsidRDefault="001558CD">
      <w:pPr>
        <w:pStyle w:val="Textoindependiente"/>
        <w:spacing w:before="134" w:line="244" w:lineRule="auto"/>
        <w:ind w:left="891" w:right="870"/>
        <w:jc w:val="both"/>
      </w:pPr>
      <w:r>
        <w:rPr>
          <w:color w:val="231F20"/>
        </w:rPr>
        <w:t>With integers, you still have to take care that all calculations fit within the range between –2</w:t>
      </w:r>
      <w:r>
        <w:rPr>
          <w:color w:val="231F20"/>
          <w:position w:val="7"/>
          <w:sz w:val="12"/>
        </w:rPr>
        <w:t xml:space="preserve">53 </w:t>
      </w:r>
      <w:r>
        <w:rPr>
          <w:color w:val="231F20"/>
        </w:rPr>
        <w:t>and 2</w:t>
      </w:r>
      <w:r>
        <w:rPr>
          <w:color w:val="231F20"/>
          <w:position w:val="7"/>
          <w:sz w:val="12"/>
        </w:rPr>
        <w:t>53</w:t>
      </w:r>
      <w:r>
        <w:rPr>
          <w:color w:val="231F20"/>
        </w:rPr>
        <w:t>, but you don’t have to worry about rounding errors.</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68"/>
        </w:numPr>
        <w:tabs>
          <w:tab w:val="left" w:pos="1072"/>
        </w:tabs>
        <w:rPr>
          <w:sz w:val="20"/>
        </w:rPr>
      </w:pPr>
      <w:r>
        <w:rPr>
          <w:color w:val="231F20"/>
          <w:sz w:val="20"/>
        </w:rPr>
        <w:t>JavaScript numbers are double-precision floating-point</w:t>
      </w:r>
      <w:r>
        <w:rPr>
          <w:color w:val="231F20"/>
          <w:spacing w:val="-9"/>
          <w:sz w:val="20"/>
        </w:rPr>
        <w:t xml:space="preserve"> </w:t>
      </w:r>
      <w:r>
        <w:rPr>
          <w:color w:val="231F20"/>
          <w:sz w:val="20"/>
        </w:rPr>
        <w:t>numbers.</w:t>
      </w:r>
    </w:p>
    <w:p w:rsidR="004F63DA" w:rsidRDefault="001558CD">
      <w:pPr>
        <w:pStyle w:val="Prrafodelista"/>
        <w:numPr>
          <w:ilvl w:val="0"/>
          <w:numId w:val="68"/>
        </w:numPr>
        <w:tabs>
          <w:tab w:val="left" w:pos="1072"/>
        </w:tabs>
        <w:spacing w:line="244" w:lineRule="auto"/>
        <w:ind w:right="870"/>
        <w:rPr>
          <w:sz w:val="20"/>
        </w:rPr>
      </w:pPr>
      <w:r>
        <w:rPr>
          <w:color w:val="231F20"/>
          <w:sz w:val="20"/>
        </w:rPr>
        <w:t xml:space="preserve">Integers </w:t>
      </w:r>
      <w:r>
        <w:rPr>
          <w:color w:val="231F20"/>
          <w:spacing w:val="1"/>
          <w:sz w:val="20"/>
        </w:rPr>
        <w:t xml:space="preserve">in </w:t>
      </w:r>
      <w:r>
        <w:rPr>
          <w:color w:val="231F20"/>
          <w:sz w:val="20"/>
        </w:rPr>
        <w:t xml:space="preserve">JavaScript are just a subset of doubles rather </w:t>
      </w:r>
      <w:r>
        <w:rPr>
          <w:color w:val="231F20"/>
          <w:spacing w:val="1"/>
          <w:sz w:val="20"/>
        </w:rPr>
        <w:t xml:space="preserve">than </w:t>
      </w:r>
      <w:r>
        <w:rPr>
          <w:color w:val="231F20"/>
          <w:sz w:val="20"/>
        </w:rPr>
        <w:t>a separate datatype.</w:t>
      </w:r>
    </w:p>
    <w:p w:rsidR="004F63DA" w:rsidRDefault="001558CD">
      <w:pPr>
        <w:pStyle w:val="Prrafodelista"/>
        <w:numPr>
          <w:ilvl w:val="0"/>
          <w:numId w:val="68"/>
        </w:numPr>
        <w:tabs>
          <w:tab w:val="left" w:pos="1072"/>
        </w:tabs>
        <w:spacing w:before="120"/>
        <w:rPr>
          <w:sz w:val="20"/>
        </w:rPr>
      </w:pPr>
      <w:r>
        <w:rPr>
          <w:color w:val="231F20"/>
          <w:sz w:val="20"/>
        </w:rPr>
        <w:t>Bitwise</w:t>
      </w:r>
      <w:r>
        <w:rPr>
          <w:color w:val="231F20"/>
          <w:spacing w:val="-17"/>
          <w:sz w:val="20"/>
        </w:rPr>
        <w:t xml:space="preserve"> </w:t>
      </w:r>
      <w:r>
        <w:rPr>
          <w:color w:val="231F20"/>
          <w:spacing w:val="-3"/>
          <w:sz w:val="20"/>
        </w:rPr>
        <w:t>operators</w:t>
      </w:r>
      <w:r>
        <w:rPr>
          <w:color w:val="231F20"/>
          <w:spacing w:val="-17"/>
          <w:sz w:val="20"/>
        </w:rPr>
        <w:t xml:space="preserve"> </w:t>
      </w:r>
      <w:r>
        <w:rPr>
          <w:color w:val="231F20"/>
          <w:sz w:val="20"/>
        </w:rPr>
        <w:t>treat</w:t>
      </w:r>
      <w:r>
        <w:rPr>
          <w:color w:val="231F20"/>
          <w:spacing w:val="-17"/>
          <w:sz w:val="20"/>
        </w:rPr>
        <w:t xml:space="preserve"> </w:t>
      </w:r>
      <w:r>
        <w:rPr>
          <w:color w:val="231F20"/>
          <w:sz w:val="20"/>
        </w:rPr>
        <w:t>numbers</w:t>
      </w:r>
      <w:r>
        <w:rPr>
          <w:color w:val="231F20"/>
          <w:spacing w:val="-17"/>
          <w:sz w:val="20"/>
        </w:rPr>
        <w:t xml:space="preserve"> </w:t>
      </w:r>
      <w:r>
        <w:rPr>
          <w:color w:val="231F20"/>
          <w:sz w:val="20"/>
        </w:rPr>
        <w:t>as</w:t>
      </w:r>
      <w:r>
        <w:rPr>
          <w:color w:val="231F20"/>
          <w:spacing w:val="-17"/>
          <w:sz w:val="20"/>
        </w:rPr>
        <w:t xml:space="preserve"> </w:t>
      </w:r>
      <w:r>
        <w:rPr>
          <w:color w:val="231F20"/>
          <w:sz w:val="20"/>
        </w:rPr>
        <w:t>if</w:t>
      </w:r>
      <w:r>
        <w:rPr>
          <w:color w:val="231F20"/>
          <w:spacing w:val="-17"/>
          <w:sz w:val="20"/>
        </w:rPr>
        <w:t xml:space="preserve"> </w:t>
      </w:r>
      <w:r>
        <w:rPr>
          <w:color w:val="231F20"/>
          <w:sz w:val="20"/>
        </w:rPr>
        <w:t>they</w:t>
      </w:r>
      <w:r>
        <w:rPr>
          <w:color w:val="231F20"/>
          <w:spacing w:val="-17"/>
          <w:sz w:val="20"/>
        </w:rPr>
        <w:t xml:space="preserve"> </w:t>
      </w:r>
      <w:r>
        <w:rPr>
          <w:color w:val="231F20"/>
          <w:spacing w:val="-3"/>
          <w:sz w:val="20"/>
        </w:rPr>
        <w:t>were</w:t>
      </w:r>
      <w:r>
        <w:rPr>
          <w:color w:val="231F20"/>
          <w:spacing w:val="-17"/>
          <w:sz w:val="20"/>
        </w:rPr>
        <w:t xml:space="preserve"> </w:t>
      </w:r>
      <w:r>
        <w:rPr>
          <w:color w:val="231F20"/>
          <w:spacing w:val="-4"/>
          <w:sz w:val="20"/>
        </w:rPr>
        <w:t>32-bit</w:t>
      </w:r>
      <w:r>
        <w:rPr>
          <w:color w:val="231F20"/>
          <w:spacing w:val="-17"/>
          <w:sz w:val="20"/>
        </w:rPr>
        <w:t xml:space="preserve"> </w:t>
      </w:r>
      <w:r>
        <w:rPr>
          <w:color w:val="231F20"/>
          <w:sz w:val="20"/>
        </w:rPr>
        <w:t>signed</w:t>
      </w:r>
      <w:r>
        <w:rPr>
          <w:color w:val="231F20"/>
          <w:spacing w:val="-17"/>
          <w:sz w:val="20"/>
        </w:rPr>
        <w:t xml:space="preserve"> </w:t>
      </w:r>
      <w:r>
        <w:rPr>
          <w:color w:val="231F20"/>
          <w:spacing w:val="-3"/>
          <w:sz w:val="20"/>
        </w:rPr>
        <w:t>integers.</w:t>
      </w:r>
    </w:p>
    <w:p w:rsidR="004F63DA" w:rsidRDefault="001558CD">
      <w:pPr>
        <w:pStyle w:val="Prrafodelista"/>
        <w:numPr>
          <w:ilvl w:val="0"/>
          <w:numId w:val="68"/>
        </w:numPr>
        <w:tabs>
          <w:tab w:val="left" w:pos="1072"/>
        </w:tabs>
        <w:rPr>
          <w:sz w:val="20"/>
        </w:rPr>
      </w:pPr>
      <w:r>
        <w:rPr>
          <w:color w:val="231F20"/>
          <w:sz w:val="20"/>
        </w:rPr>
        <w:t xml:space="preserve">Be aware of limitations of precisions </w:t>
      </w:r>
      <w:r>
        <w:rPr>
          <w:color w:val="231F20"/>
          <w:spacing w:val="1"/>
          <w:sz w:val="20"/>
        </w:rPr>
        <w:t xml:space="preserve">in </w:t>
      </w:r>
      <w:r>
        <w:rPr>
          <w:color w:val="231F20"/>
          <w:sz w:val="20"/>
        </w:rPr>
        <w:t>floating-point</w:t>
      </w:r>
      <w:r>
        <w:rPr>
          <w:color w:val="231F20"/>
          <w:spacing w:val="1"/>
          <w:sz w:val="20"/>
        </w:rPr>
        <w:t xml:space="preserve"> </w:t>
      </w:r>
      <w:r>
        <w:rPr>
          <w:color w:val="231F20"/>
          <w:sz w:val="20"/>
        </w:rPr>
        <w:t>arithmetic.</w:t>
      </w:r>
    </w:p>
    <w:p w:rsidR="004F63DA" w:rsidRDefault="004F63DA">
      <w:pPr>
        <w:pStyle w:val="Textoindependiente"/>
        <w:spacing w:before="8"/>
        <w:rPr>
          <w:sz w:val="27"/>
        </w:rPr>
      </w:pPr>
    </w:p>
    <w:p w:rsidR="004F63DA" w:rsidRDefault="001558CD">
      <w:pPr>
        <w:pStyle w:val="Ttulo2"/>
        <w:spacing w:before="1"/>
        <w:rPr>
          <w:b/>
        </w:rPr>
      </w:pPr>
      <w:hyperlink w:anchor="_bookmark0" w:history="1">
        <w:r>
          <w:rPr>
            <w:b/>
            <w:color w:val="0083AE"/>
            <w:spacing w:val="-3"/>
          </w:rPr>
          <w:t xml:space="preserve">Item </w:t>
        </w:r>
        <w:r>
          <w:rPr>
            <w:b/>
            <w:color w:val="0083AE"/>
            <w:spacing w:val="2"/>
          </w:rPr>
          <w:t xml:space="preserve">3: </w:t>
        </w:r>
        <w:r>
          <w:rPr>
            <w:b/>
            <w:color w:val="0083AE"/>
          </w:rPr>
          <w:t>Beware of Implicit</w:t>
        </w:r>
        <w:r>
          <w:rPr>
            <w:b/>
            <w:color w:val="0083AE"/>
            <w:spacing w:val="-53"/>
          </w:rPr>
          <w:t xml:space="preserve"> </w:t>
        </w:r>
        <w:r>
          <w:rPr>
            <w:b/>
            <w:color w:val="0083AE"/>
          </w:rPr>
          <w:t>Coercions</w:t>
        </w:r>
      </w:hyperlink>
    </w:p>
    <w:p w:rsidR="004F63DA" w:rsidRDefault="001558CD">
      <w:pPr>
        <w:pStyle w:val="Textoindependiente"/>
        <w:spacing w:before="155" w:line="244" w:lineRule="auto"/>
        <w:ind w:left="891" w:right="533"/>
      </w:pPr>
      <w:r>
        <w:rPr>
          <w:color w:val="231F20"/>
        </w:rPr>
        <w:t>JavaScript can be surprisingly forgiving when it comes to type errors. Many languages consider an expression like</w:t>
      </w:r>
    </w:p>
    <w:p w:rsidR="004F63DA" w:rsidRDefault="001558CD">
      <w:pPr>
        <w:spacing w:before="133"/>
        <w:ind w:left="891"/>
        <w:rPr>
          <w:rFonts w:ascii="Lucida Sans Typewriter"/>
          <w:i/>
          <w:sz w:val="18"/>
        </w:rPr>
      </w:pPr>
      <w:r>
        <w:rPr>
          <w:rFonts w:ascii="Lucida Sans Typewriter"/>
          <w:color w:val="7D277D"/>
          <w:sz w:val="18"/>
        </w:rPr>
        <w:t xml:space="preserve">3 </w:t>
      </w:r>
      <w:r>
        <w:rPr>
          <w:rFonts w:ascii="Lucida Sans Typewriter"/>
          <w:color w:val="231F20"/>
          <w:sz w:val="18"/>
        </w:rPr>
        <w:t xml:space="preserve">+ </w:t>
      </w:r>
      <w:r>
        <w:rPr>
          <w:rFonts w:ascii="Lucida Sans Typewriter"/>
          <w:b/>
          <w:color w:val="7D277D"/>
          <w:sz w:val="18"/>
        </w:rPr>
        <w:t>true</w:t>
      </w:r>
      <w:r>
        <w:rPr>
          <w:rFonts w:ascii="Lucida Sans Typewriter"/>
          <w:color w:val="231F20"/>
          <w:sz w:val="18"/>
        </w:rPr>
        <w:t xml:space="preserve">; </w:t>
      </w:r>
      <w:r>
        <w:rPr>
          <w:rFonts w:ascii="Lucida Sans Typewriter"/>
          <w:i/>
          <w:color w:val="231F20"/>
          <w:sz w:val="18"/>
        </w:rPr>
        <w:t>// 4</w:t>
      </w:r>
    </w:p>
    <w:p w:rsidR="004F63DA" w:rsidRDefault="001558CD">
      <w:pPr>
        <w:pStyle w:val="Textoindependiente"/>
        <w:spacing w:before="133" w:line="244" w:lineRule="auto"/>
        <w:ind w:left="891" w:right="869"/>
        <w:jc w:val="both"/>
      </w:pPr>
      <w:r>
        <w:rPr>
          <w:color w:val="231F20"/>
        </w:rPr>
        <w:t xml:space="preserve">to be </w:t>
      </w:r>
      <w:r>
        <w:rPr>
          <w:color w:val="231F20"/>
          <w:spacing w:val="2"/>
        </w:rPr>
        <w:t xml:space="preserve">an </w:t>
      </w:r>
      <w:r>
        <w:rPr>
          <w:color w:val="231F20"/>
        </w:rPr>
        <w:t xml:space="preserve">error, because boolean expressions such as </w:t>
      </w:r>
      <w:r>
        <w:rPr>
          <w:rFonts w:ascii="Lucida Sans Typewriter"/>
          <w:color w:val="231F20"/>
          <w:spacing w:val="-3"/>
          <w:sz w:val="18"/>
        </w:rPr>
        <w:t xml:space="preserve">true </w:t>
      </w:r>
      <w:r>
        <w:rPr>
          <w:color w:val="231F20"/>
        </w:rPr>
        <w:t xml:space="preserve">are incom- patible </w:t>
      </w:r>
      <w:r>
        <w:rPr>
          <w:color w:val="231F20"/>
          <w:spacing w:val="1"/>
        </w:rPr>
        <w:t xml:space="preserve">with </w:t>
      </w:r>
      <w:r>
        <w:rPr>
          <w:color w:val="231F20"/>
        </w:rPr>
        <w:t xml:space="preserve">arithmetic. In a statically </w:t>
      </w:r>
      <w:r>
        <w:rPr>
          <w:color w:val="231F20"/>
          <w:spacing w:val="1"/>
        </w:rPr>
        <w:t xml:space="preserve">typed </w:t>
      </w:r>
      <w:r>
        <w:rPr>
          <w:color w:val="231F20"/>
        </w:rPr>
        <w:t xml:space="preserve">language, a program </w:t>
      </w:r>
      <w:r>
        <w:rPr>
          <w:color w:val="231F20"/>
          <w:spacing w:val="1"/>
        </w:rPr>
        <w:t xml:space="preserve">with </w:t>
      </w:r>
      <w:r>
        <w:rPr>
          <w:color w:val="231F20"/>
        </w:rPr>
        <w:t xml:space="preserve">such </w:t>
      </w:r>
      <w:r>
        <w:rPr>
          <w:color w:val="231F20"/>
          <w:spacing w:val="2"/>
        </w:rPr>
        <w:t xml:space="preserve">an </w:t>
      </w:r>
      <w:r>
        <w:rPr>
          <w:color w:val="231F20"/>
        </w:rPr>
        <w:t xml:space="preserve">expression would </w:t>
      </w:r>
      <w:r>
        <w:rPr>
          <w:color w:val="231F20"/>
          <w:spacing w:val="-2"/>
        </w:rPr>
        <w:t xml:space="preserve">not </w:t>
      </w:r>
      <w:r>
        <w:rPr>
          <w:color w:val="231F20"/>
        </w:rPr>
        <w:t xml:space="preserve">even be allowed to run. In some </w:t>
      </w:r>
      <w:r>
        <w:rPr>
          <w:color w:val="231F20"/>
          <w:spacing w:val="1"/>
        </w:rPr>
        <w:t xml:space="preserve">dynamically typed </w:t>
      </w:r>
      <w:r>
        <w:rPr>
          <w:color w:val="231F20"/>
        </w:rPr>
        <w:t xml:space="preserve">languages, while the program would run, such </w:t>
      </w:r>
      <w:r>
        <w:rPr>
          <w:color w:val="231F20"/>
          <w:spacing w:val="2"/>
        </w:rPr>
        <w:t xml:space="preserve">an </w:t>
      </w:r>
      <w:r>
        <w:rPr>
          <w:color w:val="231F20"/>
        </w:rPr>
        <w:t xml:space="preserve">expression would throw </w:t>
      </w:r>
      <w:r>
        <w:rPr>
          <w:color w:val="231F20"/>
          <w:spacing w:val="2"/>
        </w:rPr>
        <w:t xml:space="preserve">an </w:t>
      </w:r>
      <w:r>
        <w:rPr>
          <w:color w:val="231F20"/>
        </w:rPr>
        <w:t xml:space="preserve">exception. JavaScript </w:t>
      </w:r>
      <w:r>
        <w:rPr>
          <w:color w:val="231F20"/>
          <w:spacing w:val="-2"/>
        </w:rPr>
        <w:t xml:space="preserve">not </w:t>
      </w:r>
      <w:r>
        <w:rPr>
          <w:color w:val="231F20"/>
        </w:rPr>
        <w:t xml:space="preserve">only allows the program to run, </w:t>
      </w:r>
      <w:r>
        <w:rPr>
          <w:color w:val="231F20"/>
          <w:spacing w:val="-3"/>
        </w:rPr>
        <w:t xml:space="preserve">but </w:t>
      </w:r>
      <w:r>
        <w:rPr>
          <w:color w:val="231F20"/>
        </w:rPr>
        <w:t>it happily produces the result</w:t>
      </w:r>
      <w:r>
        <w:rPr>
          <w:color w:val="231F20"/>
          <w:spacing w:val="-4"/>
        </w:rPr>
        <w:t xml:space="preserve"> </w:t>
      </w:r>
      <w:r>
        <w:rPr>
          <w:color w:val="231F20"/>
          <w:spacing w:val="1"/>
        </w:rPr>
        <w:t>4!</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5"/>
        <w:jc w:val="both"/>
      </w:pPr>
      <w:bookmarkStart w:id="16" w:name="_bookmark19"/>
      <w:bookmarkEnd w:id="16"/>
      <w:r>
        <w:rPr>
          <w:color w:val="231F20"/>
        </w:rPr>
        <w:t xml:space="preserve">There are a handful of cases in JavaScript where providing the wrong type produces an immediate error, such as calling a nonfunction or attempting to select a property of </w:t>
      </w:r>
      <w:r>
        <w:rPr>
          <w:rFonts w:ascii="Lucida Sans Typewriter"/>
          <w:color w:val="231F20"/>
          <w:sz w:val="18"/>
        </w:rPr>
        <w:t>null</w:t>
      </w:r>
      <w:r>
        <w:rPr>
          <w:color w:val="231F20"/>
        </w:rPr>
        <w:t>:</w:t>
      </w:r>
    </w:p>
    <w:p w:rsidR="004F63DA" w:rsidRDefault="001558CD">
      <w:pPr>
        <w:spacing w:before="134"/>
        <w:ind w:left="886"/>
        <w:rPr>
          <w:rFonts w:ascii="Lucida Sans Typewriter"/>
          <w:i/>
          <w:sz w:val="18"/>
        </w:rPr>
      </w:pPr>
      <w:r>
        <w:rPr>
          <w:rFonts w:ascii="Lucida Sans Typewriter"/>
          <w:color w:val="098140"/>
          <w:sz w:val="18"/>
        </w:rPr>
        <w:t>"hello"</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i/>
          <w:color w:val="ED2024"/>
          <w:sz w:val="18"/>
        </w:rPr>
        <w:t>// error: not a function</w:t>
      </w:r>
    </w:p>
    <w:p w:rsidR="004F63DA" w:rsidRDefault="001558CD">
      <w:pPr>
        <w:tabs>
          <w:tab w:val="left" w:pos="2184"/>
        </w:tabs>
        <w:spacing w:before="28"/>
        <w:ind w:left="886"/>
        <w:rPr>
          <w:rFonts w:ascii="Lucida Sans Typewriter"/>
          <w:i/>
          <w:sz w:val="18"/>
        </w:rPr>
      </w:pPr>
      <w:r>
        <w:rPr>
          <w:rFonts w:ascii="Lucida Sans Typewriter"/>
          <w:b/>
          <w:color w:val="7D277D"/>
          <w:sz w:val="18"/>
        </w:rPr>
        <w:t>null</w:t>
      </w:r>
      <w:r>
        <w:rPr>
          <w:rFonts w:ascii="Lucida Sans Typewriter"/>
          <w:color w:val="231F20"/>
          <w:sz w:val="18"/>
        </w:rPr>
        <w:t>.x;</w:t>
      </w:r>
      <w:r>
        <w:rPr>
          <w:rFonts w:ascii="Lucida Sans Typewriter"/>
          <w:color w:val="231F20"/>
          <w:sz w:val="18"/>
        </w:rPr>
        <w:tab/>
      </w:r>
      <w:r>
        <w:rPr>
          <w:rFonts w:ascii="Lucida Sans Typewriter"/>
          <w:i/>
          <w:color w:val="ED2024"/>
          <w:sz w:val="18"/>
        </w:rPr>
        <w:t>// error: cannot read property 'x' of</w:t>
      </w:r>
      <w:r>
        <w:rPr>
          <w:rFonts w:ascii="Lucida Sans Typewriter"/>
          <w:i/>
          <w:color w:val="ED2024"/>
          <w:spacing w:val="-10"/>
          <w:sz w:val="18"/>
        </w:rPr>
        <w:t xml:space="preserve"> </w:t>
      </w:r>
      <w:r>
        <w:rPr>
          <w:rFonts w:ascii="Lucida Sans Typewriter"/>
          <w:i/>
          <w:color w:val="ED2024"/>
          <w:sz w:val="18"/>
        </w:rPr>
        <w:t>null</w:t>
      </w:r>
    </w:p>
    <w:p w:rsidR="004F63DA" w:rsidRDefault="001558CD">
      <w:pPr>
        <w:pStyle w:val="Textoindependiente"/>
        <w:spacing w:before="133" w:line="244" w:lineRule="auto"/>
        <w:ind w:left="886" w:right="873"/>
        <w:jc w:val="both"/>
      </w:pPr>
      <w:r>
        <w:rPr>
          <w:noProof/>
          <w:lang w:val="es-AR" w:eastAsia="es-AR"/>
        </w:rPr>
        <w:drawing>
          <wp:anchor distT="0" distB="0" distL="0" distR="0" simplePos="0" relativeHeight="251603456" behindDoc="1" locked="0" layoutInCell="1" allowOverlap="1">
            <wp:simplePos x="0" y="0"/>
            <wp:positionH relativeFrom="page">
              <wp:posOffset>4749295</wp:posOffset>
            </wp:positionH>
            <wp:positionV relativeFrom="paragraph">
              <wp:posOffset>425917</wp:posOffset>
            </wp:positionV>
            <wp:extent cx="53975" cy="5080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1" cstate="print"/>
                    <a:stretch>
                      <a:fillRect/>
                    </a:stretch>
                  </pic:blipFill>
                  <pic:spPr>
                    <a:xfrm>
                      <a:off x="0" y="0"/>
                      <a:ext cx="53975" cy="50800"/>
                    </a:xfrm>
                    <a:prstGeom prst="rect">
                      <a:avLst/>
                    </a:prstGeom>
                  </pic:spPr>
                </pic:pic>
              </a:graphicData>
            </a:graphic>
          </wp:anchor>
        </w:drawing>
      </w:r>
      <w:r>
        <w:rPr>
          <w:color w:val="231F20"/>
        </w:rPr>
        <w:t xml:space="preserve">But </w:t>
      </w:r>
      <w:r>
        <w:rPr>
          <w:color w:val="231F20"/>
          <w:spacing w:val="1"/>
        </w:rPr>
        <w:t xml:space="preserve">in </w:t>
      </w:r>
      <w:r>
        <w:rPr>
          <w:color w:val="231F20"/>
        </w:rPr>
        <w:t xml:space="preserve">many other cases, rather </w:t>
      </w:r>
      <w:r>
        <w:rPr>
          <w:color w:val="231F20"/>
          <w:spacing w:val="1"/>
        </w:rPr>
        <w:t xml:space="preserve">than </w:t>
      </w:r>
      <w:r>
        <w:rPr>
          <w:color w:val="231F20"/>
        </w:rPr>
        <w:t xml:space="preserve">raising </w:t>
      </w:r>
      <w:r>
        <w:rPr>
          <w:color w:val="231F20"/>
          <w:spacing w:val="2"/>
        </w:rPr>
        <w:t xml:space="preserve">an </w:t>
      </w:r>
      <w:r>
        <w:rPr>
          <w:color w:val="231F20"/>
        </w:rPr>
        <w:t xml:space="preserve">error, JavaScript </w:t>
      </w:r>
      <w:r>
        <w:rPr>
          <w:i/>
          <w:color w:val="231F20"/>
        </w:rPr>
        <w:t xml:space="preserve">coerces </w:t>
      </w:r>
      <w:r>
        <w:rPr>
          <w:color w:val="231F20"/>
        </w:rPr>
        <w:t xml:space="preserve">a value to the expected </w:t>
      </w:r>
      <w:r>
        <w:rPr>
          <w:color w:val="231F20"/>
          <w:spacing w:val="1"/>
        </w:rPr>
        <w:t xml:space="preserve">type </w:t>
      </w:r>
      <w:r>
        <w:rPr>
          <w:color w:val="231F20"/>
        </w:rPr>
        <w:t xml:space="preserve">by following various automatic conversion protocols. </w:t>
      </w:r>
      <w:r>
        <w:rPr>
          <w:color w:val="231F20"/>
          <w:spacing w:val="-3"/>
        </w:rPr>
        <w:t xml:space="preserve">For </w:t>
      </w:r>
      <w:r>
        <w:rPr>
          <w:color w:val="231F20"/>
        </w:rPr>
        <w:t xml:space="preserve">example, the arithmetic operators </w:t>
      </w:r>
      <w:r>
        <w:rPr>
          <w:rFonts w:ascii="Lucida Sans Typewriter"/>
          <w:color w:val="231F20"/>
          <w:spacing w:val="-6"/>
          <w:sz w:val="18"/>
        </w:rPr>
        <w:t>-</w:t>
      </w:r>
      <w:r>
        <w:rPr>
          <w:color w:val="231F20"/>
          <w:spacing w:val="-6"/>
        </w:rPr>
        <w:t xml:space="preserve">, </w:t>
      </w:r>
      <w:r>
        <w:rPr>
          <w:color w:val="231F20"/>
        </w:rPr>
        <w:t xml:space="preserve">, </w:t>
      </w:r>
      <w:r>
        <w:rPr>
          <w:rFonts w:ascii="Lucida Sans Typewriter"/>
          <w:color w:val="231F20"/>
          <w:spacing w:val="-12"/>
          <w:sz w:val="18"/>
        </w:rPr>
        <w:t>/</w:t>
      </w:r>
      <w:r>
        <w:rPr>
          <w:color w:val="231F20"/>
          <w:spacing w:val="-12"/>
        </w:rPr>
        <w:t>,</w:t>
      </w:r>
      <w:r>
        <w:rPr>
          <w:color w:val="231F20"/>
          <w:spacing w:val="38"/>
        </w:rPr>
        <w:t xml:space="preserve"> </w:t>
      </w:r>
      <w:r>
        <w:rPr>
          <w:color w:val="231F20"/>
        </w:rPr>
        <w:t xml:space="preserve">and </w:t>
      </w:r>
      <w:r>
        <w:rPr>
          <w:rFonts w:ascii="Lucida Sans Typewriter"/>
          <w:color w:val="231F20"/>
          <w:sz w:val="18"/>
        </w:rPr>
        <w:t>%</w:t>
      </w:r>
      <w:r>
        <w:rPr>
          <w:rFonts w:ascii="Lucida Sans Typewriter"/>
          <w:color w:val="231F20"/>
          <w:spacing w:val="-48"/>
          <w:sz w:val="18"/>
        </w:rPr>
        <w:t xml:space="preserve"> </w:t>
      </w:r>
      <w:r>
        <w:rPr>
          <w:color w:val="231F20"/>
          <w:spacing w:val="1"/>
        </w:rPr>
        <w:t xml:space="preserve">all </w:t>
      </w:r>
      <w:r>
        <w:rPr>
          <w:color w:val="231F20"/>
        </w:rPr>
        <w:t xml:space="preserve">attempt to convert their arguments to numbers before doing their calculation. The operator </w:t>
      </w:r>
      <w:r>
        <w:rPr>
          <w:rFonts w:ascii="Lucida Sans Typewriter"/>
          <w:color w:val="231F20"/>
          <w:sz w:val="18"/>
        </w:rPr>
        <w:t>+</w:t>
      </w:r>
      <w:r>
        <w:rPr>
          <w:rFonts w:ascii="Lucida Sans Typewriter"/>
          <w:color w:val="231F20"/>
          <w:spacing w:val="-73"/>
          <w:sz w:val="18"/>
        </w:rPr>
        <w:t xml:space="preserve"> </w:t>
      </w:r>
      <w:r>
        <w:rPr>
          <w:color w:val="231F20"/>
        </w:rPr>
        <w:t xml:space="preserve">is </w:t>
      </w:r>
      <w:r>
        <w:rPr>
          <w:color w:val="231F20"/>
          <w:spacing w:val="-3"/>
        </w:rPr>
        <w:t xml:space="preserve">subtler, </w:t>
      </w:r>
      <w:r>
        <w:rPr>
          <w:color w:val="231F20"/>
        </w:rPr>
        <w:t xml:space="preserve">because it is overloaded to perform either numeric addition or </w:t>
      </w:r>
      <w:r>
        <w:rPr>
          <w:color w:val="231F20"/>
          <w:spacing w:val="1"/>
        </w:rPr>
        <w:t xml:space="preserve">string </w:t>
      </w:r>
      <w:r>
        <w:rPr>
          <w:color w:val="231F20"/>
        </w:rPr>
        <w:t xml:space="preserve">concatenation, depending on the </w:t>
      </w:r>
      <w:r>
        <w:rPr>
          <w:color w:val="231F20"/>
          <w:spacing w:val="1"/>
        </w:rPr>
        <w:t xml:space="preserve">types </w:t>
      </w:r>
      <w:r>
        <w:rPr>
          <w:color w:val="231F20"/>
        </w:rPr>
        <w:t>of its</w:t>
      </w:r>
      <w:r>
        <w:rPr>
          <w:color w:val="231F20"/>
          <w:spacing w:val="-7"/>
        </w:rPr>
        <w:t xml:space="preserve"> </w:t>
      </w:r>
      <w:r>
        <w:rPr>
          <w:color w:val="231F20"/>
        </w:rPr>
        <w:t>arguments:</w:t>
      </w:r>
    </w:p>
    <w:p w:rsidR="004F63DA" w:rsidRDefault="001558CD">
      <w:pPr>
        <w:tabs>
          <w:tab w:val="left" w:pos="3050"/>
        </w:tabs>
        <w:spacing w:before="133"/>
        <w:ind w:left="886"/>
        <w:rPr>
          <w:rFonts w:ascii="Lucida Sans Typewriter"/>
          <w:i/>
          <w:sz w:val="18"/>
        </w:rPr>
      </w:pPr>
      <w:r>
        <w:rPr>
          <w:rFonts w:ascii="Lucida Sans Typewriter"/>
          <w:color w:val="7D277D"/>
          <w:sz w:val="18"/>
        </w:rPr>
        <w:t>2</w:t>
      </w:r>
      <w:r>
        <w:rPr>
          <w:rFonts w:ascii="Lucida Sans Typewriter"/>
          <w:color w:val="7D277D"/>
          <w:spacing w:val="-2"/>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5</w:t>
      </w:r>
    </w:p>
    <w:p w:rsidR="004F63DA" w:rsidRDefault="001558CD">
      <w:pPr>
        <w:spacing w:before="27"/>
        <w:ind w:left="886"/>
        <w:rPr>
          <w:rFonts w:ascii="Lucida Sans Typewriter"/>
          <w:i/>
          <w:sz w:val="18"/>
        </w:rPr>
      </w:pPr>
      <w:r>
        <w:rPr>
          <w:rFonts w:ascii="Lucida Sans Typewriter"/>
          <w:color w:val="098140"/>
          <w:sz w:val="18"/>
        </w:rPr>
        <w:t xml:space="preserve">"hello" </w:t>
      </w:r>
      <w:r>
        <w:rPr>
          <w:rFonts w:ascii="Lucida Sans Typewriter"/>
          <w:color w:val="231F20"/>
          <w:sz w:val="18"/>
        </w:rPr>
        <w:t xml:space="preserve">+ </w:t>
      </w:r>
      <w:r>
        <w:rPr>
          <w:rFonts w:ascii="Lucida Sans Typewriter"/>
          <w:color w:val="098140"/>
          <w:sz w:val="18"/>
        </w:rPr>
        <w:t>" world"</w:t>
      </w:r>
      <w:r>
        <w:rPr>
          <w:rFonts w:ascii="Lucida Sans Typewriter"/>
          <w:color w:val="231F20"/>
          <w:sz w:val="18"/>
        </w:rPr>
        <w:t xml:space="preserve">; </w:t>
      </w:r>
      <w:r>
        <w:rPr>
          <w:rFonts w:ascii="Lucida Sans Typewriter"/>
          <w:i/>
          <w:color w:val="231F20"/>
          <w:sz w:val="18"/>
        </w:rPr>
        <w:t>// "hello world"</w:t>
      </w:r>
    </w:p>
    <w:p w:rsidR="004F63DA" w:rsidRDefault="001558CD">
      <w:pPr>
        <w:pStyle w:val="Textoindependiente"/>
        <w:spacing w:before="133" w:line="244" w:lineRule="auto"/>
        <w:ind w:left="886" w:right="873"/>
        <w:jc w:val="both"/>
      </w:pPr>
      <w:r>
        <w:rPr>
          <w:color w:val="231F20"/>
        </w:rPr>
        <w:t>Now, what happens when you combine a number and a string? Java- Script breaks the tie in favor of strings, converting the number to a string:</w:t>
      </w:r>
    </w:p>
    <w:p w:rsidR="004F63DA" w:rsidRDefault="001558CD">
      <w:pPr>
        <w:spacing w:before="134"/>
        <w:ind w:left="886"/>
        <w:rPr>
          <w:rFonts w:ascii="Lucida Sans Typewriter"/>
          <w:i/>
          <w:sz w:val="18"/>
        </w:rPr>
      </w:pPr>
      <w:r>
        <w:rPr>
          <w:rFonts w:ascii="Lucida Sans Typewriter"/>
          <w:color w:val="098140"/>
          <w:sz w:val="18"/>
        </w:rPr>
        <w:t xml:space="preserve">"2" </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i/>
          <w:color w:val="231F20"/>
          <w:sz w:val="18"/>
        </w:rPr>
        <w:t>// "23"</w:t>
      </w:r>
    </w:p>
    <w:p w:rsidR="004F63DA" w:rsidRDefault="001558CD">
      <w:pPr>
        <w:spacing w:before="28"/>
        <w:ind w:left="886"/>
        <w:rPr>
          <w:rFonts w:ascii="Lucida Sans Typewriter"/>
          <w:i/>
          <w:sz w:val="18"/>
        </w:rPr>
      </w:pPr>
      <w:r>
        <w:rPr>
          <w:rFonts w:ascii="Lucida Sans Typewriter"/>
          <w:color w:val="7D277D"/>
          <w:sz w:val="18"/>
        </w:rPr>
        <w:t xml:space="preserve">2 </w:t>
      </w:r>
      <w:r>
        <w:rPr>
          <w:rFonts w:ascii="Lucida Sans Typewriter"/>
          <w:color w:val="231F20"/>
          <w:sz w:val="18"/>
        </w:rPr>
        <w:t xml:space="preserve">+ </w:t>
      </w:r>
      <w:r>
        <w:rPr>
          <w:rFonts w:ascii="Lucida Sans Typewriter"/>
          <w:color w:val="098140"/>
          <w:sz w:val="18"/>
        </w:rPr>
        <w:t>"3"</w:t>
      </w:r>
      <w:r>
        <w:rPr>
          <w:rFonts w:ascii="Lucida Sans Typewriter"/>
          <w:color w:val="231F20"/>
          <w:sz w:val="18"/>
        </w:rPr>
        <w:t xml:space="preserve">; </w:t>
      </w:r>
      <w:r>
        <w:rPr>
          <w:rFonts w:ascii="Lucida Sans Typewriter"/>
          <w:i/>
          <w:color w:val="231F20"/>
          <w:sz w:val="18"/>
        </w:rPr>
        <w:t>// "23"</w:t>
      </w:r>
    </w:p>
    <w:p w:rsidR="004F63DA" w:rsidRDefault="001558CD">
      <w:pPr>
        <w:pStyle w:val="Textoindependiente"/>
        <w:spacing w:before="133" w:line="244" w:lineRule="auto"/>
        <w:ind w:left="886" w:right="805"/>
      </w:pPr>
      <w:r>
        <w:rPr>
          <w:color w:val="231F20"/>
        </w:rPr>
        <w:t>Mixing types like this can sometimes be confusing, especially because it’s sensitive to the order of operations. Take the expression:</w:t>
      </w:r>
    </w:p>
    <w:p w:rsidR="004F63DA" w:rsidRDefault="001558CD">
      <w:pPr>
        <w:tabs>
          <w:tab w:val="left" w:pos="2617"/>
        </w:tabs>
        <w:spacing w:before="133"/>
        <w:ind w:left="886"/>
        <w:rPr>
          <w:rFonts w:ascii="Lucida Sans Typewriter"/>
          <w:i/>
          <w:sz w:val="18"/>
        </w:rPr>
      </w:pPr>
      <w:r>
        <w:rPr>
          <w:rFonts w:ascii="Lucida Sans Typewriter"/>
          <w:color w:val="7D277D"/>
          <w:sz w:val="18"/>
        </w:rPr>
        <w:t xml:space="preserve">1 </w:t>
      </w:r>
      <w:r>
        <w:rPr>
          <w:rFonts w:ascii="Lucida Sans Typewriter"/>
          <w:color w:val="231F20"/>
          <w:sz w:val="18"/>
        </w:rPr>
        <w:t xml:space="preserve">+ </w:t>
      </w:r>
      <w:r>
        <w:rPr>
          <w:rFonts w:ascii="Lucida Sans Typewriter"/>
          <w:color w:val="7D277D"/>
          <w:sz w:val="18"/>
        </w:rPr>
        <w:t>2</w:t>
      </w:r>
      <w:r>
        <w:rPr>
          <w:rFonts w:ascii="Lucida Sans Typewriter"/>
          <w:color w:val="7D277D"/>
          <w:spacing w:val="-5"/>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098140"/>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"33"</w:t>
      </w:r>
    </w:p>
    <w:p w:rsidR="004F63DA" w:rsidRDefault="001558CD">
      <w:pPr>
        <w:pStyle w:val="Textoindependiente"/>
        <w:spacing w:before="133" w:line="244" w:lineRule="auto"/>
        <w:ind w:left="886" w:right="1118"/>
      </w:pPr>
      <w:r>
        <w:rPr>
          <w:color w:val="231F20"/>
        </w:rPr>
        <w:t xml:space="preserve">Since addition groups to the left (i.e., is </w:t>
      </w:r>
      <w:r>
        <w:rPr>
          <w:i/>
          <w:color w:val="231F20"/>
        </w:rPr>
        <w:t>left-associative</w:t>
      </w:r>
      <w:r>
        <w:rPr>
          <w:color w:val="231F20"/>
        </w:rPr>
        <w:t>), this is the same as:</w:t>
      </w:r>
    </w:p>
    <w:p w:rsidR="004F63DA" w:rsidRDefault="001558CD">
      <w:pPr>
        <w:tabs>
          <w:tab w:val="left" w:pos="2617"/>
        </w:tabs>
        <w:spacing w:before="133"/>
        <w:ind w:left="886"/>
        <w:rPr>
          <w:rFonts w:ascii="Lucida Sans Typewriter"/>
          <w:i/>
          <w:sz w:val="18"/>
        </w:rPr>
      </w:pPr>
      <w:r>
        <w:rPr>
          <w:rFonts w:ascii="Lucida Sans Typewriter"/>
          <w:color w:val="231F20"/>
          <w:sz w:val="18"/>
        </w:rPr>
        <w:t>(</w:t>
      </w:r>
      <w:r>
        <w:rPr>
          <w:rFonts w:ascii="Lucida Sans Typewriter"/>
          <w:color w:val="7D277D"/>
          <w:sz w:val="18"/>
        </w:rPr>
        <w:t xml:space="preserve">1 </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w:t>
      </w:r>
      <w:r>
        <w:rPr>
          <w:rFonts w:ascii="Lucida Sans Typewriter"/>
          <w:color w:val="231F20"/>
          <w:spacing w:val="-5"/>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098140"/>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"33"</w:t>
      </w:r>
    </w:p>
    <w:p w:rsidR="004F63DA" w:rsidRDefault="001558CD">
      <w:pPr>
        <w:pStyle w:val="Textoindependiente"/>
        <w:spacing w:before="133"/>
        <w:ind w:left="886"/>
      </w:pPr>
      <w:r>
        <w:rPr>
          <w:color w:val="231F20"/>
        </w:rPr>
        <w:t>By contrast, the expression</w:t>
      </w:r>
    </w:p>
    <w:p w:rsidR="004F63DA" w:rsidRDefault="001558CD">
      <w:pPr>
        <w:tabs>
          <w:tab w:val="left" w:pos="2617"/>
        </w:tabs>
        <w:spacing w:before="138"/>
        <w:ind w:left="886"/>
        <w:rPr>
          <w:rFonts w:ascii="Lucida Sans Typewriter"/>
          <w:i/>
          <w:sz w:val="18"/>
        </w:rPr>
      </w:pPr>
      <w:r>
        <w:rPr>
          <w:rFonts w:ascii="Lucida Sans Typewriter"/>
          <w:color w:val="7D277D"/>
          <w:sz w:val="18"/>
        </w:rPr>
        <w:t xml:space="preserve">1 </w:t>
      </w:r>
      <w:r>
        <w:rPr>
          <w:rFonts w:ascii="Lucida Sans Typewriter"/>
          <w:color w:val="231F20"/>
          <w:sz w:val="18"/>
        </w:rPr>
        <w:t xml:space="preserve">+ </w:t>
      </w:r>
      <w:r>
        <w:rPr>
          <w:rFonts w:ascii="Lucida Sans Typewriter"/>
          <w:color w:val="098140"/>
          <w:sz w:val="18"/>
        </w:rPr>
        <w:t>"2"</w:t>
      </w:r>
      <w:r>
        <w:rPr>
          <w:rFonts w:ascii="Lucida Sans Typewriter"/>
          <w:color w:val="098140"/>
          <w:spacing w:val="-5"/>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"123"</w:t>
      </w:r>
    </w:p>
    <w:p w:rsidR="004F63DA" w:rsidRDefault="001558CD">
      <w:pPr>
        <w:pStyle w:val="Textoindependiente"/>
        <w:spacing w:before="133" w:line="244" w:lineRule="auto"/>
        <w:ind w:left="886" w:right="875"/>
        <w:jc w:val="both"/>
      </w:pPr>
      <w:r>
        <w:rPr>
          <w:color w:val="231F20"/>
        </w:rPr>
        <w:t xml:space="preserve">evaluates to the </w:t>
      </w:r>
      <w:r>
        <w:rPr>
          <w:color w:val="231F20"/>
          <w:spacing w:val="1"/>
        </w:rPr>
        <w:t xml:space="preserve">string </w:t>
      </w:r>
      <w:r>
        <w:rPr>
          <w:rFonts w:ascii="Lucida Sans Typewriter" w:hAnsi="Lucida Sans Typewriter"/>
          <w:color w:val="231F20"/>
          <w:spacing w:val="-3"/>
          <w:sz w:val="18"/>
        </w:rPr>
        <w:t>"123"</w:t>
      </w:r>
      <w:r>
        <w:rPr>
          <w:color w:val="231F20"/>
          <w:spacing w:val="-3"/>
        </w:rPr>
        <w:t xml:space="preserve">—again, </w:t>
      </w:r>
      <w:r>
        <w:rPr>
          <w:color w:val="231F20"/>
        </w:rPr>
        <w:t xml:space="preserve">left-associativity dictates that the expression is equivalent to wrapping the left-hand addition </w:t>
      </w:r>
      <w:r>
        <w:rPr>
          <w:color w:val="231F20"/>
          <w:spacing w:val="1"/>
        </w:rPr>
        <w:t xml:space="preserve">in </w:t>
      </w:r>
      <w:r>
        <w:rPr>
          <w:color w:val="231F20"/>
        </w:rPr>
        <w:t>parentheses:</w:t>
      </w:r>
    </w:p>
    <w:p w:rsidR="004F63DA" w:rsidRDefault="001558CD">
      <w:pPr>
        <w:tabs>
          <w:tab w:val="left" w:pos="2617"/>
        </w:tabs>
        <w:spacing w:before="133"/>
        <w:ind w:left="886"/>
        <w:rPr>
          <w:rFonts w:ascii="Lucida Sans Typewriter"/>
          <w:i/>
          <w:sz w:val="18"/>
        </w:rPr>
      </w:pPr>
      <w:r>
        <w:rPr>
          <w:rFonts w:ascii="Lucida Sans Typewriter"/>
          <w:color w:val="231F20"/>
          <w:sz w:val="18"/>
        </w:rPr>
        <w:t>(</w:t>
      </w:r>
      <w:r>
        <w:rPr>
          <w:rFonts w:ascii="Lucida Sans Typewriter"/>
          <w:color w:val="7D277D"/>
          <w:sz w:val="18"/>
        </w:rPr>
        <w:t xml:space="preserve">1 </w:t>
      </w:r>
      <w:r>
        <w:rPr>
          <w:rFonts w:ascii="Lucida Sans Typewriter"/>
          <w:color w:val="231F20"/>
          <w:sz w:val="18"/>
        </w:rPr>
        <w:t xml:space="preserve">+ </w:t>
      </w:r>
      <w:r>
        <w:rPr>
          <w:rFonts w:ascii="Lucida Sans Typewriter"/>
          <w:color w:val="098140"/>
          <w:sz w:val="18"/>
        </w:rPr>
        <w:t>"2"</w:t>
      </w:r>
      <w:r>
        <w:rPr>
          <w:rFonts w:ascii="Lucida Sans Typewriter"/>
          <w:color w:val="231F20"/>
          <w:sz w:val="18"/>
        </w:rPr>
        <w:t>)</w:t>
      </w:r>
      <w:r>
        <w:rPr>
          <w:rFonts w:ascii="Lucida Sans Typewriter"/>
          <w:color w:val="231F20"/>
          <w:spacing w:val="-5"/>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"123"</w:t>
      </w:r>
    </w:p>
    <w:p w:rsidR="004F63DA" w:rsidRDefault="001558CD">
      <w:pPr>
        <w:pStyle w:val="Textoindependiente"/>
        <w:spacing w:before="133" w:line="244" w:lineRule="auto"/>
        <w:ind w:left="886" w:right="875"/>
        <w:jc w:val="both"/>
      </w:pPr>
      <w:r>
        <w:rPr>
          <w:color w:val="231F20"/>
        </w:rPr>
        <w:t>The bitwise operations not only convert to numbers but to the subset of numbers that can be represented as 32-bit integers, as discussed in Item 2. These include the bitwise arithmetic operators (</w:t>
      </w:r>
      <w:r>
        <w:rPr>
          <w:rFonts w:ascii="Lucida Sans Typewriter"/>
          <w:color w:val="231F20"/>
          <w:sz w:val="18"/>
        </w:rPr>
        <w:t>~</w:t>
      </w:r>
      <w:r>
        <w:rPr>
          <w:color w:val="231F20"/>
        </w:rPr>
        <w:t xml:space="preserve">, </w:t>
      </w:r>
      <w:r>
        <w:rPr>
          <w:rFonts w:ascii="Lucida Sans Typewriter"/>
          <w:color w:val="231F20"/>
          <w:sz w:val="18"/>
        </w:rPr>
        <w:t>&amp;</w:t>
      </w:r>
      <w:r>
        <w:rPr>
          <w:color w:val="231F20"/>
        </w:rPr>
        <w:t xml:space="preserve">, </w:t>
      </w:r>
      <w:r>
        <w:rPr>
          <w:rFonts w:ascii="Lucida Sans Typewriter"/>
          <w:color w:val="231F20"/>
          <w:sz w:val="18"/>
        </w:rPr>
        <w:t>^</w:t>
      </w:r>
      <w:r>
        <w:rPr>
          <w:color w:val="231F20"/>
        </w:rPr>
        <w:t>, and</w:t>
      </w:r>
    </w:p>
    <w:p w:rsidR="004F63DA" w:rsidRDefault="001558CD">
      <w:pPr>
        <w:pStyle w:val="Textoindependiente"/>
        <w:ind w:left="886"/>
        <w:jc w:val="both"/>
      </w:pPr>
      <w:r>
        <w:rPr>
          <w:rFonts w:ascii="Lucida Sans Typewriter"/>
          <w:color w:val="231F20"/>
          <w:sz w:val="18"/>
        </w:rPr>
        <w:t>|</w:t>
      </w:r>
      <w:r>
        <w:rPr>
          <w:color w:val="231F20"/>
        </w:rPr>
        <w:t>) and the shift operators (</w:t>
      </w:r>
      <w:r>
        <w:rPr>
          <w:rFonts w:ascii="Lucida Sans Typewriter"/>
          <w:color w:val="231F20"/>
          <w:sz w:val="18"/>
        </w:rPr>
        <w:t>&lt;&lt;</w:t>
      </w:r>
      <w:r>
        <w:rPr>
          <w:color w:val="231F20"/>
        </w:rPr>
        <w:t xml:space="preserve">, </w:t>
      </w:r>
      <w:r>
        <w:rPr>
          <w:rFonts w:ascii="Lucida Sans Typewriter"/>
          <w:color w:val="231F20"/>
          <w:sz w:val="18"/>
        </w:rPr>
        <w:t>&gt;&gt;</w:t>
      </w:r>
      <w:r>
        <w:rPr>
          <w:color w:val="231F20"/>
        </w:rPr>
        <w:t xml:space="preserve">, and </w:t>
      </w:r>
      <w:r>
        <w:rPr>
          <w:rFonts w:ascii="Lucida Sans Typewriter"/>
          <w:color w:val="231F20"/>
          <w:sz w:val="18"/>
        </w:rPr>
        <w:t>&gt;&gt;&gt;</w:t>
      </w:r>
      <w:r>
        <w:rPr>
          <w:color w:val="231F20"/>
        </w:rPr>
        <w:t>).</w:t>
      </w:r>
    </w:p>
    <w:p w:rsidR="004F63DA" w:rsidRDefault="004F63DA">
      <w:pPr>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17" w:name="_bookmark20"/>
      <w:bookmarkEnd w:id="17"/>
      <w:r>
        <w:rPr>
          <w:color w:val="231F20"/>
        </w:rPr>
        <w:t xml:space="preserve">These coercions </w:t>
      </w:r>
      <w:r>
        <w:rPr>
          <w:color w:val="231F20"/>
          <w:spacing w:val="1"/>
        </w:rPr>
        <w:t xml:space="preserve">can </w:t>
      </w:r>
      <w:r>
        <w:rPr>
          <w:color w:val="231F20"/>
        </w:rPr>
        <w:t xml:space="preserve">be seductively convenient—for example, </w:t>
      </w:r>
      <w:r>
        <w:rPr>
          <w:color w:val="231F20"/>
          <w:spacing w:val="-3"/>
        </w:rPr>
        <w:t>for</w:t>
      </w:r>
      <w:r>
        <w:rPr>
          <w:color w:val="231F20"/>
          <w:spacing w:val="-44"/>
        </w:rPr>
        <w:t xml:space="preserve"> </w:t>
      </w:r>
      <w:r>
        <w:rPr>
          <w:color w:val="231F20"/>
        </w:rPr>
        <w:t>auto- matically converting strings that come from user input, a text file, or a network stream:</w:t>
      </w:r>
    </w:p>
    <w:p w:rsidR="004F63DA" w:rsidRDefault="001558CD">
      <w:pPr>
        <w:tabs>
          <w:tab w:val="left" w:pos="1648"/>
          <w:tab w:val="left" w:pos="2081"/>
        </w:tabs>
        <w:spacing w:before="134"/>
        <w:ind w:left="891"/>
        <w:rPr>
          <w:rFonts w:ascii="Lucida Sans Typewriter"/>
          <w:i/>
          <w:sz w:val="18"/>
        </w:rPr>
      </w:pPr>
      <w:r>
        <w:rPr>
          <w:noProof/>
          <w:lang w:val="es-AR" w:eastAsia="es-AR"/>
        </w:rPr>
        <w:drawing>
          <wp:anchor distT="0" distB="0" distL="0" distR="0" simplePos="0" relativeHeight="251604480" behindDoc="1" locked="0" layoutInCell="1" allowOverlap="1">
            <wp:simplePos x="0" y="0"/>
            <wp:positionH relativeFrom="page">
              <wp:posOffset>1017525</wp:posOffset>
            </wp:positionH>
            <wp:positionV relativeFrom="paragraph">
              <wp:posOffset>113379</wp:posOffset>
            </wp:positionV>
            <wp:extent cx="53975" cy="50800"/>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color w:val="098140"/>
          <w:sz w:val="18"/>
        </w:rPr>
        <w:t>"17"</w:t>
      </w:r>
      <w:r>
        <w:rPr>
          <w:rFonts w:ascii="Lucida Sans Typewriter"/>
          <w:color w:val="098140"/>
          <w:sz w:val="18"/>
        </w:rPr>
        <w:tab/>
      </w:r>
      <w:r>
        <w:rPr>
          <w:rFonts w:ascii="Lucida Sans Typewriter"/>
          <w:color w:val="7D277D"/>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51</w:t>
      </w:r>
    </w:p>
    <w:p w:rsidR="004F63DA" w:rsidRDefault="001558CD">
      <w:pPr>
        <w:spacing w:before="28"/>
        <w:ind w:left="891"/>
        <w:rPr>
          <w:rFonts w:ascii="Lucida Sans Typewriter"/>
          <w:i/>
          <w:sz w:val="18"/>
        </w:rPr>
      </w:pPr>
      <w:r>
        <w:rPr>
          <w:rFonts w:ascii="Lucida Sans Typewriter"/>
          <w:color w:val="098140"/>
          <w:sz w:val="18"/>
        </w:rPr>
        <w:t xml:space="preserve">"8" </w:t>
      </w:r>
      <w:r>
        <w:rPr>
          <w:rFonts w:ascii="Lucida Sans Typewriter"/>
          <w:color w:val="231F20"/>
          <w:sz w:val="18"/>
        </w:rPr>
        <w:t xml:space="preserve">| </w:t>
      </w:r>
      <w:r>
        <w:rPr>
          <w:rFonts w:ascii="Lucida Sans Typewriter"/>
          <w:color w:val="098140"/>
          <w:sz w:val="18"/>
        </w:rPr>
        <w:t>"1"</w:t>
      </w:r>
      <w:r>
        <w:rPr>
          <w:rFonts w:ascii="Lucida Sans Typewriter"/>
          <w:color w:val="231F20"/>
          <w:sz w:val="18"/>
        </w:rPr>
        <w:t xml:space="preserve">; </w:t>
      </w:r>
      <w:r>
        <w:rPr>
          <w:rFonts w:ascii="Lucida Sans Typewriter"/>
          <w:i/>
          <w:color w:val="231F20"/>
          <w:sz w:val="18"/>
        </w:rPr>
        <w:t>// 9</w:t>
      </w:r>
    </w:p>
    <w:p w:rsidR="004F63DA" w:rsidRDefault="001558CD">
      <w:pPr>
        <w:pStyle w:val="Textoindependiente"/>
        <w:spacing w:before="133" w:line="244" w:lineRule="auto"/>
        <w:ind w:left="891" w:right="869"/>
        <w:jc w:val="both"/>
      </w:pPr>
      <w:r>
        <w:rPr>
          <w:color w:val="231F20"/>
        </w:rPr>
        <w:t xml:space="preserve">But coercions </w:t>
      </w:r>
      <w:r>
        <w:rPr>
          <w:color w:val="231F20"/>
          <w:spacing w:val="1"/>
        </w:rPr>
        <w:t xml:space="preserve">can </w:t>
      </w:r>
      <w:r>
        <w:rPr>
          <w:color w:val="231F20"/>
        </w:rPr>
        <w:t xml:space="preserve">also hide errors. A variable that turns </w:t>
      </w:r>
      <w:r>
        <w:rPr>
          <w:color w:val="231F20"/>
          <w:spacing w:val="-3"/>
        </w:rPr>
        <w:t xml:space="preserve">out </w:t>
      </w:r>
      <w:r>
        <w:rPr>
          <w:color w:val="231F20"/>
        </w:rPr>
        <w:t xml:space="preserve">to be </w:t>
      </w:r>
      <w:r>
        <w:rPr>
          <w:rFonts w:ascii="Lucida Sans Typewriter" w:hAnsi="Lucida Sans Typewriter"/>
          <w:color w:val="231F20"/>
          <w:spacing w:val="-8"/>
          <w:sz w:val="18"/>
        </w:rPr>
        <w:t xml:space="preserve">null </w:t>
      </w:r>
      <w:r>
        <w:rPr>
          <w:color w:val="231F20"/>
          <w:spacing w:val="2"/>
        </w:rPr>
        <w:t xml:space="preserve">will </w:t>
      </w:r>
      <w:r>
        <w:rPr>
          <w:color w:val="231F20"/>
          <w:spacing w:val="-2"/>
        </w:rPr>
        <w:t xml:space="preserve">not </w:t>
      </w:r>
      <w:r>
        <w:rPr>
          <w:color w:val="231F20"/>
        </w:rPr>
        <w:t xml:space="preserve">fail </w:t>
      </w:r>
      <w:r>
        <w:rPr>
          <w:color w:val="231F20"/>
          <w:spacing w:val="1"/>
        </w:rPr>
        <w:t xml:space="preserve">in </w:t>
      </w:r>
      <w:r>
        <w:rPr>
          <w:color w:val="231F20"/>
          <w:spacing w:val="2"/>
        </w:rPr>
        <w:t xml:space="preserve">an </w:t>
      </w:r>
      <w:r>
        <w:rPr>
          <w:color w:val="231F20"/>
        </w:rPr>
        <w:t xml:space="preserve">arithmetic  calculation,  </w:t>
      </w:r>
      <w:r>
        <w:rPr>
          <w:color w:val="231F20"/>
          <w:spacing w:val="-3"/>
        </w:rPr>
        <w:t xml:space="preserve">but  </w:t>
      </w:r>
      <w:r>
        <w:rPr>
          <w:color w:val="231F20"/>
        </w:rPr>
        <w:t xml:space="preserve">silently  convert to </w:t>
      </w:r>
      <w:r>
        <w:rPr>
          <w:color w:val="231F20"/>
          <w:spacing w:val="2"/>
        </w:rPr>
        <w:t xml:space="preserve">0; an </w:t>
      </w:r>
      <w:r>
        <w:rPr>
          <w:rFonts w:ascii="Lucida Sans Typewriter" w:hAnsi="Lucida Sans Typewriter"/>
          <w:color w:val="231F20"/>
          <w:sz w:val="18"/>
        </w:rPr>
        <w:t xml:space="preserve">undefined </w:t>
      </w:r>
      <w:r>
        <w:rPr>
          <w:color w:val="231F20"/>
        </w:rPr>
        <w:t xml:space="preserve">variable </w:t>
      </w:r>
      <w:r>
        <w:rPr>
          <w:color w:val="231F20"/>
          <w:spacing w:val="2"/>
        </w:rPr>
        <w:t xml:space="preserve">will </w:t>
      </w:r>
      <w:r>
        <w:rPr>
          <w:color w:val="231F20"/>
        </w:rPr>
        <w:t xml:space="preserve">convert to the special floating-point value </w:t>
      </w:r>
      <w:r>
        <w:rPr>
          <w:rFonts w:ascii="Lucida Sans Typewriter" w:hAnsi="Lucida Sans Typewriter"/>
          <w:color w:val="231F20"/>
          <w:sz w:val="18"/>
        </w:rPr>
        <w:t xml:space="preserve">NaN </w:t>
      </w:r>
      <w:r>
        <w:rPr>
          <w:color w:val="231F20"/>
        </w:rPr>
        <w:t xml:space="preserve">(the paradoxically named “not a number” number—blame the IEEE floating-point </w:t>
      </w:r>
      <w:r>
        <w:rPr>
          <w:color w:val="231F20"/>
          <w:spacing w:val="1"/>
        </w:rPr>
        <w:t xml:space="preserve">standard!). </w:t>
      </w:r>
      <w:r>
        <w:rPr>
          <w:color w:val="231F20"/>
        </w:rPr>
        <w:t xml:space="preserve">Rather </w:t>
      </w:r>
      <w:r>
        <w:rPr>
          <w:color w:val="231F20"/>
          <w:spacing w:val="1"/>
        </w:rPr>
        <w:t xml:space="preserve">than </w:t>
      </w:r>
      <w:r>
        <w:rPr>
          <w:color w:val="231F20"/>
        </w:rPr>
        <w:t xml:space="preserve">immediately throw- ing </w:t>
      </w:r>
      <w:r>
        <w:rPr>
          <w:color w:val="231F20"/>
          <w:spacing w:val="2"/>
        </w:rPr>
        <w:t xml:space="preserve">an </w:t>
      </w:r>
      <w:r>
        <w:rPr>
          <w:color w:val="231F20"/>
        </w:rPr>
        <w:t xml:space="preserve">exception, these coercions cause the calculation to continue </w:t>
      </w:r>
      <w:r>
        <w:rPr>
          <w:color w:val="231F20"/>
          <w:spacing w:val="1"/>
        </w:rPr>
        <w:t xml:space="preserve">with </w:t>
      </w:r>
      <w:r>
        <w:rPr>
          <w:color w:val="231F20"/>
        </w:rPr>
        <w:t xml:space="preserve">often confusing and unpredictable results. Frustratingly, </w:t>
      </w:r>
      <w:r>
        <w:rPr>
          <w:color w:val="231F20"/>
          <w:spacing w:val="-4"/>
        </w:rPr>
        <w:t xml:space="preserve">it’s </w:t>
      </w:r>
      <w:r>
        <w:rPr>
          <w:color w:val="231F20"/>
        </w:rPr>
        <w:t xml:space="preserve">particularly difficult even to test </w:t>
      </w:r>
      <w:r>
        <w:rPr>
          <w:color w:val="231F20"/>
          <w:spacing w:val="-3"/>
        </w:rPr>
        <w:t xml:space="preserve">for </w:t>
      </w:r>
      <w:r>
        <w:rPr>
          <w:color w:val="231F20"/>
        </w:rPr>
        <w:t xml:space="preserve">the </w:t>
      </w:r>
      <w:r>
        <w:rPr>
          <w:rFonts w:ascii="Lucida Sans Typewriter" w:hAnsi="Lucida Sans Typewriter"/>
          <w:color w:val="231F20"/>
          <w:sz w:val="18"/>
        </w:rPr>
        <w:t xml:space="preserve">NaN </w:t>
      </w:r>
      <w:r>
        <w:rPr>
          <w:color w:val="231F20"/>
        </w:rPr>
        <w:t xml:space="preserve">value, </w:t>
      </w:r>
      <w:r>
        <w:rPr>
          <w:color w:val="231F20"/>
          <w:spacing w:val="-3"/>
        </w:rPr>
        <w:t xml:space="preserve">for </w:t>
      </w:r>
      <w:r>
        <w:rPr>
          <w:color w:val="231F20"/>
        </w:rPr>
        <w:t xml:space="preserve">two reasons. First, JavaScript follows the IEEE floating-point standard’s head- scratching requirement that </w:t>
      </w:r>
      <w:r>
        <w:rPr>
          <w:rFonts w:ascii="Lucida Sans Typewriter" w:hAnsi="Lucida Sans Typewriter"/>
          <w:color w:val="231F20"/>
          <w:sz w:val="18"/>
        </w:rPr>
        <w:t xml:space="preserve">NaN </w:t>
      </w:r>
      <w:r>
        <w:rPr>
          <w:color w:val="231F20"/>
        </w:rPr>
        <w:t xml:space="preserve">be treated as unequal to itself. So testing whether a value is equal to </w:t>
      </w:r>
      <w:r>
        <w:rPr>
          <w:rFonts w:ascii="Lucida Sans Typewriter" w:hAnsi="Lucida Sans Typewriter"/>
          <w:color w:val="231F20"/>
          <w:sz w:val="18"/>
        </w:rPr>
        <w:t>NaN</w:t>
      </w:r>
      <w:r>
        <w:rPr>
          <w:rFonts w:ascii="Lucida Sans Typewriter" w:hAnsi="Lucida Sans Typewriter"/>
          <w:color w:val="231F20"/>
          <w:spacing w:val="-61"/>
          <w:sz w:val="18"/>
        </w:rPr>
        <w:t xml:space="preserve"> </w:t>
      </w:r>
      <w:r>
        <w:rPr>
          <w:color w:val="231F20"/>
        </w:rPr>
        <w:t xml:space="preserve">doesn’t work at </w:t>
      </w:r>
      <w:r>
        <w:rPr>
          <w:color w:val="231F20"/>
          <w:spacing w:val="1"/>
        </w:rPr>
        <w:t>all:</w:t>
      </w:r>
    </w:p>
    <w:p w:rsidR="004F63DA" w:rsidRPr="001558CD" w:rsidRDefault="001558CD">
      <w:pPr>
        <w:spacing w:before="133"/>
        <w:ind w:left="891"/>
        <w:rPr>
          <w:rFonts w:ascii="Lucida Sans Typewriter"/>
          <w:sz w:val="18"/>
          <w:lang w:val="es-AR"/>
        </w:rPr>
      </w:pPr>
      <w:r w:rsidRPr="001558CD">
        <w:rPr>
          <w:rFonts w:ascii="Lucida Sans Typewriter"/>
          <w:b/>
          <w:color w:val="231F20"/>
          <w:sz w:val="18"/>
          <w:lang w:val="es-AR"/>
        </w:rPr>
        <w:t xml:space="preserve">var </w:t>
      </w:r>
      <w:r w:rsidRPr="001558CD">
        <w:rPr>
          <w:rFonts w:ascii="Lucida Sans Typewriter"/>
          <w:color w:val="231F20"/>
          <w:sz w:val="18"/>
          <w:lang w:val="es-AR"/>
        </w:rPr>
        <w:t>x = NaN;</w:t>
      </w:r>
    </w:p>
    <w:p w:rsidR="004F63DA" w:rsidRPr="001558CD" w:rsidRDefault="001558CD">
      <w:pPr>
        <w:tabs>
          <w:tab w:val="left" w:pos="2405"/>
        </w:tabs>
        <w:spacing w:before="27"/>
        <w:ind w:left="891"/>
        <w:rPr>
          <w:rFonts w:ascii="Lucida Sans Typewriter"/>
          <w:i/>
          <w:sz w:val="18"/>
          <w:lang w:val="es-AR"/>
        </w:rPr>
      </w:pPr>
      <w:r w:rsidRPr="001558CD">
        <w:rPr>
          <w:rFonts w:ascii="Lucida Sans Typewriter"/>
          <w:color w:val="231F20"/>
          <w:sz w:val="18"/>
          <w:lang w:val="es-AR"/>
        </w:rPr>
        <w:t>x</w:t>
      </w:r>
      <w:r w:rsidRPr="001558CD">
        <w:rPr>
          <w:rFonts w:ascii="Lucida Sans Typewriter"/>
          <w:color w:val="231F20"/>
          <w:spacing w:val="-2"/>
          <w:sz w:val="18"/>
          <w:lang w:val="es-AR"/>
        </w:rPr>
        <w:t xml:space="preserve"> </w:t>
      </w:r>
      <w:r w:rsidRPr="001558CD">
        <w:rPr>
          <w:rFonts w:ascii="Lucida Sans Typewriter"/>
          <w:color w:val="231F20"/>
          <w:sz w:val="18"/>
          <w:lang w:val="es-AR"/>
        </w:rPr>
        <w:t>===</w:t>
      </w:r>
      <w:r w:rsidRPr="001558CD">
        <w:rPr>
          <w:rFonts w:ascii="Lucida Sans Typewriter"/>
          <w:color w:val="231F20"/>
          <w:spacing w:val="-2"/>
          <w:sz w:val="18"/>
          <w:lang w:val="es-AR"/>
        </w:rPr>
        <w:t xml:space="preserve"> </w:t>
      </w:r>
      <w:r w:rsidRPr="001558CD">
        <w:rPr>
          <w:rFonts w:ascii="Lucida Sans Typewriter"/>
          <w:color w:val="231F20"/>
          <w:sz w:val="18"/>
          <w:lang w:val="es-AR"/>
        </w:rPr>
        <w:t>NaN;</w:t>
      </w:r>
      <w:r w:rsidRPr="001558CD">
        <w:rPr>
          <w:rFonts w:ascii="Lucida Sans Typewriter"/>
          <w:color w:val="231F20"/>
          <w:sz w:val="18"/>
          <w:lang w:val="es-AR"/>
        </w:rPr>
        <w:tab/>
      </w:r>
      <w:r w:rsidRPr="001558CD">
        <w:rPr>
          <w:rFonts w:ascii="Lucida Sans Typewriter"/>
          <w:i/>
          <w:color w:val="ED2024"/>
          <w:sz w:val="18"/>
          <w:lang w:val="es-AR"/>
        </w:rPr>
        <w:t>//</w:t>
      </w:r>
      <w:r w:rsidRPr="001558CD">
        <w:rPr>
          <w:rFonts w:ascii="Lucida Sans Typewriter"/>
          <w:i/>
          <w:color w:val="ED2024"/>
          <w:spacing w:val="-2"/>
          <w:sz w:val="18"/>
          <w:lang w:val="es-AR"/>
        </w:rPr>
        <w:t xml:space="preserve"> </w:t>
      </w:r>
      <w:r w:rsidRPr="001558CD">
        <w:rPr>
          <w:rFonts w:ascii="Lucida Sans Typewriter"/>
          <w:i/>
          <w:color w:val="ED2024"/>
          <w:sz w:val="18"/>
          <w:lang w:val="es-AR"/>
        </w:rPr>
        <w:t>false</w:t>
      </w:r>
    </w:p>
    <w:p w:rsidR="004F63DA" w:rsidRDefault="001558CD">
      <w:pPr>
        <w:pStyle w:val="Textoindependiente"/>
        <w:spacing w:before="133" w:line="244" w:lineRule="auto"/>
        <w:ind w:left="891" w:right="869"/>
        <w:jc w:val="both"/>
      </w:pPr>
      <w:r>
        <w:rPr>
          <w:color w:val="231F20"/>
          <w:spacing w:val="-3"/>
        </w:rPr>
        <w:t xml:space="preserve">Moreover, </w:t>
      </w:r>
      <w:r>
        <w:rPr>
          <w:color w:val="231F20"/>
        </w:rPr>
        <w:t xml:space="preserve">the standard </w:t>
      </w:r>
      <w:r>
        <w:rPr>
          <w:rFonts w:ascii="Lucida Sans Typewriter"/>
          <w:color w:val="231F20"/>
          <w:spacing w:val="-5"/>
          <w:sz w:val="18"/>
        </w:rPr>
        <w:t xml:space="preserve">isNaN </w:t>
      </w:r>
      <w:r>
        <w:rPr>
          <w:color w:val="231F20"/>
          <w:spacing w:val="1"/>
        </w:rPr>
        <w:t xml:space="preserve">library </w:t>
      </w:r>
      <w:r>
        <w:rPr>
          <w:color w:val="231F20"/>
        </w:rPr>
        <w:t xml:space="preserve">function is </w:t>
      </w:r>
      <w:r>
        <w:rPr>
          <w:color w:val="231F20"/>
          <w:spacing w:val="-2"/>
        </w:rPr>
        <w:t xml:space="preserve">not </w:t>
      </w:r>
      <w:r>
        <w:rPr>
          <w:color w:val="231F20"/>
        </w:rPr>
        <w:t xml:space="preserve">very reliable because it comes </w:t>
      </w:r>
      <w:r>
        <w:rPr>
          <w:color w:val="231F20"/>
          <w:spacing w:val="1"/>
        </w:rPr>
        <w:t xml:space="preserve">with </w:t>
      </w:r>
      <w:r>
        <w:rPr>
          <w:color w:val="231F20"/>
        </w:rPr>
        <w:t xml:space="preserve">its own implicit coercion, converting its argu- ment to a number before testing the value. (A more accurate name </w:t>
      </w:r>
      <w:r>
        <w:rPr>
          <w:color w:val="231F20"/>
          <w:spacing w:val="-3"/>
        </w:rPr>
        <w:t xml:space="preserve">for </w:t>
      </w:r>
      <w:r>
        <w:rPr>
          <w:rFonts w:ascii="Lucida Sans Typewriter"/>
          <w:color w:val="231F20"/>
          <w:spacing w:val="-5"/>
          <w:sz w:val="18"/>
        </w:rPr>
        <w:t xml:space="preserve">isNaN </w:t>
      </w:r>
      <w:r>
        <w:rPr>
          <w:color w:val="231F20"/>
        </w:rPr>
        <w:t xml:space="preserve">probably would have been </w:t>
      </w:r>
      <w:r>
        <w:rPr>
          <w:rFonts w:ascii="Lucida Sans Typewriter"/>
          <w:color w:val="231F20"/>
          <w:spacing w:val="-5"/>
          <w:sz w:val="18"/>
        </w:rPr>
        <w:t>coercesToNaN</w:t>
      </w:r>
      <w:r>
        <w:rPr>
          <w:color w:val="231F20"/>
          <w:spacing w:val="-5"/>
        </w:rPr>
        <w:t xml:space="preserve">.) </w:t>
      </w:r>
      <w:r>
        <w:rPr>
          <w:color w:val="231F20"/>
        </w:rPr>
        <w:t xml:space="preserve">If you already know that a value is a </w:t>
      </w:r>
      <w:r>
        <w:rPr>
          <w:color w:val="231F20"/>
          <w:spacing w:val="-3"/>
        </w:rPr>
        <w:t xml:space="preserve">number, </w:t>
      </w:r>
      <w:r>
        <w:rPr>
          <w:color w:val="231F20"/>
        </w:rPr>
        <w:t xml:space="preserve">you </w:t>
      </w:r>
      <w:r>
        <w:rPr>
          <w:color w:val="231F20"/>
          <w:spacing w:val="1"/>
        </w:rPr>
        <w:t xml:space="preserve">can </w:t>
      </w:r>
      <w:r>
        <w:rPr>
          <w:color w:val="231F20"/>
        </w:rPr>
        <w:t xml:space="preserve">test it </w:t>
      </w:r>
      <w:r>
        <w:rPr>
          <w:color w:val="231F20"/>
          <w:spacing w:val="-3"/>
        </w:rPr>
        <w:t xml:space="preserve">for </w:t>
      </w:r>
      <w:r>
        <w:rPr>
          <w:rFonts w:ascii="Lucida Sans Typewriter"/>
          <w:color w:val="231F20"/>
          <w:sz w:val="18"/>
        </w:rPr>
        <w:t>NaN</w:t>
      </w:r>
      <w:r>
        <w:rPr>
          <w:rFonts w:ascii="Lucida Sans Typewriter"/>
          <w:color w:val="231F20"/>
          <w:spacing w:val="-61"/>
          <w:sz w:val="18"/>
        </w:rPr>
        <w:t xml:space="preserve"> </w:t>
      </w:r>
      <w:r>
        <w:rPr>
          <w:color w:val="231F20"/>
          <w:spacing w:val="1"/>
        </w:rPr>
        <w:t xml:space="preserve">with </w:t>
      </w:r>
      <w:r>
        <w:rPr>
          <w:rFonts w:ascii="Lucida Sans Typewriter"/>
          <w:color w:val="231F20"/>
          <w:spacing w:val="-3"/>
          <w:sz w:val="18"/>
        </w:rPr>
        <w:t>isNaN</w:t>
      </w:r>
      <w:r>
        <w:rPr>
          <w:color w:val="231F20"/>
          <w:spacing w:val="-3"/>
        </w:rPr>
        <w:t>:</w:t>
      </w:r>
    </w:p>
    <w:p w:rsidR="004F63DA" w:rsidRDefault="001558CD">
      <w:pPr>
        <w:spacing w:before="134"/>
        <w:ind w:left="891"/>
        <w:rPr>
          <w:rFonts w:ascii="Lucida Sans Typewriter"/>
          <w:i/>
          <w:sz w:val="18"/>
        </w:rPr>
      </w:pPr>
      <w:r>
        <w:rPr>
          <w:rFonts w:ascii="Lucida Sans Typewriter"/>
          <w:color w:val="3953A4"/>
          <w:sz w:val="18"/>
        </w:rPr>
        <w:t>isNaN</w:t>
      </w:r>
      <w:r>
        <w:rPr>
          <w:rFonts w:ascii="Lucida Sans Typewriter"/>
          <w:color w:val="231F20"/>
          <w:sz w:val="18"/>
        </w:rPr>
        <w:t xml:space="preserve">(NaN); </w:t>
      </w:r>
      <w:r>
        <w:rPr>
          <w:rFonts w:ascii="Lucida Sans Typewriter"/>
          <w:i/>
          <w:color w:val="231F20"/>
          <w:sz w:val="18"/>
        </w:rPr>
        <w:t>// true</w:t>
      </w:r>
    </w:p>
    <w:p w:rsidR="004F63DA" w:rsidRDefault="001558CD">
      <w:pPr>
        <w:pStyle w:val="Textoindependiente"/>
        <w:spacing w:before="134" w:line="244" w:lineRule="auto"/>
        <w:ind w:left="891" w:right="1118" w:hanging="1"/>
      </w:pPr>
      <w:r>
        <w:rPr>
          <w:color w:val="231F20"/>
        </w:rPr>
        <w:t xml:space="preserve">But other values that are definitely not </w:t>
      </w:r>
      <w:r>
        <w:rPr>
          <w:rFonts w:ascii="Lucida Sans Typewriter"/>
          <w:color w:val="231F20"/>
          <w:sz w:val="18"/>
        </w:rPr>
        <w:t>NaN</w:t>
      </w:r>
      <w:r>
        <w:rPr>
          <w:color w:val="231F20"/>
        </w:rPr>
        <w:t xml:space="preserve">, yet are nevertheless coercible to </w:t>
      </w:r>
      <w:r>
        <w:rPr>
          <w:rFonts w:ascii="Lucida Sans Typewriter"/>
          <w:color w:val="231F20"/>
          <w:sz w:val="18"/>
        </w:rPr>
        <w:t>NaN</w:t>
      </w:r>
      <w:r>
        <w:rPr>
          <w:color w:val="231F20"/>
        </w:rPr>
        <w:t xml:space="preserve">, are indistinguishable to </w:t>
      </w:r>
      <w:r>
        <w:rPr>
          <w:rFonts w:ascii="Lucida Sans Typewriter"/>
          <w:color w:val="231F20"/>
          <w:sz w:val="18"/>
        </w:rPr>
        <w:t>isNaN</w:t>
      </w:r>
      <w:r>
        <w:rPr>
          <w:color w:val="231F20"/>
        </w:rPr>
        <w:t>:</w:t>
      </w:r>
    </w:p>
    <w:p w:rsidR="004F63DA" w:rsidRDefault="001558CD">
      <w:pPr>
        <w:tabs>
          <w:tab w:val="left" w:pos="3812"/>
        </w:tabs>
        <w:spacing w:before="134"/>
        <w:ind w:left="891"/>
        <w:jc w:val="both"/>
        <w:rPr>
          <w:rFonts w:ascii="Lucida Sans Typewriter"/>
          <w:i/>
          <w:sz w:val="18"/>
        </w:rPr>
      </w:pPr>
      <w:r>
        <w:rPr>
          <w:rFonts w:ascii="Lucida Sans Typewriter"/>
          <w:color w:val="3953A4"/>
          <w:sz w:val="18"/>
        </w:rPr>
        <w:t>isNaN</w:t>
      </w:r>
      <w:r>
        <w:rPr>
          <w:rFonts w:ascii="Lucida Sans Typewriter"/>
          <w:color w:val="231F20"/>
          <w:sz w:val="18"/>
        </w:rPr>
        <w:t>(</w:t>
      </w:r>
      <w:r>
        <w:rPr>
          <w:rFonts w:ascii="Lucida Sans Typewriter"/>
          <w:color w:val="098140"/>
          <w:sz w:val="18"/>
        </w:rPr>
        <w:t>"foo"</w:t>
      </w:r>
      <w:r>
        <w:rPr>
          <w:rFonts w:ascii="Lucida Sans Typewriter"/>
          <w:color w:val="231F20"/>
          <w:sz w:val="18"/>
        </w:rPr>
        <w:t>);</w:t>
      </w:r>
      <w:r>
        <w:rPr>
          <w:rFonts w:ascii="Lucida Sans Typewriter"/>
          <w:color w:val="231F20"/>
          <w:sz w:val="18"/>
        </w:rPr>
        <w:tab/>
      </w:r>
      <w:r>
        <w:rPr>
          <w:rFonts w:ascii="Lucida Sans Typewriter"/>
          <w:i/>
          <w:color w:val="ED2024"/>
          <w:sz w:val="18"/>
        </w:rPr>
        <w:t>//</w:t>
      </w:r>
      <w:r>
        <w:rPr>
          <w:rFonts w:ascii="Lucida Sans Typewriter"/>
          <w:i/>
          <w:color w:val="ED2024"/>
          <w:spacing w:val="-3"/>
          <w:sz w:val="18"/>
        </w:rPr>
        <w:t xml:space="preserve"> </w:t>
      </w:r>
      <w:r>
        <w:rPr>
          <w:rFonts w:ascii="Lucida Sans Typewriter"/>
          <w:i/>
          <w:color w:val="ED2024"/>
          <w:sz w:val="18"/>
        </w:rPr>
        <w:t>true</w:t>
      </w:r>
    </w:p>
    <w:p w:rsidR="004F63DA" w:rsidRDefault="001558CD">
      <w:pPr>
        <w:spacing w:before="28"/>
        <w:ind w:left="891"/>
        <w:jc w:val="both"/>
        <w:rPr>
          <w:rFonts w:ascii="Lucida Sans Typewriter"/>
          <w:i/>
          <w:sz w:val="18"/>
        </w:rPr>
      </w:pPr>
      <w:r>
        <w:rPr>
          <w:rFonts w:ascii="Lucida Sans Typewriter"/>
          <w:color w:val="3953A4"/>
          <w:sz w:val="18"/>
        </w:rPr>
        <w:t>isNaN</w:t>
      </w:r>
      <w:r>
        <w:rPr>
          <w:rFonts w:ascii="Lucida Sans Typewriter"/>
          <w:color w:val="231F20"/>
          <w:sz w:val="18"/>
        </w:rPr>
        <w:t xml:space="preserve">(undefined);          </w:t>
      </w:r>
      <w:r>
        <w:rPr>
          <w:rFonts w:ascii="Lucida Sans Typewriter"/>
          <w:i/>
          <w:color w:val="ED2024"/>
          <w:sz w:val="18"/>
        </w:rPr>
        <w:t>// true</w:t>
      </w:r>
    </w:p>
    <w:p w:rsidR="004F63DA" w:rsidRDefault="001558CD">
      <w:pPr>
        <w:tabs>
          <w:tab w:val="left" w:pos="3812"/>
        </w:tabs>
        <w:spacing w:before="28"/>
        <w:ind w:left="891"/>
        <w:jc w:val="both"/>
        <w:rPr>
          <w:rFonts w:ascii="Lucida Sans Typewriter"/>
          <w:i/>
          <w:sz w:val="18"/>
        </w:rPr>
      </w:pPr>
      <w:r>
        <w:rPr>
          <w:rFonts w:ascii="Lucida Sans Typewriter"/>
          <w:color w:val="3953A4"/>
          <w:sz w:val="18"/>
        </w:rPr>
        <w:t>isNaN</w:t>
      </w:r>
      <w:r>
        <w:rPr>
          <w:rFonts w:ascii="Lucida Sans Typewriter"/>
          <w:color w:val="231F20"/>
          <w:sz w:val="18"/>
        </w:rPr>
        <w:t>({});</w:t>
      </w:r>
      <w:r>
        <w:rPr>
          <w:rFonts w:ascii="Lucida Sans Typewriter"/>
          <w:color w:val="231F20"/>
          <w:sz w:val="18"/>
        </w:rPr>
        <w:tab/>
      </w:r>
      <w:r>
        <w:rPr>
          <w:rFonts w:ascii="Lucida Sans Typewriter"/>
          <w:i/>
          <w:color w:val="ED2024"/>
          <w:sz w:val="18"/>
        </w:rPr>
        <w:t>//</w:t>
      </w:r>
      <w:r>
        <w:rPr>
          <w:rFonts w:ascii="Lucida Sans Typewriter"/>
          <w:i/>
          <w:color w:val="ED2024"/>
          <w:spacing w:val="-3"/>
          <w:sz w:val="18"/>
        </w:rPr>
        <w:t xml:space="preserve"> </w:t>
      </w:r>
      <w:r>
        <w:rPr>
          <w:rFonts w:ascii="Lucida Sans Typewriter"/>
          <w:i/>
          <w:color w:val="ED2024"/>
          <w:sz w:val="18"/>
        </w:rPr>
        <w:t>true</w:t>
      </w:r>
    </w:p>
    <w:p w:rsidR="004F63DA" w:rsidRDefault="001558CD">
      <w:pPr>
        <w:spacing w:before="28"/>
        <w:ind w:left="891"/>
        <w:jc w:val="both"/>
        <w:rPr>
          <w:rFonts w:ascii="Lucida Sans Typewriter"/>
          <w:i/>
          <w:sz w:val="18"/>
        </w:rPr>
      </w:pPr>
      <w:r>
        <w:rPr>
          <w:rFonts w:ascii="Lucida Sans Typewriter"/>
          <w:color w:val="3953A4"/>
          <w:sz w:val="18"/>
        </w:rPr>
        <w:t>isNaN</w:t>
      </w:r>
      <w:r>
        <w:rPr>
          <w:rFonts w:ascii="Lucida Sans Typewriter"/>
          <w:color w:val="231F20"/>
          <w:sz w:val="18"/>
        </w:rPr>
        <w:t xml:space="preserve">({ valueOf: </w:t>
      </w:r>
      <w:r>
        <w:rPr>
          <w:rFonts w:ascii="Lucida Sans Typewriter"/>
          <w:color w:val="098140"/>
          <w:sz w:val="18"/>
        </w:rPr>
        <w:t xml:space="preserve">"foo" </w:t>
      </w:r>
      <w:r>
        <w:rPr>
          <w:rFonts w:ascii="Lucida Sans Typewriter"/>
          <w:color w:val="231F20"/>
          <w:sz w:val="18"/>
        </w:rPr>
        <w:t xml:space="preserve">}); </w:t>
      </w:r>
      <w:r>
        <w:rPr>
          <w:rFonts w:ascii="Lucida Sans Typewriter"/>
          <w:i/>
          <w:color w:val="ED2024"/>
          <w:sz w:val="18"/>
        </w:rPr>
        <w:t>// true</w:t>
      </w:r>
    </w:p>
    <w:p w:rsidR="004F63DA" w:rsidRDefault="001558CD">
      <w:pPr>
        <w:pStyle w:val="Textoindependiente"/>
        <w:spacing w:before="134" w:line="244" w:lineRule="auto"/>
        <w:ind w:left="891" w:right="870"/>
        <w:jc w:val="both"/>
      </w:pPr>
      <w:r>
        <w:rPr>
          <w:color w:val="231F20"/>
        </w:rPr>
        <w:t xml:space="preserve">Luckily there’s an idiom that is both reliable and concise—if some- what unintuitive—for testing for </w:t>
      </w:r>
      <w:r>
        <w:rPr>
          <w:rFonts w:ascii="Lucida Sans Typewriter" w:hAnsi="Lucida Sans Typewriter"/>
          <w:color w:val="231F20"/>
          <w:sz w:val="18"/>
        </w:rPr>
        <w:t>NaN</w:t>
      </w:r>
      <w:r>
        <w:rPr>
          <w:color w:val="231F20"/>
        </w:rPr>
        <w:t xml:space="preserve">. Since </w:t>
      </w:r>
      <w:r>
        <w:rPr>
          <w:rFonts w:ascii="Lucida Sans Typewriter" w:hAnsi="Lucida Sans Typewriter"/>
          <w:color w:val="231F20"/>
          <w:sz w:val="18"/>
        </w:rPr>
        <w:t xml:space="preserve">NaN </w:t>
      </w:r>
      <w:r>
        <w:rPr>
          <w:color w:val="231F20"/>
        </w:rPr>
        <w:t xml:space="preserve">is the only JavaScript value that is treated as unequal to itself, you can always test if a value is </w:t>
      </w:r>
      <w:r>
        <w:rPr>
          <w:rFonts w:ascii="Lucida Sans Typewriter" w:hAnsi="Lucida Sans Typewriter"/>
          <w:color w:val="231F20"/>
          <w:sz w:val="18"/>
        </w:rPr>
        <w:t xml:space="preserve">NaN </w:t>
      </w:r>
      <w:r>
        <w:rPr>
          <w:color w:val="231F20"/>
        </w:rPr>
        <w:t>by checking it for equality to itself:</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a = NaN;</w:t>
      </w:r>
    </w:p>
    <w:p w:rsidR="004F63DA" w:rsidRDefault="001558CD">
      <w:pPr>
        <w:pStyle w:val="Prrafodelista"/>
        <w:numPr>
          <w:ilvl w:val="0"/>
          <w:numId w:val="1"/>
        </w:numPr>
        <w:tabs>
          <w:tab w:val="left" w:pos="1108"/>
          <w:tab w:val="left" w:pos="4028"/>
        </w:tabs>
        <w:spacing w:before="28"/>
        <w:ind w:hanging="216"/>
        <w:jc w:val="both"/>
        <w:rPr>
          <w:rFonts w:ascii="Lucida Sans Typewriter"/>
          <w:i/>
          <w:sz w:val="18"/>
        </w:rPr>
      </w:pP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a;</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true</w:t>
      </w:r>
    </w:p>
    <w:p w:rsidR="004F63DA" w:rsidRDefault="001558CD">
      <w:pPr>
        <w:spacing w:before="28"/>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b = </w:t>
      </w:r>
      <w:r>
        <w:rPr>
          <w:rFonts w:ascii="Lucida Sans Typewriter"/>
          <w:color w:val="098140"/>
          <w:sz w:val="18"/>
        </w:rPr>
        <w:t>"foo"</w:t>
      </w:r>
      <w:r>
        <w:rPr>
          <w:rFonts w:ascii="Lucida Sans Typewriter"/>
          <w:color w:val="231F20"/>
          <w:sz w:val="18"/>
        </w:rPr>
        <w:t>;</w:t>
      </w:r>
    </w:p>
    <w:p w:rsidR="004F63DA" w:rsidRDefault="001558CD">
      <w:pPr>
        <w:pStyle w:val="Prrafodelista"/>
        <w:numPr>
          <w:ilvl w:val="0"/>
          <w:numId w:val="1"/>
        </w:numPr>
        <w:tabs>
          <w:tab w:val="left" w:pos="1108"/>
          <w:tab w:val="left" w:pos="4028"/>
        </w:tabs>
        <w:spacing w:before="28"/>
        <w:ind w:hanging="216"/>
        <w:jc w:val="both"/>
        <w:rPr>
          <w:rFonts w:ascii="Lucida Sans Typewriter"/>
          <w:i/>
          <w:sz w:val="18"/>
        </w:rPr>
      </w:pP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b;</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false</w:t>
      </w:r>
    </w:p>
    <w:p w:rsidR="004F63DA" w:rsidRDefault="004F63DA">
      <w:pPr>
        <w:jc w:val="both"/>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spacing w:before="92"/>
        <w:ind w:left="886"/>
        <w:rPr>
          <w:rFonts w:ascii="Lucida Sans Typewriter"/>
          <w:sz w:val="18"/>
        </w:rPr>
      </w:pPr>
      <w:bookmarkStart w:id="18" w:name="_bookmark21"/>
      <w:bookmarkEnd w:id="18"/>
      <w:r>
        <w:rPr>
          <w:rFonts w:ascii="Lucida Sans Typewriter"/>
          <w:b/>
          <w:color w:val="231F20"/>
          <w:sz w:val="18"/>
        </w:rPr>
        <w:t xml:space="preserve">var </w:t>
      </w:r>
      <w:r>
        <w:rPr>
          <w:rFonts w:ascii="Lucida Sans Typewriter"/>
          <w:color w:val="231F20"/>
          <w:sz w:val="18"/>
        </w:rPr>
        <w:t>c = undefined;</w:t>
      </w:r>
    </w:p>
    <w:p w:rsidR="004F63DA" w:rsidRDefault="001558CD">
      <w:pPr>
        <w:pStyle w:val="Prrafodelista"/>
        <w:numPr>
          <w:ilvl w:val="0"/>
          <w:numId w:val="1"/>
        </w:numPr>
        <w:tabs>
          <w:tab w:val="left" w:pos="1104"/>
          <w:tab w:val="left" w:pos="4023"/>
        </w:tabs>
        <w:spacing w:before="27"/>
        <w:ind w:left="1103"/>
        <w:rPr>
          <w:rFonts w:ascii="Lucida Sans Typewriter"/>
          <w:i/>
          <w:sz w:val="18"/>
        </w:rPr>
      </w:pP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c;</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false</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d = {};</w:t>
      </w:r>
    </w:p>
    <w:p w:rsidR="004F63DA" w:rsidRDefault="001558CD">
      <w:pPr>
        <w:pStyle w:val="Prrafodelista"/>
        <w:numPr>
          <w:ilvl w:val="0"/>
          <w:numId w:val="1"/>
        </w:numPr>
        <w:tabs>
          <w:tab w:val="left" w:pos="1104"/>
          <w:tab w:val="left" w:pos="4023"/>
        </w:tabs>
        <w:spacing w:before="27"/>
        <w:ind w:left="1103"/>
        <w:rPr>
          <w:rFonts w:ascii="Lucida Sans Typewriter"/>
          <w:i/>
          <w:sz w:val="18"/>
        </w:rPr>
      </w:pP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d;</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false</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e = { valueOf: </w:t>
      </w:r>
      <w:r>
        <w:rPr>
          <w:rFonts w:ascii="Lucida Sans Typewriter"/>
          <w:color w:val="098140"/>
          <w:sz w:val="18"/>
        </w:rPr>
        <w:t xml:space="preserve">"foo" </w:t>
      </w:r>
      <w:r>
        <w:rPr>
          <w:rFonts w:ascii="Lucida Sans Typewriter"/>
          <w:color w:val="231F20"/>
          <w:sz w:val="18"/>
        </w:rPr>
        <w:t>};</w:t>
      </w:r>
    </w:p>
    <w:p w:rsidR="004F63DA" w:rsidRDefault="001558CD">
      <w:pPr>
        <w:pStyle w:val="Prrafodelista"/>
        <w:numPr>
          <w:ilvl w:val="0"/>
          <w:numId w:val="1"/>
        </w:numPr>
        <w:tabs>
          <w:tab w:val="left" w:pos="1104"/>
          <w:tab w:val="left" w:pos="4023"/>
        </w:tabs>
        <w:spacing w:before="27"/>
        <w:ind w:left="1103"/>
        <w:rPr>
          <w:rFonts w:ascii="Lucida Sans Typewriter"/>
          <w:i/>
          <w:sz w:val="18"/>
        </w:rPr>
      </w:pP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e;</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false</w:t>
      </w:r>
    </w:p>
    <w:p w:rsidR="004F63DA" w:rsidRDefault="001558CD">
      <w:pPr>
        <w:pStyle w:val="Textoindependiente"/>
        <w:spacing w:before="133" w:line="244" w:lineRule="auto"/>
        <w:ind w:left="886" w:right="1118"/>
      </w:pPr>
      <w:r>
        <w:rPr>
          <w:color w:val="231F20"/>
        </w:rPr>
        <w:t>You can also abstract this pattern into a clearly named utility function:</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isReallyNaN</w:t>
      </w:r>
      <w:r>
        <w:rPr>
          <w:rFonts w:ascii="Lucida Sans Typewriter"/>
          <w:color w:val="231F20"/>
          <w:sz w:val="18"/>
        </w:rPr>
        <w:t>(x)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x !== x;</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r>
        <w:rPr>
          <w:color w:val="231F20"/>
        </w:rPr>
        <w:t>But testing a value for inequality to itself is so concise that it’s com- monly used without a helper function, so it’s important to recognize and understand.</w:t>
      </w:r>
    </w:p>
    <w:p w:rsidR="004F63DA" w:rsidRDefault="001558CD">
      <w:pPr>
        <w:pStyle w:val="Textoindependiente"/>
        <w:spacing w:before="119" w:line="244" w:lineRule="auto"/>
        <w:ind w:left="886" w:right="875"/>
        <w:jc w:val="both"/>
      </w:pPr>
      <w:r>
        <w:rPr>
          <w:color w:val="231F20"/>
        </w:rPr>
        <w:t xml:space="preserve">Silent coercions </w:t>
      </w:r>
      <w:r>
        <w:rPr>
          <w:color w:val="231F20"/>
          <w:spacing w:val="1"/>
        </w:rPr>
        <w:t xml:space="preserve">can </w:t>
      </w:r>
      <w:r>
        <w:rPr>
          <w:color w:val="231F20"/>
        </w:rPr>
        <w:t>make debugging a broken program particularly frustrating, since they cover up errors and make them harder to diag- nose. When a calculation goes wrong, the best approach to debugging is to inspect the intermediate results of a calculation, working back</w:t>
      </w:r>
      <w:r>
        <w:rPr>
          <w:color w:val="231F20"/>
          <w:spacing w:val="-38"/>
        </w:rPr>
        <w:t xml:space="preserve"> </w:t>
      </w:r>
      <w:r>
        <w:rPr>
          <w:color w:val="231F20"/>
        </w:rPr>
        <w:t xml:space="preserve">to the last point before </w:t>
      </w:r>
      <w:r>
        <w:rPr>
          <w:color w:val="231F20"/>
          <w:spacing w:val="1"/>
        </w:rPr>
        <w:t xml:space="preserve">things </w:t>
      </w:r>
      <w:r>
        <w:rPr>
          <w:color w:val="231F20"/>
        </w:rPr>
        <w:t xml:space="preserve">went wrong. From there, you </w:t>
      </w:r>
      <w:r>
        <w:rPr>
          <w:color w:val="231F20"/>
          <w:spacing w:val="1"/>
        </w:rPr>
        <w:t xml:space="preserve">can </w:t>
      </w:r>
      <w:r>
        <w:rPr>
          <w:color w:val="231F20"/>
        </w:rPr>
        <w:t xml:space="preserve">inspect the arguments of each operation, looking </w:t>
      </w:r>
      <w:r>
        <w:rPr>
          <w:color w:val="231F20"/>
          <w:spacing w:val="-3"/>
        </w:rPr>
        <w:t xml:space="preserve">for </w:t>
      </w:r>
      <w:r>
        <w:rPr>
          <w:color w:val="231F20"/>
        </w:rPr>
        <w:t xml:space="preserve">arguments of the wrong type. Depending on the bug, it could be a logical error, such as using the wrong arithmetic </w:t>
      </w:r>
      <w:r>
        <w:rPr>
          <w:color w:val="231F20"/>
          <w:spacing w:val="-3"/>
        </w:rPr>
        <w:t xml:space="preserve">operator, </w:t>
      </w:r>
      <w:r>
        <w:rPr>
          <w:color w:val="231F20"/>
        </w:rPr>
        <w:t xml:space="preserve">or a </w:t>
      </w:r>
      <w:r>
        <w:rPr>
          <w:color w:val="231F20"/>
          <w:spacing w:val="1"/>
        </w:rPr>
        <w:t xml:space="preserve">type </w:t>
      </w:r>
      <w:r>
        <w:rPr>
          <w:color w:val="231F20"/>
        </w:rPr>
        <w:t xml:space="preserve">error, such as passing the </w:t>
      </w:r>
      <w:r>
        <w:rPr>
          <w:rFonts w:ascii="Lucida Sans Typewriter"/>
          <w:color w:val="231F20"/>
          <w:sz w:val="18"/>
        </w:rPr>
        <w:t>undefined</w:t>
      </w:r>
      <w:r>
        <w:rPr>
          <w:rFonts w:ascii="Lucida Sans Typewriter"/>
          <w:color w:val="231F20"/>
          <w:spacing w:val="-58"/>
          <w:sz w:val="18"/>
        </w:rPr>
        <w:t xml:space="preserve"> </w:t>
      </w:r>
      <w:r>
        <w:rPr>
          <w:color w:val="231F20"/>
        </w:rPr>
        <w:t xml:space="preserve">value instead of a </w:t>
      </w:r>
      <w:r>
        <w:rPr>
          <w:color w:val="231F20"/>
          <w:spacing w:val="-3"/>
        </w:rPr>
        <w:t>number.</w:t>
      </w:r>
    </w:p>
    <w:p w:rsidR="004F63DA" w:rsidRDefault="001558CD">
      <w:pPr>
        <w:pStyle w:val="Textoindependiente"/>
        <w:spacing w:before="119" w:line="244" w:lineRule="auto"/>
        <w:ind w:left="886" w:right="876"/>
        <w:jc w:val="both"/>
      </w:pPr>
      <w:r>
        <w:rPr>
          <w:color w:val="231F20"/>
        </w:rPr>
        <w:t>Objects can also be coerced to primitives. This is most commonly used for converting to strings:</w:t>
      </w:r>
    </w:p>
    <w:p w:rsidR="004F63DA" w:rsidRDefault="001558CD">
      <w:pPr>
        <w:spacing w:before="133"/>
        <w:ind w:left="886"/>
        <w:jc w:val="both"/>
        <w:rPr>
          <w:rFonts w:ascii="Lucida Sans Typewriter"/>
          <w:i/>
          <w:sz w:val="18"/>
        </w:rPr>
      </w:pPr>
      <w:r>
        <w:rPr>
          <w:rFonts w:ascii="Lucida Sans Typewriter"/>
          <w:color w:val="098140"/>
          <w:sz w:val="18"/>
        </w:rPr>
        <w:t xml:space="preserve">"the Math object: " </w:t>
      </w:r>
      <w:r>
        <w:rPr>
          <w:rFonts w:ascii="Lucida Sans Typewriter"/>
          <w:color w:val="231F20"/>
          <w:sz w:val="18"/>
        </w:rPr>
        <w:t xml:space="preserve">+ Math; </w:t>
      </w:r>
      <w:r>
        <w:rPr>
          <w:rFonts w:ascii="Lucida Sans Typewriter"/>
          <w:i/>
          <w:color w:val="231F20"/>
          <w:sz w:val="18"/>
        </w:rPr>
        <w:t>// "the Math object: [object Math]"</w:t>
      </w:r>
    </w:p>
    <w:p w:rsidR="004F63DA" w:rsidRDefault="001558CD">
      <w:pPr>
        <w:spacing w:before="27"/>
        <w:ind w:left="886"/>
        <w:jc w:val="both"/>
        <w:rPr>
          <w:rFonts w:ascii="Lucida Sans Typewriter"/>
          <w:i/>
          <w:sz w:val="18"/>
        </w:rPr>
      </w:pPr>
      <w:r>
        <w:rPr>
          <w:rFonts w:ascii="Lucida Sans Typewriter"/>
          <w:color w:val="098140"/>
          <w:sz w:val="18"/>
        </w:rPr>
        <w:t xml:space="preserve">"the JSON object: " </w:t>
      </w:r>
      <w:r>
        <w:rPr>
          <w:rFonts w:ascii="Lucida Sans Typewriter"/>
          <w:color w:val="231F20"/>
          <w:sz w:val="18"/>
        </w:rPr>
        <w:t xml:space="preserve">+ JSON; </w:t>
      </w:r>
      <w:r>
        <w:rPr>
          <w:rFonts w:ascii="Lucida Sans Typewriter"/>
          <w:i/>
          <w:color w:val="231F20"/>
          <w:sz w:val="18"/>
        </w:rPr>
        <w:t>// "the JSON object: [object JSON]"</w:t>
      </w:r>
    </w:p>
    <w:p w:rsidR="004F63DA" w:rsidRDefault="001558CD">
      <w:pPr>
        <w:pStyle w:val="Textoindependiente"/>
        <w:spacing w:before="133"/>
        <w:ind w:left="886"/>
        <w:jc w:val="both"/>
        <w:rPr>
          <w:rFonts w:ascii="Lucida Sans Typewriter"/>
          <w:sz w:val="18"/>
        </w:rPr>
      </w:pPr>
      <w:r>
        <w:rPr>
          <w:color w:val="231F20"/>
        </w:rPr>
        <w:t xml:space="preserve">Objects are converted to strings by implicitly calling their </w:t>
      </w:r>
      <w:r>
        <w:rPr>
          <w:rFonts w:ascii="Lucida Sans Typewriter"/>
          <w:color w:val="231F20"/>
          <w:sz w:val="18"/>
        </w:rPr>
        <w:t>toString</w:t>
      </w:r>
    </w:p>
    <w:p w:rsidR="004F63DA" w:rsidRDefault="001558CD">
      <w:pPr>
        <w:pStyle w:val="Textoindependiente"/>
        <w:spacing w:before="4"/>
        <w:ind w:left="886"/>
        <w:jc w:val="both"/>
      </w:pPr>
      <w:r>
        <w:rPr>
          <w:color w:val="231F20"/>
        </w:rPr>
        <w:t>method. You can test this out by calling it yourself:</w:t>
      </w:r>
    </w:p>
    <w:p w:rsidR="004F63DA" w:rsidRDefault="001558CD">
      <w:pPr>
        <w:spacing w:before="138"/>
        <w:ind w:left="886"/>
        <w:jc w:val="both"/>
        <w:rPr>
          <w:rFonts w:ascii="Lucida Sans Typewriter"/>
          <w:i/>
          <w:sz w:val="18"/>
        </w:rPr>
      </w:pPr>
      <w:r>
        <w:rPr>
          <w:rFonts w:ascii="Lucida Sans Typewriter"/>
          <w:color w:val="231F20"/>
          <w:sz w:val="18"/>
        </w:rPr>
        <w:t>Math.</w:t>
      </w:r>
      <w:r>
        <w:rPr>
          <w:rFonts w:ascii="Lucida Sans Typewriter"/>
          <w:color w:val="3953A4"/>
          <w:sz w:val="18"/>
        </w:rPr>
        <w:t>toString</w:t>
      </w:r>
      <w:r>
        <w:rPr>
          <w:rFonts w:ascii="Lucida Sans Typewriter"/>
          <w:color w:val="231F20"/>
          <w:sz w:val="18"/>
        </w:rPr>
        <w:t xml:space="preserve">(); </w:t>
      </w:r>
      <w:r>
        <w:rPr>
          <w:rFonts w:ascii="Lucida Sans Typewriter"/>
          <w:i/>
          <w:color w:val="231F20"/>
          <w:sz w:val="18"/>
        </w:rPr>
        <w:t>// "[object Math]"</w:t>
      </w:r>
    </w:p>
    <w:p w:rsidR="004F63DA" w:rsidRDefault="001558CD">
      <w:pPr>
        <w:spacing w:before="27"/>
        <w:ind w:left="886"/>
        <w:jc w:val="both"/>
        <w:rPr>
          <w:rFonts w:ascii="Lucida Sans Typewriter"/>
          <w:i/>
          <w:sz w:val="18"/>
        </w:rPr>
      </w:pPr>
      <w:r>
        <w:rPr>
          <w:rFonts w:ascii="Lucida Sans Typewriter"/>
          <w:color w:val="231F20"/>
          <w:sz w:val="18"/>
        </w:rPr>
        <w:t>JSON.</w:t>
      </w:r>
      <w:r>
        <w:rPr>
          <w:rFonts w:ascii="Lucida Sans Typewriter"/>
          <w:color w:val="3953A4"/>
          <w:sz w:val="18"/>
        </w:rPr>
        <w:t>toString</w:t>
      </w:r>
      <w:r>
        <w:rPr>
          <w:rFonts w:ascii="Lucida Sans Typewriter"/>
          <w:color w:val="231F20"/>
          <w:sz w:val="18"/>
        </w:rPr>
        <w:t xml:space="preserve">(); </w:t>
      </w:r>
      <w:r>
        <w:rPr>
          <w:rFonts w:ascii="Lucida Sans Typewriter"/>
          <w:i/>
          <w:color w:val="231F20"/>
          <w:sz w:val="18"/>
        </w:rPr>
        <w:t>// "[object JSON]"</w:t>
      </w:r>
    </w:p>
    <w:p w:rsidR="004F63DA" w:rsidRDefault="001558CD">
      <w:pPr>
        <w:pStyle w:val="Textoindependiente"/>
        <w:spacing w:before="133" w:line="244" w:lineRule="auto"/>
        <w:ind w:left="886" w:right="874"/>
        <w:jc w:val="both"/>
      </w:pPr>
      <w:r>
        <w:rPr>
          <w:color w:val="231F20"/>
        </w:rPr>
        <w:t xml:space="preserve">Similarly, objects can be converted to numbers via their </w:t>
      </w:r>
      <w:r>
        <w:rPr>
          <w:rFonts w:ascii="Lucida Sans Typewriter"/>
          <w:color w:val="231F20"/>
          <w:sz w:val="18"/>
        </w:rPr>
        <w:t xml:space="preserve">valueOf </w:t>
      </w:r>
      <w:r>
        <w:rPr>
          <w:color w:val="231F20"/>
        </w:rPr>
        <w:t>method. You can control the type conversion of objects by defining these methods:</w:t>
      </w:r>
    </w:p>
    <w:p w:rsidR="004F63DA" w:rsidRDefault="001558CD">
      <w:pPr>
        <w:spacing w:before="133"/>
        <w:ind w:left="886"/>
        <w:rPr>
          <w:rFonts w:ascii="Lucida Sans Typewriter"/>
          <w:i/>
          <w:sz w:val="18"/>
        </w:rPr>
      </w:pPr>
      <w:r>
        <w:rPr>
          <w:rFonts w:ascii="Lucida Sans Typewriter"/>
          <w:color w:val="098140"/>
          <w:sz w:val="18"/>
        </w:rPr>
        <w:t xml:space="preserve">"J" </w:t>
      </w:r>
      <w:r>
        <w:rPr>
          <w:rFonts w:ascii="Lucida Sans Typewriter"/>
          <w:color w:val="231F20"/>
          <w:sz w:val="18"/>
        </w:rPr>
        <w:t xml:space="preserve">+ { toString: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098140"/>
          <w:sz w:val="18"/>
        </w:rPr>
        <w:t>"S"</w:t>
      </w:r>
      <w:r>
        <w:rPr>
          <w:rFonts w:ascii="Lucida Sans Typewriter"/>
          <w:color w:val="231F20"/>
          <w:sz w:val="18"/>
        </w:rPr>
        <w:t xml:space="preserve">; } }; </w:t>
      </w:r>
      <w:r>
        <w:rPr>
          <w:rFonts w:ascii="Lucida Sans Typewriter"/>
          <w:i/>
          <w:color w:val="231F20"/>
          <w:sz w:val="18"/>
        </w:rPr>
        <w:t>// "JS"</w:t>
      </w:r>
    </w:p>
    <w:p w:rsidR="004F63DA" w:rsidRDefault="001558CD">
      <w:pPr>
        <w:tabs>
          <w:tab w:val="left" w:pos="1319"/>
          <w:tab w:val="left" w:pos="6078"/>
        </w:tabs>
        <w:spacing w:before="27"/>
        <w:ind w:left="886"/>
        <w:rPr>
          <w:rFonts w:ascii="Lucida Sans Typewriter"/>
          <w:i/>
          <w:sz w:val="18"/>
        </w:rPr>
      </w:pPr>
      <w:r>
        <w:rPr>
          <w:noProof/>
          <w:lang w:val="es-AR" w:eastAsia="es-AR"/>
        </w:rPr>
        <w:drawing>
          <wp:anchor distT="0" distB="0" distL="0" distR="0" simplePos="0" relativeHeight="251605504" behindDoc="1" locked="0" layoutInCell="1" allowOverlap="1">
            <wp:simplePos x="0" y="0"/>
            <wp:positionH relativeFrom="page">
              <wp:posOffset>808417</wp:posOffset>
            </wp:positionH>
            <wp:positionV relativeFrom="paragraph">
              <wp:posOffset>45434</wp:posOffset>
            </wp:positionV>
            <wp:extent cx="53975" cy="50800"/>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color w:val="7D277D"/>
          <w:sz w:val="18"/>
        </w:rPr>
        <w:t>2</w:t>
      </w:r>
      <w:r>
        <w:rPr>
          <w:rFonts w:ascii="Lucida Sans Typewriter"/>
          <w:color w:val="7D277D"/>
          <w:sz w:val="18"/>
        </w:rPr>
        <w:tab/>
      </w:r>
      <w:r>
        <w:rPr>
          <w:rFonts w:ascii="Lucida Sans Typewriter"/>
          <w:color w:val="231F20"/>
          <w:sz w:val="18"/>
        </w:rPr>
        <w:t xml:space="preserve">{ valueOf: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7D277D"/>
          <w:sz w:val="18"/>
        </w:rPr>
        <w:t>3</w:t>
      </w:r>
      <w:r>
        <w:rPr>
          <w:rFonts w:ascii="Lucida Sans Typewriter"/>
          <w:color w:val="231F20"/>
          <w:sz w:val="18"/>
        </w:rPr>
        <w:t>;</w:t>
      </w:r>
      <w:r>
        <w:rPr>
          <w:rFonts w:ascii="Lucida Sans Typewriter"/>
          <w:color w:val="231F20"/>
          <w:spacing w:val="-13"/>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6</w:t>
      </w:r>
    </w:p>
    <w:p w:rsidR="004F63DA" w:rsidRDefault="001558CD">
      <w:pPr>
        <w:pStyle w:val="Textoindependiente"/>
        <w:spacing w:before="133" w:line="244" w:lineRule="auto"/>
        <w:ind w:left="886" w:right="875" w:hanging="1"/>
        <w:jc w:val="both"/>
      </w:pPr>
      <w:r>
        <w:rPr>
          <w:color w:val="231F20"/>
        </w:rPr>
        <w:t xml:space="preserve">Once again, things get tricky when you consider that </w:t>
      </w:r>
      <w:r>
        <w:rPr>
          <w:rFonts w:ascii="Lucida Sans Typewriter"/>
          <w:color w:val="231F20"/>
          <w:sz w:val="18"/>
        </w:rPr>
        <w:t xml:space="preserve">+ </w:t>
      </w:r>
      <w:r>
        <w:rPr>
          <w:color w:val="231F20"/>
        </w:rPr>
        <w:t>is overloaded to perform both string concatenation and addition. Specifically, when</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19" w:name="_bookmark22"/>
      <w:bookmarkEnd w:id="19"/>
      <w:r>
        <w:rPr>
          <w:color w:val="231F20"/>
        </w:rPr>
        <w:t xml:space="preserve">an object contains both a </w:t>
      </w:r>
      <w:r>
        <w:rPr>
          <w:rFonts w:ascii="Lucida Sans Typewriter" w:hAnsi="Lucida Sans Typewriter"/>
          <w:color w:val="231F20"/>
          <w:sz w:val="18"/>
        </w:rPr>
        <w:t xml:space="preserve">toString </w:t>
      </w:r>
      <w:r>
        <w:rPr>
          <w:color w:val="231F20"/>
        </w:rPr>
        <w:t xml:space="preserve">and a </w:t>
      </w:r>
      <w:r>
        <w:rPr>
          <w:rFonts w:ascii="Lucida Sans Typewriter" w:hAnsi="Lucida Sans Typewriter"/>
          <w:color w:val="231F20"/>
          <w:sz w:val="18"/>
        </w:rPr>
        <w:t xml:space="preserve">valueOf </w:t>
      </w:r>
      <w:r>
        <w:rPr>
          <w:color w:val="231F20"/>
        </w:rPr>
        <w:t xml:space="preserve">method, it’s not obvious which method </w:t>
      </w:r>
      <w:r>
        <w:rPr>
          <w:rFonts w:ascii="Lucida Sans Typewriter" w:hAnsi="Lucida Sans Typewriter"/>
          <w:color w:val="231F20"/>
          <w:sz w:val="18"/>
        </w:rPr>
        <w:t xml:space="preserve">+ </w:t>
      </w:r>
      <w:r>
        <w:rPr>
          <w:color w:val="231F20"/>
        </w:rPr>
        <w:t xml:space="preserve">should call: It’s supposed to choose between concatenation and addition based on types, but with implicit coer- cion, the types are not actually given! JavaScript resolves this ambi- guity by blindly choosing </w:t>
      </w:r>
      <w:r>
        <w:rPr>
          <w:rFonts w:ascii="Lucida Sans Typewriter" w:hAnsi="Lucida Sans Typewriter"/>
          <w:color w:val="231F20"/>
          <w:sz w:val="18"/>
        </w:rPr>
        <w:t xml:space="preserve">valueOf </w:t>
      </w:r>
      <w:r>
        <w:rPr>
          <w:color w:val="231F20"/>
        </w:rPr>
        <w:t xml:space="preserve">over </w:t>
      </w:r>
      <w:r>
        <w:rPr>
          <w:rFonts w:ascii="Lucida Sans Typewriter" w:hAnsi="Lucida Sans Typewriter"/>
          <w:color w:val="231F20"/>
          <w:sz w:val="18"/>
        </w:rPr>
        <w:t>toString</w:t>
      </w:r>
      <w:r>
        <w:rPr>
          <w:color w:val="231F20"/>
        </w:rPr>
        <w:t>. But this means that if someone intends to perform a string concatenation with an object, it can behave unexpectedly:</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obj = {</w:t>
      </w:r>
    </w:p>
    <w:p w:rsidR="004F63DA" w:rsidRDefault="001558CD">
      <w:pPr>
        <w:spacing w:before="28"/>
        <w:ind w:left="1324"/>
        <w:rPr>
          <w:rFonts w:ascii="Lucida Sans Typewriter"/>
          <w:sz w:val="18"/>
        </w:rPr>
      </w:pPr>
      <w:r>
        <w:rPr>
          <w:rFonts w:ascii="Lucida Sans Typewriter"/>
          <w:color w:val="231F20"/>
          <w:sz w:val="18"/>
        </w:rPr>
        <w:t xml:space="preserve">toString: </w:t>
      </w:r>
      <w:r>
        <w:rPr>
          <w:rFonts w:ascii="Lucida Sans Typewriter"/>
          <w:b/>
          <w:color w:val="231F20"/>
          <w:sz w:val="18"/>
        </w:rPr>
        <w:t>function</w:t>
      </w:r>
      <w:r>
        <w:rPr>
          <w:rFonts w:ascii="Lucida Sans Typewriter"/>
          <w:color w:val="231F20"/>
          <w:sz w:val="18"/>
        </w:rPr>
        <w:t>()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098140"/>
          <w:sz w:val="18"/>
        </w:rPr>
        <w:t>"[object MyObject]"</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sz w:val="18"/>
        </w:rPr>
        <w:t xml:space="preserve">valueOf: </w:t>
      </w:r>
      <w:r>
        <w:rPr>
          <w:rFonts w:ascii="Lucida Sans Typewriter"/>
          <w:b/>
          <w:color w:val="231F20"/>
          <w:sz w:val="18"/>
        </w:rPr>
        <w:t>function</w:t>
      </w:r>
      <w:r>
        <w:rPr>
          <w:rFonts w:ascii="Lucida Sans Typewriter"/>
          <w:color w:val="231F20"/>
          <w:sz w:val="18"/>
        </w:rPr>
        <w:t>()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7D277D"/>
          <w:sz w:val="18"/>
        </w:rPr>
        <w:t>17</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spacing w:before="28"/>
        <w:ind w:left="891"/>
        <w:rPr>
          <w:rFonts w:ascii="Lucida Sans Typewriter"/>
          <w:i/>
          <w:sz w:val="18"/>
        </w:rPr>
      </w:pPr>
      <w:r>
        <w:rPr>
          <w:rFonts w:ascii="Lucida Sans Typewriter"/>
          <w:color w:val="098140"/>
          <w:sz w:val="18"/>
        </w:rPr>
        <w:t xml:space="preserve">"object: " </w:t>
      </w:r>
      <w:r>
        <w:rPr>
          <w:rFonts w:ascii="Lucida Sans Typewriter"/>
          <w:color w:val="231F20"/>
          <w:sz w:val="18"/>
        </w:rPr>
        <w:t xml:space="preserve">+ obj; </w:t>
      </w:r>
      <w:r>
        <w:rPr>
          <w:rFonts w:ascii="Lucida Sans Typewriter"/>
          <w:i/>
          <w:color w:val="ED2024"/>
          <w:sz w:val="18"/>
        </w:rPr>
        <w:t>// "object: 17"</w:t>
      </w:r>
    </w:p>
    <w:p w:rsidR="004F63DA" w:rsidRDefault="001558CD">
      <w:pPr>
        <w:pStyle w:val="Textoindependiente"/>
        <w:spacing w:before="134" w:line="244" w:lineRule="auto"/>
        <w:ind w:left="891" w:right="867"/>
        <w:jc w:val="both"/>
      </w:pPr>
      <w:r>
        <w:rPr>
          <w:color w:val="231F20"/>
        </w:rPr>
        <w:t xml:space="preserve">The moral of this story is that </w:t>
      </w:r>
      <w:r>
        <w:rPr>
          <w:rFonts w:ascii="Lucida Sans Typewriter" w:hAnsi="Lucida Sans Typewriter"/>
          <w:color w:val="231F20"/>
          <w:spacing w:val="-5"/>
          <w:sz w:val="18"/>
        </w:rPr>
        <w:t xml:space="preserve">valueOf </w:t>
      </w:r>
      <w:r>
        <w:rPr>
          <w:color w:val="231F20"/>
        </w:rPr>
        <w:t xml:space="preserve">was really only designed to   be used </w:t>
      </w:r>
      <w:r>
        <w:rPr>
          <w:color w:val="231F20"/>
          <w:spacing w:val="-3"/>
        </w:rPr>
        <w:t xml:space="preserve">for </w:t>
      </w:r>
      <w:r>
        <w:rPr>
          <w:color w:val="231F20"/>
        </w:rPr>
        <w:t xml:space="preserve">objects that represent numeric values such as </w:t>
      </w:r>
      <w:r>
        <w:rPr>
          <w:rFonts w:ascii="Lucida Sans Typewriter" w:hAnsi="Lucida Sans Typewriter"/>
          <w:color w:val="231F20"/>
          <w:sz w:val="18"/>
        </w:rPr>
        <w:t xml:space="preserve">Number </w:t>
      </w:r>
      <w:r>
        <w:rPr>
          <w:color w:val="231F20"/>
        </w:rPr>
        <w:t xml:space="preserve">objects. </w:t>
      </w:r>
      <w:r>
        <w:rPr>
          <w:color w:val="231F20"/>
          <w:spacing w:val="-3"/>
        </w:rPr>
        <w:t xml:space="preserve">For </w:t>
      </w:r>
      <w:r>
        <w:rPr>
          <w:color w:val="231F20"/>
        </w:rPr>
        <w:t xml:space="preserve">these objects, the </w:t>
      </w:r>
      <w:r>
        <w:rPr>
          <w:rFonts w:ascii="Lucida Sans Typewriter" w:hAnsi="Lucida Sans Typewriter"/>
          <w:color w:val="231F20"/>
          <w:spacing w:val="-6"/>
          <w:sz w:val="18"/>
        </w:rPr>
        <w:t xml:space="preserve">toString </w:t>
      </w:r>
      <w:r>
        <w:rPr>
          <w:color w:val="231F20"/>
        </w:rPr>
        <w:t xml:space="preserve">and </w:t>
      </w:r>
      <w:r>
        <w:rPr>
          <w:rFonts w:ascii="Lucida Sans Typewriter" w:hAnsi="Lucida Sans Typewriter"/>
          <w:color w:val="231F20"/>
          <w:spacing w:val="-5"/>
          <w:sz w:val="18"/>
        </w:rPr>
        <w:t xml:space="preserve">valueOf </w:t>
      </w:r>
      <w:r>
        <w:rPr>
          <w:color w:val="231F20"/>
        </w:rPr>
        <w:t xml:space="preserve">methods return consistent results—a </w:t>
      </w:r>
      <w:r>
        <w:rPr>
          <w:color w:val="231F20"/>
          <w:spacing w:val="1"/>
        </w:rPr>
        <w:t xml:space="preserve">string </w:t>
      </w:r>
      <w:r>
        <w:rPr>
          <w:color w:val="231F20"/>
        </w:rPr>
        <w:t>representation or numeric representation of</w:t>
      </w:r>
      <w:r>
        <w:rPr>
          <w:color w:val="231F20"/>
          <w:spacing w:val="-6"/>
        </w:rPr>
        <w:t xml:space="preserve"> </w:t>
      </w:r>
      <w:r>
        <w:rPr>
          <w:color w:val="231F20"/>
        </w:rPr>
        <w:t>the</w:t>
      </w:r>
      <w:r>
        <w:rPr>
          <w:color w:val="231F20"/>
          <w:spacing w:val="-6"/>
        </w:rPr>
        <w:t xml:space="preserve"> </w:t>
      </w:r>
      <w:r>
        <w:rPr>
          <w:color w:val="231F20"/>
        </w:rPr>
        <w:t>same</w:t>
      </w:r>
      <w:r>
        <w:rPr>
          <w:color w:val="231F20"/>
          <w:spacing w:val="-6"/>
        </w:rPr>
        <w:t xml:space="preserve"> </w:t>
      </w:r>
      <w:r>
        <w:rPr>
          <w:color w:val="231F20"/>
        </w:rPr>
        <w:t>number—so</w:t>
      </w:r>
      <w:r>
        <w:rPr>
          <w:color w:val="231F20"/>
          <w:spacing w:val="-6"/>
        </w:rPr>
        <w:t xml:space="preserve"> </w:t>
      </w:r>
      <w:r>
        <w:rPr>
          <w:color w:val="231F20"/>
        </w:rPr>
        <w:t>the</w:t>
      </w:r>
      <w:r>
        <w:rPr>
          <w:color w:val="231F20"/>
          <w:spacing w:val="-6"/>
        </w:rPr>
        <w:t xml:space="preserve"> </w:t>
      </w:r>
      <w:r>
        <w:rPr>
          <w:color w:val="231F20"/>
        </w:rPr>
        <w:t>overloaded</w:t>
      </w:r>
      <w:r>
        <w:rPr>
          <w:color w:val="231F20"/>
          <w:spacing w:val="-6"/>
        </w:rPr>
        <w:t xml:space="preserve"> </w:t>
      </w:r>
      <w:r>
        <w:rPr>
          <w:rFonts w:ascii="Lucida Sans Typewriter" w:hAnsi="Lucida Sans Typewriter"/>
          <w:color w:val="231F20"/>
          <w:sz w:val="18"/>
        </w:rPr>
        <w:t>+</w:t>
      </w:r>
      <w:r>
        <w:rPr>
          <w:rFonts w:ascii="Lucida Sans Typewriter" w:hAnsi="Lucida Sans Typewriter"/>
          <w:color w:val="231F20"/>
          <w:spacing w:val="-56"/>
          <w:sz w:val="18"/>
        </w:rPr>
        <w:t xml:space="preserve"> </w:t>
      </w:r>
      <w:r>
        <w:rPr>
          <w:color w:val="231F20"/>
        </w:rPr>
        <w:t>always</w:t>
      </w:r>
      <w:r>
        <w:rPr>
          <w:color w:val="231F20"/>
          <w:spacing w:val="-5"/>
        </w:rPr>
        <w:t xml:space="preserve"> </w:t>
      </w:r>
      <w:r>
        <w:rPr>
          <w:color w:val="231F20"/>
        </w:rPr>
        <w:t>behaves</w:t>
      </w:r>
      <w:r>
        <w:rPr>
          <w:color w:val="231F20"/>
          <w:spacing w:val="-5"/>
        </w:rPr>
        <w:t xml:space="preserve"> </w:t>
      </w:r>
      <w:r>
        <w:rPr>
          <w:color w:val="231F20"/>
        </w:rPr>
        <w:t xml:space="preserve">consistently regardless of whether the object is used </w:t>
      </w:r>
      <w:r>
        <w:rPr>
          <w:color w:val="231F20"/>
          <w:spacing w:val="-3"/>
        </w:rPr>
        <w:t xml:space="preserve">for </w:t>
      </w:r>
      <w:r>
        <w:rPr>
          <w:color w:val="231F20"/>
        </w:rPr>
        <w:t xml:space="preserve">concatenation or addi- tion. In general, coercion to strings is far more common and useful </w:t>
      </w:r>
      <w:r>
        <w:rPr>
          <w:color w:val="231F20"/>
          <w:spacing w:val="1"/>
        </w:rPr>
        <w:t>than</w:t>
      </w:r>
      <w:r>
        <w:rPr>
          <w:color w:val="231F20"/>
          <w:spacing w:val="-8"/>
        </w:rPr>
        <w:t xml:space="preserve"> </w:t>
      </w:r>
      <w:r>
        <w:rPr>
          <w:color w:val="231F20"/>
        </w:rPr>
        <w:t>coercion</w:t>
      </w:r>
      <w:r>
        <w:rPr>
          <w:color w:val="231F20"/>
          <w:spacing w:val="-8"/>
        </w:rPr>
        <w:t xml:space="preserve"> </w:t>
      </w:r>
      <w:r>
        <w:rPr>
          <w:color w:val="231F20"/>
        </w:rPr>
        <w:t>to</w:t>
      </w:r>
      <w:r>
        <w:rPr>
          <w:color w:val="231F20"/>
          <w:spacing w:val="-8"/>
        </w:rPr>
        <w:t xml:space="preserve"> </w:t>
      </w:r>
      <w:r>
        <w:rPr>
          <w:color w:val="231F20"/>
        </w:rPr>
        <w:t>numbers.</w:t>
      </w:r>
      <w:r>
        <w:rPr>
          <w:color w:val="231F20"/>
          <w:spacing w:val="-8"/>
        </w:rPr>
        <w:t xml:space="preserve"> </w:t>
      </w:r>
      <w:r>
        <w:rPr>
          <w:color w:val="231F20"/>
          <w:spacing w:val="-4"/>
        </w:rPr>
        <w:t>It’s</w:t>
      </w:r>
      <w:r>
        <w:rPr>
          <w:color w:val="231F20"/>
          <w:spacing w:val="-8"/>
        </w:rPr>
        <w:t xml:space="preserve"> </w:t>
      </w:r>
      <w:r>
        <w:rPr>
          <w:color w:val="231F20"/>
        </w:rPr>
        <w:t>best</w:t>
      </w:r>
      <w:r>
        <w:rPr>
          <w:color w:val="231F20"/>
          <w:spacing w:val="-8"/>
        </w:rPr>
        <w:t xml:space="preserve"> </w:t>
      </w:r>
      <w:r>
        <w:rPr>
          <w:color w:val="231F20"/>
        </w:rPr>
        <w:t>to</w:t>
      </w:r>
      <w:r>
        <w:rPr>
          <w:color w:val="231F20"/>
          <w:spacing w:val="-8"/>
        </w:rPr>
        <w:t xml:space="preserve"> </w:t>
      </w:r>
      <w:r>
        <w:rPr>
          <w:color w:val="231F20"/>
        </w:rPr>
        <w:t>avoid</w:t>
      </w:r>
      <w:r>
        <w:rPr>
          <w:color w:val="231F20"/>
          <w:spacing w:val="-8"/>
        </w:rPr>
        <w:t xml:space="preserve"> </w:t>
      </w:r>
      <w:r>
        <w:rPr>
          <w:rFonts w:ascii="Lucida Sans Typewriter" w:hAnsi="Lucida Sans Typewriter"/>
          <w:color w:val="231F20"/>
          <w:spacing w:val="-5"/>
          <w:sz w:val="18"/>
        </w:rPr>
        <w:t>valueOf</w:t>
      </w:r>
      <w:r>
        <w:rPr>
          <w:rFonts w:ascii="Lucida Sans Typewriter" w:hAnsi="Lucida Sans Typewriter"/>
          <w:color w:val="231F20"/>
          <w:spacing w:val="-58"/>
          <w:sz w:val="18"/>
        </w:rPr>
        <w:t xml:space="preserve"> </w:t>
      </w:r>
      <w:r>
        <w:rPr>
          <w:color w:val="231F20"/>
        </w:rPr>
        <w:t>unless</w:t>
      </w:r>
      <w:r>
        <w:rPr>
          <w:color w:val="231F20"/>
          <w:spacing w:val="-8"/>
        </w:rPr>
        <w:t xml:space="preserve"> </w:t>
      </w:r>
      <w:r>
        <w:rPr>
          <w:color w:val="231F20"/>
        </w:rPr>
        <w:t>your</w:t>
      </w:r>
      <w:r>
        <w:rPr>
          <w:color w:val="231F20"/>
          <w:spacing w:val="-8"/>
        </w:rPr>
        <w:t xml:space="preserve"> </w:t>
      </w:r>
      <w:r>
        <w:rPr>
          <w:color w:val="231F20"/>
        </w:rPr>
        <w:t xml:space="preserve">object really is a numeric abstraction and </w:t>
      </w:r>
      <w:r>
        <w:rPr>
          <w:rFonts w:ascii="Lucida Sans Typewriter" w:hAnsi="Lucida Sans Typewriter"/>
          <w:color w:val="231F20"/>
          <w:spacing w:val="-8"/>
          <w:sz w:val="18"/>
        </w:rPr>
        <w:t xml:space="preserve">obj.toString() </w:t>
      </w:r>
      <w:r>
        <w:rPr>
          <w:color w:val="231F20"/>
        </w:rPr>
        <w:t xml:space="preserve">produces a </w:t>
      </w:r>
      <w:r>
        <w:rPr>
          <w:color w:val="231F20"/>
          <w:spacing w:val="1"/>
        </w:rPr>
        <w:t xml:space="preserve">string </w:t>
      </w:r>
      <w:r>
        <w:rPr>
          <w:color w:val="231F20"/>
        </w:rPr>
        <w:t>representation of</w:t>
      </w:r>
      <w:r>
        <w:rPr>
          <w:color w:val="231F20"/>
          <w:spacing w:val="-3"/>
        </w:rPr>
        <w:t xml:space="preserve"> </w:t>
      </w:r>
      <w:r>
        <w:rPr>
          <w:rFonts w:ascii="Lucida Sans Typewriter" w:hAnsi="Lucida Sans Typewriter"/>
          <w:color w:val="231F20"/>
          <w:spacing w:val="-8"/>
          <w:sz w:val="18"/>
        </w:rPr>
        <w:t>obj.valueOf()</w:t>
      </w:r>
      <w:r>
        <w:rPr>
          <w:color w:val="231F20"/>
          <w:spacing w:val="-8"/>
        </w:rPr>
        <w:t>.</w:t>
      </w:r>
    </w:p>
    <w:p w:rsidR="004F63DA" w:rsidRDefault="001558CD">
      <w:pPr>
        <w:pStyle w:val="Textoindependiente"/>
        <w:spacing w:before="119" w:line="244" w:lineRule="auto"/>
        <w:ind w:left="891" w:right="869"/>
        <w:jc w:val="both"/>
      </w:pPr>
      <w:r>
        <w:rPr>
          <w:color w:val="231F20"/>
        </w:rPr>
        <w:t xml:space="preserve">The last kind of coercion is sometimes </w:t>
      </w:r>
      <w:r>
        <w:rPr>
          <w:color w:val="231F20"/>
          <w:spacing w:val="1"/>
        </w:rPr>
        <w:t xml:space="preserve">known </w:t>
      </w:r>
      <w:r>
        <w:rPr>
          <w:color w:val="231F20"/>
        </w:rPr>
        <w:t xml:space="preserve">as </w:t>
      </w:r>
      <w:r>
        <w:rPr>
          <w:i/>
          <w:color w:val="231F20"/>
        </w:rPr>
        <w:t xml:space="preserve">truthiness. </w:t>
      </w:r>
      <w:r>
        <w:rPr>
          <w:color w:val="231F20"/>
        </w:rPr>
        <w:t xml:space="preserve">Oper- ators such as </w:t>
      </w:r>
      <w:r>
        <w:rPr>
          <w:rFonts w:ascii="Lucida Sans Typewriter" w:hAnsi="Lucida Sans Typewriter"/>
          <w:color w:val="231F20"/>
          <w:spacing w:val="-13"/>
          <w:sz w:val="18"/>
        </w:rPr>
        <w:t>if</w:t>
      </w:r>
      <w:r>
        <w:rPr>
          <w:color w:val="231F20"/>
          <w:spacing w:val="-13"/>
        </w:rPr>
        <w:t xml:space="preserve">, </w:t>
      </w:r>
      <w:r>
        <w:rPr>
          <w:rFonts w:ascii="Lucida Sans Typewriter" w:hAnsi="Lucida Sans Typewriter"/>
          <w:color w:val="231F20"/>
          <w:spacing w:val="-19"/>
          <w:sz w:val="18"/>
        </w:rPr>
        <w:t>||</w:t>
      </w:r>
      <w:r>
        <w:rPr>
          <w:color w:val="231F20"/>
          <w:spacing w:val="-19"/>
        </w:rPr>
        <w:t xml:space="preserve">, </w:t>
      </w:r>
      <w:r>
        <w:rPr>
          <w:color w:val="231F20"/>
        </w:rPr>
        <w:t xml:space="preserve">and </w:t>
      </w:r>
      <w:r>
        <w:rPr>
          <w:rFonts w:ascii="Lucida Sans Typewriter" w:hAnsi="Lucida Sans Typewriter"/>
          <w:color w:val="231F20"/>
          <w:spacing w:val="2"/>
          <w:sz w:val="18"/>
        </w:rPr>
        <w:t xml:space="preserve">&amp;&amp; </w:t>
      </w:r>
      <w:r>
        <w:rPr>
          <w:color w:val="231F20"/>
        </w:rPr>
        <w:t xml:space="preserve">logically work </w:t>
      </w:r>
      <w:r>
        <w:rPr>
          <w:color w:val="231F20"/>
          <w:spacing w:val="1"/>
        </w:rPr>
        <w:t xml:space="preserve">with </w:t>
      </w:r>
      <w:r>
        <w:rPr>
          <w:color w:val="231F20"/>
        </w:rPr>
        <w:t xml:space="preserve">boolean values, </w:t>
      </w:r>
      <w:r>
        <w:rPr>
          <w:color w:val="231F20"/>
          <w:spacing w:val="-3"/>
        </w:rPr>
        <w:t xml:space="preserve">but </w:t>
      </w:r>
      <w:r>
        <w:rPr>
          <w:color w:val="231F20"/>
        </w:rPr>
        <w:t xml:space="preserve">actually accept any values. JavaScript values are interpreted as bool- </w:t>
      </w:r>
      <w:r>
        <w:rPr>
          <w:color w:val="231F20"/>
          <w:spacing w:val="1"/>
        </w:rPr>
        <w:t xml:space="preserve">ean </w:t>
      </w:r>
      <w:r>
        <w:rPr>
          <w:color w:val="231F20"/>
        </w:rPr>
        <w:t xml:space="preserve">values according to a simple implicit coercion. Most JavaScript values are </w:t>
      </w:r>
      <w:r>
        <w:rPr>
          <w:i/>
          <w:color w:val="231F20"/>
        </w:rPr>
        <w:t xml:space="preserve">truthy,  </w:t>
      </w:r>
      <w:r>
        <w:rPr>
          <w:color w:val="231F20"/>
        </w:rPr>
        <w:t xml:space="preserve">that is, implicitly coerced to </w:t>
      </w:r>
      <w:r>
        <w:rPr>
          <w:rFonts w:ascii="Lucida Sans Typewriter" w:hAnsi="Lucida Sans Typewriter"/>
          <w:color w:val="231F20"/>
          <w:spacing w:val="-3"/>
          <w:sz w:val="18"/>
        </w:rPr>
        <w:t>true</w:t>
      </w:r>
      <w:r>
        <w:rPr>
          <w:color w:val="231F20"/>
          <w:spacing w:val="-3"/>
        </w:rPr>
        <w:t xml:space="preserve">.  </w:t>
      </w:r>
      <w:r>
        <w:rPr>
          <w:color w:val="231F20"/>
        </w:rPr>
        <w:t xml:space="preserve">This includes  </w:t>
      </w:r>
      <w:r>
        <w:rPr>
          <w:color w:val="231F20"/>
          <w:spacing w:val="1"/>
        </w:rPr>
        <w:t xml:space="preserve">all </w:t>
      </w:r>
      <w:r>
        <w:rPr>
          <w:color w:val="231F20"/>
        </w:rPr>
        <w:t xml:space="preserve">objects—unlike </w:t>
      </w:r>
      <w:r>
        <w:rPr>
          <w:color w:val="231F20"/>
          <w:spacing w:val="1"/>
        </w:rPr>
        <w:t xml:space="preserve">string </w:t>
      </w:r>
      <w:r>
        <w:rPr>
          <w:color w:val="231F20"/>
        </w:rPr>
        <w:t xml:space="preserve">and number coercion, truthiness does </w:t>
      </w:r>
      <w:r>
        <w:rPr>
          <w:color w:val="231F20"/>
          <w:spacing w:val="-2"/>
        </w:rPr>
        <w:t xml:space="preserve">not </w:t>
      </w:r>
      <w:r>
        <w:rPr>
          <w:color w:val="231F20"/>
        </w:rPr>
        <w:t xml:space="preserve">involve implicitly invoking any coercion methods. There are exactly seven </w:t>
      </w:r>
      <w:r>
        <w:rPr>
          <w:i/>
          <w:color w:val="231F20"/>
        </w:rPr>
        <w:t xml:space="preserve">falsy </w:t>
      </w:r>
      <w:r>
        <w:rPr>
          <w:color w:val="231F20"/>
        </w:rPr>
        <w:t xml:space="preserve">values: </w:t>
      </w:r>
      <w:r>
        <w:rPr>
          <w:rFonts w:ascii="Lucida Sans Typewriter" w:hAnsi="Lucida Sans Typewriter"/>
          <w:color w:val="231F20"/>
          <w:spacing w:val="-7"/>
          <w:sz w:val="18"/>
        </w:rPr>
        <w:t>false</w:t>
      </w:r>
      <w:r>
        <w:rPr>
          <w:color w:val="231F20"/>
          <w:spacing w:val="-7"/>
        </w:rPr>
        <w:t xml:space="preserve">, </w:t>
      </w:r>
      <w:r>
        <w:rPr>
          <w:rFonts w:ascii="Lucida Sans Typewriter" w:hAnsi="Lucida Sans Typewriter"/>
          <w:color w:val="231F20"/>
          <w:spacing w:val="-3"/>
          <w:sz w:val="18"/>
        </w:rPr>
        <w:t>0</w:t>
      </w:r>
      <w:r>
        <w:rPr>
          <w:color w:val="231F20"/>
          <w:spacing w:val="-3"/>
        </w:rPr>
        <w:t xml:space="preserve">, </w:t>
      </w:r>
      <w:r>
        <w:rPr>
          <w:rFonts w:ascii="Lucida Sans Typewriter" w:hAnsi="Lucida Sans Typewriter"/>
          <w:color w:val="231F20"/>
          <w:spacing w:val="-3"/>
          <w:sz w:val="18"/>
        </w:rPr>
        <w:t>-0</w:t>
      </w:r>
      <w:r>
        <w:rPr>
          <w:color w:val="231F20"/>
          <w:spacing w:val="-3"/>
        </w:rPr>
        <w:t xml:space="preserve">, </w:t>
      </w:r>
      <w:r>
        <w:rPr>
          <w:rFonts w:ascii="Lucida Sans Typewriter" w:hAnsi="Lucida Sans Typewriter"/>
          <w:color w:val="231F20"/>
          <w:spacing w:val="-11"/>
          <w:sz w:val="18"/>
        </w:rPr>
        <w:t>""</w:t>
      </w:r>
      <w:r>
        <w:rPr>
          <w:color w:val="231F20"/>
          <w:spacing w:val="-11"/>
        </w:rPr>
        <w:t xml:space="preserve">, </w:t>
      </w:r>
      <w:r>
        <w:rPr>
          <w:rFonts w:ascii="Lucida Sans Typewriter" w:hAnsi="Lucida Sans Typewriter"/>
          <w:color w:val="231F20"/>
          <w:sz w:val="18"/>
        </w:rPr>
        <w:t>NaN</w:t>
      </w:r>
      <w:r>
        <w:rPr>
          <w:color w:val="231F20"/>
        </w:rPr>
        <w:t xml:space="preserve">, </w:t>
      </w:r>
      <w:r>
        <w:rPr>
          <w:rFonts w:ascii="Lucida Sans Typewriter" w:hAnsi="Lucida Sans Typewriter"/>
          <w:color w:val="231F20"/>
          <w:spacing w:val="-10"/>
          <w:sz w:val="18"/>
        </w:rPr>
        <w:t>null</w:t>
      </w:r>
      <w:r>
        <w:rPr>
          <w:color w:val="231F20"/>
          <w:spacing w:val="-10"/>
        </w:rPr>
        <w:t xml:space="preserve">, </w:t>
      </w:r>
      <w:r>
        <w:rPr>
          <w:color w:val="231F20"/>
        </w:rPr>
        <w:t xml:space="preserve">and </w:t>
      </w:r>
      <w:r>
        <w:rPr>
          <w:rFonts w:ascii="Lucida Sans Typewriter" w:hAnsi="Lucida Sans Typewriter"/>
          <w:color w:val="231F20"/>
          <w:sz w:val="18"/>
        </w:rPr>
        <w:t>undefined</w:t>
      </w:r>
      <w:r>
        <w:rPr>
          <w:color w:val="231F20"/>
        </w:rPr>
        <w:t xml:space="preserve">. </w:t>
      </w:r>
      <w:r>
        <w:rPr>
          <w:color w:val="231F20"/>
          <w:spacing w:val="3"/>
        </w:rPr>
        <w:t xml:space="preserve">All </w:t>
      </w:r>
      <w:r>
        <w:rPr>
          <w:color w:val="231F20"/>
        </w:rPr>
        <w:t xml:space="preserve">other values are truthy. Since numbers and strings </w:t>
      </w:r>
      <w:r>
        <w:rPr>
          <w:color w:val="231F20"/>
          <w:spacing w:val="1"/>
        </w:rPr>
        <w:t xml:space="preserve">can </w:t>
      </w:r>
      <w:r>
        <w:rPr>
          <w:color w:val="231F20"/>
        </w:rPr>
        <w:t xml:space="preserve">be </w:t>
      </w:r>
      <w:r>
        <w:rPr>
          <w:color w:val="231F20"/>
          <w:spacing w:val="-3"/>
        </w:rPr>
        <w:t xml:space="preserve">falsy, </w:t>
      </w:r>
      <w:r>
        <w:rPr>
          <w:color w:val="231F20"/>
          <w:spacing w:val="-4"/>
        </w:rPr>
        <w:t xml:space="preserve">it’s </w:t>
      </w:r>
      <w:r>
        <w:rPr>
          <w:color w:val="231F20"/>
          <w:spacing w:val="-2"/>
        </w:rPr>
        <w:t xml:space="preserve">not </w:t>
      </w:r>
      <w:r>
        <w:rPr>
          <w:color w:val="231F20"/>
        </w:rPr>
        <w:t xml:space="preserve">always safe to use truthiness to check whether a function argument or object property is defined. Consider a function that takes optional arguments </w:t>
      </w:r>
      <w:r>
        <w:rPr>
          <w:color w:val="231F20"/>
          <w:spacing w:val="1"/>
        </w:rPr>
        <w:t xml:space="preserve">with </w:t>
      </w:r>
      <w:r>
        <w:rPr>
          <w:color w:val="231F20"/>
        </w:rPr>
        <w:t>default</w:t>
      </w:r>
      <w:r>
        <w:rPr>
          <w:color w:val="231F20"/>
          <w:spacing w:val="-3"/>
        </w:rPr>
        <w:t xml:space="preserve"> </w:t>
      </w:r>
      <w:r>
        <w:rPr>
          <w:color w:val="231F20"/>
        </w:rPr>
        <w:t>values:</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point</w:t>
      </w:r>
      <w:r>
        <w:rPr>
          <w:rFonts w:ascii="Lucida Sans Typewriter"/>
          <w:color w:val="231F20"/>
          <w:sz w:val="18"/>
        </w:rPr>
        <w:t>(x, y)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(!x) {</w:t>
      </w:r>
    </w:p>
    <w:p w:rsidR="004F63DA" w:rsidRPr="001558CD" w:rsidRDefault="001558CD">
      <w:pPr>
        <w:spacing w:before="27"/>
        <w:ind w:left="1756"/>
        <w:rPr>
          <w:rFonts w:ascii="Lucida Sans Typewriter"/>
          <w:sz w:val="18"/>
          <w:lang w:val="es-AR"/>
        </w:rPr>
      </w:pPr>
      <w:r w:rsidRPr="001558CD">
        <w:rPr>
          <w:rFonts w:ascii="Lucida Sans Typewriter"/>
          <w:color w:val="231F20"/>
          <w:sz w:val="18"/>
          <w:lang w:val="es-AR"/>
        </w:rPr>
        <w:t xml:space="preserve">x = </w:t>
      </w:r>
      <w:r w:rsidRPr="001558CD">
        <w:rPr>
          <w:rFonts w:ascii="Lucida Sans Typewriter"/>
          <w:color w:val="7D277D"/>
          <w:sz w:val="18"/>
          <w:lang w:val="es-AR"/>
        </w:rPr>
        <w:t>320</w:t>
      </w:r>
      <w:r w:rsidRPr="001558CD">
        <w:rPr>
          <w:rFonts w:ascii="Lucida Sans Typewriter"/>
          <w:color w:val="231F20"/>
          <w:sz w:val="18"/>
          <w:lang w:val="es-AR"/>
        </w:rPr>
        <w:t>;</w:t>
      </w:r>
    </w:p>
    <w:p w:rsidR="004F63DA" w:rsidRPr="001558CD" w:rsidRDefault="001558CD">
      <w:pPr>
        <w:spacing w:before="27"/>
        <w:ind w:left="1324"/>
        <w:rPr>
          <w:rFonts w:ascii="Lucida Sans Typewriter"/>
          <w:sz w:val="18"/>
          <w:lang w:val="es-AR"/>
        </w:rPr>
      </w:pPr>
      <w:r w:rsidRPr="001558CD">
        <w:rPr>
          <w:rFonts w:ascii="Lucida Sans Typewriter"/>
          <w:color w:val="231F20"/>
          <w:w w:val="99"/>
          <w:sz w:val="18"/>
          <w:lang w:val="es-AR"/>
        </w:rPr>
        <w:t>}</w:t>
      </w:r>
    </w:p>
    <w:p w:rsidR="004F63DA" w:rsidRPr="001558CD" w:rsidRDefault="004F63DA">
      <w:pPr>
        <w:rPr>
          <w:rFonts w:ascii="Lucida Sans Typewriter"/>
          <w:sz w:val="18"/>
          <w:lang w:val="es-AR"/>
        </w:rPr>
        <w:sectPr w:rsidR="004F63DA" w:rsidRPr="001558CD">
          <w:pgSz w:w="8940" w:h="13090"/>
          <w:pgMar w:top="920" w:right="180" w:bottom="280" w:left="160" w:header="708" w:footer="0" w:gutter="0"/>
          <w:cols w:space="720"/>
        </w:sectPr>
      </w:pPr>
    </w:p>
    <w:p w:rsidR="004F63DA" w:rsidRPr="001558CD" w:rsidRDefault="004F63DA">
      <w:pPr>
        <w:pStyle w:val="Textoindependiente"/>
        <w:spacing w:before="4"/>
        <w:rPr>
          <w:rFonts w:ascii="Lucida Sans Typewriter"/>
          <w:sz w:val="19"/>
          <w:lang w:val="es-AR"/>
        </w:rPr>
      </w:pPr>
    </w:p>
    <w:p w:rsidR="004F63DA" w:rsidRPr="001558CD" w:rsidRDefault="001558CD">
      <w:pPr>
        <w:spacing w:before="92"/>
        <w:ind w:left="1319"/>
        <w:rPr>
          <w:rFonts w:ascii="Lucida Sans Typewriter"/>
          <w:sz w:val="18"/>
          <w:lang w:val="es-AR"/>
        </w:rPr>
      </w:pPr>
      <w:bookmarkStart w:id="20" w:name="_bookmark23"/>
      <w:bookmarkEnd w:id="20"/>
      <w:r w:rsidRPr="001558CD">
        <w:rPr>
          <w:rFonts w:ascii="Lucida Sans Typewriter"/>
          <w:b/>
          <w:color w:val="231F20"/>
          <w:sz w:val="18"/>
          <w:lang w:val="es-AR"/>
        </w:rPr>
        <w:t xml:space="preserve">if </w:t>
      </w:r>
      <w:r w:rsidRPr="001558CD">
        <w:rPr>
          <w:rFonts w:ascii="Lucida Sans Typewriter"/>
          <w:color w:val="231F20"/>
          <w:sz w:val="18"/>
          <w:lang w:val="es-AR"/>
        </w:rPr>
        <w:t>(!y) {</w:t>
      </w:r>
    </w:p>
    <w:p w:rsidR="004F63DA" w:rsidRPr="001558CD" w:rsidRDefault="001558CD">
      <w:pPr>
        <w:spacing w:before="27"/>
        <w:ind w:left="1752"/>
        <w:rPr>
          <w:rFonts w:ascii="Lucida Sans Typewriter"/>
          <w:sz w:val="18"/>
          <w:lang w:val="es-AR"/>
        </w:rPr>
      </w:pPr>
      <w:r w:rsidRPr="001558CD">
        <w:rPr>
          <w:rFonts w:ascii="Lucida Sans Typewriter"/>
          <w:color w:val="231F20"/>
          <w:sz w:val="18"/>
          <w:lang w:val="es-AR"/>
        </w:rPr>
        <w:t xml:space="preserve">y = </w:t>
      </w:r>
      <w:r w:rsidRPr="001558CD">
        <w:rPr>
          <w:rFonts w:ascii="Lucida Sans Typewriter"/>
          <w:color w:val="7D277D"/>
          <w:sz w:val="18"/>
          <w:lang w:val="es-AR"/>
        </w:rPr>
        <w:t>240</w:t>
      </w:r>
      <w:r w:rsidRPr="001558CD">
        <w:rPr>
          <w:rFonts w:ascii="Lucida Sans Typewriter"/>
          <w:color w:val="231F20"/>
          <w:sz w:val="18"/>
          <w:lang w:val="es-AR"/>
        </w:rPr>
        <w:t>;</w:t>
      </w:r>
    </w:p>
    <w:p w:rsidR="004F63DA" w:rsidRPr="001558CD" w:rsidRDefault="001558CD">
      <w:pPr>
        <w:spacing w:before="27"/>
        <w:ind w:left="1319"/>
        <w:rPr>
          <w:rFonts w:ascii="Lucida Sans Typewriter"/>
          <w:sz w:val="18"/>
          <w:lang w:val="es-AR"/>
        </w:rPr>
      </w:pPr>
      <w:r w:rsidRPr="001558CD">
        <w:rPr>
          <w:rFonts w:ascii="Lucida Sans Typewriter"/>
          <w:color w:val="231F20"/>
          <w:w w:val="99"/>
          <w:sz w:val="18"/>
          <w:lang w:val="es-AR"/>
        </w:rPr>
        <w:t>}</w:t>
      </w:r>
    </w:p>
    <w:p w:rsidR="004F63DA" w:rsidRPr="001558CD" w:rsidRDefault="001558CD">
      <w:pPr>
        <w:spacing w:before="27"/>
        <w:ind w:left="1319"/>
        <w:rPr>
          <w:rFonts w:ascii="Lucida Sans Typewriter"/>
          <w:sz w:val="18"/>
          <w:lang w:val="es-AR"/>
        </w:rPr>
      </w:pPr>
      <w:r w:rsidRPr="001558CD">
        <w:rPr>
          <w:rFonts w:ascii="Lucida Sans Typewriter"/>
          <w:b/>
          <w:color w:val="231F20"/>
          <w:sz w:val="18"/>
          <w:lang w:val="es-AR"/>
        </w:rPr>
        <w:t xml:space="preserve">return </w:t>
      </w:r>
      <w:r w:rsidRPr="001558CD">
        <w:rPr>
          <w:rFonts w:ascii="Lucida Sans Typewriter"/>
          <w:color w:val="231F20"/>
          <w:sz w:val="18"/>
          <w:lang w:val="es-AR"/>
        </w:rPr>
        <w:t>{ x: x, y: y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ind w:left="886"/>
      </w:pPr>
      <w:r>
        <w:rPr>
          <w:color w:val="231F20"/>
        </w:rPr>
        <w:t>This function ignores any falsy arguments, which includes 0:</w:t>
      </w:r>
    </w:p>
    <w:p w:rsidR="004F63DA" w:rsidRDefault="001558CD">
      <w:pPr>
        <w:spacing w:before="138"/>
        <w:ind w:left="886"/>
        <w:rPr>
          <w:rFonts w:ascii="Lucida Sans Typewriter"/>
          <w:i/>
          <w:sz w:val="18"/>
        </w:rPr>
      </w:pPr>
      <w:r>
        <w:rPr>
          <w:rFonts w:ascii="Lucida Sans Typewriter"/>
          <w:color w:val="3953A4"/>
          <w:sz w:val="18"/>
        </w:rPr>
        <w:t>point</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i/>
          <w:color w:val="ED2024"/>
          <w:sz w:val="18"/>
        </w:rPr>
        <w:t>// { x: 320, y: 240 }</w:t>
      </w:r>
    </w:p>
    <w:p w:rsidR="004F63DA" w:rsidRDefault="001558CD">
      <w:pPr>
        <w:spacing w:before="134"/>
        <w:ind w:left="886"/>
        <w:rPr>
          <w:sz w:val="20"/>
        </w:rPr>
      </w:pPr>
      <w:r>
        <w:rPr>
          <w:color w:val="231F20"/>
          <w:sz w:val="20"/>
        </w:rPr>
        <w:t xml:space="preserve">The more precise way to check </w:t>
      </w:r>
      <w:r>
        <w:rPr>
          <w:color w:val="231F20"/>
          <w:spacing w:val="-3"/>
          <w:sz w:val="20"/>
        </w:rPr>
        <w:t xml:space="preserve">for </w:t>
      </w:r>
      <w:r>
        <w:rPr>
          <w:rFonts w:ascii="Lucida Sans Typewriter"/>
          <w:color w:val="231F20"/>
          <w:sz w:val="18"/>
        </w:rPr>
        <w:t>undefined</w:t>
      </w:r>
      <w:r>
        <w:rPr>
          <w:rFonts w:ascii="Lucida Sans Typewriter"/>
          <w:color w:val="231F20"/>
          <w:spacing w:val="-57"/>
          <w:sz w:val="18"/>
        </w:rPr>
        <w:t xml:space="preserve"> </w:t>
      </w:r>
      <w:r>
        <w:rPr>
          <w:color w:val="231F20"/>
          <w:sz w:val="20"/>
        </w:rPr>
        <w:t xml:space="preserve">is to use </w:t>
      </w:r>
      <w:r>
        <w:rPr>
          <w:rFonts w:ascii="Lucida Sans Typewriter"/>
          <w:color w:val="231F20"/>
          <w:sz w:val="18"/>
        </w:rPr>
        <w:t>typeof</w:t>
      </w:r>
      <w:r>
        <w:rPr>
          <w:color w:val="231F20"/>
          <w:sz w:val="20"/>
        </w:rPr>
        <w:t>:</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point</w:t>
      </w:r>
      <w:r>
        <w:rPr>
          <w:rFonts w:ascii="Lucida Sans Typewriter"/>
          <w:color w:val="231F20"/>
          <w:sz w:val="18"/>
        </w:rPr>
        <w:t>(x, y) {</w:t>
      </w:r>
    </w:p>
    <w:p w:rsidR="004F63DA" w:rsidRDefault="001558CD">
      <w:pPr>
        <w:spacing w:before="27" w:line="271" w:lineRule="auto"/>
        <w:ind w:left="1752" w:right="3898" w:hanging="433"/>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"undefined"</w:t>
      </w:r>
      <w:r>
        <w:rPr>
          <w:rFonts w:ascii="Lucida Sans Typewriter"/>
          <w:color w:val="231F20"/>
          <w:sz w:val="18"/>
        </w:rPr>
        <w:t xml:space="preserve">) { x = </w:t>
      </w:r>
      <w:r>
        <w:rPr>
          <w:rFonts w:ascii="Lucida Sans Typewriter"/>
          <w:color w:val="7D277D"/>
          <w:sz w:val="18"/>
        </w:rPr>
        <w:t>320</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line="271" w:lineRule="auto"/>
        <w:ind w:left="1752" w:right="3898" w:hanging="433"/>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y === </w:t>
      </w:r>
      <w:r>
        <w:rPr>
          <w:rFonts w:ascii="Lucida Sans Typewriter"/>
          <w:color w:val="098140"/>
          <w:sz w:val="18"/>
        </w:rPr>
        <w:t>"undefined"</w:t>
      </w:r>
      <w:r>
        <w:rPr>
          <w:rFonts w:ascii="Lucida Sans Typewriter"/>
          <w:color w:val="231F20"/>
          <w:sz w:val="18"/>
        </w:rPr>
        <w:t xml:space="preserve">) { y = </w:t>
      </w:r>
      <w:r>
        <w:rPr>
          <w:rFonts w:ascii="Lucida Sans Typewriter"/>
          <w:color w:val="7D277D"/>
          <w:sz w:val="18"/>
        </w:rPr>
        <w:t>240</w:t>
      </w:r>
      <w:r>
        <w:rPr>
          <w:rFonts w:ascii="Lucida Sans Typewriter"/>
          <w:color w:val="231F20"/>
          <w:sz w:val="18"/>
        </w:rPr>
        <w:t>;</w:t>
      </w:r>
    </w:p>
    <w:p w:rsidR="004F63DA" w:rsidRPr="001558CD" w:rsidRDefault="001558CD">
      <w:pPr>
        <w:spacing w:before="1"/>
        <w:ind w:left="1319"/>
        <w:rPr>
          <w:rFonts w:ascii="Lucida Sans Typewriter"/>
          <w:sz w:val="18"/>
          <w:lang w:val="es-AR"/>
        </w:rPr>
      </w:pPr>
      <w:r w:rsidRPr="001558CD">
        <w:rPr>
          <w:rFonts w:ascii="Lucida Sans Typewriter"/>
          <w:color w:val="231F20"/>
          <w:w w:val="99"/>
          <w:sz w:val="18"/>
          <w:lang w:val="es-AR"/>
        </w:rPr>
        <w:t>}</w:t>
      </w:r>
    </w:p>
    <w:p w:rsidR="004F63DA" w:rsidRPr="001558CD" w:rsidRDefault="001558CD">
      <w:pPr>
        <w:spacing w:before="27"/>
        <w:ind w:left="1319"/>
        <w:rPr>
          <w:rFonts w:ascii="Lucida Sans Typewriter"/>
          <w:sz w:val="18"/>
          <w:lang w:val="es-AR"/>
        </w:rPr>
      </w:pPr>
      <w:r w:rsidRPr="001558CD">
        <w:rPr>
          <w:rFonts w:ascii="Lucida Sans Typewriter"/>
          <w:b/>
          <w:color w:val="231F20"/>
          <w:sz w:val="18"/>
          <w:lang w:val="es-AR"/>
        </w:rPr>
        <w:t xml:space="preserve">return </w:t>
      </w:r>
      <w:r w:rsidRPr="001558CD">
        <w:rPr>
          <w:rFonts w:ascii="Lucida Sans Typewriter"/>
          <w:color w:val="231F20"/>
          <w:sz w:val="18"/>
          <w:lang w:val="es-AR"/>
        </w:rPr>
        <w:t>{ x: x, y: y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tabs>
          <w:tab w:val="left" w:pos="2292"/>
        </w:tabs>
        <w:spacing w:before="18" w:line="350" w:lineRule="atLeast"/>
        <w:ind w:left="886" w:right="882"/>
        <w:rPr>
          <w:rFonts w:ascii="Lucida Sans Typewriter"/>
          <w:i/>
          <w:sz w:val="18"/>
        </w:rPr>
      </w:pPr>
      <w:r>
        <w:rPr>
          <w:color w:val="231F20"/>
          <w:sz w:val="20"/>
        </w:rPr>
        <w:t>This</w:t>
      </w:r>
      <w:r>
        <w:rPr>
          <w:color w:val="231F20"/>
          <w:spacing w:val="-9"/>
          <w:sz w:val="20"/>
        </w:rPr>
        <w:t xml:space="preserve"> </w:t>
      </w:r>
      <w:r>
        <w:rPr>
          <w:color w:val="231F20"/>
          <w:sz w:val="20"/>
        </w:rPr>
        <w:t>version</w:t>
      </w:r>
      <w:r>
        <w:rPr>
          <w:color w:val="231F20"/>
          <w:spacing w:val="-9"/>
          <w:sz w:val="20"/>
        </w:rPr>
        <w:t xml:space="preserve"> </w:t>
      </w:r>
      <w:r>
        <w:rPr>
          <w:color w:val="231F20"/>
          <w:sz w:val="20"/>
        </w:rPr>
        <w:t>of</w:t>
      </w:r>
      <w:r>
        <w:rPr>
          <w:color w:val="231F20"/>
          <w:spacing w:val="-10"/>
          <w:sz w:val="20"/>
        </w:rPr>
        <w:t xml:space="preserve"> </w:t>
      </w:r>
      <w:r>
        <w:rPr>
          <w:rFonts w:ascii="Lucida Sans Typewriter"/>
          <w:color w:val="231F20"/>
          <w:spacing w:val="-4"/>
          <w:sz w:val="18"/>
        </w:rPr>
        <w:t>point</w:t>
      </w:r>
      <w:r>
        <w:rPr>
          <w:rFonts w:ascii="Lucida Sans Typewriter"/>
          <w:color w:val="231F20"/>
          <w:spacing w:val="-60"/>
          <w:sz w:val="18"/>
        </w:rPr>
        <w:t xml:space="preserve"> </w:t>
      </w:r>
      <w:r>
        <w:rPr>
          <w:color w:val="231F20"/>
          <w:sz w:val="20"/>
        </w:rPr>
        <w:t>correctly</w:t>
      </w:r>
      <w:r>
        <w:rPr>
          <w:color w:val="231F20"/>
          <w:spacing w:val="-10"/>
          <w:sz w:val="20"/>
        </w:rPr>
        <w:t xml:space="preserve"> </w:t>
      </w:r>
      <w:r>
        <w:rPr>
          <w:color w:val="231F20"/>
          <w:sz w:val="20"/>
        </w:rPr>
        <w:t>distinguishes</w:t>
      </w:r>
      <w:r>
        <w:rPr>
          <w:color w:val="231F20"/>
          <w:spacing w:val="-10"/>
          <w:sz w:val="20"/>
        </w:rPr>
        <w:t xml:space="preserve"> </w:t>
      </w:r>
      <w:r>
        <w:rPr>
          <w:color w:val="231F20"/>
          <w:sz w:val="20"/>
        </w:rPr>
        <w:t>between</w:t>
      </w:r>
      <w:r>
        <w:rPr>
          <w:color w:val="231F20"/>
          <w:spacing w:val="-10"/>
          <w:sz w:val="20"/>
        </w:rPr>
        <w:t xml:space="preserve"> </w:t>
      </w:r>
      <w:r>
        <w:rPr>
          <w:color w:val="231F20"/>
          <w:sz w:val="20"/>
        </w:rPr>
        <w:t>0</w:t>
      </w:r>
      <w:r>
        <w:rPr>
          <w:color w:val="231F20"/>
          <w:spacing w:val="-10"/>
          <w:sz w:val="20"/>
        </w:rPr>
        <w:t xml:space="preserve"> </w:t>
      </w:r>
      <w:r>
        <w:rPr>
          <w:color w:val="231F20"/>
          <w:sz w:val="20"/>
        </w:rPr>
        <w:t>and</w:t>
      </w:r>
      <w:r>
        <w:rPr>
          <w:color w:val="231F20"/>
          <w:spacing w:val="-9"/>
          <w:sz w:val="20"/>
        </w:rPr>
        <w:t xml:space="preserve"> </w:t>
      </w:r>
      <w:r>
        <w:rPr>
          <w:rFonts w:ascii="Lucida Sans Typewriter"/>
          <w:color w:val="231F20"/>
          <w:sz w:val="18"/>
        </w:rPr>
        <w:t>undefined</w:t>
      </w:r>
      <w:r>
        <w:rPr>
          <w:color w:val="231F20"/>
          <w:sz w:val="20"/>
        </w:rPr>
        <w:t xml:space="preserve">: </w:t>
      </w:r>
      <w:r>
        <w:rPr>
          <w:rFonts w:ascii="Lucida Sans Typewriter"/>
          <w:color w:val="3953A4"/>
          <w:sz w:val="18"/>
        </w:rPr>
        <w:t>point</w:t>
      </w:r>
      <w:r>
        <w:rPr>
          <w:rFonts w:ascii="Lucida Sans Typewriter"/>
          <w:color w:val="231F20"/>
          <w:sz w:val="18"/>
        </w:rPr>
        <w:t>();</w:t>
      </w:r>
      <w:r>
        <w:rPr>
          <w:rFonts w:ascii="Lucida Sans Typewriter"/>
          <w:color w:val="231F20"/>
          <w:sz w:val="18"/>
        </w:rPr>
        <w:tab/>
      </w:r>
      <w:r>
        <w:rPr>
          <w:rFonts w:ascii="Lucida Sans Typewriter"/>
          <w:i/>
          <w:color w:val="231F20"/>
          <w:sz w:val="18"/>
        </w:rPr>
        <w:t>// { x: 320, y: 240</w:t>
      </w:r>
      <w:r>
        <w:rPr>
          <w:rFonts w:ascii="Lucida Sans Typewriter"/>
          <w:i/>
          <w:color w:val="231F20"/>
          <w:spacing w:val="-7"/>
          <w:sz w:val="18"/>
        </w:rPr>
        <w:t xml:space="preserve"> </w:t>
      </w:r>
      <w:r>
        <w:rPr>
          <w:rFonts w:ascii="Lucida Sans Typewriter"/>
          <w:i/>
          <w:color w:val="231F20"/>
          <w:sz w:val="18"/>
        </w:rPr>
        <w:t>}</w:t>
      </w:r>
    </w:p>
    <w:p w:rsidR="004F63DA" w:rsidRDefault="001558CD">
      <w:pPr>
        <w:spacing w:before="27"/>
        <w:ind w:left="886"/>
        <w:rPr>
          <w:rFonts w:ascii="Lucida Sans Typewriter"/>
          <w:i/>
          <w:sz w:val="18"/>
        </w:rPr>
      </w:pPr>
      <w:r>
        <w:rPr>
          <w:rFonts w:ascii="Lucida Sans Typewriter"/>
          <w:color w:val="3953A4"/>
          <w:sz w:val="18"/>
        </w:rPr>
        <w:t>point</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 x: 0, y: 0 }</w:t>
      </w:r>
    </w:p>
    <w:p w:rsidR="004F63DA" w:rsidRDefault="001558CD">
      <w:pPr>
        <w:spacing w:before="133"/>
        <w:ind w:left="886"/>
        <w:rPr>
          <w:sz w:val="20"/>
        </w:rPr>
      </w:pPr>
      <w:r>
        <w:rPr>
          <w:color w:val="231F20"/>
          <w:sz w:val="20"/>
        </w:rPr>
        <w:t xml:space="preserve">Another approach is to compare to </w:t>
      </w:r>
      <w:r>
        <w:rPr>
          <w:rFonts w:ascii="Lucida Sans Typewriter"/>
          <w:color w:val="231F20"/>
          <w:sz w:val="18"/>
        </w:rPr>
        <w:t>undefined</w:t>
      </w:r>
      <w:r>
        <w:rPr>
          <w:color w:val="231F20"/>
          <w:sz w:val="20"/>
        </w:rPr>
        <w:t>:</w:t>
      </w:r>
    </w:p>
    <w:p w:rsidR="004F63DA" w:rsidRDefault="001558CD">
      <w:pPr>
        <w:spacing w:before="138"/>
        <w:ind w:left="886"/>
        <w:rPr>
          <w:rFonts w:ascii="Lucida Sans Typewriter"/>
          <w:sz w:val="18"/>
        </w:rPr>
      </w:pPr>
      <w:r>
        <w:rPr>
          <w:rFonts w:ascii="Lucida Sans Typewriter"/>
          <w:b/>
          <w:color w:val="231F20"/>
          <w:sz w:val="18"/>
        </w:rPr>
        <w:t xml:space="preserve">if </w:t>
      </w:r>
      <w:r>
        <w:rPr>
          <w:rFonts w:ascii="Lucida Sans Typewriter"/>
          <w:color w:val="231F20"/>
          <w:sz w:val="18"/>
        </w:rPr>
        <w:t>(x === undefined) { ... }</w:t>
      </w:r>
    </w:p>
    <w:p w:rsidR="004F63DA" w:rsidRDefault="001558CD">
      <w:pPr>
        <w:pStyle w:val="Textoindependiente"/>
        <w:spacing w:before="133" w:line="244" w:lineRule="auto"/>
        <w:ind w:left="886" w:right="1118"/>
      </w:pPr>
      <w:r>
        <w:rPr>
          <w:color w:val="231F20"/>
        </w:rPr>
        <w:t>Item 54 discusses the implications of truthiness testing for library and API design.</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67"/>
        </w:numPr>
        <w:tabs>
          <w:tab w:val="left" w:pos="1067"/>
        </w:tabs>
        <w:rPr>
          <w:sz w:val="20"/>
        </w:rPr>
      </w:pPr>
      <w:r>
        <w:rPr>
          <w:color w:val="231F20"/>
          <w:sz w:val="20"/>
        </w:rPr>
        <w:t xml:space="preserve">Type errors </w:t>
      </w:r>
      <w:r>
        <w:rPr>
          <w:color w:val="231F20"/>
          <w:spacing w:val="1"/>
          <w:sz w:val="20"/>
        </w:rPr>
        <w:t xml:space="preserve">can </w:t>
      </w:r>
      <w:r>
        <w:rPr>
          <w:color w:val="231F20"/>
          <w:sz w:val="20"/>
        </w:rPr>
        <w:t>be silently hidden by implicit</w:t>
      </w:r>
      <w:r>
        <w:rPr>
          <w:color w:val="231F20"/>
          <w:spacing w:val="-13"/>
          <w:sz w:val="20"/>
        </w:rPr>
        <w:t xml:space="preserve"> </w:t>
      </w:r>
      <w:r>
        <w:rPr>
          <w:color w:val="231F20"/>
          <w:sz w:val="20"/>
        </w:rPr>
        <w:t>coercions.</w:t>
      </w:r>
    </w:p>
    <w:p w:rsidR="004F63DA" w:rsidRDefault="001558CD">
      <w:pPr>
        <w:pStyle w:val="Prrafodelista"/>
        <w:numPr>
          <w:ilvl w:val="0"/>
          <w:numId w:val="67"/>
        </w:numPr>
        <w:tabs>
          <w:tab w:val="left" w:pos="1067"/>
        </w:tabs>
        <w:spacing w:line="244" w:lineRule="auto"/>
        <w:ind w:right="875"/>
        <w:rPr>
          <w:sz w:val="20"/>
        </w:rPr>
      </w:pPr>
      <w:r>
        <w:rPr>
          <w:color w:val="231F20"/>
          <w:sz w:val="20"/>
        </w:rPr>
        <w:t xml:space="preserve">The </w:t>
      </w:r>
      <w:r>
        <w:rPr>
          <w:rFonts w:ascii="Lucida Sans Typewriter"/>
          <w:color w:val="231F20"/>
          <w:sz w:val="18"/>
        </w:rPr>
        <w:t xml:space="preserve">+ </w:t>
      </w:r>
      <w:r>
        <w:rPr>
          <w:color w:val="231F20"/>
          <w:sz w:val="20"/>
        </w:rPr>
        <w:t xml:space="preserve">operator is overloaded to do addition or </w:t>
      </w:r>
      <w:r>
        <w:rPr>
          <w:color w:val="231F20"/>
          <w:spacing w:val="1"/>
          <w:sz w:val="20"/>
        </w:rPr>
        <w:t xml:space="preserve">string </w:t>
      </w:r>
      <w:r>
        <w:rPr>
          <w:color w:val="231F20"/>
          <w:sz w:val="20"/>
        </w:rPr>
        <w:t>concatenation depending on its argument</w:t>
      </w:r>
      <w:r>
        <w:rPr>
          <w:color w:val="231F20"/>
          <w:spacing w:val="-4"/>
          <w:sz w:val="20"/>
        </w:rPr>
        <w:t xml:space="preserve"> </w:t>
      </w:r>
      <w:r>
        <w:rPr>
          <w:color w:val="231F20"/>
          <w:sz w:val="20"/>
        </w:rPr>
        <w:t>types.</w:t>
      </w:r>
    </w:p>
    <w:p w:rsidR="004F63DA" w:rsidRDefault="001558CD">
      <w:pPr>
        <w:pStyle w:val="Prrafodelista"/>
        <w:numPr>
          <w:ilvl w:val="0"/>
          <w:numId w:val="67"/>
        </w:numPr>
        <w:tabs>
          <w:tab w:val="left" w:pos="1067"/>
        </w:tabs>
        <w:spacing w:before="119"/>
        <w:rPr>
          <w:sz w:val="20"/>
        </w:rPr>
      </w:pPr>
      <w:r>
        <w:rPr>
          <w:color w:val="231F20"/>
          <w:sz w:val="20"/>
        </w:rPr>
        <w:t xml:space="preserve">Objects are coerced to numbers via </w:t>
      </w:r>
      <w:r>
        <w:rPr>
          <w:rFonts w:ascii="Lucida Sans Typewriter"/>
          <w:color w:val="231F20"/>
          <w:spacing w:val="-5"/>
          <w:sz w:val="18"/>
        </w:rPr>
        <w:t xml:space="preserve">valueOf </w:t>
      </w:r>
      <w:r>
        <w:rPr>
          <w:color w:val="231F20"/>
          <w:sz w:val="20"/>
        </w:rPr>
        <w:t>and to strings</w:t>
      </w:r>
      <w:r>
        <w:rPr>
          <w:color w:val="231F20"/>
          <w:spacing w:val="43"/>
          <w:sz w:val="20"/>
        </w:rPr>
        <w:t xml:space="preserve"> </w:t>
      </w:r>
      <w:r>
        <w:rPr>
          <w:color w:val="231F20"/>
          <w:sz w:val="20"/>
        </w:rPr>
        <w:t>via</w:t>
      </w:r>
    </w:p>
    <w:p w:rsidR="004F63DA" w:rsidRDefault="001558CD">
      <w:pPr>
        <w:spacing w:before="4"/>
        <w:ind w:left="1066"/>
        <w:rPr>
          <w:sz w:val="20"/>
        </w:rPr>
      </w:pPr>
      <w:r>
        <w:rPr>
          <w:rFonts w:ascii="Lucida Sans Typewriter"/>
          <w:color w:val="231F20"/>
          <w:sz w:val="18"/>
        </w:rPr>
        <w:t>toString</w:t>
      </w:r>
      <w:r>
        <w:rPr>
          <w:color w:val="231F20"/>
          <w:sz w:val="20"/>
        </w:rPr>
        <w:t>.</w:t>
      </w:r>
    </w:p>
    <w:p w:rsidR="004F63DA" w:rsidRDefault="001558CD">
      <w:pPr>
        <w:pStyle w:val="Prrafodelista"/>
        <w:numPr>
          <w:ilvl w:val="0"/>
          <w:numId w:val="67"/>
        </w:numPr>
        <w:tabs>
          <w:tab w:val="left" w:pos="1067"/>
        </w:tabs>
        <w:spacing w:line="244" w:lineRule="auto"/>
        <w:ind w:right="875"/>
        <w:jc w:val="both"/>
        <w:rPr>
          <w:sz w:val="20"/>
        </w:rPr>
      </w:pPr>
      <w:r>
        <w:rPr>
          <w:color w:val="231F20"/>
          <w:sz w:val="20"/>
        </w:rPr>
        <w:t xml:space="preserve">Objects </w:t>
      </w:r>
      <w:r>
        <w:rPr>
          <w:color w:val="231F20"/>
          <w:spacing w:val="1"/>
          <w:sz w:val="20"/>
        </w:rPr>
        <w:t>with</w:t>
      </w:r>
      <w:r>
        <w:rPr>
          <w:color w:val="231F20"/>
          <w:sz w:val="20"/>
        </w:rPr>
        <w:t xml:space="preserve"> </w:t>
      </w:r>
      <w:r>
        <w:rPr>
          <w:rFonts w:ascii="Lucida Sans Typewriter"/>
          <w:color w:val="231F20"/>
          <w:spacing w:val="-5"/>
          <w:sz w:val="18"/>
        </w:rPr>
        <w:t>valueOf</w:t>
      </w:r>
      <w:r>
        <w:rPr>
          <w:rFonts w:ascii="Lucida Sans Typewriter"/>
          <w:color w:val="231F20"/>
          <w:spacing w:val="-51"/>
          <w:sz w:val="18"/>
        </w:rPr>
        <w:t xml:space="preserve"> </w:t>
      </w:r>
      <w:r>
        <w:rPr>
          <w:color w:val="231F20"/>
          <w:sz w:val="20"/>
        </w:rPr>
        <w:t xml:space="preserve">methods should implement a </w:t>
      </w:r>
      <w:r>
        <w:rPr>
          <w:rFonts w:ascii="Lucida Sans Typewriter"/>
          <w:color w:val="231F20"/>
          <w:spacing w:val="-6"/>
          <w:sz w:val="18"/>
        </w:rPr>
        <w:t>toString</w:t>
      </w:r>
      <w:r>
        <w:rPr>
          <w:rFonts w:ascii="Lucida Sans Typewriter"/>
          <w:color w:val="231F20"/>
          <w:spacing w:val="-51"/>
          <w:sz w:val="18"/>
        </w:rPr>
        <w:t xml:space="preserve"> </w:t>
      </w:r>
      <w:r>
        <w:rPr>
          <w:color w:val="231F20"/>
          <w:sz w:val="20"/>
        </w:rPr>
        <w:t xml:space="preserve">method that provides a </w:t>
      </w:r>
      <w:r>
        <w:rPr>
          <w:color w:val="231F20"/>
          <w:spacing w:val="1"/>
          <w:sz w:val="20"/>
        </w:rPr>
        <w:t xml:space="preserve">string </w:t>
      </w:r>
      <w:r>
        <w:rPr>
          <w:color w:val="231F20"/>
          <w:sz w:val="20"/>
        </w:rPr>
        <w:t xml:space="preserve">representation of the number produced by </w:t>
      </w:r>
      <w:r>
        <w:rPr>
          <w:rFonts w:ascii="Lucida Sans Typewriter"/>
          <w:color w:val="231F20"/>
          <w:spacing w:val="-7"/>
          <w:sz w:val="18"/>
        </w:rPr>
        <w:t>valueOf</w:t>
      </w:r>
      <w:r>
        <w:rPr>
          <w:color w:val="231F20"/>
          <w:spacing w:val="-7"/>
          <w:sz w:val="20"/>
        </w:rPr>
        <w:t>.</w:t>
      </w:r>
    </w:p>
    <w:p w:rsidR="004F63DA" w:rsidRDefault="001558CD">
      <w:pPr>
        <w:pStyle w:val="Prrafodelista"/>
        <w:numPr>
          <w:ilvl w:val="0"/>
          <w:numId w:val="67"/>
        </w:numPr>
        <w:tabs>
          <w:tab w:val="left" w:pos="1067"/>
        </w:tabs>
        <w:spacing w:before="119" w:line="244" w:lineRule="auto"/>
        <w:ind w:right="875"/>
        <w:rPr>
          <w:sz w:val="20"/>
        </w:rPr>
      </w:pPr>
      <w:r>
        <w:rPr>
          <w:color w:val="231F20"/>
          <w:sz w:val="20"/>
        </w:rPr>
        <w:t xml:space="preserve">Use </w:t>
      </w:r>
      <w:r>
        <w:rPr>
          <w:rFonts w:ascii="Lucida Sans Typewriter"/>
          <w:color w:val="231F20"/>
          <w:sz w:val="18"/>
        </w:rPr>
        <w:t xml:space="preserve">typeof </w:t>
      </w:r>
      <w:r>
        <w:rPr>
          <w:color w:val="231F20"/>
          <w:sz w:val="20"/>
        </w:rPr>
        <w:t xml:space="preserve">or comparison to </w:t>
      </w:r>
      <w:r>
        <w:rPr>
          <w:rFonts w:ascii="Lucida Sans Typewriter"/>
          <w:color w:val="231F20"/>
          <w:sz w:val="18"/>
        </w:rPr>
        <w:t xml:space="preserve">undefined </w:t>
      </w:r>
      <w:r>
        <w:rPr>
          <w:color w:val="231F20"/>
          <w:sz w:val="20"/>
        </w:rPr>
        <w:t xml:space="preserve">rather </w:t>
      </w:r>
      <w:r>
        <w:rPr>
          <w:color w:val="231F20"/>
          <w:spacing w:val="1"/>
          <w:sz w:val="20"/>
        </w:rPr>
        <w:t xml:space="preserve">than </w:t>
      </w:r>
      <w:r>
        <w:rPr>
          <w:color w:val="231F20"/>
          <w:sz w:val="20"/>
        </w:rPr>
        <w:t xml:space="preserve">truthiness to test </w:t>
      </w:r>
      <w:r>
        <w:rPr>
          <w:color w:val="231F20"/>
          <w:spacing w:val="-3"/>
          <w:sz w:val="20"/>
        </w:rPr>
        <w:t xml:space="preserve">for </w:t>
      </w:r>
      <w:r>
        <w:rPr>
          <w:color w:val="231F20"/>
          <w:sz w:val="20"/>
        </w:rPr>
        <w:t>undefined values.</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1558CD">
      <w:pPr>
        <w:tabs>
          <w:tab w:val="right" w:pos="7711"/>
        </w:tabs>
        <w:spacing w:before="76"/>
        <w:ind w:left="3188"/>
        <w:rPr>
          <w:b/>
          <w:sz w:val="18"/>
        </w:rPr>
      </w:pPr>
      <w:bookmarkStart w:id="21" w:name="Item_4:_Prefer_Primitives_to_Object_Wrap"/>
      <w:bookmarkStart w:id="22" w:name="_bookmark24"/>
      <w:bookmarkStart w:id="23" w:name="_bookmark25"/>
      <w:bookmarkEnd w:id="21"/>
      <w:bookmarkEnd w:id="22"/>
      <w:bookmarkEnd w:id="23"/>
      <w:r>
        <w:rPr>
          <w:b/>
          <w:color w:val="231F20"/>
          <w:sz w:val="16"/>
        </w:rPr>
        <w:lastRenderedPageBreak/>
        <w:t xml:space="preserve">Item </w:t>
      </w:r>
      <w:r>
        <w:rPr>
          <w:b/>
          <w:color w:val="231F20"/>
          <w:spacing w:val="1"/>
          <w:sz w:val="16"/>
        </w:rPr>
        <w:t xml:space="preserve">4:  </w:t>
      </w:r>
      <w:r>
        <w:rPr>
          <w:b/>
          <w:color w:val="231F20"/>
          <w:sz w:val="16"/>
        </w:rPr>
        <w:t>Prefer Primitives to</w:t>
      </w:r>
      <w:r>
        <w:rPr>
          <w:b/>
          <w:color w:val="231F20"/>
          <w:spacing w:val="-20"/>
          <w:sz w:val="16"/>
        </w:rPr>
        <w:t xml:space="preserve"> </w:t>
      </w:r>
      <w:r>
        <w:rPr>
          <w:b/>
          <w:color w:val="231F20"/>
          <w:sz w:val="16"/>
        </w:rPr>
        <w:t>Object Wrappers</w:t>
      </w:r>
      <w:r>
        <w:rPr>
          <w:b/>
          <w:color w:val="231F20"/>
          <w:sz w:val="16"/>
        </w:rPr>
        <w:tab/>
      </w:r>
      <w:r>
        <w:rPr>
          <w:b/>
          <w:color w:val="231F20"/>
          <w:spacing w:val="-5"/>
          <w:sz w:val="18"/>
        </w:rPr>
        <w:t>15</w:t>
      </w:r>
    </w:p>
    <w:p w:rsidR="004F63DA" w:rsidRDefault="004F63DA">
      <w:pPr>
        <w:pStyle w:val="Textoindependiente"/>
        <w:spacing w:before="10"/>
        <w:rPr>
          <w:b/>
          <w:sz w:val="26"/>
        </w:rPr>
      </w:pPr>
    </w:p>
    <w:p w:rsidR="004F63DA" w:rsidRDefault="001558CD">
      <w:pPr>
        <w:pStyle w:val="Ttulo2"/>
        <w:rPr>
          <w:b/>
        </w:rPr>
      </w:pPr>
      <w:hyperlink w:anchor="_bookmark0" w:history="1">
        <w:r>
          <w:rPr>
            <w:b/>
            <w:color w:val="0083AE"/>
            <w:spacing w:val="-3"/>
          </w:rPr>
          <w:t xml:space="preserve">Item </w:t>
        </w:r>
        <w:r>
          <w:rPr>
            <w:b/>
            <w:color w:val="0083AE"/>
            <w:spacing w:val="1"/>
          </w:rPr>
          <w:t xml:space="preserve">4: </w:t>
        </w:r>
        <w:r>
          <w:rPr>
            <w:b/>
            <w:color w:val="0083AE"/>
          </w:rPr>
          <w:t>Prefer Primitives to Object</w:t>
        </w:r>
        <w:r>
          <w:rPr>
            <w:b/>
            <w:color w:val="0083AE"/>
            <w:spacing w:val="-53"/>
          </w:rPr>
          <w:t xml:space="preserve"> </w:t>
        </w:r>
        <w:r>
          <w:rPr>
            <w:b/>
            <w:color w:val="0083AE"/>
          </w:rPr>
          <w:t>Wrappers</w:t>
        </w:r>
      </w:hyperlink>
    </w:p>
    <w:p w:rsidR="004F63DA" w:rsidRDefault="001558CD">
      <w:pPr>
        <w:pStyle w:val="Textoindependiente"/>
        <w:spacing w:before="154" w:line="244" w:lineRule="auto"/>
        <w:ind w:left="891" w:right="869"/>
        <w:jc w:val="both"/>
      </w:pPr>
      <w:r>
        <w:rPr>
          <w:color w:val="231F20"/>
        </w:rPr>
        <w:t xml:space="preserve">In addition to objects, JavaScript has five </w:t>
      </w:r>
      <w:r>
        <w:rPr>
          <w:color w:val="231F20"/>
          <w:spacing w:val="1"/>
        </w:rPr>
        <w:t xml:space="preserve">types </w:t>
      </w:r>
      <w:r>
        <w:rPr>
          <w:color w:val="231F20"/>
        </w:rPr>
        <w:t xml:space="preserve">of primitive values: booleans, numbers, strings, </w:t>
      </w:r>
      <w:r>
        <w:rPr>
          <w:rFonts w:ascii="Lucida Sans Typewriter"/>
          <w:color w:val="231F20"/>
          <w:spacing w:val="-10"/>
          <w:sz w:val="18"/>
        </w:rPr>
        <w:t>null</w:t>
      </w:r>
      <w:r>
        <w:rPr>
          <w:color w:val="231F20"/>
          <w:spacing w:val="-10"/>
        </w:rPr>
        <w:t xml:space="preserve">, </w:t>
      </w:r>
      <w:r>
        <w:rPr>
          <w:color w:val="231F20"/>
        </w:rPr>
        <w:t xml:space="preserve">and </w:t>
      </w:r>
      <w:r>
        <w:rPr>
          <w:rFonts w:ascii="Lucida Sans Typewriter"/>
          <w:color w:val="231F20"/>
          <w:sz w:val="18"/>
        </w:rPr>
        <w:t>undefined</w:t>
      </w:r>
      <w:r>
        <w:rPr>
          <w:color w:val="231F20"/>
        </w:rPr>
        <w:t xml:space="preserve">. (Confusingly, the </w:t>
      </w:r>
      <w:r>
        <w:rPr>
          <w:rFonts w:ascii="Lucida Sans Typewriter"/>
          <w:color w:val="231F20"/>
          <w:sz w:val="18"/>
        </w:rPr>
        <w:t xml:space="preserve">typeof </w:t>
      </w:r>
      <w:r>
        <w:rPr>
          <w:color w:val="231F20"/>
        </w:rPr>
        <w:t xml:space="preserve">operator reports the </w:t>
      </w:r>
      <w:r>
        <w:rPr>
          <w:color w:val="231F20"/>
          <w:spacing w:val="1"/>
        </w:rPr>
        <w:t xml:space="preserve">type </w:t>
      </w:r>
      <w:r>
        <w:rPr>
          <w:color w:val="231F20"/>
        </w:rPr>
        <w:t xml:space="preserve">of </w:t>
      </w:r>
      <w:r>
        <w:rPr>
          <w:rFonts w:ascii="Lucida Sans Typewriter"/>
          <w:color w:val="231F20"/>
          <w:spacing w:val="-8"/>
          <w:sz w:val="18"/>
        </w:rPr>
        <w:t xml:space="preserve">null </w:t>
      </w:r>
      <w:r>
        <w:rPr>
          <w:color w:val="231F20"/>
        </w:rPr>
        <w:t xml:space="preserve">as </w:t>
      </w:r>
      <w:r>
        <w:rPr>
          <w:rFonts w:ascii="Lucida Sans Typewriter"/>
          <w:color w:val="231F20"/>
          <w:spacing w:val="-7"/>
          <w:sz w:val="18"/>
        </w:rPr>
        <w:t>"object"</w:t>
      </w:r>
      <w:r>
        <w:rPr>
          <w:color w:val="231F20"/>
          <w:spacing w:val="-7"/>
        </w:rPr>
        <w:t xml:space="preserve">, </w:t>
      </w:r>
      <w:r>
        <w:rPr>
          <w:color w:val="231F20"/>
          <w:spacing w:val="-3"/>
        </w:rPr>
        <w:t xml:space="preserve">but </w:t>
      </w:r>
      <w:r>
        <w:rPr>
          <w:color w:val="231F20"/>
        </w:rPr>
        <w:t xml:space="preserve">the ECMA- Script standard describes it as a distinct type.) At the same time, the standard </w:t>
      </w:r>
      <w:r>
        <w:rPr>
          <w:color w:val="231F20"/>
          <w:spacing w:val="1"/>
        </w:rPr>
        <w:t xml:space="preserve">library </w:t>
      </w:r>
      <w:r>
        <w:rPr>
          <w:color w:val="231F20"/>
        </w:rPr>
        <w:t xml:space="preserve">provides constructors </w:t>
      </w:r>
      <w:r>
        <w:rPr>
          <w:color w:val="231F20"/>
          <w:spacing w:val="-3"/>
        </w:rPr>
        <w:t xml:space="preserve">for </w:t>
      </w:r>
      <w:r>
        <w:rPr>
          <w:color w:val="231F20"/>
        </w:rPr>
        <w:t>wrapping booleans, num- bers,</w:t>
      </w:r>
      <w:r>
        <w:rPr>
          <w:color w:val="231F20"/>
          <w:spacing w:val="-7"/>
        </w:rPr>
        <w:t xml:space="preserve"> </w:t>
      </w:r>
      <w:r>
        <w:rPr>
          <w:color w:val="231F20"/>
        </w:rPr>
        <w:t>and</w:t>
      </w:r>
      <w:r>
        <w:rPr>
          <w:color w:val="231F20"/>
          <w:spacing w:val="-7"/>
        </w:rPr>
        <w:t xml:space="preserve"> </w:t>
      </w:r>
      <w:r>
        <w:rPr>
          <w:color w:val="231F20"/>
        </w:rPr>
        <w:t>strings</w:t>
      </w:r>
      <w:r>
        <w:rPr>
          <w:color w:val="231F20"/>
          <w:spacing w:val="-7"/>
        </w:rPr>
        <w:t xml:space="preserve"> </w:t>
      </w:r>
      <w:r>
        <w:rPr>
          <w:color w:val="231F20"/>
        </w:rPr>
        <w:t>as</w:t>
      </w:r>
      <w:r>
        <w:rPr>
          <w:color w:val="231F20"/>
          <w:spacing w:val="-7"/>
        </w:rPr>
        <w:t xml:space="preserve"> </w:t>
      </w:r>
      <w:r>
        <w:rPr>
          <w:color w:val="231F20"/>
        </w:rPr>
        <w:t>objects.</w:t>
      </w:r>
      <w:r>
        <w:rPr>
          <w:color w:val="231F20"/>
          <w:spacing w:val="-7"/>
        </w:rPr>
        <w:t xml:space="preserve"> </w:t>
      </w:r>
      <w:r>
        <w:rPr>
          <w:color w:val="231F20"/>
          <w:spacing w:val="-6"/>
        </w:rPr>
        <w:t>You</w:t>
      </w:r>
      <w:r>
        <w:rPr>
          <w:color w:val="231F20"/>
          <w:spacing w:val="-7"/>
        </w:rPr>
        <w:t xml:space="preserve"> </w:t>
      </w:r>
      <w:r>
        <w:rPr>
          <w:color w:val="231F20"/>
          <w:spacing w:val="1"/>
        </w:rPr>
        <w:t>can</w:t>
      </w:r>
      <w:r>
        <w:rPr>
          <w:color w:val="231F20"/>
          <w:spacing w:val="-7"/>
        </w:rPr>
        <w:t xml:space="preserve"> </w:t>
      </w:r>
      <w:r>
        <w:rPr>
          <w:color w:val="231F20"/>
        </w:rPr>
        <w:t>create</w:t>
      </w:r>
      <w:r>
        <w:rPr>
          <w:color w:val="231F20"/>
          <w:spacing w:val="-7"/>
        </w:rPr>
        <w:t xml:space="preserve"> </w:t>
      </w:r>
      <w:r>
        <w:rPr>
          <w:color w:val="231F20"/>
        </w:rPr>
        <w:t>a</w:t>
      </w:r>
      <w:r>
        <w:rPr>
          <w:color w:val="231F20"/>
          <w:spacing w:val="-7"/>
        </w:rPr>
        <w:t xml:space="preserve"> </w:t>
      </w:r>
      <w:r>
        <w:rPr>
          <w:rFonts w:ascii="Lucida Sans Typewriter"/>
          <w:color w:val="231F20"/>
          <w:spacing w:val="-6"/>
          <w:sz w:val="18"/>
        </w:rPr>
        <w:t>String</w:t>
      </w:r>
      <w:r>
        <w:rPr>
          <w:rFonts w:ascii="Lucida Sans Typewriter"/>
          <w:color w:val="231F20"/>
          <w:spacing w:val="-57"/>
          <w:sz w:val="18"/>
        </w:rPr>
        <w:t xml:space="preserve"> </w:t>
      </w:r>
      <w:r>
        <w:rPr>
          <w:color w:val="231F20"/>
        </w:rPr>
        <w:t>object</w:t>
      </w:r>
      <w:r>
        <w:rPr>
          <w:color w:val="231F20"/>
          <w:spacing w:val="-7"/>
        </w:rPr>
        <w:t xml:space="preserve"> </w:t>
      </w:r>
      <w:r>
        <w:rPr>
          <w:color w:val="231F20"/>
        </w:rPr>
        <w:t>that</w:t>
      </w:r>
      <w:r>
        <w:rPr>
          <w:color w:val="231F20"/>
          <w:spacing w:val="-7"/>
        </w:rPr>
        <w:t xml:space="preserve"> </w:t>
      </w:r>
      <w:r>
        <w:rPr>
          <w:color w:val="231F20"/>
        </w:rPr>
        <w:t xml:space="preserve">wraps a </w:t>
      </w:r>
      <w:r>
        <w:rPr>
          <w:color w:val="231F20"/>
          <w:spacing w:val="1"/>
        </w:rPr>
        <w:t>string</w:t>
      </w:r>
      <w:r>
        <w:rPr>
          <w:color w:val="231F20"/>
          <w:spacing w:val="-1"/>
        </w:rPr>
        <w:t xml:space="preserve"> </w:t>
      </w:r>
      <w:r>
        <w:rPr>
          <w:color w:val="231F20"/>
        </w:rPr>
        <w:t>value:</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s = </w:t>
      </w:r>
      <w:r>
        <w:rPr>
          <w:rFonts w:ascii="Lucida Sans Typewriter"/>
          <w:b/>
          <w:color w:val="231F20"/>
          <w:sz w:val="18"/>
        </w:rPr>
        <w:t xml:space="preserve">new </w:t>
      </w:r>
      <w:r>
        <w:rPr>
          <w:rFonts w:ascii="Lucida Sans Typewriter"/>
          <w:color w:val="3953A4"/>
          <w:sz w:val="18"/>
        </w:rPr>
        <w:t>String</w:t>
      </w:r>
      <w:r>
        <w:rPr>
          <w:rFonts w:ascii="Lucida Sans Typewriter"/>
          <w:color w:val="231F20"/>
          <w:sz w:val="18"/>
        </w:rPr>
        <w:t>(</w:t>
      </w:r>
      <w:r>
        <w:rPr>
          <w:rFonts w:ascii="Lucida Sans Typewriter"/>
          <w:color w:val="098140"/>
          <w:sz w:val="18"/>
        </w:rPr>
        <w:t>"hello"</w:t>
      </w:r>
      <w:r>
        <w:rPr>
          <w:rFonts w:ascii="Lucida Sans Typewriter"/>
          <w:color w:val="231F20"/>
          <w:sz w:val="18"/>
        </w:rPr>
        <w:t>);</w:t>
      </w:r>
    </w:p>
    <w:p w:rsidR="004F63DA" w:rsidRDefault="001558CD">
      <w:pPr>
        <w:pStyle w:val="Textoindependiente"/>
        <w:spacing w:before="133" w:line="244" w:lineRule="auto"/>
        <w:ind w:left="891" w:right="533"/>
      </w:pPr>
      <w:r>
        <w:rPr>
          <w:color w:val="231F20"/>
        </w:rPr>
        <w:t xml:space="preserve">In some ways, a </w:t>
      </w:r>
      <w:r>
        <w:rPr>
          <w:rFonts w:ascii="Lucida Sans Typewriter"/>
          <w:color w:val="231F20"/>
          <w:sz w:val="18"/>
        </w:rPr>
        <w:t xml:space="preserve">String </w:t>
      </w:r>
      <w:r>
        <w:rPr>
          <w:color w:val="231F20"/>
        </w:rPr>
        <w:t>object behaves similarly to the string value it wraps. You can concatenate it with other values to create strings:</w:t>
      </w:r>
    </w:p>
    <w:p w:rsidR="004F63DA" w:rsidRDefault="001558CD">
      <w:pPr>
        <w:spacing w:before="133"/>
        <w:ind w:left="891"/>
        <w:jc w:val="both"/>
        <w:rPr>
          <w:rFonts w:ascii="Lucida Sans Typewriter"/>
          <w:i/>
          <w:sz w:val="18"/>
        </w:rPr>
      </w:pPr>
      <w:r>
        <w:rPr>
          <w:rFonts w:ascii="Lucida Sans Typewriter"/>
          <w:color w:val="231F20"/>
          <w:sz w:val="18"/>
        </w:rPr>
        <w:t xml:space="preserve">s + </w:t>
      </w:r>
      <w:r>
        <w:rPr>
          <w:rFonts w:ascii="Lucida Sans Typewriter"/>
          <w:color w:val="098140"/>
          <w:sz w:val="18"/>
        </w:rPr>
        <w:t>" world"</w:t>
      </w:r>
      <w:r>
        <w:rPr>
          <w:rFonts w:ascii="Lucida Sans Typewriter"/>
          <w:color w:val="231F20"/>
          <w:sz w:val="18"/>
        </w:rPr>
        <w:t xml:space="preserve">; </w:t>
      </w:r>
      <w:r>
        <w:rPr>
          <w:rFonts w:ascii="Lucida Sans Typewriter"/>
          <w:i/>
          <w:color w:val="231F20"/>
          <w:sz w:val="18"/>
        </w:rPr>
        <w:t>// "hello world"</w:t>
      </w:r>
    </w:p>
    <w:p w:rsidR="004F63DA" w:rsidRDefault="001558CD">
      <w:pPr>
        <w:pStyle w:val="Textoindependiente"/>
        <w:spacing w:before="133"/>
        <w:ind w:left="891"/>
        <w:jc w:val="both"/>
      </w:pPr>
      <w:r>
        <w:rPr>
          <w:color w:val="231F20"/>
        </w:rPr>
        <w:t>You can extract its indexed substrings:</w:t>
      </w:r>
    </w:p>
    <w:p w:rsidR="004F63DA" w:rsidRDefault="001558CD">
      <w:pPr>
        <w:spacing w:before="138"/>
        <w:ind w:left="891"/>
        <w:jc w:val="both"/>
        <w:rPr>
          <w:rFonts w:ascii="Lucida Sans Typewriter"/>
          <w:i/>
          <w:sz w:val="18"/>
        </w:rPr>
      </w:pPr>
      <w:r>
        <w:rPr>
          <w:rFonts w:ascii="Lucida Sans Typewriter"/>
          <w:color w:val="231F20"/>
          <w:sz w:val="18"/>
        </w:rPr>
        <w:t>s[</w:t>
      </w:r>
      <w:r>
        <w:rPr>
          <w:rFonts w:ascii="Lucida Sans Typewriter"/>
          <w:color w:val="7D277D"/>
          <w:sz w:val="18"/>
        </w:rPr>
        <w:t>4</w:t>
      </w:r>
      <w:r>
        <w:rPr>
          <w:rFonts w:ascii="Lucida Sans Typewriter"/>
          <w:color w:val="231F20"/>
          <w:sz w:val="18"/>
        </w:rPr>
        <w:t xml:space="preserve">]; </w:t>
      </w:r>
      <w:r>
        <w:rPr>
          <w:rFonts w:ascii="Lucida Sans Typewriter"/>
          <w:i/>
          <w:color w:val="231F20"/>
          <w:sz w:val="18"/>
        </w:rPr>
        <w:t>// "o"</w:t>
      </w:r>
    </w:p>
    <w:p w:rsidR="004F63DA" w:rsidRDefault="001558CD">
      <w:pPr>
        <w:pStyle w:val="Textoindependiente"/>
        <w:spacing w:before="133"/>
        <w:ind w:left="891"/>
        <w:jc w:val="both"/>
      </w:pPr>
      <w:r>
        <w:rPr>
          <w:color w:val="231F20"/>
        </w:rPr>
        <w:t xml:space="preserve">But unlike primitive strings, a </w:t>
      </w:r>
      <w:r>
        <w:rPr>
          <w:rFonts w:ascii="Lucida Sans Typewriter"/>
          <w:color w:val="231F20"/>
          <w:spacing w:val="-6"/>
          <w:sz w:val="18"/>
        </w:rPr>
        <w:t xml:space="preserve">String </w:t>
      </w:r>
      <w:r>
        <w:rPr>
          <w:color w:val="231F20"/>
        </w:rPr>
        <w:t>object is a true object:</w:t>
      </w:r>
    </w:p>
    <w:p w:rsidR="004F63DA" w:rsidRDefault="001558CD">
      <w:pPr>
        <w:spacing w:before="138"/>
        <w:ind w:left="891"/>
        <w:jc w:val="both"/>
        <w:rPr>
          <w:rFonts w:ascii="Lucida Sans Typewriter"/>
          <w:i/>
          <w:sz w:val="18"/>
        </w:rPr>
      </w:pPr>
      <w:r>
        <w:rPr>
          <w:rFonts w:ascii="Lucida Sans Typewriter"/>
          <w:b/>
          <w:color w:val="231F20"/>
          <w:sz w:val="18"/>
        </w:rPr>
        <w:t xml:space="preserve">typeof </w:t>
      </w:r>
      <w:r>
        <w:rPr>
          <w:rFonts w:ascii="Lucida Sans Typewriter"/>
          <w:color w:val="098140"/>
          <w:sz w:val="18"/>
        </w:rPr>
        <w:t>"hello"</w:t>
      </w:r>
      <w:r>
        <w:rPr>
          <w:rFonts w:ascii="Lucida Sans Typewriter"/>
          <w:color w:val="231F20"/>
          <w:sz w:val="18"/>
        </w:rPr>
        <w:t xml:space="preserve">; </w:t>
      </w:r>
      <w:r>
        <w:rPr>
          <w:rFonts w:ascii="Lucida Sans Typewriter"/>
          <w:i/>
          <w:color w:val="231F20"/>
          <w:sz w:val="18"/>
        </w:rPr>
        <w:t>// "string"</w:t>
      </w:r>
    </w:p>
    <w:p w:rsidR="004F63DA" w:rsidRDefault="001558CD">
      <w:pPr>
        <w:spacing w:before="27"/>
        <w:ind w:left="891"/>
        <w:jc w:val="both"/>
        <w:rPr>
          <w:rFonts w:ascii="Lucida Sans Typewriter"/>
          <w:i/>
          <w:sz w:val="18"/>
        </w:rPr>
      </w:pPr>
      <w:r>
        <w:rPr>
          <w:rFonts w:ascii="Lucida Sans Typewriter"/>
          <w:b/>
          <w:color w:val="231F20"/>
          <w:sz w:val="18"/>
        </w:rPr>
        <w:t xml:space="preserve">typeof </w:t>
      </w:r>
      <w:r>
        <w:rPr>
          <w:rFonts w:ascii="Lucida Sans Typewriter"/>
          <w:color w:val="231F20"/>
          <w:sz w:val="18"/>
        </w:rPr>
        <w:t xml:space="preserve">s;       </w:t>
      </w:r>
      <w:r>
        <w:rPr>
          <w:rFonts w:ascii="Lucida Sans Typewriter"/>
          <w:i/>
          <w:color w:val="231F20"/>
          <w:sz w:val="18"/>
        </w:rPr>
        <w:t>// "object"</w:t>
      </w:r>
    </w:p>
    <w:p w:rsidR="004F63DA" w:rsidRDefault="001558CD">
      <w:pPr>
        <w:pStyle w:val="Textoindependiente"/>
        <w:spacing w:before="133" w:line="244" w:lineRule="auto"/>
        <w:ind w:left="891" w:right="870"/>
        <w:jc w:val="both"/>
      </w:pPr>
      <w:r>
        <w:rPr>
          <w:color w:val="231F20"/>
        </w:rPr>
        <w:t xml:space="preserve">This is an important difference, because it means that you can’t compare the contents of two distinct </w:t>
      </w:r>
      <w:r>
        <w:rPr>
          <w:rFonts w:ascii="Lucida Sans Typewriter" w:hAnsi="Lucida Sans Typewriter"/>
          <w:color w:val="231F20"/>
          <w:sz w:val="18"/>
        </w:rPr>
        <w:t xml:space="preserve">String </w:t>
      </w:r>
      <w:r>
        <w:rPr>
          <w:color w:val="231F20"/>
        </w:rPr>
        <w:t>objects using built-in operators:</w:t>
      </w:r>
    </w:p>
    <w:p w:rsidR="004F63DA" w:rsidRDefault="001558CD">
      <w:pPr>
        <w:spacing w:before="134" w:line="271" w:lineRule="auto"/>
        <w:ind w:left="891" w:right="4561"/>
        <w:jc w:val="both"/>
        <w:rPr>
          <w:rFonts w:ascii="Lucida Sans Typewriter"/>
          <w:i/>
          <w:sz w:val="18"/>
        </w:rPr>
      </w:pPr>
      <w:r>
        <w:rPr>
          <w:rFonts w:ascii="Lucida Sans Typewriter"/>
          <w:b/>
          <w:color w:val="231F20"/>
          <w:sz w:val="18"/>
        </w:rPr>
        <w:t xml:space="preserve">var </w:t>
      </w:r>
      <w:r>
        <w:rPr>
          <w:rFonts w:ascii="Lucida Sans Typewriter"/>
          <w:color w:val="231F20"/>
          <w:sz w:val="18"/>
        </w:rPr>
        <w:t xml:space="preserve">s1 = </w:t>
      </w:r>
      <w:r>
        <w:rPr>
          <w:rFonts w:ascii="Lucida Sans Typewriter"/>
          <w:b/>
          <w:color w:val="231F20"/>
          <w:sz w:val="18"/>
        </w:rPr>
        <w:t xml:space="preserve">new </w:t>
      </w:r>
      <w:r>
        <w:rPr>
          <w:rFonts w:ascii="Lucida Sans Typewriter"/>
          <w:color w:val="3953A4"/>
          <w:sz w:val="18"/>
        </w:rPr>
        <w:t>String</w:t>
      </w:r>
      <w:r>
        <w:rPr>
          <w:rFonts w:ascii="Lucida Sans Typewriter"/>
          <w:color w:val="231F20"/>
          <w:sz w:val="18"/>
        </w:rPr>
        <w:t>(</w:t>
      </w:r>
      <w:r>
        <w:rPr>
          <w:rFonts w:ascii="Lucida Sans Typewriter"/>
          <w:color w:val="098140"/>
          <w:sz w:val="18"/>
        </w:rPr>
        <w:t>"hello"</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 xml:space="preserve">s2 = </w:t>
      </w:r>
      <w:r>
        <w:rPr>
          <w:rFonts w:ascii="Lucida Sans Typewriter"/>
          <w:b/>
          <w:color w:val="231F20"/>
          <w:sz w:val="18"/>
        </w:rPr>
        <w:t xml:space="preserve">new </w:t>
      </w:r>
      <w:r>
        <w:rPr>
          <w:rFonts w:ascii="Lucida Sans Typewriter"/>
          <w:color w:val="3953A4"/>
          <w:sz w:val="18"/>
        </w:rPr>
        <w:t>String</w:t>
      </w:r>
      <w:r>
        <w:rPr>
          <w:rFonts w:ascii="Lucida Sans Typewriter"/>
          <w:color w:val="231F20"/>
          <w:sz w:val="18"/>
        </w:rPr>
        <w:t>(</w:t>
      </w:r>
      <w:r>
        <w:rPr>
          <w:rFonts w:ascii="Lucida Sans Typewriter"/>
          <w:color w:val="098140"/>
          <w:sz w:val="18"/>
        </w:rPr>
        <w:t>"hello"</w:t>
      </w:r>
      <w:r>
        <w:rPr>
          <w:rFonts w:ascii="Lucida Sans Typewriter"/>
          <w:color w:val="231F20"/>
          <w:sz w:val="18"/>
        </w:rPr>
        <w:t xml:space="preserve">); s1 === s2; </w:t>
      </w:r>
      <w:r>
        <w:rPr>
          <w:rFonts w:ascii="Lucida Sans Typewriter"/>
          <w:i/>
          <w:color w:val="ED2024"/>
          <w:sz w:val="18"/>
        </w:rPr>
        <w:t>// false</w:t>
      </w:r>
    </w:p>
    <w:p w:rsidR="004F63DA" w:rsidRDefault="001558CD">
      <w:pPr>
        <w:pStyle w:val="Textoindependiente"/>
        <w:spacing w:before="107" w:line="244" w:lineRule="auto"/>
        <w:ind w:left="891" w:right="533"/>
      </w:pPr>
      <w:r>
        <w:rPr>
          <w:color w:val="231F20"/>
        </w:rPr>
        <w:t xml:space="preserve">Since each </w:t>
      </w:r>
      <w:r>
        <w:rPr>
          <w:rFonts w:ascii="Lucida Sans Typewriter"/>
          <w:color w:val="231F20"/>
          <w:sz w:val="18"/>
        </w:rPr>
        <w:t xml:space="preserve">String </w:t>
      </w:r>
      <w:r>
        <w:rPr>
          <w:color w:val="231F20"/>
        </w:rPr>
        <w:t>object is a separate object, it is only ever equal to itself. The same is true for the nonstrict equality operator:</w:t>
      </w:r>
    </w:p>
    <w:p w:rsidR="004F63DA" w:rsidRDefault="001558CD">
      <w:pPr>
        <w:spacing w:before="133"/>
        <w:ind w:left="891"/>
        <w:rPr>
          <w:rFonts w:ascii="Lucida Sans Typewriter"/>
          <w:i/>
          <w:sz w:val="18"/>
        </w:rPr>
      </w:pPr>
      <w:r>
        <w:rPr>
          <w:rFonts w:ascii="Lucida Sans Typewriter"/>
          <w:color w:val="231F20"/>
          <w:sz w:val="18"/>
        </w:rPr>
        <w:t xml:space="preserve">s1 == s2; </w:t>
      </w:r>
      <w:r>
        <w:rPr>
          <w:rFonts w:ascii="Lucida Sans Typewriter"/>
          <w:i/>
          <w:color w:val="ED2024"/>
          <w:sz w:val="18"/>
        </w:rPr>
        <w:t>// false</w:t>
      </w:r>
    </w:p>
    <w:p w:rsidR="004F63DA" w:rsidRDefault="001558CD">
      <w:pPr>
        <w:pStyle w:val="Textoindependiente"/>
        <w:spacing w:before="133" w:line="244" w:lineRule="auto"/>
        <w:ind w:left="891" w:right="870"/>
        <w:jc w:val="both"/>
      </w:pPr>
      <w:r>
        <w:rPr>
          <w:color w:val="231F20"/>
        </w:rPr>
        <w:t xml:space="preserve">Since these wrappers </w:t>
      </w:r>
      <w:r>
        <w:rPr>
          <w:color w:val="231F20"/>
          <w:spacing w:val="-4"/>
        </w:rPr>
        <w:t xml:space="preserve">don’t </w:t>
      </w:r>
      <w:r>
        <w:rPr>
          <w:color w:val="231F20"/>
        </w:rPr>
        <w:t xml:space="preserve">behave quite right, they </w:t>
      </w:r>
      <w:r>
        <w:rPr>
          <w:color w:val="231F20"/>
          <w:spacing w:val="-4"/>
        </w:rPr>
        <w:t xml:space="preserve">don’t </w:t>
      </w:r>
      <w:r>
        <w:rPr>
          <w:color w:val="231F20"/>
        </w:rPr>
        <w:t xml:space="preserve">serve much of a purpose. The </w:t>
      </w:r>
      <w:r>
        <w:rPr>
          <w:color w:val="231F20"/>
          <w:spacing w:val="1"/>
        </w:rPr>
        <w:t xml:space="preserve">main </w:t>
      </w:r>
      <w:r>
        <w:rPr>
          <w:color w:val="231F20"/>
        </w:rPr>
        <w:t xml:space="preserve">justification </w:t>
      </w:r>
      <w:r>
        <w:rPr>
          <w:color w:val="231F20"/>
          <w:spacing w:val="-3"/>
        </w:rPr>
        <w:t xml:space="preserve">for </w:t>
      </w:r>
      <w:r>
        <w:rPr>
          <w:color w:val="231F20"/>
        </w:rPr>
        <w:t xml:space="preserve">their existence is their util-  ity methods. JavaScript makes these convenient to use </w:t>
      </w:r>
      <w:r>
        <w:rPr>
          <w:color w:val="231F20"/>
          <w:spacing w:val="1"/>
        </w:rPr>
        <w:t xml:space="preserve">with </w:t>
      </w:r>
      <w:r>
        <w:rPr>
          <w:color w:val="231F20"/>
        </w:rPr>
        <w:t xml:space="preserve">another implicit coercion: </w:t>
      </w:r>
      <w:r>
        <w:rPr>
          <w:color w:val="231F20"/>
          <w:spacing w:val="-6"/>
        </w:rPr>
        <w:t xml:space="preserve">You </w:t>
      </w:r>
      <w:r>
        <w:rPr>
          <w:color w:val="231F20"/>
          <w:spacing w:val="1"/>
        </w:rPr>
        <w:t xml:space="preserve">can </w:t>
      </w:r>
      <w:r>
        <w:rPr>
          <w:color w:val="231F20"/>
        </w:rPr>
        <w:t xml:space="preserve">extract properties and </w:t>
      </w:r>
      <w:r>
        <w:rPr>
          <w:color w:val="231F20"/>
          <w:spacing w:val="1"/>
        </w:rPr>
        <w:t xml:space="preserve">call </w:t>
      </w:r>
      <w:r>
        <w:rPr>
          <w:color w:val="231F20"/>
        </w:rPr>
        <w:t xml:space="preserve">methods of a primitive value, and it acts as though you had wrapped the value </w:t>
      </w:r>
      <w:r>
        <w:rPr>
          <w:color w:val="231F20"/>
          <w:spacing w:val="1"/>
        </w:rPr>
        <w:t xml:space="preserve">with </w:t>
      </w:r>
      <w:r>
        <w:rPr>
          <w:color w:val="231F20"/>
        </w:rPr>
        <w:t xml:space="preserve">its corresponding object type. </w:t>
      </w:r>
      <w:r>
        <w:rPr>
          <w:color w:val="231F20"/>
          <w:spacing w:val="-3"/>
        </w:rPr>
        <w:t xml:space="preserve">For </w:t>
      </w:r>
      <w:r>
        <w:rPr>
          <w:color w:val="231F20"/>
        </w:rPr>
        <w:t xml:space="preserve">example, the </w:t>
      </w:r>
      <w:r>
        <w:rPr>
          <w:rFonts w:ascii="Lucida Sans Typewriter" w:hAnsi="Lucida Sans Typewriter"/>
          <w:color w:val="231F20"/>
          <w:spacing w:val="-6"/>
          <w:sz w:val="18"/>
        </w:rPr>
        <w:t xml:space="preserve">String </w:t>
      </w:r>
      <w:r>
        <w:rPr>
          <w:color w:val="231F20"/>
        </w:rPr>
        <w:t xml:space="preserve">prototype object has a </w:t>
      </w:r>
      <w:r>
        <w:rPr>
          <w:rFonts w:ascii="Lucida Sans Typewriter" w:hAnsi="Lucida Sans Typewriter"/>
          <w:color w:val="231F20"/>
          <w:sz w:val="18"/>
        </w:rPr>
        <w:t xml:space="preserve">toUpperCase </w:t>
      </w:r>
      <w:r>
        <w:rPr>
          <w:color w:val="231F20"/>
        </w:rPr>
        <w:t xml:space="preserve">method, which converts a </w:t>
      </w:r>
      <w:r>
        <w:rPr>
          <w:color w:val="231F20"/>
          <w:spacing w:val="1"/>
        </w:rPr>
        <w:t xml:space="preserve">string </w:t>
      </w:r>
      <w:r>
        <w:rPr>
          <w:color w:val="231F20"/>
        </w:rPr>
        <w:t xml:space="preserve">to </w:t>
      </w:r>
      <w:r>
        <w:rPr>
          <w:color w:val="231F20"/>
          <w:spacing w:val="-3"/>
        </w:rPr>
        <w:t xml:space="preserve">upper- </w:t>
      </w:r>
      <w:r>
        <w:rPr>
          <w:color w:val="231F20"/>
        </w:rPr>
        <w:t xml:space="preserve">case. </w:t>
      </w:r>
      <w:r>
        <w:rPr>
          <w:color w:val="231F20"/>
          <w:spacing w:val="-6"/>
        </w:rPr>
        <w:t xml:space="preserve">You </w:t>
      </w:r>
      <w:r>
        <w:rPr>
          <w:color w:val="231F20"/>
          <w:spacing w:val="1"/>
        </w:rPr>
        <w:t xml:space="preserve">can </w:t>
      </w:r>
      <w:r>
        <w:rPr>
          <w:color w:val="231F20"/>
        </w:rPr>
        <w:t xml:space="preserve">use this method on a primitive </w:t>
      </w:r>
      <w:r>
        <w:rPr>
          <w:color w:val="231F20"/>
          <w:spacing w:val="1"/>
        </w:rPr>
        <w:t>string</w:t>
      </w:r>
      <w:r>
        <w:rPr>
          <w:color w:val="231F20"/>
          <w:spacing w:val="10"/>
        </w:rPr>
        <w:t xml:space="preserve"> </w:t>
      </w:r>
      <w:r>
        <w:rPr>
          <w:color w:val="231F20"/>
        </w:rPr>
        <w:t>value:</w:t>
      </w:r>
    </w:p>
    <w:p w:rsidR="004F63DA" w:rsidRDefault="001558CD">
      <w:pPr>
        <w:spacing w:before="134"/>
        <w:ind w:left="891"/>
        <w:jc w:val="both"/>
        <w:rPr>
          <w:rFonts w:ascii="Lucida Sans Typewriter"/>
          <w:i/>
          <w:sz w:val="18"/>
        </w:rPr>
      </w:pPr>
      <w:r>
        <w:rPr>
          <w:rFonts w:ascii="Lucida Sans Typewriter"/>
          <w:color w:val="098140"/>
          <w:sz w:val="18"/>
        </w:rPr>
        <w:t>"hello"</w:t>
      </w:r>
      <w:r>
        <w:rPr>
          <w:rFonts w:ascii="Lucida Sans Typewriter"/>
          <w:color w:val="231F20"/>
          <w:sz w:val="18"/>
        </w:rPr>
        <w:t>.</w:t>
      </w:r>
      <w:r>
        <w:rPr>
          <w:rFonts w:ascii="Lucida Sans Typewriter"/>
          <w:color w:val="3953A4"/>
          <w:sz w:val="18"/>
        </w:rPr>
        <w:t>toUpperCase</w:t>
      </w:r>
      <w:r>
        <w:rPr>
          <w:rFonts w:ascii="Lucida Sans Typewriter"/>
          <w:color w:val="231F20"/>
          <w:sz w:val="18"/>
        </w:rPr>
        <w:t xml:space="preserve">(); </w:t>
      </w:r>
      <w:r>
        <w:rPr>
          <w:rFonts w:ascii="Lucida Sans Typewriter"/>
          <w:i/>
          <w:color w:val="231F20"/>
          <w:sz w:val="18"/>
        </w:rPr>
        <w:t>// "HELLO"</w:t>
      </w:r>
    </w:p>
    <w:p w:rsidR="004F63DA" w:rsidRDefault="004F63DA">
      <w:pPr>
        <w:jc w:val="both"/>
        <w:rPr>
          <w:rFonts w:ascii="Lucida Sans Typewriter"/>
          <w:sz w:val="18"/>
        </w:rPr>
        <w:sectPr w:rsidR="004F63DA">
          <w:headerReference w:type="even" r:id="rId15"/>
          <w:pgSz w:w="8940" w:h="13090"/>
          <w:pgMar w:top="620" w:right="180" w:bottom="280" w:left="160" w:header="0"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533"/>
      </w:pPr>
      <w:bookmarkStart w:id="24" w:name="_bookmark26"/>
      <w:bookmarkEnd w:id="24"/>
      <w:r>
        <w:rPr>
          <w:color w:val="231F20"/>
        </w:rPr>
        <w:t>A strange consequence of this implicit wrapping is that you can set properties on primitive values with essentially no effect:</w:t>
      </w:r>
    </w:p>
    <w:p w:rsidR="004F63DA" w:rsidRDefault="001558CD">
      <w:pPr>
        <w:spacing w:before="134" w:line="271" w:lineRule="auto"/>
        <w:ind w:left="886" w:right="4006"/>
        <w:rPr>
          <w:rFonts w:ascii="Lucida Sans Typewriter"/>
          <w:i/>
          <w:sz w:val="18"/>
        </w:rPr>
      </w:pPr>
      <w:r>
        <w:rPr>
          <w:rFonts w:ascii="Lucida Sans Typewriter"/>
          <w:color w:val="098140"/>
          <w:sz w:val="18"/>
        </w:rPr>
        <w:t>"hello"</w:t>
      </w:r>
      <w:r>
        <w:rPr>
          <w:rFonts w:ascii="Lucida Sans Typewriter"/>
          <w:color w:val="231F20"/>
          <w:sz w:val="18"/>
        </w:rPr>
        <w:t xml:space="preserve">.someProperty = </w:t>
      </w:r>
      <w:r>
        <w:rPr>
          <w:rFonts w:ascii="Lucida Sans Typewriter"/>
          <w:color w:val="7D277D"/>
          <w:sz w:val="18"/>
        </w:rPr>
        <w:t>17</w:t>
      </w:r>
      <w:r>
        <w:rPr>
          <w:rFonts w:ascii="Lucida Sans Typewriter"/>
          <w:color w:val="231F20"/>
          <w:sz w:val="18"/>
        </w:rPr>
        <w:t xml:space="preserve">; </w:t>
      </w:r>
      <w:r>
        <w:rPr>
          <w:rFonts w:ascii="Lucida Sans Typewriter"/>
          <w:color w:val="098140"/>
          <w:sz w:val="18"/>
        </w:rPr>
        <w:t>"hello"</w:t>
      </w:r>
      <w:r>
        <w:rPr>
          <w:rFonts w:ascii="Lucida Sans Typewriter"/>
          <w:color w:val="231F20"/>
          <w:sz w:val="18"/>
        </w:rPr>
        <w:t xml:space="preserve">.someProperty; </w:t>
      </w:r>
      <w:r>
        <w:rPr>
          <w:rFonts w:ascii="Lucida Sans Typewriter"/>
          <w:i/>
          <w:color w:val="ED2024"/>
          <w:sz w:val="18"/>
        </w:rPr>
        <w:t>// undefined</w:t>
      </w:r>
    </w:p>
    <w:p w:rsidR="004F63DA" w:rsidRDefault="001558CD">
      <w:pPr>
        <w:pStyle w:val="Textoindependiente"/>
        <w:spacing w:before="107" w:line="244" w:lineRule="auto"/>
        <w:ind w:left="886" w:right="874"/>
        <w:jc w:val="both"/>
      </w:pPr>
      <w:r>
        <w:rPr>
          <w:color w:val="231F20"/>
        </w:rPr>
        <w:t xml:space="preserve">Since the implicit wrapping produces a new </w:t>
      </w:r>
      <w:r>
        <w:rPr>
          <w:rFonts w:ascii="Lucida Sans Typewriter" w:hAnsi="Lucida Sans Typewriter"/>
          <w:color w:val="231F20"/>
          <w:spacing w:val="-6"/>
          <w:sz w:val="18"/>
        </w:rPr>
        <w:t xml:space="preserve">String </w:t>
      </w:r>
      <w:r>
        <w:rPr>
          <w:color w:val="231F20"/>
        </w:rPr>
        <w:t xml:space="preserve">object each time it occurs, the update to the first wrapper object has no lasting effect. There’s really no point to setting properties on primitive values, </w:t>
      </w:r>
      <w:r>
        <w:rPr>
          <w:color w:val="231F20"/>
          <w:spacing w:val="-3"/>
        </w:rPr>
        <w:t xml:space="preserve">but </w:t>
      </w:r>
      <w:r>
        <w:rPr>
          <w:color w:val="231F20"/>
          <w:spacing w:val="-4"/>
        </w:rPr>
        <w:t xml:space="preserve">it’s </w:t>
      </w:r>
      <w:r>
        <w:rPr>
          <w:color w:val="231F20"/>
        </w:rPr>
        <w:t xml:space="preserve">worth being aware of this behavior. </w:t>
      </w:r>
      <w:r>
        <w:rPr>
          <w:color w:val="231F20"/>
          <w:spacing w:val="-3"/>
        </w:rPr>
        <w:t xml:space="preserve">It </w:t>
      </w:r>
      <w:r>
        <w:rPr>
          <w:color w:val="231F20"/>
        </w:rPr>
        <w:t xml:space="preserve">turns </w:t>
      </w:r>
      <w:r>
        <w:rPr>
          <w:color w:val="231F20"/>
          <w:spacing w:val="-3"/>
        </w:rPr>
        <w:t xml:space="preserve">out </w:t>
      </w:r>
      <w:r>
        <w:rPr>
          <w:color w:val="231F20"/>
        </w:rPr>
        <w:t xml:space="preserve">to be another instance of where JavaScript </w:t>
      </w:r>
      <w:r>
        <w:rPr>
          <w:color w:val="231F20"/>
          <w:spacing w:val="1"/>
        </w:rPr>
        <w:t xml:space="preserve">can </w:t>
      </w:r>
      <w:r>
        <w:rPr>
          <w:color w:val="231F20"/>
        </w:rPr>
        <w:t xml:space="preserve">hide </w:t>
      </w:r>
      <w:r>
        <w:rPr>
          <w:color w:val="231F20"/>
          <w:spacing w:val="1"/>
        </w:rPr>
        <w:t xml:space="preserve">type </w:t>
      </w:r>
      <w:r>
        <w:rPr>
          <w:color w:val="231F20"/>
        </w:rPr>
        <w:t xml:space="preserve">errors: If you set prop- erties on what you expect to be </w:t>
      </w:r>
      <w:r>
        <w:rPr>
          <w:color w:val="231F20"/>
          <w:spacing w:val="2"/>
        </w:rPr>
        <w:t xml:space="preserve">an </w:t>
      </w:r>
      <w:r>
        <w:rPr>
          <w:color w:val="231F20"/>
        </w:rPr>
        <w:t xml:space="preserve">object, </w:t>
      </w:r>
      <w:r>
        <w:rPr>
          <w:color w:val="231F20"/>
          <w:spacing w:val="-3"/>
        </w:rPr>
        <w:t xml:space="preserve">but </w:t>
      </w:r>
      <w:r>
        <w:rPr>
          <w:color w:val="231F20"/>
        </w:rPr>
        <w:t>use a primitive value</w:t>
      </w:r>
      <w:bookmarkStart w:id="25" w:name="Item_5:_Avoid_using_==_with_Mixed_Types"/>
      <w:bookmarkStart w:id="26" w:name="_bookmark27"/>
      <w:bookmarkEnd w:id="25"/>
      <w:bookmarkEnd w:id="26"/>
      <w:r>
        <w:rPr>
          <w:color w:val="231F20"/>
        </w:rPr>
        <w:t xml:space="preserve"> by mistake, your program </w:t>
      </w:r>
      <w:r>
        <w:rPr>
          <w:color w:val="231F20"/>
          <w:spacing w:val="2"/>
        </w:rPr>
        <w:t xml:space="preserve">will </w:t>
      </w:r>
      <w:r>
        <w:rPr>
          <w:color w:val="231F20"/>
        </w:rPr>
        <w:t xml:space="preserve">simply silently ignore the update and continue. This </w:t>
      </w:r>
      <w:r>
        <w:rPr>
          <w:color w:val="231F20"/>
          <w:spacing w:val="1"/>
        </w:rPr>
        <w:t xml:space="preserve">can </w:t>
      </w:r>
      <w:r>
        <w:rPr>
          <w:color w:val="231F20"/>
        </w:rPr>
        <w:t>easily cause the error to go undetected and make it harder to</w:t>
      </w:r>
      <w:r>
        <w:rPr>
          <w:color w:val="231F20"/>
          <w:spacing w:val="-1"/>
        </w:rPr>
        <w:t xml:space="preserve"> </w:t>
      </w:r>
      <w:r>
        <w:rPr>
          <w:color w:val="231F20"/>
        </w:rPr>
        <w:t>diagnose.</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66"/>
        </w:numPr>
        <w:tabs>
          <w:tab w:val="left" w:pos="1067"/>
        </w:tabs>
        <w:spacing w:line="244" w:lineRule="auto"/>
        <w:ind w:right="874"/>
        <w:rPr>
          <w:sz w:val="20"/>
        </w:rPr>
      </w:pPr>
      <w:r>
        <w:rPr>
          <w:color w:val="231F20"/>
          <w:sz w:val="20"/>
        </w:rPr>
        <w:t xml:space="preserve">Object wrappers </w:t>
      </w:r>
      <w:r>
        <w:rPr>
          <w:color w:val="231F20"/>
          <w:spacing w:val="-3"/>
          <w:sz w:val="20"/>
        </w:rPr>
        <w:t xml:space="preserve">for </w:t>
      </w:r>
      <w:r>
        <w:rPr>
          <w:color w:val="231F20"/>
          <w:sz w:val="20"/>
        </w:rPr>
        <w:t xml:space="preserve">primitive </w:t>
      </w:r>
      <w:r>
        <w:rPr>
          <w:color w:val="231F20"/>
          <w:spacing w:val="1"/>
          <w:sz w:val="20"/>
        </w:rPr>
        <w:t xml:space="preserve">types </w:t>
      </w:r>
      <w:r>
        <w:rPr>
          <w:color w:val="231F20"/>
          <w:sz w:val="20"/>
        </w:rPr>
        <w:t xml:space="preserve">do </w:t>
      </w:r>
      <w:r>
        <w:rPr>
          <w:color w:val="231F20"/>
          <w:spacing w:val="-2"/>
          <w:sz w:val="20"/>
        </w:rPr>
        <w:t xml:space="preserve">not </w:t>
      </w:r>
      <w:r>
        <w:rPr>
          <w:color w:val="231F20"/>
          <w:sz w:val="20"/>
        </w:rPr>
        <w:t xml:space="preserve">have the same behavior as their primitive values when compared </w:t>
      </w:r>
      <w:r>
        <w:rPr>
          <w:color w:val="231F20"/>
          <w:spacing w:val="-3"/>
          <w:sz w:val="20"/>
        </w:rPr>
        <w:t>for</w:t>
      </w:r>
      <w:r>
        <w:rPr>
          <w:color w:val="231F20"/>
          <w:sz w:val="20"/>
        </w:rPr>
        <w:t xml:space="preserve"> equality.</w:t>
      </w:r>
    </w:p>
    <w:p w:rsidR="004F63DA" w:rsidRDefault="001558CD">
      <w:pPr>
        <w:pStyle w:val="Prrafodelista"/>
        <w:numPr>
          <w:ilvl w:val="0"/>
          <w:numId w:val="66"/>
        </w:numPr>
        <w:tabs>
          <w:tab w:val="left" w:pos="1067"/>
        </w:tabs>
        <w:spacing w:before="120" w:line="244" w:lineRule="auto"/>
        <w:ind w:right="874"/>
        <w:rPr>
          <w:sz w:val="20"/>
        </w:rPr>
      </w:pPr>
      <w:r>
        <w:rPr>
          <w:color w:val="231F20"/>
          <w:sz w:val="20"/>
        </w:rPr>
        <w:t>Getting and setting properties on primitives implicitly creates object wrappers.</w:t>
      </w:r>
    </w:p>
    <w:p w:rsidR="004F63DA" w:rsidRDefault="004F63DA">
      <w:pPr>
        <w:pStyle w:val="Textoindependiente"/>
        <w:spacing w:before="4"/>
        <w:rPr>
          <w:sz w:val="27"/>
        </w:rPr>
      </w:pPr>
    </w:p>
    <w:p w:rsidR="004F63DA" w:rsidRDefault="001558CD">
      <w:pPr>
        <w:spacing w:before="1" w:line="376" w:lineRule="auto"/>
        <w:ind w:left="886" w:right="1883"/>
        <w:rPr>
          <w:rFonts w:ascii="Lucida Sans Typewriter"/>
          <w:sz w:val="18"/>
        </w:rPr>
      </w:pPr>
      <w:hyperlink w:anchor="_bookmark0" w:history="1">
        <w:r>
          <w:rPr>
            <w:b/>
            <w:color w:val="0083AE"/>
            <w:sz w:val="24"/>
          </w:rPr>
          <w:t xml:space="preserve">Item 5: Avoid using </w:t>
        </w:r>
        <w:r>
          <w:rPr>
            <w:rFonts w:ascii="Lucida Sans Typewriter"/>
            <w:b/>
            <w:color w:val="0083AE"/>
          </w:rPr>
          <w:t xml:space="preserve">== </w:t>
        </w:r>
        <w:r>
          <w:rPr>
            <w:b/>
            <w:color w:val="0083AE"/>
            <w:sz w:val="24"/>
          </w:rPr>
          <w:t>with Mixed Types</w:t>
        </w:r>
      </w:hyperlink>
      <w:r>
        <w:rPr>
          <w:b/>
          <w:color w:val="0083AE"/>
          <w:sz w:val="24"/>
        </w:rPr>
        <w:t xml:space="preserve"> </w:t>
      </w:r>
      <w:r>
        <w:rPr>
          <w:color w:val="231F20"/>
          <w:sz w:val="20"/>
        </w:rPr>
        <w:t xml:space="preserve">What would you expect to be the value of this expression? </w:t>
      </w:r>
      <w:r>
        <w:rPr>
          <w:rFonts w:ascii="Lucida Sans Typewriter"/>
          <w:color w:val="098140"/>
          <w:sz w:val="18"/>
        </w:rPr>
        <w:t xml:space="preserve">"1.0e0" </w:t>
      </w:r>
      <w:r>
        <w:rPr>
          <w:rFonts w:ascii="Lucida Sans Typewriter"/>
          <w:color w:val="231F20"/>
          <w:sz w:val="18"/>
        </w:rPr>
        <w:t xml:space="preserve">== { valueOf: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b/>
          <w:color w:val="7D277D"/>
          <w:sz w:val="18"/>
        </w:rPr>
        <w:t>true</w:t>
      </w:r>
      <w:r>
        <w:rPr>
          <w:rFonts w:ascii="Lucida Sans Typewriter"/>
          <w:color w:val="231F20"/>
          <w:sz w:val="18"/>
        </w:rPr>
        <w:t>; } };</w:t>
      </w:r>
    </w:p>
    <w:p w:rsidR="004F63DA" w:rsidRDefault="001558CD">
      <w:pPr>
        <w:pStyle w:val="Textoindependiente"/>
        <w:spacing w:before="18" w:line="244" w:lineRule="auto"/>
        <w:ind w:left="886" w:right="873"/>
        <w:jc w:val="both"/>
      </w:pPr>
      <w:r>
        <w:rPr>
          <w:color w:val="231F20"/>
        </w:rPr>
        <w:t xml:space="preserve">These two seemingly unrelated values are actually considered equiv- alent by the </w:t>
      </w:r>
      <w:r>
        <w:rPr>
          <w:rFonts w:ascii="Lucida Sans Typewriter"/>
          <w:color w:val="231F20"/>
          <w:spacing w:val="5"/>
          <w:sz w:val="18"/>
        </w:rPr>
        <w:t>==</w:t>
      </w:r>
      <w:r>
        <w:rPr>
          <w:rFonts w:ascii="Lucida Sans Typewriter"/>
          <w:color w:val="231F20"/>
          <w:spacing w:val="-73"/>
          <w:sz w:val="18"/>
        </w:rPr>
        <w:t xml:space="preserve"> </w:t>
      </w:r>
      <w:r>
        <w:rPr>
          <w:color w:val="231F20"/>
        </w:rPr>
        <w:t xml:space="preserve">operator because, like the implicit coercions described </w:t>
      </w:r>
      <w:r>
        <w:rPr>
          <w:color w:val="231F20"/>
          <w:spacing w:val="1"/>
        </w:rPr>
        <w:t>in</w:t>
      </w:r>
      <w:r>
        <w:rPr>
          <w:color w:val="231F20"/>
          <w:spacing w:val="-6"/>
        </w:rPr>
        <w:t xml:space="preserve"> </w:t>
      </w:r>
      <w:r>
        <w:rPr>
          <w:color w:val="231F20"/>
        </w:rPr>
        <w:t>Item</w:t>
      </w:r>
      <w:r>
        <w:rPr>
          <w:color w:val="231F20"/>
          <w:spacing w:val="-6"/>
        </w:rPr>
        <w:t xml:space="preserve"> </w:t>
      </w:r>
      <w:r>
        <w:rPr>
          <w:color w:val="231F20"/>
        </w:rPr>
        <w:t>3,</w:t>
      </w:r>
      <w:r>
        <w:rPr>
          <w:color w:val="231F20"/>
          <w:spacing w:val="-6"/>
        </w:rPr>
        <w:t xml:space="preserve"> </w:t>
      </w:r>
      <w:r>
        <w:rPr>
          <w:color w:val="231F20"/>
        </w:rPr>
        <w:t>they</w:t>
      </w:r>
      <w:r>
        <w:rPr>
          <w:color w:val="231F20"/>
          <w:spacing w:val="-6"/>
        </w:rPr>
        <w:t xml:space="preserve"> </w:t>
      </w:r>
      <w:r>
        <w:rPr>
          <w:color w:val="231F20"/>
        </w:rPr>
        <w:t>are</w:t>
      </w:r>
      <w:r>
        <w:rPr>
          <w:color w:val="231F20"/>
          <w:spacing w:val="-6"/>
        </w:rPr>
        <w:t xml:space="preserve"> </w:t>
      </w:r>
      <w:r>
        <w:rPr>
          <w:color w:val="231F20"/>
        </w:rPr>
        <w:t>both</w:t>
      </w:r>
      <w:r>
        <w:rPr>
          <w:color w:val="231F20"/>
          <w:spacing w:val="-6"/>
        </w:rPr>
        <w:t xml:space="preserve"> </w:t>
      </w:r>
      <w:r>
        <w:rPr>
          <w:color w:val="231F20"/>
        </w:rPr>
        <w:t>converted</w:t>
      </w:r>
      <w:r>
        <w:rPr>
          <w:color w:val="231F20"/>
          <w:spacing w:val="-6"/>
        </w:rPr>
        <w:t xml:space="preserve"> </w:t>
      </w:r>
      <w:r>
        <w:rPr>
          <w:color w:val="231F20"/>
        </w:rPr>
        <w:t>to</w:t>
      </w:r>
      <w:r>
        <w:rPr>
          <w:color w:val="231F20"/>
          <w:spacing w:val="-6"/>
        </w:rPr>
        <w:t xml:space="preserve"> </w:t>
      </w:r>
      <w:r>
        <w:rPr>
          <w:color w:val="231F20"/>
        </w:rPr>
        <w:t>numbers</w:t>
      </w:r>
      <w:r>
        <w:rPr>
          <w:color w:val="231F20"/>
          <w:spacing w:val="-6"/>
        </w:rPr>
        <w:t xml:space="preserve"> </w:t>
      </w:r>
      <w:r>
        <w:rPr>
          <w:color w:val="231F20"/>
        </w:rPr>
        <w:t>before</w:t>
      </w:r>
      <w:r>
        <w:rPr>
          <w:color w:val="231F20"/>
          <w:spacing w:val="-6"/>
        </w:rPr>
        <w:t xml:space="preserve"> </w:t>
      </w:r>
      <w:r>
        <w:rPr>
          <w:color w:val="231F20"/>
        </w:rPr>
        <w:t>being</w:t>
      </w:r>
      <w:r>
        <w:rPr>
          <w:color w:val="231F20"/>
          <w:spacing w:val="-6"/>
        </w:rPr>
        <w:t xml:space="preserve"> </w:t>
      </w:r>
      <w:r>
        <w:rPr>
          <w:color w:val="231F20"/>
        </w:rPr>
        <w:t xml:space="preserve">compared. The </w:t>
      </w:r>
      <w:r>
        <w:rPr>
          <w:color w:val="231F20"/>
          <w:spacing w:val="1"/>
        </w:rPr>
        <w:t xml:space="preserve">string </w:t>
      </w:r>
      <w:r>
        <w:rPr>
          <w:rFonts w:ascii="Lucida Sans Typewriter"/>
          <w:color w:val="231F20"/>
          <w:spacing w:val="-8"/>
          <w:sz w:val="18"/>
        </w:rPr>
        <w:t xml:space="preserve">"1.0e0" </w:t>
      </w:r>
      <w:r>
        <w:rPr>
          <w:color w:val="231F20"/>
        </w:rPr>
        <w:t xml:space="preserve">parses as the number </w:t>
      </w:r>
      <w:r>
        <w:rPr>
          <w:color w:val="231F20"/>
          <w:spacing w:val="-5"/>
        </w:rPr>
        <w:t xml:space="preserve">1, </w:t>
      </w:r>
      <w:r>
        <w:rPr>
          <w:color w:val="231F20"/>
        </w:rPr>
        <w:t xml:space="preserve">and the object is con- verted to a number by </w:t>
      </w:r>
      <w:r>
        <w:rPr>
          <w:color w:val="231F20"/>
          <w:spacing w:val="1"/>
        </w:rPr>
        <w:t xml:space="preserve">calling </w:t>
      </w:r>
      <w:r>
        <w:rPr>
          <w:color w:val="231F20"/>
        </w:rPr>
        <w:t xml:space="preserve">its </w:t>
      </w:r>
      <w:r>
        <w:rPr>
          <w:rFonts w:ascii="Lucida Sans Typewriter"/>
          <w:color w:val="231F20"/>
          <w:spacing w:val="-5"/>
          <w:sz w:val="18"/>
        </w:rPr>
        <w:t xml:space="preserve">valueOf </w:t>
      </w:r>
      <w:r>
        <w:rPr>
          <w:color w:val="231F20"/>
        </w:rPr>
        <w:t xml:space="preserve">method and converting the result </w:t>
      </w:r>
      <w:r>
        <w:rPr>
          <w:color w:val="231F20"/>
          <w:spacing w:val="-2"/>
        </w:rPr>
        <w:t>(</w:t>
      </w:r>
      <w:r>
        <w:rPr>
          <w:rFonts w:ascii="Lucida Sans Typewriter"/>
          <w:color w:val="231F20"/>
          <w:spacing w:val="-2"/>
          <w:sz w:val="18"/>
        </w:rPr>
        <w:t>true</w:t>
      </w:r>
      <w:r>
        <w:rPr>
          <w:color w:val="231F20"/>
          <w:spacing w:val="-2"/>
        </w:rPr>
        <w:t xml:space="preserve">) </w:t>
      </w:r>
      <w:r>
        <w:rPr>
          <w:color w:val="231F20"/>
        </w:rPr>
        <w:t xml:space="preserve">to a </w:t>
      </w:r>
      <w:r>
        <w:rPr>
          <w:color w:val="231F20"/>
          <w:spacing w:val="-3"/>
        </w:rPr>
        <w:t xml:space="preserve">number, </w:t>
      </w:r>
      <w:r>
        <w:rPr>
          <w:color w:val="231F20"/>
        </w:rPr>
        <w:t>which also produces</w:t>
      </w:r>
      <w:r>
        <w:rPr>
          <w:color w:val="231F20"/>
          <w:spacing w:val="-3"/>
        </w:rPr>
        <w:t xml:space="preserve"> </w:t>
      </w:r>
      <w:r>
        <w:rPr>
          <w:color w:val="231F20"/>
          <w:spacing w:val="-6"/>
        </w:rPr>
        <w:t>1.</w:t>
      </w:r>
    </w:p>
    <w:p w:rsidR="004F63DA" w:rsidRDefault="001558CD">
      <w:pPr>
        <w:pStyle w:val="Textoindependiente"/>
        <w:spacing w:before="120" w:line="244" w:lineRule="auto"/>
        <w:ind w:left="886" w:right="882"/>
      </w:pPr>
      <w:r>
        <w:rPr>
          <w:color w:val="231F20"/>
          <w:spacing w:val="-4"/>
        </w:rPr>
        <w:t xml:space="preserve">It’s </w:t>
      </w:r>
      <w:r>
        <w:rPr>
          <w:color w:val="231F20"/>
        </w:rPr>
        <w:t xml:space="preserve">tempting to use these coercions </w:t>
      </w:r>
      <w:r>
        <w:rPr>
          <w:color w:val="231F20"/>
          <w:spacing w:val="-3"/>
        </w:rPr>
        <w:t xml:space="preserve">for </w:t>
      </w:r>
      <w:r>
        <w:rPr>
          <w:color w:val="231F20"/>
        </w:rPr>
        <w:t xml:space="preserve">tasks like reading a field from a web form and comparing it </w:t>
      </w:r>
      <w:r>
        <w:rPr>
          <w:color w:val="231F20"/>
          <w:spacing w:val="1"/>
        </w:rPr>
        <w:t xml:space="preserve">with </w:t>
      </w:r>
      <w:r>
        <w:rPr>
          <w:color w:val="231F20"/>
        </w:rPr>
        <w:t>a</w:t>
      </w:r>
      <w:r>
        <w:rPr>
          <w:color w:val="231F20"/>
          <w:spacing w:val="-8"/>
        </w:rPr>
        <w:t xml:space="preserve"> </w:t>
      </w:r>
      <w:r>
        <w:rPr>
          <w:color w:val="231F20"/>
        </w:rPr>
        <w:t>number:</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today = </w:t>
      </w:r>
      <w:r>
        <w:rPr>
          <w:rFonts w:ascii="Lucida Sans Typewriter"/>
          <w:b/>
          <w:color w:val="231F20"/>
          <w:sz w:val="18"/>
        </w:rPr>
        <w:t xml:space="preserve">new </w:t>
      </w:r>
      <w:r>
        <w:rPr>
          <w:rFonts w:ascii="Lucida Sans Typewriter"/>
          <w:color w:val="3953A4"/>
          <w:sz w:val="18"/>
        </w:rPr>
        <w:t>Date</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1319" w:right="1118" w:hanging="433"/>
        <w:rPr>
          <w:rFonts w:ascii="Lucida Sans Typewriter"/>
          <w:sz w:val="18"/>
        </w:rPr>
      </w:pPr>
      <w:r>
        <w:rPr>
          <w:rFonts w:ascii="Lucida Sans Typewriter"/>
          <w:b/>
          <w:color w:val="231F20"/>
          <w:sz w:val="18"/>
        </w:rPr>
        <w:t xml:space="preserve">if </w:t>
      </w:r>
      <w:r>
        <w:rPr>
          <w:rFonts w:ascii="Lucida Sans Typewriter"/>
          <w:color w:val="231F20"/>
          <w:sz w:val="18"/>
        </w:rPr>
        <w:t>(form.month.value == (today.</w:t>
      </w:r>
      <w:r>
        <w:rPr>
          <w:rFonts w:ascii="Lucida Sans Typewriter"/>
          <w:color w:val="3953A4"/>
          <w:sz w:val="18"/>
        </w:rPr>
        <w:t>getMonth</w:t>
      </w:r>
      <w:r>
        <w:rPr>
          <w:rFonts w:ascii="Lucida Sans Typewriter"/>
          <w:color w:val="231F20"/>
          <w:sz w:val="18"/>
        </w:rPr>
        <w:t>() + 1) &amp;&amp; form.day.value == today.</w:t>
      </w:r>
      <w:r>
        <w:rPr>
          <w:rFonts w:ascii="Lucida Sans Typewriter"/>
          <w:color w:val="3953A4"/>
          <w:sz w:val="18"/>
        </w:rPr>
        <w:t>getDate</w:t>
      </w:r>
      <w:r>
        <w:rPr>
          <w:rFonts w:ascii="Lucida Sans Typewriter"/>
          <w:color w:val="231F20"/>
          <w:sz w:val="18"/>
        </w:rPr>
        <w:t>()) {</w:t>
      </w:r>
    </w:p>
    <w:p w:rsidR="004F63DA" w:rsidRDefault="001558CD">
      <w:pPr>
        <w:spacing w:before="1"/>
        <w:ind w:left="1319"/>
        <w:rPr>
          <w:rFonts w:ascii="Lucida Sans Typewriter"/>
          <w:i/>
          <w:sz w:val="18"/>
        </w:rPr>
      </w:pPr>
      <w:r>
        <w:rPr>
          <w:rFonts w:ascii="Lucida Sans Typewriter"/>
          <w:i/>
          <w:color w:val="231F20"/>
          <w:sz w:val="18"/>
        </w:rPr>
        <w:t>// happy birthday!</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headerReference w:type="even" r:id="rId16"/>
          <w:pgSz w:w="8940" w:h="13090"/>
          <w:pgMar w:top="920" w:right="180" w:bottom="280" w:left="160" w:header="708" w:footer="0" w:gutter="0"/>
          <w:pgNumType w:start="16"/>
          <w:cols w:space="720"/>
        </w:sectPr>
      </w:pPr>
    </w:p>
    <w:p w:rsidR="004F63DA" w:rsidRDefault="001558CD">
      <w:pPr>
        <w:tabs>
          <w:tab w:val="right" w:pos="7702"/>
        </w:tabs>
        <w:spacing w:before="76"/>
        <w:ind w:left="3528"/>
        <w:rPr>
          <w:b/>
          <w:sz w:val="18"/>
        </w:rPr>
      </w:pPr>
      <w:bookmarkStart w:id="27" w:name="_bookmark28"/>
      <w:bookmarkEnd w:id="27"/>
      <w:r>
        <w:rPr>
          <w:b/>
          <w:color w:val="231F20"/>
          <w:sz w:val="16"/>
        </w:rPr>
        <w:lastRenderedPageBreak/>
        <w:t xml:space="preserve">Item </w:t>
      </w:r>
      <w:r>
        <w:rPr>
          <w:b/>
          <w:color w:val="231F20"/>
          <w:spacing w:val="1"/>
          <w:sz w:val="16"/>
        </w:rPr>
        <w:t xml:space="preserve">5: </w:t>
      </w:r>
      <w:r>
        <w:rPr>
          <w:b/>
          <w:color w:val="231F20"/>
          <w:sz w:val="16"/>
        </w:rPr>
        <w:t xml:space="preserve">Avoid using </w:t>
      </w:r>
      <w:r>
        <w:rPr>
          <w:rFonts w:ascii="Lucida Sans Typewriter"/>
          <w:b/>
          <w:color w:val="231F20"/>
          <w:spacing w:val="2"/>
          <w:sz w:val="14"/>
        </w:rPr>
        <w:t xml:space="preserve">== </w:t>
      </w:r>
      <w:r>
        <w:rPr>
          <w:b/>
          <w:color w:val="231F20"/>
          <w:sz w:val="16"/>
        </w:rPr>
        <w:t>with</w:t>
      </w:r>
      <w:r>
        <w:rPr>
          <w:b/>
          <w:color w:val="231F20"/>
          <w:spacing w:val="-6"/>
          <w:sz w:val="16"/>
        </w:rPr>
        <w:t xml:space="preserve"> </w:t>
      </w:r>
      <w:r>
        <w:rPr>
          <w:b/>
          <w:color w:val="231F20"/>
          <w:sz w:val="16"/>
        </w:rPr>
        <w:t xml:space="preserve">Mixed </w:t>
      </w:r>
      <w:r>
        <w:rPr>
          <w:b/>
          <w:color w:val="231F20"/>
          <w:spacing w:val="1"/>
          <w:sz w:val="16"/>
        </w:rPr>
        <w:t>Types</w:t>
      </w:r>
      <w:r>
        <w:rPr>
          <w:b/>
          <w:color w:val="231F20"/>
          <w:spacing w:val="1"/>
          <w:sz w:val="16"/>
        </w:rPr>
        <w:tab/>
      </w:r>
      <w:r>
        <w:rPr>
          <w:b/>
          <w:color w:val="231F20"/>
          <w:spacing w:val="-14"/>
          <w:sz w:val="18"/>
        </w:rPr>
        <w:t>17</w:t>
      </w:r>
    </w:p>
    <w:p w:rsidR="004F63DA" w:rsidRDefault="004F63DA">
      <w:pPr>
        <w:pStyle w:val="Textoindependiente"/>
        <w:spacing w:before="6"/>
        <w:rPr>
          <w:b/>
          <w:sz w:val="27"/>
        </w:rPr>
      </w:pPr>
    </w:p>
    <w:p w:rsidR="004F63DA" w:rsidRDefault="001558CD">
      <w:pPr>
        <w:pStyle w:val="Textoindependiente"/>
        <w:ind w:left="891"/>
      </w:pPr>
      <w:r>
        <w:rPr>
          <w:color w:val="231F20"/>
        </w:rPr>
        <w:t xml:space="preserve">But it’s actually easy to convert values to numbers </w:t>
      </w:r>
      <w:r>
        <w:rPr>
          <w:i/>
          <w:color w:val="231F20"/>
        </w:rPr>
        <w:t xml:space="preserve">explicitly </w:t>
      </w:r>
      <w:r>
        <w:rPr>
          <w:color w:val="231F20"/>
        </w:rPr>
        <w:t>using the</w:t>
      </w:r>
    </w:p>
    <w:p w:rsidR="004F63DA" w:rsidRDefault="001558CD">
      <w:pPr>
        <w:spacing w:before="4"/>
        <w:ind w:left="891"/>
        <w:rPr>
          <w:sz w:val="20"/>
        </w:rPr>
      </w:pPr>
      <w:r>
        <w:rPr>
          <w:rFonts w:ascii="Lucida Sans Typewriter"/>
          <w:color w:val="231F20"/>
          <w:sz w:val="18"/>
        </w:rPr>
        <w:t>Number</w:t>
      </w:r>
      <w:r>
        <w:rPr>
          <w:rFonts w:ascii="Lucida Sans Typewriter"/>
          <w:color w:val="231F20"/>
          <w:spacing w:val="-52"/>
          <w:sz w:val="18"/>
        </w:rPr>
        <w:t xml:space="preserve"> </w:t>
      </w:r>
      <w:r>
        <w:rPr>
          <w:color w:val="231F20"/>
          <w:sz w:val="20"/>
        </w:rPr>
        <w:t xml:space="preserve">function or the </w:t>
      </w:r>
      <w:r>
        <w:rPr>
          <w:color w:val="231F20"/>
          <w:spacing w:val="2"/>
          <w:sz w:val="20"/>
        </w:rPr>
        <w:t>unary</w:t>
      </w:r>
      <w:r>
        <w:rPr>
          <w:color w:val="231F20"/>
          <w:spacing w:val="1"/>
          <w:sz w:val="20"/>
        </w:rPr>
        <w:t xml:space="preserve"> </w:t>
      </w:r>
      <w:r>
        <w:rPr>
          <w:rFonts w:ascii="Lucida Sans Typewriter"/>
          <w:color w:val="231F20"/>
          <w:sz w:val="18"/>
        </w:rPr>
        <w:t>+</w:t>
      </w:r>
      <w:r>
        <w:rPr>
          <w:rFonts w:ascii="Lucida Sans Typewriter"/>
          <w:color w:val="231F20"/>
          <w:spacing w:val="-52"/>
          <w:sz w:val="18"/>
        </w:rPr>
        <w:t xml:space="preserve"> </w:t>
      </w:r>
      <w:r>
        <w:rPr>
          <w:color w:val="231F20"/>
          <w:sz w:val="20"/>
        </w:rPr>
        <w:t>operator:</w:t>
      </w:r>
    </w:p>
    <w:p w:rsidR="004F63DA" w:rsidRDefault="001558CD">
      <w:pPr>
        <w:spacing w:before="138"/>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today = </w:t>
      </w:r>
      <w:r>
        <w:rPr>
          <w:rFonts w:ascii="Lucida Sans Typewriter"/>
          <w:b/>
          <w:color w:val="231F20"/>
          <w:sz w:val="18"/>
        </w:rPr>
        <w:t xml:space="preserve">new </w:t>
      </w:r>
      <w:r>
        <w:rPr>
          <w:rFonts w:ascii="Lucida Sans Typewriter"/>
          <w:color w:val="3953A4"/>
          <w:sz w:val="18"/>
        </w:rPr>
        <w:t>Date</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b/>
          <w:color w:val="231F20"/>
          <w:sz w:val="18"/>
        </w:rPr>
        <w:t xml:space="preserve">if </w:t>
      </w:r>
      <w:r>
        <w:rPr>
          <w:rFonts w:ascii="Lucida Sans Typewriter"/>
          <w:color w:val="231F20"/>
          <w:sz w:val="18"/>
        </w:rPr>
        <w:t>(+form.month.value == (today.</w:t>
      </w:r>
      <w:r>
        <w:rPr>
          <w:rFonts w:ascii="Lucida Sans Typewriter"/>
          <w:color w:val="3953A4"/>
          <w:sz w:val="18"/>
        </w:rPr>
        <w:t>getMonth</w:t>
      </w:r>
      <w:r>
        <w:rPr>
          <w:rFonts w:ascii="Lucida Sans Typewriter"/>
          <w:color w:val="231F20"/>
          <w:sz w:val="18"/>
        </w:rPr>
        <w:t>() + 1) &amp;&amp;</w:t>
      </w:r>
    </w:p>
    <w:p w:rsidR="004F63DA" w:rsidRDefault="001558CD">
      <w:pPr>
        <w:spacing w:before="27"/>
        <w:ind w:left="1324"/>
        <w:rPr>
          <w:rFonts w:ascii="Lucida Sans Typewriter"/>
          <w:sz w:val="18"/>
        </w:rPr>
      </w:pPr>
      <w:r>
        <w:rPr>
          <w:rFonts w:ascii="Lucida Sans Typewriter"/>
          <w:color w:val="231F20"/>
          <w:sz w:val="18"/>
        </w:rPr>
        <w:t>+form.day.value == today.</w:t>
      </w:r>
      <w:r>
        <w:rPr>
          <w:rFonts w:ascii="Lucida Sans Typewriter"/>
          <w:color w:val="3953A4"/>
          <w:sz w:val="18"/>
        </w:rPr>
        <w:t>getDate</w:t>
      </w:r>
      <w:r>
        <w:rPr>
          <w:rFonts w:ascii="Lucida Sans Typewriter"/>
          <w:color w:val="231F20"/>
          <w:sz w:val="18"/>
        </w:rPr>
        <w:t>()) {</w:t>
      </w:r>
    </w:p>
    <w:p w:rsidR="004F63DA" w:rsidRDefault="001558CD">
      <w:pPr>
        <w:spacing w:before="27"/>
        <w:ind w:left="1324"/>
        <w:rPr>
          <w:rFonts w:ascii="Lucida Sans Typewriter"/>
          <w:i/>
          <w:sz w:val="18"/>
        </w:rPr>
      </w:pPr>
      <w:r>
        <w:rPr>
          <w:rFonts w:ascii="Lucida Sans Typewriter"/>
          <w:i/>
          <w:color w:val="231F20"/>
          <w:sz w:val="18"/>
        </w:rPr>
        <w:t>// happy birthday!</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This is clearer, because it conveys to readers of your code exactly what conversion is being applied, without requiring them to</w:t>
      </w:r>
      <w:r>
        <w:rPr>
          <w:color w:val="231F20"/>
          <w:spacing w:val="-47"/>
        </w:rPr>
        <w:t xml:space="preserve"> </w:t>
      </w:r>
      <w:r>
        <w:rPr>
          <w:color w:val="231F20"/>
        </w:rPr>
        <w:t xml:space="preserve">memorize the conversion rules. </w:t>
      </w:r>
      <w:r>
        <w:rPr>
          <w:color w:val="231F20"/>
          <w:spacing w:val="5"/>
        </w:rPr>
        <w:t xml:space="preserve">An </w:t>
      </w:r>
      <w:r>
        <w:rPr>
          <w:color w:val="231F20"/>
        </w:rPr>
        <w:t xml:space="preserve">even better alternative is to use the </w:t>
      </w:r>
      <w:r>
        <w:rPr>
          <w:i/>
          <w:color w:val="231F20"/>
        </w:rPr>
        <w:t>strict equality</w:t>
      </w:r>
      <w:r>
        <w:rPr>
          <w:i/>
          <w:color w:val="231F20"/>
          <w:spacing w:val="2"/>
        </w:rPr>
        <w:t xml:space="preserve"> </w:t>
      </w:r>
      <w:r>
        <w:rPr>
          <w:color w:val="231F20"/>
        </w:rPr>
        <w:t>operator:</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today = </w:t>
      </w:r>
      <w:r>
        <w:rPr>
          <w:rFonts w:ascii="Lucida Sans Typewriter"/>
          <w:b/>
          <w:color w:val="231F20"/>
          <w:sz w:val="18"/>
        </w:rPr>
        <w:t xml:space="preserve">new </w:t>
      </w:r>
      <w:r>
        <w:rPr>
          <w:rFonts w:ascii="Lucida Sans Typewriter"/>
          <w:color w:val="3953A4"/>
          <w:sz w:val="18"/>
        </w:rPr>
        <w:t>Date</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before="1"/>
        <w:ind w:left="891"/>
        <w:jc w:val="both"/>
        <w:rPr>
          <w:rFonts w:ascii="Lucida Sans Typewriter"/>
          <w:i/>
          <w:sz w:val="18"/>
        </w:rPr>
      </w:pPr>
      <w:r>
        <w:rPr>
          <w:rFonts w:ascii="Lucida Sans Typewriter"/>
          <w:b/>
          <w:color w:val="231F20"/>
          <w:sz w:val="18"/>
        </w:rPr>
        <w:t xml:space="preserve">if </w:t>
      </w:r>
      <w:r>
        <w:rPr>
          <w:rFonts w:ascii="Lucida Sans Typewriter"/>
          <w:color w:val="231F20"/>
          <w:sz w:val="18"/>
        </w:rPr>
        <w:t>(+form.month.value === (today.</w:t>
      </w:r>
      <w:r>
        <w:rPr>
          <w:rFonts w:ascii="Lucida Sans Typewriter"/>
          <w:color w:val="3953A4"/>
          <w:sz w:val="18"/>
        </w:rPr>
        <w:t>getMonth</w:t>
      </w:r>
      <w:r>
        <w:rPr>
          <w:rFonts w:ascii="Lucida Sans Typewriter"/>
          <w:color w:val="231F20"/>
          <w:sz w:val="18"/>
        </w:rPr>
        <w:t xml:space="preserve">() + 1) &amp;&amp; </w:t>
      </w:r>
      <w:r>
        <w:rPr>
          <w:rFonts w:ascii="Lucida Sans Typewriter"/>
          <w:i/>
          <w:color w:val="231F20"/>
          <w:sz w:val="18"/>
        </w:rPr>
        <w:t>// strict</w:t>
      </w:r>
    </w:p>
    <w:p w:rsidR="004F63DA" w:rsidRDefault="001558CD">
      <w:pPr>
        <w:tabs>
          <w:tab w:val="left" w:pos="6516"/>
        </w:tabs>
        <w:spacing w:before="28"/>
        <w:ind w:left="1324"/>
        <w:rPr>
          <w:rFonts w:ascii="Lucida Sans Typewriter"/>
          <w:i/>
          <w:sz w:val="18"/>
        </w:rPr>
      </w:pPr>
      <w:r>
        <w:rPr>
          <w:rFonts w:ascii="Lucida Sans Typewriter"/>
          <w:color w:val="231F20"/>
          <w:sz w:val="18"/>
        </w:rPr>
        <w:t>+form.day.value ===</w:t>
      </w:r>
      <w:r>
        <w:rPr>
          <w:rFonts w:ascii="Lucida Sans Typewriter"/>
          <w:color w:val="231F20"/>
          <w:spacing w:val="-8"/>
          <w:sz w:val="18"/>
        </w:rPr>
        <w:t xml:space="preserve"> </w:t>
      </w:r>
      <w:r>
        <w:rPr>
          <w:rFonts w:ascii="Lucida Sans Typewriter"/>
          <w:color w:val="231F20"/>
          <w:sz w:val="18"/>
        </w:rPr>
        <w:t>today.</w:t>
      </w:r>
      <w:r>
        <w:rPr>
          <w:rFonts w:ascii="Lucida Sans Typewriter"/>
          <w:color w:val="3953A4"/>
          <w:sz w:val="18"/>
        </w:rPr>
        <w:t>getDate</w:t>
      </w:r>
      <w:r>
        <w:rPr>
          <w:rFonts w:ascii="Lucida Sans Typewriter"/>
          <w:color w:val="231F20"/>
          <w:sz w:val="18"/>
        </w:rPr>
        <w:t>())</w:t>
      </w:r>
      <w:r>
        <w:rPr>
          <w:rFonts w:ascii="Lucida Sans Typewriter"/>
          <w:color w:val="231F20"/>
          <w:spacing w:val="-4"/>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4"/>
          <w:sz w:val="18"/>
        </w:rPr>
        <w:t xml:space="preserve"> </w:t>
      </w:r>
      <w:r>
        <w:rPr>
          <w:rFonts w:ascii="Lucida Sans Typewriter"/>
          <w:i/>
          <w:color w:val="231F20"/>
          <w:sz w:val="18"/>
        </w:rPr>
        <w:t>strict</w:t>
      </w:r>
    </w:p>
    <w:p w:rsidR="004F63DA" w:rsidRDefault="001558CD">
      <w:pPr>
        <w:spacing w:before="28"/>
        <w:ind w:left="1324"/>
        <w:rPr>
          <w:rFonts w:ascii="Lucida Sans Typewriter"/>
          <w:i/>
          <w:sz w:val="18"/>
        </w:rPr>
      </w:pPr>
      <w:r>
        <w:rPr>
          <w:rFonts w:ascii="Lucida Sans Typewriter"/>
          <w:i/>
          <w:color w:val="231F20"/>
          <w:sz w:val="18"/>
        </w:rPr>
        <w:t>// happy birthday!</w:t>
      </w:r>
    </w:p>
    <w:p w:rsidR="004F63DA" w:rsidRDefault="001558CD">
      <w:pPr>
        <w:spacing w:before="28"/>
        <w:ind w:left="1324"/>
        <w:rPr>
          <w:rFonts w:ascii="Lucida Sans Typewriter"/>
          <w:i/>
          <w:sz w:val="18"/>
        </w:rPr>
      </w:pPr>
      <w:r>
        <w:rPr>
          <w:rFonts w:ascii="Lucida Sans Typewriter"/>
          <w:i/>
          <w:color w:val="231F20"/>
          <w:sz w:val="18"/>
        </w:rPr>
        <w:t>// ...</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69"/>
        <w:jc w:val="both"/>
      </w:pPr>
      <w:r>
        <w:rPr>
          <w:color w:val="231F20"/>
        </w:rPr>
        <w:t>When</w:t>
      </w:r>
      <w:r>
        <w:rPr>
          <w:color w:val="231F20"/>
          <w:spacing w:val="-5"/>
        </w:rPr>
        <w:t xml:space="preserve"> </w:t>
      </w:r>
      <w:r>
        <w:rPr>
          <w:color w:val="231F20"/>
        </w:rPr>
        <w:t>the</w:t>
      </w:r>
      <w:r>
        <w:rPr>
          <w:color w:val="231F20"/>
          <w:spacing w:val="-5"/>
        </w:rPr>
        <w:t xml:space="preserve"> </w:t>
      </w:r>
      <w:r>
        <w:rPr>
          <w:color w:val="231F20"/>
        </w:rPr>
        <w:t>two</w:t>
      </w:r>
      <w:r>
        <w:rPr>
          <w:color w:val="231F20"/>
          <w:spacing w:val="-5"/>
        </w:rPr>
        <w:t xml:space="preserve"> </w:t>
      </w:r>
      <w:r>
        <w:rPr>
          <w:color w:val="231F20"/>
        </w:rPr>
        <w:t>arguments</w:t>
      </w:r>
      <w:r>
        <w:rPr>
          <w:color w:val="231F20"/>
          <w:spacing w:val="-5"/>
        </w:rPr>
        <w:t xml:space="preserve"> </w:t>
      </w:r>
      <w:r>
        <w:rPr>
          <w:color w:val="231F20"/>
        </w:rPr>
        <w:t>are</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same</w:t>
      </w:r>
      <w:r>
        <w:rPr>
          <w:color w:val="231F20"/>
          <w:spacing w:val="-5"/>
        </w:rPr>
        <w:t xml:space="preserve"> </w:t>
      </w:r>
      <w:r>
        <w:rPr>
          <w:color w:val="231F20"/>
        </w:rPr>
        <w:t>type,</w:t>
      </w:r>
      <w:r>
        <w:rPr>
          <w:color w:val="231F20"/>
          <w:spacing w:val="-5"/>
        </w:rPr>
        <w:t xml:space="preserve"> </w:t>
      </w:r>
      <w:r>
        <w:rPr>
          <w:color w:val="231F20"/>
        </w:rPr>
        <w:t>there’s</w:t>
      </w:r>
      <w:r>
        <w:rPr>
          <w:color w:val="231F20"/>
          <w:spacing w:val="-5"/>
        </w:rPr>
        <w:t xml:space="preserve"> </w:t>
      </w:r>
      <w:r>
        <w:rPr>
          <w:color w:val="231F20"/>
        </w:rPr>
        <w:t>no</w:t>
      </w:r>
      <w:r>
        <w:rPr>
          <w:color w:val="231F20"/>
          <w:spacing w:val="-5"/>
        </w:rPr>
        <w:t xml:space="preserve"> </w:t>
      </w:r>
      <w:r>
        <w:rPr>
          <w:color w:val="231F20"/>
        </w:rPr>
        <w:t>difference</w:t>
      </w:r>
      <w:r>
        <w:rPr>
          <w:color w:val="231F20"/>
          <w:spacing w:val="-5"/>
        </w:rPr>
        <w:t xml:space="preserve"> </w:t>
      </w:r>
      <w:r>
        <w:rPr>
          <w:color w:val="231F20"/>
          <w:spacing w:val="1"/>
        </w:rPr>
        <w:t xml:space="preserve">in </w:t>
      </w:r>
      <w:r>
        <w:rPr>
          <w:color w:val="231F20"/>
        </w:rPr>
        <w:t xml:space="preserve">behavior between </w:t>
      </w:r>
      <w:r>
        <w:rPr>
          <w:rFonts w:ascii="Lucida Sans Typewriter" w:hAnsi="Lucida Sans Typewriter"/>
          <w:color w:val="231F20"/>
          <w:spacing w:val="5"/>
          <w:sz w:val="18"/>
        </w:rPr>
        <w:t xml:space="preserve">== </w:t>
      </w:r>
      <w:r>
        <w:rPr>
          <w:color w:val="231F20"/>
        </w:rPr>
        <w:t xml:space="preserve">and </w:t>
      </w:r>
      <w:r>
        <w:rPr>
          <w:rFonts w:ascii="Lucida Sans Typewriter" w:hAnsi="Lucida Sans Typewriter"/>
          <w:color w:val="231F20"/>
          <w:spacing w:val="5"/>
          <w:sz w:val="18"/>
        </w:rPr>
        <w:t>===</w:t>
      </w:r>
      <w:r>
        <w:rPr>
          <w:color w:val="231F20"/>
          <w:spacing w:val="5"/>
        </w:rPr>
        <w:t xml:space="preserve">. </w:t>
      </w:r>
      <w:r>
        <w:rPr>
          <w:color w:val="231F20"/>
        </w:rPr>
        <w:t xml:space="preserve">So </w:t>
      </w:r>
      <w:r>
        <w:rPr>
          <w:color w:val="231F20"/>
          <w:spacing w:val="1"/>
        </w:rPr>
        <w:t xml:space="preserve">if </w:t>
      </w:r>
      <w:r>
        <w:rPr>
          <w:color w:val="231F20"/>
        </w:rPr>
        <w:t xml:space="preserve">you know that the arguments are of the same type, they are interchangeable. But using strict equality is a good way to make it clear to readers that there is no conversion involved </w:t>
      </w:r>
      <w:r>
        <w:rPr>
          <w:color w:val="231F20"/>
          <w:spacing w:val="1"/>
        </w:rPr>
        <w:t xml:space="preserve">in </w:t>
      </w:r>
      <w:r>
        <w:rPr>
          <w:color w:val="231F20"/>
        </w:rPr>
        <w:t xml:space="preserve">the comparison. Otherwise, you require readers to recall the exact coercion rules to decipher your </w:t>
      </w:r>
      <w:r>
        <w:rPr>
          <w:color w:val="231F20"/>
          <w:spacing w:val="-3"/>
        </w:rPr>
        <w:t>code’s</w:t>
      </w:r>
      <w:r>
        <w:rPr>
          <w:color w:val="231F20"/>
          <w:spacing w:val="-9"/>
        </w:rPr>
        <w:t xml:space="preserve"> </w:t>
      </w:r>
      <w:r>
        <w:rPr>
          <w:color w:val="231F20"/>
        </w:rPr>
        <w:t>behavior.</w:t>
      </w:r>
    </w:p>
    <w:p w:rsidR="004F63DA" w:rsidRDefault="001558CD">
      <w:pPr>
        <w:pStyle w:val="Textoindependiente"/>
        <w:spacing w:before="120" w:line="244" w:lineRule="auto"/>
        <w:ind w:left="891" w:right="869"/>
        <w:jc w:val="both"/>
      </w:pPr>
      <w:r>
        <w:rPr>
          <w:color w:val="231F20"/>
          <w:spacing w:val="1"/>
        </w:rPr>
        <w:t xml:space="preserve">As </w:t>
      </w:r>
      <w:r>
        <w:rPr>
          <w:color w:val="231F20"/>
        </w:rPr>
        <w:t xml:space="preserve">it turns out, these coercion rules are </w:t>
      </w:r>
      <w:r>
        <w:rPr>
          <w:color w:val="231F20"/>
          <w:spacing w:val="-2"/>
        </w:rPr>
        <w:t xml:space="preserve">not </w:t>
      </w:r>
      <w:r>
        <w:rPr>
          <w:color w:val="231F20"/>
        </w:rPr>
        <w:t xml:space="preserve">at </w:t>
      </w:r>
      <w:r>
        <w:rPr>
          <w:color w:val="231F20"/>
          <w:spacing w:val="1"/>
        </w:rPr>
        <w:t xml:space="preserve">all </w:t>
      </w:r>
      <w:r>
        <w:rPr>
          <w:color w:val="231F20"/>
        </w:rPr>
        <w:t xml:space="preserve">obvious. Table </w:t>
      </w:r>
      <w:r>
        <w:rPr>
          <w:color w:val="231F20"/>
          <w:spacing w:val="-9"/>
        </w:rPr>
        <w:t>1.1</w:t>
      </w:r>
      <w:r>
        <w:rPr>
          <w:color w:val="231F20"/>
          <w:spacing w:val="45"/>
        </w:rPr>
        <w:t xml:space="preserve"> </w:t>
      </w:r>
      <w:r>
        <w:rPr>
          <w:color w:val="231F20"/>
        </w:rPr>
        <w:t xml:space="preserve">contains the coercion rules </w:t>
      </w:r>
      <w:r>
        <w:rPr>
          <w:color w:val="231F20"/>
          <w:spacing w:val="-3"/>
        </w:rPr>
        <w:t xml:space="preserve">for </w:t>
      </w:r>
      <w:r>
        <w:rPr>
          <w:color w:val="231F20"/>
        </w:rPr>
        <w:t xml:space="preserve">the </w:t>
      </w:r>
      <w:r>
        <w:rPr>
          <w:rFonts w:ascii="Lucida Sans Typewriter"/>
          <w:color w:val="231F20"/>
          <w:spacing w:val="5"/>
          <w:sz w:val="18"/>
        </w:rPr>
        <w:t xml:space="preserve">== </w:t>
      </w:r>
      <w:r>
        <w:rPr>
          <w:color w:val="231F20"/>
        </w:rPr>
        <w:t xml:space="preserve">operator when its arguments are of different types. The rules are symmetric: </w:t>
      </w:r>
      <w:r>
        <w:rPr>
          <w:color w:val="231F20"/>
          <w:spacing w:val="-3"/>
        </w:rPr>
        <w:t xml:space="preserve">For </w:t>
      </w:r>
      <w:r>
        <w:rPr>
          <w:color w:val="231F20"/>
        </w:rPr>
        <w:t>example, the first rule</w:t>
      </w:r>
      <w:r>
        <w:rPr>
          <w:color w:val="231F20"/>
          <w:spacing w:val="-10"/>
        </w:rPr>
        <w:t xml:space="preserve"> </w:t>
      </w:r>
      <w:r>
        <w:rPr>
          <w:color w:val="231F20"/>
        </w:rPr>
        <w:t>applies</w:t>
      </w:r>
      <w:r>
        <w:rPr>
          <w:color w:val="231F20"/>
          <w:spacing w:val="-10"/>
        </w:rPr>
        <w:t xml:space="preserve"> </w:t>
      </w:r>
      <w:r>
        <w:rPr>
          <w:color w:val="231F20"/>
        </w:rPr>
        <w:t>to</w:t>
      </w:r>
      <w:r>
        <w:rPr>
          <w:color w:val="231F20"/>
          <w:spacing w:val="-10"/>
        </w:rPr>
        <w:t xml:space="preserve"> </w:t>
      </w:r>
      <w:r>
        <w:rPr>
          <w:color w:val="231F20"/>
        </w:rPr>
        <w:t>both</w:t>
      </w:r>
      <w:r>
        <w:rPr>
          <w:color w:val="231F20"/>
          <w:spacing w:val="-10"/>
        </w:rPr>
        <w:t xml:space="preserve"> </w:t>
      </w:r>
      <w:r>
        <w:rPr>
          <w:rFonts w:ascii="Lucida Sans Typewriter"/>
          <w:color w:val="231F20"/>
          <w:spacing w:val="-8"/>
          <w:sz w:val="18"/>
        </w:rPr>
        <w:t>null</w:t>
      </w:r>
      <w:r>
        <w:rPr>
          <w:rFonts w:ascii="Lucida Sans Typewriter"/>
          <w:color w:val="231F20"/>
          <w:spacing w:val="-15"/>
          <w:sz w:val="18"/>
        </w:rPr>
        <w:t xml:space="preserve"> </w:t>
      </w:r>
      <w:r>
        <w:rPr>
          <w:rFonts w:ascii="Lucida Sans Typewriter"/>
          <w:color w:val="231F20"/>
          <w:spacing w:val="5"/>
          <w:sz w:val="18"/>
        </w:rPr>
        <w:t>==</w:t>
      </w:r>
      <w:r>
        <w:rPr>
          <w:rFonts w:ascii="Lucida Sans Typewriter"/>
          <w:color w:val="231F20"/>
          <w:spacing w:val="-15"/>
          <w:sz w:val="18"/>
        </w:rPr>
        <w:t xml:space="preserve"> </w:t>
      </w:r>
      <w:r>
        <w:rPr>
          <w:rFonts w:ascii="Lucida Sans Typewriter"/>
          <w:color w:val="231F20"/>
          <w:sz w:val="18"/>
        </w:rPr>
        <w:t>undefined</w:t>
      </w:r>
      <w:r>
        <w:rPr>
          <w:rFonts w:ascii="Lucida Sans Typewriter"/>
          <w:color w:val="231F20"/>
          <w:spacing w:val="-59"/>
          <w:sz w:val="18"/>
        </w:rPr>
        <w:t xml:space="preserve"> </w:t>
      </w:r>
      <w:r>
        <w:rPr>
          <w:color w:val="231F20"/>
        </w:rPr>
        <w:t>and</w:t>
      </w:r>
      <w:r>
        <w:rPr>
          <w:color w:val="231F20"/>
          <w:spacing w:val="-10"/>
        </w:rPr>
        <w:t xml:space="preserve"> </w:t>
      </w:r>
      <w:r>
        <w:rPr>
          <w:rFonts w:ascii="Lucida Sans Typewriter"/>
          <w:color w:val="231F20"/>
          <w:sz w:val="18"/>
        </w:rPr>
        <w:t>undefined</w:t>
      </w:r>
      <w:r>
        <w:rPr>
          <w:rFonts w:ascii="Lucida Sans Typewriter"/>
          <w:color w:val="231F20"/>
          <w:spacing w:val="-15"/>
          <w:sz w:val="18"/>
        </w:rPr>
        <w:t xml:space="preserve"> </w:t>
      </w:r>
      <w:r>
        <w:rPr>
          <w:rFonts w:ascii="Lucida Sans Typewriter"/>
          <w:color w:val="231F20"/>
          <w:spacing w:val="5"/>
          <w:sz w:val="18"/>
        </w:rPr>
        <w:t>==</w:t>
      </w:r>
      <w:r>
        <w:rPr>
          <w:rFonts w:ascii="Lucida Sans Typewriter"/>
          <w:color w:val="231F20"/>
          <w:spacing w:val="-15"/>
          <w:sz w:val="18"/>
        </w:rPr>
        <w:t xml:space="preserve"> </w:t>
      </w:r>
      <w:r>
        <w:rPr>
          <w:rFonts w:ascii="Lucida Sans Typewriter"/>
          <w:color w:val="231F20"/>
          <w:spacing w:val="-10"/>
          <w:sz w:val="18"/>
        </w:rPr>
        <w:t>null</w:t>
      </w:r>
      <w:r>
        <w:rPr>
          <w:color w:val="231F20"/>
          <w:spacing w:val="-10"/>
        </w:rPr>
        <w:t xml:space="preserve">. </w:t>
      </w:r>
      <w:r>
        <w:rPr>
          <w:color w:val="231F20"/>
        </w:rPr>
        <w:t>Most</w:t>
      </w:r>
      <w:r>
        <w:rPr>
          <w:color w:val="231F20"/>
          <w:spacing w:val="-10"/>
        </w:rPr>
        <w:t xml:space="preserve"> </w:t>
      </w:r>
      <w:r>
        <w:rPr>
          <w:color w:val="231F20"/>
        </w:rPr>
        <w:t xml:space="preserve">of the time, the conversions attempt to produce numbers. But the rules get subtle when they deal </w:t>
      </w:r>
      <w:r>
        <w:rPr>
          <w:color w:val="231F20"/>
          <w:spacing w:val="1"/>
        </w:rPr>
        <w:t xml:space="preserve">with </w:t>
      </w:r>
      <w:r>
        <w:rPr>
          <w:color w:val="231F20"/>
        </w:rPr>
        <w:t xml:space="preserve">objects. The operation tries to con- vert </w:t>
      </w:r>
      <w:r>
        <w:rPr>
          <w:color w:val="231F20"/>
          <w:spacing w:val="2"/>
        </w:rPr>
        <w:t xml:space="preserve">an </w:t>
      </w:r>
      <w:r>
        <w:rPr>
          <w:color w:val="231F20"/>
        </w:rPr>
        <w:t xml:space="preserve">object to a primitive value by </w:t>
      </w:r>
      <w:r>
        <w:rPr>
          <w:color w:val="231F20"/>
          <w:spacing w:val="1"/>
        </w:rPr>
        <w:t xml:space="preserve">calling </w:t>
      </w:r>
      <w:r>
        <w:rPr>
          <w:color w:val="231F20"/>
        </w:rPr>
        <w:t xml:space="preserve">its </w:t>
      </w:r>
      <w:r>
        <w:rPr>
          <w:rFonts w:ascii="Lucida Sans Typewriter"/>
          <w:color w:val="231F20"/>
          <w:spacing w:val="-5"/>
          <w:sz w:val="18"/>
        </w:rPr>
        <w:t xml:space="preserve">valueOf </w:t>
      </w:r>
      <w:r>
        <w:rPr>
          <w:color w:val="231F20"/>
        </w:rPr>
        <w:t xml:space="preserve">and </w:t>
      </w:r>
      <w:r>
        <w:rPr>
          <w:rFonts w:ascii="Lucida Sans Typewriter"/>
          <w:color w:val="231F20"/>
          <w:spacing w:val="-6"/>
          <w:sz w:val="18"/>
        </w:rPr>
        <w:t xml:space="preserve">toString </w:t>
      </w:r>
      <w:r>
        <w:rPr>
          <w:color w:val="231F20"/>
        </w:rPr>
        <w:t>methods,</w:t>
      </w:r>
      <w:r>
        <w:rPr>
          <w:color w:val="231F20"/>
          <w:spacing w:val="-6"/>
        </w:rPr>
        <w:t xml:space="preserve"> </w:t>
      </w:r>
      <w:r>
        <w:rPr>
          <w:color w:val="231F20"/>
        </w:rPr>
        <w:t>using</w:t>
      </w:r>
      <w:r>
        <w:rPr>
          <w:color w:val="231F20"/>
          <w:spacing w:val="-6"/>
        </w:rPr>
        <w:t xml:space="preserve"> </w:t>
      </w:r>
      <w:r>
        <w:rPr>
          <w:color w:val="231F20"/>
        </w:rPr>
        <w:t>the</w:t>
      </w:r>
      <w:r>
        <w:rPr>
          <w:color w:val="231F20"/>
          <w:spacing w:val="-6"/>
        </w:rPr>
        <w:t xml:space="preserve"> </w:t>
      </w:r>
      <w:r>
        <w:rPr>
          <w:color w:val="231F20"/>
        </w:rPr>
        <w:t>first</w:t>
      </w:r>
      <w:r>
        <w:rPr>
          <w:color w:val="231F20"/>
          <w:spacing w:val="-6"/>
        </w:rPr>
        <w:t xml:space="preserve"> </w:t>
      </w:r>
      <w:r>
        <w:rPr>
          <w:color w:val="231F20"/>
        </w:rPr>
        <w:t>primitive</w:t>
      </w:r>
      <w:r>
        <w:rPr>
          <w:color w:val="231F20"/>
          <w:spacing w:val="-6"/>
        </w:rPr>
        <w:t xml:space="preserve"> </w:t>
      </w:r>
      <w:r>
        <w:rPr>
          <w:color w:val="231F20"/>
        </w:rPr>
        <w:t>value</w:t>
      </w:r>
      <w:r>
        <w:rPr>
          <w:color w:val="231F20"/>
          <w:spacing w:val="-6"/>
        </w:rPr>
        <w:t xml:space="preserve"> </w:t>
      </w:r>
      <w:r>
        <w:rPr>
          <w:color w:val="231F20"/>
        </w:rPr>
        <w:t>it</w:t>
      </w:r>
      <w:r>
        <w:rPr>
          <w:color w:val="231F20"/>
          <w:spacing w:val="-6"/>
        </w:rPr>
        <w:t xml:space="preserve"> </w:t>
      </w:r>
      <w:r>
        <w:rPr>
          <w:color w:val="231F20"/>
        </w:rPr>
        <w:t>gets.</w:t>
      </w:r>
      <w:r>
        <w:rPr>
          <w:color w:val="231F20"/>
          <w:spacing w:val="-6"/>
        </w:rPr>
        <w:t xml:space="preserve"> </w:t>
      </w:r>
      <w:r>
        <w:rPr>
          <w:color w:val="231F20"/>
        </w:rPr>
        <w:t>Even</w:t>
      </w:r>
      <w:r>
        <w:rPr>
          <w:color w:val="231F20"/>
          <w:spacing w:val="-6"/>
        </w:rPr>
        <w:t xml:space="preserve"> </w:t>
      </w:r>
      <w:r>
        <w:rPr>
          <w:color w:val="231F20"/>
        </w:rPr>
        <w:t>more</w:t>
      </w:r>
      <w:r>
        <w:rPr>
          <w:color w:val="231F20"/>
          <w:spacing w:val="-6"/>
        </w:rPr>
        <w:t xml:space="preserve"> </w:t>
      </w:r>
      <w:r>
        <w:rPr>
          <w:color w:val="231F20"/>
          <w:spacing w:val="-4"/>
        </w:rPr>
        <w:t>subtly,</w:t>
      </w:r>
      <w:r>
        <w:rPr>
          <w:color w:val="231F20"/>
          <w:spacing w:val="-7"/>
        </w:rPr>
        <w:t xml:space="preserve"> </w:t>
      </w:r>
      <w:r>
        <w:rPr>
          <w:rFonts w:ascii="Lucida Sans Typewriter"/>
          <w:color w:val="231F20"/>
          <w:spacing w:val="-4"/>
          <w:sz w:val="18"/>
        </w:rPr>
        <w:t xml:space="preserve">Date </w:t>
      </w:r>
      <w:r>
        <w:rPr>
          <w:color w:val="231F20"/>
        </w:rPr>
        <w:t xml:space="preserve">objects </w:t>
      </w:r>
      <w:r>
        <w:rPr>
          <w:color w:val="231F20"/>
          <w:spacing w:val="5"/>
        </w:rPr>
        <w:t xml:space="preserve">try </w:t>
      </w:r>
      <w:r>
        <w:rPr>
          <w:color w:val="231F20"/>
        </w:rPr>
        <w:t xml:space="preserve">these two methods </w:t>
      </w:r>
      <w:r>
        <w:rPr>
          <w:color w:val="231F20"/>
          <w:spacing w:val="1"/>
        </w:rPr>
        <w:t xml:space="preserve">in </w:t>
      </w:r>
      <w:r>
        <w:rPr>
          <w:color w:val="231F20"/>
        </w:rPr>
        <w:t>the opposite</w:t>
      </w:r>
      <w:r>
        <w:rPr>
          <w:color w:val="231F20"/>
          <w:spacing w:val="-17"/>
        </w:rPr>
        <w:t xml:space="preserve"> </w:t>
      </w:r>
      <w:r>
        <w:rPr>
          <w:color w:val="231F20"/>
          <w:spacing w:val="-4"/>
        </w:rPr>
        <w:t>order.</w:t>
      </w:r>
    </w:p>
    <w:p w:rsidR="004F63DA" w:rsidRDefault="001558CD">
      <w:pPr>
        <w:pStyle w:val="Textoindependiente"/>
        <w:spacing w:before="120" w:line="244" w:lineRule="auto"/>
        <w:ind w:left="891" w:right="870"/>
        <w:jc w:val="both"/>
      </w:pPr>
      <w:r>
        <w:rPr>
          <w:color w:val="231F20"/>
        </w:rPr>
        <w:t>The</w:t>
      </w:r>
      <w:r>
        <w:rPr>
          <w:color w:val="231F20"/>
          <w:spacing w:val="-13"/>
        </w:rPr>
        <w:t xml:space="preserve"> </w:t>
      </w:r>
      <w:r>
        <w:rPr>
          <w:rFonts w:ascii="Lucida Sans Typewriter" w:hAnsi="Lucida Sans Typewriter"/>
          <w:color w:val="231F20"/>
          <w:spacing w:val="5"/>
          <w:sz w:val="18"/>
        </w:rPr>
        <w:t>==</w:t>
      </w:r>
      <w:r>
        <w:rPr>
          <w:rFonts w:ascii="Lucida Sans Typewriter" w:hAnsi="Lucida Sans Typewriter"/>
          <w:color w:val="231F20"/>
          <w:spacing w:val="-62"/>
          <w:sz w:val="18"/>
        </w:rPr>
        <w:t xml:space="preserve"> </w:t>
      </w:r>
      <w:r>
        <w:rPr>
          <w:color w:val="231F20"/>
        </w:rPr>
        <w:t>operator</w:t>
      </w:r>
      <w:r>
        <w:rPr>
          <w:color w:val="231F20"/>
          <w:spacing w:val="-13"/>
        </w:rPr>
        <w:t xml:space="preserve"> </w:t>
      </w:r>
      <w:r>
        <w:rPr>
          <w:color w:val="231F20"/>
        </w:rPr>
        <w:t>deceptively</w:t>
      </w:r>
      <w:r>
        <w:rPr>
          <w:color w:val="231F20"/>
          <w:spacing w:val="-14"/>
        </w:rPr>
        <w:t xml:space="preserve"> </w:t>
      </w:r>
      <w:r>
        <w:rPr>
          <w:color w:val="231F20"/>
        </w:rPr>
        <w:t>appears</w:t>
      </w:r>
      <w:r>
        <w:rPr>
          <w:color w:val="231F20"/>
          <w:spacing w:val="-14"/>
        </w:rPr>
        <w:t xml:space="preserve"> </w:t>
      </w:r>
      <w:r>
        <w:rPr>
          <w:color w:val="231F20"/>
        </w:rPr>
        <w:t>to</w:t>
      </w:r>
      <w:r>
        <w:rPr>
          <w:color w:val="231F20"/>
          <w:spacing w:val="-14"/>
        </w:rPr>
        <w:t xml:space="preserve"> </w:t>
      </w:r>
      <w:r>
        <w:rPr>
          <w:color w:val="231F20"/>
        </w:rPr>
        <w:t>paper</w:t>
      </w:r>
      <w:r>
        <w:rPr>
          <w:color w:val="231F20"/>
          <w:spacing w:val="-14"/>
        </w:rPr>
        <w:t xml:space="preserve"> </w:t>
      </w:r>
      <w:r>
        <w:rPr>
          <w:color w:val="231F20"/>
        </w:rPr>
        <w:t>over</w:t>
      </w:r>
      <w:r>
        <w:rPr>
          <w:color w:val="231F20"/>
          <w:spacing w:val="-14"/>
        </w:rPr>
        <w:t xml:space="preserve"> </w:t>
      </w:r>
      <w:r>
        <w:rPr>
          <w:color w:val="231F20"/>
        </w:rPr>
        <w:t>different</w:t>
      </w:r>
      <w:r>
        <w:rPr>
          <w:color w:val="231F20"/>
          <w:spacing w:val="-14"/>
        </w:rPr>
        <w:t xml:space="preserve"> </w:t>
      </w:r>
      <w:r>
        <w:rPr>
          <w:color w:val="231F20"/>
        </w:rPr>
        <w:t xml:space="preserve">representa- tions of data. This kind of error correction is sometimes </w:t>
      </w:r>
      <w:r>
        <w:rPr>
          <w:color w:val="231F20"/>
          <w:spacing w:val="1"/>
        </w:rPr>
        <w:t xml:space="preserve">known </w:t>
      </w:r>
      <w:r>
        <w:rPr>
          <w:color w:val="231F20"/>
        </w:rPr>
        <w:t xml:space="preserve">as </w:t>
      </w:r>
      <w:r>
        <w:rPr>
          <w:i/>
          <w:color w:val="231F20"/>
          <w:spacing w:val="-4"/>
        </w:rPr>
        <w:t xml:space="preserve">“do </w:t>
      </w:r>
      <w:r>
        <w:rPr>
          <w:i/>
          <w:color w:val="231F20"/>
        </w:rPr>
        <w:t>what</w:t>
      </w:r>
      <w:r>
        <w:rPr>
          <w:i/>
          <w:color w:val="231F20"/>
          <w:spacing w:val="-6"/>
        </w:rPr>
        <w:t xml:space="preserve"> </w:t>
      </w:r>
      <w:r>
        <w:rPr>
          <w:i/>
          <w:color w:val="231F20"/>
        </w:rPr>
        <w:t>I</w:t>
      </w:r>
      <w:r>
        <w:rPr>
          <w:i/>
          <w:color w:val="231F20"/>
          <w:spacing w:val="-6"/>
        </w:rPr>
        <w:t xml:space="preserve"> </w:t>
      </w:r>
      <w:r>
        <w:rPr>
          <w:i/>
          <w:color w:val="231F20"/>
          <w:spacing w:val="-3"/>
        </w:rPr>
        <w:t>mean”</w:t>
      </w:r>
      <w:r>
        <w:rPr>
          <w:i/>
          <w:color w:val="231F20"/>
          <w:spacing w:val="-6"/>
        </w:rPr>
        <w:t xml:space="preserve"> </w:t>
      </w:r>
      <w:r>
        <w:rPr>
          <w:i/>
          <w:color w:val="231F20"/>
        </w:rPr>
        <w:t>semantics.</w:t>
      </w:r>
      <w:r>
        <w:rPr>
          <w:i/>
          <w:color w:val="231F20"/>
          <w:spacing w:val="-2"/>
        </w:rPr>
        <w:t xml:space="preserve"> </w:t>
      </w:r>
      <w:r>
        <w:rPr>
          <w:color w:val="231F20"/>
        </w:rPr>
        <w:t>But</w:t>
      </w:r>
      <w:r>
        <w:rPr>
          <w:color w:val="231F20"/>
          <w:spacing w:val="-6"/>
        </w:rPr>
        <w:t xml:space="preserve"> </w:t>
      </w:r>
      <w:r>
        <w:rPr>
          <w:color w:val="231F20"/>
        </w:rPr>
        <w:t>computers</w:t>
      </w:r>
      <w:r>
        <w:rPr>
          <w:color w:val="231F20"/>
          <w:spacing w:val="-6"/>
        </w:rPr>
        <w:t xml:space="preserve"> </w:t>
      </w:r>
      <w:r>
        <w:rPr>
          <w:color w:val="231F20"/>
        </w:rPr>
        <w:t>cannot</w:t>
      </w:r>
      <w:r>
        <w:rPr>
          <w:color w:val="231F20"/>
          <w:spacing w:val="-6"/>
        </w:rPr>
        <w:t xml:space="preserve"> </w:t>
      </w:r>
      <w:r>
        <w:rPr>
          <w:color w:val="231F20"/>
        </w:rPr>
        <w:t>really</w:t>
      </w:r>
      <w:r>
        <w:rPr>
          <w:color w:val="231F20"/>
          <w:spacing w:val="-6"/>
        </w:rPr>
        <w:t xml:space="preserve"> </w:t>
      </w:r>
      <w:r>
        <w:rPr>
          <w:color w:val="231F20"/>
        </w:rPr>
        <w:t>read</w:t>
      </w:r>
      <w:r>
        <w:rPr>
          <w:color w:val="231F20"/>
          <w:spacing w:val="-6"/>
        </w:rPr>
        <w:t xml:space="preserve"> </w:t>
      </w:r>
      <w:r>
        <w:rPr>
          <w:color w:val="231F20"/>
        </w:rPr>
        <w:t>your</w:t>
      </w:r>
      <w:r>
        <w:rPr>
          <w:color w:val="231F20"/>
          <w:spacing w:val="-6"/>
        </w:rPr>
        <w:t xml:space="preserve"> </w:t>
      </w:r>
      <w:r>
        <w:rPr>
          <w:color w:val="231F20"/>
        </w:rPr>
        <w:t>mind. There</w:t>
      </w:r>
      <w:r>
        <w:rPr>
          <w:color w:val="231F20"/>
          <w:spacing w:val="15"/>
        </w:rPr>
        <w:t xml:space="preserve"> </w:t>
      </w:r>
      <w:r>
        <w:rPr>
          <w:color w:val="231F20"/>
        </w:rPr>
        <w:t>are</w:t>
      </w:r>
      <w:r>
        <w:rPr>
          <w:color w:val="231F20"/>
          <w:spacing w:val="15"/>
        </w:rPr>
        <w:t xml:space="preserve"> </w:t>
      </w:r>
      <w:r>
        <w:rPr>
          <w:color w:val="231F20"/>
        </w:rPr>
        <w:t>too</w:t>
      </w:r>
      <w:r>
        <w:rPr>
          <w:color w:val="231F20"/>
          <w:spacing w:val="15"/>
        </w:rPr>
        <w:t xml:space="preserve"> </w:t>
      </w:r>
      <w:r>
        <w:rPr>
          <w:color w:val="231F20"/>
        </w:rPr>
        <w:t>many</w:t>
      </w:r>
      <w:r>
        <w:rPr>
          <w:color w:val="231F20"/>
          <w:spacing w:val="15"/>
        </w:rPr>
        <w:t xml:space="preserve"> </w:t>
      </w:r>
      <w:r>
        <w:rPr>
          <w:color w:val="231F20"/>
        </w:rPr>
        <w:t>data</w:t>
      </w:r>
      <w:r>
        <w:rPr>
          <w:color w:val="231F20"/>
          <w:spacing w:val="15"/>
        </w:rPr>
        <w:t xml:space="preserve"> </w:t>
      </w:r>
      <w:r>
        <w:rPr>
          <w:color w:val="231F20"/>
        </w:rPr>
        <w:t>representations</w:t>
      </w:r>
      <w:r>
        <w:rPr>
          <w:color w:val="231F20"/>
          <w:spacing w:val="15"/>
        </w:rPr>
        <w:t xml:space="preserve"> </w:t>
      </w:r>
      <w:r>
        <w:rPr>
          <w:color w:val="231F20"/>
          <w:spacing w:val="1"/>
        </w:rPr>
        <w:t>in</w:t>
      </w:r>
      <w:r>
        <w:rPr>
          <w:color w:val="231F20"/>
          <w:spacing w:val="15"/>
        </w:rPr>
        <w:t xml:space="preserve"> </w:t>
      </w:r>
      <w:r>
        <w:rPr>
          <w:color w:val="231F20"/>
        </w:rPr>
        <w:t>the</w:t>
      </w:r>
      <w:r>
        <w:rPr>
          <w:color w:val="231F20"/>
          <w:spacing w:val="15"/>
        </w:rPr>
        <w:t xml:space="preserve"> </w:t>
      </w:r>
      <w:r>
        <w:rPr>
          <w:color w:val="231F20"/>
        </w:rPr>
        <w:t>world</w:t>
      </w:r>
      <w:r>
        <w:rPr>
          <w:color w:val="231F20"/>
          <w:spacing w:val="15"/>
        </w:rPr>
        <w:t xml:space="preserve"> </w:t>
      </w:r>
      <w:r>
        <w:rPr>
          <w:color w:val="231F20"/>
          <w:spacing w:val="-3"/>
        </w:rPr>
        <w:t>for</w:t>
      </w:r>
      <w:r>
        <w:rPr>
          <w:color w:val="231F20"/>
          <w:spacing w:val="15"/>
        </w:rPr>
        <w:t xml:space="preserve"> </w:t>
      </w:r>
      <w:r>
        <w:rPr>
          <w:color w:val="231F20"/>
        </w:rPr>
        <w:t>JavaScript</w:t>
      </w:r>
    </w:p>
    <w:p w:rsidR="004F63DA" w:rsidRDefault="004F63DA">
      <w:pPr>
        <w:spacing w:line="244" w:lineRule="auto"/>
        <w:jc w:val="both"/>
        <w:sectPr w:rsidR="004F63DA">
          <w:headerReference w:type="even" r:id="rId17"/>
          <w:pgSz w:w="8940" w:h="13090"/>
          <w:pgMar w:top="620" w:right="180" w:bottom="280" w:left="160" w:header="0" w:footer="0" w:gutter="0"/>
          <w:cols w:space="720"/>
        </w:sectPr>
      </w:pPr>
    </w:p>
    <w:p w:rsidR="004F63DA" w:rsidRDefault="004F63DA">
      <w:pPr>
        <w:pStyle w:val="Textoindependiente"/>
        <w:spacing w:before="11"/>
        <w:rPr>
          <w:sz w:val="18"/>
        </w:rPr>
      </w:pPr>
    </w:p>
    <w:p w:rsidR="004F63DA" w:rsidRDefault="001558CD">
      <w:pPr>
        <w:pStyle w:val="Textoindependiente"/>
        <w:spacing w:before="98" w:after="33"/>
        <w:ind w:left="884"/>
      </w:pPr>
      <w:bookmarkStart w:id="28" w:name="_bookmark29"/>
      <w:bookmarkEnd w:id="28"/>
      <w:r>
        <w:rPr>
          <w:b/>
          <w:color w:val="231F20"/>
        </w:rPr>
        <w:t xml:space="preserve">Table 1.1 </w:t>
      </w:r>
      <w:r>
        <w:rPr>
          <w:color w:val="231F20"/>
        </w:rPr>
        <w:t xml:space="preserve">Coercion Rules for the </w:t>
      </w:r>
      <w:r>
        <w:rPr>
          <w:rFonts w:ascii="Lucida Sans Typewriter"/>
          <w:color w:val="231F20"/>
          <w:sz w:val="18"/>
        </w:rPr>
        <w:t xml:space="preserve">== </w:t>
      </w:r>
      <w:r>
        <w:rPr>
          <w:color w:val="231F20"/>
        </w:rPr>
        <w:t>Operator</w:t>
      </w:r>
    </w:p>
    <w:tbl>
      <w:tblPr>
        <w:tblStyle w:val="TableNormal"/>
        <w:tblW w:w="0" w:type="auto"/>
        <w:tblInd w:w="88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916"/>
        <w:gridCol w:w="1916"/>
        <w:gridCol w:w="2990"/>
      </w:tblGrid>
      <w:tr w:rsidR="004F63DA">
        <w:trPr>
          <w:trHeight w:val="374"/>
        </w:trPr>
        <w:tc>
          <w:tcPr>
            <w:tcW w:w="6822" w:type="dxa"/>
            <w:gridSpan w:val="3"/>
            <w:tcBorders>
              <w:top w:val="nil"/>
              <w:left w:val="nil"/>
              <w:right w:val="nil"/>
            </w:tcBorders>
            <w:shd w:val="clear" w:color="auto" w:fill="C1DDEB"/>
          </w:tcPr>
          <w:p w:rsidR="004F63DA" w:rsidRDefault="001558CD">
            <w:pPr>
              <w:pStyle w:val="TableParagraph"/>
              <w:tabs>
                <w:tab w:val="left" w:pos="2000"/>
                <w:tab w:val="left" w:pos="3916"/>
              </w:tabs>
              <w:spacing w:before="90"/>
              <w:ind w:left="84"/>
              <w:rPr>
                <w:b/>
                <w:sz w:val="18"/>
              </w:rPr>
            </w:pPr>
            <w:r>
              <w:rPr>
                <w:b/>
                <w:color w:val="231F20"/>
                <w:sz w:val="18"/>
              </w:rPr>
              <w:t>Argument</w:t>
            </w:r>
            <w:r>
              <w:rPr>
                <w:b/>
                <w:color w:val="231F20"/>
                <w:spacing w:val="2"/>
                <w:sz w:val="18"/>
              </w:rPr>
              <w:t xml:space="preserve"> Type </w:t>
            </w:r>
            <w:r>
              <w:rPr>
                <w:b/>
                <w:color w:val="231F20"/>
                <w:sz w:val="18"/>
              </w:rPr>
              <w:t>1</w:t>
            </w:r>
            <w:r>
              <w:rPr>
                <w:b/>
                <w:color w:val="231F20"/>
                <w:sz w:val="18"/>
              </w:rPr>
              <w:tab/>
              <w:t>Argument</w:t>
            </w:r>
            <w:r>
              <w:rPr>
                <w:b/>
                <w:color w:val="231F20"/>
                <w:spacing w:val="2"/>
                <w:sz w:val="18"/>
              </w:rPr>
              <w:t xml:space="preserve"> Type </w:t>
            </w:r>
            <w:r>
              <w:rPr>
                <w:b/>
                <w:color w:val="231F20"/>
                <w:sz w:val="18"/>
              </w:rPr>
              <w:t>2</w:t>
            </w:r>
            <w:r>
              <w:rPr>
                <w:b/>
                <w:color w:val="231F20"/>
                <w:sz w:val="18"/>
              </w:rPr>
              <w:tab/>
              <w:t>Coercions</w:t>
            </w:r>
          </w:p>
        </w:tc>
      </w:tr>
      <w:tr w:rsidR="004F63DA">
        <w:trPr>
          <w:trHeight w:val="364"/>
        </w:trPr>
        <w:tc>
          <w:tcPr>
            <w:tcW w:w="1916" w:type="dxa"/>
          </w:tcPr>
          <w:p w:rsidR="004F63DA" w:rsidRDefault="001558CD">
            <w:pPr>
              <w:pStyle w:val="TableParagraph"/>
              <w:spacing w:before="79"/>
              <w:ind w:left="79"/>
              <w:rPr>
                <w:rFonts w:ascii="Lucida Sans Typewriter"/>
                <w:sz w:val="16"/>
              </w:rPr>
            </w:pPr>
            <w:r>
              <w:rPr>
                <w:rFonts w:ascii="Lucida Sans Typewriter"/>
                <w:color w:val="231F20"/>
                <w:sz w:val="16"/>
              </w:rPr>
              <w:t>null</w:t>
            </w:r>
          </w:p>
        </w:tc>
        <w:tc>
          <w:tcPr>
            <w:tcW w:w="1916" w:type="dxa"/>
          </w:tcPr>
          <w:p w:rsidR="004F63DA" w:rsidRDefault="001558CD">
            <w:pPr>
              <w:pStyle w:val="TableParagraph"/>
              <w:spacing w:before="79"/>
              <w:ind w:left="80"/>
              <w:rPr>
                <w:rFonts w:ascii="Lucida Sans Typewriter"/>
                <w:sz w:val="16"/>
              </w:rPr>
            </w:pPr>
            <w:r>
              <w:rPr>
                <w:rFonts w:ascii="Lucida Sans Typewriter"/>
                <w:color w:val="231F20"/>
                <w:sz w:val="16"/>
              </w:rPr>
              <w:t>undefined</w:t>
            </w:r>
          </w:p>
        </w:tc>
        <w:tc>
          <w:tcPr>
            <w:tcW w:w="2990" w:type="dxa"/>
          </w:tcPr>
          <w:p w:rsidR="004F63DA" w:rsidRDefault="001558CD">
            <w:pPr>
              <w:pStyle w:val="TableParagraph"/>
              <w:spacing w:before="79"/>
              <w:ind w:left="79"/>
              <w:rPr>
                <w:rFonts w:ascii="Lucida Sans Typewriter"/>
                <w:sz w:val="16"/>
              </w:rPr>
            </w:pPr>
            <w:r>
              <w:rPr>
                <w:color w:val="231F20"/>
                <w:sz w:val="18"/>
              </w:rPr>
              <w:t xml:space="preserve">None; always </w:t>
            </w:r>
            <w:r>
              <w:rPr>
                <w:rFonts w:ascii="Lucida Sans Typewriter"/>
                <w:color w:val="231F20"/>
                <w:sz w:val="16"/>
              </w:rPr>
              <w:t>true</w:t>
            </w:r>
          </w:p>
        </w:tc>
      </w:tr>
      <w:tr w:rsidR="004F63DA">
        <w:trPr>
          <w:trHeight w:val="583"/>
        </w:trPr>
        <w:tc>
          <w:tcPr>
            <w:tcW w:w="1916" w:type="dxa"/>
          </w:tcPr>
          <w:p w:rsidR="004F63DA" w:rsidRDefault="001558CD">
            <w:pPr>
              <w:pStyle w:val="TableParagraph"/>
              <w:spacing w:before="79"/>
              <w:ind w:left="79"/>
              <w:rPr>
                <w:rFonts w:ascii="Lucida Sans Typewriter"/>
                <w:sz w:val="16"/>
              </w:rPr>
            </w:pPr>
            <w:r>
              <w:rPr>
                <w:rFonts w:ascii="Lucida Sans Typewriter"/>
                <w:color w:val="231F20"/>
                <w:sz w:val="16"/>
              </w:rPr>
              <w:t xml:space="preserve">null </w:t>
            </w:r>
            <w:r>
              <w:rPr>
                <w:color w:val="231F20"/>
                <w:sz w:val="18"/>
              </w:rPr>
              <w:t xml:space="preserve">or </w:t>
            </w:r>
            <w:r>
              <w:rPr>
                <w:rFonts w:ascii="Lucida Sans Typewriter"/>
                <w:color w:val="231F20"/>
                <w:sz w:val="16"/>
              </w:rPr>
              <w:t>undefined</w:t>
            </w:r>
          </w:p>
        </w:tc>
        <w:tc>
          <w:tcPr>
            <w:tcW w:w="1916" w:type="dxa"/>
          </w:tcPr>
          <w:p w:rsidR="004F63DA" w:rsidRDefault="001558CD">
            <w:pPr>
              <w:pStyle w:val="TableParagraph"/>
              <w:spacing w:before="79"/>
              <w:ind w:left="79"/>
              <w:rPr>
                <w:sz w:val="18"/>
              </w:rPr>
            </w:pPr>
            <w:r>
              <w:rPr>
                <w:color w:val="231F20"/>
                <w:sz w:val="18"/>
              </w:rPr>
              <w:t>Any other than</w:t>
            </w:r>
          </w:p>
          <w:p w:rsidR="004F63DA" w:rsidRDefault="001558CD">
            <w:pPr>
              <w:pStyle w:val="TableParagraph"/>
              <w:spacing w:before="7"/>
              <w:ind w:left="79"/>
              <w:rPr>
                <w:rFonts w:ascii="Lucida Sans Typewriter"/>
                <w:sz w:val="16"/>
              </w:rPr>
            </w:pPr>
            <w:r>
              <w:rPr>
                <w:rFonts w:ascii="Lucida Sans Typewriter"/>
                <w:color w:val="231F20"/>
                <w:sz w:val="16"/>
              </w:rPr>
              <w:t xml:space="preserve">null </w:t>
            </w:r>
            <w:r>
              <w:rPr>
                <w:color w:val="231F20"/>
                <w:sz w:val="18"/>
              </w:rPr>
              <w:t xml:space="preserve">or </w:t>
            </w:r>
            <w:r>
              <w:rPr>
                <w:rFonts w:ascii="Lucida Sans Typewriter"/>
                <w:color w:val="231F20"/>
                <w:sz w:val="16"/>
              </w:rPr>
              <w:t>undefined</w:t>
            </w:r>
          </w:p>
        </w:tc>
        <w:tc>
          <w:tcPr>
            <w:tcW w:w="2990" w:type="dxa"/>
          </w:tcPr>
          <w:p w:rsidR="004F63DA" w:rsidRDefault="001558CD">
            <w:pPr>
              <w:pStyle w:val="TableParagraph"/>
              <w:spacing w:before="79"/>
              <w:ind w:left="79"/>
              <w:rPr>
                <w:rFonts w:ascii="Lucida Sans Typewriter"/>
                <w:sz w:val="16"/>
              </w:rPr>
            </w:pPr>
            <w:r>
              <w:rPr>
                <w:color w:val="231F20"/>
                <w:sz w:val="18"/>
              </w:rPr>
              <w:t xml:space="preserve">None; always </w:t>
            </w:r>
            <w:r>
              <w:rPr>
                <w:rFonts w:ascii="Lucida Sans Typewriter"/>
                <w:color w:val="231F20"/>
                <w:sz w:val="16"/>
              </w:rPr>
              <w:t>false</w:t>
            </w:r>
          </w:p>
        </w:tc>
      </w:tr>
      <w:tr w:rsidR="004F63DA">
        <w:trPr>
          <w:trHeight w:val="803"/>
        </w:trPr>
        <w:tc>
          <w:tcPr>
            <w:tcW w:w="1916" w:type="dxa"/>
          </w:tcPr>
          <w:p w:rsidR="004F63DA" w:rsidRDefault="001558CD">
            <w:pPr>
              <w:pStyle w:val="TableParagraph"/>
              <w:spacing w:before="79" w:line="249" w:lineRule="auto"/>
              <w:ind w:left="79" w:right="75"/>
              <w:rPr>
                <w:sz w:val="18"/>
              </w:rPr>
            </w:pPr>
            <w:r>
              <w:rPr>
                <w:color w:val="231F20"/>
                <w:sz w:val="18"/>
              </w:rPr>
              <w:t>Primitive string, number, or boolean</w:t>
            </w:r>
          </w:p>
        </w:tc>
        <w:tc>
          <w:tcPr>
            <w:tcW w:w="1916" w:type="dxa"/>
          </w:tcPr>
          <w:p w:rsidR="004F63DA" w:rsidRDefault="001558CD">
            <w:pPr>
              <w:pStyle w:val="TableParagraph"/>
              <w:spacing w:before="79"/>
              <w:ind w:left="79"/>
              <w:rPr>
                <w:sz w:val="18"/>
              </w:rPr>
            </w:pPr>
            <w:r>
              <w:rPr>
                <w:rFonts w:ascii="Lucida Sans Typewriter"/>
                <w:color w:val="231F20"/>
                <w:sz w:val="16"/>
              </w:rPr>
              <w:t xml:space="preserve">Date </w:t>
            </w:r>
            <w:r>
              <w:rPr>
                <w:color w:val="231F20"/>
                <w:sz w:val="18"/>
              </w:rPr>
              <w:t>object</w:t>
            </w:r>
          </w:p>
        </w:tc>
        <w:tc>
          <w:tcPr>
            <w:tcW w:w="2990" w:type="dxa"/>
          </w:tcPr>
          <w:p w:rsidR="004F63DA" w:rsidRDefault="001558CD">
            <w:pPr>
              <w:pStyle w:val="TableParagraph"/>
              <w:spacing w:before="79" w:line="249" w:lineRule="auto"/>
              <w:ind w:left="79" w:right="74"/>
              <w:rPr>
                <w:sz w:val="18"/>
              </w:rPr>
            </w:pPr>
            <w:r>
              <w:rPr>
                <w:color w:val="231F20"/>
                <w:sz w:val="18"/>
              </w:rPr>
              <w:t xml:space="preserve">Primitive =&gt; number, </w:t>
            </w:r>
            <w:r>
              <w:rPr>
                <w:rFonts w:ascii="Lucida Sans Typewriter"/>
                <w:color w:val="231F20"/>
                <w:sz w:val="16"/>
              </w:rPr>
              <w:t xml:space="preserve">Date </w:t>
            </w:r>
            <w:r>
              <w:rPr>
                <w:color w:val="231F20"/>
                <w:sz w:val="18"/>
              </w:rPr>
              <w:t xml:space="preserve">object =&gt; primitive (try </w:t>
            </w:r>
            <w:r>
              <w:rPr>
                <w:rFonts w:ascii="Lucida Sans Typewriter"/>
                <w:color w:val="231F20"/>
                <w:sz w:val="16"/>
              </w:rPr>
              <w:t xml:space="preserve">toString </w:t>
            </w:r>
            <w:r>
              <w:rPr>
                <w:color w:val="231F20"/>
                <w:sz w:val="18"/>
              </w:rPr>
              <w:t xml:space="preserve">and then </w:t>
            </w:r>
            <w:r>
              <w:rPr>
                <w:rFonts w:ascii="Lucida Sans Typewriter"/>
                <w:color w:val="231F20"/>
                <w:sz w:val="16"/>
              </w:rPr>
              <w:t>valueOf</w:t>
            </w:r>
            <w:r>
              <w:rPr>
                <w:color w:val="231F20"/>
                <w:sz w:val="18"/>
              </w:rPr>
              <w:t>)</w:t>
            </w:r>
          </w:p>
        </w:tc>
      </w:tr>
      <w:tr w:rsidR="004F63DA">
        <w:trPr>
          <w:trHeight w:val="803"/>
        </w:trPr>
        <w:tc>
          <w:tcPr>
            <w:tcW w:w="1916" w:type="dxa"/>
          </w:tcPr>
          <w:p w:rsidR="004F63DA" w:rsidRDefault="001558CD">
            <w:pPr>
              <w:pStyle w:val="TableParagraph"/>
              <w:spacing w:before="79" w:line="249" w:lineRule="auto"/>
              <w:ind w:left="79" w:right="75"/>
              <w:rPr>
                <w:sz w:val="18"/>
              </w:rPr>
            </w:pPr>
            <w:r>
              <w:rPr>
                <w:color w:val="231F20"/>
                <w:sz w:val="18"/>
              </w:rPr>
              <w:t>Primitive string, number, or boolean</w:t>
            </w:r>
          </w:p>
        </w:tc>
        <w:tc>
          <w:tcPr>
            <w:tcW w:w="1916" w:type="dxa"/>
          </w:tcPr>
          <w:p w:rsidR="004F63DA" w:rsidRDefault="001558CD">
            <w:pPr>
              <w:pStyle w:val="TableParagraph"/>
              <w:spacing w:before="79"/>
              <w:ind w:left="79"/>
              <w:rPr>
                <w:sz w:val="18"/>
              </w:rPr>
            </w:pPr>
            <w:r>
              <w:rPr>
                <w:color w:val="231F20"/>
                <w:sz w:val="18"/>
              </w:rPr>
              <w:t>Non-</w:t>
            </w:r>
            <w:r>
              <w:rPr>
                <w:rFonts w:ascii="Lucida Sans Typewriter"/>
                <w:color w:val="231F20"/>
                <w:sz w:val="16"/>
              </w:rPr>
              <w:t xml:space="preserve">Date </w:t>
            </w:r>
            <w:r>
              <w:rPr>
                <w:color w:val="231F20"/>
                <w:sz w:val="18"/>
              </w:rPr>
              <w:t>object</w:t>
            </w:r>
          </w:p>
        </w:tc>
        <w:tc>
          <w:tcPr>
            <w:tcW w:w="2990" w:type="dxa"/>
          </w:tcPr>
          <w:p w:rsidR="004F63DA" w:rsidRDefault="001558CD">
            <w:pPr>
              <w:pStyle w:val="TableParagraph"/>
              <w:spacing w:before="79" w:line="249" w:lineRule="auto"/>
              <w:ind w:left="79" w:right="161"/>
              <w:jc w:val="both"/>
              <w:rPr>
                <w:sz w:val="18"/>
              </w:rPr>
            </w:pPr>
            <w:r>
              <w:rPr>
                <w:color w:val="231F20"/>
                <w:sz w:val="18"/>
              </w:rPr>
              <w:t>Primitive =&gt; number, non-</w:t>
            </w:r>
            <w:r>
              <w:rPr>
                <w:rFonts w:ascii="Lucida Sans Typewriter"/>
                <w:color w:val="231F20"/>
                <w:sz w:val="16"/>
              </w:rPr>
              <w:t xml:space="preserve">Date </w:t>
            </w:r>
            <w:r>
              <w:rPr>
                <w:color w:val="231F20"/>
                <w:sz w:val="18"/>
              </w:rPr>
              <w:t xml:space="preserve">object =&gt; primitive (try </w:t>
            </w:r>
            <w:r>
              <w:rPr>
                <w:rFonts w:ascii="Lucida Sans Typewriter"/>
                <w:color w:val="231F20"/>
                <w:sz w:val="16"/>
              </w:rPr>
              <w:t xml:space="preserve">valueOf </w:t>
            </w:r>
            <w:r>
              <w:rPr>
                <w:color w:val="231F20"/>
                <w:sz w:val="18"/>
              </w:rPr>
              <w:t xml:space="preserve">and then </w:t>
            </w:r>
            <w:r>
              <w:rPr>
                <w:rFonts w:ascii="Lucida Sans Typewriter"/>
                <w:color w:val="231F20"/>
                <w:sz w:val="16"/>
              </w:rPr>
              <w:t>toString</w:t>
            </w:r>
            <w:r>
              <w:rPr>
                <w:color w:val="231F20"/>
                <w:sz w:val="18"/>
              </w:rPr>
              <w:t>)</w:t>
            </w:r>
          </w:p>
        </w:tc>
      </w:tr>
      <w:tr w:rsidR="004F63DA">
        <w:trPr>
          <w:trHeight w:val="791"/>
        </w:trPr>
        <w:tc>
          <w:tcPr>
            <w:tcW w:w="1916" w:type="dxa"/>
            <w:tcBorders>
              <w:bottom w:val="single" w:sz="8" w:space="0" w:color="231F20"/>
            </w:tcBorders>
          </w:tcPr>
          <w:p w:rsidR="004F63DA" w:rsidRDefault="001558CD">
            <w:pPr>
              <w:pStyle w:val="TableParagraph"/>
              <w:spacing w:before="79" w:line="249" w:lineRule="auto"/>
              <w:ind w:left="79" w:right="75"/>
              <w:rPr>
                <w:sz w:val="18"/>
              </w:rPr>
            </w:pPr>
            <w:r>
              <w:rPr>
                <w:color w:val="231F20"/>
                <w:sz w:val="18"/>
              </w:rPr>
              <w:t>Primitive string, number, or boolean</w:t>
            </w:r>
          </w:p>
        </w:tc>
        <w:tc>
          <w:tcPr>
            <w:tcW w:w="1916" w:type="dxa"/>
            <w:tcBorders>
              <w:bottom w:val="single" w:sz="8" w:space="0" w:color="231F20"/>
            </w:tcBorders>
          </w:tcPr>
          <w:p w:rsidR="004F63DA" w:rsidRDefault="001558CD">
            <w:pPr>
              <w:pStyle w:val="TableParagraph"/>
              <w:spacing w:before="79" w:line="249" w:lineRule="auto"/>
              <w:ind w:left="79" w:right="75"/>
              <w:rPr>
                <w:sz w:val="18"/>
              </w:rPr>
            </w:pPr>
            <w:r>
              <w:rPr>
                <w:color w:val="231F20"/>
                <w:sz w:val="18"/>
              </w:rPr>
              <w:t>Primitive string, number, or boolean</w:t>
            </w:r>
          </w:p>
        </w:tc>
        <w:tc>
          <w:tcPr>
            <w:tcW w:w="2990" w:type="dxa"/>
            <w:tcBorders>
              <w:bottom w:val="single" w:sz="8" w:space="0" w:color="231F20"/>
            </w:tcBorders>
          </w:tcPr>
          <w:p w:rsidR="004F63DA" w:rsidRDefault="001558CD">
            <w:pPr>
              <w:pStyle w:val="TableParagraph"/>
              <w:spacing w:before="79"/>
              <w:ind w:left="79"/>
              <w:rPr>
                <w:sz w:val="18"/>
              </w:rPr>
            </w:pPr>
            <w:r>
              <w:rPr>
                <w:color w:val="231F20"/>
                <w:sz w:val="18"/>
              </w:rPr>
              <w:t>Primitive =&gt; number</w:t>
            </w:r>
          </w:p>
        </w:tc>
      </w:tr>
    </w:tbl>
    <w:p w:rsidR="004F63DA" w:rsidRDefault="004F63DA">
      <w:pPr>
        <w:pStyle w:val="Textoindependiente"/>
        <w:rPr>
          <w:sz w:val="24"/>
        </w:rPr>
      </w:pPr>
    </w:p>
    <w:p w:rsidR="004F63DA" w:rsidRDefault="004F63DA">
      <w:pPr>
        <w:pStyle w:val="Textoindependiente"/>
        <w:spacing w:before="5"/>
        <w:rPr>
          <w:sz w:val="18"/>
        </w:rPr>
      </w:pPr>
    </w:p>
    <w:p w:rsidR="004F63DA" w:rsidRDefault="001558CD">
      <w:pPr>
        <w:pStyle w:val="Textoindependiente"/>
        <w:spacing w:line="244" w:lineRule="auto"/>
        <w:ind w:left="886" w:right="979"/>
      </w:pPr>
      <w:r>
        <w:rPr>
          <w:color w:val="231F20"/>
        </w:rPr>
        <w:t xml:space="preserve">to know which one you are using. </w:t>
      </w:r>
      <w:r>
        <w:rPr>
          <w:color w:val="231F20"/>
          <w:spacing w:val="-3"/>
        </w:rPr>
        <w:t xml:space="preserve">For </w:t>
      </w:r>
      <w:r>
        <w:rPr>
          <w:color w:val="231F20"/>
        </w:rPr>
        <w:t xml:space="preserve">example, you might hope that you could compare a </w:t>
      </w:r>
      <w:r>
        <w:rPr>
          <w:color w:val="231F20"/>
          <w:spacing w:val="1"/>
        </w:rPr>
        <w:t xml:space="preserve">string </w:t>
      </w:r>
      <w:r>
        <w:rPr>
          <w:color w:val="231F20"/>
        </w:rPr>
        <w:t xml:space="preserve">containing a date to a </w:t>
      </w:r>
      <w:r>
        <w:rPr>
          <w:rFonts w:ascii="Lucida Sans Typewriter"/>
          <w:color w:val="231F20"/>
          <w:spacing w:val="-4"/>
          <w:sz w:val="18"/>
        </w:rPr>
        <w:t xml:space="preserve">Date </w:t>
      </w:r>
      <w:r>
        <w:rPr>
          <w:color w:val="231F20"/>
        </w:rPr>
        <w:t>object:</w:t>
      </w:r>
    </w:p>
    <w:p w:rsidR="004F63DA" w:rsidRDefault="001558CD">
      <w:pPr>
        <w:spacing w:before="133" w:line="271" w:lineRule="auto"/>
        <w:ind w:left="886" w:right="4006"/>
        <w:rPr>
          <w:rFonts w:ascii="Lucida Sans Typewriter"/>
          <w:i/>
          <w:sz w:val="18"/>
        </w:rPr>
      </w:pPr>
      <w:r>
        <w:rPr>
          <w:rFonts w:ascii="Lucida Sans Typewriter"/>
          <w:b/>
          <w:color w:val="231F20"/>
          <w:sz w:val="18"/>
        </w:rPr>
        <w:t xml:space="preserve">var </w:t>
      </w:r>
      <w:r>
        <w:rPr>
          <w:rFonts w:ascii="Lucida Sans Typewriter"/>
          <w:color w:val="231F20"/>
          <w:sz w:val="18"/>
        </w:rPr>
        <w:t xml:space="preserve">date = </w:t>
      </w:r>
      <w:r>
        <w:rPr>
          <w:rFonts w:ascii="Lucida Sans Typewriter"/>
          <w:b/>
          <w:color w:val="231F20"/>
          <w:sz w:val="18"/>
        </w:rPr>
        <w:t xml:space="preserve">new </w:t>
      </w:r>
      <w:r>
        <w:rPr>
          <w:rFonts w:ascii="Lucida Sans Typewriter"/>
          <w:color w:val="3953A4"/>
          <w:sz w:val="18"/>
        </w:rPr>
        <w:t>Date</w:t>
      </w:r>
      <w:r>
        <w:rPr>
          <w:rFonts w:ascii="Lucida Sans Typewriter"/>
          <w:color w:val="231F20"/>
          <w:sz w:val="18"/>
        </w:rPr>
        <w:t>(</w:t>
      </w:r>
      <w:r>
        <w:rPr>
          <w:rFonts w:ascii="Lucida Sans Typewriter"/>
          <w:color w:val="098140"/>
          <w:sz w:val="18"/>
        </w:rPr>
        <w:t>"1999/12/31"</w:t>
      </w:r>
      <w:r>
        <w:rPr>
          <w:rFonts w:ascii="Lucida Sans Typewriter"/>
          <w:color w:val="231F20"/>
          <w:sz w:val="18"/>
        </w:rPr>
        <w:t xml:space="preserve">); date == </w:t>
      </w:r>
      <w:r>
        <w:rPr>
          <w:rFonts w:ascii="Lucida Sans Typewriter"/>
          <w:color w:val="098140"/>
          <w:sz w:val="18"/>
        </w:rPr>
        <w:t>"1999/12/31"</w:t>
      </w:r>
      <w:r>
        <w:rPr>
          <w:rFonts w:ascii="Lucida Sans Typewriter"/>
          <w:color w:val="231F20"/>
          <w:sz w:val="18"/>
        </w:rPr>
        <w:t xml:space="preserve">; </w:t>
      </w:r>
      <w:r>
        <w:rPr>
          <w:rFonts w:ascii="Lucida Sans Typewriter"/>
          <w:i/>
          <w:color w:val="ED2024"/>
          <w:sz w:val="18"/>
        </w:rPr>
        <w:t>// false</w:t>
      </w:r>
    </w:p>
    <w:p w:rsidR="004F63DA" w:rsidRDefault="001558CD">
      <w:pPr>
        <w:pStyle w:val="Textoindependiente"/>
        <w:spacing w:before="107" w:line="244" w:lineRule="auto"/>
        <w:ind w:left="886" w:right="870"/>
      </w:pPr>
      <w:r>
        <w:rPr>
          <w:color w:val="231F20"/>
        </w:rPr>
        <w:t xml:space="preserve">This particular example fails because converting a </w:t>
      </w:r>
      <w:r>
        <w:rPr>
          <w:rFonts w:ascii="Lucida Sans Typewriter"/>
          <w:color w:val="231F20"/>
          <w:sz w:val="18"/>
        </w:rPr>
        <w:t xml:space="preserve">Date </w:t>
      </w:r>
      <w:r>
        <w:rPr>
          <w:color w:val="231F20"/>
        </w:rPr>
        <w:t>object to a string produces a different format than the one used in the example:</w:t>
      </w:r>
    </w:p>
    <w:p w:rsidR="004F63DA" w:rsidRDefault="001558CD">
      <w:pPr>
        <w:spacing w:before="134"/>
        <w:ind w:left="886"/>
        <w:rPr>
          <w:rFonts w:ascii="Lucida Sans Typewriter"/>
          <w:i/>
          <w:sz w:val="18"/>
        </w:rPr>
      </w:pPr>
      <w:r>
        <w:rPr>
          <w:rFonts w:ascii="Lucida Sans Typewriter"/>
          <w:color w:val="231F20"/>
          <w:sz w:val="18"/>
        </w:rPr>
        <w:t>date.</w:t>
      </w:r>
      <w:r>
        <w:rPr>
          <w:rFonts w:ascii="Lucida Sans Typewriter"/>
          <w:color w:val="3953A4"/>
          <w:sz w:val="18"/>
        </w:rPr>
        <w:t>toString</w:t>
      </w:r>
      <w:r>
        <w:rPr>
          <w:rFonts w:ascii="Lucida Sans Typewriter"/>
          <w:color w:val="231F20"/>
          <w:sz w:val="18"/>
        </w:rPr>
        <w:t xml:space="preserve">(); </w:t>
      </w:r>
      <w:r>
        <w:rPr>
          <w:rFonts w:ascii="Lucida Sans Typewriter"/>
          <w:i/>
          <w:color w:val="231F20"/>
          <w:sz w:val="18"/>
        </w:rPr>
        <w:t>// "Fri Dec 31 1999 00:00:00 GMT-0800 (PST)"</w:t>
      </w:r>
    </w:p>
    <w:p w:rsidR="004F63DA" w:rsidRDefault="001558CD">
      <w:pPr>
        <w:pStyle w:val="Textoindependiente"/>
        <w:spacing w:before="134" w:line="244" w:lineRule="auto"/>
        <w:ind w:left="886" w:right="874"/>
        <w:jc w:val="both"/>
      </w:pPr>
      <w:r>
        <w:rPr>
          <w:color w:val="231F20"/>
        </w:rPr>
        <w:t xml:space="preserve">But the mistake is symptomatic of a more general misunderstanding of coercions. The </w:t>
      </w:r>
      <w:r>
        <w:rPr>
          <w:rFonts w:ascii="Lucida Sans Typewriter"/>
          <w:color w:val="231F20"/>
          <w:sz w:val="18"/>
        </w:rPr>
        <w:t xml:space="preserve">== </w:t>
      </w:r>
      <w:r>
        <w:rPr>
          <w:color w:val="231F20"/>
        </w:rPr>
        <w:t>operator does not infer and unify arbitrary data formats. It requires both you and your readers to understand its sub- tle coercion rules. A better policy is to make the conversions explicit with custom application logic and use the strict equality operator:</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toYMD</w:t>
      </w:r>
      <w:r>
        <w:rPr>
          <w:rFonts w:ascii="Lucida Sans Typewriter"/>
          <w:color w:val="231F20"/>
          <w:sz w:val="18"/>
        </w:rPr>
        <w:t>(date) {</w:t>
      </w:r>
    </w:p>
    <w:p w:rsidR="004F63DA" w:rsidRDefault="001558CD">
      <w:pPr>
        <w:spacing w:before="27"/>
        <w:ind w:left="1255" w:right="1364"/>
        <w:jc w:val="center"/>
        <w:rPr>
          <w:rFonts w:ascii="Lucida Sans Typewriter"/>
          <w:i/>
          <w:sz w:val="18"/>
        </w:rPr>
      </w:pPr>
      <w:r>
        <w:rPr>
          <w:rFonts w:ascii="Lucida Sans Typewriter"/>
          <w:b/>
          <w:color w:val="231F20"/>
          <w:sz w:val="18"/>
        </w:rPr>
        <w:t xml:space="preserve">var </w:t>
      </w:r>
      <w:r>
        <w:rPr>
          <w:rFonts w:ascii="Lucida Sans Typewriter"/>
          <w:color w:val="231F20"/>
          <w:sz w:val="18"/>
        </w:rPr>
        <w:t>y = date.</w:t>
      </w:r>
      <w:r>
        <w:rPr>
          <w:rFonts w:ascii="Lucida Sans Typewriter"/>
          <w:color w:val="3953A4"/>
          <w:sz w:val="18"/>
        </w:rPr>
        <w:t>getYear</w:t>
      </w:r>
      <w:r>
        <w:rPr>
          <w:rFonts w:ascii="Lucida Sans Typewriter"/>
          <w:color w:val="231F20"/>
          <w:sz w:val="18"/>
        </w:rPr>
        <w:t xml:space="preserve">() + </w:t>
      </w:r>
      <w:r>
        <w:rPr>
          <w:rFonts w:ascii="Lucida Sans Typewriter"/>
          <w:color w:val="7D277D"/>
          <w:sz w:val="18"/>
        </w:rPr>
        <w:t>1900</w:t>
      </w:r>
      <w:r>
        <w:rPr>
          <w:rFonts w:ascii="Lucida Sans Typewriter"/>
          <w:color w:val="231F20"/>
          <w:sz w:val="18"/>
        </w:rPr>
        <w:t xml:space="preserve">, </w:t>
      </w:r>
      <w:r>
        <w:rPr>
          <w:rFonts w:ascii="Lucida Sans Typewriter"/>
          <w:i/>
          <w:color w:val="231F20"/>
          <w:sz w:val="18"/>
        </w:rPr>
        <w:t>// year is 1900-indexed</w:t>
      </w:r>
    </w:p>
    <w:p w:rsidR="004F63DA" w:rsidRDefault="001558CD">
      <w:pPr>
        <w:tabs>
          <w:tab w:val="left" w:pos="3024"/>
        </w:tabs>
        <w:spacing w:before="27"/>
        <w:ind w:left="104"/>
        <w:jc w:val="center"/>
        <w:rPr>
          <w:rFonts w:ascii="Lucida Sans Typewriter"/>
          <w:i/>
          <w:sz w:val="18"/>
        </w:rPr>
      </w:pPr>
      <w:r>
        <w:rPr>
          <w:rFonts w:ascii="Lucida Sans Typewriter"/>
          <w:color w:val="231F20"/>
          <w:sz w:val="18"/>
        </w:rPr>
        <w:t>m = date.</w:t>
      </w:r>
      <w:r>
        <w:rPr>
          <w:rFonts w:ascii="Lucida Sans Typewriter"/>
          <w:color w:val="3953A4"/>
          <w:sz w:val="18"/>
        </w:rPr>
        <w:t>getMonth</w:t>
      </w:r>
      <w:r>
        <w:rPr>
          <w:rFonts w:ascii="Lucida Sans Typewriter"/>
          <w:color w:val="231F20"/>
          <w:sz w:val="18"/>
        </w:rPr>
        <w:t>()</w:t>
      </w:r>
      <w:r>
        <w:rPr>
          <w:rFonts w:ascii="Lucida Sans Typewriter"/>
          <w:color w:val="231F20"/>
          <w:spacing w:val="-7"/>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7D277D"/>
          <w:sz w:val="18"/>
        </w:rPr>
        <w:t>1</w:t>
      </w:r>
      <w:r>
        <w:rPr>
          <w:rFonts w:ascii="Lucida Sans Typewriter"/>
          <w:color w:val="231F20"/>
          <w:sz w:val="18"/>
        </w:rPr>
        <w:t>,</w:t>
      </w:r>
      <w:r>
        <w:rPr>
          <w:rFonts w:ascii="Lucida Sans Typewriter"/>
          <w:color w:val="231F20"/>
          <w:sz w:val="18"/>
        </w:rPr>
        <w:tab/>
      </w:r>
      <w:r>
        <w:rPr>
          <w:rFonts w:ascii="Lucida Sans Typewriter"/>
          <w:i/>
          <w:color w:val="231F20"/>
          <w:sz w:val="18"/>
        </w:rPr>
        <w:t>// month is</w:t>
      </w:r>
      <w:r>
        <w:rPr>
          <w:rFonts w:ascii="Lucida Sans Typewriter"/>
          <w:i/>
          <w:color w:val="231F20"/>
          <w:spacing w:val="-4"/>
          <w:sz w:val="18"/>
        </w:rPr>
        <w:t xml:space="preserve"> </w:t>
      </w:r>
      <w:r>
        <w:rPr>
          <w:rFonts w:ascii="Lucida Sans Typewriter"/>
          <w:i/>
          <w:color w:val="231F20"/>
          <w:sz w:val="18"/>
        </w:rPr>
        <w:t>0-indexed</w:t>
      </w:r>
    </w:p>
    <w:p w:rsidR="004F63DA" w:rsidRDefault="001558CD">
      <w:pPr>
        <w:spacing w:before="27"/>
        <w:ind w:left="1752"/>
        <w:rPr>
          <w:rFonts w:ascii="Lucida Sans Typewriter"/>
          <w:sz w:val="18"/>
        </w:rPr>
      </w:pPr>
      <w:r>
        <w:rPr>
          <w:rFonts w:ascii="Lucida Sans Typewriter"/>
          <w:color w:val="231F20"/>
          <w:sz w:val="18"/>
        </w:rPr>
        <w:t>d = date.</w:t>
      </w:r>
      <w:r>
        <w:rPr>
          <w:rFonts w:ascii="Lucida Sans Typewriter"/>
          <w:color w:val="3953A4"/>
          <w:sz w:val="18"/>
        </w:rPr>
        <w:t>getDate</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y</w:t>
      </w:r>
    </w:p>
    <w:p w:rsidR="004F63DA" w:rsidRDefault="001558CD">
      <w:pPr>
        <w:spacing w:before="27"/>
        <w:ind w:left="1860"/>
        <w:rPr>
          <w:rFonts w:ascii="Lucida Sans Typewriter"/>
          <w:sz w:val="18"/>
        </w:rPr>
      </w:pPr>
      <w:r>
        <w:rPr>
          <w:rFonts w:ascii="Lucida Sans Typewriter"/>
          <w:color w:val="231F20"/>
          <w:sz w:val="18"/>
        </w:rPr>
        <w:t xml:space="preserve">+ </w:t>
      </w:r>
      <w:r>
        <w:rPr>
          <w:rFonts w:ascii="Lucida Sans Typewriter"/>
          <w:color w:val="098140"/>
          <w:sz w:val="18"/>
        </w:rPr>
        <w:t xml:space="preserve">"/" </w:t>
      </w:r>
      <w:r>
        <w:rPr>
          <w:rFonts w:ascii="Lucida Sans Typewriter"/>
          <w:color w:val="231F20"/>
          <w:sz w:val="18"/>
        </w:rPr>
        <w:t xml:space="preserve">+ (m &lt; </w:t>
      </w:r>
      <w:r>
        <w:rPr>
          <w:rFonts w:ascii="Lucida Sans Typewriter"/>
          <w:color w:val="7D277D"/>
          <w:sz w:val="18"/>
        </w:rPr>
        <w:t xml:space="preserve">10 </w:t>
      </w:r>
      <w:r>
        <w:rPr>
          <w:rFonts w:ascii="Lucida Sans Typewriter"/>
          <w:color w:val="231F20"/>
          <w:sz w:val="18"/>
        </w:rPr>
        <w:t xml:space="preserve">? </w:t>
      </w:r>
      <w:r>
        <w:rPr>
          <w:rFonts w:ascii="Lucida Sans Typewriter"/>
          <w:color w:val="098140"/>
          <w:sz w:val="18"/>
        </w:rPr>
        <w:t xml:space="preserve">"0" </w:t>
      </w:r>
      <w:r>
        <w:rPr>
          <w:rFonts w:ascii="Lucida Sans Typewriter"/>
          <w:color w:val="231F20"/>
          <w:sz w:val="18"/>
        </w:rPr>
        <w:t>+ m : m)</w:t>
      </w:r>
    </w:p>
    <w:p w:rsidR="004F63DA" w:rsidRDefault="001558CD">
      <w:pPr>
        <w:spacing w:before="27"/>
        <w:ind w:left="1860"/>
        <w:rPr>
          <w:rFonts w:ascii="Lucida Sans Typewriter"/>
          <w:sz w:val="18"/>
        </w:rPr>
      </w:pPr>
      <w:r>
        <w:rPr>
          <w:rFonts w:ascii="Lucida Sans Typewriter"/>
          <w:color w:val="231F20"/>
          <w:sz w:val="18"/>
        </w:rPr>
        <w:t xml:space="preserve">+ </w:t>
      </w:r>
      <w:r>
        <w:rPr>
          <w:rFonts w:ascii="Lucida Sans Typewriter"/>
          <w:color w:val="098140"/>
          <w:sz w:val="18"/>
        </w:rPr>
        <w:t xml:space="preserve">"/" </w:t>
      </w:r>
      <w:r>
        <w:rPr>
          <w:rFonts w:ascii="Lucida Sans Typewriter"/>
          <w:color w:val="231F20"/>
          <w:sz w:val="18"/>
        </w:rPr>
        <w:t xml:space="preserve">+ (d &lt; </w:t>
      </w:r>
      <w:r>
        <w:rPr>
          <w:rFonts w:ascii="Lucida Sans Typewriter"/>
          <w:color w:val="7D277D"/>
          <w:sz w:val="18"/>
        </w:rPr>
        <w:t xml:space="preserve">10 </w:t>
      </w:r>
      <w:r>
        <w:rPr>
          <w:rFonts w:ascii="Lucida Sans Typewriter"/>
          <w:color w:val="231F20"/>
          <w:sz w:val="18"/>
        </w:rPr>
        <w:t xml:space="preserve">? </w:t>
      </w:r>
      <w:r>
        <w:rPr>
          <w:rFonts w:ascii="Lucida Sans Typewriter"/>
          <w:color w:val="098140"/>
          <w:sz w:val="18"/>
        </w:rPr>
        <w:t xml:space="preserve">"0" </w:t>
      </w:r>
      <w:r>
        <w:rPr>
          <w:rFonts w:ascii="Lucida Sans Typewriter"/>
          <w:color w:val="231F20"/>
          <w:sz w:val="18"/>
        </w:rPr>
        <w:t>+ d : d);</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color w:val="3953A4"/>
          <w:sz w:val="18"/>
        </w:rPr>
        <w:t>toYMD</w:t>
      </w:r>
      <w:r>
        <w:rPr>
          <w:rFonts w:ascii="Lucida Sans Typewriter"/>
          <w:color w:val="231F20"/>
          <w:sz w:val="18"/>
        </w:rPr>
        <w:t xml:space="preserve">(date) === </w:t>
      </w:r>
      <w:r>
        <w:rPr>
          <w:rFonts w:ascii="Lucida Sans Typewriter"/>
          <w:color w:val="098140"/>
          <w:sz w:val="18"/>
        </w:rPr>
        <w:t>"1999/12/31"</w:t>
      </w:r>
      <w:r>
        <w:rPr>
          <w:rFonts w:ascii="Lucida Sans Typewriter"/>
          <w:color w:val="231F20"/>
          <w:sz w:val="18"/>
        </w:rPr>
        <w:t xml:space="preserve">; </w:t>
      </w:r>
      <w:r>
        <w:rPr>
          <w:rFonts w:ascii="Lucida Sans Typewriter"/>
          <w:i/>
          <w:color w:val="231F20"/>
          <w:sz w:val="18"/>
        </w:rPr>
        <w:t>// true</w:t>
      </w:r>
    </w:p>
    <w:p w:rsidR="004F63DA" w:rsidRDefault="004F63DA">
      <w:pPr>
        <w:rPr>
          <w:rFonts w:ascii="Lucida Sans Typewriter"/>
          <w:sz w:val="18"/>
        </w:rPr>
        <w:sectPr w:rsidR="004F63DA">
          <w:headerReference w:type="even" r:id="rId18"/>
          <w:headerReference w:type="default" r:id="rId19"/>
          <w:pgSz w:w="8940" w:h="13090"/>
          <w:pgMar w:top="920" w:right="180" w:bottom="280" w:left="160" w:header="708" w:footer="0" w:gutter="0"/>
          <w:pgNumType w:start="18"/>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91" w:right="869"/>
        <w:jc w:val="both"/>
      </w:pPr>
      <w:bookmarkStart w:id="29" w:name="Item_6:_Learn_the_Limits_of_Semicolon_In"/>
      <w:bookmarkStart w:id="30" w:name="_bookmark30"/>
      <w:bookmarkStart w:id="31" w:name="_bookmark31"/>
      <w:bookmarkEnd w:id="29"/>
      <w:bookmarkEnd w:id="30"/>
      <w:bookmarkEnd w:id="31"/>
      <w:r>
        <w:rPr>
          <w:color w:val="231F20"/>
        </w:rPr>
        <w:t xml:space="preserve">Making conversions explicit ensures that you don’t mix up the coer- cion rules of </w:t>
      </w:r>
      <w:r>
        <w:rPr>
          <w:rFonts w:ascii="Lucida Sans Typewriter" w:hAnsi="Lucida Sans Typewriter"/>
          <w:color w:val="231F20"/>
          <w:sz w:val="18"/>
        </w:rPr>
        <w:t>==</w:t>
      </w:r>
      <w:r>
        <w:rPr>
          <w:color w:val="231F20"/>
        </w:rPr>
        <w:t>, and—even better—relieves your readers from having to look up the coercion rules or memorize them.</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65"/>
        </w:numPr>
        <w:tabs>
          <w:tab w:val="left" w:pos="1072"/>
        </w:tabs>
        <w:spacing w:line="244" w:lineRule="auto"/>
        <w:ind w:right="870"/>
        <w:rPr>
          <w:sz w:val="20"/>
        </w:rPr>
      </w:pPr>
      <w:r>
        <w:rPr>
          <w:color w:val="231F20"/>
          <w:sz w:val="20"/>
        </w:rPr>
        <w:t xml:space="preserve">The </w:t>
      </w:r>
      <w:r>
        <w:rPr>
          <w:rFonts w:ascii="Lucida Sans Typewriter"/>
          <w:color w:val="231F20"/>
          <w:spacing w:val="5"/>
          <w:sz w:val="18"/>
        </w:rPr>
        <w:t xml:space="preserve">== </w:t>
      </w:r>
      <w:r>
        <w:rPr>
          <w:color w:val="231F20"/>
          <w:sz w:val="20"/>
        </w:rPr>
        <w:t>operator applies a confusing set of implicit coercions when its arguments are of different</w:t>
      </w:r>
      <w:r>
        <w:rPr>
          <w:color w:val="231F20"/>
          <w:spacing w:val="-3"/>
          <w:sz w:val="20"/>
        </w:rPr>
        <w:t xml:space="preserve"> </w:t>
      </w:r>
      <w:r>
        <w:rPr>
          <w:color w:val="231F20"/>
          <w:sz w:val="20"/>
        </w:rPr>
        <w:t>types.</w:t>
      </w:r>
    </w:p>
    <w:p w:rsidR="004F63DA" w:rsidRDefault="001558CD">
      <w:pPr>
        <w:pStyle w:val="Prrafodelista"/>
        <w:numPr>
          <w:ilvl w:val="0"/>
          <w:numId w:val="65"/>
        </w:numPr>
        <w:tabs>
          <w:tab w:val="left" w:pos="1072"/>
        </w:tabs>
        <w:spacing w:before="119" w:line="244" w:lineRule="auto"/>
        <w:ind w:right="870"/>
        <w:rPr>
          <w:sz w:val="20"/>
        </w:rPr>
      </w:pPr>
      <w:r>
        <w:rPr>
          <w:color w:val="231F20"/>
          <w:sz w:val="20"/>
        </w:rPr>
        <w:t xml:space="preserve">Use </w:t>
      </w:r>
      <w:r>
        <w:rPr>
          <w:rFonts w:ascii="Lucida Sans Typewriter"/>
          <w:color w:val="231F20"/>
          <w:spacing w:val="6"/>
          <w:sz w:val="18"/>
        </w:rPr>
        <w:t xml:space="preserve">=== </w:t>
      </w:r>
      <w:r>
        <w:rPr>
          <w:color w:val="231F20"/>
          <w:sz w:val="20"/>
        </w:rPr>
        <w:t xml:space="preserve">to make it clear to your readers that your comparison does </w:t>
      </w:r>
      <w:r>
        <w:rPr>
          <w:color w:val="231F20"/>
          <w:spacing w:val="-2"/>
          <w:sz w:val="20"/>
        </w:rPr>
        <w:t xml:space="preserve">not </w:t>
      </w:r>
      <w:r>
        <w:rPr>
          <w:color w:val="231F20"/>
          <w:sz w:val="20"/>
        </w:rPr>
        <w:t>involve any implicit coercions.</w:t>
      </w:r>
    </w:p>
    <w:p w:rsidR="004F63DA" w:rsidRDefault="001558CD">
      <w:pPr>
        <w:pStyle w:val="Prrafodelista"/>
        <w:numPr>
          <w:ilvl w:val="0"/>
          <w:numId w:val="65"/>
        </w:numPr>
        <w:tabs>
          <w:tab w:val="left" w:pos="1072"/>
        </w:tabs>
        <w:spacing w:before="119" w:line="244" w:lineRule="auto"/>
        <w:ind w:right="870"/>
        <w:rPr>
          <w:sz w:val="20"/>
        </w:rPr>
      </w:pPr>
      <w:r>
        <w:rPr>
          <w:color w:val="231F20"/>
          <w:sz w:val="20"/>
        </w:rPr>
        <w:t xml:space="preserve">Use your </w:t>
      </w:r>
      <w:r>
        <w:rPr>
          <w:color w:val="231F20"/>
          <w:spacing w:val="1"/>
          <w:sz w:val="20"/>
        </w:rPr>
        <w:t xml:space="preserve">own </w:t>
      </w:r>
      <w:r>
        <w:rPr>
          <w:color w:val="231F20"/>
          <w:sz w:val="20"/>
        </w:rPr>
        <w:t xml:space="preserve">explicit coercions when comparing values of different </w:t>
      </w:r>
      <w:r>
        <w:rPr>
          <w:color w:val="231F20"/>
          <w:spacing w:val="1"/>
          <w:sz w:val="20"/>
        </w:rPr>
        <w:t xml:space="preserve">types </w:t>
      </w:r>
      <w:r>
        <w:rPr>
          <w:color w:val="231F20"/>
          <w:sz w:val="20"/>
        </w:rPr>
        <w:t>to make your program’s behavior</w:t>
      </w:r>
      <w:r>
        <w:rPr>
          <w:color w:val="231F20"/>
          <w:spacing w:val="-10"/>
          <w:sz w:val="20"/>
        </w:rPr>
        <w:t xml:space="preserve"> </w:t>
      </w:r>
      <w:r>
        <w:rPr>
          <w:color w:val="231F20"/>
          <w:sz w:val="20"/>
        </w:rPr>
        <w:t>clearer.</w:t>
      </w:r>
    </w:p>
    <w:p w:rsidR="004F63DA" w:rsidRDefault="004F63DA">
      <w:pPr>
        <w:pStyle w:val="Textoindependiente"/>
        <w:spacing w:before="4"/>
        <w:rPr>
          <w:sz w:val="27"/>
        </w:rPr>
      </w:pPr>
    </w:p>
    <w:p w:rsidR="004F63DA" w:rsidRDefault="001558CD">
      <w:pPr>
        <w:pStyle w:val="Ttulo2"/>
        <w:rPr>
          <w:b/>
        </w:rPr>
      </w:pPr>
      <w:hyperlink w:anchor="_bookmark0" w:history="1">
        <w:r>
          <w:rPr>
            <w:b/>
            <w:color w:val="0083AE"/>
          </w:rPr>
          <w:t>Item 6: Learn the Limits of Semicolon Insertion</w:t>
        </w:r>
      </w:hyperlink>
    </w:p>
    <w:p w:rsidR="004F63DA" w:rsidRDefault="001558CD">
      <w:pPr>
        <w:pStyle w:val="Textoindependiente"/>
        <w:spacing w:before="155" w:line="244" w:lineRule="auto"/>
        <w:ind w:left="891" w:right="870"/>
        <w:jc w:val="both"/>
      </w:pPr>
      <w:r>
        <w:rPr>
          <w:color w:val="231F20"/>
        </w:rPr>
        <w:t>One of JavaScript’s conveniences is the ability to leave off state- ment-terminating</w:t>
      </w:r>
      <w:r>
        <w:rPr>
          <w:color w:val="231F20"/>
          <w:spacing w:val="-9"/>
        </w:rPr>
        <w:t xml:space="preserve"> </w:t>
      </w:r>
      <w:r>
        <w:rPr>
          <w:color w:val="231F20"/>
        </w:rPr>
        <w:t>semicolons.</w:t>
      </w:r>
      <w:r>
        <w:rPr>
          <w:color w:val="231F20"/>
          <w:spacing w:val="-9"/>
        </w:rPr>
        <w:t xml:space="preserve"> </w:t>
      </w:r>
      <w:r>
        <w:rPr>
          <w:color w:val="231F20"/>
        </w:rPr>
        <w:t>Dropping</w:t>
      </w:r>
      <w:r>
        <w:rPr>
          <w:color w:val="231F20"/>
          <w:spacing w:val="-9"/>
        </w:rPr>
        <w:t xml:space="preserve"> </w:t>
      </w:r>
      <w:r>
        <w:rPr>
          <w:color w:val="231F20"/>
        </w:rPr>
        <w:t>semicolons</w:t>
      </w:r>
      <w:r>
        <w:rPr>
          <w:color w:val="231F20"/>
          <w:spacing w:val="-9"/>
        </w:rPr>
        <w:t xml:space="preserve"> </w:t>
      </w:r>
      <w:r>
        <w:rPr>
          <w:color w:val="231F20"/>
        </w:rPr>
        <w:t>results</w:t>
      </w:r>
      <w:r>
        <w:rPr>
          <w:color w:val="231F20"/>
          <w:spacing w:val="-9"/>
        </w:rPr>
        <w:t xml:space="preserve"> </w:t>
      </w:r>
      <w:r>
        <w:rPr>
          <w:color w:val="231F20"/>
          <w:spacing w:val="1"/>
        </w:rPr>
        <w:t>in</w:t>
      </w:r>
      <w:r>
        <w:rPr>
          <w:color w:val="231F20"/>
          <w:spacing w:val="-9"/>
        </w:rPr>
        <w:t xml:space="preserve"> </w:t>
      </w:r>
      <w:r>
        <w:rPr>
          <w:color w:val="231F20"/>
        </w:rPr>
        <w:t>a</w:t>
      </w:r>
      <w:r>
        <w:rPr>
          <w:color w:val="231F20"/>
          <w:spacing w:val="-9"/>
        </w:rPr>
        <w:t xml:space="preserve"> </w:t>
      </w:r>
      <w:r>
        <w:rPr>
          <w:color w:val="231F20"/>
        </w:rPr>
        <w:t>pleas- antly lightweight</w:t>
      </w:r>
      <w:r>
        <w:rPr>
          <w:color w:val="231F20"/>
          <w:spacing w:val="-2"/>
        </w:rPr>
        <w:t xml:space="preserve"> </w:t>
      </w:r>
      <w:r>
        <w:rPr>
          <w:color w:val="231F20"/>
        </w:rPr>
        <w:t>aesthetic:</w:t>
      </w:r>
    </w:p>
    <w:p w:rsidR="004F63DA" w:rsidRDefault="001558CD">
      <w:pPr>
        <w:spacing w:before="134" w:line="271" w:lineRule="auto"/>
        <w:ind w:left="1324" w:right="5302" w:hanging="433"/>
        <w:rPr>
          <w:rFonts w:ascii="Lucida Sans Typewriter"/>
          <w:sz w:val="18"/>
        </w:rPr>
      </w:pPr>
      <w:r>
        <w:rPr>
          <w:rFonts w:ascii="Lucida Sans Typewriter"/>
          <w:b/>
          <w:color w:val="231F20"/>
          <w:sz w:val="18"/>
        </w:rPr>
        <w:t xml:space="preserve">function </w:t>
      </w:r>
      <w:r>
        <w:rPr>
          <w:rFonts w:ascii="Lucida Sans Typewriter"/>
          <w:color w:val="3953A4"/>
          <w:sz w:val="18"/>
        </w:rPr>
        <w:t>Point</w:t>
      </w:r>
      <w:r>
        <w:rPr>
          <w:rFonts w:ascii="Lucida Sans Typewriter"/>
          <w:color w:val="231F20"/>
          <w:sz w:val="18"/>
        </w:rPr>
        <w:t xml:space="preserve">(x, y) { </w:t>
      </w:r>
      <w:r>
        <w:rPr>
          <w:rFonts w:ascii="Lucida Sans Typewriter"/>
          <w:b/>
          <w:color w:val="231F20"/>
          <w:sz w:val="18"/>
        </w:rPr>
        <w:t>this</w:t>
      </w:r>
      <w:r>
        <w:rPr>
          <w:rFonts w:ascii="Lucida Sans Typewriter"/>
          <w:color w:val="231F20"/>
          <w:sz w:val="18"/>
        </w:rPr>
        <w:t xml:space="preserve">.x = x || </w:t>
      </w:r>
      <w:r>
        <w:rPr>
          <w:rFonts w:ascii="Lucida Sans Typewriter"/>
          <w:color w:val="7D277D"/>
          <w:sz w:val="18"/>
        </w:rPr>
        <w:t xml:space="preserve">0 </w:t>
      </w:r>
      <w:r>
        <w:rPr>
          <w:rFonts w:ascii="Lucida Sans Typewriter"/>
          <w:b/>
          <w:color w:val="231F20"/>
          <w:sz w:val="18"/>
        </w:rPr>
        <w:t>this</w:t>
      </w:r>
      <w:r>
        <w:rPr>
          <w:rFonts w:ascii="Lucida Sans Typewriter"/>
          <w:color w:val="231F20"/>
          <w:sz w:val="18"/>
        </w:rPr>
        <w:t xml:space="preserve">.y = y || </w:t>
      </w:r>
      <w:r>
        <w:rPr>
          <w:rFonts w:ascii="Lucida Sans Typewriter"/>
          <w:color w:val="7D277D"/>
          <w:sz w:val="18"/>
        </w:rPr>
        <w:t>0</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Point.prototype.isOrigin = </w:t>
      </w:r>
      <w:r>
        <w:rPr>
          <w:rFonts w:ascii="Lucida Sans Typewriter"/>
          <w:b/>
          <w:color w:val="231F20"/>
          <w:sz w:val="18"/>
        </w:rPr>
        <w:t>function</w:t>
      </w:r>
      <w:r>
        <w:rPr>
          <w:rFonts w:ascii="Lucida Sans Typewriter"/>
          <w:color w:val="231F20"/>
          <w:sz w:val="18"/>
        </w:rPr>
        <w:t>() {</w:t>
      </w:r>
    </w:p>
    <w:p w:rsidR="004F63DA" w:rsidRDefault="001558CD">
      <w:pPr>
        <w:spacing w:before="28"/>
        <w:ind w:left="1324"/>
        <w:rPr>
          <w:rFonts w:ascii="Lucida Sans Typewriter"/>
          <w:sz w:val="18"/>
        </w:rPr>
      </w:pPr>
      <w:r>
        <w:rPr>
          <w:rFonts w:ascii="Lucida Sans Typewriter"/>
          <w:b/>
          <w:color w:val="231F20"/>
          <w:sz w:val="18"/>
        </w:rPr>
        <w:t>return this</w:t>
      </w:r>
      <w:r>
        <w:rPr>
          <w:rFonts w:ascii="Lucida Sans Typewriter"/>
          <w:color w:val="231F20"/>
          <w:sz w:val="18"/>
        </w:rPr>
        <w:t xml:space="preserve">.x === </w:t>
      </w:r>
      <w:r>
        <w:rPr>
          <w:rFonts w:ascii="Lucida Sans Typewriter"/>
          <w:color w:val="7D277D"/>
          <w:sz w:val="18"/>
        </w:rPr>
        <w:t xml:space="preserve">0 </w:t>
      </w:r>
      <w:r>
        <w:rPr>
          <w:rFonts w:ascii="Lucida Sans Typewriter"/>
          <w:color w:val="231F20"/>
          <w:sz w:val="18"/>
        </w:rPr>
        <w:t xml:space="preserve">&amp;&amp; </w:t>
      </w:r>
      <w:r>
        <w:rPr>
          <w:rFonts w:ascii="Lucida Sans Typewriter"/>
          <w:b/>
          <w:color w:val="231F20"/>
          <w:sz w:val="18"/>
        </w:rPr>
        <w:t>this</w:t>
      </w:r>
      <w:r>
        <w:rPr>
          <w:rFonts w:ascii="Lucida Sans Typewriter"/>
          <w:color w:val="231F20"/>
          <w:sz w:val="18"/>
        </w:rPr>
        <w:t xml:space="preserve">.y === </w:t>
      </w:r>
      <w:r>
        <w:rPr>
          <w:rFonts w:ascii="Lucida Sans Typewriter"/>
          <w:color w:val="7D277D"/>
          <w:sz w:val="18"/>
        </w:rPr>
        <w:t>0</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69" w:hanging="1"/>
        <w:jc w:val="both"/>
      </w:pPr>
      <w:r>
        <w:rPr>
          <w:color w:val="231F20"/>
        </w:rPr>
        <w:t xml:space="preserve">This works thanks to </w:t>
      </w:r>
      <w:r>
        <w:rPr>
          <w:i/>
          <w:color w:val="231F20"/>
        </w:rPr>
        <w:t xml:space="preserve">automatic semicolon insertion, </w:t>
      </w:r>
      <w:r>
        <w:rPr>
          <w:color w:val="231F20"/>
        </w:rPr>
        <w:t>a program pars- ing technique that infers omitted semicolons in certain contexts, effectively “inserting” the semicolon into the program for you auto- matically. The ECMAScript standard precisely specifies the semicolon insertion mechanism, so optional semicolons are portable between JavaScript engines.</w:t>
      </w:r>
    </w:p>
    <w:p w:rsidR="004F63DA" w:rsidRDefault="001558CD">
      <w:pPr>
        <w:pStyle w:val="Textoindependiente"/>
        <w:spacing w:before="120" w:line="244" w:lineRule="auto"/>
        <w:ind w:left="891" w:right="870"/>
        <w:jc w:val="both"/>
      </w:pPr>
      <w:r>
        <w:rPr>
          <w:color w:val="231F20"/>
        </w:rPr>
        <w:t xml:space="preserve">But </w:t>
      </w:r>
      <w:r>
        <w:rPr>
          <w:color w:val="231F20"/>
          <w:spacing w:val="1"/>
        </w:rPr>
        <w:t xml:space="preserve">similar </w:t>
      </w:r>
      <w:r>
        <w:rPr>
          <w:color w:val="231F20"/>
        </w:rPr>
        <w:t>to the implicit coercions of Items 3 and 5, semicolon insertion</w:t>
      </w:r>
      <w:r>
        <w:rPr>
          <w:color w:val="231F20"/>
          <w:spacing w:val="-6"/>
        </w:rPr>
        <w:t xml:space="preserve"> </w:t>
      </w:r>
      <w:r>
        <w:rPr>
          <w:color w:val="231F20"/>
        </w:rPr>
        <w:t>has</w:t>
      </w:r>
      <w:r>
        <w:rPr>
          <w:color w:val="231F20"/>
          <w:spacing w:val="-6"/>
        </w:rPr>
        <w:t xml:space="preserve"> </w:t>
      </w:r>
      <w:r>
        <w:rPr>
          <w:color w:val="231F20"/>
        </w:rPr>
        <w:t>its</w:t>
      </w:r>
      <w:r>
        <w:rPr>
          <w:color w:val="231F20"/>
          <w:spacing w:val="-6"/>
        </w:rPr>
        <w:t xml:space="preserve"> </w:t>
      </w:r>
      <w:r>
        <w:rPr>
          <w:color w:val="231F20"/>
        </w:rPr>
        <w:t>pitfalls,</w:t>
      </w:r>
      <w:r>
        <w:rPr>
          <w:color w:val="231F20"/>
          <w:spacing w:val="-6"/>
        </w:rPr>
        <w:t xml:space="preserve"> </w:t>
      </w:r>
      <w:r>
        <w:rPr>
          <w:color w:val="231F20"/>
        </w:rPr>
        <w:t>and</w:t>
      </w:r>
      <w:r>
        <w:rPr>
          <w:color w:val="231F20"/>
          <w:spacing w:val="-6"/>
        </w:rPr>
        <w:t xml:space="preserve"> </w:t>
      </w:r>
      <w:r>
        <w:rPr>
          <w:color w:val="231F20"/>
        </w:rPr>
        <w:t>you</w:t>
      </w:r>
      <w:r>
        <w:rPr>
          <w:color w:val="231F20"/>
          <w:spacing w:val="-6"/>
        </w:rPr>
        <w:t xml:space="preserve"> </w:t>
      </w:r>
      <w:r>
        <w:rPr>
          <w:color w:val="231F20"/>
        </w:rPr>
        <w:t>simply</w:t>
      </w:r>
      <w:r>
        <w:rPr>
          <w:color w:val="231F20"/>
          <w:spacing w:val="-6"/>
        </w:rPr>
        <w:t xml:space="preserve"> </w:t>
      </w:r>
      <w:r>
        <w:rPr>
          <w:color w:val="231F20"/>
        </w:rPr>
        <w:t>can’t</w:t>
      </w:r>
      <w:r>
        <w:rPr>
          <w:color w:val="231F20"/>
          <w:spacing w:val="-6"/>
        </w:rPr>
        <w:t xml:space="preserve"> </w:t>
      </w:r>
      <w:r>
        <w:rPr>
          <w:color w:val="231F20"/>
        </w:rPr>
        <w:t>avoid</w:t>
      </w:r>
      <w:r>
        <w:rPr>
          <w:color w:val="231F20"/>
          <w:spacing w:val="-6"/>
        </w:rPr>
        <w:t xml:space="preserve"> </w:t>
      </w:r>
      <w:r>
        <w:rPr>
          <w:color w:val="231F20"/>
          <w:spacing w:val="1"/>
        </w:rPr>
        <w:t>learning</w:t>
      </w:r>
      <w:r>
        <w:rPr>
          <w:color w:val="231F20"/>
          <w:spacing w:val="-6"/>
        </w:rPr>
        <w:t xml:space="preserve"> </w:t>
      </w:r>
      <w:r>
        <w:rPr>
          <w:color w:val="231F20"/>
        </w:rPr>
        <w:t>its</w:t>
      </w:r>
      <w:r>
        <w:rPr>
          <w:color w:val="231F20"/>
          <w:spacing w:val="-6"/>
        </w:rPr>
        <w:t xml:space="preserve"> </w:t>
      </w:r>
      <w:r>
        <w:rPr>
          <w:color w:val="231F20"/>
        </w:rPr>
        <w:t xml:space="preserve">rules. Even </w:t>
      </w:r>
      <w:r>
        <w:rPr>
          <w:color w:val="231F20"/>
          <w:spacing w:val="1"/>
        </w:rPr>
        <w:t xml:space="preserve">if </w:t>
      </w:r>
      <w:r>
        <w:rPr>
          <w:color w:val="231F20"/>
        </w:rPr>
        <w:t xml:space="preserve">you never omit semicolons, there are additional restrictions </w:t>
      </w:r>
      <w:r>
        <w:rPr>
          <w:color w:val="231F20"/>
          <w:spacing w:val="1"/>
        </w:rPr>
        <w:t xml:space="preserve">in </w:t>
      </w:r>
      <w:r>
        <w:rPr>
          <w:color w:val="231F20"/>
        </w:rPr>
        <w:t xml:space="preserve">the JavaScript </w:t>
      </w:r>
      <w:r>
        <w:rPr>
          <w:color w:val="231F20"/>
          <w:spacing w:val="1"/>
        </w:rPr>
        <w:t xml:space="preserve">syntax </w:t>
      </w:r>
      <w:r>
        <w:rPr>
          <w:color w:val="231F20"/>
        </w:rPr>
        <w:t xml:space="preserve">that are consequences of semicolon insertion. The good news is that once you </w:t>
      </w:r>
      <w:r>
        <w:rPr>
          <w:color w:val="231F20"/>
          <w:spacing w:val="1"/>
        </w:rPr>
        <w:t xml:space="preserve">learn </w:t>
      </w:r>
      <w:r>
        <w:rPr>
          <w:color w:val="231F20"/>
        </w:rPr>
        <w:t>the rules of semicolon</w:t>
      </w:r>
      <w:r>
        <w:rPr>
          <w:color w:val="231F20"/>
          <w:spacing w:val="-42"/>
        </w:rPr>
        <w:t xml:space="preserve"> </w:t>
      </w:r>
      <w:r>
        <w:rPr>
          <w:color w:val="231F20"/>
        </w:rPr>
        <w:t>insertion, you may find it liberating to drop unnecessary</w:t>
      </w:r>
      <w:r>
        <w:rPr>
          <w:color w:val="231F20"/>
          <w:spacing w:val="2"/>
        </w:rPr>
        <w:t xml:space="preserve"> </w:t>
      </w:r>
      <w:r>
        <w:rPr>
          <w:color w:val="231F20"/>
        </w:rPr>
        <w:t>semicolons.</w:t>
      </w:r>
    </w:p>
    <w:p w:rsidR="004F63DA" w:rsidRDefault="001558CD">
      <w:pPr>
        <w:pStyle w:val="Textoindependiente"/>
        <w:spacing w:before="120"/>
        <w:ind w:left="891"/>
      </w:pPr>
      <w:r>
        <w:rPr>
          <w:color w:val="231F20"/>
        </w:rPr>
        <w:t>The first rule of semicolon insertion is:</w:t>
      </w:r>
    </w:p>
    <w:p w:rsidR="004F63DA" w:rsidRDefault="001558CD">
      <w:pPr>
        <w:spacing w:before="124" w:line="244" w:lineRule="auto"/>
        <w:ind w:left="891" w:right="870"/>
        <w:jc w:val="both"/>
        <w:rPr>
          <w:i/>
          <w:sz w:val="20"/>
        </w:rPr>
      </w:pPr>
      <w:r>
        <w:rPr>
          <w:i/>
          <w:color w:val="231F20"/>
          <w:sz w:val="20"/>
        </w:rPr>
        <w:t xml:space="preserve">Semicolons are only ever inserted before a </w:t>
      </w:r>
      <w:r>
        <w:rPr>
          <w:rFonts w:ascii="Lucida Sans Typewriter"/>
          <w:color w:val="231F20"/>
          <w:sz w:val="18"/>
        </w:rPr>
        <w:t xml:space="preserve">} </w:t>
      </w:r>
      <w:r>
        <w:rPr>
          <w:i/>
          <w:color w:val="231F20"/>
          <w:sz w:val="20"/>
        </w:rPr>
        <w:t>token, after one or more newlines, or at the end of the program input.</w:t>
      </w:r>
    </w:p>
    <w:p w:rsidR="004F63DA" w:rsidRDefault="004F63DA">
      <w:pPr>
        <w:spacing w:line="244" w:lineRule="auto"/>
        <w:jc w:val="both"/>
        <w:rPr>
          <w:sz w:val="20"/>
        </w:rPr>
        <w:sectPr w:rsidR="004F63DA">
          <w:pgSz w:w="8940" w:h="13090"/>
          <w:pgMar w:top="920" w:right="180" w:bottom="280" w:left="160" w:header="708" w:footer="0" w:gutter="0"/>
          <w:cols w:space="720"/>
        </w:sectPr>
      </w:pPr>
    </w:p>
    <w:p w:rsidR="004F63DA" w:rsidRDefault="004F63DA">
      <w:pPr>
        <w:pStyle w:val="Textoindependiente"/>
        <w:spacing w:before="4"/>
        <w:rPr>
          <w:i/>
          <w:sz w:val="19"/>
        </w:rPr>
      </w:pPr>
    </w:p>
    <w:p w:rsidR="004F63DA" w:rsidRDefault="001558CD">
      <w:pPr>
        <w:pStyle w:val="Textoindependiente"/>
        <w:spacing w:before="93" w:line="244" w:lineRule="auto"/>
        <w:ind w:left="886" w:right="533"/>
      </w:pPr>
      <w:bookmarkStart w:id="32" w:name="_bookmark32"/>
      <w:bookmarkEnd w:id="32"/>
      <w:r>
        <w:rPr>
          <w:color w:val="231F20"/>
        </w:rPr>
        <w:t>In other words, you can only leave out semicolons at the end of a line, block, or program. So the following are legal functions:</w:t>
      </w:r>
    </w:p>
    <w:p w:rsidR="004F63DA" w:rsidRDefault="001558CD">
      <w:pPr>
        <w:tabs>
          <w:tab w:val="left" w:pos="2509"/>
        </w:tabs>
        <w:spacing w:before="134" w:line="271" w:lineRule="auto"/>
        <w:ind w:left="1319" w:right="5539" w:hanging="433"/>
        <w:rPr>
          <w:rFonts w:ascii="Lucida Sans Typewriter"/>
          <w:sz w:val="18"/>
        </w:rPr>
      </w:pPr>
      <w:r>
        <w:rPr>
          <w:noProof/>
          <w:lang w:val="es-AR" w:eastAsia="es-AR"/>
        </w:rPr>
        <w:drawing>
          <wp:anchor distT="0" distB="0" distL="0" distR="0" simplePos="0" relativeHeight="251606528" behindDoc="1" locked="0" layoutInCell="1" allowOverlap="1">
            <wp:simplePos x="0" y="0"/>
            <wp:positionH relativeFrom="page">
              <wp:posOffset>1563994</wp:posOffset>
            </wp:positionH>
            <wp:positionV relativeFrom="paragraph">
              <wp:posOffset>417572</wp:posOffset>
            </wp:positionV>
            <wp:extent cx="53975" cy="50800"/>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function </w:t>
      </w:r>
      <w:r>
        <w:rPr>
          <w:rFonts w:ascii="Lucida Sans Typewriter"/>
          <w:color w:val="3953A4"/>
          <w:sz w:val="18"/>
        </w:rPr>
        <w:t>square</w:t>
      </w:r>
      <w:r>
        <w:rPr>
          <w:rFonts w:ascii="Lucida Sans Typewriter"/>
          <w:color w:val="231F20"/>
          <w:sz w:val="18"/>
        </w:rPr>
        <w:t xml:space="preserve">(x) { </w:t>
      </w:r>
      <w:r>
        <w:rPr>
          <w:rFonts w:ascii="Lucida Sans Typewriter"/>
          <w:b/>
          <w:color w:val="231F20"/>
          <w:sz w:val="18"/>
        </w:rPr>
        <w:t xml:space="preserve">var </w:t>
      </w:r>
      <w:r>
        <w:rPr>
          <w:rFonts w:ascii="Lucida Sans Typewriter"/>
          <w:color w:val="231F20"/>
          <w:sz w:val="18"/>
        </w:rPr>
        <w:t xml:space="preserve">n = +x </w:t>
      </w:r>
      <w:r>
        <w:rPr>
          <w:rFonts w:ascii="Lucida Sans Typewriter"/>
          <w:b/>
          <w:color w:val="231F20"/>
          <w:sz w:val="18"/>
        </w:rPr>
        <w:t>return</w:t>
      </w:r>
      <w:r>
        <w:rPr>
          <w:rFonts w:ascii="Lucida Sans Typewriter"/>
          <w:b/>
          <w:color w:val="231F20"/>
          <w:spacing w:val="-3"/>
          <w:sz w:val="18"/>
        </w:rPr>
        <w:t xml:space="preserve"> </w:t>
      </w:r>
      <w:r>
        <w:rPr>
          <w:rFonts w:ascii="Lucida Sans Typewriter"/>
          <w:color w:val="231F20"/>
          <w:sz w:val="18"/>
        </w:rPr>
        <w:t>n</w:t>
      </w:r>
      <w:r>
        <w:rPr>
          <w:rFonts w:ascii="Lucida Sans Typewriter"/>
          <w:color w:val="231F20"/>
          <w:sz w:val="18"/>
        </w:rPr>
        <w:tab/>
        <w:t>n</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tabs>
          <w:tab w:val="left" w:pos="5646"/>
          <w:tab w:val="left" w:pos="6078"/>
        </w:tabs>
        <w:spacing w:before="27"/>
        <w:ind w:left="886"/>
        <w:rPr>
          <w:rFonts w:ascii="Lucida Sans Typewriter"/>
          <w:sz w:val="18"/>
        </w:rPr>
      </w:pPr>
      <w:r>
        <w:rPr>
          <w:noProof/>
          <w:lang w:val="es-AR" w:eastAsia="es-AR"/>
        </w:rPr>
        <w:drawing>
          <wp:anchor distT="0" distB="0" distL="0" distR="0" simplePos="0" relativeHeight="251607552" behindDoc="1" locked="0" layoutInCell="1" allowOverlap="1">
            <wp:simplePos x="0" y="0"/>
            <wp:positionH relativeFrom="page">
              <wp:posOffset>3555963</wp:posOffset>
            </wp:positionH>
            <wp:positionV relativeFrom="paragraph">
              <wp:posOffset>45434</wp:posOffset>
            </wp:positionV>
            <wp:extent cx="53975" cy="50800"/>
            <wp:effectExtent l="0" t="0" r="0" b="0"/>
            <wp:wrapNone/>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08576" behindDoc="1" locked="0" layoutInCell="1" allowOverlap="1">
            <wp:simplePos x="0" y="0"/>
            <wp:positionH relativeFrom="page">
              <wp:posOffset>3830717</wp:posOffset>
            </wp:positionH>
            <wp:positionV relativeFrom="paragraph">
              <wp:posOffset>45434</wp:posOffset>
            </wp:positionV>
            <wp:extent cx="53975" cy="50800"/>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function </w:t>
      </w:r>
      <w:r>
        <w:rPr>
          <w:rFonts w:ascii="Lucida Sans Typewriter"/>
          <w:color w:val="3953A4"/>
          <w:sz w:val="18"/>
        </w:rPr>
        <w:t>area</w:t>
      </w:r>
      <w:r>
        <w:rPr>
          <w:rFonts w:ascii="Lucida Sans Typewriter"/>
          <w:color w:val="231F20"/>
          <w:sz w:val="18"/>
        </w:rPr>
        <w:t>(r) { r = +r;</w:t>
      </w:r>
      <w:r>
        <w:rPr>
          <w:rFonts w:ascii="Lucida Sans Typewriter"/>
          <w:color w:val="231F20"/>
          <w:spacing w:val="-14"/>
          <w:sz w:val="18"/>
        </w:rPr>
        <w:t xml:space="preserve"> </w:t>
      </w:r>
      <w:r>
        <w:rPr>
          <w:rFonts w:ascii="Lucida Sans Typewriter"/>
          <w:b/>
          <w:color w:val="231F20"/>
          <w:sz w:val="18"/>
        </w:rPr>
        <w:t>return</w:t>
      </w:r>
      <w:r>
        <w:rPr>
          <w:rFonts w:ascii="Lucida Sans Typewriter"/>
          <w:b/>
          <w:color w:val="231F20"/>
          <w:spacing w:val="-3"/>
          <w:sz w:val="18"/>
        </w:rPr>
        <w:t xml:space="preserve"> </w:t>
      </w:r>
      <w:r>
        <w:rPr>
          <w:rFonts w:ascii="Lucida Sans Typewriter"/>
          <w:color w:val="231F20"/>
          <w:sz w:val="18"/>
        </w:rPr>
        <w:t>Math.PI</w:t>
      </w:r>
      <w:r>
        <w:rPr>
          <w:rFonts w:ascii="Lucida Sans Typewriter"/>
          <w:color w:val="231F20"/>
          <w:sz w:val="18"/>
        </w:rPr>
        <w:tab/>
        <w:t>r</w:t>
      </w:r>
      <w:r>
        <w:rPr>
          <w:rFonts w:ascii="Lucida Sans Typewriter"/>
          <w:color w:val="231F20"/>
          <w:sz w:val="18"/>
        </w:rPr>
        <w:tab/>
        <w:t>r</w:t>
      </w:r>
      <w:r>
        <w:rPr>
          <w:rFonts w:ascii="Lucida Sans Typewriter"/>
          <w:color w:val="231F20"/>
          <w:spacing w:val="-2"/>
          <w:sz w:val="18"/>
        </w:rPr>
        <w:t xml:space="preserve"> </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b/>
          <w:color w:val="231F20"/>
          <w:sz w:val="18"/>
        </w:rPr>
        <w:t xml:space="preserve">function </w:t>
      </w:r>
      <w:r>
        <w:rPr>
          <w:rFonts w:ascii="Lucida Sans Typewriter"/>
          <w:color w:val="3953A4"/>
          <w:sz w:val="18"/>
        </w:rPr>
        <w:t>add1</w:t>
      </w:r>
      <w:r>
        <w:rPr>
          <w:rFonts w:ascii="Lucida Sans Typewriter"/>
          <w:color w:val="231F20"/>
          <w:sz w:val="18"/>
        </w:rPr>
        <w:t xml:space="preserve">(x) { </w:t>
      </w:r>
      <w:r>
        <w:rPr>
          <w:rFonts w:ascii="Lucida Sans Typewriter"/>
          <w:b/>
          <w:color w:val="231F20"/>
          <w:sz w:val="18"/>
        </w:rPr>
        <w:t xml:space="preserve">return </w:t>
      </w:r>
      <w:r>
        <w:rPr>
          <w:rFonts w:ascii="Lucida Sans Typewriter"/>
          <w:color w:val="231F20"/>
          <w:sz w:val="18"/>
        </w:rPr>
        <w:t xml:space="preserve">x + </w:t>
      </w:r>
      <w:r>
        <w:rPr>
          <w:rFonts w:ascii="Lucida Sans Typewriter"/>
          <w:color w:val="7D277D"/>
          <w:sz w:val="18"/>
        </w:rPr>
        <w:t xml:space="preserve">1 </w:t>
      </w:r>
      <w:r>
        <w:rPr>
          <w:rFonts w:ascii="Lucida Sans Typewriter"/>
          <w:color w:val="231F20"/>
          <w:sz w:val="18"/>
        </w:rPr>
        <w:t>}</w:t>
      </w:r>
    </w:p>
    <w:p w:rsidR="004F63DA" w:rsidRDefault="001558CD">
      <w:pPr>
        <w:pStyle w:val="Textoindependiente"/>
        <w:spacing w:before="133"/>
        <w:ind w:left="886"/>
      </w:pPr>
      <w:r>
        <w:rPr>
          <w:color w:val="231F20"/>
        </w:rPr>
        <w:t>But this is not:</w:t>
      </w:r>
    </w:p>
    <w:p w:rsidR="004F63DA" w:rsidRDefault="001558CD">
      <w:pPr>
        <w:tabs>
          <w:tab w:val="left" w:pos="5538"/>
          <w:tab w:val="left" w:pos="5970"/>
        </w:tabs>
        <w:spacing w:before="138"/>
        <w:ind w:left="886"/>
        <w:rPr>
          <w:rFonts w:ascii="Lucida Sans Typewriter"/>
          <w:i/>
          <w:sz w:val="18"/>
        </w:rPr>
      </w:pPr>
      <w:r>
        <w:rPr>
          <w:noProof/>
          <w:lang w:val="es-AR" w:eastAsia="es-AR"/>
        </w:rPr>
        <w:drawing>
          <wp:anchor distT="0" distB="0" distL="0" distR="0" simplePos="0" relativeHeight="251609600" behindDoc="1" locked="0" layoutInCell="1" allowOverlap="1">
            <wp:simplePos x="0" y="0"/>
            <wp:positionH relativeFrom="page">
              <wp:posOffset>3487274</wp:posOffset>
            </wp:positionH>
            <wp:positionV relativeFrom="paragraph">
              <wp:posOffset>115919</wp:posOffset>
            </wp:positionV>
            <wp:extent cx="53975" cy="50800"/>
            <wp:effectExtent l="0" t="0" r="0" b="0"/>
            <wp:wrapNone/>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10624" behindDoc="1" locked="0" layoutInCell="1" allowOverlap="1">
            <wp:simplePos x="0" y="0"/>
            <wp:positionH relativeFrom="page">
              <wp:posOffset>3762028</wp:posOffset>
            </wp:positionH>
            <wp:positionV relativeFrom="paragraph">
              <wp:posOffset>115919</wp:posOffset>
            </wp:positionV>
            <wp:extent cx="53975" cy="50800"/>
            <wp:effectExtent l="0" t="0" r="0" b="0"/>
            <wp:wrapNone/>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function </w:t>
      </w:r>
      <w:r>
        <w:rPr>
          <w:rFonts w:ascii="Lucida Sans Typewriter"/>
          <w:color w:val="3953A4"/>
          <w:sz w:val="18"/>
        </w:rPr>
        <w:t>area</w:t>
      </w:r>
      <w:r>
        <w:rPr>
          <w:rFonts w:ascii="Lucida Sans Typewriter"/>
          <w:color w:val="231F20"/>
          <w:sz w:val="18"/>
        </w:rPr>
        <w:t>(r) { r = +r</w:t>
      </w:r>
      <w:r>
        <w:rPr>
          <w:rFonts w:ascii="Lucida Sans Typewriter"/>
          <w:color w:val="231F20"/>
          <w:spacing w:val="-14"/>
          <w:sz w:val="18"/>
        </w:rPr>
        <w:t xml:space="preserve"> </w:t>
      </w:r>
      <w:r>
        <w:rPr>
          <w:rFonts w:ascii="Lucida Sans Typewriter"/>
          <w:b/>
          <w:color w:val="231F20"/>
          <w:sz w:val="18"/>
        </w:rPr>
        <w:t>return</w:t>
      </w:r>
      <w:r>
        <w:rPr>
          <w:rFonts w:ascii="Lucida Sans Typewriter"/>
          <w:b/>
          <w:color w:val="231F20"/>
          <w:spacing w:val="-3"/>
          <w:sz w:val="18"/>
        </w:rPr>
        <w:t xml:space="preserve"> </w:t>
      </w:r>
      <w:r>
        <w:rPr>
          <w:rFonts w:ascii="Lucida Sans Typewriter"/>
          <w:color w:val="231F20"/>
          <w:sz w:val="18"/>
        </w:rPr>
        <w:t>Math.PI</w:t>
      </w:r>
      <w:r>
        <w:rPr>
          <w:rFonts w:ascii="Lucida Sans Typewriter"/>
          <w:color w:val="231F20"/>
          <w:sz w:val="18"/>
        </w:rPr>
        <w:tab/>
        <w:t>r</w:t>
      </w:r>
      <w:r>
        <w:rPr>
          <w:rFonts w:ascii="Lucida Sans Typewriter"/>
          <w:color w:val="231F20"/>
          <w:sz w:val="18"/>
        </w:rPr>
        <w:tab/>
        <w:t xml:space="preserve">r } </w:t>
      </w:r>
      <w:r>
        <w:rPr>
          <w:rFonts w:ascii="Lucida Sans Typewriter"/>
          <w:i/>
          <w:color w:val="ED2024"/>
          <w:sz w:val="18"/>
        </w:rPr>
        <w:t>//</w:t>
      </w:r>
      <w:r>
        <w:rPr>
          <w:rFonts w:ascii="Lucida Sans Typewriter"/>
          <w:i/>
          <w:color w:val="ED2024"/>
          <w:spacing w:val="-4"/>
          <w:sz w:val="18"/>
        </w:rPr>
        <w:t xml:space="preserve"> </w:t>
      </w:r>
      <w:r>
        <w:rPr>
          <w:rFonts w:ascii="Lucida Sans Typewriter"/>
          <w:i/>
          <w:color w:val="ED2024"/>
          <w:sz w:val="18"/>
        </w:rPr>
        <w:t>error</w:t>
      </w:r>
    </w:p>
    <w:p w:rsidR="004F63DA" w:rsidRDefault="001558CD">
      <w:pPr>
        <w:pStyle w:val="Textoindependiente"/>
        <w:spacing w:before="133"/>
        <w:ind w:left="886"/>
      </w:pPr>
      <w:r>
        <w:rPr>
          <w:color w:val="231F20"/>
        </w:rPr>
        <w:t>The second rule of semicolon insertion is:</w:t>
      </w:r>
    </w:p>
    <w:p w:rsidR="004F63DA" w:rsidRDefault="001558CD">
      <w:pPr>
        <w:spacing w:before="124" w:line="244" w:lineRule="auto"/>
        <w:ind w:left="886" w:right="533"/>
        <w:rPr>
          <w:i/>
          <w:sz w:val="20"/>
        </w:rPr>
      </w:pPr>
      <w:r>
        <w:rPr>
          <w:i/>
          <w:color w:val="231F20"/>
          <w:sz w:val="20"/>
        </w:rPr>
        <w:t>Semicolons are only ever inserted when the next input token cannot be parsed.</w:t>
      </w:r>
    </w:p>
    <w:p w:rsidR="004F63DA" w:rsidRDefault="001558CD">
      <w:pPr>
        <w:pStyle w:val="Textoindependiente"/>
        <w:spacing w:before="120" w:line="244" w:lineRule="auto"/>
        <w:ind w:left="886" w:right="870"/>
      </w:pPr>
      <w:r>
        <w:rPr>
          <w:color w:val="231F20"/>
        </w:rPr>
        <w:t xml:space="preserve">In other words, semicolon insertion is an </w:t>
      </w:r>
      <w:r>
        <w:rPr>
          <w:i/>
          <w:color w:val="231F20"/>
        </w:rPr>
        <w:t xml:space="preserve">error correction </w:t>
      </w:r>
      <w:r>
        <w:rPr>
          <w:color w:val="231F20"/>
        </w:rPr>
        <w:t>mechanism. As a simple example, this snippet:</w:t>
      </w:r>
    </w:p>
    <w:p w:rsidR="004F63DA" w:rsidRDefault="001558CD">
      <w:pPr>
        <w:spacing w:before="134" w:line="271" w:lineRule="auto"/>
        <w:ind w:left="886" w:right="7043"/>
        <w:rPr>
          <w:rFonts w:ascii="Lucida Sans Typewriter"/>
          <w:sz w:val="18"/>
        </w:rPr>
      </w:pPr>
      <w:r>
        <w:rPr>
          <w:rFonts w:ascii="Lucida Sans Typewriter"/>
          <w:color w:val="231F20"/>
          <w:sz w:val="18"/>
        </w:rPr>
        <w:t xml:space="preserve">a = </w:t>
      </w:r>
      <w:r>
        <w:rPr>
          <w:rFonts w:ascii="Lucida Sans Typewriter"/>
          <w:color w:val="3953A4"/>
          <w:sz w:val="18"/>
        </w:rPr>
        <w:t xml:space="preserve">b </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pStyle w:val="Textoindependiente"/>
        <w:spacing w:before="107"/>
        <w:ind w:left="886"/>
      </w:pPr>
      <w:r>
        <w:rPr>
          <w:color w:val="231F20"/>
        </w:rPr>
        <w:t>parses just fine as a single statement, equivalent to:</w:t>
      </w:r>
    </w:p>
    <w:p w:rsidR="004F63DA" w:rsidRDefault="001558CD">
      <w:pPr>
        <w:spacing w:before="138"/>
        <w:ind w:left="886"/>
        <w:rPr>
          <w:rFonts w:ascii="Lucida Sans Typewriter"/>
          <w:sz w:val="18"/>
        </w:rPr>
      </w:pPr>
      <w:r>
        <w:rPr>
          <w:rFonts w:ascii="Lucida Sans Typewriter"/>
          <w:color w:val="231F20"/>
          <w:sz w:val="18"/>
        </w:rPr>
        <w:t xml:space="preserve">a = </w:t>
      </w:r>
      <w:r>
        <w:rPr>
          <w:rFonts w:ascii="Lucida Sans Typewriter"/>
          <w:color w:val="3953A4"/>
          <w:sz w:val="18"/>
        </w:rPr>
        <w:t>b</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pStyle w:val="Textoindependiente"/>
        <w:spacing w:before="133"/>
        <w:ind w:left="886"/>
      </w:pPr>
      <w:r>
        <w:rPr>
          <w:color w:val="231F20"/>
        </w:rPr>
        <w:t>That is, no semicolon is inserted. By contrast, this snippet:</w:t>
      </w:r>
    </w:p>
    <w:p w:rsidR="004F63DA" w:rsidRDefault="001558CD">
      <w:pPr>
        <w:spacing w:before="138" w:line="271" w:lineRule="auto"/>
        <w:ind w:left="886" w:right="7151"/>
        <w:rPr>
          <w:rFonts w:ascii="Lucida Sans Typewriter"/>
          <w:sz w:val="18"/>
        </w:rPr>
      </w:pPr>
      <w:r>
        <w:rPr>
          <w:rFonts w:ascii="Lucida Sans Typewriter"/>
          <w:color w:val="231F20"/>
          <w:sz w:val="18"/>
        </w:rPr>
        <w:t xml:space="preserve">a = b </w:t>
      </w:r>
      <w:r>
        <w:rPr>
          <w:rFonts w:ascii="Lucida Sans Typewriter"/>
          <w:color w:val="3953A4"/>
          <w:sz w:val="18"/>
        </w:rPr>
        <w:t>f</w:t>
      </w:r>
      <w:r>
        <w:rPr>
          <w:rFonts w:ascii="Lucida Sans Typewriter"/>
          <w:color w:val="231F20"/>
          <w:sz w:val="18"/>
        </w:rPr>
        <w:t>();</w:t>
      </w:r>
    </w:p>
    <w:p w:rsidR="004F63DA" w:rsidRDefault="001558CD">
      <w:pPr>
        <w:pStyle w:val="Textoindependiente"/>
        <w:spacing w:before="107"/>
        <w:ind w:left="886"/>
      </w:pPr>
      <w:r>
        <w:rPr>
          <w:color w:val="231F20"/>
        </w:rPr>
        <w:t>is parsed as two separate statements, because</w:t>
      </w:r>
    </w:p>
    <w:p w:rsidR="004F63DA" w:rsidRDefault="001558CD">
      <w:pPr>
        <w:spacing w:before="138"/>
        <w:ind w:left="886"/>
        <w:rPr>
          <w:rFonts w:ascii="Lucida Sans Typewriter"/>
          <w:sz w:val="18"/>
        </w:rPr>
      </w:pPr>
      <w:r>
        <w:rPr>
          <w:rFonts w:ascii="Lucida Sans Typewriter"/>
          <w:color w:val="231F20"/>
          <w:sz w:val="18"/>
        </w:rPr>
        <w:t xml:space="preserve">a = b </w:t>
      </w:r>
      <w:r>
        <w:rPr>
          <w:rFonts w:ascii="Lucida Sans Typewriter"/>
          <w:color w:val="3953A4"/>
          <w:sz w:val="18"/>
        </w:rPr>
        <w:t>f</w:t>
      </w:r>
      <w:r>
        <w:rPr>
          <w:rFonts w:ascii="Lucida Sans Typewriter"/>
          <w:color w:val="231F20"/>
          <w:sz w:val="18"/>
        </w:rPr>
        <w:t>();</w:t>
      </w:r>
    </w:p>
    <w:p w:rsidR="004F63DA" w:rsidRDefault="001558CD">
      <w:pPr>
        <w:pStyle w:val="Textoindependiente"/>
        <w:spacing w:before="133"/>
        <w:ind w:left="886"/>
      </w:pPr>
      <w:r>
        <w:rPr>
          <w:color w:val="231F20"/>
        </w:rPr>
        <w:t>is a parse error.</w:t>
      </w:r>
    </w:p>
    <w:p w:rsidR="004F63DA" w:rsidRDefault="001558CD">
      <w:pPr>
        <w:pStyle w:val="Textoindependiente"/>
        <w:spacing w:before="124" w:line="244" w:lineRule="auto"/>
        <w:ind w:left="886" w:right="874"/>
        <w:jc w:val="both"/>
      </w:pPr>
      <w:r>
        <w:rPr>
          <w:color w:val="231F20"/>
        </w:rPr>
        <w:t>This rule has an unfortunate implication: You always have to pay attention to the start of the next statement to detect whether you can legally omit a semicolon. You can’t leave off a statement’s semicolon if the next line’s initial token could be interpreted as a continuation of the statement.</w:t>
      </w:r>
    </w:p>
    <w:p w:rsidR="004F63DA" w:rsidRDefault="001558CD">
      <w:pPr>
        <w:pStyle w:val="Textoindependiente"/>
        <w:spacing w:before="120"/>
        <w:ind w:left="886"/>
      </w:pPr>
      <w:r>
        <w:rPr>
          <w:color w:val="231F20"/>
        </w:rPr>
        <w:t xml:space="preserve">There are exactly five problematic characters to watch out for: </w:t>
      </w:r>
      <w:r>
        <w:rPr>
          <w:rFonts w:ascii="Lucida Sans Typewriter"/>
          <w:color w:val="231F20"/>
          <w:sz w:val="18"/>
        </w:rPr>
        <w:t>(</w:t>
      </w:r>
      <w:r>
        <w:rPr>
          <w:color w:val="231F20"/>
        </w:rPr>
        <w:t xml:space="preserve">, </w:t>
      </w:r>
      <w:r>
        <w:rPr>
          <w:rFonts w:ascii="Lucida Sans Typewriter"/>
          <w:color w:val="231F20"/>
          <w:sz w:val="18"/>
        </w:rPr>
        <w:t>[</w:t>
      </w:r>
      <w:r>
        <w:rPr>
          <w:color w:val="231F20"/>
        </w:rPr>
        <w:t xml:space="preserve">, </w:t>
      </w:r>
      <w:r>
        <w:rPr>
          <w:rFonts w:ascii="Lucida Sans Typewriter"/>
          <w:color w:val="231F20"/>
          <w:sz w:val="18"/>
        </w:rPr>
        <w:t>+</w:t>
      </w:r>
      <w:r>
        <w:rPr>
          <w:color w:val="231F20"/>
        </w:rPr>
        <w:t>,</w:t>
      </w:r>
    </w:p>
    <w:p w:rsidR="004F63DA" w:rsidRDefault="001558CD">
      <w:pPr>
        <w:pStyle w:val="Textoindependiente"/>
        <w:spacing w:before="5" w:line="244" w:lineRule="auto"/>
        <w:ind w:left="886" w:right="873" w:hanging="1"/>
        <w:jc w:val="both"/>
      </w:pPr>
      <w:r>
        <w:rPr>
          <w:rFonts w:ascii="Lucida Sans Typewriter"/>
          <w:color w:val="231F20"/>
          <w:spacing w:val="-5"/>
          <w:sz w:val="18"/>
        </w:rPr>
        <w:t>-</w:t>
      </w:r>
      <w:r>
        <w:rPr>
          <w:color w:val="231F20"/>
          <w:spacing w:val="-5"/>
        </w:rPr>
        <w:t xml:space="preserve">, </w:t>
      </w:r>
      <w:r>
        <w:rPr>
          <w:color w:val="231F20"/>
        </w:rPr>
        <w:t xml:space="preserve">and </w:t>
      </w:r>
      <w:r>
        <w:rPr>
          <w:rFonts w:ascii="Lucida Sans Typewriter"/>
          <w:color w:val="231F20"/>
          <w:spacing w:val="-9"/>
          <w:sz w:val="18"/>
        </w:rPr>
        <w:t>/</w:t>
      </w:r>
      <w:r>
        <w:rPr>
          <w:color w:val="231F20"/>
          <w:spacing w:val="-9"/>
        </w:rPr>
        <w:t xml:space="preserve">. </w:t>
      </w:r>
      <w:r>
        <w:rPr>
          <w:color w:val="231F20"/>
        </w:rPr>
        <w:t xml:space="preserve">Each one of these </w:t>
      </w:r>
      <w:r>
        <w:rPr>
          <w:color w:val="231F20"/>
          <w:spacing w:val="2"/>
        </w:rPr>
        <w:t xml:space="preserve">can </w:t>
      </w:r>
      <w:r>
        <w:rPr>
          <w:color w:val="231F20"/>
        </w:rPr>
        <w:t xml:space="preserve">act either as </w:t>
      </w:r>
      <w:r>
        <w:rPr>
          <w:color w:val="231F20"/>
          <w:spacing w:val="2"/>
        </w:rPr>
        <w:t xml:space="preserve">an </w:t>
      </w:r>
      <w:r>
        <w:rPr>
          <w:color w:val="231F20"/>
        </w:rPr>
        <w:t xml:space="preserve">expression operator or as the </w:t>
      </w:r>
      <w:r>
        <w:rPr>
          <w:color w:val="231F20"/>
          <w:spacing w:val="1"/>
        </w:rPr>
        <w:t xml:space="preserve">prefix </w:t>
      </w:r>
      <w:r>
        <w:rPr>
          <w:color w:val="231F20"/>
        </w:rPr>
        <w:t xml:space="preserve">of a statement, depending on the context. So watch out for statements that end </w:t>
      </w:r>
      <w:r>
        <w:rPr>
          <w:color w:val="231F20"/>
          <w:spacing w:val="2"/>
        </w:rPr>
        <w:t xml:space="preserve">with an </w:t>
      </w:r>
      <w:r>
        <w:rPr>
          <w:color w:val="231F20"/>
        </w:rPr>
        <w:t xml:space="preserve">expression, like the assignment statement above. If the next </w:t>
      </w:r>
      <w:r>
        <w:rPr>
          <w:color w:val="231F20"/>
          <w:spacing w:val="1"/>
        </w:rPr>
        <w:t xml:space="preserve">line </w:t>
      </w:r>
      <w:r>
        <w:rPr>
          <w:color w:val="231F20"/>
          <w:spacing w:val="2"/>
        </w:rPr>
        <w:t xml:space="preserve">starts with </w:t>
      </w:r>
      <w:r>
        <w:rPr>
          <w:color w:val="231F20"/>
          <w:spacing w:val="1"/>
        </w:rPr>
        <w:t xml:space="preserve">any </w:t>
      </w:r>
      <w:r>
        <w:rPr>
          <w:color w:val="231F20"/>
        </w:rPr>
        <w:t xml:space="preserve">of the five prob- lematic characters, no semicolon </w:t>
      </w:r>
      <w:r>
        <w:rPr>
          <w:color w:val="231F20"/>
          <w:spacing w:val="3"/>
        </w:rPr>
        <w:t xml:space="preserve">will </w:t>
      </w:r>
      <w:r>
        <w:rPr>
          <w:color w:val="231F20"/>
        </w:rPr>
        <w:t xml:space="preserve">be inserted. </w:t>
      </w:r>
      <w:r>
        <w:rPr>
          <w:color w:val="231F20"/>
          <w:spacing w:val="1"/>
        </w:rPr>
        <w:t xml:space="preserve">By </w:t>
      </w:r>
      <w:r>
        <w:rPr>
          <w:color w:val="231F20"/>
        </w:rPr>
        <w:t>far, the most common</w:t>
      </w:r>
      <w:r>
        <w:rPr>
          <w:color w:val="231F20"/>
          <w:spacing w:val="10"/>
        </w:rPr>
        <w:t xml:space="preserve"> </w:t>
      </w:r>
      <w:r>
        <w:rPr>
          <w:color w:val="231F20"/>
        </w:rPr>
        <w:t>scenario</w:t>
      </w:r>
      <w:r>
        <w:rPr>
          <w:color w:val="231F20"/>
          <w:spacing w:val="10"/>
        </w:rPr>
        <w:t xml:space="preserve"> </w:t>
      </w:r>
      <w:r>
        <w:rPr>
          <w:color w:val="231F20"/>
        </w:rPr>
        <w:t>where</w:t>
      </w:r>
      <w:r>
        <w:rPr>
          <w:color w:val="231F20"/>
          <w:spacing w:val="10"/>
        </w:rPr>
        <w:t xml:space="preserve"> </w:t>
      </w:r>
      <w:r>
        <w:rPr>
          <w:color w:val="231F20"/>
          <w:spacing w:val="1"/>
        </w:rPr>
        <w:t>this</w:t>
      </w:r>
      <w:r>
        <w:rPr>
          <w:color w:val="231F20"/>
          <w:spacing w:val="10"/>
        </w:rPr>
        <w:t xml:space="preserve"> </w:t>
      </w:r>
      <w:r>
        <w:rPr>
          <w:color w:val="231F20"/>
        </w:rPr>
        <w:t>occurs</w:t>
      </w:r>
      <w:r>
        <w:rPr>
          <w:color w:val="231F20"/>
          <w:spacing w:val="10"/>
        </w:rPr>
        <w:t xml:space="preserve"> </w:t>
      </w:r>
      <w:r>
        <w:rPr>
          <w:color w:val="231F20"/>
        </w:rPr>
        <w:t>is</w:t>
      </w:r>
      <w:r>
        <w:rPr>
          <w:color w:val="231F20"/>
          <w:spacing w:val="10"/>
        </w:rPr>
        <w:t xml:space="preserve"> </w:t>
      </w:r>
      <w:r>
        <w:rPr>
          <w:color w:val="231F20"/>
        </w:rPr>
        <w:t>a</w:t>
      </w:r>
      <w:r>
        <w:rPr>
          <w:color w:val="231F20"/>
          <w:spacing w:val="10"/>
        </w:rPr>
        <w:t xml:space="preserve"> </w:t>
      </w:r>
      <w:r>
        <w:rPr>
          <w:color w:val="231F20"/>
        </w:rPr>
        <w:t>statement</w:t>
      </w:r>
      <w:r>
        <w:rPr>
          <w:color w:val="231F20"/>
          <w:spacing w:val="10"/>
        </w:rPr>
        <w:t xml:space="preserve"> </w:t>
      </w:r>
      <w:r>
        <w:rPr>
          <w:color w:val="231F20"/>
          <w:spacing w:val="2"/>
        </w:rPr>
        <w:t>beginning</w:t>
      </w:r>
      <w:r>
        <w:rPr>
          <w:color w:val="231F20"/>
          <w:spacing w:val="10"/>
        </w:rPr>
        <w:t xml:space="preserve"> </w:t>
      </w:r>
      <w:r>
        <w:rPr>
          <w:color w:val="231F20"/>
          <w:spacing w:val="2"/>
        </w:rPr>
        <w:t>with</w:t>
      </w:r>
      <w:r>
        <w:rPr>
          <w:color w:val="231F20"/>
          <w:spacing w:val="10"/>
        </w:rPr>
        <w:t xml:space="preserve"> </w:t>
      </w:r>
      <w:r>
        <w:rPr>
          <w:color w:val="231F20"/>
        </w:rPr>
        <w:t>a</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533"/>
      </w:pPr>
      <w:bookmarkStart w:id="33" w:name="_bookmark33"/>
      <w:bookmarkEnd w:id="33"/>
      <w:r>
        <w:rPr>
          <w:color w:val="231F20"/>
        </w:rPr>
        <w:t>parenthesis, like the example above. Another common scenario is an array literal:</w:t>
      </w:r>
    </w:p>
    <w:p w:rsidR="004F63DA" w:rsidRDefault="001558CD">
      <w:pPr>
        <w:spacing w:before="134"/>
        <w:ind w:left="891"/>
        <w:rPr>
          <w:rFonts w:ascii="Lucida Sans Typewriter"/>
          <w:sz w:val="18"/>
        </w:rPr>
      </w:pPr>
      <w:r>
        <w:rPr>
          <w:rFonts w:ascii="Lucida Sans Typewriter"/>
          <w:color w:val="231F20"/>
          <w:sz w:val="18"/>
        </w:rPr>
        <w:t>a = b</w:t>
      </w:r>
    </w:p>
    <w:p w:rsidR="004F63DA" w:rsidRDefault="001558CD">
      <w:pPr>
        <w:spacing w:before="28" w:line="271" w:lineRule="auto"/>
        <w:ind w:left="1324" w:right="2203" w:hanging="433"/>
        <w:rPr>
          <w:rFonts w:ascii="Lucida Sans Typewriter"/>
          <w:sz w:val="18"/>
        </w:rPr>
      </w:pPr>
      <w:r>
        <w:rPr>
          <w:rFonts w:ascii="Lucida Sans Typewriter"/>
          <w:color w:val="231F20"/>
          <w:sz w:val="18"/>
        </w:rPr>
        <w:t>[</w:t>
      </w:r>
      <w:r>
        <w:rPr>
          <w:rFonts w:ascii="Lucida Sans Typewriter"/>
          <w:color w:val="098140"/>
          <w:sz w:val="18"/>
        </w:rPr>
        <w:t>"r"</w:t>
      </w:r>
      <w:r>
        <w:rPr>
          <w:rFonts w:ascii="Lucida Sans Typewriter"/>
          <w:color w:val="231F20"/>
          <w:sz w:val="18"/>
        </w:rPr>
        <w:t xml:space="preserve">, </w:t>
      </w:r>
      <w:r>
        <w:rPr>
          <w:rFonts w:ascii="Lucida Sans Typewriter"/>
          <w:color w:val="098140"/>
          <w:sz w:val="18"/>
        </w:rPr>
        <w:t>"g"</w:t>
      </w:r>
      <w:r>
        <w:rPr>
          <w:rFonts w:ascii="Lucida Sans Typewriter"/>
          <w:color w:val="231F20"/>
          <w:sz w:val="18"/>
        </w:rPr>
        <w:t xml:space="preserve">, </w:t>
      </w:r>
      <w:r>
        <w:rPr>
          <w:rFonts w:ascii="Lucida Sans Typewriter"/>
          <w:color w:val="098140"/>
          <w:sz w:val="18"/>
        </w:rPr>
        <w:t>"b"</w:t>
      </w:r>
      <w:r>
        <w:rPr>
          <w:rFonts w:ascii="Lucida Sans Typewriter"/>
          <w:color w:val="231F20"/>
          <w:sz w:val="18"/>
        </w:rPr>
        <w:t>].</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(key) { background[key] = foreground[key] / </w:t>
      </w:r>
      <w:r>
        <w:rPr>
          <w:rFonts w:ascii="Lucida Sans Typewriter"/>
          <w:color w:val="7D277D"/>
          <w:sz w:val="18"/>
        </w:rPr>
        <w:t>2</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This looks like two statements: </w:t>
      </w:r>
      <w:r>
        <w:rPr>
          <w:color w:val="231F20"/>
          <w:spacing w:val="2"/>
        </w:rPr>
        <w:t xml:space="preserve">an </w:t>
      </w:r>
      <w:r>
        <w:rPr>
          <w:color w:val="231F20"/>
        </w:rPr>
        <w:t xml:space="preserve">assignment followed by a state- ment that calls a function on the strings </w:t>
      </w:r>
      <w:r>
        <w:rPr>
          <w:rFonts w:ascii="Lucida Sans Typewriter"/>
          <w:color w:val="231F20"/>
          <w:spacing w:val="-11"/>
          <w:sz w:val="18"/>
        </w:rPr>
        <w:t>"r"</w:t>
      </w:r>
      <w:r>
        <w:rPr>
          <w:color w:val="231F20"/>
          <w:spacing w:val="-11"/>
        </w:rPr>
        <w:t xml:space="preserve">, </w:t>
      </w:r>
      <w:r>
        <w:rPr>
          <w:rFonts w:ascii="Lucida Sans Typewriter"/>
          <w:color w:val="231F20"/>
          <w:spacing w:val="-11"/>
          <w:sz w:val="18"/>
        </w:rPr>
        <w:t>"g"</w:t>
      </w:r>
      <w:r>
        <w:rPr>
          <w:color w:val="231F20"/>
          <w:spacing w:val="-11"/>
        </w:rPr>
        <w:t xml:space="preserve">, </w:t>
      </w:r>
      <w:r>
        <w:rPr>
          <w:color w:val="231F20"/>
        </w:rPr>
        <w:t xml:space="preserve">and </w:t>
      </w:r>
      <w:r>
        <w:rPr>
          <w:rFonts w:ascii="Lucida Sans Typewriter"/>
          <w:color w:val="231F20"/>
          <w:spacing w:val="-6"/>
          <w:sz w:val="18"/>
        </w:rPr>
        <w:t xml:space="preserve">"b" </w:t>
      </w:r>
      <w:r>
        <w:rPr>
          <w:color w:val="231F20"/>
          <w:spacing w:val="1"/>
        </w:rPr>
        <w:t xml:space="preserve">in </w:t>
      </w:r>
      <w:r>
        <w:rPr>
          <w:color w:val="231F20"/>
          <w:spacing w:val="-4"/>
        </w:rPr>
        <w:t xml:space="preserve">order. </w:t>
      </w:r>
      <w:r>
        <w:rPr>
          <w:color w:val="231F20"/>
        </w:rPr>
        <w:t xml:space="preserve">But because the statement begins </w:t>
      </w:r>
      <w:r>
        <w:rPr>
          <w:color w:val="231F20"/>
          <w:spacing w:val="1"/>
        </w:rPr>
        <w:t xml:space="preserve">with </w:t>
      </w:r>
      <w:r>
        <w:rPr>
          <w:rFonts w:ascii="Lucida Sans Typewriter"/>
          <w:color w:val="231F20"/>
          <w:spacing w:val="-3"/>
          <w:sz w:val="18"/>
        </w:rPr>
        <w:t>[</w:t>
      </w:r>
      <w:r>
        <w:rPr>
          <w:color w:val="231F20"/>
          <w:spacing w:val="-3"/>
        </w:rPr>
        <w:t xml:space="preserve">, </w:t>
      </w:r>
      <w:r>
        <w:rPr>
          <w:color w:val="231F20"/>
        </w:rPr>
        <w:t>it parses as a single state- ment, equivalent</w:t>
      </w:r>
      <w:r>
        <w:rPr>
          <w:color w:val="231F20"/>
          <w:spacing w:val="-3"/>
        </w:rPr>
        <w:t xml:space="preserve"> </w:t>
      </w:r>
      <w:r>
        <w:rPr>
          <w:color w:val="231F20"/>
        </w:rPr>
        <w:t>to:</w:t>
      </w:r>
    </w:p>
    <w:p w:rsidR="004F63DA" w:rsidRDefault="001558CD">
      <w:pPr>
        <w:spacing w:before="133" w:line="271" w:lineRule="auto"/>
        <w:ind w:left="1324" w:right="2203" w:hanging="433"/>
        <w:rPr>
          <w:rFonts w:ascii="Lucida Sans Typewriter"/>
          <w:sz w:val="18"/>
        </w:rPr>
      </w:pPr>
      <w:r>
        <w:rPr>
          <w:rFonts w:ascii="Lucida Sans Typewriter"/>
          <w:color w:val="231F20"/>
          <w:sz w:val="18"/>
        </w:rPr>
        <w:t>a = b[</w:t>
      </w:r>
      <w:r>
        <w:rPr>
          <w:rFonts w:ascii="Lucida Sans Typewriter"/>
          <w:color w:val="098140"/>
          <w:sz w:val="18"/>
        </w:rPr>
        <w:t>"r"</w:t>
      </w:r>
      <w:r>
        <w:rPr>
          <w:rFonts w:ascii="Lucida Sans Typewriter"/>
          <w:color w:val="231F20"/>
          <w:sz w:val="18"/>
        </w:rPr>
        <w:t xml:space="preserve">, </w:t>
      </w:r>
      <w:r>
        <w:rPr>
          <w:rFonts w:ascii="Lucida Sans Typewriter"/>
          <w:color w:val="098140"/>
          <w:sz w:val="18"/>
        </w:rPr>
        <w:t>"g"</w:t>
      </w:r>
      <w:r>
        <w:rPr>
          <w:rFonts w:ascii="Lucida Sans Typewriter"/>
          <w:color w:val="231F20"/>
          <w:sz w:val="18"/>
        </w:rPr>
        <w:t xml:space="preserve">, </w:t>
      </w:r>
      <w:r>
        <w:rPr>
          <w:rFonts w:ascii="Lucida Sans Typewriter"/>
          <w:color w:val="098140"/>
          <w:sz w:val="18"/>
        </w:rPr>
        <w:t>"b"</w:t>
      </w:r>
      <w:r>
        <w:rPr>
          <w:rFonts w:ascii="Lucida Sans Typewriter"/>
          <w:color w:val="231F20"/>
          <w:sz w:val="18"/>
        </w:rPr>
        <w:t>].</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(key) { background[key] = foreground[key] / </w:t>
      </w:r>
      <w:r>
        <w:rPr>
          <w:rFonts w:ascii="Lucida Sans Typewriter"/>
          <w:color w:val="7D277D"/>
          <w:sz w:val="18"/>
        </w:rPr>
        <w:t>2</w:t>
      </w:r>
      <w:r>
        <w:rPr>
          <w:rFonts w:ascii="Lucida Sans Typewriter"/>
          <w:color w:val="231F20"/>
          <w:sz w:val="18"/>
        </w:rPr>
        <w:t>;</w:t>
      </w:r>
    </w:p>
    <w:p w:rsidR="004F63DA" w:rsidRDefault="001558CD">
      <w:pPr>
        <w:spacing w:before="1"/>
        <w:ind w:left="891"/>
        <w:jc w:val="both"/>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If that bracketed expression looks odd, remember that JavaScript allows comma-separated expressions, which evaluate from left to right and return the value of their last subexpression: </w:t>
      </w:r>
      <w:r>
        <w:rPr>
          <w:color w:val="231F20"/>
          <w:spacing w:val="1"/>
        </w:rPr>
        <w:t xml:space="preserve">in </w:t>
      </w:r>
      <w:r>
        <w:rPr>
          <w:color w:val="231F20"/>
        </w:rPr>
        <w:t xml:space="preserve">this case, the </w:t>
      </w:r>
      <w:r>
        <w:rPr>
          <w:color w:val="231F20"/>
          <w:spacing w:val="1"/>
        </w:rPr>
        <w:t>string</w:t>
      </w:r>
      <w:r>
        <w:rPr>
          <w:color w:val="231F20"/>
          <w:spacing w:val="-2"/>
        </w:rPr>
        <w:t xml:space="preserve"> </w:t>
      </w:r>
      <w:r>
        <w:rPr>
          <w:rFonts w:ascii="Lucida Sans Typewriter"/>
          <w:color w:val="231F20"/>
          <w:spacing w:val="-10"/>
          <w:sz w:val="18"/>
        </w:rPr>
        <w:t>"b"</w:t>
      </w:r>
      <w:r>
        <w:rPr>
          <w:color w:val="231F20"/>
          <w:spacing w:val="-10"/>
        </w:rPr>
        <w:t>.</w:t>
      </w:r>
    </w:p>
    <w:p w:rsidR="004F63DA" w:rsidRDefault="001558CD">
      <w:pPr>
        <w:pStyle w:val="Textoindependiente"/>
        <w:spacing w:before="120" w:line="244" w:lineRule="auto"/>
        <w:ind w:left="891" w:right="870"/>
        <w:jc w:val="both"/>
      </w:pPr>
      <w:r>
        <w:rPr>
          <w:color w:val="231F20"/>
        </w:rPr>
        <w:t xml:space="preserve">The </w:t>
      </w:r>
      <w:r>
        <w:rPr>
          <w:rFonts w:ascii="Lucida Sans Typewriter" w:hAnsi="Lucida Sans Typewriter"/>
          <w:color w:val="231F20"/>
          <w:sz w:val="18"/>
        </w:rPr>
        <w:t>+</w:t>
      </w:r>
      <w:r>
        <w:rPr>
          <w:color w:val="231F20"/>
        </w:rPr>
        <w:t xml:space="preserve">, </w:t>
      </w:r>
      <w:r>
        <w:rPr>
          <w:rFonts w:ascii="Lucida Sans Typewriter" w:hAnsi="Lucida Sans Typewriter"/>
          <w:color w:val="231F20"/>
          <w:sz w:val="18"/>
        </w:rPr>
        <w:t>-</w:t>
      </w:r>
      <w:r>
        <w:rPr>
          <w:color w:val="231F20"/>
        </w:rPr>
        <w:t xml:space="preserve">, and </w:t>
      </w:r>
      <w:r>
        <w:rPr>
          <w:rFonts w:ascii="Lucida Sans Typewriter" w:hAnsi="Lucida Sans Typewriter"/>
          <w:color w:val="231F20"/>
          <w:sz w:val="18"/>
        </w:rPr>
        <w:t xml:space="preserve">/ </w:t>
      </w:r>
      <w:r>
        <w:rPr>
          <w:color w:val="231F20"/>
        </w:rPr>
        <w:t xml:space="preserve">tokens are less commonly found at the beginning of statements, but it’s not unheard of. The case of </w:t>
      </w:r>
      <w:r>
        <w:rPr>
          <w:rFonts w:ascii="Lucida Sans Typewriter" w:hAnsi="Lucida Sans Typewriter"/>
          <w:color w:val="231F20"/>
          <w:sz w:val="18"/>
        </w:rPr>
        <w:t xml:space="preserve">/ </w:t>
      </w:r>
      <w:r>
        <w:rPr>
          <w:color w:val="231F20"/>
        </w:rPr>
        <w:t>is particularly sub- tle: At the start of a statement, it is actually not an entire token but the beginning of a regular expression token:</w:t>
      </w:r>
    </w:p>
    <w:p w:rsidR="004F63DA" w:rsidRDefault="001558CD">
      <w:pPr>
        <w:spacing w:before="134"/>
        <w:ind w:left="891"/>
        <w:jc w:val="both"/>
        <w:rPr>
          <w:rFonts w:ascii="Lucida Sans Typewriter"/>
          <w:sz w:val="18"/>
        </w:rPr>
      </w:pPr>
      <w:r>
        <w:rPr>
          <w:rFonts w:ascii="Lucida Sans Typewriter"/>
          <w:color w:val="098140"/>
          <w:sz w:val="18"/>
        </w:rPr>
        <w:t>/Error/i</w:t>
      </w:r>
      <w:r>
        <w:rPr>
          <w:rFonts w:ascii="Lucida Sans Typewriter"/>
          <w:color w:val="231F20"/>
          <w:sz w:val="18"/>
        </w:rPr>
        <w:t>.</w:t>
      </w:r>
      <w:r>
        <w:rPr>
          <w:rFonts w:ascii="Lucida Sans Typewriter"/>
          <w:color w:val="3953A4"/>
          <w:sz w:val="18"/>
        </w:rPr>
        <w:t>test</w:t>
      </w:r>
      <w:r>
        <w:rPr>
          <w:rFonts w:ascii="Lucida Sans Typewriter"/>
          <w:color w:val="231F20"/>
          <w:sz w:val="18"/>
        </w:rPr>
        <w:t xml:space="preserve">(str) &amp;&amp; </w:t>
      </w:r>
      <w:r>
        <w:rPr>
          <w:rFonts w:ascii="Lucida Sans Typewriter"/>
          <w:color w:val="3953A4"/>
          <w:sz w:val="18"/>
        </w:rPr>
        <w:t>fail</w:t>
      </w: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This statement tests a string with the case-insensitive regular expres- sion </w:t>
      </w:r>
      <w:r>
        <w:rPr>
          <w:rFonts w:ascii="Lucida Sans Typewriter"/>
          <w:color w:val="231F20"/>
          <w:sz w:val="18"/>
        </w:rPr>
        <w:t>/Error/i</w:t>
      </w:r>
      <w:r>
        <w:rPr>
          <w:color w:val="231F20"/>
        </w:rPr>
        <w:t xml:space="preserve">. If a match is found, the statement calls the </w:t>
      </w:r>
      <w:r>
        <w:rPr>
          <w:rFonts w:ascii="Lucida Sans Typewriter"/>
          <w:color w:val="231F20"/>
          <w:sz w:val="18"/>
        </w:rPr>
        <w:t xml:space="preserve">fail </w:t>
      </w:r>
      <w:r>
        <w:rPr>
          <w:color w:val="231F20"/>
        </w:rPr>
        <w:t>func- tion. But if this code follows an unterminated assignment:</w:t>
      </w:r>
    </w:p>
    <w:p w:rsidR="004F63DA" w:rsidRDefault="001558CD">
      <w:pPr>
        <w:spacing w:before="134"/>
        <w:ind w:left="891"/>
        <w:jc w:val="both"/>
        <w:rPr>
          <w:rFonts w:ascii="Lucida Sans Typewriter"/>
          <w:sz w:val="18"/>
        </w:rPr>
      </w:pPr>
      <w:r>
        <w:rPr>
          <w:rFonts w:ascii="Lucida Sans Typewriter"/>
          <w:color w:val="231F20"/>
          <w:sz w:val="18"/>
        </w:rPr>
        <w:t>a = b</w:t>
      </w:r>
    </w:p>
    <w:p w:rsidR="004F63DA" w:rsidRDefault="001558CD">
      <w:pPr>
        <w:spacing w:before="28"/>
        <w:ind w:left="891"/>
        <w:jc w:val="both"/>
        <w:rPr>
          <w:rFonts w:ascii="Lucida Sans Typewriter"/>
          <w:sz w:val="18"/>
        </w:rPr>
      </w:pPr>
      <w:r>
        <w:rPr>
          <w:rFonts w:ascii="Lucida Sans Typewriter"/>
          <w:color w:val="231F20"/>
          <w:sz w:val="18"/>
        </w:rPr>
        <w:t>/Error/i.</w:t>
      </w:r>
      <w:r>
        <w:rPr>
          <w:rFonts w:ascii="Lucida Sans Typewriter"/>
          <w:color w:val="3953A4"/>
          <w:sz w:val="18"/>
        </w:rPr>
        <w:t>test</w:t>
      </w:r>
      <w:r>
        <w:rPr>
          <w:rFonts w:ascii="Lucida Sans Typewriter"/>
          <w:color w:val="231F20"/>
          <w:sz w:val="18"/>
        </w:rPr>
        <w:t xml:space="preserve">(str) &amp;&amp; </w:t>
      </w:r>
      <w:r>
        <w:rPr>
          <w:rFonts w:ascii="Lucida Sans Typewriter"/>
          <w:color w:val="3953A4"/>
          <w:sz w:val="18"/>
        </w:rPr>
        <w:t>fail</w:t>
      </w:r>
      <w:r>
        <w:rPr>
          <w:rFonts w:ascii="Lucida Sans Typewriter"/>
          <w:color w:val="231F20"/>
          <w:sz w:val="18"/>
        </w:rPr>
        <w:t>();</w:t>
      </w:r>
    </w:p>
    <w:p w:rsidR="004F63DA" w:rsidRDefault="001558CD">
      <w:pPr>
        <w:pStyle w:val="Textoindependiente"/>
        <w:spacing w:before="134"/>
        <w:ind w:left="891"/>
        <w:jc w:val="both"/>
      </w:pPr>
      <w:r>
        <w:rPr>
          <w:color w:val="231F20"/>
        </w:rPr>
        <w:t>then the code parses as a single statement equivalent to:</w:t>
      </w:r>
    </w:p>
    <w:p w:rsidR="004F63DA" w:rsidRDefault="001558CD">
      <w:pPr>
        <w:spacing w:before="138"/>
        <w:ind w:left="891"/>
        <w:jc w:val="both"/>
        <w:rPr>
          <w:rFonts w:ascii="Lucida Sans Typewriter"/>
          <w:sz w:val="18"/>
        </w:rPr>
      </w:pPr>
      <w:r>
        <w:rPr>
          <w:rFonts w:ascii="Lucida Sans Typewriter"/>
          <w:color w:val="231F20"/>
          <w:sz w:val="18"/>
        </w:rPr>
        <w:t>a = b / Error / i.</w:t>
      </w:r>
      <w:r>
        <w:rPr>
          <w:rFonts w:ascii="Lucida Sans Typewriter"/>
          <w:color w:val="3953A4"/>
          <w:sz w:val="18"/>
        </w:rPr>
        <w:t>test</w:t>
      </w:r>
      <w:r>
        <w:rPr>
          <w:rFonts w:ascii="Lucida Sans Typewriter"/>
          <w:color w:val="231F20"/>
          <w:sz w:val="18"/>
        </w:rPr>
        <w:t xml:space="preserve">(str) &amp;&amp; </w:t>
      </w:r>
      <w:r>
        <w:rPr>
          <w:rFonts w:ascii="Lucida Sans Typewriter"/>
          <w:color w:val="3953A4"/>
          <w:sz w:val="18"/>
        </w:rPr>
        <w:t>fail</w:t>
      </w:r>
      <w:r>
        <w:rPr>
          <w:rFonts w:ascii="Lucida Sans Typewriter"/>
          <w:color w:val="231F20"/>
          <w:sz w:val="18"/>
        </w:rPr>
        <w:t>();</w:t>
      </w:r>
    </w:p>
    <w:p w:rsidR="004F63DA" w:rsidRDefault="001558CD">
      <w:pPr>
        <w:pStyle w:val="Textoindependiente"/>
        <w:spacing w:before="133"/>
        <w:ind w:left="891"/>
        <w:jc w:val="both"/>
      </w:pPr>
      <w:r>
        <w:rPr>
          <w:color w:val="231F20"/>
        </w:rPr>
        <w:t xml:space="preserve">In other words, the </w:t>
      </w:r>
      <w:r>
        <w:rPr>
          <w:color w:val="231F20"/>
          <w:spacing w:val="1"/>
        </w:rPr>
        <w:t xml:space="preserve">initial </w:t>
      </w:r>
      <w:r>
        <w:rPr>
          <w:rFonts w:ascii="Lucida Sans Typewriter"/>
          <w:color w:val="231F20"/>
          <w:sz w:val="18"/>
        </w:rPr>
        <w:t>/</w:t>
      </w:r>
      <w:r>
        <w:rPr>
          <w:rFonts w:ascii="Lucida Sans Typewriter"/>
          <w:color w:val="231F20"/>
          <w:spacing w:val="-58"/>
          <w:sz w:val="18"/>
        </w:rPr>
        <w:t xml:space="preserve"> </w:t>
      </w:r>
      <w:r>
        <w:rPr>
          <w:color w:val="231F20"/>
        </w:rPr>
        <w:t>token parses as the division operator!</w:t>
      </w:r>
    </w:p>
    <w:p w:rsidR="004F63DA" w:rsidRDefault="001558CD">
      <w:pPr>
        <w:pStyle w:val="Textoindependiente"/>
        <w:spacing w:before="124" w:line="244" w:lineRule="auto"/>
        <w:ind w:left="891" w:right="868"/>
        <w:jc w:val="both"/>
      </w:pPr>
      <w:r>
        <w:rPr>
          <w:color w:val="231F20"/>
        </w:rPr>
        <w:t xml:space="preserve">Experienced JavaScript programmers </w:t>
      </w:r>
      <w:r>
        <w:rPr>
          <w:color w:val="231F20"/>
          <w:spacing w:val="1"/>
        </w:rPr>
        <w:t xml:space="preserve">learn </w:t>
      </w:r>
      <w:r>
        <w:rPr>
          <w:color w:val="231F20"/>
        </w:rPr>
        <w:t xml:space="preserve">to look at the line follow- ing a statement whenever they want to leave </w:t>
      </w:r>
      <w:r>
        <w:rPr>
          <w:color w:val="231F20"/>
          <w:spacing w:val="-3"/>
        </w:rPr>
        <w:t xml:space="preserve">out </w:t>
      </w:r>
      <w:r>
        <w:rPr>
          <w:color w:val="231F20"/>
        </w:rPr>
        <w:t>a semicolon, to</w:t>
      </w:r>
      <w:r>
        <w:rPr>
          <w:color w:val="231F20"/>
          <w:spacing w:val="-41"/>
        </w:rPr>
        <w:t xml:space="preserve"> </w:t>
      </w:r>
      <w:r>
        <w:rPr>
          <w:color w:val="231F20"/>
        </w:rPr>
        <w:t xml:space="preserve">make sure the statement </w:t>
      </w:r>
      <w:r>
        <w:rPr>
          <w:color w:val="231F20"/>
          <w:spacing w:val="-3"/>
        </w:rPr>
        <w:t xml:space="preserve">won’t </w:t>
      </w:r>
      <w:r>
        <w:rPr>
          <w:color w:val="231F20"/>
        </w:rPr>
        <w:t xml:space="preserve">be parsed incorrectly. They also take care when refactoring. </w:t>
      </w:r>
      <w:r>
        <w:rPr>
          <w:color w:val="231F20"/>
          <w:spacing w:val="-3"/>
        </w:rPr>
        <w:t xml:space="preserve">For </w:t>
      </w:r>
      <w:r>
        <w:rPr>
          <w:color w:val="231F20"/>
        </w:rPr>
        <w:t xml:space="preserve">example, a perfectly correct program </w:t>
      </w:r>
      <w:r>
        <w:rPr>
          <w:color w:val="231F20"/>
          <w:spacing w:val="1"/>
        </w:rPr>
        <w:t xml:space="preserve">with </w:t>
      </w:r>
      <w:r>
        <w:rPr>
          <w:color w:val="231F20"/>
        </w:rPr>
        <w:t>three inferred</w:t>
      </w:r>
      <w:r>
        <w:rPr>
          <w:color w:val="231F20"/>
          <w:spacing w:val="-1"/>
        </w:rPr>
        <w:t xml:space="preserve"> </w:t>
      </w:r>
      <w:r>
        <w:rPr>
          <w:color w:val="231F20"/>
        </w:rPr>
        <w:t>semicolons:</w:t>
      </w:r>
    </w:p>
    <w:p w:rsidR="004F63DA" w:rsidRDefault="001558CD">
      <w:pPr>
        <w:spacing w:before="133" w:line="271" w:lineRule="auto"/>
        <w:ind w:left="891" w:right="4453"/>
        <w:jc w:val="both"/>
        <w:rPr>
          <w:rFonts w:ascii="Lucida Sans Typewriter"/>
          <w:i/>
          <w:sz w:val="18"/>
        </w:rPr>
      </w:pPr>
      <w:r>
        <w:rPr>
          <w:rFonts w:ascii="Lucida Sans Typewriter"/>
          <w:color w:val="231F20"/>
          <w:sz w:val="18"/>
        </w:rPr>
        <w:t xml:space="preserve">a = b </w:t>
      </w:r>
      <w:r>
        <w:rPr>
          <w:rFonts w:ascii="Lucida Sans Typewriter"/>
          <w:i/>
          <w:color w:val="231F20"/>
          <w:sz w:val="18"/>
        </w:rPr>
        <w:t xml:space="preserve">// semicolon inferred </w:t>
      </w:r>
      <w:r>
        <w:rPr>
          <w:rFonts w:ascii="Lucida Sans Typewriter"/>
          <w:b/>
          <w:color w:val="231F20"/>
          <w:sz w:val="18"/>
        </w:rPr>
        <w:t xml:space="preserve">var </w:t>
      </w:r>
      <w:r>
        <w:rPr>
          <w:rFonts w:ascii="Lucida Sans Typewriter"/>
          <w:color w:val="231F20"/>
          <w:sz w:val="18"/>
        </w:rPr>
        <w:t xml:space="preserve">x </w:t>
      </w:r>
      <w:r>
        <w:rPr>
          <w:rFonts w:ascii="Lucida Sans Typewriter"/>
          <w:i/>
          <w:color w:val="231F20"/>
          <w:sz w:val="18"/>
        </w:rPr>
        <w:t xml:space="preserve">// semicolon inferred </w:t>
      </w:r>
      <w:r>
        <w:rPr>
          <w:rFonts w:ascii="Lucida Sans Typewriter"/>
          <w:color w:val="231F20"/>
          <w:sz w:val="18"/>
        </w:rPr>
        <w:t>(</w:t>
      </w:r>
      <w:r>
        <w:rPr>
          <w:rFonts w:ascii="Lucida Sans Typewriter"/>
          <w:color w:val="3953A4"/>
          <w:sz w:val="18"/>
        </w:rPr>
        <w:t>f</w:t>
      </w:r>
      <w:r>
        <w:rPr>
          <w:rFonts w:ascii="Lucida Sans Typewriter"/>
          <w:color w:val="231F20"/>
          <w:sz w:val="18"/>
        </w:rPr>
        <w:t xml:space="preserve">()) </w:t>
      </w:r>
      <w:r>
        <w:rPr>
          <w:rFonts w:ascii="Lucida Sans Typewriter"/>
          <w:i/>
          <w:color w:val="231F20"/>
          <w:sz w:val="18"/>
        </w:rPr>
        <w:t>// semicolon</w:t>
      </w:r>
      <w:r>
        <w:rPr>
          <w:rFonts w:ascii="Lucida Sans Typewriter"/>
          <w:i/>
          <w:color w:val="231F20"/>
          <w:spacing w:val="-11"/>
          <w:sz w:val="18"/>
        </w:rPr>
        <w:t xml:space="preserve"> </w:t>
      </w:r>
      <w:r>
        <w:rPr>
          <w:rFonts w:ascii="Lucida Sans Typewriter"/>
          <w:i/>
          <w:color w:val="231F20"/>
          <w:sz w:val="18"/>
        </w:rPr>
        <w:t>inferred</w:t>
      </w:r>
    </w:p>
    <w:p w:rsidR="004F63DA" w:rsidRDefault="004F63DA">
      <w:pPr>
        <w:spacing w:line="271" w:lineRule="auto"/>
        <w:jc w:val="both"/>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pPr>
      <w:bookmarkStart w:id="34" w:name="_bookmark34"/>
      <w:bookmarkEnd w:id="34"/>
      <w:r>
        <w:rPr>
          <w:color w:val="231F20"/>
        </w:rPr>
        <w:t>can unexpectedly change to a different program with only two inferred semicolons:</w:t>
      </w:r>
    </w:p>
    <w:p w:rsidR="004F63DA" w:rsidRDefault="001558CD">
      <w:pPr>
        <w:tabs>
          <w:tab w:val="left" w:pos="1860"/>
        </w:tabs>
        <w:spacing w:before="134"/>
        <w:ind w:left="886"/>
        <w:rPr>
          <w:rFonts w:ascii="Lucida Sans Typewriter"/>
          <w:i/>
          <w:sz w:val="18"/>
        </w:rPr>
      </w:pPr>
      <w:r>
        <w:rPr>
          <w:rFonts w:ascii="Lucida Sans Typewriter"/>
          <w:b/>
          <w:color w:val="231F20"/>
          <w:sz w:val="18"/>
        </w:rPr>
        <w:t>var</w:t>
      </w:r>
      <w:r>
        <w:rPr>
          <w:rFonts w:ascii="Lucida Sans Typewriter"/>
          <w:b/>
          <w:color w:val="231F20"/>
          <w:spacing w:val="-2"/>
          <w:sz w:val="18"/>
        </w:rPr>
        <w:t xml:space="preserve"> </w:t>
      </w:r>
      <w:r>
        <w:rPr>
          <w:rFonts w:ascii="Lucida Sans Typewriter"/>
          <w:color w:val="231F20"/>
          <w:sz w:val="18"/>
        </w:rPr>
        <w:t>x</w:t>
      </w:r>
      <w:r>
        <w:rPr>
          <w:rFonts w:ascii="Lucida Sans Typewriter"/>
          <w:color w:val="231F20"/>
          <w:sz w:val="18"/>
        </w:rPr>
        <w:tab/>
      </w:r>
      <w:r>
        <w:rPr>
          <w:rFonts w:ascii="Lucida Sans Typewriter"/>
          <w:i/>
          <w:color w:val="231F20"/>
          <w:sz w:val="18"/>
        </w:rPr>
        <w:t>// semicolon</w:t>
      </w:r>
      <w:r>
        <w:rPr>
          <w:rFonts w:ascii="Lucida Sans Typewriter"/>
          <w:i/>
          <w:color w:val="231F20"/>
          <w:spacing w:val="-3"/>
          <w:sz w:val="18"/>
        </w:rPr>
        <w:t xml:space="preserve"> </w:t>
      </w:r>
      <w:r>
        <w:rPr>
          <w:rFonts w:ascii="Lucida Sans Typewriter"/>
          <w:i/>
          <w:color w:val="231F20"/>
          <w:sz w:val="18"/>
        </w:rPr>
        <w:t>inferred</w:t>
      </w:r>
    </w:p>
    <w:p w:rsidR="004F63DA" w:rsidRDefault="001558CD">
      <w:pPr>
        <w:tabs>
          <w:tab w:val="left" w:pos="1860"/>
        </w:tabs>
        <w:spacing w:before="28"/>
        <w:ind w:left="886"/>
        <w:rPr>
          <w:rFonts w:ascii="Lucida Sans Typewriter"/>
          <w:i/>
          <w:sz w:val="18"/>
        </w:rPr>
      </w:pPr>
      <w:r>
        <w:rPr>
          <w:rFonts w:ascii="Lucida Sans Typewriter"/>
          <w:color w:val="231F20"/>
          <w:sz w:val="18"/>
        </w:rPr>
        <w:t>a</w:t>
      </w:r>
      <w:r>
        <w:rPr>
          <w:rFonts w:ascii="Lucida Sans Typewriter"/>
          <w:color w:val="231F20"/>
          <w:spacing w:val="-2"/>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b</w:t>
      </w:r>
      <w:r>
        <w:rPr>
          <w:rFonts w:ascii="Lucida Sans Typewriter"/>
          <w:color w:val="231F20"/>
          <w:sz w:val="18"/>
        </w:rPr>
        <w:tab/>
      </w:r>
      <w:r>
        <w:rPr>
          <w:rFonts w:ascii="Lucida Sans Typewriter"/>
          <w:i/>
          <w:color w:val="ED2024"/>
          <w:sz w:val="18"/>
        </w:rPr>
        <w:t>// no semicolon</w:t>
      </w:r>
      <w:r>
        <w:rPr>
          <w:rFonts w:ascii="Lucida Sans Typewriter"/>
          <w:i/>
          <w:color w:val="ED2024"/>
          <w:spacing w:val="-4"/>
          <w:sz w:val="18"/>
        </w:rPr>
        <w:t xml:space="preserve"> </w:t>
      </w:r>
      <w:r>
        <w:rPr>
          <w:rFonts w:ascii="Lucida Sans Typewriter"/>
          <w:i/>
          <w:color w:val="ED2024"/>
          <w:sz w:val="18"/>
        </w:rPr>
        <w:t>inferred</w:t>
      </w:r>
    </w:p>
    <w:p w:rsidR="004F63DA" w:rsidRDefault="001558CD">
      <w:pPr>
        <w:tabs>
          <w:tab w:val="left" w:pos="1860"/>
        </w:tabs>
        <w:spacing w:before="28"/>
        <w:ind w:left="886"/>
        <w:rPr>
          <w:rFonts w:ascii="Lucida Sans Typewriter"/>
          <w:i/>
          <w:sz w:val="18"/>
        </w:rPr>
      </w:pPr>
      <w:r>
        <w:rPr>
          <w:rFonts w:ascii="Lucida Sans Typewriter"/>
          <w:color w:val="231F20"/>
          <w:sz w:val="18"/>
        </w:rPr>
        <w:t>(</w:t>
      </w:r>
      <w:r>
        <w:rPr>
          <w:rFonts w:ascii="Lucida Sans Typewriter"/>
          <w:color w:val="3953A4"/>
          <w:sz w:val="18"/>
        </w:rPr>
        <w:t>f</w:t>
      </w:r>
      <w:r>
        <w:rPr>
          <w:rFonts w:ascii="Lucida Sans Typewriter"/>
          <w:color w:val="231F20"/>
          <w:sz w:val="18"/>
        </w:rPr>
        <w:t>())</w:t>
      </w:r>
      <w:r>
        <w:rPr>
          <w:rFonts w:ascii="Lucida Sans Typewriter"/>
          <w:color w:val="231F20"/>
          <w:sz w:val="18"/>
        </w:rPr>
        <w:tab/>
      </w:r>
      <w:r>
        <w:rPr>
          <w:rFonts w:ascii="Lucida Sans Typewriter"/>
          <w:i/>
          <w:color w:val="231F20"/>
          <w:sz w:val="18"/>
        </w:rPr>
        <w:t>// semicolon</w:t>
      </w:r>
      <w:r>
        <w:rPr>
          <w:rFonts w:ascii="Lucida Sans Typewriter"/>
          <w:i/>
          <w:color w:val="231F20"/>
          <w:spacing w:val="-3"/>
          <w:sz w:val="18"/>
        </w:rPr>
        <w:t xml:space="preserve"> </w:t>
      </w:r>
      <w:r>
        <w:rPr>
          <w:rFonts w:ascii="Lucida Sans Typewriter"/>
          <w:i/>
          <w:color w:val="231F20"/>
          <w:sz w:val="18"/>
        </w:rPr>
        <w:t>inferred</w:t>
      </w:r>
    </w:p>
    <w:p w:rsidR="004F63DA" w:rsidRDefault="001558CD">
      <w:pPr>
        <w:pStyle w:val="Textoindependiente"/>
        <w:spacing w:before="134" w:line="244" w:lineRule="auto"/>
        <w:ind w:left="886" w:right="875" w:hanging="1"/>
        <w:jc w:val="both"/>
      </w:pPr>
      <w:r>
        <w:rPr>
          <w:color w:val="231F20"/>
        </w:rPr>
        <w:t xml:space="preserve">Even though it should be equivalent to move the </w:t>
      </w:r>
      <w:r>
        <w:rPr>
          <w:rFonts w:ascii="Lucida Sans Typewriter"/>
          <w:color w:val="231F20"/>
          <w:sz w:val="18"/>
        </w:rPr>
        <w:t xml:space="preserve">var </w:t>
      </w:r>
      <w:r>
        <w:rPr>
          <w:color w:val="231F20"/>
        </w:rPr>
        <w:t xml:space="preserve">statement up one line (see Item 12 for details of variable scope), the fact that </w:t>
      </w:r>
      <w:r>
        <w:rPr>
          <w:rFonts w:ascii="Lucida Sans Typewriter"/>
          <w:color w:val="231F20"/>
          <w:sz w:val="18"/>
        </w:rPr>
        <w:t xml:space="preserve">b </w:t>
      </w:r>
      <w:r>
        <w:rPr>
          <w:color w:val="231F20"/>
        </w:rPr>
        <w:t>is followed by a parenthesis means that the program is mis-parsed as:</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x;</w:t>
      </w:r>
    </w:p>
    <w:p w:rsidR="004F63DA" w:rsidRDefault="001558CD">
      <w:pPr>
        <w:spacing w:before="28"/>
        <w:ind w:left="886"/>
        <w:rPr>
          <w:rFonts w:ascii="Lucida Sans Typewriter"/>
          <w:sz w:val="18"/>
        </w:rPr>
      </w:pPr>
      <w:r>
        <w:rPr>
          <w:rFonts w:ascii="Lucida Sans Typewriter"/>
          <w:color w:val="231F20"/>
          <w:sz w:val="18"/>
        </w:rPr>
        <w:t xml:space="preserve">a = </w:t>
      </w:r>
      <w:r>
        <w:rPr>
          <w:rFonts w:ascii="Lucida Sans Typewriter"/>
          <w:color w:val="3953A4"/>
          <w:sz w:val="18"/>
        </w:rPr>
        <w:t>b</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rPr>
        <w:t>The</w:t>
      </w:r>
      <w:r>
        <w:rPr>
          <w:color w:val="231F20"/>
          <w:spacing w:val="-4"/>
        </w:rPr>
        <w:t xml:space="preserve"> </w:t>
      </w:r>
      <w:r>
        <w:rPr>
          <w:color w:val="231F20"/>
        </w:rPr>
        <w:t>upshot</w:t>
      </w:r>
      <w:r>
        <w:rPr>
          <w:color w:val="231F20"/>
          <w:spacing w:val="-4"/>
        </w:rPr>
        <w:t xml:space="preserve"> </w:t>
      </w:r>
      <w:r>
        <w:rPr>
          <w:color w:val="231F20"/>
        </w:rPr>
        <w:t>is</w:t>
      </w:r>
      <w:r>
        <w:rPr>
          <w:color w:val="231F20"/>
          <w:spacing w:val="-4"/>
        </w:rPr>
        <w:t xml:space="preserve"> </w:t>
      </w:r>
      <w:r>
        <w:rPr>
          <w:color w:val="231F20"/>
        </w:rPr>
        <w:t>that</w:t>
      </w:r>
      <w:r>
        <w:rPr>
          <w:color w:val="231F20"/>
          <w:spacing w:val="-4"/>
        </w:rPr>
        <w:t xml:space="preserve"> </w:t>
      </w:r>
      <w:r>
        <w:rPr>
          <w:color w:val="231F20"/>
        </w:rPr>
        <w:t>you</w:t>
      </w:r>
      <w:r>
        <w:rPr>
          <w:color w:val="231F20"/>
          <w:spacing w:val="-4"/>
        </w:rPr>
        <w:t xml:space="preserve"> </w:t>
      </w:r>
      <w:r>
        <w:rPr>
          <w:color w:val="231F20"/>
        </w:rPr>
        <w:t>always</w:t>
      </w:r>
      <w:r>
        <w:rPr>
          <w:color w:val="231F20"/>
          <w:spacing w:val="-4"/>
        </w:rPr>
        <w:t xml:space="preserve"> </w:t>
      </w:r>
      <w:r>
        <w:rPr>
          <w:color w:val="231F20"/>
        </w:rPr>
        <w:t>need</w:t>
      </w:r>
      <w:r>
        <w:rPr>
          <w:color w:val="231F20"/>
          <w:spacing w:val="-4"/>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aware</w:t>
      </w:r>
      <w:r>
        <w:rPr>
          <w:color w:val="231F20"/>
          <w:spacing w:val="-4"/>
        </w:rPr>
        <w:t xml:space="preserve"> </w:t>
      </w:r>
      <w:r>
        <w:rPr>
          <w:color w:val="231F20"/>
        </w:rPr>
        <w:t>of</w:t>
      </w:r>
      <w:r>
        <w:rPr>
          <w:color w:val="231F20"/>
          <w:spacing w:val="-4"/>
        </w:rPr>
        <w:t xml:space="preserve"> </w:t>
      </w:r>
      <w:r>
        <w:rPr>
          <w:color w:val="231F20"/>
        </w:rPr>
        <w:t>omitted</w:t>
      </w:r>
      <w:r>
        <w:rPr>
          <w:color w:val="231F20"/>
          <w:spacing w:val="-4"/>
        </w:rPr>
        <w:t xml:space="preserve"> </w:t>
      </w:r>
      <w:r>
        <w:rPr>
          <w:color w:val="231F20"/>
        </w:rPr>
        <w:t xml:space="preserve">semicolons and check the </w:t>
      </w:r>
      <w:r>
        <w:rPr>
          <w:color w:val="231F20"/>
          <w:spacing w:val="1"/>
        </w:rPr>
        <w:t xml:space="preserve">beginning </w:t>
      </w:r>
      <w:r>
        <w:rPr>
          <w:color w:val="231F20"/>
        </w:rPr>
        <w:t xml:space="preserve">of the following line </w:t>
      </w:r>
      <w:r>
        <w:rPr>
          <w:color w:val="231F20"/>
          <w:spacing w:val="-3"/>
        </w:rPr>
        <w:t xml:space="preserve">for </w:t>
      </w:r>
      <w:r>
        <w:rPr>
          <w:color w:val="231F20"/>
        </w:rPr>
        <w:t xml:space="preserve">tokens that disable semicolon insertion. Alternatively, you </w:t>
      </w:r>
      <w:r>
        <w:rPr>
          <w:color w:val="231F20"/>
          <w:spacing w:val="1"/>
        </w:rPr>
        <w:t xml:space="preserve">can </w:t>
      </w:r>
      <w:r>
        <w:rPr>
          <w:color w:val="231F20"/>
        </w:rPr>
        <w:t>follow a rule of always</w:t>
      </w:r>
      <w:r>
        <w:rPr>
          <w:color w:val="231F20"/>
          <w:spacing w:val="-44"/>
        </w:rPr>
        <w:t xml:space="preserve"> </w:t>
      </w:r>
      <w:r>
        <w:rPr>
          <w:color w:val="231F20"/>
        </w:rPr>
        <w:t xml:space="preserve">pre- </w:t>
      </w:r>
      <w:r>
        <w:rPr>
          <w:color w:val="231F20"/>
          <w:spacing w:val="3"/>
        </w:rPr>
        <w:t xml:space="preserve">fixing </w:t>
      </w:r>
      <w:r>
        <w:rPr>
          <w:color w:val="231F20"/>
        </w:rPr>
        <w:t xml:space="preserve">statements </w:t>
      </w:r>
      <w:r>
        <w:rPr>
          <w:color w:val="231F20"/>
          <w:spacing w:val="1"/>
        </w:rPr>
        <w:t xml:space="preserve">beginning with </w:t>
      </w:r>
      <w:r>
        <w:rPr>
          <w:rFonts w:ascii="Lucida Sans Typewriter"/>
          <w:color w:val="231F20"/>
          <w:sz w:val="18"/>
        </w:rPr>
        <w:t>(</w:t>
      </w:r>
      <w:r>
        <w:rPr>
          <w:color w:val="231F20"/>
        </w:rPr>
        <w:t xml:space="preserve">, </w:t>
      </w:r>
      <w:r>
        <w:rPr>
          <w:rFonts w:ascii="Lucida Sans Typewriter"/>
          <w:color w:val="231F20"/>
          <w:spacing w:val="-3"/>
          <w:sz w:val="18"/>
        </w:rPr>
        <w:t>[</w:t>
      </w:r>
      <w:r>
        <w:rPr>
          <w:color w:val="231F20"/>
          <w:spacing w:val="-3"/>
        </w:rPr>
        <w:t xml:space="preserve">, </w:t>
      </w:r>
      <w:r>
        <w:rPr>
          <w:rFonts w:ascii="Lucida Sans Typewriter"/>
          <w:color w:val="231F20"/>
          <w:spacing w:val="-3"/>
          <w:sz w:val="18"/>
        </w:rPr>
        <w:t>+</w:t>
      </w:r>
      <w:r>
        <w:rPr>
          <w:color w:val="231F20"/>
          <w:spacing w:val="-3"/>
        </w:rPr>
        <w:t xml:space="preserve">, </w:t>
      </w:r>
      <w:r>
        <w:rPr>
          <w:rFonts w:ascii="Lucida Sans Typewriter"/>
          <w:color w:val="231F20"/>
          <w:spacing w:val="-6"/>
          <w:sz w:val="18"/>
        </w:rPr>
        <w:t>-</w:t>
      </w:r>
      <w:r>
        <w:rPr>
          <w:color w:val="231F20"/>
          <w:spacing w:val="-6"/>
        </w:rPr>
        <w:t xml:space="preserve">, </w:t>
      </w:r>
      <w:r>
        <w:rPr>
          <w:color w:val="231F20"/>
        </w:rPr>
        <w:t xml:space="preserve">or </w:t>
      </w:r>
      <w:r>
        <w:rPr>
          <w:rFonts w:ascii="Lucida Sans Typewriter"/>
          <w:color w:val="231F20"/>
          <w:sz w:val="18"/>
        </w:rPr>
        <w:t xml:space="preserve">/ </w:t>
      </w:r>
      <w:r>
        <w:rPr>
          <w:color w:val="231F20"/>
          <w:spacing w:val="1"/>
        </w:rPr>
        <w:t xml:space="preserve">with </w:t>
      </w:r>
      <w:r>
        <w:rPr>
          <w:color w:val="231F20"/>
          <w:spacing w:val="2"/>
        </w:rPr>
        <w:t xml:space="preserve">an </w:t>
      </w:r>
      <w:r>
        <w:rPr>
          <w:color w:val="231F20"/>
          <w:spacing w:val="1"/>
        </w:rPr>
        <w:t xml:space="preserve">extra </w:t>
      </w:r>
      <w:r>
        <w:rPr>
          <w:color w:val="231F20"/>
        </w:rPr>
        <w:t xml:space="preserve">semi- colon. </w:t>
      </w:r>
      <w:r>
        <w:rPr>
          <w:color w:val="231F20"/>
          <w:spacing w:val="-3"/>
        </w:rPr>
        <w:t xml:space="preserve">For </w:t>
      </w:r>
      <w:r>
        <w:rPr>
          <w:color w:val="231F20"/>
        </w:rPr>
        <w:t xml:space="preserve">example, the previous example </w:t>
      </w:r>
      <w:r>
        <w:rPr>
          <w:color w:val="231F20"/>
          <w:spacing w:val="1"/>
        </w:rPr>
        <w:t xml:space="preserve">can </w:t>
      </w:r>
      <w:r>
        <w:rPr>
          <w:color w:val="231F20"/>
        </w:rPr>
        <w:t>be changed to protect the parenthesized function call:</w:t>
      </w:r>
    </w:p>
    <w:p w:rsidR="004F63DA" w:rsidRDefault="001558CD">
      <w:pPr>
        <w:tabs>
          <w:tab w:val="left" w:pos="1860"/>
        </w:tabs>
        <w:spacing w:before="134"/>
        <w:ind w:left="886"/>
        <w:rPr>
          <w:rFonts w:ascii="Lucida Sans Typewriter"/>
          <w:i/>
          <w:sz w:val="18"/>
        </w:rPr>
      </w:pPr>
      <w:r>
        <w:rPr>
          <w:rFonts w:ascii="Lucida Sans Typewriter"/>
          <w:color w:val="231F20"/>
          <w:sz w:val="18"/>
        </w:rPr>
        <w:t>a</w:t>
      </w:r>
      <w:r>
        <w:rPr>
          <w:rFonts w:ascii="Lucida Sans Typewriter"/>
          <w:color w:val="231F20"/>
          <w:spacing w:val="-2"/>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b</w:t>
      </w:r>
      <w:r>
        <w:rPr>
          <w:rFonts w:ascii="Lucida Sans Typewriter"/>
          <w:color w:val="231F20"/>
          <w:sz w:val="18"/>
        </w:rPr>
        <w:tab/>
      </w:r>
      <w:r>
        <w:rPr>
          <w:rFonts w:ascii="Lucida Sans Typewriter"/>
          <w:i/>
          <w:color w:val="231F20"/>
          <w:sz w:val="18"/>
        </w:rPr>
        <w:t>// semicolon</w:t>
      </w:r>
      <w:r>
        <w:rPr>
          <w:rFonts w:ascii="Lucida Sans Typewriter"/>
          <w:i/>
          <w:color w:val="231F20"/>
          <w:spacing w:val="-3"/>
          <w:sz w:val="18"/>
        </w:rPr>
        <w:t xml:space="preserve"> </w:t>
      </w:r>
      <w:r>
        <w:rPr>
          <w:rFonts w:ascii="Lucida Sans Typewriter"/>
          <w:i/>
          <w:color w:val="231F20"/>
          <w:sz w:val="18"/>
        </w:rPr>
        <w:t>inferred</w:t>
      </w:r>
    </w:p>
    <w:p w:rsidR="004F63DA" w:rsidRDefault="001558CD">
      <w:pPr>
        <w:tabs>
          <w:tab w:val="left" w:pos="1860"/>
        </w:tabs>
        <w:spacing w:before="28"/>
        <w:ind w:left="886"/>
        <w:rPr>
          <w:rFonts w:ascii="Lucida Sans Typewriter"/>
          <w:i/>
          <w:sz w:val="18"/>
        </w:rPr>
      </w:pPr>
      <w:r>
        <w:rPr>
          <w:rFonts w:ascii="Lucida Sans Typewriter"/>
          <w:b/>
          <w:color w:val="231F20"/>
          <w:sz w:val="18"/>
        </w:rPr>
        <w:t>var</w:t>
      </w:r>
      <w:r>
        <w:rPr>
          <w:rFonts w:ascii="Lucida Sans Typewriter"/>
          <w:b/>
          <w:color w:val="231F20"/>
          <w:spacing w:val="-2"/>
          <w:sz w:val="18"/>
        </w:rPr>
        <w:t xml:space="preserve"> </w:t>
      </w:r>
      <w:r>
        <w:rPr>
          <w:rFonts w:ascii="Lucida Sans Typewriter"/>
          <w:color w:val="231F20"/>
          <w:sz w:val="18"/>
        </w:rPr>
        <w:t>x</w:t>
      </w:r>
      <w:r>
        <w:rPr>
          <w:rFonts w:ascii="Lucida Sans Typewriter"/>
          <w:color w:val="231F20"/>
          <w:sz w:val="18"/>
        </w:rPr>
        <w:tab/>
      </w:r>
      <w:r>
        <w:rPr>
          <w:rFonts w:ascii="Lucida Sans Typewriter"/>
          <w:i/>
          <w:color w:val="231F20"/>
          <w:sz w:val="18"/>
        </w:rPr>
        <w:t>// semicolon on next</w:t>
      </w:r>
      <w:r>
        <w:rPr>
          <w:rFonts w:ascii="Lucida Sans Typewriter"/>
          <w:i/>
          <w:color w:val="231F20"/>
          <w:spacing w:val="-5"/>
          <w:sz w:val="18"/>
        </w:rPr>
        <w:t xml:space="preserve"> </w:t>
      </w:r>
      <w:r>
        <w:rPr>
          <w:rFonts w:ascii="Lucida Sans Typewriter"/>
          <w:i/>
          <w:color w:val="231F20"/>
          <w:sz w:val="18"/>
        </w:rPr>
        <w:t>line</w:t>
      </w:r>
    </w:p>
    <w:p w:rsidR="004F63DA" w:rsidRDefault="001558CD">
      <w:pPr>
        <w:tabs>
          <w:tab w:val="left" w:pos="1860"/>
        </w:tabs>
        <w:spacing w:before="28"/>
        <w:ind w:left="886"/>
        <w:rPr>
          <w:rFonts w:ascii="Lucida Sans Typewriter"/>
          <w:i/>
          <w:sz w:val="18"/>
        </w:rPr>
      </w:pPr>
      <w:r>
        <w:rPr>
          <w:rFonts w:ascii="Lucida Sans Typewriter"/>
          <w:color w:val="231F20"/>
          <w:sz w:val="18"/>
        </w:rPr>
        <w:t>;(</w:t>
      </w:r>
      <w:r>
        <w:rPr>
          <w:rFonts w:ascii="Lucida Sans Typewriter"/>
          <w:color w:val="3953A4"/>
          <w:sz w:val="18"/>
        </w:rPr>
        <w:t>f</w:t>
      </w:r>
      <w:r>
        <w:rPr>
          <w:rFonts w:ascii="Lucida Sans Typewriter"/>
          <w:color w:val="231F20"/>
          <w:sz w:val="18"/>
        </w:rPr>
        <w:t>())</w:t>
      </w:r>
      <w:r>
        <w:rPr>
          <w:rFonts w:ascii="Lucida Sans Typewriter"/>
          <w:color w:val="231F20"/>
          <w:sz w:val="18"/>
        </w:rPr>
        <w:tab/>
      </w:r>
      <w:r>
        <w:rPr>
          <w:rFonts w:ascii="Lucida Sans Typewriter"/>
          <w:i/>
          <w:color w:val="231F20"/>
          <w:sz w:val="18"/>
        </w:rPr>
        <w:t>// semicolon</w:t>
      </w:r>
      <w:r>
        <w:rPr>
          <w:rFonts w:ascii="Lucida Sans Typewriter"/>
          <w:i/>
          <w:color w:val="231F20"/>
          <w:spacing w:val="-3"/>
          <w:sz w:val="18"/>
        </w:rPr>
        <w:t xml:space="preserve"> </w:t>
      </w:r>
      <w:r>
        <w:rPr>
          <w:rFonts w:ascii="Lucida Sans Typewriter"/>
          <w:i/>
          <w:color w:val="231F20"/>
          <w:sz w:val="18"/>
        </w:rPr>
        <w:t>inferred</w:t>
      </w:r>
    </w:p>
    <w:p w:rsidR="004F63DA" w:rsidRDefault="001558CD">
      <w:pPr>
        <w:pStyle w:val="Textoindependiente"/>
        <w:spacing w:before="134" w:line="244" w:lineRule="auto"/>
        <w:ind w:left="886" w:right="533" w:hanging="1"/>
      </w:pPr>
      <w:r>
        <w:rPr>
          <w:color w:val="231F20"/>
        </w:rPr>
        <w:t xml:space="preserve">Now it’s safe to move the </w:t>
      </w:r>
      <w:r>
        <w:rPr>
          <w:rFonts w:ascii="Lucida Sans Typewriter" w:hAnsi="Lucida Sans Typewriter"/>
          <w:color w:val="231F20"/>
          <w:sz w:val="18"/>
        </w:rPr>
        <w:t xml:space="preserve">var </w:t>
      </w:r>
      <w:r>
        <w:rPr>
          <w:color w:val="231F20"/>
        </w:rPr>
        <w:t>declaration to the top without fear of changing the program:</w:t>
      </w:r>
    </w:p>
    <w:p w:rsidR="004F63DA" w:rsidRDefault="001558CD">
      <w:pPr>
        <w:tabs>
          <w:tab w:val="left" w:pos="1860"/>
        </w:tabs>
        <w:spacing w:before="134"/>
        <w:ind w:left="886"/>
        <w:rPr>
          <w:rFonts w:ascii="Lucida Sans Typewriter"/>
          <w:i/>
          <w:sz w:val="18"/>
        </w:rPr>
      </w:pPr>
      <w:r>
        <w:rPr>
          <w:rFonts w:ascii="Lucida Sans Typewriter"/>
          <w:b/>
          <w:color w:val="231F20"/>
          <w:sz w:val="18"/>
        </w:rPr>
        <w:t>var</w:t>
      </w:r>
      <w:r>
        <w:rPr>
          <w:rFonts w:ascii="Lucida Sans Typewriter"/>
          <w:b/>
          <w:color w:val="231F20"/>
          <w:spacing w:val="-2"/>
          <w:sz w:val="18"/>
        </w:rPr>
        <w:t xml:space="preserve"> </w:t>
      </w:r>
      <w:r>
        <w:rPr>
          <w:rFonts w:ascii="Lucida Sans Typewriter"/>
          <w:color w:val="231F20"/>
          <w:sz w:val="18"/>
        </w:rPr>
        <w:t>x</w:t>
      </w:r>
      <w:r>
        <w:rPr>
          <w:rFonts w:ascii="Lucida Sans Typewriter"/>
          <w:color w:val="231F20"/>
          <w:sz w:val="18"/>
        </w:rPr>
        <w:tab/>
      </w:r>
      <w:r>
        <w:rPr>
          <w:rFonts w:ascii="Lucida Sans Typewriter"/>
          <w:i/>
          <w:color w:val="231F20"/>
          <w:sz w:val="18"/>
        </w:rPr>
        <w:t>// semicolon</w:t>
      </w:r>
      <w:r>
        <w:rPr>
          <w:rFonts w:ascii="Lucida Sans Typewriter"/>
          <w:i/>
          <w:color w:val="231F20"/>
          <w:spacing w:val="-3"/>
          <w:sz w:val="18"/>
        </w:rPr>
        <w:t xml:space="preserve"> </w:t>
      </w:r>
      <w:r>
        <w:rPr>
          <w:rFonts w:ascii="Lucida Sans Typewriter"/>
          <w:i/>
          <w:color w:val="231F20"/>
          <w:sz w:val="18"/>
        </w:rPr>
        <w:t>inferred</w:t>
      </w:r>
    </w:p>
    <w:p w:rsidR="004F63DA" w:rsidRDefault="001558CD">
      <w:pPr>
        <w:tabs>
          <w:tab w:val="left" w:pos="1860"/>
        </w:tabs>
        <w:spacing w:before="28"/>
        <w:ind w:left="886"/>
        <w:rPr>
          <w:rFonts w:ascii="Lucida Sans Typewriter"/>
          <w:i/>
          <w:sz w:val="18"/>
        </w:rPr>
      </w:pPr>
      <w:r>
        <w:rPr>
          <w:rFonts w:ascii="Lucida Sans Typewriter"/>
          <w:color w:val="231F20"/>
          <w:sz w:val="18"/>
        </w:rPr>
        <w:t>a</w:t>
      </w:r>
      <w:r>
        <w:rPr>
          <w:rFonts w:ascii="Lucida Sans Typewriter"/>
          <w:color w:val="231F20"/>
          <w:spacing w:val="-2"/>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b</w:t>
      </w:r>
      <w:r>
        <w:rPr>
          <w:rFonts w:ascii="Lucida Sans Typewriter"/>
          <w:color w:val="231F20"/>
          <w:sz w:val="18"/>
        </w:rPr>
        <w:tab/>
      </w:r>
      <w:r>
        <w:rPr>
          <w:rFonts w:ascii="Lucida Sans Typewriter"/>
          <w:i/>
          <w:color w:val="231F20"/>
          <w:sz w:val="18"/>
        </w:rPr>
        <w:t>// semicolon on next</w:t>
      </w:r>
      <w:r>
        <w:rPr>
          <w:rFonts w:ascii="Lucida Sans Typewriter"/>
          <w:i/>
          <w:color w:val="231F20"/>
          <w:spacing w:val="-5"/>
          <w:sz w:val="18"/>
        </w:rPr>
        <w:t xml:space="preserve"> </w:t>
      </w:r>
      <w:r>
        <w:rPr>
          <w:rFonts w:ascii="Lucida Sans Typewriter"/>
          <w:i/>
          <w:color w:val="231F20"/>
          <w:sz w:val="18"/>
        </w:rPr>
        <w:t>line</w:t>
      </w:r>
    </w:p>
    <w:p w:rsidR="004F63DA" w:rsidRDefault="001558CD">
      <w:pPr>
        <w:tabs>
          <w:tab w:val="left" w:pos="1860"/>
        </w:tabs>
        <w:spacing w:before="28"/>
        <w:ind w:left="886"/>
        <w:rPr>
          <w:rFonts w:ascii="Lucida Sans Typewriter"/>
          <w:i/>
          <w:sz w:val="18"/>
        </w:rPr>
      </w:pPr>
      <w:r>
        <w:rPr>
          <w:rFonts w:ascii="Lucida Sans Typewriter"/>
          <w:color w:val="231F20"/>
          <w:sz w:val="18"/>
        </w:rPr>
        <w:t>;(</w:t>
      </w:r>
      <w:r>
        <w:rPr>
          <w:rFonts w:ascii="Lucida Sans Typewriter"/>
          <w:color w:val="3953A4"/>
          <w:sz w:val="18"/>
        </w:rPr>
        <w:t>f</w:t>
      </w:r>
      <w:r>
        <w:rPr>
          <w:rFonts w:ascii="Lucida Sans Typewriter"/>
          <w:color w:val="231F20"/>
          <w:sz w:val="18"/>
        </w:rPr>
        <w:t>())</w:t>
      </w:r>
      <w:r>
        <w:rPr>
          <w:rFonts w:ascii="Lucida Sans Typewriter"/>
          <w:color w:val="231F20"/>
          <w:sz w:val="18"/>
        </w:rPr>
        <w:tab/>
      </w:r>
      <w:r>
        <w:rPr>
          <w:rFonts w:ascii="Lucida Sans Typewriter"/>
          <w:i/>
          <w:color w:val="231F20"/>
          <w:sz w:val="18"/>
        </w:rPr>
        <w:t>// semicolon</w:t>
      </w:r>
      <w:r>
        <w:rPr>
          <w:rFonts w:ascii="Lucida Sans Typewriter"/>
          <w:i/>
          <w:color w:val="231F20"/>
          <w:spacing w:val="-3"/>
          <w:sz w:val="18"/>
        </w:rPr>
        <w:t xml:space="preserve"> </w:t>
      </w:r>
      <w:r>
        <w:rPr>
          <w:rFonts w:ascii="Lucida Sans Typewriter"/>
          <w:i/>
          <w:color w:val="231F20"/>
          <w:sz w:val="18"/>
        </w:rPr>
        <w:t>inferred</w:t>
      </w:r>
    </w:p>
    <w:p w:rsidR="004F63DA" w:rsidRDefault="001558CD">
      <w:pPr>
        <w:pStyle w:val="Textoindependiente"/>
        <w:spacing w:before="133" w:line="244" w:lineRule="auto"/>
        <w:ind w:left="886" w:right="874"/>
        <w:jc w:val="both"/>
      </w:pPr>
      <w:r>
        <w:rPr>
          <w:color w:val="231F20"/>
        </w:rPr>
        <w:t>Another common scenario where omitted semicolons can cause prob- lems is with script concatenation (see Item 1). Each file might consist of a large function call expression (see Item 13 for more about imme- diately invoked function expressions):</w:t>
      </w:r>
    </w:p>
    <w:p w:rsidR="004F63DA" w:rsidRDefault="001558CD">
      <w:pPr>
        <w:spacing w:before="133"/>
        <w:ind w:left="886"/>
        <w:rPr>
          <w:rFonts w:ascii="Lucida Sans Typewriter"/>
          <w:i/>
          <w:sz w:val="18"/>
        </w:rPr>
      </w:pPr>
      <w:r>
        <w:rPr>
          <w:rFonts w:ascii="Lucida Sans Typewriter"/>
          <w:i/>
          <w:color w:val="231F20"/>
          <w:sz w:val="18"/>
        </w:rPr>
        <w:t>// file1.js</w:t>
      </w:r>
    </w:p>
    <w:p w:rsidR="004F63DA" w:rsidRDefault="001558CD">
      <w:pPr>
        <w:spacing w:before="27"/>
        <w:ind w:left="886"/>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6" w:right="5308"/>
        <w:jc w:val="center"/>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i/>
          <w:sz w:val="18"/>
        </w:rPr>
      </w:pPr>
      <w:r>
        <w:rPr>
          <w:rFonts w:ascii="Lucida Sans Typewriter"/>
          <w:i/>
          <w:color w:val="231F20"/>
          <w:sz w:val="18"/>
        </w:rPr>
        <w:t>// file2.js</w:t>
      </w:r>
    </w:p>
    <w:p w:rsidR="004F63DA" w:rsidRDefault="001558CD">
      <w:pPr>
        <w:spacing w:before="27"/>
        <w:ind w:left="886"/>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6" w:right="5308"/>
        <w:jc w:val="center"/>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70"/>
        <w:jc w:val="both"/>
      </w:pPr>
      <w:bookmarkStart w:id="35" w:name="_bookmark35"/>
      <w:bookmarkEnd w:id="35"/>
      <w:r>
        <w:rPr>
          <w:color w:val="231F20"/>
        </w:rPr>
        <w:t>When each file is loaded as a separate program, a semicolon is auto- matically inserted at the end, turning the function call into a state- ment. But when the files are concatenated:</w:t>
      </w:r>
    </w:p>
    <w:p w:rsidR="004F63DA" w:rsidRDefault="001558CD">
      <w:pPr>
        <w:spacing w:before="134"/>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8"/>
        <w:ind w:left="16" w:right="5308"/>
        <w:jc w:val="center"/>
        <w:rPr>
          <w:rFonts w:ascii="Lucida Sans Typewriter"/>
          <w:i/>
          <w:sz w:val="18"/>
        </w:rPr>
      </w:pPr>
      <w:r>
        <w:rPr>
          <w:rFonts w:ascii="Lucida Sans Typewriter"/>
          <w:i/>
          <w:color w:val="231F20"/>
          <w:sz w:val="18"/>
        </w:rPr>
        <w:t>// ...</w:t>
      </w:r>
    </w:p>
    <w:p w:rsidR="004F63DA" w:rsidRDefault="001558CD">
      <w:pPr>
        <w:spacing w:before="28"/>
        <w:ind w:left="891"/>
        <w:jc w:val="both"/>
        <w:rPr>
          <w:rFonts w:ascii="Lucida Sans Typewriter"/>
          <w:sz w:val="18"/>
        </w:rPr>
      </w:pPr>
      <w:r>
        <w:rPr>
          <w:rFonts w:ascii="Lucida Sans Typewriter"/>
          <w:color w:val="231F20"/>
          <w:sz w:val="18"/>
        </w:rPr>
        <w:t>})()</w:t>
      </w:r>
    </w:p>
    <w:p w:rsidR="004F63DA" w:rsidRDefault="001558CD">
      <w:pPr>
        <w:spacing w:before="28"/>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8"/>
        <w:ind w:left="16" w:right="5308"/>
        <w:jc w:val="center"/>
        <w:rPr>
          <w:rFonts w:ascii="Lucida Sans Typewriter"/>
          <w:i/>
          <w:sz w:val="18"/>
        </w:rPr>
      </w:pPr>
      <w:r>
        <w:rPr>
          <w:rFonts w:ascii="Lucida Sans Typewriter"/>
          <w:i/>
          <w:color w:val="231F20"/>
          <w:sz w:val="18"/>
        </w:rPr>
        <w:t>// ...</w:t>
      </w:r>
    </w:p>
    <w:p w:rsidR="004F63DA" w:rsidRDefault="001558CD">
      <w:pPr>
        <w:spacing w:before="28"/>
        <w:ind w:left="891"/>
        <w:jc w:val="both"/>
        <w:rPr>
          <w:rFonts w:ascii="Lucida Sans Typewriter"/>
          <w:sz w:val="18"/>
        </w:rPr>
      </w:pPr>
      <w:r>
        <w:rPr>
          <w:rFonts w:ascii="Lucida Sans Typewriter"/>
          <w:color w:val="231F20"/>
          <w:sz w:val="18"/>
        </w:rPr>
        <w:t>})()</w:t>
      </w:r>
    </w:p>
    <w:p w:rsidR="004F63DA" w:rsidRDefault="001558CD">
      <w:pPr>
        <w:pStyle w:val="Textoindependiente"/>
        <w:spacing w:before="134"/>
        <w:ind w:left="891"/>
        <w:jc w:val="both"/>
      </w:pPr>
      <w:r>
        <w:rPr>
          <w:color w:val="231F20"/>
        </w:rPr>
        <w:t>the result is treated as one single statement, equivalent to:</w:t>
      </w:r>
    </w:p>
    <w:p w:rsidR="004F63DA" w:rsidRDefault="001558CD">
      <w:pPr>
        <w:spacing w:before="138"/>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16" w:right="5308"/>
        <w:jc w:val="center"/>
        <w:rPr>
          <w:rFonts w:ascii="Lucida Sans Typewriter"/>
          <w:i/>
          <w:sz w:val="18"/>
        </w:rPr>
      </w:pPr>
      <w:r>
        <w:rPr>
          <w:rFonts w:ascii="Lucida Sans Typewriter"/>
          <w:i/>
          <w:color w:val="231F20"/>
          <w:sz w:val="18"/>
        </w:rPr>
        <w:t>// ...</w:t>
      </w:r>
    </w:p>
    <w:p w:rsidR="004F63DA" w:rsidRDefault="001558CD">
      <w:pPr>
        <w:spacing w:before="27"/>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16" w:right="5308"/>
        <w:jc w:val="center"/>
        <w:rPr>
          <w:rFonts w:ascii="Lucida Sans Typewriter"/>
          <w:i/>
          <w:sz w:val="18"/>
        </w:rPr>
      </w:pPr>
      <w:r>
        <w:rPr>
          <w:rFonts w:ascii="Lucida Sans Typewriter"/>
          <w:i/>
          <w:color w:val="231F20"/>
          <w:sz w:val="18"/>
        </w:rPr>
        <w:t>// ...</w:t>
      </w:r>
    </w:p>
    <w:p w:rsidR="004F63DA" w:rsidRDefault="001558CD">
      <w:pPr>
        <w:spacing w:before="27"/>
        <w:ind w:left="891"/>
        <w:jc w:val="both"/>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69"/>
        <w:jc w:val="both"/>
      </w:pPr>
      <w:r>
        <w:rPr>
          <w:color w:val="231F20"/>
        </w:rPr>
        <w:t>The upshot: Omitting a semicolon from a statement requires being aware</w:t>
      </w:r>
      <w:r>
        <w:rPr>
          <w:color w:val="231F20"/>
          <w:spacing w:val="-6"/>
        </w:rPr>
        <w:t xml:space="preserve"> </w:t>
      </w:r>
      <w:r>
        <w:rPr>
          <w:color w:val="231F20"/>
        </w:rPr>
        <w:t>of</w:t>
      </w:r>
      <w:r>
        <w:rPr>
          <w:color w:val="231F20"/>
          <w:spacing w:val="-6"/>
        </w:rPr>
        <w:t xml:space="preserve"> </w:t>
      </w:r>
      <w:r>
        <w:rPr>
          <w:color w:val="231F20"/>
          <w:spacing w:val="-2"/>
        </w:rPr>
        <w:t>not</w:t>
      </w:r>
      <w:r>
        <w:rPr>
          <w:color w:val="231F20"/>
          <w:spacing w:val="-6"/>
        </w:rPr>
        <w:t xml:space="preserve"> </w:t>
      </w:r>
      <w:r>
        <w:rPr>
          <w:color w:val="231F20"/>
        </w:rPr>
        <w:t>only</w:t>
      </w:r>
      <w:r>
        <w:rPr>
          <w:color w:val="231F20"/>
          <w:spacing w:val="-6"/>
        </w:rPr>
        <w:t xml:space="preserve"> </w:t>
      </w:r>
      <w:r>
        <w:rPr>
          <w:color w:val="231F20"/>
        </w:rPr>
        <w:t>the</w:t>
      </w:r>
      <w:r>
        <w:rPr>
          <w:color w:val="231F20"/>
          <w:spacing w:val="-6"/>
        </w:rPr>
        <w:t xml:space="preserve"> </w:t>
      </w:r>
      <w:r>
        <w:rPr>
          <w:color w:val="231F20"/>
        </w:rPr>
        <w:t>next</w:t>
      </w:r>
      <w:r>
        <w:rPr>
          <w:color w:val="231F20"/>
          <w:spacing w:val="-6"/>
        </w:rPr>
        <w:t xml:space="preserve"> </w:t>
      </w:r>
      <w:r>
        <w:rPr>
          <w:color w:val="231F20"/>
        </w:rPr>
        <w:t>token</w:t>
      </w:r>
      <w:r>
        <w:rPr>
          <w:color w:val="231F20"/>
          <w:spacing w:val="-6"/>
        </w:rPr>
        <w:t xml:space="preserve"> </w:t>
      </w:r>
      <w:r>
        <w:rPr>
          <w:color w:val="231F20"/>
          <w:spacing w:val="1"/>
        </w:rPr>
        <w:t>in</w:t>
      </w:r>
      <w:r>
        <w:rPr>
          <w:color w:val="231F20"/>
          <w:spacing w:val="-6"/>
        </w:rPr>
        <w:t xml:space="preserve"> </w:t>
      </w:r>
      <w:r>
        <w:rPr>
          <w:color w:val="231F20"/>
        </w:rPr>
        <w:t>the</w:t>
      </w:r>
      <w:r>
        <w:rPr>
          <w:color w:val="231F20"/>
          <w:spacing w:val="-6"/>
        </w:rPr>
        <w:t xml:space="preserve"> </w:t>
      </w:r>
      <w:r>
        <w:rPr>
          <w:color w:val="231F20"/>
        </w:rPr>
        <w:t>current</w:t>
      </w:r>
      <w:r>
        <w:rPr>
          <w:color w:val="231F20"/>
          <w:spacing w:val="-6"/>
        </w:rPr>
        <w:t xml:space="preserve"> </w:t>
      </w:r>
      <w:r>
        <w:rPr>
          <w:color w:val="231F20"/>
        </w:rPr>
        <w:t>file,</w:t>
      </w:r>
      <w:r>
        <w:rPr>
          <w:color w:val="231F20"/>
          <w:spacing w:val="-6"/>
        </w:rPr>
        <w:t xml:space="preserve"> </w:t>
      </w:r>
      <w:r>
        <w:rPr>
          <w:color w:val="231F20"/>
          <w:spacing w:val="-3"/>
        </w:rPr>
        <w:t>but</w:t>
      </w:r>
      <w:r>
        <w:rPr>
          <w:color w:val="231F20"/>
          <w:spacing w:val="-6"/>
        </w:rPr>
        <w:t xml:space="preserve"> </w:t>
      </w:r>
      <w:r>
        <w:rPr>
          <w:color w:val="231F20"/>
        </w:rPr>
        <w:t>any</w:t>
      </w:r>
      <w:r>
        <w:rPr>
          <w:color w:val="231F20"/>
          <w:spacing w:val="-6"/>
        </w:rPr>
        <w:t xml:space="preserve"> </w:t>
      </w:r>
      <w:r>
        <w:rPr>
          <w:color w:val="231F20"/>
        </w:rPr>
        <w:t>token</w:t>
      </w:r>
      <w:r>
        <w:rPr>
          <w:color w:val="231F20"/>
          <w:spacing w:val="-6"/>
        </w:rPr>
        <w:t xml:space="preserve"> </w:t>
      </w:r>
      <w:r>
        <w:rPr>
          <w:color w:val="231F20"/>
        </w:rPr>
        <w:t xml:space="preserve">that </w:t>
      </w:r>
      <w:r>
        <w:rPr>
          <w:i/>
          <w:color w:val="231F20"/>
        </w:rPr>
        <w:t xml:space="preserve">might </w:t>
      </w:r>
      <w:r>
        <w:rPr>
          <w:color w:val="231F20"/>
        </w:rPr>
        <w:t xml:space="preserve">follow the statement after script concatenation. </w:t>
      </w:r>
      <w:r>
        <w:rPr>
          <w:color w:val="231F20"/>
          <w:spacing w:val="1"/>
        </w:rPr>
        <w:t xml:space="preserve">Similar </w:t>
      </w:r>
      <w:r>
        <w:rPr>
          <w:color w:val="231F20"/>
        </w:rPr>
        <w:t xml:space="preserve">to the approach described above, you </w:t>
      </w:r>
      <w:r>
        <w:rPr>
          <w:color w:val="231F20"/>
          <w:spacing w:val="1"/>
        </w:rPr>
        <w:t xml:space="preserve">can </w:t>
      </w:r>
      <w:r>
        <w:rPr>
          <w:color w:val="231F20"/>
        </w:rPr>
        <w:t xml:space="preserve">protect scripts against careless concatenation by defensively </w:t>
      </w:r>
      <w:r>
        <w:rPr>
          <w:color w:val="231F20"/>
          <w:spacing w:val="1"/>
        </w:rPr>
        <w:t xml:space="preserve">prefixing </w:t>
      </w:r>
      <w:r>
        <w:rPr>
          <w:color w:val="231F20"/>
        </w:rPr>
        <w:t xml:space="preserve">every file </w:t>
      </w:r>
      <w:r>
        <w:rPr>
          <w:color w:val="231F20"/>
          <w:spacing w:val="1"/>
        </w:rPr>
        <w:t xml:space="preserve">with </w:t>
      </w:r>
      <w:r>
        <w:rPr>
          <w:color w:val="231F20"/>
          <w:spacing w:val="2"/>
        </w:rPr>
        <w:t xml:space="preserve">an </w:t>
      </w:r>
      <w:r>
        <w:rPr>
          <w:color w:val="231F20"/>
          <w:spacing w:val="1"/>
        </w:rPr>
        <w:t xml:space="preserve">extra </w:t>
      </w:r>
      <w:r>
        <w:rPr>
          <w:color w:val="231F20"/>
        </w:rPr>
        <w:t>semi- colon,</w:t>
      </w:r>
      <w:r>
        <w:rPr>
          <w:color w:val="231F20"/>
          <w:spacing w:val="-5"/>
        </w:rPr>
        <w:t xml:space="preserve"> </w:t>
      </w:r>
      <w:r>
        <w:rPr>
          <w:color w:val="231F20"/>
        </w:rPr>
        <w:t>at</w:t>
      </w:r>
      <w:r>
        <w:rPr>
          <w:color w:val="231F20"/>
          <w:spacing w:val="-5"/>
        </w:rPr>
        <w:t xml:space="preserve"> </w:t>
      </w:r>
      <w:r>
        <w:rPr>
          <w:color w:val="231F20"/>
        </w:rPr>
        <w:t>least</w:t>
      </w:r>
      <w:r>
        <w:rPr>
          <w:color w:val="231F20"/>
          <w:spacing w:val="-5"/>
        </w:rPr>
        <w:t xml:space="preserve"> </w:t>
      </w:r>
      <w:r>
        <w:rPr>
          <w:color w:val="231F20"/>
          <w:spacing w:val="1"/>
        </w:rPr>
        <w:t>if</w:t>
      </w:r>
      <w:r>
        <w:rPr>
          <w:color w:val="231F20"/>
          <w:spacing w:val="-5"/>
        </w:rPr>
        <w:t xml:space="preserve"> </w:t>
      </w:r>
      <w:r>
        <w:rPr>
          <w:color w:val="231F20"/>
        </w:rPr>
        <w:t>its</w:t>
      </w:r>
      <w:r>
        <w:rPr>
          <w:color w:val="231F20"/>
          <w:spacing w:val="-5"/>
        </w:rPr>
        <w:t xml:space="preserve"> </w:t>
      </w:r>
      <w:r>
        <w:rPr>
          <w:color w:val="231F20"/>
        </w:rPr>
        <w:t>first</w:t>
      </w:r>
      <w:r>
        <w:rPr>
          <w:color w:val="231F20"/>
          <w:spacing w:val="-5"/>
        </w:rPr>
        <w:t xml:space="preserve"> </w:t>
      </w:r>
      <w:r>
        <w:rPr>
          <w:color w:val="231F20"/>
        </w:rPr>
        <w:t>statement</w:t>
      </w:r>
      <w:r>
        <w:rPr>
          <w:color w:val="231F20"/>
          <w:spacing w:val="-5"/>
        </w:rPr>
        <w:t xml:space="preserve"> </w:t>
      </w:r>
      <w:r>
        <w:rPr>
          <w:color w:val="231F20"/>
        </w:rPr>
        <w:t>begins</w:t>
      </w:r>
      <w:r>
        <w:rPr>
          <w:color w:val="231F20"/>
          <w:spacing w:val="-5"/>
        </w:rPr>
        <w:t xml:space="preserve"> </w:t>
      </w:r>
      <w:r>
        <w:rPr>
          <w:color w:val="231F20"/>
          <w:spacing w:val="1"/>
        </w:rPr>
        <w:t>with</w:t>
      </w:r>
      <w:r>
        <w:rPr>
          <w:color w:val="231F20"/>
          <w:spacing w:val="-5"/>
        </w:rPr>
        <w:t xml:space="preserve"> </w:t>
      </w:r>
      <w:r>
        <w:rPr>
          <w:color w:val="231F20"/>
        </w:rPr>
        <w:t>one</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five</w:t>
      </w:r>
      <w:r>
        <w:rPr>
          <w:color w:val="231F20"/>
          <w:spacing w:val="-5"/>
        </w:rPr>
        <w:t xml:space="preserve"> </w:t>
      </w:r>
      <w:r>
        <w:rPr>
          <w:color w:val="231F20"/>
        </w:rPr>
        <w:t xml:space="preserve">vulnera- ble characters </w:t>
      </w:r>
      <w:r>
        <w:rPr>
          <w:rFonts w:ascii="Lucida Sans Typewriter"/>
          <w:color w:val="231F20"/>
          <w:sz w:val="18"/>
        </w:rPr>
        <w:t>(</w:t>
      </w:r>
      <w:r>
        <w:rPr>
          <w:color w:val="231F20"/>
        </w:rPr>
        <w:t xml:space="preserve">, </w:t>
      </w:r>
      <w:r>
        <w:rPr>
          <w:rFonts w:ascii="Lucida Sans Typewriter"/>
          <w:color w:val="231F20"/>
          <w:spacing w:val="-3"/>
          <w:sz w:val="18"/>
        </w:rPr>
        <w:t>[</w:t>
      </w:r>
      <w:r>
        <w:rPr>
          <w:color w:val="231F20"/>
          <w:spacing w:val="-3"/>
        </w:rPr>
        <w:t xml:space="preserve">, </w:t>
      </w:r>
      <w:r>
        <w:rPr>
          <w:rFonts w:ascii="Lucida Sans Typewriter"/>
          <w:color w:val="231F20"/>
          <w:spacing w:val="-3"/>
          <w:sz w:val="18"/>
        </w:rPr>
        <w:t>+</w:t>
      </w:r>
      <w:r>
        <w:rPr>
          <w:color w:val="231F20"/>
          <w:spacing w:val="-3"/>
        </w:rPr>
        <w:t xml:space="preserve">, </w:t>
      </w:r>
      <w:r>
        <w:rPr>
          <w:rFonts w:ascii="Lucida Sans Typewriter"/>
          <w:color w:val="231F20"/>
          <w:spacing w:val="-6"/>
          <w:sz w:val="18"/>
        </w:rPr>
        <w:t>-</w:t>
      </w:r>
      <w:r>
        <w:rPr>
          <w:color w:val="231F20"/>
          <w:spacing w:val="-6"/>
        </w:rPr>
        <w:t xml:space="preserve">, </w:t>
      </w:r>
      <w:r>
        <w:rPr>
          <w:color w:val="231F20"/>
        </w:rPr>
        <w:t>or</w:t>
      </w:r>
      <w:r>
        <w:rPr>
          <w:color w:val="231F20"/>
          <w:spacing w:val="3"/>
        </w:rPr>
        <w:t xml:space="preserve"> </w:t>
      </w:r>
      <w:r>
        <w:rPr>
          <w:rFonts w:ascii="Lucida Sans Typewriter"/>
          <w:color w:val="231F20"/>
          <w:spacing w:val="-6"/>
          <w:sz w:val="18"/>
        </w:rPr>
        <w:t>/</w:t>
      </w:r>
      <w:r>
        <w:rPr>
          <w:color w:val="231F20"/>
          <w:spacing w:val="-6"/>
        </w:rPr>
        <w:t>:</w:t>
      </w:r>
    </w:p>
    <w:p w:rsidR="004F63DA" w:rsidRDefault="001558CD">
      <w:pPr>
        <w:spacing w:before="133"/>
        <w:ind w:left="891"/>
        <w:jc w:val="both"/>
        <w:rPr>
          <w:rFonts w:ascii="Lucida Sans Typewriter"/>
          <w:i/>
          <w:sz w:val="18"/>
        </w:rPr>
      </w:pPr>
      <w:r>
        <w:rPr>
          <w:rFonts w:ascii="Lucida Sans Typewriter"/>
          <w:i/>
          <w:color w:val="231F20"/>
          <w:sz w:val="18"/>
        </w:rPr>
        <w:t>// file1.js</w:t>
      </w:r>
    </w:p>
    <w:p w:rsidR="004F63DA" w:rsidRDefault="001558CD">
      <w:pPr>
        <w:spacing w:before="27"/>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16" w:right="5308"/>
        <w:jc w:val="center"/>
        <w:rPr>
          <w:rFonts w:ascii="Lucida Sans Typewriter"/>
          <w:i/>
          <w:sz w:val="18"/>
        </w:rPr>
      </w:pPr>
      <w:r>
        <w:rPr>
          <w:rFonts w:ascii="Lucida Sans Typewriter"/>
          <w:i/>
          <w:color w:val="231F20"/>
          <w:sz w:val="18"/>
        </w:rPr>
        <w:t>// ...</w:t>
      </w:r>
    </w:p>
    <w:p w:rsidR="004F63DA" w:rsidRDefault="001558CD">
      <w:pPr>
        <w:spacing w:before="27"/>
        <w:ind w:left="891"/>
        <w:jc w:val="both"/>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jc w:val="both"/>
        <w:rPr>
          <w:rFonts w:ascii="Lucida Sans Typewriter"/>
          <w:i/>
          <w:sz w:val="18"/>
        </w:rPr>
      </w:pPr>
      <w:r>
        <w:rPr>
          <w:rFonts w:ascii="Lucida Sans Typewriter"/>
          <w:i/>
          <w:color w:val="231F20"/>
          <w:sz w:val="18"/>
        </w:rPr>
        <w:t>// file2.js</w:t>
      </w:r>
    </w:p>
    <w:p w:rsidR="004F63DA" w:rsidRDefault="001558CD">
      <w:pPr>
        <w:spacing w:before="27"/>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16" w:right="5308"/>
        <w:jc w:val="center"/>
        <w:rPr>
          <w:rFonts w:ascii="Lucida Sans Typewriter"/>
          <w:i/>
          <w:sz w:val="18"/>
        </w:rPr>
      </w:pPr>
      <w:r>
        <w:rPr>
          <w:rFonts w:ascii="Lucida Sans Typewriter"/>
          <w:i/>
          <w:color w:val="231F20"/>
          <w:sz w:val="18"/>
        </w:rPr>
        <w:t>// ...</w:t>
      </w:r>
    </w:p>
    <w:p w:rsidR="004F63DA" w:rsidRDefault="001558CD">
      <w:pPr>
        <w:spacing w:before="27"/>
        <w:ind w:left="891"/>
        <w:jc w:val="both"/>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979"/>
      </w:pPr>
      <w:r>
        <w:rPr>
          <w:color w:val="231F20"/>
        </w:rPr>
        <w:t>This ensures that even if the preceding file omits its final semicolon, the combined results will still be treated as separate statements:</w:t>
      </w:r>
    </w:p>
    <w:p w:rsidR="004F63DA" w:rsidRDefault="001558CD">
      <w:pPr>
        <w:spacing w:before="134"/>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8"/>
        <w:ind w:left="16" w:right="5308"/>
        <w:jc w:val="center"/>
        <w:rPr>
          <w:rFonts w:ascii="Lucida Sans Typewriter"/>
          <w:i/>
          <w:sz w:val="18"/>
        </w:rPr>
      </w:pPr>
      <w:r>
        <w:rPr>
          <w:rFonts w:ascii="Lucida Sans Typewriter"/>
          <w:i/>
          <w:color w:val="231F20"/>
          <w:sz w:val="18"/>
        </w:rPr>
        <w:t>// ...</w:t>
      </w:r>
    </w:p>
    <w:p w:rsidR="004F63DA" w:rsidRDefault="001558CD">
      <w:pPr>
        <w:spacing w:before="28"/>
        <w:ind w:left="891"/>
        <w:jc w:val="both"/>
        <w:rPr>
          <w:rFonts w:ascii="Lucida Sans Typewriter"/>
          <w:sz w:val="18"/>
        </w:rPr>
      </w:pPr>
      <w:r>
        <w:rPr>
          <w:rFonts w:ascii="Lucida Sans Typewriter"/>
          <w:color w:val="231F20"/>
          <w:sz w:val="18"/>
        </w:rPr>
        <w:t>})()</w:t>
      </w:r>
    </w:p>
    <w:p w:rsidR="004F63DA" w:rsidRDefault="001558CD">
      <w:pPr>
        <w:spacing w:before="28"/>
        <w:ind w:left="891"/>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8"/>
        <w:ind w:left="16" w:right="5308"/>
        <w:jc w:val="center"/>
        <w:rPr>
          <w:rFonts w:ascii="Lucida Sans Typewriter"/>
          <w:i/>
          <w:sz w:val="18"/>
        </w:rPr>
      </w:pPr>
      <w:r>
        <w:rPr>
          <w:rFonts w:ascii="Lucida Sans Typewriter"/>
          <w:i/>
          <w:color w:val="231F20"/>
          <w:sz w:val="18"/>
        </w:rPr>
        <w:t>// ...</w:t>
      </w:r>
    </w:p>
    <w:p w:rsidR="004F63DA" w:rsidRDefault="001558CD">
      <w:pPr>
        <w:spacing w:before="28"/>
        <w:ind w:left="891"/>
        <w:jc w:val="both"/>
        <w:rPr>
          <w:rFonts w:ascii="Lucida Sans Typewriter"/>
          <w:sz w:val="18"/>
        </w:rPr>
      </w:pPr>
      <w:r>
        <w:rPr>
          <w:rFonts w:ascii="Lucida Sans Typewriter"/>
          <w:color w:val="231F20"/>
          <w:sz w:val="18"/>
        </w:rPr>
        <w:t>})()</w:t>
      </w:r>
    </w:p>
    <w:p w:rsidR="004F63DA" w:rsidRDefault="004F63DA">
      <w:pPr>
        <w:jc w:val="both"/>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86" w:right="874"/>
        <w:jc w:val="both"/>
      </w:pPr>
      <w:bookmarkStart w:id="36" w:name="_bookmark36"/>
      <w:bookmarkEnd w:id="36"/>
      <w:r>
        <w:rPr>
          <w:color w:val="231F20"/>
        </w:rPr>
        <w:t xml:space="preserve">Of course, </w:t>
      </w:r>
      <w:r>
        <w:rPr>
          <w:color w:val="231F20"/>
          <w:spacing w:val="-4"/>
        </w:rPr>
        <w:t xml:space="preserve">it’s </w:t>
      </w:r>
      <w:r>
        <w:rPr>
          <w:color w:val="231F20"/>
        </w:rPr>
        <w:t xml:space="preserve">better </w:t>
      </w:r>
      <w:r>
        <w:rPr>
          <w:color w:val="231F20"/>
          <w:spacing w:val="1"/>
        </w:rPr>
        <w:t xml:space="preserve">if </w:t>
      </w:r>
      <w:r>
        <w:rPr>
          <w:color w:val="231F20"/>
        </w:rPr>
        <w:t xml:space="preserve">the script concatenation process adds </w:t>
      </w:r>
      <w:r>
        <w:rPr>
          <w:color w:val="231F20"/>
          <w:spacing w:val="1"/>
        </w:rPr>
        <w:t xml:space="preserve">extra </w:t>
      </w:r>
      <w:r>
        <w:rPr>
          <w:color w:val="231F20"/>
        </w:rPr>
        <w:t>semicolons</w:t>
      </w:r>
      <w:r>
        <w:rPr>
          <w:color w:val="231F20"/>
          <w:spacing w:val="-16"/>
        </w:rPr>
        <w:t xml:space="preserve"> </w:t>
      </w:r>
      <w:r>
        <w:rPr>
          <w:color w:val="231F20"/>
        </w:rPr>
        <w:t>between</w:t>
      </w:r>
      <w:r>
        <w:rPr>
          <w:color w:val="231F20"/>
          <w:spacing w:val="-16"/>
        </w:rPr>
        <w:t xml:space="preserve"> </w:t>
      </w:r>
      <w:r>
        <w:rPr>
          <w:color w:val="231F20"/>
        </w:rPr>
        <w:t>files</w:t>
      </w:r>
      <w:r>
        <w:rPr>
          <w:color w:val="231F20"/>
          <w:spacing w:val="-16"/>
        </w:rPr>
        <w:t xml:space="preserve"> </w:t>
      </w:r>
      <w:r>
        <w:rPr>
          <w:color w:val="231F20"/>
        </w:rPr>
        <w:t>automatically.</w:t>
      </w:r>
      <w:r>
        <w:rPr>
          <w:color w:val="231F20"/>
          <w:spacing w:val="-16"/>
        </w:rPr>
        <w:t xml:space="preserve"> </w:t>
      </w:r>
      <w:r>
        <w:rPr>
          <w:color w:val="231F20"/>
        </w:rPr>
        <w:t>But</w:t>
      </w:r>
      <w:r>
        <w:rPr>
          <w:color w:val="231F20"/>
          <w:spacing w:val="-16"/>
        </w:rPr>
        <w:t xml:space="preserve"> </w:t>
      </w:r>
      <w:r>
        <w:rPr>
          <w:color w:val="231F20"/>
          <w:spacing w:val="-2"/>
        </w:rPr>
        <w:t>not</w:t>
      </w:r>
      <w:r>
        <w:rPr>
          <w:color w:val="231F20"/>
          <w:spacing w:val="-16"/>
        </w:rPr>
        <w:t xml:space="preserve"> </w:t>
      </w:r>
      <w:r>
        <w:rPr>
          <w:color w:val="231F20"/>
          <w:spacing w:val="1"/>
        </w:rPr>
        <w:t>all</w:t>
      </w:r>
      <w:r>
        <w:rPr>
          <w:color w:val="231F20"/>
          <w:spacing w:val="-16"/>
        </w:rPr>
        <w:t xml:space="preserve"> </w:t>
      </w:r>
      <w:r>
        <w:rPr>
          <w:color w:val="231F20"/>
        </w:rPr>
        <w:t>concatenation</w:t>
      </w:r>
      <w:r>
        <w:rPr>
          <w:color w:val="231F20"/>
          <w:spacing w:val="-16"/>
        </w:rPr>
        <w:t xml:space="preserve"> </w:t>
      </w:r>
      <w:r>
        <w:rPr>
          <w:color w:val="231F20"/>
        </w:rPr>
        <w:t>tools are well written, so your safest bet is to add semicolons</w:t>
      </w:r>
      <w:r>
        <w:rPr>
          <w:color w:val="231F20"/>
          <w:spacing w:val="-4"/>
        </w:rPr>
        <w:t xml:space="preserve"> </w:t>
      </w:r>
      <w:r>
        <w:rPr>
          <w:color w:val="231F20"/>
          <w:spacing w:val="-3"/>
        </w:rPr>
        <w:t>defensively.</w:t>
      </w:r>
    </w:p>
    <w:p w:rsidR="004F63DA" w:rsidRDefault="001558CD">
      <w:pPr>
        <w:pStyle w:val="Textoindependiente"/>
        <w:spacing w:before="120" w:line="244" w:lineRule="auto"/>
        <w:ind w:left="886" w:right="875"/>
        <w:jc w:val="both"/>
      </w:pPr>
      <w:r>
        <w:rPr>
          <w:color w:val="231F20"/>
        </w:rPr>
        <w:t>At</w:t>
      </w:r>
      <w:r>
        <w:rPr>
          <w:color w:val="231F20"/>
          <w:spacing w:val="-13"/>
        </w:rPr>
        <w:t xml:space="preserve"> </w:t>
      </w:r>
      <w:r>
        <w:rPr>
          <w:color w:val="231F20"/>
        </w:rPr>
        <w:t>this</w:t>
      </w:r>
      <w:r>
        <w:rPr>
          <w:color w:val="231F20"/>
          <w:spacing w:val="-13"/>
        </w:rPr>
        <w:t xml:space="preserve"> </w:t>
      </w:r>
      <w:r>
        <w:rPr>
          <w:color w:val="231F20"/>
        </w:rPr>
        <w:t>point,</w:t>
      </w:r>
      <w:r>
        <w:rPr>
          <w:color w:val="231F20"/>
          <w:spacing w:val="-13"/>
        </w:rPr>
        <w:t xml:space="preserve"> </w:t>
      </w:r>
      <w:r>
        <w:rPr>
          <w:color w:val="231F20"/>
        </w:rPr>
        <w:t>you</w:t>
      </w:r>
      <w:r>
        <w:rPr>
          <w:color w:val="231F20"/>
          <w:spacing w:val="-13"/>
        </w:rPr>
        <w:t xml:space="preserve"> </w:t>
      </w:r>
      <w:r>
        <w:rPr>
          <w:color w:val="231F20"/>
        </w:rPr>
        <w:t>might</w:t>
      </w:r>
      <w:r>
        <w:rPr>
          <w:color w:val="231F20"/>
          <w:spacing w:val="-13"/>
        </w:rPr>
        <w:t xml:space="preserve"> </w:t>
      </w:r>
      <w:r>
        <w:rPr>
          <w:color w:val="231F20"/>
        </w:rPr>
        <w:t>be</w:t>
      </w:r>
      <w:r>
        <w:rPr>
          <w:color w:val="231F20"/>
          <w:spacing w:val="-13"/>
        </w:rPr>
        <w:t xml:space="preserve"> </w:t>
      </w:r>
      <w:r>
        <w:rPr>
          <w:color w:val="231F20"/>
          <w:spacing w:val="2"/>
        </w:rPr>
        <w:t>thinking,</w:t>
      </w:r>
      <w:r>
        <w:rPr>
          <w:color w:val="231F20"/>
          <w:spacing w:val="-13"/>
        </w:rPr>
        <w:t xml:space="preserve"> </w:t>
      </w:r>
      <w:r>
        <w:rPr>
          <w:color w:val="231F20"/>
          <w:spacing w:val="2"/>
        </w:rPr>
        <w:t>“This</w:t>
      </w:r>
      <w:r>
        <w:rPr>
          <w:color w:val="231F20"/>
          <w:spacing w:val="-13"/>
        </w:rPr>
        <w:t xml:space="preserve"> </w:t>
      </w:r>
      <w:r>
        <w:rPr>
          <w:color w:val="231F20"/>
        </w:rPr>
        <w:t>is</w:t>
      </w:r>
      <w:r>
        <w:rPr>
          <w:color w:val="231F20"/>
          <w:spacing w:val="-13"/>
        </w:rPr>
        <w:t xml:space="preserve"> </w:t>
      </w:r>
      <w:r>
        <w:rPr>
          <w:color w:val="231F20"/>
        </w:rPr>
        <w:t>too</w:t>
      </w:r>
      <w:r>
        <w:rPr>
          <w:color w:val="231F20"/>
          <w:spacing w:val="-13"/>
        </w:rPr>
        <w:t xml:space="preserve"> </w:t>
      </w:r>
      <w:r>
        <w:rPr>
          <w:color w:val="231F20"/>
        </w:rPr>
        <w:t>much</w:t>
      </w:r>
      <w:r>
        <w:rPr>
          <w:color w:val="231F20"/>
          <w:spacing w:val="-13"/>
        </w:rPr>
        <w:t xml:space="preserve"> </w:t>
      </w:r>
      <w:r>
        <w:rPr>
          <w:color w:val="231F20"/>
        </w:rPr>
        <w:t>to</w:t>
      </w:r>
      <w:r>
        <w:rPr>
          <w:color w:val="231F20"/>
          <w:spacing w:val="-13"/>
        </w:rPr>
        <w:t xml:space="preserve"> </w:t>
      </w:r>
      <w:r>
        <w:rPr>
          <w:color w:val="231F20"/>
          <w:spacing w:val="1"/>
        </w:rPr>
        <w:t>worry</w:t>
      </w:r>
      <w:r>
        <w:rPr>
          <w:color w:val="231F20"/>
          <w:spacing w:val="-13"/>
        </w:rPr>
        <w:t xml:space="preserve"> </w:t>
      </w:r>
      <w:r>
        <w:rPr>
          <w:color w:val="231F20"/>
        </w:rPr>
        <w:t xml:space="preserve">about. I’ll just never omit semicolons and I’ll be fine.” </w:t>
      </w:r>
      <w:r>
        <w:rPr>
          <w:color w:val="231F20"/>
          <w:spacing w:val="-2"/>
        </w:rPr>
        <w:t xml:space="preserve">Not </w:t>
      </w:r>
      <w:r>
        <w:rPr>
          <w:color w:val="231F20"/>
        </w:rPr>
        <w:t xml:space="preserve">so: There are also cases where JavaScript </w:t>
      </w:r>
      <w:r>
        <w:rPr>
          <w:color w:val="231F20"/>
          <w:spacing w:val="2"/>
        </w:rPr>
        <w:t xml:space="preserve">will </w:t>
      </w:r>
      <w:r>
        <w:rPr>
          <w:color w:val="231F20"/>
        </w:rPr>
        <w:t xml:space="preserve">forcibly insert a semicolon even though  it might appear that there is no parse error. These are the so-called </w:t>
      </w:r>
      <w:r>
        <w:rPr>
          <w:i/>
          <w:color w:val="231F20"/>
        </w:rPr>
        <w:t xml:space="preserve">restricted productions </w:t>
      </w:r>
      <w:r>
        <w:rPr>
          <w:color w:val="231F20"/>
        </w:rPr>
        <w:t xml:space="preserve">of the JavaScript </w:t>
      </w:r>
      <w:r>
        <w:rPr>
          <w:color w:val="231F20"/>
          <w:spacing w:val="1"/>
        </w:rPr>
        <w:t xml:space="preserve">syntax, </w:t>
      </w:r>
      <w:r>
        <w:rPr>
          <w:color w:val="231F20"/>
        </w:rPr>
        <w:t xml:space="preserve">where no newline is allowed to appear between two tokens. The most hazardous case is the </w:t>
      </w:r>
      <w:r>
        <w:rPr>
          <w:rFonts w:ascii="Lucida Sans Typewriter" w:hAnsi="Lucida Sans Typewriter"/>
          <w:color w:val="231F20"/>
          <w:spacing w:val="-3"/>
          <w:sz w:val="18"/>
        </w:rPr>
        <w:t xml:space="preserve">return </w:t>
      </w:r>
      <w:r>
        <w:rPr>
          <w:color w:val="231F20"/>
        </w:rPr>
        <w:t xml:space="preserve">statement, which must </w:t>
      </w:r>
      <w:r>
        <w:rPr>
          <w:color w:val="231F20"/>
          <w:spacing w:val="-2"/>
        </w:rPr>
        <w:t xml:space="preserve">not </w:t>
      </w:r>
      <w:r>
        <w:rPr>
          <w:color w:val="231F20"/>
        </w:rPr>
        <w:t xml:space="preserve">contain a newline between the </w:t>
      </w:r>
      <w:r>
        <w:rPr>
          <w:rFonts w:ascii="Lucida Sans Typewriter" w:hAnsi="Lucida Sans Typewriter"/>
          <w:color w:val="231F20"/>
          <w:spacing w:val="-3"/>
          <w:sz w:val="18"/>
        </w:rPr>
        <w:t>return</w:t>
      </w:r>
      <w:r>
        <w:rPr>
          <w:rFonts w:ascii="Lucida Sans Typewriter" w:hAnsi="Lucida Sans Typewriter"/>
          <w:color w:val="231F20"/>
          <w:spacing w:val="-55"/>
          <w:sz w:val="18"/>
        </w:rPr>
        <w:t xml:space="preserve"> </w:t>
      </w:r>
      <w:r>
        <w:rPr>
          <w:color w:val="231F20"/>
        </w:rPr>
        <w:t>keyword and its optional argument. So the statement:</w:t>
      </w:r>
    </w:p>
    <w:p w:rsidR="004F63DA" w:rsidRDefault="001558CD">
      <w:pPr>
        <w:spacing w:before="134"/>
        <w:ind w:left="886"/>
        <w:jc w:val="both"/>
        <w:rPr>
          <w:rFonts w:ascii="Lucida Sans Typewriter"/>
          <w:sz w:val="18"/>
        </w:rPr>
      </w:pPr>
      <w:r>
        <w:rPr>
          <w:rFonts w:ascii="Lucida Sans Typewriter"/>
          <w:b/>
          <w:color w:val="231F20"/>
          <w:sz w:val="18"/>
        </w:rPr>
        <w:t xml:space="preserve">return </w:t>
      </w:r>
      <w:r>
        <w:rPr>
          <w:rFonts w:ascii="Lucida Sans Typewriter"/>
          <w:color w:val="231F20"/>
          <w:sz w:val="18"/>
        </w:rPr>
        <w:t>{ };</w:t>
      </w:r>
    </w:p>
    <w:p w:rsidR="004F63DA" w:rsidRDefault="001558CD">
      <w:pPr>
        <w:pStyle w:val="Textoindependiente"/>
        <w:spacing w:before="133"/>
        <w:ind w:left="886"/>
        <w:jc w:val="both"/>
      </w:pPr>
      <w:r>
        <w:rPr>
          <w:color w:val="231F20"/>
        </w:rPr>
        <w:t>returns a new object, whereas the code snippet:</w:t>
      </w:r>
    </w:p>
    <w:p w:rsidR="004F63DA" w:rsidRDefault="001558CD">
      <w:pPr>
        <w:spacing w:before="138"/>
        <w:ind w:left="886"/>
        <w:jc w:val="both"/>
        <w:rPr>
          <w:rFonts w:ascii="Lucida Sans Typewriter"/>
          <w:b/>
          <w:sz w:val="18"/>
        </w:rPr>
      </w:pPr>
      <w:r>
        <w:rPr>
          <w:rFonts w:ascii="Lucida Sans Typewriter"/>
          <w:b/>
          <w:color w:val="231F20"/>
          <w:sz w:val="18"/>
        </w:rPr>
        <w:t>return</w:t>
      </w:r>
    </w:p>
    <w:p w:rsidR="004F63DA" w:rsidRDefault="001558CD">
      <w:pPr>
        <w:spacing w:before="28"/>
        <w:ind w:left="886"/>
        <w:jc w:val="both"/>
        <w:rPr>
          <w:rFonts w:ascii="Lucida Sans Typewriter"/>
          <w:sz w:val="18"/>
        </w:rPr>
      </w:pPr>
      <w:r>
        <w:rPr>
          <w:rFonts w:ascii="Lucida Sans Typewriter"/>
          <w:color w:val="231F20"/>
          <w:sz w:val="18"/>
        </w:rPr>
        <w:t>{ };</w:t>
      </w:r>
    </w:p>
    <w:p w:rsidR="004F63DA" w:rsidRDefault="001558CD">
      <w:pPr>
        <w:pStyle w:val="Textoindependiente"/>
        <w:spacing w:before="133"/>
        <w:ind w:left="886"/>
        <w:jc w:val="both"/>
      </w:pPr>
      <w:r>
        <w:rPr>
          <w:color w:val="231F20"/>
        </w:rPr>
        <w:t>parses as three separate statements, equivalent to:</w:t>
      </w:r>
    </w:p>
    <w:p w:rsidR="004F63DA" w:rsidRDefault="001558CD">
      <w:pPr>
        <w:spacing w:before="138"/>
        <w:ind w:left="886"/>
        <w:jc w:val="both"/>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8"/>
        <w:ind w:left="886"/>
        <w:jc w:val="both"/>
        <w:rPr>
          <w:rFonts w:ascii="Lucida Sans Typewriter"/>
          <w:sz w:val="18"/>
        </w:rPr>
      </w:pPr>
      <w:r>
        <w:rPr>
          <w:rFonts w:ascii="Lucida Sans Typewriter"/>
          <w:color w:val="231F20"/>
          <w:sz w:val="18"/>
        </w:rPr>
        <w:t>{ }</w:t>
      </w:r>
    </w:p>
    <w:p w:rsidR="004F63DA" w:rsidRDefault="001558CD">
      <w:pPr>
        <w:spacing w:before="28"/>
        <w:ind w:left="886"/>
        <w:jc w:val="both"/>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jc w:val="both"/>
      </w:pPr>
      <w:r>
        <w:rPr>
          <w:color w:val="231F20"/>
        </w:rPr>
        <w:t xml:space="preserve">In other words, the newline following the </w:t>
      </w:r>
      <w:r>
        <w:rPr>
          <w:rFonts w:ascii="Lucida Sans Typewriter"/>
          <w:color w:val="231F20"/>
          <w:sz w:val="18"/>
        </w:rPr>
        <w:t xml:space="preserve">return </w:t>
      </w:r>
      <w:r>
        <w:rPr>
          <w:color w:val="231F20"/>
        </w:rPr>
        <w:t xml:space="preserve">keyword forces an automatic semicolon insertion, which parses as a </w:t>
      </w:r>
      <w:r>
        <w:rPr>
          <w:rFonts w:ascii="Lucida Sans Typewriter"/>
          <w:color w:val="231F20"/>
          <w:sz w:val="18"/>
        </w:rPr>
        <w:t xml:space="preserve">return </w:t>
      </w:r>
      <w:r>
        <w:rPr>
          <w:color w:val="231F20"/>
        </w:rPr>
        <w:t>with no argument followed by an empty block and an empty statement. The other restricted productions are</w:t>
      </w:r>
    </w:p>
    <w:p w:rsidR="004F63DA" w:rsidRDefault="001558CD">
      <w:pPr>
        <w:pStyle w:val="Prrafodelista"/>
        <w:numPr>
          <w:ilvl w:val="1"/>
          <w:numId w:val="65"/>
        </w:numPr>
        <w:tabs>
          <w:tab w:val="left" w:pos="1247"/>
        </w:tabs>
        <w:spacing w:before="120"/>
        <w:rPr>
          <w:sz w:val="20"/>
        </w:rPr>
      </w:pPr>
      <w:r>
        <w:rPr>
          <w:color w:val="231F20"/>
          <w:sz w:val="20"/>
        </w:rPr>
        <w:t xml:space="preserve">A </w:t>
      </w:r>
      <w:r>
        <w:rPr>
          <w:rFonts w:ascii="Lucida Sans Typewriter"/>
          <w:color w:val="231F20"/>
          <w:sz w:val="18"/>
        </w:rPr>
        <w:t>throw</w:t>
      </w:r>
      <w:r>
        <w:rPr>
          <w:rFonts w:ascii="Lucida Sans Typewriter"/>
          <w:color w:val="231F20"/>
          <w:spacing w:val="-53"/>
          <w:sz w:val="18"/>
        </w:rPr>
        <w:t xml:space="preserve"> </w:t>
      </w:r>
      <w:r>
        <w:rPr>
          <w:color w:val="231F20"/>
          <w:sz w:val="20"/>
        </w:rPr>
        <w:t>statement</w:t>
      </w:r>
    </w:p>
    <w:p w:rsidR="004F63DA" w:rsidRDefault="001558CD">
      <w:pPr>
        <w:pStyle w:val="Prrafodelista"/>
        <w:numPr>
          <w:ilvl w:val="1"/>
          <w:numId w:val="65"/>
        </w:numPr>
        <w:tabs>
          <w:tab w:val="left" w:pos="1247"/>
        </w:tabs>
        <w:rPr>
          <w:sz w:val="20"/>
        </w:rPr>
      </w:pPr>
      <w:r>
        <w:rPr>
          <w:color w:val="231F20"/>
          <w:sz w:val="20"/>
        </w:rPr>
        <w:t>A</w:t>
      </w:r>
      <w:r>
        <w:rPr>
          <w:color w:val="231F20"/>
          <w:spacing w:val="-2"/>
          <w:sz w:val="20"/>
        </w:rPr>
        <w:t xml:space="preserve"> </w:t>
      </w:r>
      <w:r>
        <w:rPr>
          <w:rFonts w:ascii="Lucida Sans Typewriter"/>
          <w:color w:val="231F20"/>
          <w:sz w:val="18"/>
        </w:rPr>
        <w:t>break</w:t>
      </w:r>
      <w:r>
        <w:rPr>
          <w:rFonts w:ascii="Lucida Sans Typewriter"/>
          <w:color w:val="231F20"/>
          <w:spacing w:val="-52"/>
          <w:sz w:val="18"/>
        </w:rPr>
        <w:t xml:space="preserve"> </w:t>
      </w:r>
      <w:r>
        <w:rPr>
          <w:color w:val="231F20"/>
          <w:sz w:val="20"/>
        </w:rPr>
        <w:t>or</w:t>
      </w:r>
      <w:r>
        <w:rPr>
          <w:color w:val="231F20"/>
          <w:spacing w:val="-2"/>
          <w:sz w:val="20"/>
        </w:rPr>
        <w:t xml:space="preserve"> </w:t>
      </w:r>
      <w:r>
        <w:rPr>
          <w:rFonts w:ascii="Lucida Sans Typewriter"/>
          <w:color w:val="231F20"/>
          <w:spacing w:val="-3"/>
          <w:sz w:val="18"/>
        </w:rPr>
        <w:t>continue</w:t>
      </w:r>
      <w:r>
        <w:rPr>
          <w:rFonts w:ascii="Lucida Sans Typewriter"/>
          <w:color w:val="231F20"/>
          <w:spacing w:val="-53"/>
          <w:sz w:val="18"/>
        </w:rPr>
        <w:t xml:space="preserve"> </w:t>
      </w:r>
      <w:r>
        <w:rPr>
          <w:color w:val="231F20"/>
          <w:sz w:val="20"/>
        </w:rPr>
        <w:t>statement</w:t>
      </w:r>
      <w:r>
        <w:rPr>
          <w:color w:val="231F20"/>
          <w:spacing w:val="-2"/>
          <w:sz w:val="20"/>
        </w:rPr>
        <w:t xml:space="preserve"> </w:t>
      </w:r>
      <w:r>
        <w:rPr>
          <w:color w:val="231F20"/>
          <w:spacing w:val="1"/>
          <w:sz w:val="20"/>
        </w:rPr>
        <w:t>with</w:t>
      </w:r>
      <w:r>
        <w:rPr>
          <w:color w:val="231F20"/>
          <w:spacing w:val="-2"/>
          <w:sz w:val="20"/>
        </w:rPr>
        <w:t xml:space="preserve"> </w:t>
      </w:r>
      <w:r>
        <w:rPr>
          <w:color w:val="231F20"/>
          <w:spacing w:val="2"/>
          <w:sz w:val="20"/>
        </w:rPr>
        <w:t>an</w:t>
      </w:r>
      <w:r>
        <w:rPr>
          <w:color w:val="231F20"/>
          <w:spacing w:val="-2"/>
          <w:sz w:val="20"/>
        </w:rPr>
        <w:t xml:space="preserve"> </w:t>
      </w:r>
      <w:r>
        <w:rPr>
          <w:color w:val="231F20"/>
          <w:sz w:val="20"/>
        </w:rPr>
        <w:t>explicit</w:t>
      </w:r>
      <w:r>
        <w:rPr>
          <w:color w:val="231F20"/>
          <w:spacing w:val="-2"/>
          <w:sz w:val="20"/>
        </w:rPr>
        <w:t xml:space="preserve"> </w:t>
      </w:r>
      <w:r>
        <w:rPr>
          <w:color w:val="231F20"/>
          <w:sz w:val="20"/>
        </w:rPr>
        <w:t>label</w:t>
      </w:r>
    </w:p>
    <w:p w:rsidR="004F63DA" w:rsidRDefault="001558CD">
      <w:pPr>
        <w:pStyle w:val="Prrafodelista"/>
        <w:numPr>
          <w:ilvl w:val="1"/>
          <w:numId w:val="65"/>
        </w:numPr>
        <w:tabs>
          <w:tab w:val="left" w:pos="1247"/>
        </w:tabs>
        <w:rPr>
          <w:sz w:val="20"/>
        </w:rPr>
      </w:pPr>
      <w:r>
        <w:rPr>
          <w:color w:val="231F20"/>
          <w:sz w:val="20"/>
        </w:rPr>
        <w:t>A</w:t>
      </w:r>
      <w:r>
        <w:rPr>
          <w:color w:val="231F20"/>
          <w:spacing w:val="-1"/>
          <w:sz w:val="20"/>
        </w:rPr>
        <w:t xml:space="preserve"> </w:t>
      </w:r>
      <w:r>
        <w:rPr>
          <w:color w:val="231F20"/>
          <w:sz w:val="20"/>
        </w:rPr>
        <w:t>postfix</w:t>
      </w:r>
      <w:r>
        <w:rPr>
          <w:color w:val="231F20"/>
          <w:spacing w:val="-1"/>
          <w:sz w:val="20"/>
        </w:rPr>
        <w:t xml:space="preserve"> </w:t>
      </w:r>
      <w:r>
        <w:rPr>
          <w:rFonts w:ascii="Lucida Sans Typewriter"/>
          <w:color w:val="231F20"/>
          <w:sz w:val="18"/>
        </w:rPr>
        <w:t>++</w:t>
      </w:r>
      <w:r>
        <w:rPr>
          <w:rFonts w:ascii="Lucida Sans Typewriter"/>
          <w:color w:val="231F20"/>
          <w:spacing w:val="-51"/>
          <w:sz w:val="18"/>
        </w:rPr>
        <w:t xml:space="preserve"> </w:t>
      </w:r>
      <w:r>
        <w:rPr>
          <w:color w:val="231F20"/>
          <w:sz w:val="20"/>
        </w:rPr>
        <w:t>or</w:t>
      </w:r>
      <w:r>
        <w:rPr>
          <w:color w:val="231F20"/>
          <w:spacing w:val="-1"/>
          <w:sz w:val="20"/>
        </w:rPr>
        <w:t xml:space="preserve"> </w:t>
      </w:r>
      <w:r>
        <w:rPr>
          <w:rFonts w:ascii="Lucida Sans Typewriter"/>
          <w:color w:val="231F20"/>
          <w:spacing w:val="-4"/>
          <w:sz w:val="18"/>
        </w:rPr>
        <w:t>--</w:t>
      </w:r>
      <w:r>
        <w:rPr>
          <w:rFonts w:ascii="Lucida Sans Typewriter"/>
          <w:color w:val="231F20"/>
          <w:spacing w:val="-52"/>
          <w:sz w:val="18"/>
        </w:rPr>
        <w:t xml:space="preserve"> </w:t>
      </w:r>
      <w:r>
        <w:rPr>
          <w:color w:val="231F20"/>
          <w:sz w:val="20"/>
        </w:rPr>
        <w:t>operator</w:t>
      </w:r>
    </w:p>
    <w:p w:rsidR="004F63DA" w:rsidRDefault="001558CD">
      <w:pPr>
        <w:pStyle w:val="Textoindependiente"/>
        <w:spacing w:before="124" w:line="244" w:lineRule="auto"/>
        <w:ind w:left="886" w:right="870"/>
      </w:pPr>
      <w:r>
        <w:rPr>
          <w:color w:val="231F20"/>
        </w:rPr>
        <w:t>The purpose of the last rule is to disambiguate code snippets such as the following:</w:t>
      </w:r>
    </w:p>
    <w:p w:rsidR="004F63DA" w:rsidRDefault="001558CD">
      <w:pPr>
        <w:spacing w:before="133"/>
        <w:ind w:left="886"/>
        <w:rPr>
          <w:rFonts w:ascii="Lucida Sans Typewriter"/>
          <w:sz w:val="18"/>
        </w:rPr>
      </w:pPr>
      <w:r>
        <w:rPr>
          <w:rFonts w:ascii="Lucida Sans Typewriter"/>
          <w:color w:val="231F20"/>
          <w:w w:val="99"/>
          <w:sz w:val="18"/>
        </w:rPr>
        <w:t>a</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b</w:t>
      </w:r>
    </w:p>
    <w:p w:rsidR="004F63DA" w:rsidRDefault="001558CD">
      <w:pPr>
        <w:pStyle w:val="Textoindependiente"/>
        <w:spacing w:before="133" w:line="244" w:lineRule="auto"/>
        <w:ind w:left="886" w:right="870"/>
      </w:pPr>
      <w:r>
        <w:rPr>
          <w:color w:val="231F20"/>
        </w:rPr>
        <w:t xml:space="preserve">Since </w:t>
      </w:r>
      <w:r>
        <w:rPr>
          <w:rFonts w:ascii="Lucida Sans Typewriter"/>
          <w:color w:val="231F20"/>
          <w:sz w:val="18"/>
        </w:rPr>
        <w:t xml:space="preserve">++ </w:t>
      </w:r>
      <w:r>
        <w:rPr>
          <w:color w:val="231F20"/>
        </w:rPr>
        <w:t>can serve as either a prefix or a suffix, but the latter cannot be preceded by a newline, this parses as:</w:t>
      </w:r>
    </w:p>
    <w:p w:rsidR="004F63DA" w:rsidRDefault="001558CD">
      <w:pPr>
        <w:spacing w:before="133"/>
        <w:ind w:left="886"/>
        <w:rPr>
          <w:rFonts w:ascii="Lucida Sans Typewriter"/>
          <w:sz w:val="18"/>
        </w:rPr>
      </w:pPr>
      <w:r>
        <w:rPr>
          <w:rFonts w:ascii="Lucida Sans Typewriter"/>
          <w:color w:val="231F20"/>
          <w:sz w:val="18"/>
        </w:rPr>
        <w:t>a; ++b;</w:t>
      </w:r>
    </w:p>
    <w:p w:rsidR="004F63DA" w:rsidRDefault="001558CD">
      <w:pPr>
        <w:pStyle w:val="Textoindependiente"/>
        <w:spacing w:before="133"/>
        <w:ind w:left="886"/>
      </w:pPr>
      <w:r>
        <w:rPr>
          <w:color w:val="231F20"/>
        </w:rPr>
        <w:t>The third and final rule of semicolon insertion is:</w:t>
      </w:r>
    </w:p>
    <w:p w:rsidR="004F63DA" w:rsidRDefault="001558CD">
      <w:pPr>
        <w:spacing w:before="124" w:line="244" w:lineRule="auto"/>
        <w:ind w:left="886" w:right="805" w:hanging="1"/>
        <w:rPr>
          <w:i/>
          <w:sz w:val="20"/>
        </w:rPr>
      </w:pPr>
      <w:r>
        <w:rPr>
          <w:i/>
          <w:color w:val="231F20"/>
          <w:sz w:val="20"/>
        </w:rPr>
        <w:t xml:space="preserve">Semicolons are never inserted as separators in the head </w:t>
      </w:r>
      <w:r>
        <w:rPr>
          <w:i/>
          <w:color w:val="231F20"/>
          <w:spacing w:val="-4"/>
          <w:sz w:val="20"/>
        </w:rPr>
        <w:t xml:space="preserve">of </w:t>
      </w:r>
      <w:r>
        <w:rPr>
          <w:i/>
          <w:color w:val="231F20"/>
          <w:sz w:val="20"/>
        </w:rPr>
        <w:t xml:space="preserve">a </w:t>
      </w:r>
      <w:r>
        <w:rPr>
          <w:rFonts w:ascii="Lucida Sans Typewriter"/>
          <w:color w:val="231F20"/>
          <w:sz w:val="18"/>
        </w:rPr>
        <w:t>for</w:t>
      </w:r>
      <w:r>
        <w:rPr>
          <w:rFonts w:ascii="Lucida Sans Typewriter"/>
          <w:color w:val="231F20"/>
          <w:spacing w:val="-61"/>
          <w:sz w:val="18"/>
        </w:rPr>
        <w:t xml:space="preserve"> </w:t>
      </w:r>
      <w:r>
        <w:rPr>
          <w:i/>
          <w:color w:val="231F20"/>
          <w:sz w:val="20"/>
        </w:rPr>
        <w:t>loop or as empty statements.</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4F63DA">
      <w:pPr>
        <w:pStyle w:val="Textoindependiente"/>
        <w:spacing w:before="4"/>
        <w:rPr>
          <w:i/>
          <w:sz w:val="19"/>
        </w:rPr>
      </w:pPr>
    </w:p>
    <w:p w:rsidR="004F63DA" w:rsidRDefault="001558CD">
      <w:pPr>
        <w:pStyle w:val="Textoindependiente"/>
        <w:spacing w:before="93" w:line="244" w:lineRule="auto"/>
        <w:ind w:left="891" w:right="533"/>
      </w:pPr>
      <w:bookmarkStart w:id="37" w:name="_bookmark37"/>
      <w:bookmarkEnd w:id="37"/>
      <w:r>
        <w:rPr>
          <w:color w:val="231F20"/>
        </w:rPr>
        <w:t xml:space="preserve">This simply means that you must always explicitly include the semi- colons </w:t>
      </w:r>
      <w:r>
        <w:rPr>
          <w:color w:val="231F20"/>
          <w:spacing w:val="1"/>
        </w:rPr>
        <w:t xml:space="preserve">in </w:t>
      </w:r>
      <w:r>
        <w:rPr>
          <w:color w:val="231F20"/>
        </w:rPr>
        <w:t xml:space="preserve">a </w:t>
      </w:r>
      <w:r>
        <w:rPr>
          <w:rFonts w:ascii="Lucida Sans Typewriter" w:hAnsi="Lucida Sans Typewriter"/>
          <w:color w:val="231F20"/>
          <w:sz w:val="18"/>
        </w:rPr>
        <w:t>for</w:t>
      </w:r>
      <w:r>
        <w:rPr>
          <w:rFonts w:ascii="Lucida Sans Typewriter" w:hAnsi="Lucida Sans Typewriter"/>
          <w:color w:val="231F20"/>
          <w:spacing w:val="-53"/>
          <w:sz w:val="18"/>
        </w:rPr>
        <w:t xml:space="preserve"> </w:t>
      </w:r>
      <w:r>
        <w:rPr>
          <w:color w:val="231F20"/>
          <w:spacing w:val="-4"/>
        </w:rPr>
        <w:t xml:space="preserve">loop’s </w:t>
      </w:r>
      <w:r>
        <w:rPr>
          <w:color w:val="231F20"/>
        </w:rPr>
        <w:t>head. Otherwise, input such as this:</w:t>
      </w:r>
    </w:p>
    <w:p w:rsidR="004F63DA" w:rsidRDefault="001558CD">
      <w:pPr>
        <w:spacing w:before="134"/>
        <w:ind w:left="891"/>
        <w:rPr>
          <w:rFonts w:ascii="Lucida Sans Typewriter"/>
          <w:i/>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total = </w:t>
      </w:r>
      <w:r>
        <w:rPr>
          <w:rFonts w:ascii="Lucida Sans Typewriter"/>
          <w:color w:val="7D277D"/>
          <w:sz w:val="18"/>
        </w:rPr>
        <w:t xml:space="preserve">1 </w:t>
      </w:r>
      <w:r>
        <w:rPr>
          <w:rFonts w:ascii="Lucida Sans Typewriter"/>
          <w:i/>
          <w:color w:val="ED2024"/>
          <w:sz w:val="18"/>
        </w:rPr>
        <w:t>// parse error</w:t>
      </w:r>
    </w:p>
    <w:p w:rsidR="004F63DA" w:rsidRDefault="001558CD">
      <w:pPr>
        <w:spacing w:before="28" w:line="271" w:lineRule="auto"/>
        <w:ind w:left="1432" w:right="6497"/>
        <w:rPr>
          <w:rFonts w:ascii="Lucida Sans Typewriter"/>
          <w:sz w:val="18"/>
        </w:rPr>
      </w:pPr>
      <w:r>
        <w:rPr>
          <w:rFonts w:ascii="Lucida Sans Typewriter"/>
          <w:color w:val="231F20"/>
          <w:sz w:val="18"/>
        </w:rPr>
        <w:t>i &lt; n i++) {</w:t>
      </w:r>
    </w:p>
    <w:p w:rsidR="004F63DA" w:rsidRDefault="001558CD">
      <w:pPr>
        <w:tabs>
          <w:tab w:val="left" w:pos="2081"/>
        </w:tabs>
        <w:spacing w:before="1"/>
        <w:ind w:left="1324"/>
        <w:rPr>
          <w:rFonts w:ascii="Lucida Sans Typewriter"/>
          <w:sz w:val="18"/>
        </w:rPr>
      </w:pPr>
      <w:r>
        <w:rPr>
          <w:noProof/>
          <w:lang w:val="es-AR" w:eastAsia="es-AR"/>
        </w:rPr>
        <w:drawing>
          <wp:anchor distT="0" distB="0" distL="0" distR="0" simplePos="0" relativeHeight="251611648" behindDoc="1" locked="0" layoutInCell="1" allowOverlap="1">
            <wp:simplePos x="0" y="0"/>
            <wp:positionH relativeFrom="page">
              <wp:posOffset>1360968</wp:posOffset>
            </wp:positionH>
            <wp:positionV relativeFrom="paragraph">
              <wp:posOffset>28924</wp:posOffset>
            </wp:positionV>
            <wp:extent cx="53975" cy="50800"/>
            <wp:effectExtent l="0" t="0" r="0" b="0"/>
            <wp:wrapNone/>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color w:val="231F20"/>
          <w:sz w:val="18"/>
        </w:rPr>
        <w:t>total</w:t>
      </w:r>
      <w:r>
        <w:rPr>
          <w:rFonts w:ascii="Lucida Sans Typewriter"/>
          <w:color w:val="231F20"/>
          <w:sz w:val="18"/>
        </w:rPr>
        <w:tab/>
        <w:t>=</w:t>
      </w:r>
      <w:r>
        <w:rPr>
          <w:rFonts w:ascii="Lucida Sans Typewriter"/>
          <w:color w:val="231F20"/>
          <w:spacing w:val="-2"/>
          <w:sz w:val="18"/>
        </w:rPr>
        <w:t xml:space="preserve"> </w:t>
      </w:r>
      <w:r>
        <w:rPr>
          <w:rFonts w:ascii="Lucida Sans Typewriter"/>
          <w:color w:val="231F20"/>
          <w:sz w:val="18"/>
        </w:rPr>
        <w:t>i</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results</w:t>
      </w:r>
      <w:r>
        <w:rPr>
          <w:color w:val="231F20"/>
          <w:spacing w:val="-4"/>
        </w:rPr>
        <w:t xml:space="preserve"> </w:t>
      </w:r>
      <w:r>
        <w:rPr>
          <w:color w:val="231F20"/>
          <w:spacing w:val="1"/>
        </w:rPr>
        <w:t>in</w:t>
      </w:r>
      <w:r>
        <w:rPr>
          <w:color w:val="231F20"/>
          <w:spacing w:val="-4"/>
        </w:rPr>
        <w:t xml:space="preserve"> </w:t>
      </w:r>
      <w:r>
        <w:rPr>
          <w:color w:val="231F20"/>
        </w:rPr>
        <w:t>a</w:t>
      </w:r>
      <w:r>
        <w:rPr>
          <w:color w:val="231F20"/>
          <w:spacing w:val="-4"/>
        </w:rPr>
        <w:t xml:space="preserve"> </w:t>
      </w:r>
      <w:r>
        <w:rPr>
          <w:color w:val="231F20"/>
        </w:rPr>
        <w:t>parse</w:t>
      </w:r>
      <w:r>
        <w:rPr>
          <w:color w:val="231F20"/>
          <w:spacing w:val="-4"/>
        </w:rPr>
        <w:t xml:space="preserve"> </w:t>
      </w:r>
      <w:r>
        <w:rPr>
          <w:color w:val="231F20"/>
        </w:rPr>
        <w:t>error.</w:t>
      </w:r>
      <w:r>
        <w:rPr>
          <w:color w:val="231F20"/>
          <w:spacing w:val="-4"/>
        </w:rPr>
        <w:t xml:space="preserve"> </w:t>
      </w:r>
      <w:r>
        <w:rPr>
          <w:color w:val="231F20"/>
        </w:rPr>
        <w:t>Similarly,</w:t>
      </w:r>
      <w:r>
        <w:rPr>
          <w:color w:val="231F20"/>
          <w:spacing w:val="-4"/>
        </w:rPr>
        <w:t xml:space="preserve"> </w:t>
      </w:r>
      <w:r>
        <w:rPr>
          <w:color w:val="231F20"/>
        </w:rPr>
        <w:t>a</w:t>
      </w:r>
      <w:r>
        <w:rPr>
          <w:color w:val="231F20"/>
          <w:spacing w:val="-4"/>
        </w:rPr>
        <w:t xml:space="preserve"> </w:t>
      </w:r>
      <w:r>
        <w:rPr>
          <w:color w:val="231F20"/>
        </w:rPr>
        <w:t>loop</w:t>
      </w:r>
      <w:r>
        <w:rPr>
          <w:color w:val="231F20"/>
          <w:spacing w:val="-4"/>
        </w:rPr>
        <w:t xml:space="preserve"> </w:t>
      </w:r>
      <w:r>
        <w:rPr>
          <w:color w:val="231F20"/>
          <w:spacing w:val="1"/>
        </w:rPr>
        <w:t>with</w:t>
      </w:r>
      <w:r>
        <w:rPr>
          <w:color w:val="231F20"/>
          <w:spacing w:val="-4"/>
        </w:rPr>
        <w:t xml:space="preserve"> </w:t>
      </w:r>
      <w:r>
        <w:rPr>
          <w:color w:val="231F20"/>
          <w:spacing w:val="2"/>
        </w:rPr>
        <w:t>an</w:t>
      </w:r>
      <w:r>
        <w:rPr>
          <w:color w:val="231F20"/>
          <w:spacing w:val="-4"/>
        </w:rPr>
        <w:t xml:space="preserve"> </w:t>
      </w:r>
      <w:r>
        <w:rPr>
          <w:color w:val="231F20"/>
        </w:rPr>
        <w:t>empty</w:t>
      </w:r>
      <w:r>
        <w:rPr>
          <w:color w:val="231F20"/>
          <w:spacing w:val="-4"/>
        </w:rPr>
        <w:t xml:space="preserve"> </w:t>
      </w:r>
      <w:r>
        <w:rPr>
          <w:color w:val="231F20"/>
        </w:rPr>
        <w:t>body</w:t>
      </w:r>
      <w:r>
        <w:rPr>
          <w:color w:val="231F20"/>
          <w:spacing w:val="-4"/>
        </w:rPr>
        <w:t xml:space="preserve"> </w:t>
      </w:r>
      <w:r>
        <w:rPr>
          <w:color w:val="231F20"/>
        </w:rPr>
        <w:t xml:space="preserve">requires </w:t>
      </w:r>
      <w:r>
        <w:rPr>
          <w:color w:val="231F20"/>
          <w:spacing w:val="2"/>
        </w:rPr>
        <w:t xml:space="preserve">an </w:t>
      </w:r>
      <w:r>
        <w:rPr>
          <w:color w:val="231F20"/>
        </w:rPr>
        <w:t xml:space="preserve">explicit semicolon. Otherwise, leaving off the semicolon results </w:t>
      </w:r>
      <w:r>
        <w:rPr>
          <w:color w:val="231F20"/>
          <w:spacing w:val="1"/>
        </w:rPr>
        <w:t xml:space="preserve">in </w:t>
      </w:r>
      <w:r>
        <w:rPr>
          <w:color w:val="231F20"/>
        </w:rPr>
        <w:t>a parse error:</w:t>
      </w:r>
    </w:p>
    <w:p w:rsidR="004F63DA" w:rsidRDefault="001558CD">
      <w:pPr>
        <w:spacing w:before="133" w:line="386" w:lineRule="auto"/>
        <w:ind w:left="891" w:right="1749"/>
        <w:rPr>
          <w:rFonts w:ascii="Lucida Sans Typewriter"/>
          <w:sz w:val="18"/>
        </w:rPr>
      </w:pPr>
      <w:bookmarkStart w:id="38" w:name="Item_7:_Think_of_Strings_As_Sequences_of"/>
      <w:bookmarkStart w:id="39" w:name="_bookmark38"/>
      <w:bookmarkEnd w:id="38"/>
      <w:bookmarkEnd w:id="39"/>
      <w:r>
        <w:rPr>
          <w:rFonts w:ascii="Lucida Sans Typewriter"/>
          <w:b/>
          <w:color w:val="231F20"/>
          <w:sz w:val="18"/>
        </w:rPr>
        <w:t xml:space="preserve">function </w:t>
      </w:r>
      <w:r>
        <w:rPr>
          <w:rFonts w:ascii="Lucida Sans Typewriter"/>
          <w:color w:val="3953A4"/>
          <w:sz w:val="18"/>
        </w:rPr>
        <w:t>infiniteLoop</w:t>
      </w:r>
      <w:r>
        <w:rPr>
          <w:rFonts w:ascii="Lucida Sans Typewriter"/>
          <w:color w:val="231F20"/>
          <w:sz w:val="18"/>
        </w:rPr>
        <w:t xml:space="preserve">() { </w:t>
      </w:r>
      <w:r>
        <w:rPr>
          <w:rFonts w:ascii="Lucida Sans Typewriter"/>
          <w:b/>
          <w:color w:val="231F20"/>
          <w:sz w:val="18"/>
        </w:rPr>
        <w:t xml:space="preserve">while </w:t>
      </w:r>
      <w:r>
        <w:rPr>
          <w:rFonts w:ascii="Lucida Sans Typewriter"/>
          <w:color w:val="231F20"/>
          <w:sz w:val="18"/>
        </w:rPr>
        <w:t>(</w:t>
      </w:r>
      <w:r>
        <w:rPr>
          <w:rFonts w:ascii="Lucida Sans Typewriter"/>
          <w:b/>
          <w:color w:val="7D277D"/>
          <w:sz w:val="18"/>
        </w:rPr>
        <w:t>true</w:t>
      </w:r>
      <w:r>
        <w:rPr>
          <w:rFonts w:ascii="Lucida Sans Typewriter"/>
          <w:color w:val="231F20"/>
          <w:sz w:val="18"/>
        </w:rPr>
        <w:t xml:space="preserve">) } </w:t>
      </w:r>
      <w:r>
        <w:rPr>
          <w:rFonts w:ascii="Lucida Sans Typewriter"/>
          <w:i/>
          <w:color w:val="ED2024"/>
          <w:sz w:val="18"/>
        </w:rPr>
        <w:t>// parse</w:t>
      </w:r>
      <w:r>
        <w:rPr>
          <w:rFonts w:ascii="Lucida Sans Typewriter"/>
          <w:i/>
          <w:color w:val="ED2024"/>
          <w:spacing w:val="-22"/>
          <w:sz w:val="18"/>
        </w:rPr>
        <w:t xml:space="preserve"> </w:t>
      </w:r>
      <w:r>
        <w:rPr>
          <w:rFonts w:ascii="Lucida Sans Typewriter"/>
          <w:i/>
          <w:color w:val="ED2024"/>
          <w:sz w:val="18"/>
        </w:rPr>
        <w:t xml:space="preserve">error </w:t>
      </w:r>
      <w:r>
        <w:rPr>
          <w:color w:val="231F20"/>
          <w:sz w:val="20"/>
        </w:rPr>
        <w:t xml:space="preserve">So this is one case where the semicolon is required: </w:t>
      </w:r>
      <w:r>
        <w:rPr>
          <w:rFonts w:ascii="Lucida Sans Typewriter"/>
          <w:b/>
          <w:color w:val="231F20"/>
          <w:sz w:val="18"/>
        </w:rPr>
        <w:t xml:space="preserve">function </w:t>
      </w:r>
      <w:r>
        <w:rPr>
          <w:rFonts w:ascii="Lucida Sans Typewriter"/>
          <w:color w:val="3953A4"/>
          <w:sz w:val="18"/>
        </w:rPr>
        <w:t>infiniteLoop</w:t>
      </w:r>
      <w:r>
        <w:rPr>
          <w:rFonts w:ascii="Lucida Sans Typewriter"/>
          <w:color w:val="231F20"/>
          <w:sz w:val="18"/>
        </w:rPr>
        <w:t xml:space="preserve">() { </w:t>
      </w:r>
      <w:r>
        <w:rPr>
          <w:rFonts w:ascii="Lucida Sans Typewriter"/>
          <w:b/>
          <w:color w:val="231F20"/>
          <w:sz w:val="18"/>
        </w:rPr>
        <w:t xml:space="preserve">while </w:t>
      </w:r>
      <w:r>
        <w:rPr>
          <w:rFonts w:ascii="Lucida Sans Typewriter"/>
          <w:color w:val="231F20"/>
          <w:sz w:val="18"/>
        </w:rPr>
        <w:t>(</w:t>
      </w:r>
      <w:r>
        <w:rPr>
          <w:rFonts w:ascii="Lucida Sans Typewriter"/>
          <w:b/>
          <w:color w:val="7D277D"/>
          <w:sz w:val="18"/>
        </w:rPr>
        <w:t>true</w:t>
      </w:r>
      <w:r>
        <w:rPr>
          <w:rFonts w:ascii="Lucida Sans Typewriter"/>
          <w:color w:val="231F20"/>
          <w:sz w:val="18"/>
        </w:rPr>
        <w:t>);</w:t>
      </w:r>
      <w:r>
        <w:rPr>
          <w:rFonts w:ascii="Lucida Sans Typewriter"/>
          <w:color w:val="231F20"/>
          <w:spacing w:val="-8"/>
          <w:sz w:val="18"/>
        </w:rPr>
        <w:t xml:space="preserve"> </w:t>
      </w:r>
      <w:r>
        <w:rPr>
          <w:rFonts w:ascii="Lucida Sans Typewriter"/>
          <w:color w:val="231F20"/>
          <w:sz w:val="18"/>
        </w:rPr>
        <w:t>}</w:t>
      </w:r>
    </w:p>
    <w:p w:rsidR="004F63DA" w:rsidRDefault="001558CD">
      <w:pPr>
        <w:pStyle w:val="Textoindependiente"/>
        <w:spacing w:before="128"/>
        <w:ind w:left="891"/>
        <w:rPr>
          <w:b/>
        </w:rPr>
      </w:pPr>
      <w:r>
        <w:rPr>
          <w:b/>
          <w:color w:val="0083AE"/>
        </w:rPr>
        <w:t>Things to Remember</w:t>
      </w:r>
    </w:p>
    <w:p w:rsidR="004F63DA" w:rsidRDefault="001558CD">
      <w:pPr>
        <w:pStyle w:val="Prrafodelista"/>
        <w:numPr>
          <w:ilvl w:val="0"/>
          <w:numId w:val="64"/>
        </w:numPr>
        <w:tabs>
          <w:tab w:val="left" w:pos="1072"/>
        </w:tabs>
        <w:spacing w:line="244" w:lineRule="auto"/>
        <w:ind w:right="870"/>
        <w:rPr>
          <w:sz w:val="20"/>
        </w:rPr>
      </w:pPr>
      <w:r>
        <w:rPr>
          <w:color w:val="231F20"/>
          <w:sz w:val="20"/>
        </w:rPr>
        <w:t xml:space="preserve">Semicolons are only ever inferred before a </w:t>
      </w:r>
      <w:r>
        <w:rPr>
          <w:rFonts w:ascii="Lucida Sans Typewriter"/>
          <w:color w:val="231F20"/>
          <w:spacing w:val="-5"/>
          <w:sz w:val="18"/>
        </w:rPr>
        <w:t>}</w:t>
      </w:r>
      <w:r>
        <w:rPr>
          <w:color w:val="231F20"/>
          <w:spacing w:val="-5"/>
          <w:sz w:val="20"/>
        </w:rPr>
        <w:t xml:space="preserve">, </w:t>
      </w:r>
      <w:r>
        <w:rPr>
          <w:color w:val="231F20"/>
          <w:sz w:val="20"/>
        </w:rPr>
        <w:t>at the end of a line, or at the end of a</w:t>
      </w:r>
      <w:r>
        <w:rPr>
          <w:color w:val="231F20"/>
          <w:spacing w:val="-6"/>
          <w:sz w:val="20"/>
        </w:rPr>
        <w:t xml:space="preserve"> </w:t>
      </w:r>
      <w:r>
        <w:rPr>
          <w:color w:val="231F20"/>
          <w:sz w:val="20"/>
        </w:rPr>
        <w:t>program.</w:t>
      </w:r>
    </w:p>
    <w:p w:rsidR="004F63DA" w:rsidRDefault="001558CD">
      <w:pPr>
        <w:pStyle w:val="Prrafodelista"/>
        <w:numPr>
          <w:ilvl w:val="0"/>
          <w:numId w:val="64"/>
        </w:numPr>
        <w:tabs>
          <w:tab w:val="left" w:pos="1072"/>
        </w:tabs>
        <w:spacing w:before="120" w:line="244" w:lineRule="auto"/>
        <w:ind w:right="870"/>
        <w:rPr>
          <w:sz w:val="20"/>
        </w:rPr>
      </w:pPr>
      <w:r>
        <w:rPr>
          <w:color w:val="231F20"/>
          <w:sz w:val="20"/>
        </w:rPr>
        <w:t>Semicolons are only ever inferred when the next token cannot be parsed.</w:t>
      </w:r>
    </w:p>
    <w:p w:rsidR="004F63DA" w:rsidRDefault="001558CD">
      <w:pPr>
        <w:pStyle w:val="Prrafodelista"/>
        <w:numPr>
          <w:ilvl w:val="0"/>
          <w:numId w:val="64"/>
        </w:numPr>
        <w:tabs>
          <w:tab w:val="left" w:pos="1072"/>
        </w:tabs>
        <w:spacing w:before="120" w:line="244" w:lineRule="auto"/>
        <w:ind w:right="870"/>
        <w:rPr>
          <w:sz w:val="20"/>
        </w:rPr>
      </w:pPr>
      <w:r>
        <w:rPr>
          <w:color w:val="231F20"/>
          <w:sz w:val="20"/>
        </w:rPr>
        <w:t xml:space="preserve">Never omit a semicolon before a statement </w:t>
      </w:r>
      <w:r>
        <w:rPr>
          <w:color w:val="231F20"/>
          <w:spacing w:val="1"/>
          <w:sz w:val="20"/>
        </w:rPr>
        <w:t xml:space="preserve">beginning with </w:t>
      </w:r>
      <w:r>
        <w:rPr>
          <w:rFonts w:ascii="Lucida Sans Typewriter"/>
          <w:color w:val="231F20"/>
          <w:sz w:val="18"/>
        </w:rPr>
        <w:t>(</w:t>
      </w:r>
      <w:r>
        <w:rPr>
          <w:color w:val="231F20"/>
          <w:sz w:val="20"/>
        </w:rPr>
        <w:t xml:space="preserve">, </w:t>
      </w:r>
      <w:r>
        <w:rPr>
          <w:rFonts w:ascii="Lucida Sans Typewriter"/>
          <w:color w:val="231F20"/>
          <w:spacing w:val="-3"/>
          <w:sz w:val="18"/>
        </w:rPr>
        <w:t>[</w:t>
      </w:r>
      <w:r>
        <w:rPr>
          <w:color w:val="231F20"/>
          <w:spacing w:val="-3"/>
          <w:sz w:val="20"/>
        </w:rPr>
        <w:t xml:space="preserve">, </w:t>
      </w:r>
      <w:r>
        <w:rPr>
          <w:rFonts w:ascii="Lucida Sans Typewriter"/>
          <w:color w:val="231F20"/>
          <w:spacing w:val="-3"/>
          <w:sz w:val="18"/>
        </w:rPr>
        <w:t>+</w:t>
      </w:r>
      <w:r>
        <w:rPr>
          <w:color w:val="231F20"/>
          <w:spacing w:val="-3"/>
          <w:sz w:val="20"/>
        </w:rPr>
        <w:t xml:space="preserve">, </w:t>
      </w:r>
      <w:r>
        <w:rPr>
          <w:rFonts w:ascii="Lucida Sans Typewriter"/>
          <w:color w:val="231F20"/>
          <w:spacing w:val="-6"/>
          <w:sz w:val="18"/>
        </w:rPr>
        <w:t>-</w:t>
      </w:r>
      <w:r>
        <w:rPr>
          <w:color w:val="231F20"/>
          <w:spacing w:val="-6"/>
          <w:sz w:val="20"/>
        </w:rPr>
        <w:t xml:space="preserve">, </w:t>
      </w:r>
      <w:r>
        <w:rPr>
          <w:color w:val="231F20"/>
          <w:sz w:val="20"/>
        </w:rPr>
        <w:t>or</w:t>
      </w:r>
      <w:r>
        <w:rPr>
          <w:color w:val="231F20"/>
          <w:spacing w:val="-2"/>
          <w:sz w:val="20"/>
        </w:rPr>
        <w:t xml:space="preserve"> </w:t>
      </w:r>
      <w:r>
        <w:rPr>
          <w:rFonts w:ascii="Lucida Sans Typewriter"/>
          <w:color w:val="231F20"/>
          <w:spacing w:val="-11"/>
          <w:sz w:val="18"/>
        </w:rPr>
        <w:t>/</w:t>
      </w:r>
      <w:r>
        <w:rPr>
          <w:color w:val="231F20"/>
          <w:spacing w:val="-11"/>
          <w:sz w:val="20"/>
        </w:rPr>
        <w:t>.</w:t>
      </w:r>
    </w:p>
    <w:p w:rsidR="004F63DA" w:rsidRDefault="001558CD">
      <w:pPr>
        <w:pStyle w:val="Prrafodelista"/>
        <w:numPr>
          <w:ilvl w:val="0"/>
          <w:numId w:val="64"/>
        </w:numPr>
        <w:tabs>
          <w:tab w:val="left" w:pos="1072"/>
        </w:tabs>
        <w:spacing w:before="120" w:line="244" w:lineRule="auto"/>
        <w:ind w:right="870"/>
        <w:rPr>
          <w:sz w:val="20"/>
        </w:rPr>
      </w:pPr>
      <w:r>
        <w:rPr>
          <w:color w:val="231F20"/>
          <w:sz w:val="20"/>
        </w:rPr>
        <w:t>When concatenating scripts, insert semicolons explicitly between scripts.</w:t>
      </w:r>
    </w:p>
    <w:p w:rsidR="004F63DA" w:rsidRDefault="001558CD">
      <w:pPr>
        <w:pStyle w:val="Prrafodelista"/>
        <w:numPr>
          <w:ilvl w:val="0"/>
          <w:numId w:val="64"/>
        </w:numPr>
        <w:tabs>
          <w:tab w:val="left" w:pos="1072"/>
        </w:tabs>
        <w:spacing w:before="120" w:line="244" w:lineRule="auto"/>
        <w:ind w:right="870"/>
        <w:rPr>
          <w:sz w:val="20"/>
        </w:rPr>
      </w:pPr>
      <w:r>
        <w:rPr>
          <w:color w:val="231F20"/>
          <w:sz w:val="20"/>
        </w:rPr>
        <w:t xml:space="preserve">Never </w:t>
      </w:r>
      <w:r>
        <w:rPr>
          <w:color w:val="231F20"/>
          <w:spacing w:val="-3"/>
          <w:sz w:val="20"/>
        </w:rPr>
        <w:t xml:space="preserve">put </w:t>
      </w:r>
      <w:r>
        <w:rPr>
          <w:color w:val="231F20"/>
          <w:sz w:val="20"/>
        </w:rPr>
        <w:t xml:space="preserve">a newline before the argument to </w:t>
      </w:r>
      <w:r>
        <w:rPr>
          <w:rFonts w:ascii="Lucida Sans Typewriter"/>
          <w:color w:val="231F20"/>
          <w:spacing w:val="-3"/>
          <w:sz w:val="18"/>
        </w:rPr>
        <w:t>return</w:t>
      </w:r>
      <w:r>
        <w:rPr>
          <w:color w:val="231F20"/>
          <w:spacing w:val="-3"/>
          <w:sz w:val="20"/>
        </w:rPr>
        <w:t xml:space="preserve">, </w:t>
      </w:r>
      <w:r>
        <w:rPr>
          <w:rFonts w:ascii="Lucida Sans Typewriter"/>
          <w:color w:val="231F20"/>
          <w:spacing w:val="-2"/>
          <w:sz w:val="18"/>
        </w:rPr>
        <w:t>throw</w:t>
      </w:r>
      <w:r>
        <w:rPr>
          <w:color w:val="231F20"/>
          <w:spacing w:val="-2"/>
          <w:sz w:val="20"/>
        </w:rPr>
        <w:t xml:space="preserve">, </w:t>
      </w:r>
      <w:r>
        <w:rPr>
          <w:rFonts w:ascii="Lucida Sans Typewriter"/>
          <w:color w:val="231F20"/>
          <w:sz w:val="18"/>
        </w:rPr>
        <w:t>break</w:t>
      </w:r>
      <w:r>
        <w:rPr>
          <w:color w:val="231F20"/>
          <w:sz w:val="20"/>
        </w:rPr>
        <w:t xml:space="preserve">, </w:t>
      </w:r>
      <w:r>
        <w:rPr>
          <w:rFonts w:ascii="Lucida Sans Typewriter"/>
          <w:color w:val="231F20"/>
          <w:spacing w:val="-3"/>
          <w:sz w:val="18"/>
        </w:rPr>
        <w:t>continue</w:t>
      </w:r>
      <w:r>
        <w:rPr>
          <w:color w:val="231F20"/>
          <w:spacing w:val="-3"/>
          <w:sz w:val="20"/>
        </w:rPr>
        <w:t xml:space="preserve">, </w:t>
      </w:r>
      <w:r>
        <w:rPr>
          <w:rFonts w:ascii="Lucida Sans Typewriter"/>
          <w:color w:val="231F20"/>
          <w:sz w:val="18"/>
        </w:rPr>
        <w:t>++</w:t>
      </w:r>
      <w:r>
        <w:rPr>
          <w:color w:val="231F20"/>
          <w:sz w:val="20"/>
        </w:rPr>
        <w:t>, or</w:t>
      </w:r>
      <w:r>
        <w:rPr>
          <w:color w:val="231F20"/>
          <w:spacing w:val="-1"/>
          <w:sz w:val="20"/>
        </w:rPr>
        <w:t xml:space="preserve"> </w:t>
      </w:r>
      <w:r>
        <w:rPr>
          <w:rFonts w:ascii="Lucida Sans Typewriter"/>
          <w:color w:val="231F20"/>
          <w:spacing w:val="-7"/>
          <w:sz w:val="18"/>
        </w:rPr>
        <w:t>--</w:t>
      </w:r>
      <w:r>
        <w:rPr>
          <w:color w:val="231F20"/>
          <w:spacing w:val="-7"/>
          <w:sz w:val="20"/>
        </w:rPr>
        <w:t>.</w:t>
      </w:r>
    </w:p>
    <w:p w:rsidR="004F63DA" w:rsidRDefault="001558CD">
      <w:pPr>
        <w:pStyle w:val="Prrafodelista"/>
        <w:numPr>
          <w:ilvl w:val="0"/>
          <w:numId w:val="64"/>
        </w:numPr>
        <w:tabs>
          <w:tab w:val="left" w:pos="1072"/>
        </w:tabs>
        <w:spacing w:before="120"/>
        <w:rPr>
          <w:rFonts w:ascii="Lucida Sans Typewriter"/>
          <w:sz w:val="18"/>
        </w:rPr>
      </w:pPr>
      <w:r>
        <w:rPr>
          <w:color w:val="231F20"/>
          <w:sz w:val="20"/>
        </w:rPr>
        <w:t>Semicolons</w:t>
      </w:r>
      <w:r>
        <w:rPr>
          <w:color w:val="231F20"/>
          <w:spacing w:val="31"/>
          <w:sz w:val="20"/>
        </w:rPr>
        <w:t xml:space="preserve"> </w:t>
      </w:r>
      <w:r>
        <w:rPr>
          <w:color w:val="231F20"/>
          <w:sz w:val="20"/>
        </w:rPr>
        <w:t>are</w:t>
      </w:r>
      <w:r>
        <w:rPr>
          <w:color w:val="231F20"/>
          <w:spacing w:val="31"/>
          <w:sz w:val="20"/>
        </w:rPr>
        <w:t xml:space="preserve"> </w:t>
      </w:r>
      <w:r>
        <w:rPr>
          <w:color w:val="231F20"/>
          <w:sz w:val="20"/>
        </w:rPr>
        <w:t>never</w:t>
      </w:r>
      <w:r>
        <w:rPr>
          <w:color w:val="231F20"/>
          <w:spacing w:val="31"/>
          <w:sz w:val="20"/>
        </w:rPr>
        <w:t xml:space="preserve"> </w:t>
      </w:r>
      <w:r>
        <w:rPr>
          <w:color w:val="231F20"/>
          <w:sz w:val="20"/>
        </w:rPr>
        <w:t>inferred</w:t>
      </w:r>
      <w:r>
        <w:rPr>
          <w:color w:val="231F20"/>
          <w:spacing w:val="31"/>
          <w:sz w:val="20"/>
        </w:rPr>
        <w:t xml:space="preserve"> </w:t>
      </w:r>
      <w:r>
        <w:rPr>
          <w:color w:val="231F20"/>
          <w:sz w:val="20"/>
        </w:rPr>
        <w:t>as</w:t>
      </w:r>
      <w:r>
        <w:rPr>
          <w:color w:val="231F20"/>
          <w:spacing w:val="31"/>
          <w:sz w:val="20"/>
        </w:rPr>
        <w:t xml:space="preserve"> </w:t>
      </w:r>
      <w:r>
        <w:rPr>
          <w:color w:val="231F20"/>
          <w:sz w:val="20"/>
        </w:rPr>
        <w:t>separators</w:t>
      </w:r>
      <w:r>
        <w:rPr>
          <w:color w:val="231F20"/>
          <w:spacing w:val="31"/>
          <w:sz w:val="20"/>
        </w:rPr>
        <w:t xml:space="preserve"> </w:t>
      </w:r>
      <w:r>
        <w:rPr>
          <w:color w:val="231F20"/>
          <w:spacing w:val="1"/>
          <w:sz w:val="20"/>
        </w:rPr>
        <w:t>in</w:t>
      </w:r>
      <w:r>
        <w:rPr>
          <w:color w:val="231F20"/>
          <w:spacing w:val="31"/>
          <w:sz w:val="20"/>
        </w:rPr>
        <w:t xml:space="preserve"> </w:t>
      </w:r>
      <w:r>
        <w:rPr>
          <w:color w:val="231F20"/>
          <w:sz w:val="20"/>
        </w:rPr>
        <w:t>the</w:t>
      </w:r>
      <w:r>
        <w:rPr>
          <w:color w:val="231F20"/>
          <w:spacing w:val="31"/>
          <w:sz w:val="20"/>
        </w:rPr>
        <w:t xml:space="preserve"> </w:t>
      </w:r>
      <w:r>
        <w:rPr>
          <w:color w:val="231F20"/>
          <w:sz w:val="20"/>
        </w:rPr>
        <w:t>head</w:t>
      </w:r>
      <w:r>
        <w:rPr>
          <w:color w:val="231F20"/>
          <w:spacing w:val="31"/>
          <w:sz w:val="20"/>
        </w:rPr>
        <w:t xml:space="preserve"> </w:t>
      </w:r>
      <w:r>
        <w:rPr>
          <w:color w:val="231F20"/>
          <w:sz w:val="20"/>
        </w:rPr>
        <w:t>of</w:t>
      </w:r>
      <w:r>
        <w:rPr>
          <w:color w:val="231F20"/>
          <w:spacing w:val="31"/>
          <w:sz w:val="20"/>
        </w:rPr>
        <w:t xml:space="preserve"> </w:t>
      </w:r>
      <w:r>
        <w:rPr>
          <w:color w:val="231F20"/>
          <w:sz w:val="20"/>
        </w:rPr>
        <w:t>a</w:t>
      </w:r>
      <w:r>
        <w:rPr>
          <w:color w:val="231F20"/>
          <w:spacing w:val="31"/>
          <w:sz w:val="20"/>
        </w:rPr>
        <w:t xml:space="preserve"> </w:t>
      </w:r>
      <w:r>
        <w:rPr>
          <w:rFonts w:ascii="Lucida Sans Typewriter"/>
          <w:color w:val="231F20"/>
          <w:sz w:val="18"/>
        </w:rPr>
        <w:t>for</w:t>
      </w:r>
    </w:p>
    <w:p w:rsidR="004F63DA" w:rsidRDefault="001558CD">
      <w:pPr>
        <w:pStyle w:val="Textoindependiente"/>
        <w:spacing w:before="4"/>
        <w:ind w:left="1071"/>
      </w:pPr>
      <w:r>
        <w:rPr>
          <w:color w:val="231F20"/>
        </w:rPr>
        <w:t>loop or as empty statements.</w:t>
      </w:r>
    </w:p>
    <w:p w:rsidR="004F63DA" w:rsidRDefault="004F63DA">
      <w:pPr>
        <w:pStyle w:val="Textoindependiente"/>
        <w:spacing w:before="11"/>
        <w:rPr>
          <w:sz w:val="27"/>
        </w:rPr>
      </w:pPr>
    </w:p>
    <w:p w:rsidR="004F63DA" w:rsidRDefault="001558CD">
      <w:pPr>
        <w:pStyle w:val="Ttulo2"/>
        <w:spacing w:line="237" w:lineRule="auto"/>
        <w:ind w:left="1898" w:right="533" w:hanging="1007"/>
        <w:rPr>
          <w:b/>
        </w:rPr>
      </w:pPr>
      <w:hyperlink w:anchor="_bookmark0" w:history="1">
        <w:r>
          <w:rPr>
            <w:b/>
            <w:color w:val="0083AE"/>
          </w:rPr>
          <w:t>Item 7: Think of Strings As Sequences of 16-Bit Code Units</w:t>
        </w:r>
      </w:hyperlink>
    </w:p>
    <w:p w:rsidR="004F63DA" w:rsidRDefault="001558CD">
      <w:pPr>
        <w:pStyle w:val="Textoindependiente"/>
        <w:spacing w:before="154" w:line="244" w:lineRule="auto"/>
        <w:ind w:left="891" w:right="869"/>
        <w:jc w:val="both"/>
      </w:pPr>
      <w:r>
        <w:rPr>
          <w:color w:val="231F20"/>
        </w:rPr>
        <w:t xml:space="preserve">Unicode has a reputation </w:t>
      </w:r>
      <w:r>
        <w:rPr>
          <w:color w:val="231F20"/>
          <w:spacing w:val="-3"/>
        </w:rPr>
        <w:t xml:space="preserve">for </w:t>
      </w:r>
      <w:r>
        <w:rPr>
          <w:color w:val="231F20"/>
        </w:rPr>
        <w:t xml:space="preserve">being complicated—despite the ubiquity of strings, most programmers avoid </w:t>
      </w:r>
      <w:r>
        <w:rPr>
          <w:color w:val="231F20"/>
          <w:spacing w:val="1"/>
        </w:rPr>
        <w:t xml:space="preserve">learning </w:t>
      </w:r>
      <w:r>
        <w:rPr>
          <w:color w:val="231F20"/>
        </w:rPr>
        <w:t xml:space="preserve">about Unicode and hope </w:t>
      </w:r>
      <w:r>
        <w:rPr>
          <w:color w:val="231F20"/>
          <w:spacing w:val="-3"/>
        </w:rPr>
        <w:t xml:space="preserve">for  </w:t>
      </w:r>
      <w:r>
        <w:rPr>
          <w:color w:val="231F20"/>
        </w:rPr>
        <w:t xml:space="preserve">the best. But at a conceptual level, there’s nothing to be </w:t>
      </w:r>
      <w:r>
        <w:rPr>
          <w:color w:val="231F20"/>
          <w:spacing w:val="1"/>
        </w:rPr>
        <w:t xml:space="preserve">afraid  </w:t>
      </w:r>
      <w:r>
        <w:rPr>
          <w:color w:val="231F20"/>
          <w:spacing w:val="-3"/>
        </w:rPr>
        <w:t xml:space="preserve">of.  </w:t>
      </w:r>
      <w:r>
        <w:rPr>
          <w:color w:val="231F20"/>
        </w:rPr>
        <w:t xml:space="preserve">The basics of Unicode are perfectly simple: </w:t>
      </w:r>
      <w:r>
        <w:rPr>
          <w:color w:val="231F20"/>
          <w:spacing w:val="1"/>
        </w:rPr>
        <w:t xml:space="preserve">Every </w:t>
      </w:r>
      <w:r>
        <w:rPr>
          <w:color w:val="231F20"/>
        </w:rPr>
        <w:t xml:space="preserve">unit of text of  </w:t>
      </w:r>
      <w:r>
        <w:rPr>
          <w:color w:val="231F20"/>
          <w:spacing w:val="1"/>
        </w:rPr>
        <w:t>all</w:t>
      </w:r>
      <w:r>
        <w:rPr>
          <w:color w:val="231F20"/>
          <w:spacing w:val="16"/>
        </w:rPr>
        <w:t xml:space="preserve"> </w:t>
      </w:r>
      <w:r>
        <w:rPr>
          <w:color w:val="231F20"/>
        </w:rPr>
        <w:t>the</w:t>
      </w:r>
      <w:r>
        <w:rPr>
          <w:color w:val="231F20"/>
          <w:spacing w:val="16"/>
        </w:rPr>
        <w:t xml:space="preserve"> </w:t>
      </w:r>
      <w:r>
        <w:rPr>
          <w:color w:val="231F20"/>
          <w:spacing w:val="-4"/>
        </w:rPr>
        <w:t>world’s</w:t>
      </w:r>
      <w:r>
        <w:rPr>
          <w:color w:val="231F20"/>
          <w:spacing w:val="16"/>
        </w:rPr>
        <w:t xml:space="preserve"> </w:t>
      </w:r>
      <w:r>
        <w:rPr>
          <w:color w:val="231F20"/>
          <w:spacing w:val="2"/>
        </w:rPr>
        <w:t>writing</w:t>
      </w:r>
      <w:r>
        <w:rPr>
          <w:color w:val="231F20"/>
          <w:spacing w:val="16"/>
        </w:rPr>
        <w:t xml:space="preserve"> </w:t>
      </w:r>
      <w:r>
        <w:rPr>
          <w:color w:val="231F20"/>
        </w:rPr>
        <w:t>systems</w:t>
      </w:r>
      <w:r>
        <w:rPr>
          <w:color w:val="231F20"/>
          <w:spacing w:val="16"/>
        </w:rPr>
        <w:t xml:space="preserve"> </w:t>
      </w:r>
      <w:r>
        <w:rPr>
          <w:color w:val="231F20"/>
        </w:rPr>
        <w:t>is</w:t>
      </w:r>
      <w:r>
        <w:rPr>
          <w:color w:val="231F20"/>
          <w:spacing w:val="16"/>
        </w:rPr>
        <w:t xml:space="preserve"> </w:t>
      </w:r>
      <w:r>
        <w:rPr>
          <w:color w:val="231F20"/>
        </w:rPr>
        <w:t>assigned</w:t>
      </w:r>
      <w:r>
        <w:rPr>
          <w:color w:val="231F20"/>
          <w:spacing w:val="16"/>
        </w:rPr>
        <w:t xml:space="preserve"> </w:t>
      </w:r>
      <w:r>
        <w:rPr>
          <w:color w:val="231F20"/>
        </w:rPr>
        <w:t>a</w:t>
      </w:r>
      <w:r>
        <w:rPr>
          <w:color w:val="231F20"/>
          <w:spacing w:val="16"/>
        </w:rPr>
        <w:t xml:space="preserve"> </w:t>
      </w:r>
      <w:r>
        <w:rPr>
          <w:color w:val="231F20"/>
        </w:rPr>
        <w:t>unique</w:t>
      </w:r>
      <w:r>
        <w:rPr>
          <w:color w:val="231F20"/>
          <w:spacing w:val="16"/>
        </w:rPr>
        <w:t xml:space="preserve"> </w:t>
      </w:r>
      <w:r>
        <w:rPr>
          <w:color w:val="231F20"/>
        </w:rPr>
        <w:t>integer</w:t>
      </w:r>
      <w:r>
        <w:rPr>
          <w:color w:val="231F20"/>
          <w:spacing w:val="16"/>
        </w:rPr>
        <w:t xml:space="preserve"> </w:t>
      </w:r>
      <w:r>
        <w:rPr>
          <w:color w:val="231F20"/>
        </w:rPr>
        <w:t>between</w:t>
      </w:r>
    </w:p>
    <w:p w:rsidR="004F63DA" w:rsidRDefault="001558CD">
      <w:pPr>
        <w:pStyle w:val="Textoindependiente"/>
        <w:spacing w:line="244" w:lineRule="auto"/>
        <w:ind w:left="891" w:right="873"/>
      </w:pPr>
      <w:r>
        <w:rPr>
          <w:color w:val="231F20"/>
        </w:rPr>
        <w:t xml:space="preserve">0 and </w:t>
      </w:r>
      <w:r>
        <w:rPr>
          <w:color w:val="231F20"/>
          <w:spacing w:val="-12"/>
        </w:rPr>
        <w:t xml:space="preserve">1,114,111, </w:t>
      </w:r>
      <w:r>
        <w:rPr>
          <w:color w:val="231F20"/>
        </w:rPr>
        <w:t xml:space="preserve">known as a </w:t>
      </w:r>
      <w:r>
        <w:rPr>
          <w:i/>
          <w:color w:val="231F20"/>
        </w:rPr>
        <w:t xml:space="preserve">code point </w:t>
      </w:r>
      <w:r>
        <w:rPr>
          <w:color w:val="231F20"/>
          <w:spacing w:val="1"/>
        </w:rPr>
        <w:t xml:space="preserve">in </w:t>
      </w:r>
      <w:r>
        <w:rPr>
          <w:color w:val="231F20"/>
        </w:rPr>
        <w:t>Unicode  terminology. That’s</w:t>
      </w:r>
      <w:r>
        <w:rPr>
          <w:color w:val="231F20"/>
          <w:spacing w:val="10"/>
        </w:rPr>
        <w:t xml:space="preserve"> </w:t>
      </w:r>
      <w:r>
        <w:rPr>
          <w:color w:val="231F20"/>
        </w:rPr>
        <w:t>it—hardly</w:t>
      </w:r>
      <w:r>
        <w:rPr>
          <w:color w:val="231F20"/>
          <w:spacing w:val="10"/>
        </w:rPr>
        <w:t xml:space="preserve"> </w:t>
      </w:r>
      <w:r>
        <w:rPr>
          <w:color w:val="231F20"/>
        </w:rPr>
        <w:t>any</w:t>
      </w:r>
      <w:r>
        <w:rPr>
          <w:color w:val="231F20"/>
          <w:spacing w:val="10"/>
        </w:rPr>
        <w:t xml:space="preserve"> </w:t>
      </w:r>
      <w:r>
        <w:rPr>
          <w:color w:val="231F20"/>
        </w:rPr>
        <w:t>different</w:t>
      </w:r>
      <w:r>
        <w:rPr>
          <w:color w:val="231F20"/>
          <w:spacing w:val="10"/>
        </w:rPr>
        <w:t xml:space="preserve"> </w:t>
      </w:r>
      <w:r>
        <w:rPr>
          <w:color w:val="231F20"/>
        </w:rPr>
        <w:t>from</w:t>
      </w:r>
      <w:r>
        <w:rPr>
          <w:color w:val="231F20"/>
          <w:spacing w:val="10"/>
        </w:rPr>
        <w:t xml:space="preserve"> </w:t>
      </w:r>
      <w:r>
        <w:rPr>
          <w:color w:val="231F20"/>
        </w:rPr>
        <w:t>any</w:t>
      </w:r>
      <w:r>
        <w:rPr>
          <w:color w:val="231F20"/>
          <w:spacing w:val="10"/>
        </w:rPr>
        <w:t xml:space="preserve"> </w:t>
      </w:r>
      <w:r>
        <w:rPr>
          <w:color w:val="231F20"/>
        </w:rPr>
        <w:t>other</w:t>
      </w:r>
      <w:r>
        <w:rPr>
          <w:color w:val="231F20"/>
          <w:spacing w:val="10"/>
        </w:rPr>
        <w:t xml:space="preserve"> </w:t>
      </w:r>
      <w:r>
        <w:rPr>
          <w:color w:val="231F20"/>
        </w:rPr>
        <w:t>text</w:t>
      </w:r>
      <w:r>
        <w:rPr>
          <w:color w:val="231F20"/>
          <w:spacing w:val="10"/>
        </w:rPr>
        <w:t xml:space="preserve"> </w:t>
      </w:r>
      <w:r>
        <w:rPr>
          <w:color w:val="231F20"/>
        </w:rPr>
        <w:t>encoding,</w:t>
      </w:r>
      <w:r>
        <w:rPr>
          <w:color w:val="231F20"/>
          <w:spacing w:val="10"/>
        </w:rPr>
        <w:t xml:space="preserve"> </w:t>
      </w:r>
      <w:r>
        <w:rPr>
          <w:color w:val="231F20"/>
        </w:rPr>
        <w:t>such</w:t>
      </w:r>
      <w:r>
        <w:rPr>
          <w:color w:val="231F20"/>
          <w:spacing w:val="10"/>
        </w:rPr>
        <w:t xml:space="preserve"> </w:t>
      </w:r>
      <w:r>
        <w:rPr>
          <w:color w:val="231F20"/>
        </w:rPr>
        <w:t>as</w:t>
      </w:r>
    </w:p>
    <w:p w:rsidR="004F63DA" w:rsidRDefault="004F63DA">
      <w:pPr>
        <w:spacing w:line="244" w:lineRule="auto"/>
        <w:sectPr w:rsidR="004F63DA">
          <w:headerReference w:type="even" r:id="rId20"/>
          <w:headerReference w:type="default" r:id="rId21"/>
          <w:pgSz w:w="8940" w:h="13090"/>
          <w:pgMar w:top="920" w:right="180" w:bottom="280" w:left="160" w:header="708" w:footer="0" w:gutter="0"/>
          <w:pgNumType w:start="25"/>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8" w:right="873"/>
        <w:jc w:val="both"/>
      </w:pPr>
      <w:bookmarkStart w:id="40" w:name="_bookmark39"/>
      <w:bookmarkEnd w:id="40"/>
      <w:r>
        <w:rPr>
          <w:color w:val="231F20"/>
        </w:rPr>
        <w:t xml:space="preserve">ASCII. The difference, </w:t>
      </w:r>
      <w:r>
        <w:rPr>
          <w:color w:val="231F20"/>
          <w:spacing w:val="-3"/>
        </w:rPr>
        <w:t xml:space="preserve">however, </w:t>
      </w:r>
      <w:r>
        <w:rPr>
          <w:color w:val="231F20"/>
        </w:rPr>
        <w:t xml:space="preserve">is that while ASCII maps each index to a unique </w:t>
      </w:r>
      <w:r>
        <w:rPr>
          <w:color w:val="231F20"/>
          <w:spacing w:val="2"/>
        </w:rPr>
        <w:t xml:space="preserve">binary </w:t>
      </w:r>
      <w:r>
        <w:rPr>
          <w:color w:val="231F20"/>
        </w:rPr>
        <w:t xml:space="preserve">representation, Unicode allows multiple different </w:t>
      </w:r>
      <w:r>
        <w:rPr>
          <w:color w:val="231F20"/>
          <w:spacing w:val="2"/>
        </w:rPr>
        <w:t xml:space="preserve">binary </w:t>
      </w:r>
      <w:r>
        <w:rPr>
          <w:color w:val="231F20"/>
        </w:rPr>
        <w:t xml:space="preserve">encodings of code points. Different encodings make trade-offs between the amount of storage required </w:t>
      </w:r>
      <w:r>
        <w:rPr>
          <w:color w:val="231F20"/>
          <w:spacing w:val="-3"/>
        </w:rPr>
        <w:t xml:space="preserve">for </w:t>
      </w:r>
      <w:r>
        <w:rPr>
          <w:color w:val="231F20"/>
        </w:rPr>
        <w:t xml:space="preserve">a </w:t>
      </w:r>
      <w:r>
        <w:rPr>
          <w:color w:val="231F20"/>
          <w:spacing w:val="1"/>
        </w:rPr>
        <w:t xml:space="preserve">string </w:t>
      </w:r>
      <w:r>
        <w:rPr>
          <w:color w:val="231F20"/>
        </w:rPr>
        <w:t xml:space="preserve">and the speed of operations such as indexing into a string. Today there are multiple standard encodings of Unicode, the most popular of which are UTF-8, </w:t>
      </w:r>
      <w:r>
        <w:rPr>
          <w:color w:val="231F20"/>
          <w:spacing w:val="-5"/>
        </w:rPr>
        <w:t xml:space="preserve">UTF-16, </w:t>
      </w:r>
      <w:r>
        <w:rPr>
          <w:color w:val="231F20"/>
        </w:rPr>
        <w:t>and</w:t>
      </w:r>
      <w:r>
        <w:rPr>
          <w:color w:val="231F20"/>
          <w:spacing w:val="2"/>
        </w:rPr>
        <w:t xml:space="preserve"> </w:t>
      </w:r>
      <w:r>
        <w:rPr>
          <w:color w:val="231F20"/>
        </w:rPr>
        <w:t>UTF-32.</w:t>
      </w:r>
    </w:p>
    <w:p w:rsidR="004F63DA" w:rsidRDefault="001558CD">
      <w:pPr>
        <w:pStyle w:val="Textoindependiente"/>
        <w:spacing w:before="120" w:line="244" w:lineRule="auto"/>
        <w:ind w:left="888" w:right="866"/>
        <w:jc w:val="both"/>
      </w:pPr>
      <w:r>
        <w:rPr>
          <w:color w:val="231F20"/>
        </w:rPr>
        <w:t xml:space="preserve">Complicating the picture further, the designers of Unicode historically miscalculated their budget </w:t>
      </w:r>
      <w:r>
        <w:rPr>
          <w:color w:val="231F20"/>
          <w:spacing w:val="-3"/>
        </w:rPr>
        <w:t xml:space="preserve">for </w:t>
      </w:r>
      <w:r>
        <w:rPr>
          <w:color w:val="231F20"/>
        </w:rPr>
        <w:t xml:space="preserve">code points. </w:t>
      </w:r>
      <w:r>
        <w:rPr>
          <w:color w:val="231F20"/>
          <w:spacing w:val="-3"/>
        </w:rPr>
        <w:t xml:space="preserve">It </w:t>
      </w:r>
      <w:r>
        <w:rPr>
          <w:color w:val="231F20"/>
        </w:rPr>
        <w:t xml:space="preserve">was </w:t>
      </w:r>
      <w:r>
        <w:rPr>
          <w:color w:val="231F20"/>
          <w:spacing w:val="1"/>
        </w:rPr>
        <w:t xml:space="preserve">originally </w:t>
      </w:r>
      <w:r>
        <w:rPr>
          <w:color w:val="231F20"/>
        </w:rPr>
        <w:t xml:space="preserve">thought that Unicode would need no more </w:t>
      </w:r>
      <w:r>
        <w:rPr>
          <w:color w:val="231F20"/>
          <w:spacing w:val="1"/>
        </w:rPr>
        <w:t xml:space="preserve">than </w:t>
      </w:r>
      <w:r>
        <w:rPr>
          <w:color w:val="231F20"/>
          <w:spacing w:val="-7"/>
        </w:rPr>
        <w:t>2</w:t>
      </w:r>
      <w:r>
        <w:rPr>
          <w:color w:val="231F20"/>
          <w:spacing w:val="-7"/>
          <w:position w:val="7"/>
          <w:sz w:val="12"/>
        </w:rPr>
        <w:t xml:space="preserve">16 </w:t>
      </w:r>
      <w:r>
        <w:rPr>
          <w:color w:val="231F20"/>
        </w:rPr>
        <w:t xml:space="preserve">code points. This made UCS-2, the </w:t>
      </w:r>
      <w:r>
        <w:rPr>
          <w:color w:val="231F20"/>
          <w:spacing w:val="1"/>
        </w:rPr>
        <w:t xml:space="preserve">original </w:t>
      </w:r>
      <w:r>
        <w:rPr>
          <w:color w:val="231F20"/>
        </w:rPr>
        <w:t xml:space="preserve">standard </w:t>
      </w:r>
      <w:r>
        <w:rPr>
          <w:color w:val="231F20"/>
          <w:spacing w:val="-3"/>
        </w:rPr>
        <w:t xml:space="preserve">16-bit </w:t>
      </w:r>
      <w:r>
        <w:rPr>
          <w:color w:val="231F20"/>
        </w:rPr>
        <w:t xml:space="preserve">encoding, a particularly attrac- tive choice. Since every code point could fit </w:t>
      </w:r>
      <w:r>
        <w:rPr>
          <w:color w:val="231F20"/>
          <w:spacing w:val="1"/>
        </w:rPr>
        <w:t xml:space="preserve">in </w:t>
      </w:r>
      <w:r>
        <w:rPr>
          <w:color w:val="231F20"/>
        </w:rPr>
        <w:t xml:space="preserve">a </w:t>
      </w:r>
      <w:r>
        <w:rPr>
          <w:color w:val="231F20"/>
          <w:spacing w:val="-3"/>
        </w:rPr>
        <w:t xml:space="preserve">16-bit number, </w:t>
      </w:r>
      <w:r>
        <w:rPr>
          <w:color w:val="231F20"/>
        </w:rPr>
        <w:t xml:space="preserve">there was a simple, one-to-one mapping between code points and the ele- ments of their encodings, known as </w:t>
      </w:r>
      <w:r>
        <w:rPr>
          <w:i/>
          <w:color w:val="231F20"/>
        </w:rPr>
        <w:t xml:space="preserve">code units. </w:t>
      </w:r>
      <w:r>
        <w:rPr>
          <w:color w:val="231F20"/>
        </w:rPr>
        <w:t xml:space="preserve">That is, UCS-2 was made up of individual </w:t>
      </w:r>
      <w:r>
        <w:rPr>
          <w:color w:val="231F20"/>
          <w:spacing w:val="-3"/>
        </w:rPr>
        <w:t xml:space="preserve">16-bit </w:t>
      </w:r>
      <w:r>
        <w:rPr>
          <w:color w:val="231F20"/>
        </w:rPr>
        <w:t xml:space="preserve">code units, each of which corresponded to a single Unicode code point. The </w:t>
      </w:r>
      <w:r>
        <w:rPr>
          <w:color w:val="231F20"/>
          <w:spacing w:val="2"/>
        </w:rPr>
        <w:t xml:space="preserve">primary </w:t>
      </w:r>
      <w:r>
        <w:rPr>
          <w:color w:val="231F20"/>
        </w:rPr>
        <w:t xml:space="preserve">benefit of this encod-   ing is that indexing into a </w:t>
      </w:r>
      <w:r>
        <w:rPr>
          <w:color w:val="231F20"/>
          <w:spacing w:val="1"/>
        </w:rPr>
        <w:t xml:space="preserve">string </w:t>
      </w:r>
      <w:r>
        <w:rPr>
          <w:color w:val="231F20"/>
        </w:rPr>
        <w:t xml:space="preserve">is a cheap, constant-time operation: Accessing the </w:t>
      </w:r>
      <w:r>
        <w:rPr>
          <w:i/>
          <w:color w:val="231F20"/>
        </w:rPr>
        <w:t>n</w:t>
      </w:r>
      <w:r>
        <w:rPr>
          <w:color w:val="231F20"/>
        </w:rPr>
        <w:t xml:space="preserve">th code point of a </w:t>
      </w:r>
      <w:r>
        <w:rPr>
          <w:color w:val="231F20"/>
          <w:spacing w:val="1"/>
        </w:rPr>
        <w:t xml:space="preserve">string </w:t>
      </w:r>
      <w:r>
        <w:rPr>
          <w:color w:val="231F20"/>
        </w:rPr>
        <w:t xml:space="preserve">simply selects from the </w:t>
      </w:r>
      <w:r>
        <w:rPr>
          <w:i/>
          <w:color w:val="231F20"/>
          <w:spacing w:val="3"/>
        </w:rPr>
        <w:t>n</w:t>
      </w:r>
      <w:r>
        <w:rPr>
          <w:color w:val="231F20"/>
          <w:spacing w:val="3"/>
        </w:rPr>
        <w:t xml:space="preserve">th </w:t>
      </w:r>
      <w:r>
        <w:rPr>
          <w:color w:val="231F20"/>
          <w:spacing w:val="-3"/>
        </w:rPr>
        <w:t xml:space="preserve">16-bit </w:t>
      </w:r>
      <w:r>
        <w:rPr>
          <w:color w:val="231F20"/>
        </w:rPr>
        <w:t xml:space="preserve">element of the array. Figure </w:t>
      </w:r>
      <w:r>
        <w:rPr>
          <w:color w:val="231F20"/>
          <w:spacing w:val="-9"/>
        </w:rPr>
        <w:t xml:space="preserve">1.1 </w:t>
      </w:r>
      <w:r>
        <w:rPr>
          <w:color w:val="231F20"/>
        </w:rPr>
        <w:t xml:space="preserve">shows </w:t>
      </w:r>
      <w:r>
        <w:rPr>
          <w:color w:val="231F20"/>
          <w:spacing w:val="2"/>
        </w:rPr>
        <w:t xml:space="preserve">an </w:t>
      </w:r>
      <w:r>
        <w:rPr>
          <w:color w:val="231F20"/>
        </w:rPr>
        <w:t xml:space="preserve">example </w:t>
      </w:r>
      <w:r>
        <w:rPr>
          <w:color w:val="231F20"/>
          <w:spacing w:val="1"/>
        </w:rPr>
        <w:t xml:space="preserve">string </w:t>
      </w:r>
      <w:r>
        <w:rPr>
          <w:color w:val="231F20"/>
        </w:rPr>
        <w:t xml:space="preserve">con- sisting only of code points </w:t>
      </w:r>
      <w:r>
        <w:rPr>
          <w:color w:val="231F20"/>
          <w:spacing w:val="1"/>
        </w:rPr>
        <w:t xml:space="preserve">in </w:t>
      </w:r>
      <w:r>
        <w:rPr>
          <w:color w:val="231F20"/>
        </w:rPr>
        <w:t xml:space="preserve">the </w:t>
      </w:r>
      <w:r>
        <w:rPr>
          <w:color w:val="231F20"/>
          <w:spacing w:val="1"/>
        </w:rPr>
        <w:t xml:space="preserve">original </w:t>
      </w:r>
      <w:r>
        <w:rPr>
          <w:color w:val="231F20"/>
          <w:spacing w:val="-3"/>
        </w:rPr>
        <w:t xml:space="preserve">16-bit </w:t>
      </w:r>
      <w:r>
        <w:rPr>
          <w:color w:val="231F20"/>
        </w:rPr>
        <w:t xml:space="preserve">range. </w:t>
      </w:r>
      <w:r>
        <w:rPr>
          <w:color w:val="231F20"/>
          <w:spacing w:val="1"/>
        </w:rPr>
        <w:t xml:space="preserve">As </w:t>
      </w:r>
      <w:r>
        <w:rPr>
          <w:color w:val="231F20"/>
        </w:rPr>
        <w:t xml:space="preserve">you </w:t>
      </w:r>
      <w:r>
        <w:rPr>
          <w:color w:val="231F20"/>
          <w:spacing w:val="1"/>
        </w:rPr>
        <w:t xml:space="preserve">can </w:t>
      </w:r>
      <w:r>
        <w:rPr>
          <w:color w:val="231F20"/>
        </w:rPr>
        <w:t xml:space="preserve">see, the indices match up perfectly between elements of the encoding and code points </w:t>
      </w:r>
      <w:r>
        <w:rPr>
          <w:color w:val="231F20"/>
          <w:spacing w:val="1"/>
        </w:rPr>
        <w:t xml:space="preserve">in </w:t>
      </w:r>
      <w:r>
        <w:rPr>
          <w:color w:val="231F20"/>
        </w:rPr>
        <w:t>the Unicode</w:t>
      </w:r>
      <w:r>
        <w:rPr>
          <w:color w:val="231F20"/>
          <w:spacing w:val="-7"/>
        </w:rPr>
        <w:t xml:space="preserve"> </w:t>
      </w:r>
      <w:r>
        <w:rPr>
          <w:color w:val="231F20"/>
        </w:rPr>
        <w:t>string.</w:t>
      </w:r>
    </w:p>
    <w:p w:rsidR="004F63DA" w:rsidRDefault="001558CD">
      <w:pPr>
        <w:pStyle w:val="Textoindependiente"/>
        <w:spacing w:before="120" w:line="244" w:lineRule="auto"/>
        <w:ind w:left="888" w:right="873"/>
        <w:jc w:val="both"/>
      </w:pPr>
      <w:r>
        <w:rPr>
          <w:color w:val="231F20"/>
          <w:spacing w:val="1"/>
        </w:rPr>
        <w:t xml:space="preserve">As </w:t>
      </w:r>
      <w:r>
        <w:rPr>
          <w:color w:val="231F20"/>
        </w:rPr>
        <w:t xml:space="preserve">a result, a number of platforms at the time committed to using     a </w:t>
      </w:r>
      <w:r>
        <w:rPr>
          <w:color w:val="231F20"/>
          <w:spacing w:val="-3"/>
        </w:rPr>
        <w:t xml:space="preserve">16-bit </w:t>
      </w:r>
      <w:r>
        <w:rPr>
          <w:color w:val="231F20"/>
        </w:rPr>
        <w:t xml:space="preserve">encoding of strings. Java was one such platform, and </w:t>
      </w:r>
      <w:r>
        <w:rPr>
          <w:color w:val="231F20"/>
          <w:spacing w:val="-3"/>
        </w:rPr>
        <w:t xml:space="preserve">Java- </w:t>
      </w:r>
      <w:r>
        <w:rPr>
          <w:color w:val="231F20"/>
        </w:rPr>
        <w:t xml:space="preserve">Script followed suit: </w:t>
      </w:r>
      <w:r>
        <w:rPr>
          <w:color w:val="231F20"/>
          <w:spacing w:val="1"/>
        </w:rPr>
        <w:t xml:space="preserve">Every </w:t>
      </w:r>
      <w:r>
        <w:rPr>
          <w:color w:val="231F20"/>
        </w:rPr>
        <w:t xml:space="preserve">element of a JavaScript </w:t>
      </w:r>
      <w:r>
        <w:rPr>
          <w:color w:val="231F20"/>
          <w:spacing w:val="1"/>
        </w:rPr>
        <w:t xml:space="preserve">string </w:t>
      </w:r>
      <w:r>
        <w:rPr>
          <w:color w:val="231F20"/>
        </w:rPr>
        <w:t xml:space="preserve">is a </w:t>
      </w:r>
      <w:r>
        <w:rPr>
          <w:color w:val="231F20"/>
          <w:spacing w:val="-3"/>
        </w:rPr>
        <w:t xml:space="preserve">16-bit </w:t>
      </w:r>
      <w:r>
        <w:rPr>
          <w:color w:val="231F20"/>
        </w:rPr>
        <w:t xml:space="preserve">value. </w:t>
      </w:r>
      <w:r>
        <w:rPr>
          <w:color w:val="231F20"/>
          <w:spacing w:val="-5"/>
        </w:rPr>
        <w:t xml:space="preserve">Now, </w:t>
      </w:r>
      <w:r>
        <w:rPr>
          <w:color w:val="231F20"/>
          <w:spacing w:val="1"/>
        </w:rPr>
        <w:t xml:space="preserve">if </w:t>
      </w:r>
      <w:r>
        <w:rPr>
          <w:color w:val="231F20"/>
        </w:rPr>
        <w:t xml:space="preserve">Unicode had remained as it was </w:t>
      </w:r>
      <w:r>
        <w:rPr>
          <w:color w:val="231F20"/>
          <w:spacing w:val="1"/>
        </w:rPr>
        <w:t xml:space="preserve">in </w:t>
      </w:r>
      <w:r>
        <w:rPr>
          <w:color w:val="231F20"/>
        </w:rPr>
        <w:t xml:space="preserve">the early 1990s, each element of a JavaScript </w:t>
      </w:r>
      <w:r>
        <w:rPr>
          <w:color w:val="231F20"/>
          <w:spacing w:val="1"/>
        </w:rPr>
        <w:t xml:space="preserve">string </w:t>
      </w:r>
      <w:r>
        <w:rPr>
          <w:color w:val="231F20"/>
        </w:rPr>
        <w:t>would still correspond to a single code</w:t>
      </w:r>
      <w:r>
        <w:rPr>
          <w:color w:val="231F20"/>
          <w:spacing w:val="-2"/>
        </w:rPr>
        <w:t xml:space="preserve"> </w:t>
      </w:r>
      <w:r>
        <w:rPr>
          <w:color w:val="231F20"/>
        </w:rPr>
        <w:t>point.</w:t>
      </w:r>
    </w:p>
    <w:p w:rsidR="004F63DA" w:rsidRDefault="001558CD">
      <w:pPr>
        <w:pStyle w:val="Textoindependiente"/>
        <w:spacing w:before="120" w:line="244" w:lineRule="auto"/>
        <w:ind w:left="888" w:right="873"/>
        <w:jc w:val="both"/>
      </w:pPr>
      <w:r>
        <w:rPr>
          <w:color w:val="231F20"/>
        </w:rPr>
        <w:t xml:space="preserve">This </w:t>
      </w:r>
      <w:r>
        <w:rPr>
          <w:color w:val="231F20"/>
          <w:spacing w:val="-3"/>
        </w:rPr>
        <w:t xml:space="preserve">16-bit </w:t>
      </w:r>
      <w:r>
        <w:rPr>
          <w:color w:val="231F20"/>
        </w:rPr>
        <w:t xml:space="preserve">range is quite large, encompassing far more of the </w:t>
      </w:r>
      <w:r>
        <w:rPr>
          <w:color w:val="231F20"/>
          <w:spacing w:val="-4"/>
        </w:rPr>
        <w:t xml:space="preserve">world’s </w:t>
      </w:r>
      <w:r>
        <w:rPr>
          <w:color w:val="231F20"/>
        </w:rPr>
        <w:t xml:space="preserve">text systems </w:t>
      </w:r>
      <w:r>
        <w:rPr>
          <w:color w:val="231F20"/>
          <w:spacing w:val="1"/>
        </w:rPr>
        <w:t xml:space="preserve">than </w:t>
      </w:r>
      <w:r>
        <w:rPr>
          <w:color w:val="231F20"/>
        </w:rPr>
        <w:t>ASCII or any of its myriad historical successors ever</w:t>
      </w:r>
      <w:r>
        <w:rPr>
          <w:color w:val="231F20"/>
          <w:spacing w:val="-4"/>
        </w:rPr>
        <w:t xml:space="preserve"> </w:t>
      </w:r>
      <w:r>
        <w:rPr>
          <w:color w:val="231F20"/>
        </w:rPr>
        <w:t>did.</w:t>
      </w:r>
      <w:r>
        <w:rPr>
          <w:color w:val="231F20"/>
          <w:spacing w:val="-4"/>
        </w:rPr>
        <w:t xml:space="preserve"> </w:t>
      </w:r>
      <w:r>
        <w:rPr>
          <w:color w:val="231F20"/>
        </w:rPr>
        <w:t>Even</w:t>
      </w:r>
      <w:r>
        <w:rPr>
          <w:color w:val="231F20"/>
          <w:spacing w:val="-4"/>
        </w:rPr>
        <w:t xml:space="preserve"> </w:t>
      </w:r>
      <w:r>
        <w:rPr>
          <w:color w:val="231F20"/>
        </w:rPr>
        <w:t>so,</w:t>
      </w:r>
      <w:r>
        <w:rPr>
          <w:color w:val="231F20"/>
          <w:spacing w:val="-4"/>
        </w:rPr>
        <w:t xml:space="preserve"> </w:t>
      </w:r>
      <w:r>
        <w:rPr>
          <w:color w:val="231F20"/>
          <w:spacing w:val="1"/>
        </w:rPr>
        <w:t>in</w:t>
      </w:r>
      <w:r>
        <w:rPr>
          <w:color w:val="231F20"/>
          <w:spacing w:val="-4"/>
        </w:rPr>
        <w:t xml:space="preserve"> </w:t>
      </w:r>
      <w:r>
        <w:rPr>
          <w:color w:val="231F20"/>
        </w:rPr>
        <w:t>time</w:t>
      </w:r>
      <w:r>
        <w:rPr>
          <w:color w:val="231F20"/>
          <w:spacing w:val="-4"/>
        </w:rPr>
        <w:t xml:space="preserve"> </w:t>
      </w:r>
      <w:r>
        <w:rPr>
          <w:color w:val="231F20"/>
        </w:rPr>
        <w:t>it</w:t>
      </w:r>
      <w:r>
        <w:rPr>
          <w:color w:val="231F20"/>
          <w:spacing w:val="-4"/>
        </w:rPr>
        <w:t xml:space="preserve"> </w:t>
      </w:r>
      <w:r>
        <w:rPr>
          <w:color w:val="231F20"/>
        </w:rPr>
        <w:t>became</w:t>
      </w:r>
      <w:r>
        <w:rPr>
          <w:color w:val="231F20"/>
          <w:spacing w:val="-4"/>
        </w:rPr>
        <w:t xml:space="preserve"> </w:t>
      </w:r>
      <w:r>
        <w:rPr>
          <w:color w:val="231F20"/>
        </w:rPr>
        <w:t>clear</w:t>
      </w:r>
      <w:r>
        <w:rPr>
          <w:color w:val="231F20"/>
          <w:spacing w:val="-4"/>
        </w:rPr>
        <w:t xml:space="preserve"> </w:t>
      </w:r>
      <w:r>
        <w:rPr>
          <w:color w:val="231F20"/>
        </w:rPr>
        <w:t>that</w:t>
      </w:r>
      <w:r>
        <w:rPr>
          <w:color w:val="231F20"/>
          <w:spacing w:val="-4"/>
        </w:rPr>
        <w:t xml:space="preserve"> </w:t>
      </w:r>
      <w:r>
        <w:rPr>
          <w:color w:val="231F20"/>
        </w:rPr>
        <w:t>Unicode</w:t>
      </w:r>
      <w:r>
        <w:rPr>
          <w:color w:val="231F20"/>
          <w:spacing w:val="-4"/>
        </w:rPr>
        <w:t xml:space="preserve"> </w:t>
      </w:r>
      <w:r>
        <w:rPr>
          <w:color w:val="231F20"/>
        </w:rPr>
        <w:t>would</w:t>
      </w:r>
      <w:r>
        <w:rPr>
          <w:color w:val="231F20"/>
          <w:spacing w:val="-4"/>
        </w:rPr>
        <w:t xml:space="preserve"> </w:t>
      </w:r>
      <w:r>
        <w:rPr>
          <w:color w:val="231F20"/>
        </w:rPr>
        <w:t>outgrow</w:t>
      </w:r>
    </w:p>
    <w:p w:rsidR="004F63DA" w:rsidRDefault="004F63DA">
      <w:pPr>
        <w:pStyle w:val="Textoindependiente"/>
        <w:spacing w:before="5"/>
        <w:rPr>
          <w:sz w:val="29"/>
        </w:rPr>
      </w:pPr>
    </w:p>
    <w:p w:rsidR="004F63DA" w:rsidRDefault="001558CD">
      <w:pPr>
        <w:pStyle w:val="Textoindependiente"/>
        <w:tabs>
          <w:tab w:val="left" w:pos="3158"/>
          <w:tab w:val="left" w:pos="4099"/>
          <w:tab w:val="left" w:pos="5040"/>
          <w:tab w:val="left" w:pos="5981"/>
        </w:tabs>
        <w:spacing w:before="91"/>
        <w:ind w:left="2257"/>
        <w:rPr>
          <w:rFonts w:ascii="Lucida Sans Typewriter"/>
        </w:rPr>
      </w:pPr>
      <w:r>
        <w:rPr>
          <w:noProof/>
          <w:lang w:val="es-AR" w:eastAsia="es-AR"/>
        </w:rPr>
        <w:drawing>
          <wp:anchor distT="0" distB="0" distL="0" distR="0" simplePos="0" relativeHeight="251612672" behindDoc="1" locked="0" layoutInCell="1" allowOverlap="1">
            <wp:simplePos x="0" y="0"/>
            <wp:positionH relativeFrom="page">
              <wp:posOffset>1272057</wp:posOffset>
            </wp:positionH>
            <wp:positionV relativeFrom="paragraph">
              <wp:posOffset>235336</wp:posOffset>
            </wp:positionV>
            <wp:extent cx="3120691" cy="761142"/>
            <wp:effectExtent l="0" t="0" r="0" b="0"/>
            <wp:wrapNone/>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png"/>
                    <pic:cNvPicPr/>
                  </pic:nvPicPr>
                  <pic:blipFill>
                    <a:blip r:embed="rId22" cstate="print"/>
                    <a:stretch>
                      <a:fillRect/>
                    </a:stretch>
                  </pic:blipFill>
                  <pic:spPr>
                    <a:xfrm>
                      <a:off x="0" y="0"/>
                      <a:ext cx="3120691" cy="761142"/>
                    </a:xfrm>
                    <a:prstGeom prst="rect">
                      <a:avLst/>
                    </a:prstGeom>
                  </pic:spPr>
                </pic:pic>
              </a:graphicData>
            </a:graphic>
          </wp:anchor>
        </w:drawing>
      </w:r>
      <w:r>
        <w:rPr>
          <w:rFonts w:ascii="Lucida Sans Typewriter"/>
          <w:color w:val="231F20"/>
        </w:rPr>
        <w:t>'h'</w:t>
      </w:r>
      <w:r>
        <w:rPr>
          <w:rFonts w:ascii="Lucida Sans Typewriter"/>
          <w:color w:val="231F20"/>
        </w:rPr>
        <w:tab/>
        <w:t>'e'</w:t>
      </w:r>
      <w:r>
        <w:rPr>
          <w:rFonts w:ascii="Lucida Sans Typewriter"/>
          <w:color w:val="231F20"/>
        </w:rPr>
        <w:tab/>
        <w:t>'l'</w:t>
      </w:r>
      <w:r>
        <w:rPr>
          <w:rFonts w:ascii="Lucida Sans Typewriter"/>
          <w:color w:val="231F20"/>
        </w:rPr>
        <w:tab/>
        <w:t>'l'</w:t>
      </w:r>
      <w:r>
        <w:rPr>
          <w:rFonts w:ascii="Lucida Sans Typewriter"/>
          <w:color w:val="231F20"/>
        </w:rPr>
        <w:tab/>
        <w:t>'o'</w:t>
      </w:r>
    </w:p>
    <w:p w:rsidR="004F63DA" w:rsidRDefault="004F63DA">
      <w:pPr>
        <w:pStyle w:val="Textoindependiente"/>
        <w:spacing w:before="10"/>
        <w:rPr>
          <w:rFonts w:ascii="Lucida Sans Typewriter"/>
          <w:sz w:val="11"/>
        </w:rPr>
      </w:pPr>
    </w:p>
    <w:tbl>
      <w:tblPr>
        <w:tblStyle w:val="TableNormal"/>
        <w:tblW w:w="0" w:type="auto"/>
        <w:tblInd w:w="194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926"/>
        <w:gridCol w:w="927"/>
        <w:gridCol w:w="927"/>
        <w:gridCol w:w="927"/>
        <w:gridCol w:w="926"/>
      </w:tblGrid>
      <w:tr w:rsidR="004F63DA">
        <w:trPr>
          <w:trHeight w:val="916"/>
        </w:trPr>
        <w:tc>
          <w:tcPr>
            <w:tcW w:w="926" w:type="dxa"/>
            <w:tcBorders>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5"/>
              <w:rPr>
                <w:rFonts w:ascii="Lucida Sans Typewriter"/>
                <w:sz w:val="20"/>
              </w:rPr>
            </w:pPr>
            <w:r>
              <w:rPr>
                <w:rFonts w:ascii="Lucida Sans Typewriter"/>
                <w:color w:val="231F20"/>
                <w:sz w:val="20"/>
              </w:rPr>
              <w:t>0x0068</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3"/>
              <w:rPr>
                <w:rFonts w:ascii="Lucida Sans Typewriter"/>
                <w:sz w:val="20"/>
              </w:rPr>
            </w:pPr>
            <w:r>
              <w:rPr>
                <w:rFonts w:ascii="Lucida Sans Typewriter"/>
                <w:color w:val="231F20"/>
                <w:sz w:val="20"/>
              </w:rPr>
              <w:t>0x0065</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2"/>
              <w:rPr>
                <w:rFonts w:ascii="Lucida Sans Typewriter"/>
                <w:sz w:val="20"/>
              </w:rPr>
            </w:pPr>
            <w:r>
              <w:rPr>
                <w:rFonts w:ascii="Lucida Sans Typewriter"/>
                <w:color w:val="231F20"/>
                <w:sz w:val="20"/>
              </w:rPr>
              <w:t>0x006c</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1"/>
              <w:rPr>
                <w:rFonts w:ascii="Lucida Sans Typewriter"/>
                <w:sz w:val="20"/>
              </w:rPr>
            </w:pPr>
            <w:r>
              <w:rPr>
                <w:rFonts w:ascii="Lucida Sans Typewriter"/>
                <w:color w:val="221F1F"/>
                <w:sz w:val="20"/>
              </w:rPr>
              <w:t>0x006c</w:t>
            </w:r>
          </w:p>
        </w:tc>
        <w:tc>
          <w:tcPr>
            <w:tcW w:w="926" w:type="dxa"/>
            <w:tcBorders>
              <w:lef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1"/>
              <w:rPr>
                <w:rFonts w:ascii="Lucida Sans Typewriter"/>
                <w:sz w:val="20"/>
              </w:rPr>
            </w:pPr>
            <w:r>
              <w:rPr>
                <w:rFonts w:ascii="Lucida Sans Typewriter"/>
                <w:color w:val="231F20"/>
                <w:sz w:val="20"/>
              </w:rPr>
              <w:t>0x006f</w:t>
            </w:r>
          </w:p>
        </w:tc>
      </w:tr>
    </w:tbl>
    <w:p w:rsidR="004F63DA" w:rsidRDefault="001558CD">
      <w:pPr>
        <w:pStyle w:val="Textoindependiente"/>
        <w:tabs>
          <w:tab w:val="left" w:pos="3258"/>
          <w:tab w:val="left" w:pos="4199"/>
          <w:tab w:val="left" w:pos="5139"/>
          <w:tab w:val="left" w:pos="6080"/>
        </w:tabs>
        <w:spacing w:before="158"/>
        <w:ind w:left="2317"/>
        <w:rPr>
          <w:rFonts w:ascii="Arial"/>
        </w:rPr>
      </w:pPr>
      <w:r>
        <w:rPr>
          <w:rFonts w:ascii="Arial"/>
          <w:color w:val="231F20"/>
        </w:rPr>
        <w:t>0</w:t>
      </w:r>
      <w:r>
        <w:rPr>
          <w:rFonts w:ascii="Arial"/>
          <w:color w:val="231F20"/>
        </w:rPr>
        <w:tab/>
        <w:t>1</w:t>
      </w:r>
      <w:r>
        <w:rPr>
          <w:rFonts w:ascii="Arial"/>
          <w:color w:val="231F20"/>
        </w:rPr>
        <w:tab/>
        <w:t>2</w:t>
      </w:r>
      <w:r>
        <w:rPr>
          <w:rFonts w:ascii="Arial"/>
          <w:color w:val="231F20"/>
        </w:rPr>
        <w:tab/>
        <w:t>3</w:t>
      </w:r>
      <w:r>
        <w:rPr>
          <w:rFonts w:ascii="Arial"/>
          <w:color w:val="231F20"/>
        </w:rPr>
        <w:tab/>
        <w:t>4</w:t>
      </w:r>
    </w:p>
    <w:p w:rsidR="004F63DA" w:rsidRDefault="001558CD">
      <w:pPr>
        <w:pStyle w:val="Textoindependiente"/>
        <w:spacing w:before="82" w:line="244" w:lineRule="auto"/>
        <w:ind w:left="883" w:right="1118"/>
      </w:pPr>
      <w:r>
        <w:rPr>
          <w:b/>
          <w:color w:val="231F20"/>
        </w:rPr>
        <w:t xml:space="preserve">Figure 1.1 </w:t>
      </w:r>
      <w:r>
        <w:rPr>
          <w:color w:val="231F20"/>
        </w:rPr>
        <w:t>A JavaScript string containing code points from the Basic Multilingual Plane</w:t>
      </w:r>
    </w:p>
    <w:p w:rsidR="004F63DA" w:rsidRDefault="004F63DA">
      <w:pPr>
        <w:spacing w:line="244" w:lineRule="auto"/>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rPr>
          <w:i/>
        </w:rPr>
      </w:pPr>
      <w:bookmarkStart w:id="41" w:name="_bookmark40"/>
      <w:bookmarkEnd w:id="41"/>
      <w:r>
        <w:rPr>
          <w:color w:val="231F20"/>
        </w:rPr>
        <w:t>its initial range, and the standard expanded to its current range of over 2</w:t>
      </w:r>
      <w:r>
        <w:rPr>
          <w:color w:val="231F20"/>
          <w:position w:val="7"/>
          <w:sz w:val="12"/>
        </w:rPr>
        <w:t xml:space="preserve">20 </w:t>
      </w:r>
      <w:r>
        <w:rPr>
          <w:color w:val="231F20"/>
        </w:rPr>
        <w:t>code points. The new increased range is organized into 17 subranges of 2</w:t>
      </w:r>
      <w:r>
        <w:rPr>
          <w:color w:val="231F20"/>
          <w:position w:val="7"/>
          <w:sz w:val="12"/>
        </w:rPr>
        <w:t xml:space="preserve">16 </w:t>
      </w:r>
      <w:r>
        <w:rPr>
          <w:color w:val="231F20"/>
        </w:rPr>
        <w:t xml:space="preserve">code points each. The first of these, known as the </w:t>
      </w:r>
      <w:r>
        <w:rPr>
          <w:i/>
          <w:color w:val="231F20"/>
        </w:rPr>
        <w:t xml:space="preserve">Basic Multilingual Plane </w:t>
      </w:r>
      <w:r>
        <w:rPr>
          <w:color w:val="231F20"/>
        </w:rPr>
        <w:t>(or BMP), consists of the original 2</w:t>
      </w:r>
      <w:r>
        <w:rPr>
          <w:color w:val="231F20"/>
          <w:position w:val="7"/>
          <w:sz w:val="12"/>
        </w:rPr>
        <w:t xml:space="preserve">16 </w:t>
      </w:r>
      <w:r>
        <w:rPr>
          <w:color w:val="231F20"/>
        </w:rPr>
        <w:t xml:space="preserve">code points. The additional 16 ranges are known as the </w:t>
      </w:r>
      <w:r>
        <w:rPr>
          <w:i/>
          <w:color w:val="231F20"/>
        </w:rPr>
        <w:t>supplementary planes.</w:t>
      </w:r>
    </w:p>
    <w:p w:rsidR="004F63DA" w:rsidRDefault="001558CD">
      <w:pPr>
        <w:pStyle w:val="Textoindependiente"/>
        <w:spacing w:before="116" w:line="240" w:lineRule="exact"/>
        <w:ind w:left="891" w:right="869"/>
        <w:jc w:val="both"/>
      </w:pPr>
      <w:r>
        <w:rPr>
          <w:color w:val="231F20"/>
        </w:rPr>
        <w:t>Once the range of code points expanded, UCS-2 had become</w:t>
      </w:r>
      <w:r>
        <w:rPr>
          <w:color w:val="231F20"/>
          <w:spacing w:val="-36"/>
        </w:rPr>
        <w:t xml:space="preserve"> </w:t>
      </w:r>
      <w:r>
        <w:rPr>
          <w:color w:val="231F20"/>
        </w:rPr>
        <w:t xml:space="preserve">obsolete: </w:t>
      </w:r>
      <w:r>
        <w:rPr>
          <w:color w:val="231F20"/>
          <w:spacing w:val="-3"/>
        </w:rPr>
        <w:t xml:space="preserve">It </w:t>
      </w:r>
      <w:r>
        <w:rPr>
          <w:color w:val="231F20"/>
        </w:rPr>
        <w:t xml:space="preserve">needed to be extended to represent the additional code points. Its </w:t>
      </w:r>
      <w:r>
        <w:rPr>
          <w:color w:val="231F20"/>
          <w:spacing w:val="-3"/>
        </w:rPr>
        <w:t xml:space="preserve">successor, </w:t>
      </w:r>
      <w:r>
        <w:rPr>
          <w:color w:val="231F20"/>
          <w:spacing w:val="-5"/>
        </w:rPr>
        <w:t xml:space="preserve">UTF-16, </w:t>
      </w:r>
      <w:r>
        <w:rPr>
          <w:color w:val="231F20"/>
        </w:rPr>
        <w:t xml:space="preserve">is mostly the same, </w:t>
      </w:r>
      <w:r>
        <w:rPr>
          <w:color w:val="231F20"/>
          <w:spacing w:val="-3"/>
        </w:rPr>
        <w:t xml:space="preserve">but </w:t>
      </w:r>
      <w:r>
        <w:rPr>
          <w:color w:val="231F20"/>
          <w:spacing w:val="1"/>
        </w:rPr>
        <w:t xml:space="preserve">with </w:t>
      </w:r>
      <w:r>
        <w:rPr>
          <w:color w:val="231F20"/>
        </w:rPr>
        <w:t xml:space="preserve">the addition of what are known as </w:t>
      </w:r>
      <w:r>
        <w:rPr>
          <w:i/>
          <w:color w:val="231F20"/>
        </w:rPr>
        <w:t xml:space="preserve">surrogate pairs: </w:t>
      </w:r>
      <w:r>
        <w:rPr>
          <w:color w:val="231F20"/>
          <w:spacing w:val="1"/>
        </w:rPr>
        <w:t xml:space="preserve">pairs </w:t>
      </w:r>
      <w:r>
        <w:rPr>
          <w:color w:val="231F20"/>
        </w:rPr>
        <w:t xml:space="preserve">of </w:t>
      </w:r>
      <w:r>
        <w:rPr>
          <w:color w:val="231F20"/>
          <w:spacing w:val="-3"/>
        </w:rPr>
        <w:t xml:space="preserve">16-bit </w:t>
      </w:r>
      <w:r>
        <w:rPr>
          <w:color w:val="231F20"/>
        </w:rPr>
        <w:t xml:space="preserve">code units that together encode a single code point </w:t>
      </w:r>
      <w:r>
        <w:rPr>
          <w:color w:val="231F20"/>
          <w:spacing w:val="-7"/>
        </w:rPr>
        <w:t>2</w:t>
      </w:r>
      <w:r>
        <w:rPr>
          <w:color w:val="231F20"/>
          <w:spacing w:val="-7"/>
          <w:position w:val="7"/>
          <w:sz w:val="12"/>
          <w:szCs w:val="12"/>
        </w:rPr>
        <w:t xml:space="preserve">16  </w:t>
      </w:r>
      <w:r>
        <w:rPr>
          <w:color w:val="231F20"/>
        </w:rPr>
        <w:t xml:space="preserve">or greater. </w:t>
      </w:r>
      <w:r>
        <w:rPr>
          <w:color w:val="231F20"/>
          <w:spacing w:val="-3"/>
        </w:rPr>
        <w:t xml:space="preserve">For  </w:t>
      </w:r>
      <w:r>
        <w:rPr>
          <w:color w:val="231F20"/>
        </w:rPr>
        <w:t>example, the musical   G clef symbol (“</w:t>
      </w:r>
      <w:r>
        <w:rPr>
          <w:rFonts w:ascii="Times New Roman" w:hAnsi="Times New Roman" w:cs="Times New Roman"/>
          <w:color w:val="231F20"/>
          <w:sz w:val="24"/>
          <w:szCs w:val="24"/>
          <w:rtl/>
        </w:rPr>
        <w:t>٭</w:t>
      </w:r>
      <w:r>
        <w:rPr>
          <w:color w:val="231F20"/>
        </w:rPr>
        <w:t xml:space="preserve">”), which is assigned the code point </w:t>
      </w:r>
      <w:r>
        <w:rPr>
          <w:color w:val="231F20"/>
          <w:spacing w:val="-4"/>
        </w:rPr>
        <w:t xml:space="preserve">U+1D11E—the </w:t>
      </w:r>
      <w:r>
        <w:rPr>
          <w:color w:val="231F20"/>
        </w:rPr>
        <w:t xml:space="preserve">conventional hexadecimal spelling of code point number </w:t>
      </w:r>
      <w:r>
        <w:rPr>
          <w:color w:val="231F20"/>
          <w:spacing w:val="-4"/>
        </w:rPr>
        <w:t xml:space="preserve">119,070—is </w:t>
      </w:r>
      <w:r>
        <w:rPr>
          <w:color w:val="231F20"/>
        </w:rPr>
        <w:t xml:space="preserve">represented </w:t>
      </w:r>
      <w:r>
        <w:rPr>
          <w:color w:val="231F20"/>
          <w:spacing w:val="1"/>
        </w:rPr>
        <w:t xml:space="preserve">in </w:t>
      </w:r>
      <w:r>
        <w:rPr>
          <w:color w:val="231F20"/>
          <w:spacing w:val="-5"/>
        </w:rPr>
        <w:t xml:space="preserve">UTF-16 </w:t>
      </w:r>
      <w:r>
        <w:rPr>
          <w:color w:val="231F20"/>
        </w:rPr>
        <w:t xml:space="preserve">by the </w:t>
      </w:r>
      <w:r>
        <w:rPr>
          <w:color w:val="231F20"/>
          <w:spacing w:val="1"/>
        </w:rPr>
        <w:t xml:space="preserve">pair </w:t>
      </w:r>
      <w:r>
        <w:rPr>
          <w:color w:val="231F20"/>
        </w:rPr>
        <w:t xml:space="preserve">of code units </w:t>
      </w:r>
      <w:r>
        <w:rPr>
          <w:rFonts w:ascii="Lucida Sans Typewriter" w:hAnsi="Lucida Sans Typewriter" w:cs="Lucida Sans Typewriter"/>
          <w:color w:val="231F20"/>
          <w:spacing w:val="-5"/>
          <w:sz w:val="18"/>
          <w:szCs w:val="18"/>
        </w:rPr>
        <w:t xml:space="preserve">0xd834 </w:t>
      </w:r>
      <w:r>
        <w:rPr>
          <w:color w:val="231F20"/>
        </w:rPr>
        <w:t xml:space="preserve">and </w:t>
      </w:r>
      <w:r>
        <w:rPr>
          <w:rFonts w:ascii="Lucida Sans Typewriter" w:hAnsi="Lucida Sans Typewriter" w:cs="Lucida Sans Typewriter"/>
          <w:color w:val="231F20"/>
          <w:spacing w:val="-3"/>
          <w:sz w:val="18"/>
          <w:szCs w:val="18"/>
        </w:rPr>
        <w:t>0xdd1e</w:t>
      </w:r>
      <w:r>
        <w:rPr>
          <w:color w:val="231F20"/>
          <w:spacing w:val="-3"/>
        </w:rPr>
        <w:t xml:space="preserve">. </w:t>
      </w:r>
      <w:r>
        <w:rPr>
          <w:color w:val="231F20"/>
        </w:rPr>
        <w:t xml:space="preserve">The code point </w:t>
      </w:r>
      <w:r>
        <w:rPr>
          <w:color w:val="231F20"/>
          <w:spacing w:val="1"/>
        </w:rPr>
        <w:t xml:space="preserve">can </w:t>
      </w:r>
      <w:r>
        <w:rPr>
          <w:color w:val="231F20"/>
        </w:rPr>
        <w:t xml:space="preserve">be decoded by combining selected bits from each of the two code units. </w:t>
      </w:r>
      <w:r>
        <w:rPr>
          <w:color w:val="231F20"/>
          <w:spacing w:val="-3"/>
        </w:rPr>
        <w:t xml:space="preserve">(Cleverly, </w:t>
      </w:r>
      <w:r>
        <w:rPr>
          <w:color w:val="231F20"/>
        </w:rPr>
        <w:t>the encoding ensures that neither of these</w:t>
      </w:r>
      <w:r>
        <w:rPr>
          <w:color w:val="231F20"/>
          <w:spacing w:val="-6"/>
        </w:rPr>
        <w:t xml:space="preserve"> </w:t>
      </w:r>
      <w:r>
        <w:rPr>
          <w:color w:val="231F20"/>
        </w:rPr>
        <w:t>“surrogates”</w:t>
      </w:r>
      <w:r>
        <w:rPr>
          <w:color w:val="231F20"/>
          <w:spacing w:val="-6"/>
        </w:rPr>
        <w:t xml:space="preserve"> </w:t>
      </w:r>
      <w:r>
        <w:rPr>
          <w:color w:val="231F20"/>
          <w:spacing w:val="1"/>
        </w:rPr>
        <w:t>can</w:t>
      </w:r>
      <w:r>
        <w:rPr>
          <w:color w:val="231F20"/>
          <w:spacing w:val="-6"/>
        </w:rPr>
        <w:t xml:space="preserve"> </w:t>
      </w:r>
      <w:r>
        <w:rPr>
          <w:color w:val="231F20"/>
        </w:rPr>
        <w:t>ever</w:t>
      </w:r>
      <w:r>
        <w:rPr>
          <w:color w:val="231F20"/>
          <w:spacing w:val="-6"/>
        </w:rPr>
        <w:t xml:space="preserve"> </w:t>
      </w:r>
      <w:r>
        <w:rPr>
          <w:color w:val="231F20"/>
        </w:rPr>
        <w:t>be</w:t>
      </w:r>
      <w:r>
        <w:rPr>
          <w:color w:val="231F20"/>
          <w:spacing w:val="-6"/>
        </w:rPr>
        <w:t xml:space="preserve"> </w:t>
      </w:r>
      <w:r>
        <w:rPr>
          <w:color w:val="231F20"/>
        </w:rPr>
        <w:t>confused</w:t>
      </w:r>
      <w:r>
        <w:rPr>
          <w:color w:val="231F20"/>
          <w:spacing w:val="-6"/>
        </w:rPr>
        <w:t xml:space="preserve"> </w:t>
      </w:r>
      <w:r>
        <w:rPr>
          <w:color w:val="231F20"/>
          <w:spacing w:val="-3"/>
        </w:rPr>
        <w:t>for</w:t>
      </w:r>
      <w:r>
        <w:rPr>
          <w:color w:val="231F20"/>
          <w:spacing w:val="-6"/>
        </w:rPr>
        <w:t xml:space="preserve"> </w:t>
      </w:r>
      <w:r>
        <w:rPr>
          <w:color w:val="231F20"/>
        </w:rPr>
        <w:t>a</w:t>
      </w:r>
      <w:r>
        <w:rPr>
          <w:color w:val="231F20"/>
          <w:spacing w:val="-6"/>
        </w:rPr>
        <w:t xml:space="preserve"> </w:t>
      </w:r>
      <w:r>
        <w:rPr>
          <w:color w:val="231F20"/>
        </w:rPr>
        <w:t>valid</w:t>
      </w:r>
      <w:r>
        <w:rPr>
          <w:color w:val="231F20"/>
          <w:spacing w:val="-6"/>
        </w:rPr>
        <w:t xml:space="preserve"> </w:t>
      </w:r>
      <w:r>
        <w:rPr>
          <w:color w:val="231F20"/>
        </w:rPr>
        <w:t>BMP</w:t>
      </w:r>
      <w:r>
        <w:rPr>
          <w:color w:val="231F20"/>
          <w:spacing w:val="-6"/>
        </w:rPr>
        <w:t xml:space="preserve"> </w:t>
      </w:r>
      <w:r>
        <w:rPr>
          <w:color w:val="231F20"/>
        </w:rPr>
        <w:t>code</w:t>
      </w:r>
      <w:r>
        <w:rPr>
          <w:color w:val="231F20"/>
          <w:spacing w:val="-6"/>
        </w:rPr>
        <w:t xml:space="preserve"> </w:t>
      </w:r>
      <w:r>
        <w:rPr>
          <w:color w:val="231F20"/>
        </w:rPr>
        <w:t>point,</w:t>
      </w:r>
      <w:r>
        <w:rPr>
          <w:color w:val="231F20"/>
          <w:spacing w:val="-6"/>
        </w:rPr>
        <w:t xml:space="preserve"> </w:t>
      </w:r>
      <w:r>
        <w:rPr>
          <w:color w:val="231F20"/>
        </w:rPr>
        <w:t xml:space="preserve">so you </w:t>
      </w:r>
      <w:r>
        <w:rPr>
          <w:color w:val="231F20"/>
          <w:spacing w:val="1"/>
        </w:rPr>
        <w:t xml:space="preserve">can </w:t>
      </w:r>
      <w:r>
        <w:rPr>
          <w:color w:val="231F20"/>
        </w:rPr>
        <w:t xml:space="preserve">always tell </w:t>
      </w:r>
      <w:r>
        <w:rPr>
          <w:color w:val="231F20"/>
          <w:spacing w:val="1"/>
        </w:rPr>
        <w:t xml:space="preserve">if </w:t>
      </w:r>
      <w:r>
        <w:rPr>
          <w:color w:val="231F20"/>
          <w:spacing w:val="-3"/>
        </w:rPr>
        <w:t xml:space="preserve">you’re </w:t>
      </w:r>
      <w:r>
        <w:rPr>
          <w:color w:val="231F20"/>
        </w:rPr>
        <w:t xml:space="preserve">looking at a surrogate, even </w:t>
      </w:r>
      <w:r>
        <w:rPr>
          <w:color w:val="231F20"/>
          <w:spacing w:val="1"/>
        </w:rPr>
        <w:t xml:space="preserve">if </w:t>
      </w:r>
      <w:r>
        <w:rPr>
          <w:color w:val="231F20"/>
        </w:rPr>
        <w:t xml:space="preserve">you </w:t>
      </w:r>
      <w:r>
        <w:rPr>
          <w:color w:val="231F20"/>
          <w:spacing w:val="1"/>
        </w:rPr>
        <w:t xml:space="preserve">start </w:t>
      </w:r>
      <w:r>
        <w:rPr>
          <w:color w:val="231F20"/>
        </w:rPr>
        <w:t xml:space="preserve">searching from somewhere </w:t>
      </w:r>
      <w:r>
        <w:rPr>
          <w:color w:val="231F20"/>
          <w:spacing w:val="1"/>
        </w:rPr>
        <w:t xml:space="preserve">in </w:t>
      </w:r>
      <w:r>
        <w:rPr>
          <w:color w:val="231F20"/>
        </w:rPr>
        <w:t xml:space="preserve">the middle of a string.) </w:t>
      </w:r>
      <w:r>
        <w:rPr>
          <w:color w:val="231F20"/>
          <w:spacing w:val="-6"/>
        </w:rPr>
        <w:t xml:space="preserve">You </w:t>
      </w:r>
      <w:r>
        <w:rPr>
          <w:color w:val="231F20"/>
          <w:spacing w:val="1"/>
        </w:rPr>
        <w:t xml:space="preserve">can </w:t>
      </w:r>
      <w:r>
        <w:rPr>
          <w:color w:val="231F20"/>
        </w:rPr>
        <w:t xml:space="preserve">see </w:t>
      </w:r>
      <w:r>
        <w:rPr>
          <w:color w:val="231F20"/>
          <w:spacing w:val="2"/>
        </w:rPr>
        <w:t xml:space="preserve">an </w:t>
      </w:r>
      <w:r>
        <w:rPr>
          <w:color w:val="231F20"/>
        </w:rPr>
        <w:t xml:space="preserve">example of a </w:t>
      </w:r>
      <w:r>
        <w:rPr>
          <w:color w:val="231F20"/>
          <w:spacing w:val="1"/>
        </w:rPr>
        <w:t xml:space="preserve">string with </w:t>
      </w:r>
      <w:r>
        <w:rPr>
          <w:color w:val="231F20"/>
        </w:rPr>
        <w:t xml:space="preserve">a surrogate </w:t>
      </w:r>
      <w:r>
        <w:rPr>
          <w:color w:val="231F20"/>
          <w:spacing w:val="1"/>
        </w:rPr>
        <w:t xml:space="preserve">pair in </w:t>
      </w:r>
      <w:r>
        <w:rPr>
          <w:color w:val="231F20"/>
        </w:rPr>
        <w:t xml:space="preserve">Figure </w:t>
      </w:r>
      <w:r>
        <w:rPr>
          <w:color w:val="231F20"/>
          <w:spacing w:val="-3"/>
        </w:rPr>
        <w:t xml:space="preserve">1.2. </w:t>
      </w:r>
      <w:r>
        <w:rPr>
          <w:color w:val="231F20"/>
        </w:rPr>
        <w:t xml:space="preserve">The first code point of the </w:t>
      </w:r>
      <w:r>
        <w:rPr>
          <w:color w:val="231F20"/>
          <w:spacing w:val="1"/>
        </w:rPr>
        <w:t xml:space="preserve">string </w:t>
      </w:r>
      <w:r>
        <w:rPr>
          <w:color w:val="231F20"/>
        </w:rPr>
        <w:t>requires a surrogate pair, causing the indices of code units to differ from the indices of code</w:t>
      </w:r>
      <w:r>
        <w:rPr>
          <w:color w:val="231F20"/>
          <w:spacing w:val="-2"/>
        </w:rPr>
        <w:t xml:space="preserve"> </w:t>
      </w:r>
      <w:r>
        <w:rPr>
          <w:color w:val="231F20"/>
        </w:rPr>
        <w:t>points.</w:t>
      </w:r>
    </w:p>
    <w:p w:rsidR="004F63DA" w:rsidRDefault="001558CD">
      <w:pPr>
        <w:pStyle w:val="Textoindependiente"/>
        <w:spacing w:before="122" w:line="244" w:lineRule="auto"/>
        <w:ind w:left="891" w:right="870"/>
        <w:jc w:val="both"/>
      </w:pPr>
      <w:r>
        <w:rPr>
          <w:color w:val="231F20"/>
        </w:rPr>
        <w:t xml:space="preserve">Because each code point </w:t>
      </w:r>
      <w:r>
        <w:rPr>
          <w:color w:val="231F20"/>
          <w:spacing w:val="1"/>
        </w:rPr>
        <w:t xml:space="preserve">in </w:t>
      </w:r>
      <w:r>
        <w:rPr>
          <w:color w:val="231F20"/>
        </w:rPr>
        <w:t xml:space="preserve">a </w:t>
      </w:r>
      <w:r>
        <w:rPr>
          <w:color w:val="231F20"/>
          <w:spacing w:val="-5"/>
        </w:rPr>
        <w:t xml:space="preserve">UTF-16 </w:t>
      </w:r>
      <w:r>
        <w:rPr>
          <w:color w:val="231F20"/>
        </w:rPr>
        <w:t xml:space="preserve">encoding may require either one or two 16-byte code units, </w:t>
      </w:r>
      <w:r>
        <w:rPr>
          <w:color w:val="231F20"/>
          <w:spacing w:val="-5"/>
        </w:rPr>
        <w:t xml:space="preserve">UTF-16 </w:t>
      </w:r>
      <w:r>
        <w:rPr>
          <w:color w:val="231F20"/>
        </w:rPr>
        <w:t xml:space="preserve">is a </w:t>
      </w:r>
      <w:r>
        <w:rPr>
          <w:i/>
          <w:color w:val="231F20"/>
        </w:rPr>
        <w:t xml:space="preserve">variable-length </w:t>
      </w:r>
      <w:r>
        <w:rPr>
          <w:color w:val="231F20"/>
        </w:rPr>
        <w:t xml:space="preserve">encoding: The size </w:t>
      </w:r>
      <w:r>
        <w:rPr>
          <w:color w:val="231F20"/>
          <w:spacing w:val="1"/>
        </w:rPr>
        <w:t xml:space="preserve">in </w:t>
      </w:r>
      <w:r>
        <w:rPr>
          <w:color w:val="231F20"/>
        </w:rPr>
        <w:t xml:space="preserve">memory of a </w:t>
      </w:r>
      <w:r>
        <w:rPr>
          <w:color w:val="231F20"/>
          <w:spacing w:val="1"/>
        </w:rPr>
        <w:t xml:space="preserve">string </w:t>
      </w:r>
      <w:r>
        <w:rPr>
          <w:color w:val="231F20"/>
        </w:rPr>
        <w:t xml:space="preserve">of length </w:t>
      </w:r>
      <w:r>
        <w:rPr>
          <w:i/>
          <w:color w:val="231F20"/>
        </w:rPr>
        <w:t xml:space="preserve">n </w:t>
      </w:r>
      <w:r>
        <w:rPr>
          <w:color w:val="231F20"/>
        </w:rPr>
        <w:t xml:space="preserve">varies based on the particu-  lar code points </w:t>
      </w:r>
      <w:r>
        <w:rPr>
          <w:color w:val="231F20"/>
          <w:spacing w:val="1"/>
        </w:rPr>
        <w:t xml:space="preserve">in </w:t>
      </w:r>
      <w:r>
        <w:rPr>
          <w:color w:val="231F20"/>
        </w:rPr>
        <w:t xml:space="preserve">the string. </w:t>
      </w:r>
      <w:r>
        <w:rPr>
          <w:color w:val="231F20"/>
          <w:spacing w:val="-3"/>
        </w:rPr>
        <w:t xml:space="preserve">Moreover, </w:t>
      </w:r>
      <w:r>
        <w:rPr>
          <w:color w:val="231F20"/>
          <w:spacing w:val="1"/>
        </w:rPr>
        <w:t xml:space="preserve">finding </w:t>
      </w:r>
      <w:r>
        <w:rPr>
          <w:color w:val="231F20"/>
        </w:rPr>
        <w:t xml:space="preserve">the </w:t>
      </w:r>
      <w:r>
        <w:rPr>
          <w:i/>
          <w:color w:val="231F20"/>
        </w:rPr>
        <w:t>n</w:t>
      </w:r>
      <w:r>
        <w:rPr>
          <w:color w:val="231F20"/>
        </w:rPr>
        <w:t xml:space="preserve">th code point of  a </w:t>
      </w:r>
      <w:r>
        <w:rPr>
          <w:color w:val="231F20"/>
          <w:spacing w:val="1"/>
        </w:rPr>
        <w:t xml:space="preserve">string </w:t>
      </w:r>
      <w:r>
        <w:rPr>
          <w:color w:val="231F20"/>
        </w:rPr>
        <w:t xml:space="preserve">is no longer a constant-time operation: </w:t>
      </w:r>
      <w:r>
        <w:rPr>
          <w:color w:val="231F20"/>
          <w:spacing w:val="-3"/>
        </w:rPr>
        <w:t xml:space="preserve">It </w:t>
      </w:r>
      <w:r>
        <w:rPr>
          <w:color w:val="231F20"/>
        </w:rPr>
        <w:t xml:space="preserve">generally requires searching from the </w:t>
      </w:r>
      <w:r>
        <w:rPr>
          <w:color w:val="231F20"/>
          <w:spacing w:val="1"/>
        </w:rPr>
        <w:t xml:space="preserve">beginning </w:t>
      </w:r>
      <w:r>
        <w:rPr>
          <w:color w:val="231F20"/>
        </w:rPr>
        <w:t>of the</w:t>
      </w:r>
      <w:r>
        <w:rPr>
          <w:color w:val="231F20"/>
          <w:spacing w:val="-3"/>
        </w:rPr>
        <w:t xml:space="preserve"> </w:t>
      </w:r>
      <w:r>
        <w:rPr>
          <w:color w:val="231F20"/>
        </w:rPr>
        <w:t>string.</w:t>
      </w:r>
    </w:p>
    <w:p w:rsidR="004F63DA" w:rsidRDefault="001558CD">
      <w:pPr>
        <w:pStyle w:val="Textoindependiente"/>
        <w:spacing w:before="119" w:line="244" w:lineRule="auto"/>
        <w:ind w:left="891" w:right="870"/>
        <w:jc w:val="both"/>
      </w:pPr>
      <w:r>
        <w:rPr>
          <w:color w:val="231F20"/>
        </w:rPr>
        <w:t xml:space="preserve">But by the time Unicode expanded in size, JavaScript had already committed to 16-bit string elements. String properties and methods such as </w:t>
      </w:r>
      <w:r>
        <w:rPr>
          <w:rFonts w:ascii="Lucida Sans Typewriter"/>
          <w:color w:val="231F20"/>
          <w:sz w:val="18"/>
        </w:rPr>
        <w:t>length</w:t>
      </w:r>
      <w:r>
        <w:rPr>
          <w:color w:val="231F20"/>
        </w:rPr>
        <w:t xml:space="preserve">, </w:t>
      </w:r>
      <w:r>
        <w:rPr>
          <w:rFonts w:ascii="Lucida Sans Typewriter"/>
          <w:color w:val="231F20"/>
          <w:sz w:val="18"/>
        </w:rPr>
        <w:t>charAt</w:t>
      </w:r>
      <w:r>
        <w:rPr>
          <w:color w:val="231F20"/>
        </w:rPr>
        <w:t xml:space="preserve">, and </w:t>
      </w:r>
      <w:r>
        <w:rPr>
          <w:rFonts w:ascii="Lucida Sans Typewriter"/>
          <w:color w:val="231F20"/>
          <w:sz w:val="18"/>
        </w:rPr>
        <w:t xml:space="preserve">charCodeAt </w:t>
      </w:r>
      <w:r>
        <w:rPr>
          <w:color w:val="231F20"/>
        </w:rPr>
        <w:t>all work at the level of code</w:t>
      </w:r>
    </w:p>
    <w:p w:rsidR="004F63DA" w:rsidRDefault="004F63DA">
      <w:pPr>
        <w:pStyle w:val="Textoindependiente"/>
      </w:pPr>
    </w:p>
    <w:p w:rsidR="004F63DA" w:rsidRDefault="004F63DA">
      <w:pPr>
        <w:pStyle w:val="Textoindependiente"/>
        <w:spacing w:before="6"/>
        <w:rPr>
          <w:sz w:val="22"/>
        </w:rPr>
      </w:pPr>
    </w:p>
    <w:p w:rsidR="004F63DA" w:rsidRDefault="001558CD">
      <w:pPr>
        <w:pStyle w:val="Textoindependiente"/>
        <w:tabs>
          <w:tab w:val="left" w:pos="3170"/>
          <w:tab w:val="left" w:pos="4111"/>
          <w:tab w:val="left" w:pos="5052"/>
          <w:tab w:val="left" w:pos="5993"/>
          <w:tab w:val="left" w:pos="6934"/>
        </w:tabs>
        <w:ind w:left="1841"/>
        <w:rPr>
          <w:rFonts w:ascii="Lucida Sans Typewriter" w:hAnsi="Lucida Sans Typewriter"/>
        </w:rPr>
      </w:pPr>
      <w:r>
        <w:rPr>
          <w:noProof/>
          <w:lang w:val="es-AR" w:eastAsia="es-AR"/>
        </w:rPr>
        <w:drawing>
          <wp:anchor distT="0" distB="0" distL="0" distR="0" simplePos="0" relativeHeight="251613696" behindDoc="1" locked="0" layoutInCell="1" allowOverlap="1">
            <wp:simplePos x="0" y="0"/>
            <wp:positionH relativeFrom="page">
              <wp:posOffset>691921</wp:posOffset>
            </wp:positionH>
            <wp:positionV relativeFrom="paragraph">
              <wp:posOffset>186284</wp:posOffset>
            </wp:positionV>
            <wp:extent cx="4287777" cy="761142"/>
            <wp:effectExtent l="0" t="0" r="0" b="0"/>
            <wp:wrapNone/>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3" cstate="print"/>
                    <a:stretch>
                      <a:fillRect/>
                    </a:stretch>
                  </pic:blipFill>
                  <pic:spPr>
                    <a:xfrm>
                      <a:off x="0" y="0"/>
                      <a:ext cx="4287777" cy="761142"/>
                    </a:xfrm>
                    <a:prstGeom prst="rect">
                      <a:avLst/>
                    </a:prstGeom>
                  </pic:spPr>
                </pic:pic>
              </a:graphicData>
            </a:graphic>
          </wp:anchor>
        </w:drawing>
      </w:r>
      <w:r>
        <w:rPr>
          <w:rFonts w:ascii="Arial" w:hAnsi="Arial"/>
          <w:color w:val="231F20"/>
        </w:rPr>
        <w:t>'</w:t>
      </w:r>
      <w:r>
        <w:rPr>
          <w:rFonts w:ascii="Symbol" w:hAnsi="Symbol"/>
          <w:color w:val="231F20"/>
        </w:rPr>
        <w:t>𝄞</w:t>
      </w:r>
      <w:r>
        <w:rPr>
          <w:rFonts w:ascii="Arial" w:hAnsi="Arial"/>
          <w:color w:val="231F20"/>
        </w:rPr>
        <w:t>'</w:t>
      </w:r>
      <w:r>
        <w:rPr>
          <w:rFonts w:ascii="Arial" w:hAnsi="Arial"/>
          <w:color w:val="231F20"/>
        </w:rPr>
        <w:tab/>
      </w:r>
      <w:r>
        <w:rPr>
          <w:rFonts w:ascii="Lucida Sans Typewriter" w:hAnsi="Lucida Sans Typewriter"/>
          <w:color w:val="231F20"/>
        </w:rPr>
        <w:t>'</w:t>
      </w:r>
      <w:r>
        <w:rPr>
          <w:rFonts w:ascii="Lucida Sans Typewriter" w:hAnsi="Lucida Sans Typewriter"/>
          <w:color w:val="231F20"/>
          <w:spacing w:val="-2"/>
        </w:rPr>
        <w:t xml:space="preserve"> </w:t>
      </w:r>
      <w:r>
        <w:rPr>
          <w:rFonts w:ascii="Lucida Sans Typewriter" w:hAnsi="Lucida Sans Typewriter"/>
          <w:color w:val="231F20"/>
        </w:rPr>
        <w:t>'</w:t>
      </w:r>
      <w:r>
        <w:rPr>
          <w:rFonts w:ascii="Lucida Sans Typewriter" w:hAnsi="Lucida Sans Typewriter"/>
          <w:color w:val="231F20"/>
        </w:rPr>
        <w:tab/>
        <w:t>'c'</w:t>
      </w:r>
      <w:r>
        <w:rPr>
          <w:rFonts w:ascii="Lucida Sans Typewriter" w:hAnsi="Lucida Sans Typewriter"/>
          <w:color w:val="231F20"/>
        </w:rPr>
        <w:tab/>
        <w:t>'l'</w:t>
      </w:r>
      <w:r>
        <w:rPr>
          <w:rFonts w:ascii="Lucida Sans Typewriter" w:hAnsi="Lucida Sans Typewriter"/>
          <w:color w:val="231F20"/>
        </w:rPr>
        <w:tab/>
        <w:t>'e'</w:t>
      </w:r>
      <w:r>
        <w:rPr>
          <w:rFonts w:ascii="Lucida Sans Typewriter" w:hAnsi="Lucida Sans Typewriter"/>
          <w:color w:val="231F20"/>
        </w:rPr>
        <w:tab/>
        <w:t>'f'</w:t>
      </w:r>
    </w:p>
    <w:p w:rsidR="004F63DA" w:rsidRDefault="004F63DA">
      <w:pPr>
        <w:pStyle w:val="Textoindependiente"/>
        <w:spacing w:before="7"/>
        <w:rPr>
          <w:rFonts w:ascii="Lucida Sans Typewriter"/>
          <w:sz w:val="11"/>
        </w:rPr>
      </w:pPr>
    </w:p>
    <w:tbl>
      <w:tblPr>
        <w:tblStyle w:val="TableNormal"/>
        <w:tblW w:w="0" w:type="auto"/>
        <w:tblInd w:w="101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926"/>
        <w:gridCol w:w="927"/>
        <w:gridCol w:w="927"/>
        <w:gridCol w:w="927"/>
        <w:gridCol w:w="927"/>
        <w:gridCol w:w="927"/>
        <w:gridCol w:w="926"/>
      </w:tblGrid>
      <w:tr w:rsidR="004F63DA">
        <w:trPr>
          <w:trHeight w:val="915"/>
        </w:trPr>
        <w:tc>
          <w:tcPr>
            <w:tcW w:w="926" w:type="dxa"/>
            <w:tcBorders>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5"/>
              <w:rPr>
                <w:rFonts w:ascii="Lucida Sans Typewriter"/>
                <w:sz w:val="20"/>
              </w:rPr>
            </w:pPr>
            <w:r>
              <w:rPr>
                <w:rFonts w:ascii="Lucida Sans Typewriter"/>
                <w:color w:val="231F20"/>
                <w:sz w:val="20"/>
              </w:rPr>
              <w:t>0xd834</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3"/>
              <w:rPr>
                <w:rFonts w:ascii="Lucida Sans Typewriter"/>
                <w:sz w:val="20"/>
              </w:rPr>
            </w:pPr>
            <w:r>
              <w:rPr>
                <w:rFonts w:ascii="Lucida Sans Typewriter"/>
                <w:color w:val="231F20"/>
                <w:sz w:val="20"/>
              </w:rPr>
              <w:t>0xdd1e</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2"/>
              <w:rPr>
                <w:rFonts w:ascii="Lucida Sans Typewriter"/>
                <w:sz w:val="20"/>
              </w:rPr>
            </w:pPr>
            <w:r>
              <w:rPr>
                <w:rFonts w:ascii="Lucida Sans Typewriter"/>
                <w:color w:val="231F20"/>
                <w:sz w:val="20"/>
              </w:rPr>
              <w:t>0x0020</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1"/>
              <w:rPr>
                <w:rFonts w:ascii="Lucida Sans Typewriter"/>
                <w:sz w:val="20"/>
              </w:rPr>
            </w:pPr>
            <w:r>
              <w:rPr>
                <w:rFonts w:ascii="Lucida Sans Typewriter"/>
                <w:color w:val="231F20"/>
                <w:sz w:val="20"/>
              </w:rPr>
              <w:t>0x0063</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1"/>
              <w:rPr>
                <w:rFonts w:ascii="Lucida Sans Typewriter"/>
                <w:sz w:val="20"/>
              </w:rPr>
            </w:pPr>
            <w:r>
              <w:rPr>
                <w:rFonts w:ascii="Lucida Sans Typewriter"/>
                <w:color w:val="231F20"/>
                <w:sz w:val="20"/>
              </w:rPr>
              <w:t>0x006c</w:t>
            </w:r>
          </w:p>
        </w:tc>
        <w:tc>
          <w:tcPr>
            <w:tcW w:w="927" w:type="dxa"/>
            <w:tcBorders>
              <w:left w:val="single" w:sz="6" w:space="0" w:color="231F20"/>
              <w:righ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0"/>
              <w:rPr>
                <w:rFonts w:ascii="Lucida Sans Typewriter"/>
                <w:sz w:val="20"/>
              </w:rPr>
            </w:pPr>
            <w:r>
              <w:rPr>
                <w:rFonts w:ascii="Lucida Sans Typewriter"/>
                <w:color w:val="231F20"/>
                <w:sz w:val="20"/>
              </w:rPr>
              <w:t>0x0065</w:t>
            </w:r>
          </w:p>
        </w:tc>
        <w:tc>
          <w:tcPr>
            <w:tcW w:w="926" w:type="dxa"/>
            <w:tcBorders>
              <w:left w:val="single" w:sz="6" w:space="0" w:color="231F20"/>
            </w:tcBorders>
            <w:shd w:val="clear" w:color="auto" w:fill="FFFFFF"/>
          </w:tcPr>
          <w:p w:rsidR="004F63DA" w:rsidRDefault="004F63DA">
            <w:pPr>
              <w:pStyle w:val="TableParagraph"/>
              <w:spacing w:before="9"/>
              <w:rPr>
                <w:rFonts w:ascii="Lucida Sans Typewriter"/>
                <w:sz w:val="27"/>
              </w:rPr>
            </w:pPr>
          </w:p>
          <w:p w:rsidR="004F63DA" w:rsidRDefault="001558CD">
            <w:pPr>
              <w:pStyle w:val="TableParagraph"/>
              <w:spacing w:before="0"/>
              <w:ind w:left="90"/>
              <w:rPr>
                <w:rFonts w:ascii="Lucida Sans Typewriter"/>
                <w:sz w:val="20"/>
              </w:rPr>
            </w:pPr>
            <w:r>
              <w:rPr>
                <w:rFonts w:ascii="Lucida Sans Typewriter"/>
                <w:color w:val="231F20"/>
                <w:sz w:val="20"/>
              </w:rPr>
              <w:t>0x0066</w:t>
            </w:r>
          </w:p>
        </w:tc>
      </w:tr>
    </w:tbl>
    <w:p w:rsidR="004F63DA" w:rsidRDefault="001558CD">
      <w:pPr>
        <w:pStyle w:val="Textoindependiente"/>
        <w:tabs>
          <w:tab w:val="left" w:pos="2329"/>
          <w:tab w:val="left" w:pos="3270"/>
          <w:tab w:val="left" w:pos="4211"/>
          <w:tab w:val="left" w:pos="5152"/>
          <w:tab w:val="left" w:pos="6093"/>
          <w:tab w:val="left" w:pos="7034"/>
        </w:tabs>
        <w:spacing w:before="158"/>
        <w:ind w:left="1388"/>
        <w:rPr>
          <w:rFonts w:ascii="Arial"/>
        </w:rPr>
      </w:pPr>
      <w:r>
        <w:rPr>
          <w:rFonts w:ascii="Arial"/>
          <w:color w:val="231F20"/>
        </w:rPr>
        <w:t>0</w:t>
      </w:r>
      <w:r>
        <w:rPr>
          <w:rFonts w:ascii="Arial"/>
          <w:color w:val="231F20"/>
        </w:rPr>
        <w:tab/>
        <w:t>1</w:t>
      </w:r>
      <w:r>
        <w:rPr>
          <w:rFonts w:ascii="Arial"/>
          <w:color w:val="231F20"/>
        </w:rPr>
        <w:tab/>
        <w:t>2</w:t>
      </w:r>
      <w:r>
        <w:rPr>
          <w:rFonts w:ascii="Arial"/>
          <w:color w:val="231F20"/>
        </w:rPr>
        <w:tab/>
        <w:t>3</w:t>
      </w:r>
      <w:r>
        <w:rPr>
          <w:rFonts w:ascii="Arial"/>
          <w:color w:val="231F20"/>
        </w:rPr>
        <w:tab/>
        <w:t>4</w:t>
      </w:r>
      <w:r>
        <w:rPr>
          <w:rFonts w:ascii="Arial"/>
          <w:color w:val="231F20"/>
        </w:rPr>
        <w:tab/>
        <w:t>5</w:t>
      </w:r>
      <w:r>
        <w:rPr>
          <w:rFonts w:ascii="Arial"/>
          <w:color w:val="231F20"/>
        </w:rPr>
        <w:tab/>
        <w:t>6</w:t>
      </w:r>
    </w:p>
    <w:p w:rsidR="004F63DA" w:rsidRDefault="001558CD">
      <w:pPr>
        <w:pStyle w:val="Textoindependiente"/>
        <w:spacing w:before="82" w:line="244" w:lineRule="auto"/>
        <w:ind w:left="887" w:right="533"/>
      </w:pPr>
      <w:r>
        <w:rPr>
          <w:b/>
          <w:color w:val="231F20"/>
        </w:rPr>
        <w:t xml:space="preserve">Figure 1.2 </w:t>
      </w:r>
      <w:r>
        <w:rPr>
          <w:color w:val="231F20"/>
        </w:rPr>
        <w:t>A JavaScript string containing a code point from a supplementary plane</w:t>
      </w:r>
    </w:p>
    <w:p w:rsidR="004F63DA" w:rsidRDefault="004F63DA">
      <w:pPr>
        <w:spacing w:line="244" w:lineRule="auto"/>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5"/>
        <w:jc w:val="both"/>
      </w:pPr>
      <w:bookmarkStart w:id="42" w:name="_bookmark41"/>
      <w:bookmarkEnd w:id="42"/>
      <w:r>
        <w:rPr>
          <w:i/>
          <w:color w:val="231F20"/>
        </w:rPr>
        <w:t xml:space="preserve">units </w:t>
      </w:r>
      <w:r>
        <w:rPr>
          <w:color w:val="231F20"/>
        </w:rPr>
        <w:t xml:space="preserve">rather than code </w:t>
      </w:r>
      <w:r>
        <w:rPr>
          <w:i/>
          <w:color w:val="231F20"/>
        </w:rPr>
        <w:t xml:space="preserve">points. </w:t>
      </w:r>
      <w:r>
        <w:rPr>
          <w:color w:val="231F20"/>
        </w:rPr>
        <w:t>So whenever a string contains code points from the supplementary planes, JavaScript represents each as two elements—the code point’s UTF-16 surrogate pair—rather than one. Simply put:</w:t>
      </w:r>
    </w:p>
    <w:p w:rsidR="004F63DA" w:rsidRDefault="001558CD">
      <w:pPr>
        <w:spacing w:before="119"/>
        <w:ind w:left="886"/>
        <w:rPr>
          <w:i/>
          <w:sz w:val="20"/>
        </w:rPr>
      </w:pPr>
      <w:r>
        <w:rPr>
          <w:i/>
          <w:color w:val="231F20"/>
          <w:sz w:val="20"/>
        </w:rPr>
        <w:t>An element of a JavaScript string is a 16-bit code unit.</w:t>
      </w:r>
    </w:p>
    <w:p w:rsidR="004F63DA" w:rsidRDefault="001558CD">
      <w:pPr>
        <w:pStyle w:val="Textoindependiente"/>
        <w:spacing w:before="123" w:line="244" w:lineRule="auto"/>
        <w:ind w:left="886" w:right="875"/>
        <w:jc w:val="both"/>
      </w:pPr>
      <w:r>
        <w:rPr>
          <w:color w:val="231F20"/>
        </w:rPr>
        <w:t>Internally, JavaScript engines may optimize the storage of string contents. But as far as their properties and methods are concerned, strings behave like sequences of UTF-16 code units. Consider the string from Figure 1.2. Despite the fact that the string contains six code points, JavaScript reports its length as 7:</w:t>
      </w:r>
    </w:p>
    <w:p w:rsidR="004F63DA" w:rsidRDefault="001558CD">
      <w:pPr>
        <w:spacing w:before="84"/>
        <w:ind w:left="886"/>
        <w:rPr>
          <w:rFonts w:ascii="Lucida Sans Typewriter" w:cs="Lucida Sans Typewriter"/>
          <w:i/>
          <w:sz w:val="18"/>
          <w:szCs w:val="18"/>
        </w:rPr>
      </w:pPr>
      <w:r>
        <w:rPr>
          <w:rFonts w:ascii="Lucida Sans Typewriter" w:cs="Lucida Sans Typewriter"/>
          <w:color w:val="098140"/>
          <w:sz w:val="18"/>
          <w:szCs w:val="18"/>
        </w:rPr>
        <w:t>"</w:t>
      </w:r>
      <w:r>
        <w:rPr>
          <w:rFonts w:ascii="Times New Roman" w:cs="Times New Roman"/>
          <w:color w:val="098140"/>
          <w:sz w:val="24"/>
          <w:szCs w:val="24"/>
          <w:rtl/>
        </w:rPr>
        <w:t>٭</w:t>
      </w:r>
      <w:r>
        <w:rPr>
          <w:rFonts w:ascii="Times New Roman" w:cs="Times New Roman"/>
          <w:color w:val="098140"/>
          <w:sz w:val="24"/>
          <w:szCs w:val="24"/>
        </w:rPr>
        <w:t xml:space="preserve">  </w:t>
      </w:r>
      <w:r>
        <w:rPr>
          <w:rFonts w:ascii="Lucida Sans Typewriter" w:cs="Lucida Sans Typewriter"/>
          <w:color w:val="098140"/>
          <w:sz w:val="18"/>
          <w:szCs w:val="18"/>
        </w:rPr>
        <w:t>clef"</w:t>
      </w:r>
      <w:r>
        <w:rPr>
          <w:rFonts w:ascii="Lucida Sans Typewriter" w:cs="Lucida Sans Typewriter"/>
          <w:color w:val="231F20"/>
          <w:sz w:val="18"/>
          <w:szCs w:val="18"/>
        </w:rPr>
        <w:t xml:space="preserve">.length; </w:t>
      </w:r>
      <w:r>
        <w:rPr>
          <w:rFonts w:ascii="Lucida Sans Typewriter" w:cs="Lucida Sans Typewriter"/>
          <w:i/>
          <w:color w:val="231F20"/>
          <w:sz w:val="18"/>
          <w:szCs w:val="18"/>
        </w:rPr>
        <w:t>// 7</w:t>
      </w:r>
    </w:p>
    <w:p w:rsidR="004F63DA" w:rsidRDefault="001558CD">
      <w:pPr>
        <w:spacing w:before="13"/>
        <w:ind w:left="886"/>
        <w:rPr>
          <w:rFonts w:ascii="Lucida Sans Typewriter"/>
          <w:i/>
          <w:sz w:val="18"/>
        </w:rPr>
      </w:pPr>
      <w:r>
        <w:rPr>
          <w:rFonts w:ascii="Lucida Sans Typewriter"/>
          <w:color w:val="098140"/>
          <w:sz w:val="18"/>
        </w:rPr>
        <w:t>"G clef"</w:t>
      </w:r>
      <w:r>
        <w:rPr>
          <w:rFonts w:ascii="Lucida Sans Typewriter"/>
          <w:color w:val="231F20"/>
          <w:sz w:val="18"/>
        </w:rPr>
        <w:t xml:space="preserve">.length; </w:t>
      </w:r>
      <w:r>
        <w:rPr>
          <w:rFonts w:ascii="Lucida Sans Typewriter"/>
          <w:i/>
          <w:color w:val="231F20"/>
          <w:sz w:val="18"/>
        </w:rPr>
        <w:t>// 6</w:t>
      </w:r>
    </w:p>
    <w:p w:rsidR="004F63DA" w:rsidRDefault="001558CD">
      <w:pPr>
        <w:pStyle w:val="Textoindependiente"/>
        <w:spacing w:before="134" w:line="244" w:lineRule="auto"/>
        <w:ind w:left="886" w:right="875"/>
        <w:jc w:val="both"/>
      </w:pPr>
      <w:r>
        <w:rPr>
          <w:color w:val="231F20"/>
        </w:rPr>
        <w:t>Extracting individual elements of the string produces code units rather than code points:</w:t>
      </w:r>
    </w:p>
    <w:p w:rsidR="004F63DA" w:rsidRDefault="001558CD">
      <w:pPr>
        <w:spacing w:before="120" w:line="208" w:lineRule="auto"/>
        <w:ind w:left="886" w:right="2863" w:hanging="1"/>
        <w:jc w:val="both"/>
        <w:rPr>
          <w:rFonts w:ascii="Lucida Sans Typewriter" w:cs="Lucida Sans Typewriter"/>
          <w:i/>
          <w:sz w:val="18"/>
          <w:szCs w:val="18"/>
        </w:rPr>
      </w:pPr>
      <w:r>
        <w:rPr>
          <w:rFonts w:ascii="Lucida Sans Typewriter" w:cs="Lucida Sans Typewriter"/>
          <w:color w:val="098140"/>
          <w:sz w:val="18"/>
          <w:szCs w:val="18"/>
        </w:rPr>
        <w:t>"</w:t>
      </w:r>
      <w:r>
        <w:rPr>
          <w:rFonts w:ascii="Times New Roman" w:cs="Times New Roman"/>
          <w:color w:val="098140"/>
          <w:sz w:val="24"/>
          <w:szCs w:val="24"/>
          <w:rtl/>
        </w:rPr>
        <w:t>٭</w:t>
      </w:r>
      <w:r>
        <w:rPr>
          <w:rFonts w:ascii="Times New Roman" w:cs="Times New Roman"/>
          <w:color w:val="098140"/>
          <w:sz w:val="24"/>
          <w:szCs w:val="24"/>
        </w:rPr>
        <w:t xml:space="preserve"> </w:t>
      </w:r>
      <w:r>
        <w:rPr>
          <w:rFonts w:ascii="Lucida Sans Typewriter" w:cs="Lucida Sans Typewriter"/>
          <w:color w:val="098140"/>
          <w:sz w:val="18"/>
          <w:szCs w:val="18"/>
        </w:rPr>
        <w:t>clef"</w:t>
      </w:r>
      <w:r>
        <w:rPr>
          <w:rFonts w:ascii="Lucida Sans Typewriter" w:cs="Lucida Sans Typewriter"/>
          <w:color w:val="231F20"/>
          <w:sz w:val="18"/>
          <w:szCs w:val="18"/>
        </w:rPr>
        <w:t>.</w:t>
      </w:r>
      <w:r>
        <w:rPr>
          <w:rFonts w:ascii="Lucida Sans Typewriter" w:cs="Lucida Sans Typewriter"/>
          <w:color w:val="3953A4"/>
          <w:sz w:val="18"/>
          <w:szCs w:val="18"/>
        </w:rPr>
        <w:t>charCodeAt</w:t>
      </w:r>
      <w:r>
        <w:rPr>
          <w:rFonts w:ascii="Lucida Sans Typewriter" w:cs="Lucida Sans Typewriter"/>
          <w:color w:val="231F20"/>
          <w:sz w:val="18"/>
          <w:szCs w:val="18"/>
        </w:rPr>
        <w:t>(</w:t>
      </w:r>
      <w:r>
        <w:rPr>
          <w:rFonts w:ascii="Lucida Sans Typewriter" w:cs="Lucida Sans Typewriter"/>
          <w:color w:val="7D277D"/>
          <w:sz w:val="18"/>
          <w:szCs w:val="18"/>
        </w:rPr>
        <w:t>0</w:t>
      </w:r>
      <w:r>
        <w:rPr>
          <w:rFonts w:ascii="Lucida Sans Typewriter" w:cs="Lucida Sans Typewriter"/>
          <w:color w:val="231F20"/>
          <w:sz w:val="18"/>
          <w:szCs w:val="18"/>
        </w:rPr>
        <w:t xml:space="preserve">);   </w:t>
      </w:r>
      <w:r>
        <w:rPr>
          <w:rFonts w:ascii="Lucida Sans Typewriter" w:cs="Lucida Sans Typewriter"/>
          <w:i/>
          <w:color w:val="231F20"/>
          <w:sz w:val="18"/>
          <w:szCs w:val="18"/>
        </w:rPr>
        <w:t xml:space="preserve">// 55348 (0xd834) </w:t>
      </w:r>
      <w:r>
        <w:rPr>
          <w:rFonts w:ascii="Lucida Sans Typewriter" w:cs="Lucida Sans Typewriter"/>
          <w:color w:val="098140"/>
          <w:sz w:val="18"/>
          <w:szCs w:val="18"/>
        </w:rPr>
        <w:t>"</w:t>
      </w:r>
      <w:r>
        <w:rPr>
          <w:rFonts w:ascii="Times New Roman" w:cs="Times New Roman"/>
          <w:color w:val="098140"/>
          <w:sz w:val="24"/>
          <w:szCs w:val="24"/>
          <w:rtl/>
        </w:rPr>
        <w:t>٭</w:t>
      </w:r>
      <w:r>
        <w:rPr>
          <w:rFonts w:ascii="Times New Roman" w:cs="Times New Roman"/>
          <w:color w:val="098140"/>
          <w:sz w:val="24"/>
          <w:szCs w:val="24"/>
        </w:rPr>
        <w:t xml:space="preserve"> </w:t>
      </w:r>
      <w:r>
        <w:rPr>
          <w:rFonts w:ascii="Lucida Sans Typewriter" w:cs="Lucida Sans Typewriter"/>
          <w:color w:val="098140"/>
          <w:sz w:val="18"/>
          <w:szCs w:val="18"/>
        </w:rPr>
        <w:t>clef"</w:t>
      </w:r>
      <w:r>
        <w:rPr>
          <w:rFonts w:ascii="Lucida Sans Typewriter" w:cs="Lucida Sans Typewriter"/>
          <w:color w:val="231F20"/>
          <w:sz w:val="18"/>
          <w:szCs w:val="18"/>
        </w:rPr>
        <w:t>.</w:t>
      </w:r>
      <w:r>
        <w:rPr>
          <w:rFonts w:ascii="Lucida Sans Typewriter" w:cs="Lucida Sans Typewriter"/>
          <w:color w:val="3953A4"/>
          <w:sz w:val="18"/>
          <w:szCs w:val="18"/>
        </w:rPr>
        <w:t>charCodeAt</w:t>
      </w:r>
      <w:r>
        <w:rPr>
          <w:rFonts w:ascii="Lucida Sans Typewriter" w:cs="Lucida Sans Typewriter"/>
          <w:color w:val="231F20"/>
          <w:sz w:val="18"/>
          <w:szCs w:val="18"/>
        </w:rPr>
        <w:t>(</w:t>
      </w:r>
      <w:r>
        <w:rPr>
          <w:rFonts w:ascii="Lucida Sans Typewriter" w:cs="Lucida Sans Typewriter"/>
          <w:color w:val="7D277D"/>
          <w:sz w:val="18"/>
          <w:szCs w:val="18"/>
        </w:rPr>
        <w:t>1</w:t>
      </w:r>
      <w:r>
        <w:rPr>
          <w:rFonts w:ascii="Lucida Sans Typewriter" w:cs="Lucida Sans Typewriter"/>
          <w:color w:val="231F20"/>
          <w:sz w:val="18"/>
          <w:szCs w:val="18"/>
        </w:rPr>
        <w:t xml:space="preserve">);   </w:t>
      </w:r>
      <w:r>
        <w:rPr>
          <w:rFonts w:ascii="Lucida Sans Typewriter" w:cs="Lucida Sans Typewriter"/>
          <w:i/>
          <w:color w:val="231F20"/>
          <w:sz w:val="18"/>
          <w:szCs w:val="18"/>
        </w:rPr>
        <w:t xml:space="preserve">// 56606 (0xdd1e) </w:t>
      </w:r>
      <w:r>
        <w:rPr>
          <w:rFonts w:ascii="Lucida Sans Typewriter" w:cs="Lucida Sans Typewriter"/>
          <w:color w:val="098140"/>
          <w:sz w:val="18"/>
          <w:szCs w:val="18"/>
        </w:rPr>
        <w:t>"</w:t>
      </w:r>
      <w:r>
        <w:rPr>
          <w:rFonts w:ascii="Times New Roman" w:cs="Times New Roman"/>
          <w:color w:val="098140"/>
          <w:sz w:val="24"/>
          <w:szCs w:val="24"/>
          <w:rtl/>
        </w:rPr>
        <w:t>٭</w:t>
      </w:r>
      <w:r>
        <w:rPr>
          <w:rFonts w:ascii="Times New Roman" w:cs="Times New Roman"/>
          <w:color w:val="098140"/>
          <w:sz w:val="24"/>
          <w:szCs w:val="24"/>
        </w:rPr>
        <w:t xml:space="preserve"> </w:t>
      </w:r>
      <w:r>
        <w:rPr>
          <w:rFonts w:ascii="Lucida Sans Typewriter" w:cs="Lucida Sans Typewriter"/>
          <w:color w:val="098140"/>
          <w:sz w:val="18"/>
          <w:szCs w:val="18"/>
        </w:rPr>
        <w:t>clef"</w:t>
      </w:r>
      <w:r>
        <w:rPr>
          <w:rFonts w:ascii="Lucida Sans Typewriter" w:cs="Lucida Sans Typewriter"/>
          <w:color w:val="231F20"/>
          <w:sz w:val="18"/>
          <w:szCs w:val="18"/>
        </w:rPr>
        <w:t>.</w:t>
      </w:r>
      <w:r>
        <w:rPr>
          <w:rFonts w:ascii="Lucida Sans Typewriter" w:cs="Lucida Sans Typewriter"/>
          <w:color w:val="3953A4"/>
          <w:sz w:val="18"/>
          <w:szCs w:val="18"/>
        </w:rPr>
        <w:t>charAt</w:t>
      </w:r>
      <w:r>
        <w:rPr>
          <w:rFonts w:ascii="Lucida Sans Typewriter" w:cs="Lucida Sans Typewriter"/>
          <w:color w:val="231F20"/>
          <w:sz w:val="18"/>
          <w:szCs w:val="18"/>
        </w:rPr>
        <w:t>(</w:t>
      </w:r>
      <w:r>
        <w:rPr>
          <w:rFonts w:ascii="Lucida Sans Typewriter" w:cs="Lucida Sans Typewriter"/>
          <w:color w:val="7D277D"/>
          <w:sz w:val="18"/>
          <w:szCs w:val="18"/>
        </w:rPr>
        <w:t>1</w:t>
      </w:r>
      <w:r>
        <w:rPr>
          <w:rFonts w:ascii="Lucida Sans Typewriter" w:cs="Lucida Sans Typewriter"/>
          <w:color w:val="231F20"/>
          <w:sz w:val="18"/>
          <w:szCs w:val="18"/>
        </w:rPr>
        <w:t xml:space="preserve">) === </w:t>
      </w:r>
      <w:r>
        <w:rPr>
          <w:rFonts w:ascii="Lucida Sans Typewriter" w:cs="Lucida Sans Typewriter"/>
          <w:color w:val="098140"/>
          <w:sz w:val="18"/>
          <w:szCs w:val="18"/>
        </w:rPr>
        <w:t>" "</w:t>
      </w:r>
      <w:r>
        <w:rPr>
          <w:rFonts w:ascii="Lucida Sans Typewriter" w:cs="Lucida Sans Typewriter"/>
          <w:color w:val="231F20"/>
          <w:sz w:val="18"/>
          <w:szCs w:val="18"/>
        </w:rPr>
        <w:t xml:space="preserve">; </w:t>
      </w:r>
      <w:r>
        <w:rPr>
          <w:rFonts w:ascii="Lucida Sans Typewriter" w:cs="Lucida Sans Typewriter"/>
          <w:i/>
          <w:color w:val="231F20"/>
          <w:sz w:val="18"/>
          <w:szCs w:val="18"/>
        </w:rPr>
        <w:t>// false</w:t>
      </w:r>
    </w:p>
    <w:p w:rsidR="004F63DA" w:rsidRDefault="001558CD">
      <w:pPr>
        <w:spacing w:line="240" w:lineRule="exact"/>
        <w:ind w:left="886"/>
        <w:rPr>
          <w:rFonts w:ascii="Lucida Sans Typewriter" w:cs="Lucida Sans Typewriter"/>
          <w:i/>
          <w:sz w:val="18"/>
          <w:szCs w:val="18"/>
        </w:rPr>
      </w:pPr>
      <w:r>
        <w:rPr>
          <w:rFonts w:ascii="Lucida Sans Typewriter" w:cs="Lucida Sans Typewriter"/>
          <w:color w:val="098140"/>
          <w:sz w:val="18"/>
          <w:szCs w:val="18"/>
        </w:rPr>
        <w:t>"</w:t>
      </w:r>
      <w:r>
        <w:rPr>
          <w:rFonts w:ascii="Times New Roman" w:cs="Times New Roman"/>
          <w:color w:val="098140"/>
          <w:sz w:val="24"/>
          <w:szCs w:val="24"/>
          <w:rtl/>
        </w:rPr>
        <w:t>٭</w:t>
      </w:r>
      <w:r>
        <w:rPr>
          <w:rFonts w:ascii="Times New Roman" w:cs="Times New Roman"/>
          <w:color w:val="098140"/>
          <w:sz w:val="24"/>
          <w:szCs w:val="24"/>
        </w:rPr>
        <w:t xml:space="preserve"> </w:t>
      </w:r>
      <w:r>
        <w:rPr>
          <w:rFonts w:ascii="Lucida Sans Typewriter" w:cs="Lucida Sans Typewriter"/>
          <w:color w:val="098140"/>
          <w:sz w:val="18"/>
          <w:szCs w:val="18"/>
        </w:rPr>
        <w:t>clef"</w:t>
      </w:r>
      <w:r>
        <w:rPr>
          <w:rFonts w:ascii="Lucida Sans Typewriter" w:cs="Lucida Sans Typewriter"/>
          <w:color w:val="231F20"/>
          <w:sz w:val="18"/>
          <w:szCs w:val="18"/>
        </w:rPr>
        <w:t>.</w:t>
      </w:r>
      <w:r>
        <w:rPr>
          <w:rFonts w:ascii="Lucida Sans Typewriter" w:cs="Lucida Sans Typewriter"/>
          <w:color w:val="3953A4"/>
          <w:sz w:val="18"/>
          <w:szCs w:val="18"/>
        </w:rPr>
        <w:t>charAt</w:t>
      </w:r>
      <w:r>
        <w:rPr>
          <w:rFonts w:ascii="Lucida Sans Typewriter" w:cs="Lucida Sans Typewriter"/>
          <w:color w:val="231F20"/>
          <w:sz w:val="18"/>
          <w:szCs w:val="18"/>
        </w:rPr>
        <w:t>(</w:t>
      </w:r>
      <w:r>
        <w:rPr>
          <w:rFonts w:ascii="Lucida Sans Typewriter" w:cs="Lucida Sans Typewriter"/>
          <w:color w:val="7D277D"/>
          <w:sz w:val="18"/>
          <w:szCs w:val="18"/>
        </w:rPr>
        <w:t>2</w:t>
      </w:r>
      <w:r>
        <w:rPr>
          <w:rFonts w:ascii="Lucida Sans Typewriter" w:cs="Lucida Sans Typewriter"/>
          <w:color w:val="231F20"/>
          <w:sz w:val="18"/>
          <w:szCs w:val="18"/>
        </w:rPr>
        <w:t xml:space="preserve">) === </w:t>
      </w:r>
      <w:r>
        <w:rPr>
          <w:rFonts w:ascii="Lucida Sans Typewriter" w:cs="Lucida Sans Typewriter"/>
          <w:color w:val="098140"/>
          <w:sz w:val="18"/>
          <w:szCs w:val="18"/>
        </w:rPr>
        <w:t>" "</w:t>
      </w:r>
      <w:r>
        <w:rPr>
          <w:rFonts w:ascii="Lucida Sans Typewriter" w:cs="Lucida Sans Typewriter"/>
          <w:color w:val="231F20"/>
          <w:sz w:val="18"/>
          <w:szCs w:val="18"/>
        </w:rPr>
        <w:t xml:space="preserve">; </w:t>
      </w:r>
      <w:r>
        <w:rPr>
          <w:rFonts w:ascii="Lucida Sans Typewriter" w:cs="Lucida Sans Typewriter"/>
          <w:i/>
          <w:color w:val="231F20"/>
          <w:sz w:val="18"/>
          <w:szCs w:val="18"/>
        </w:rPr>
        <w:t>// true</w:t>
      </w:r>
    </w:p>
    <w:p w:rsidR="004F63DA" w:rsidRDefault="001558CD">
      <w:pPr>
        <w:pStyle w:val="Textoindependiente"/>
        <w:spacing w:before="119" w:line="244" w:lineRule="auto"/>
        <w:ind w:left="886" w:right="875"/>
        <w:jc w:val="both"/>
      </w:pPr>
      <w:r>
        <w:rPr>
          <w:color w:val="231F20"/>
        </w:rPr>
        <w:t>Similarly, regular expressions operate at the level of code units. The single-character pattern (“</w:t>
      </w:r>
      <w:r>
        <w:rPr>
          <w:rFonts w:ascii="Lucida Sans Typewriter" w:hAnsi="Lucida Sans Typewriter"/>
          <w:color w:val="231F20"/>
          <w:sz w:val="18"/>
        </w:rPr>
        <w:t>.</w:t>
      </w:r>
      <w:r>
        <w:rPr>
          <w:color w:val="231F20"/>
        </w:rPr>
        <w:t>”) matches a single code unit:</w:t>
      </w:r>
    </w:p>
    <w:p w:rsidR="004F63DA" w:rsidRDefault="001558CD">
      <w:pPr>
        <w:tabs>
          <w:tab w:val="left" w:pos="2801"/>
        </w:tabs>
        <w:spacing w:before="84" w:line="258" w:lineRule="exact"/>
        <w:ind w:left="886"/>
        <w:rPr>
          <w:rFonts w:ascii="Lucida Sans Typewriter" w:cs="Lucida Sans Typewriter"/>
          <w:i/>
          <w:sz w:val="18"/>
          <w:szCs w:val="18"/>
        </w:rPr>
      </w:pPr>
      <w:r>
        <w:rPr>
          <w:rFonts w:ascii="Lucida Sans Typewriter" w:cs="Lucida Sans Typewriter"/>
          <w:color w:val="098140"/>
          <w:sz w:val="18"/>
          <w:szCs w:val="18"/>
        </w:rPr>
        <w:t>/^.$/</w:t>
      </w:r>
      <w:r>
        <w:rPr>
          <w:rFonts w:ascii="Lucida Sans Typewriter" w:cs="Lucida Sans Typewriter"/>
          <w:color w:val="231F20"/>
          <w:sz w:val="18"/>
          <w:szCs w:val="18"/>
        </w:rPr>
        <w:t>.</w:t>
      </w:r>
      <w:r>
        <w:rPr>
          <w:rFonts w:ascii="Lucida Sans Typewriter" w:cs="Lucida Sans Typewriter"/>
          <w:color w:val="3953A4"/>
          <w:sz w:val="18"/>
          <w:szCs w:val="18"/>
        </w:rPr>
        <w:t>test</w:t>
      </w:r>
      <w:r>
        <w:rPr>
          <w:rFonts w:ascii="Lucida Sans Typewriter" w:cs="Lucida Sans Typewriter"/>
          <w:color w:val="231F20"/>
          <w:sz w:val="18"/>
          <w:szCs w:val="18"/>
        </w:rPr>
        <w:t>(</w:t>
      </w:r>
      <w:r>
        <w:rPr>
          <w:rFonts w:ascii="Lucida Sans Typewriter" w:cs="Lucida Sans Typewriter"/>
          <w:color w:val="098140"/>
          <w:sz w:val="18"/>
          <w:szCs w:val="18"/>
        </w:rPr>
        <w:t>"</w:t>
      </w:r>
      <w:r>
        <w:rPr>
          <w:rFonts w:ascii="Times New Roman" w:cs="Times New Roman"/>
          <w:color w:val="098140"/>
          <w:sz w:val="24"/>
          <w:szCs w:val="24"/>
          <w:rtl/>
        </w:rPr>
        <w:t>٭</w:t>
      </w:r>
      <w:r>
        <w:rPr>
          <w:rFonts w:ascii="Lucida Sans Typewriter" w:cs="Lucida Sans Typewriter"/>
          <w:color w:val="098140"/>
          <w:sz w:val="18"/>
          <w:szCs w:val="18"/>
        </w:rPr>
        <w:t>"</w:t>
      </w:r>
      <w:r>
        <w:rPr>
          <w:rFonts w:ascii="Lucida Sans Typewriter" w:cs="Lucida Sans Typewriter"/>
          <w:color w:val="231F20"/>
          <w:sz w:val="18"/>
          <w:szCs w:val="18"/>
        </w:rPr>
        <w:t>);</w:t>
      </w:r>
      <w:r>
        <w:rPr>
          <w:rFonts w:ascii="Lucida Sans Typewriter" w:cs="Lucida Sans Typewriter"/>
          <w:color w:val="231F20"/>
          <w:sz w:val="18"/>
          <w:szCs w:val="18"/>
        </w:rPr>
        <w:tab/>
      </w:r>
      <w:r>
        <w:rPr>
          <w:rFonts w:ascii="Lucida Sans Typewriter" w:cs="Lucida Sans Typewriter"/>
          <w:i/>
          <w:color w:val="231F20"/>
          <w:sz w:val="18"/>
          <w:szCs w:val="18"/>
        </w:rPr>
        <w:t>//</w:t>
      </w:r>
      <w:r>
        <w:rPr>
          <w:rFonts w:ascii="Lucida Sans Typewriter" w:cs="Lucida Sans Typewriter"/>
          <w:i/>
          <w:color w:val="231F20"/>
          <w:spacing w:val="-2"/>
          <w:sz w:val="18"/>
          <w:szCs w:val="18"/>
        </w:rPr>
        <w:t xml:space="preserve"> </w:t>
      </w:r>
      <w:r>
        <w:rPr>
          <w:rFonts w:ascii="Lucida Sans Typewriter" w:cs="Lucida Sans Typewriter"/>
          <w:i/>
          <w:color w:val="231F20"/>
          <w:sz w:val="18"/>
          <w:szCs w:val="18"/>
        </w:rPr>
        <w:t>false</w:t>
      </w:r>
    </w:p>
    <w:p w:rsidR="004F63DA" w:rsidRDefault="001558CD">
      <w:pPr>
        <w:spacing w:line="258" w:lineRule="exact"/>
        <w:ind w:left="886"/>
        <w:rPr>
          <w:rFonts w:ascii="Lucida Sans Typewriter" w:cs="Lucida Sans Typewriter"/>
          <w:i/>
          <w:sz w:val="18"/>
          <w:szCs w:val="18"/>
        </w:rPr>
      </w:pPr>
      <w:r>
        <w:rPr>
          <w:rFonts w:ascii="Lucida Sans Typewriter" w:cs="Lucida Sans Typewriter"/>
          <w:color w:val="098140"/>
          <w:sz w:val="18"/>
          <w:szCs w:val="18"/>
        </w:rPr>
        <w:t>/^..$/</w:t>
      </w:r>
      <w:r>
        <w:rPr>
          <w:rFonts w:ascii="Lucida Sans Typewriter" w:cs="Lucida Sans Typewriter"/>
          <w:color w:val="231F20"/>
          <w:sz w:val="18"/>
          <w:szCs w:val="18"/>
        </w:rPr>
        <w:t>.</w:t>
      </w:r>
      <w:r>
        <w:rPr>
          <w:rFonts w:ascii="Lucida Sans Typewriter" w:cs="Lucida Sans Typewriter"/>
          <w:color w:val="3953A4"/>
          <w:sz w:val="18"/>
          <w:szCs w:val="18"/>
        </w:rPr>
        <w:t>test</w:t>
      </w:r>
      <w:r>
        <w:rPr>
          <w:rFonts w:ascii="Lucida Sans Typewriter" w:cs="Lucida Sans Typewriter"/>
          <w:color w:val="231F20"/>
          <w:sz w:val="18"/>
          <w:szCs w:val="18"/>
        </w:rPr>
        <w:t>(</w:t>
      </w:r>
      <w:r>
        <w:rPr>
          <w:rFonts w:ascii="Lucida Sans Typewriter" w:cs="Lucida Sans Typewriter"/>
          <w:color w:val="098140"/>
          <w:sz w:val="18"/>
          <w:szCs w:val="18"/>
        </w:rPr>
        <w:t>"</w:t>
      </w:r>
      <w:r>
        <w:rPr>
          <w:rFonts w:ascii="Times New Roman" w:cs="Times New Roman"/>
          <w:color w:val="098140"/>
          <w:sz w:val="24"/>
          <w:szCs w:val="24"/>
          <w:rtl/>
        </w:rPr>
        <w:t>٭</w:t>
      </w:r>
      <w:r>
        <w:rPr>
          <w:rFonts w:ascii="Lucida Sans Typewriter" w:cs="Lucida Sans Typewriter"/>
          <w:color w:val="098140"/>
          <w:sz w:val="18"/>
          <w:szCs w:val="18"/>
        </w:rPr>
        <w:t>"</w:t>
      </w:r>
      <w:r>
        <w:rPr>
          <w:rFonts w:ascii="Lucida Sans Typewriter" w:cs="Lucida Sans Typewriter"/>
          <w:color w:val="231F20"/>
          <w:sz w:val="18"/>
          <w:szCs w:val="18"/>
        </w:rPr>
        <w:t xml:space="preserve">); </w:t>
      </w:r>
      <w:r>
        <w:rPr>
          <w:rFonts w:ascii="Lucida Sans Typewriter" w:cs="Lucida Sans Typewriter"/>
          <w:i/>
          <w:color w:val="231F20"/>
          <w:sz w:val="18"/>
          <w:szCs w:val="18"/>
        </w:rPr>
        <w:t>// true</w:t>
      </w:r>
    </w:p>
    <w:p w:rsidR="004F63DA" w:rsidRDefault="001558CD">
      <w:pPr>
        <w:pStyle w:val="Textoindependiente"/>
        <w:spacing w:before="119" w:line="244" w:lineRule="auto"/>
        <w:ind w:left="886" w:right="875"/>
        <w:jc w:val="both"/>
      </w:pPr>
      <w:r>
        <w:rPr>
          <w:color w:val="231F20"/>
        </w:rPr>
        <w:t>This state of affairs means that applications working with the full range of Unicode have to work a lot harder: They can’t rely on string methods, length values, indexed lookups, or many regular expres- sion patterns. If you are working outside the BMP, it’s a good idea to look for help from code point-aware libraries. It can be tricky to get the details of encoding and decoding right, so it’s advisable to use an existing library rather than implement the logic yourself.</w:t>
      </w:r>
    </w:p>
    <w:p w:rsidR="004F63DA" w:rsidRDefault="001558CD">
      <w:pPr>
        <w:pStyle w:val="Textoindependiente"/>
        <w:spacing w:before="120" w:line="244" w:lineRule="auto"/>
        <w:ind w:left="886" w:right="874"/>
        <w:jc w:val="both"/>
      </w:pPr>
      <w:r>
        <w:rPr>
          <w:color w:val="231F20"/>
        </w:rPr>
        <w:t xml:space="preserve">While </w:t>
      </w:r>
      <w:r>
        <w:rPr>
          <w:color w:val="231F20"/>
          <w:spacing w:val="-3"/>
        </w:rPr>
        <w:t xml:space="preserve">JavaScript’s built-in </w:t>
      </w:r>
      <w:r>
        <w:rPr>
          <w:color w:val="231F20"/>
        </w:rPr>
        <w:t xml:space="preserve">string datatype operates at the level of </w:t>
      </w:r>
      <w:r>
        <w:rPr>
          <w:color w:val="231F20"/>
          <w:spacing w:val="-3"/>
        </w:rPr>
        <w:t xml:space="preserve">code </w:t>
      </w:r>
      <w:r>
        <w:rPr>
          <w:color w:val="231F20"/>
        </w:rPr>
        <w:t xml:space="preserve">units, this </w:t>
      </w:r>
      <w:r>
        <w:rPr>
          <w:color w:val="231F20"/>
          <w:spacing w:val="-3"/>
        </w:rPr>
        <w:t xml:space="preserve">doesn’t </w:t>
      </w:r>
      <w:r>
        <w:rPr>
          <w:color w:val="231F20"/>
        </w:rPr>
        <w:t>prevent APIs from being aware of code points and surrogate</w:t>
      </w:r>
      <w:r>
        <w:rPr>
          <w:color w:val="231F20"/>
          <w:spacing w:val="-21"/>
        </w:rPr>
        <w:t xml:space="preserve"> </w:t>
      </w:r>
      <w:r>
        <w:rPr>
          <w:color w:val="231F20"/>
        </w:rPr>
        <w:t>pairs.</w:t>
      </w:r>
      <w:r>
        <w:rPr>
          <w:color w:val="231F20"/>
          <w:spacing w:val="-21"/>
        </w:rPr>
        <w:t xml:space="preserve"> </w:t>
      </w:r>
      <w:r>
        <w:rPr>
          <w:color w:val="231F20"/>
        </w:rPr>
        <w:t>In</w:t>
      </w:r>
      <w:r>
        <w:rPr>
          <w:color w:val="231F20"/>
          <w:spacing w:val="-21"/>
        </w:rPr>
        <w:t xml:space="preserve"> </w:t>
      </w:r>
      <w:r>
        <w:rPr>
          <w:color w:val="231F20"/>
        </w:rPr>
        <w:t>fact,</w:t>
      </w:r>
      <w:r>
        <w:rPr>
          <w:color w:val="231F20"/>
          <w:spacing w:val="-21"/>
        </w:rPr>
        <w:t xml:space="preserve"> </w:t>
      </w:r>
      <w:r>
        <w:rPr>
          <w:color w:val="231F20"/>
        </w:rPr>
        <w:t>some</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standard</w:t>
      </w:r>
      <w:r>
        <w:rPr>
          <w:color w:val="231F20"/>
          <w:spacing w:val="-21"/>
        </w:rPr>
        <w:t xml:space="preserve"> </w:t>
      </w:r>
      <w:r>
        <w:rPr>
          <w:color w:val="231F20"/>
        </w:rPr>
        <w:t>ECMAScript</w:t>
      </w:r>
      <w:r>
        <w:rPr>
          <w:color w:val="231F20"/>
          <w:spacing w:val="-21"/>
        </w:rPr>
        <w:t xml:space="preserve"> </w:t>
      </w:r>
      <w:r>
        <w:rPr>
          <w:color w:val="231F20"/>
        </w:rPr>
        <w:t>libraries</w:t>
      </w:r>
      <w:r>
        <w:rPr>
          <w:color w:val="231F20"/>
          <w:spacing w:val="-21"/>
        </w:rPr>
        <w:t xml:space="preserve"> </w:t>
      </w:r>
      <w:r>
        <w:rPr>
          <w:color w:val="231F20"/>
          <w:spacing w:val="-3"/>
        </w:rPr>
        <w:t xml:space="preserve">cor- </w:t>
      </w:r>
      <w:r>
        <w:rPr>
          <w:color w:val="231F20"/>
        </w:rPr>
        <w:t>rectly</w:t>
      </w:r>
      <w:r>
        <w:rPr>
          <w:color w:val="231F20"/>
          <w:spacing w:val="-10"/>
        </w:rPr>
        <w:t xml:space="preserve"> </w:t>
      </w:r>
      <w:r>
        <w:rPr>
          <w:color w:val="231F20"/>
        </w:rPr>
        <w:t>handle</w:t>
      </w:r>
      <w:r>
        <w:rPr>
          <w:color w:val="231F20"/>
          <w:spacing w:val="-10"/>
        </w:rPr>
        <w:t xml:space="preserve"> </w:t>
      </w:r>
      <w:r>
        <w:rPr>
          <w:color w:val="231F20"/>
        </w:rPr>
        <w:t>surrogate</w:t>
      </w:r>
      <w:r>
        <w:rPr>
          <w:color w:val="231F20"/>
          <w:spacing w:val="-10"/>
        </w:rPr>
        <w:t xml:space="preserve"> </w:t>
      </w:r>
      <w:r>
        <w:rPr>
          <w:color w:val="231F20"/>
        </w:rPr>
        <w:t>pairs,</w:t>
      </w:r>
      <w:r>
        <w:rPr>
          <w:color w:val="231F20"/>
          <w:spacing w:val="-10"/>
        </w:rPr>
        <w:t xml:space="preserve"> </w:t>
      </w:r>
      <w:r>
        <w:rPr>
          <w:color w:val="231F20"/>
        </w:rPr>
        <w:t>such</w:t>
      </w:r>
      <w:r>
        <w:rPr>
          <w:color w:val="231F20"/>
          <w:spacing w:val="-10"/>
        </w:rPr>
        <w:t xml:space="preserve"> </w:t>
      </w:r>
      <w:r>
        <w:rPr>
          <w:color w:val="231F20"/>
        </w:rPr>
        <w:t>as</w:t>
      </w:r>
      <w:r>
        <w:rPr>
          <w:color w:val="231F20"/>
          <w:spacing w:val="-10"/>
        </w:rPr>
        <w:t xml:space="preserve"> </w:t>
      </w:r>
      <w:r>
        <w:rPr>
          <w:color w:val="231F20"/>
        </w:rPr>
        <w:t>the</w:t>
      </w:r>
      <w:r>
        <w:rPr>
          <w:color w:val="231F20"/>
          <w:spacing w:val="-10"/>
        </w:rPr>
        <w:t xml:space="preserve"> </w:t>
      </w:r>
      <w:r>
        <w:rPr>
          <w:color w:val="231F20"/>
          <w:spacing w:val="2"/>
        </w:rPr>
        <w:t>URI</w:t>
      </w:r>
      <w:r>
        <w:rPr>
          <w:color w:val="231F20"/>
          <w:spacing w:val="-10"/>
        </w:rPr>
        <w:t xml:space="preserve"> </w:t>
      </w:r>
      <w:r>
        <w:rPr>
          <w:color w:val="231F20"/>
        </w:rPr>
        <w:t>manipulation</w:t>
      </w:r>
      <w:r>
        <w:rPr>
          <w:color w:val="231F20"/>
          <w:spacing w:val="-10"/>
        </w:rPr>
        <w:t xml:space="preserve"> </w:t>
      </w:r>
      <w:r>
        <w:rPr>
          <w:color w:val="231F20"/>
        </w:rPr>
        <w:t xml:space="preserve">functions </w:t>
      </w:r>
      <w:r>
        <w:rPr>
          <w:rFonts w:ascii="Lucida Sans Typewriter" w:hAnsi="Lucida Sans Typewriter"/>
          <w:color w:val="231F20"/>
          <w:spacing w:val="-3"/>
          <w:sz w:val="18"/>
        </w:rPr>
        <w:t>encodeURI</w:t>
      </w:r>
      <w:r>
        <w:rPr>
          <w:color w:val="231F20"/>
          <w:spacing w:val="-3"/>
        </w:rPr>
        <w:t xml:space="preserve">, </w:t>
      </w:r>
      <w:r>
        <w:rPr>
          <w:rFonts w:ascii="Lucida Sans Typewriter" w:hAnsi="Lucida Sans Typewriter"/>
          <w:color w:val="231F20"/>
          <w:spacing w:val="-3"/>
          <w:sz w:val="18"/>
        </w:rPr>
        <w:t>decodeURI</w:t>
      </w:r>
      <w:r>
        <w:rPr>
          <w:color w:val="231F20"/>
          <w:spacing w:val="-3"/>
        </w:rPr>
        <w:t xml:space="preserve">, </w:t>
      </w:r>
      <w:r>
        <w:rPr>
          <w:rFonts w:ascii="Lucida Sans Typewriter" w:hAnsi="Lucida Sans Typewriter"/>
          <w:color w:val="231F20"/>
          <w:spacing w:val="-3"/>
          <w:sz w:val="18"/>
        </w:rPr>
        <w:t>encodeURIComponent</w:t>
      </w:r>
      <w:r>
        <w:rPr>
          <w:color w:val="231F20"/>
          <w:spacing w:val="-3"/>
        </w:rPr>
        <w:t xml:space="preserve">, </w:t>
      </w:r>
      <w:r>
        <w:rPr>
          <w:color w:val="231F20"/>
        </w:rPr>
        <w:t xml:space="preserve">and </w:t>
      </w:r>
      <w:r>
        <w:rPr>
          <w:rFonts w:ascii="Lucida Sans Typewriter" w:hAnsi="Lucida Sans Typewriter"/>
          <w:color w:val="231F20"/>
          <w:spacing w:val="-3"/>
          <w:sz w:val="18"/>
        </w:rPr>
        <w:t>decodeURIComponent</w:t>
      </w:r>
      <w:r>
        <w:rPr>
          <w:color w:val="231F20"/>
          <w:spacing w:val="-3"/>
        </w:rPr>
        <w:t xml:space="preserve">. </w:t>
      </w:r>
      <w:r>
        <w:rPr>
          <w:color w:val="231F20"/>
        </w:rPr>
        <w:t xml:space="preserve">Whenever a JavaScript environment provides a library that operates on strings—for example, manipulating the contents of a web page or performing </w:t>
      </w:r>
      <w:r>
        <w:rPr>
          <w:color w:val="231F20"/>
          <w:spacing w:val="-5"/>
        </w:rPr>
        <w:t xml:space="preserve">I/O </w:t>
      </w:r>
      <w:r>
        <w:rPr>
          <w:color w:val="231F20"/>
        </w:rPr>
        <w:t>with strings—you should consult the library’s docu- mentation</w:t>
      </w:r>
      <w:r>
        <w:rPr>
          <w:color w:val="231F20"/>
          <w:spacing w:val="-6"/>
        </w:rPr>
        <w:t xml:space="preserve"> </w:t>
      </w:r>
      <w:r>
        <w:rPr>
          <w:color w:val="231F20"/>
        </w:rPr>
        <w:t>to</w:t>
      </w:r>
      <w:r>
        <w:rPr>
          <w:color w:val="231F20"/>
          <w:spacing w:val="-6"/>
        </w:rPr>
        <w:t xml:space="preserve"> </w:t>
      </w:r>
      <w:r>
        <w:rPr>
          <w:color w:val="231F20"/>
        </w:rPr>
        <w:t>see</w:t>
      </w:r>
      <w:r>
        <w:rPr>
          <w:color w:val="231F20"/>
          <w:spacing w:val="-6"/>
        </w:rPr>
        <w:t xml:space="preserve"> </w:t>
      </w:r>
      <w:r>
        <w:rPr>
          <w:color w:val="231F20"/>
          <w:spacing w:val="-2"/>
        </w:rPr>
        <w:t>how</w:t>
      </w:r>
      <w:r>
        <w:rPr>
          <w:color w:val="231F20"/>
          <w:spacing w:val="-6"/>
        </w:rPr>
        <w:t xml:space="preserve"> </w:t>
      </w:r>
      <w:r>
        <w:rPr>
          <w:color w:val="231F20"/>
        </w:rPr>
        <w:t>it</w:t>
      </w:r>
      <w:r>
        <w:rPr>
          <w:color w:val="231F20"/>
          <w:spacing w:val="-6"/>
        </w:rPr>
        <w:t xml:space="preserve"> </w:t>
      </w:r>
      <w:r>
        <w:rPr>
          <w:color w:val="231F20"/>
        </w:rPr>
        <w:t>handles</w:t>
      </w:r>
      <w:r>
        <w:rPr>
          <w:color w:val="231F20"/>
          <w:spacing w:val="-6"/>
        </w:rPr>
        <w:t xml:space="preserve"> </w:t>
      </w:r>
      <w:r>
        <w:rPr>
          <w:color w:val="231F20"/>
        </w:rPr>
        <w:t>the</w:t>
      </w:r>
      <w:r>
        <w:rPr>
          <w:color w:val="231F20"/>
          <w:spacing w:val="-6"/>
        </w:rPr>
        <w:t xml:space="preserve"> </w:t>
      </w:r>
      <w:r>
        <w:rPr>
          <w:color w:val="231F20"/>
        </w:rPr>
        <w:t>full</w:t>
      </w:r>
      <w:r>
        <w:rPr>
          <w:color w:val="231F20"/>
          <w:spacing w:val="-6"/>
        </w:rPr>
        <w:t xml:space="preserve"> </w:t>
      </w:r>
      <w:r>
        <w:rPr>
          <w:color w:val="231F20"/>
        </w:rPr>
        <w:t>range</w:t>
      </w:r>
      <w:r>
        <w:rPr>
          <w:color w:val="231F20"/>
          <w:spacing w:val="-6"/>
        </w:rPr>
        <w:t xml:space="preserve"> </w:t>
      </w:r>
      <w:r>
        <w:rPr>
          <w:color w:val="231F20"/>
        </w:rPr>
        <w:t>of</w:t>
      </w:r>
      <w:r>
        <w:rPr>
          <w:color w:val="231F20"/>
          <w:spacing w:val="-6"/>
        </w:rPr>
        <w:t xml:space="preserve"> </w:t>
      </w:r>
      <w:r>
        <w:rPr>
          <w:color w:val="231F20"/>
        </w:rPr>
        <w:t>Unicode</w:t>
      </w:r>
      <w:r>
        <w:rPr>
          <w:color w:val="231F20"/>
          <w:spacing w:val="-6"/>
        </w:rPr>
        <w:t xml:space="preserve"> </w:t>
      </w:r>
      <w:r>
        <w:rPr>
          <w:color w:val="231F20"/>
        </w:rPr>
        <w:t>code</w:t>
      </w:r>
      <w:r>
        <w:rPr>
          <w:color w:val="231F20"/>
          <w:spacing w:val="-6"/>
        </w:rPr>
        <w:t xml:space="preserve"> </w:t>
      </w:r>
      <w:r>
        <w:rPr>
          <w:color w:val="231F20"/>
        </w:rPr>
        <w:t>points.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11"/>
        <w:rPr>
          <w:sz w:val="18"/>
        </w:rPr>
      </w:pPr>
    </w:p>
    <w:p w:rsidR="004F63DA" w:rsidRDefault="001558CD">
      <w:pPr>
        <w:pStyle w:val="Textoindependiente"/>
        <w:spacing w:before="98"/>
        <w:ind w:left="891"/>
        <w:rPr>
          <w:b/>
        </w:rPr>
      </w:pPr>
      <w:bookmarkStart w:id="43" w:name="_bookmark42"/>
      <w:bookmarkEnd w:id="43"/>
      <w:r>
        <w:rPr>
          <w:b/>
          <w:color w:val="0083AE"/>
        </w:rPr>
        <w:t>Things to Remember</w:t>
      </w:r>
    </w:p>
    <w:p w:rsidR="004F63DA" w:rsidRDefault="001558CD">
      <w:pPr>
        <w:pStyle w:val="Prrafodelista"/>
        <w:numPr>
          <w:ilvl w:val="0"/>
          <w:numId w:val="63"/>
        </w:numPr>
        <w:tabs>
          <w:tab w:val="left" w:pos="1072"/>
        </w:tabs>
        <w:spacing w:line="244" w:lineRule="auto"/>
        <w:ind w:right="870"/>
        <w:jc w:val="both"/>
        <w:rPr>
          <w:sz w:val="20"/>
        </w:rPr>
      </w:pPr>
      <w:r>
        <w:rPr>
          <w:color w:val="231F20"/>
          <w:sz w:val="20"/>
        </w:rPr>
        <w:t xml:space="preserve">JavaScript strings consist of </w:t>
      </w:r>
      <w:r>
        <w:rPr>
          <w:color w:val="231F20"/>
          <w:spacing w:val="-3"/>
          <w:sz w:val="20"/>
        </w:rPr>
        <w:t xml:space="preserve">16-bit </w:t>
      </w:r>
      <w:r>
        <w:rPr>
          <w:color w:val="231F20"/>
          <w:sz w:val="20"/>
        </w:rPr>
        <w:t xml:space="preserve">code units, </w:t>
      </w:r>
      <w:r>
        <w:rPr>
          <w:color w:val="231F20"/>
          <w:spacing w:val="-2"/>
          <w:sz w:val="20"/>
        </w:rPr>
        <w:t xml:space="preserve">not </w:t>
      </w:r>
      <w:r>
        <w:rPr>
          <w:color w:val="231F20"/>
          <w:sz w:val="20"/>
        </w:rPr>
        <w:t>Unicode code points.</w:t>
      </w:r>
    </w:p>
    <w:p w:rsidR="004F63DA" w:rsidRDefault="001558CD">
      <w:pPr>
        <w:pStyle w:val="Prrafodelista"/>
        <w:numPr>
          <w:ilvl w:val="0"/>
          <w:numId w:val="63"/>
        </w:numPr>
        <w:tabs>
          <w:tab w:val="left" w:pos="1072"/>
        </w:tabs>
        <w:spacing w:before="119" w:line="244" w:lineRule="auto"/>
        <w:ind w:right="871"/>
        <w:jc w:val="both"/>
        <w:rPr>
          <w:sz w:val="20"/>
        </w:rPr>
      </w:pPr>
      <w:r>
        <w:rPr>
          <w:color w:val="231F20"/>
          <w:sz w:val="20"/>
        </w:rPr>
        <w:t xml:space="preserve">Unicode code points </w:t>
      </w:r>
      <w:r>
        <w:rPr>
          <w:color w:val="231F20"/>
          <w:spacing w:val="-7"/>
          <w:sz w:val="20"/>
        </w:rPr>
        <w:t>2</w:t>
      </w:r>
      <w:r>
        <w:rPr>
          <w:color w:val="231F20"/>
          <w:spacing w:val="-7"/>
          <w:position w:val="7"/>
          <w:sz w:val="12"/>
        </w:rPr>
        <w:t xml:space="preserve">16 </w:t>
      </w:r>
      <w:r>
        <w:rPr>
          <w:color w:val="231F20"/>
          <w:sz w:val="20"/>
        </w:rPr>
        <w:t xml:space="preserve">and above are represented </w:t>
      </w:r>
      <w:r>
        <w:rPr>
          <w:color w:val="231F20"/>
          <w:spacing w:val="1"/>
          <w:sz w:val="20"/>
        </w:rPr>
        <w:t xml:space="preserve">in </w:t>
      </w:r>
      <w:r>
        <w:rPr>
          <w:color w:val="231F20"/>
          <w:sz w:val="20"/>
        </w:rPr>
        <w:t>JavaScript by two code units, known as a surrogate</w:t>
      </w:r>
      <w:r>
        <w:rPr>
          <w:color w:val="231F20"/>
          <w:spacing w:val="-6"/>
          <w:sz w:val="20"/>
        </w:rPr>
        <w:t xml:space="preserve"> </w:t>
      </w:r>
      <w:r>
        <w:rPr>
          <w:color w:val="231F20"/>
          <w:sz w:val="20"/>
        </w:rPr>
        <w:t>pair.</w:t>
      </w:r>
    </w:p>
    <w:p w:rsidR="004F63DA" w:rsidRDefault="001558CD">
      <w:pPr>
        <w:pStyle w:val="Prrafodelista"/>
        <w:numPr>
          <w:ilvl w:val="0"/>
          <w:numId w:val="63"/>
        </w:numPr>
        <w:tabs>
          <w:tab w:val="left" w:pos="1072"/>
        </w:tabs>
        <w:spacing w:before="119" w:line="244" w:lineRule="auto"/>
        <w:ind w:right="870"/>
        <w:jc w:val="both"/>
        <w:rPr>
          <w:sz w:val="20"/>
        </w:rPr>
      </w:pPr>
      <w:r>
        <w:rPr>
          <w:color w:val="231F20"/>
          <w:sz w:val="20"/>
        </w:rPr>
        <w:t xml:space="preserve">Surrogate pairs throw off </w:t>
      </w:r>
      <w:r>
        <w:rPr>
          <w:color w:val="231F20"/>
          <w:spacing w:val="1"/>
          <w:sz w:val="20"/>
        </w:rPr>
        <w:t xml:space="preserve">string </w:t>
      </w:r>
      <w:r>
        <w:rPr>
          <w:color w:val="231F20"/>
          <w:sz w:val="20"/>
        </w:rPr>
        <w:t xml:space="preserve">element counts, affecting </w:t>
      </w:r>
      <w:r>
        <w:rPr>
          <w:rFonts w:ascii="Lucida Sans Typewriter" w:hAnsi="Lucida Sans Typewriter"/>
          <w:color w:val="231F20"/>
          <w:spacing w:val="-3"/>
          <w:sz w:val="18"/>
        </w:rPr>
        <w:t>length</w:t>
      </w:r>
      <w:r>
        <w:rPr>
          <w:color w:val="231F20"/>
          <w:spacing w:val="-3"/>
          <w:sz w:val="20"/>
        </w:rPr>
        <w:t xml:space="preserve">, </w:t>
      </w:r>
      <w:r>
        <w:rPr>
          <w:rFonts w:ascii="Lucida Sans Typewriter" w:hAnsi="Lucida Sans Typewriter"/>
          <w:color w:val="231F20"/>
          <w:spacing w:val="-5"/>
          <w:sz w:val="18"/>
        </w:rPr>
        <w:t>charAt</w:t>
      </w:r>
      <w:r>
        <w:rPr>
          <w:color w:val="231F20"/>
          <w:spacing w:val="-5"/>
          <w:sz w:val="20"/>
        </w:rPr>
        <w:t xml:space="preserve">, </w:t>
      </w:r>
      <w:r>
        <w:rPr>
          <w:rFonts w:ascii="Lucida Sans Typewriter" w:hAnsi="Lucida Sans Typewriter"/>
          <w:color w:val="231F20"/>
          <w:spacing w:val="-3"/>
          <w:sz w:val="18"/>
        </w:rPr>
        <w:t>charCodeAt</w:t>
      </w:r>
      <w:r>
        <w:rPr>
          <w:color w:val="231F20"/>
          <w:spacing w:val="-3"/>
          <w:sz w:val="20"/>
        </w:rPr>
        <w:t xml:space="preserve">, </w:t>
      </w:r>
      <w:r>
        <w:rPr>
          <w:color w:val="231F20"/>
          <w:sz w:val="20"/>
        </w:rPr>
        <w:t>and regular expression patterns such as</w:t>
      </w:r>
      <w:r>
        <w:rPr>
          <w:color w:val="231F20"/>
          <w:spacing w:val="15"/>
          <w:sz w:val="20"/>
        </w:rPr>
        <w:t xml:space="preserve"> </w:t>
      </w:r>
      <w:r>
        <w:rPr>
          <w:color w:val="231F20"/>
          <w:spacing w:val="-20"/>
          <w:sz w:val="20"/>
        </w:rPr>
        <w:t>“</w:t>
      </w:r>
      <w:r>
        <w:rPr>
          <w:rFonts w:ascii="Lucida Sans Typewriter" w:hAnsi="Lucida Sans Typewriter"/>
          <w:color w:val="231F20"/>
          <w:spacing w:val="-20"/>
          <w:sz w:val="18"/>
        </w:rPr>
        <w:t>.</w:t>
      </w:r>
      <w:r>
        <w:rPr>
          <w:color w:val="231F20"/>
          <w:spacing w:val="-20"/>
          <w:sz w:val="20"/>
        </w:rPr>
        <w:t>”.</w:t>
      </w:r>
    </w:p>
    <w:p w:rsidR="004F63DA" w:rsidRDefault="001558CD">
      <w:pPr>
        <w:pStyle w:val="Prrafodelista"/>
        <w:numPr>
          <w:ilvl w:val="0"/>
          <w:numId w:val="63"/>
        </w:numPr>
        <w:tabs>
          <w:tab w:val="left" w:pos="1072"/>
        </w:tabs>
        <w:spacing w:before="119" w:line="244" w:lineRule="auto"/>
        <w:ind w:right="870"/>
        <w:jc w:val="both"/>
        <w:rPr>
          <w:sz w:val="20"/>
        </w:rPr>
      </w:pPr>
      <w:r>
        <w:rPr>
          <w:color w:val="231F20"/>
          <w:sz w:val="20"/>
        </w:rPr>
        <w:t xml:space="preserve">Use third-party libraries </w:t>
      </w:r>
      <w:r>
        <w:rPr>
          <w:color w:val="231F20"/>
          <w:spacing w:val="-3"/>
          <w:sz w:val="20"/>
        </w:rPr>
        <w:t xml:space="preserve">for </w:t>
      </w:r>
      <w:r>
        <w:rPr>
          <w:color w:val="231F20"/>
          <w:spacing w:val="2"/>
          <w:sz w:val="20"/>
        </w:rPr>
        <w:t xml:space="preserve">writing </w:t>
      </w:r>
      <w:r>
        <w:rPr>
          <w:color w:val="231F20"/>
          <w:sz w:val="20"/>
        </w:rPr>
        <w:t xml:space="preserve">code point-aware </w:t>
      </w:r>
      <w:r>
        <w:rPr>
          <w:color w:val="231F20"/>
          <w:spacing w:val="1"/>
          <w:sz w:val="20"/>
        </w:rPr>
        <w:t xml:space="preserve">string </w:t>
      </w:r>
      <w:r>
        <w:rPr>
          <w:color w:val="231F20"/>
          <w:sz w:val="20"/>
        </w:rPr>
        <w:t>manipulation.</w:t>
      </w:r>
    </w:p>
    <w:p w:rsidR="004F63DA" w:rsidRDefault="001558CD">
      <w:pPr>
        <w:pStyle w:val="Prrafodelista"/>
        <w:numPr>
          <w:ilvl w:val="0"/>
          <w:numId w:val="63"/>
        </w:numPr>
        <w:tabs>
          <w:tab w:val="left" w:pos="1072"/>
        </w:tabs>
        <w:spacing w:before="119" w:line="244" w:lineRule="auto"/>
        <w:ind w:right="870"/>
        <w:jc w:val="both"/>
        <w:rPr>
          <w:sz w:val="20"/>
        </w:rPr>
      </w:pPr>
      <w:r>
        <w:rPr>
          <w:color w:val="231F20"/>
          <w:sz w:val="20"/>
        </w:rPr>
        <w:t xml:space="preserve">Whenever you are using a </w:t>
      </w:r>
      <w:r>
        <w:rPr>
          <w:color w:val="231F20"/>
          <w:spacing w:val="1"/>
          <w:sz w:val="20"/>
        </w:rPr>
        <w:t xml:space="preserve">library </w:t>
      </w:r>
      <w:r>
        <w:rPr>
          <w:color w:val="231F20"/>
          <w:sz w:val="20"/>
        </w:rPr>
        <w:t xml:space="preserve">that works </w:t>
      </w:r>
      <w:r>
        <w:rPr>
          <w:color w:val="231F20"/>
          <w:spacing w:val="1"/>
          <w:sz w:val="20"/>
        </w:rPr>
        <w:t xml:space="preserve">with </w:t>
      </w:r>
      <w:r>
        <w:rPr>
          <w:color w:val="231F20"/>
          <w:sz w:val="20"/>
        </w:rPr>
        <w:t>strings, con-  sult the documentation to see how it handles the full range of code points.</w:t>
      </w:r>
    </w:p>
    <w:p w:rsidR="004F63DA" w:rsidRDefault="004F63DA">
      <w:pPr>
        <w:spacing w:line="244" w:lineRule="auto"/>
        <w:jc w:val="both"/>
        <w:rPr>
          <w:sz w:val="20"/>
        </w:rPr>
        <w:sectPr w:rsidR="004F63DA">
          <w:pgSz w:w="8940" w:h="13090"/>
          <w:pgMar w:top="920" w:right="180" w:bottom="280" w:left="160" w:header="708" w:footer="0" w:gutter="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1558CD">
      <w:pPr>
        <w:pStyle w:val="Ttulo3"/>
      </w:pPr>
      <w:r>
        <w:t>This page intentionally left blank</w:t>
      </w:r>
    </w:p>
    <w:p w:rsidR="004F63DA" w:rsidRDefault="004F63DA">
      <w:pPr>
        <w:sectPr w:rsidR="004F63DA">
          <w:headerReference w:type="default" r:id="rId24"/>
          <w:pgSz w:w="8940" w:h="13090"/>
          <w:pgMar w:top="1220" w:right="180" w:bottom="280" w:left="160" w:header="0" w:footer="0" w:gutter="0"/>
          <w:cols w:space="720"/>
        </w:sect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spacing w:before="11"/>
        <w:rPr>
          <w:rFonts w:ascii="Times New Roman"/>
          <w:i/>
          <w:sz w:val="24"/>
        </w:rPr>
      </w:pPr>
    </w:p>
    <w:p w:rsidR="004F63DA" w:rsidRDefault="00695F97">
      <w:pPr>
        <w:pStyle w:val="Ttulo1"/>
        <w:spacing w:before="96"/>
        <w:ind w:left="4986"/>
        <w:rPr>
          <w:b/>
        </w:rPr>
      </w:pPr>
      <w:r>
        <w:rPr>
          <w:noProof/>
          <w:lang w:val="es-AR" w:eastAsia="es-AR"/>
        </w:rPr>
        <mc:AlternateContent>
          <mc:Choice Requires="wps">
            <w:drawing>
              <wp:anchor distT="0" distB="0" distL="114300" distR="114300" simplePos="0" relativeHeight="251686400" behindDoc="1" locked="0" layoutInCell="1" allowOverlap="1">
                <wp:simplePos x="0" y="0"/>
                <wp:positionH relativeFrom="page">
                  <wp:posOffset>1138555</wp:posOffset>
                </wp:positionH>
                <wp:positionV relativeFrom="paragraph">
                  <wp:posOffset>-1007110</wp:posOffset>
                </wp:positionV>
                <wp:extent cx="1203325" cy="2529840"/>
                <wp:effectExtent l="0" t="635" r="1270" b="3175"/>
                <wp:wrapNone/>
                <wp:docPr id="616"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0" w:history="1">
                              <w:r>
                                <w:rPr>
                                  <w:rFonts w:ascii="Book Antiqua"/>
                                  <w:color w:val="0083AE"/>
                                  <w:w w:val="118"/>
                                  <w:sz w:val="319"/>
                                </w:rPr>
                                <w:t>2</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2" o:spid="_x0000_s1027" type="#_x0000_t202" style="position:absolute;left:0;text-align:left;margin-left:89.65pt;margin-top:-79.3pt;width:94.75pt;height:199.2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" filled="f" stroked="f">
                <v:textbox inset="0,0,0,0">
                  <w:txbxContent>
                    <w:p w:rsidR="001558CD" w:rsidRDefault="001558CD">
                      <w:pPr>
                        <w:spacing w:before="9"/>
                        <w:rPr>
                          <w:rFonts w:ascii="Book Antiqua"/>
                          <w:sz w:val="319"/>
                        </w:rPr>
                      </w:pPr>
                      <w:hyperlink w:anchor="_bookmark0" w:history="1">
                        <w:r>
                          <w:rPr>
                            <w:rFonts w:ascii="Book Antiqua"/>
                            <w:color w:val="0083AE"/>
                            <w:w w:val="118"/>
                            <w:sz w:val="319"/>
                          </w:rPr>
                          <w:t>2</w:t>
                        </w:r>
                      </w:hyperlink>
                    </w:p>
                  </w:txbxContent>
                </v:textbox>
                <w10:wrap anchorx="page"/>
              </v:shape>
            </w:pict>
          </mc:Fallback>
        </mc:AlternateContent>
      </w:r>
      <w:bookmarkStart w:id="44" w:name="Chapter_2:_Variable_Scope"/>
      <w:bookmarkStart w:id="45" w:name="_bookmark43"/>
      <w:bookmarkStart w:id="46" w:name="_bookmark44"/>
      <w:bookmarkEnd w:id="44"/>
      <w:bookmarkEnd w:id="45"/>
      <w:bookmarkEnd w:id="46"/>
      <w:r w:rsidR="001558CD">
        <w:fldChar w:fldCharType="begin"/>
      </w:r>
      <w:r w:rsidR="001558CD">
        <w:instrText xml:space="preserve"> HYPERLINK \l "_bookmark0" </w:instrText>
      </w:r>
      <w:r w:rsidR="001558CD">
        <w:fldChar w:fldCharType="separate"/>
      </w:r>
      <w:r w:rsidR="001558CD">
        <w:rPr>
          <w:b/>
          <w:color w:val="231F20"/>
        </w:rPr>
        <w:t>Variable Scope</w:t>
      </w:r>
      <w:r w:rsidR="001558CD">
        <w:rPr>
          <w:b/>
          <w:color w:val="231F20"/>
        </w:rPr>
        <w:fldChar w:fldCharType="end"/>
      </w:r>
    </w:p>
    <w:p w:rsidR="004F63DA" w:rsidRDefault="004F63DA">
      <w:pPr>
        <w:pStyle w:val="Textoindependiente"/>
        <w:rPr>
          <w:b/>
          <w:sz w:val="42"/>
        </w:rPr>
      </w:pPr>
    </w:p>
    <w:p w:rsidR="004F63DA" w:rsidRDefault="004F63DA">
      <w:pPr>
        <w:pStyle w:val="Textoindependiente"/>
        <w:rPr>
          <w:b/>
          <w:sz w:val="42"/>
        </w:rPr>
      </w:pPr>
    </w:p>
    <w:p w:rsidR="004F63DA" w:rsidRDefault="004F63DA">
      <w:pPr>
        <w:pStyle w:val="Textoindependiente"/>
        <w:spacing w:before="2"/>
        <w:rPr>
          <w:b/>
          <w:sz w:val="35"/>
        </w:rPr>
      </w:pPr>
    </w:p>
    <w:p w:rsidR="004F63DA" w:rsidRDefault="001558CD">
      <w:pPr>
        <w:pStyle w:val="Textoindependiente"/>
        <w:spacing w:before="1" w:line="244" w:lineRule="auto"/>
        <w:ind w:left="891" w:right="868"/>
        <w:jc w:val="both"/>
      </w:pPr>
      <w:bookmarkStart w:id="47" w:name="Item_8:_Minimize_Use_of_the_Global_Objec"/>
      <w:bookmarkStart w:id="48" w:name="_bookmark45"/>
      <w:bookmarkEnd w:id="47"/>
      <w:bookmarkEnd w:id="48"/>
      <w:r>
        <w:rPr>
          <w:color w:val="231F20"/>
        </w:rPr>
        <w:t>Scope is like oxygen to a programmer. It’s everywhere. You often don’t even think about it. But when it gets polluted . . . you choke.</w:t>
      </w:r>
    </w:p>
    <w:p w:rsidR="004F63DA" w:rsidRDefault="001558CD">
      <w:pPr>
        <w:pStyle w:val="Textoindependiente"/>
        <w:spacing w:before="120" w:line="244" w:lineRule="auto"/>
        <w:ind w:left="891" w:right="867"/>
        <w:jc w:val="both"/>
      </w:pPr>
      <w:r>
        <w:rPr>
          <w:color w:val="231F20"/>
        </w:rPr>
        <w:t>The good news is that JavaScript’s core scoping rules are simple, well designed, and incredibly powerful. But there are exceptions. Working effectively with JavaScript requires mastering some basic concepts of variable scope as well as the corner cases that can lead to subtle but nasty problems.</w:t>
      </w:r>
    </w:p>
    <w:p w:rsidR="004F63DA" w:rsidRDefault="004F63DA">
      <w:pPr>
        <w:pStyle w:val="Textoindependiente"/>
        <w:spacing w:before="4"/>
        <w:rPr>
          <w:sz w:val="27"/>
        </w:rPr>
      </w:pPr>
    </w:p>
    <w:p w:rsidR="004F63DA" w:rsidRDefault="001558CD">
      <w:pPr>
        <w:pStyle w:val="Ttulo2"/>
        <w:spacing w:before="1"/>
        <w:rPr>
          <w:b/>
        </w:rPr>
      </w:pPr>
      <w:hyperlink w:anchor="_bookmark0" w:history="1">
        <w:r>
          <w:rPr>
            <w:b/>
            <w:color w:val="0083AE"/>
            <w:spacing w:val="-3"/>
          </w:rPr>
          <w:t xml:space="preserve">Item </w:t>
        </w:r>
        <w:r>
          <w:rPr>
            <w:b/>
            <w:color w:val="0083AE"/>
            <w:spacing w:val="2"/>
          </w:rPr>
          <w:t xml:space="preserve">8: </w:t>
        </w:r>
        <w:r>
          <w:rPr>
            <w:b/>
            <w:color w:val="0083AE"/>
          </w:rPr>
          <w:t>Minimize Use of the Global</w:t>
        </w:r>
        <w:r>
          <w:rPr>
            <w:b/>
            <w:color w:val="0083AE"/>
            <w:spacing w:val="-54"/>
          </w:rPr>
          <w:t xml:space="preserve"> </w:t>
        </w:r>
        <w:r>
          <w:rPr>
            <w:b/>
            <w:color w:val="0083AE"/>
          </w:rPr>
          <w:t>Object</w:t>
        </w:r>
      </w:hyperlink>
    </w:p>
    <w:p w:rsidR="004F63DA" w:rsidRDefault="001558CD">
      <w:pPr>
        <w:pStyle w:val="Textoindependiente"/>
        <w:spacing w:before="155" w:line="244" w:lineRule="auto"/>
        <w:ind w:left="891" w:right="868"/>
        <w:jc w:val="both"/>
      </w:pPr>
      <w:r>
        <w:rPr>
          <w:color w:val="231F20"/>
        </w:rPr>
        <w:t xml:space="preserve">JavaScript makes it easy to create variables </w:t>
      </w:r>
      <w:r>
        <w:rPr>
          <w:color w:val="231F20"/>
          <w:spacing w:val="1"/>
        </w:rPr>
        <w:t xml:space="preserve">in </w:t>
      </w:r>
      <w:r>
        <w:rPr>
          <w:color w:val="231F20"/>
        </w:rPr>
        <w:t xml:space="preserve">its global namespace. Global variables take less effort to create, since they </w:t>
      </w:r>
      <w:r>
        <w:rPr>
          <w:color w:val="231F20"/>
          <w:spacing w:val="-4"/>
        </w:rPr>
        <w:t xml:space="preserve">don’t </w:t>
      </w:r>
      <w:r>
        <w:rPr>
          <w:color w:val="231F20"/>
        </w:rPr>
        <w:t xml:space="preserve">require  any kind of declaration, and they are automatically accessible to     </w:t>
      </w:r>
      <w:r>
        <w:rPr>
          <w:color w:val="231F20"/>
          <w:spacing w:val="1"/>
        </w:rPr>
        <w:t xml:space="preserve">all </w:t>
      </w:r>
      <w:r>
        <w:rPr>
          <w:color w:val="231F20"/>
        </w:rPr>
        <w:t xml:space="preserve">code throughout the program. This convenience makes them </w:t>
      </w:r>
      <w:r>
        <w:rPr>
          <w:color w:val="231F20"/>
          <w:spacing w:val="2"/>
        </w:rPr>
        <w:t xml:space="preserve">an </w:t>
      </w:r>
      <w:r>
        <w:rPr>
          <w:color w:val="231F20"/>
        </w:rPr>
        <w:t xml:space="preserve">easy temptation </w:t>
      </w:r>
      <w:r>
        <w:rPr>
          <w:color w:val="231F20"/>
          <w:spacing w:val="-3"/>
        </w:rPr>
        <w:t xml:space="preserve">for </w:t>
      </w:r>
      <w:r>
        <w:rPr>
          <w:color w:val="231F20"/>
        </w:rPr>
        <w:t xml:space="preserve">beginners. But seasoned programmers know to avoid global variables. </w:t>
      </w:r>
      <w:r>
        <w:rPr>
          <w:color w:val="231F20"/>
          <w:spacing w:val="1"/>
        </w:rPr>
        <w:t xml:space="preserve">Defining </w:t>
      </w:r>
      <w:r>
        <w:rPr>
          <w:color w:val="231F20"/>
        </w:rPr>
        <w:t xml:space="preserve">global variables pollutes the common namespace shared by everyone, introducing the possibility of acci- dental name collisions. Globals go against the </w:t>
      </w:r>
      <w:r>
        <w:rPr>
          <w:color w:val="231F20"/>
          <w:spacing w:val="1"/>
        </w:rPr>
        <w:t xml:space="preserve">grain </w:t>
      </w:r>
      <w:r>
        <w:rPr>
          <w:color w:val="231F20"/>
        </w:rPr>
        <w:t xml:space="preserve">of modularity: They lead to unnecessary coupling between separate components of a program. </w:t>
      </w:r>
      <w:r>
        <w:rPr>
          <w:color w:val="231F20"/>
          <w:spacing w:val="1"/>
        </w:rPr>
        <w:t xml:space="preserve">As </w:t>
      </w:r>
      <w:r>
        <w:rPr>
          <w:color w:val="231F20"/>
        </w:rPr>
        <w:t xml:space="preserve">convenient as it may be to “code now and organize </w:t>
      </w:r>
      <w:r>
        <w:rPr>
          <w:color w:val="231F20"/>
          <w:spacing w:val="-5"/>
        </w:rPr>
        <w:t xml:space="preserve">later,” </w:t>
      </w:r>
      <w:r>
        <w:rPr>
          <w:color w:val="231F20"/>
        </w:rPr>
        <w:t xml:space="preserve">the best programmers constantly pay attention to the structure of their programs, continuously grouping related functionality and sep- </w:t>
      </w:r>
      <w:r>
        <w:rPr>
          <w:color w:val="231F20"/>
          <w:spacing w:val="1"/>
        </w:rPr>
        <w:t xml:space="preserve">arating </w:t>
      </w:r>
      <w:r>
        <w:rPr>
          <w:color w:val="231F20"/>
        </w:rPr>
        <w:t xml:space="preserve">unrelated components as a </w:t>
      </w:r>
      <w:r>
        <w:rPr>
          <w:color w:val="231F20"/>
          <w:spacing w:val="2"/>
        </w:rPr>
        <w:t xml:space="preserve">part </w:t>
      </w:r>
      <w:r>
        <w:rPr>
          <w:color w:val="231F20"/>
        </w:rPr>
        <w:t>of the programming process.</w:t>
      </w:r>
    </w:p>
    <w:p w:rsidR="004F63DA" w:rsidRDefault="001558CD">
      <w:pPr>
        <w:pStyle w:val="Textoindependiente"/>
        <w:spacing w:before="119" w:line="244" w:lineRule="auto"/>
        <w:ind w:left="891" w:right="870"/>
        <w:jc w:val="both"/>
      </w:pPr>
      <w:r>
        <w:rPr>
          <w:color w:val="231F20"/>
        </w:rPr>
        <w:t xml:space="preserve">Since the global namespace is the only real way </w:t>
      </w:r>
      <w:r>
        <w:rPr>
          <w:color w:val="231F20"/>
          <w:spacing w:val="-3"/>
        </w:rPr>
        <w:t xml:space="preserve">for </w:t>
      </w:r>
      <w:r>
        <w:rPr>
          <w:color w:val="231F20"/>
        </w:rPr>
        <w:t xml:space="preserve">separate com- ponents of a JavaScript program to interact, some uses of the global namespace are unavoidable. A component or </w:t>
      </w:r>
      <w:r>
        <w:rPr>
          <w:color w:val="231F20"/>
          <w:spacing w:val="1"/>
        </w:rPr>
        <w:t xml:space="preserve">library </w:t>
      </w:r>
      <w:r>
        <w:rPr>
          <w:color w:val="231F20"/>
        </w:rPr>
        <w:t xml:space="preserve">has to define a global name so that other </w:t>
      </w:r>
      <w:r>
        <w:rPr>
          <w:color w:val="231F20"/>
          <w:spacing w:val="1"/>
        </w:rPr>
        <w:t xml:space="preserve">parts </w:t>
      </w:r>
      <w:r>
        <w:rPr>
          <w:color w:val="231F20"/>
        </w:rPr>
        <w:t xml:space="preserve">of the program </w:t>
      </w:r>
      <w:r>
        <w:rPr>
          <w:color w:val="231F20"/>
          <w:spacing w:val="1"/>
        </w:rPr>
        <w:t xml:space="preserve">can </w:t>
      </w:r>
      <w:r>
        <w:rPr>
          <w:color w:val="231F20"/>
        </w:rPr>
        <w:t xml:space="preserve">use it. Otherwise, </w:t>
      </w:r>
      <w:r>
        <w:rPr>
          <w:color w:val="231F20"/>
          <w:spacing w:val="-4"/>
        </w:rPr>
        <w:t xml:space="preserve">it’s </w:t>
      </w:r>
      <w:r>
        <w:rPr>
          <w:color w:val="231F20"/>
        </w:rPr>
        <w:t xml:space="preserve">best to keep variables as local as possible. </w:t>
      </w:r>
      <w:r>
        <w:rPr>
          <w:color w:val="231F20"/>
          <w:spacing w:val="-4"/>
        </w:rPr>
        <w:t xml:space="preserve">It’s </w:t>
      </w:r>
      <w:r>
        <w:rPr>
          <w:color w:val="231F20"/>
          <w:spacing w:val="1"/>
        </w:rPr>
        <w:t xml:space="preserve">certainly </w:t>
      </w:r>
      <w:r>
        <w:rPr>
          <w:i/>
          <w:color w:val="231F20"/>
        </w:rPr>
        <w:t xml:space="preserve">possible  </w:t>
      </w:r>
      <w:r>
        <w:rPr>
          <w:color w:val="231F20"/>
        </w:rPr>
        <w:t xml:space="preserve">to write a program </w:t>
      </w:r>
      <w:r>
        <w:rPr>
          <w:color w:val="231F20"/>
          <w:spacing w:val="1"/>
        </w:rPr>
        <w:t xml:space="preserve">with </w:t>
      </w:r>
      <w:r>
        <w:rPr>
          <w:color w:val="231F20"/>
        </w:rPr>
        <w:t xml:space="preserve">nothing </w:t>
      </w:r>
      <w:r>
        <w:rPr>
          <w:color w:val="231F20"/>
          <w:spacing w:val="-3"/>
        </w:rPr>
        <w:t xml:space="preserve">but </w:t>
      </w:r>
      <w:r>
        <w:rPr>
          <w:color w:val="231F20"/>
        </w:rPr>
        <w:t xml:space="preserve">global variables, </w:t>
      </w:r>
      <w:r>
        <w:rPr>
          <w:color w:val="231F20"/>
          <w:spacing w:val="-3"/>
        </w:rPr>
        <w:t xml:space="preserve">but </w:t>
      </w:r>
      <w:r>
        <w:rPr>
          <w:color w:val="231F20"/>
          <w:spacing w:val="-4"/>
        </w:rPr>
        <w:t xml:space="preserve">it’s </w:t>
      </w:r>
      <w:r>
        <w:rPr>
          <w:color w:val="231F20"/>
        </w:rPr>
        <w:t xml:space="preserve">asking </w:t>
      </w:r>
      <w:r>
        <w:rPr>
          <w:color w:val="231F20"/>
          <w:spacing w:val="-3"/>
        </w:rPr>
        <w:t>for</w:t>
      </w:r>
      <w:r>
        <w:rPr>
          <w:color w:val="231F20"/>
          <w:spacing w:val="33"/>
        </w:rPr>
        <w:t xml:space="preserve"> </w:t>
      </w:r>
      <w:r>
        <w:rPr>
          <w:color w:val="231F20"/>
        </w:rPr>
        <w:t>trouble.</w:t>
      </w:r>
      <w:r>
        <w:rPr>
          <w:color w:val="231F20"/>
          <w:spacing w:val="33"/>
        </w:rPr>
        <w:t xml:space="preserve"> </w:t>
      </w:r>
      <w:r>
        <w:rPr>
          <w:color w:val="231F20"/>
        </w:rPr>
        <w:t>Even</w:t>
      </w:r>
      <w:r>
        <w:rPr>
          <w:color w:val="231F20"/>
          <w:spacing w:val="33"/>
        </w:rPr>
        <w:t xml:space="preserve"> </w:t>
      </w:r>
      <w:r>
        <w:rPr>
          <w:color w:val="231F20"/>
        </w:rPr>
        <w:t>very</w:t>
      </w:r>
      <w:r>
        <w:rPr>
          <w:color w:val="231F20"/>
          <w:spacing w:val="33"/>
        </w:rPr>
        <w:t xml:space="preserve"> </w:t>
      </w:r>
      <w:r>
        <w:rPr>
          <w:color w:val="231F20"/>
        </w:rPr>
        <w:t>simple</w:t>
      </w:r>
      <w:r>
        <w:rPr>
          <w:color w:val="231F20"/>
          <w:spacing w:val="33"/>
        </w:rPr>
        <w:t xml:space="preserve"> </w:t>
      </w:r>
      <w:r>
        <w:rPr>
          <w:color w:val="231F20"/>
        </w:rPr>
        <w:t>functions</w:t>
      </w:r>
      <w:r>
        <w:rPr>
          <w:color w:val="231F20"/>
          <w:spacing w:val="33"/>
        </w:rPr>
        <w:t xml:space="preserve"> </w:t>
      </w:r>
      <w:r>
        <w:rPr>
          <w:color w:val="231F20"/>
        </w:rPr>
        <w:t>that</w:t>
      </w:r>
      <w:r>
        <w:rPr>
          <w:color w:val="231F20"/>
          <w:spacing w:val="33"/>
        </w:rPr>
        <w:t xml:space="preserve"> </w:t>
      </w:r>
      <w:r>
        <w:rPr>
          <w:color w:val="231F20"/>
        </w:rPr>
        <w:t>define</w:t>
      </w:r>
      <w:r>
        <w:rPr>
          <w:color w:val="231F20"/>
          <w:spacing w:val="33"/>
        </w:rPr>
        <w:t xml:space="preserve"> </w:t>
      </w:r>
      <w:r>
        <w:rPr>
          <w:color w:val="231F20"/>
        </w:rPr>
        <w:t>their</w:t>
      </w:r>
      <w:r>
        <w:rPr>
          <w:color w:val="231F20"/>
          <w:spacing w:val="33"/>
        </w:rPr>
        <w:t xml:space="preserve"> </w:t>
      </w:r>
      <w:r>
        <w:rPr>
          <w:color w:val="231F20"/>
        </w:rPr>
        <w:t>temporary</w:t>
      </w:r>
    </w:p>
    <w:p w:rsidR="004F63DA" w:rsidRDefault="004F63DA">
      <w:pPr>
        <w:spacing w:line="244" w:lineRule="auto"/>
        <w:jc w:val="both"/>
        <w:sectPr w:rsidR="004F63DA">
          <w:headerReference w:type="even" r:id="rId25"/>
          <w:pgSz w:w="8940" w:h="13090"/>
          <w:pgMar w:top="58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0"/>
      </w:pPr>
      <w:bookmarkStart w:id="49" w:name="_bookmark46"/>
      <w:bookmarkEnd w:id="49"/>
      <w:r>
        <w:rPr>
          <w:color w:val="231F20"/>
        </w:rPr>
        <w:t>variables globally would have to worry whether any other code might use those same variable names:</w:t>
      </w:r>
    </w:p>
    <w:p w:rsidR="004F63DA" w:rsidRDefault="001558CD">
      <w:pPr>
        <w:spacing w:before="134"/>
        <w:ind w:left="886"/>
        <w:rPr>
          <w:rFonts w:ascii="Lucida Sans Typewriter"/>
          <w:i/>
          <w:sz w:val="18"/>
        </w:rPr>
      </w:pPr>
      <w:r>
        <w:rPr>
          <w:rFonts w:ascii="Lucida Sans Typewriter"/>
          <w:b/>
          <w:color w:val="231F20"/>
          <w:sz w:val="18"/>
        </w:rPr>
        <w:t xml:space="preserve">var </w:t>
      </w:r>
      <w:r>
        <w:rPr>
          <w:rFonts w:ascii="Lucida Sans Typewriter"/>
          <w:color w:val="231F20"/>
          <w:sz w:val="18"/>
        </w:rPr>
        <w:t xml:space="preserve">i, n, sum; </w:t>
      </w:r>
      <w:r>
        <w:rPr>
          <w:rFonts w:ascii="Lucida Sans Typewriter"/>
          <w:i/>
          <w:color w:val="ED2024"/>
          <w:sz w:val="18"/>
        </w:rPr>
        <w:t>// globals</w:t>
      </w:r>
    </w:p>
    <w:p w:rsidR="004F63DA" w:rsidRDefault="001558CD">
      <w:pPr>
        <w:spacing w:before="28" w:line="271" w:lineRule="auto"/>
        <w:ind w:left="1319" w:right="4223" w:hanging="433"/>
        <w:rPr>
          <w:rFonts w:ascii="Lucida Sans Typewriter"/>
          <w:sz w:val="18"/>
        </w:rPr>
      </w:pPr>
      <w:r>
        <w:rPr>
          <w:rFonts w:ascii="Lucida Sans Typewriter"/>
          <w:b/>
          <w:color w:val="231F20"/>
          <w:sz w:val="18"/>
        </w:rPr>
        <w:t xml:space="preserve">function </w:t>
      </w:r>
      <w:r>
        <w:rPr>
          <w:rFonts w:ascii="Lucida Sans Typewriter"/>
          <w:color w:val="3953A4"/>
          <w:sz w:val="18"/>
        </w:rPr>
        <w:t>averageScore</w:t>
      </w:r>
      <w:r>
        <w:rPr>
          <w:rFonts w:ascii="Lucida Sans Typewriter"/>
          <w:color w:val="231F20"/>
          <w:sz w:val="18"/>
        </w:rPr>
        <w:t xml:space="preserve">(players) { sum = </w:t>
      </w:r>
      <w:r>
        <w:rPr>
          <w:rFonts w:ascii="Lucida Sans Typewriter"/>
          <w:color w:val="7D277D"/>
          <w:sz w:val="18"/>
        </w:rPr>
        <w:t>0</w:t>
      </w:r>
      <w:r>
        <w:rPr>
          <w:rFonts w:ascii="Lucida Sans Typewriter"/>
          <w:color w:val="231F20"/>
          <w:sz w:val="18"/>
        </w:rPr>
        <w:t>;</w:t>
      </w:r>
    </w:p>
    <w:p w:rsidR="004F63DA" w:rsidRDefault="001558CD">
      <w:pPr>
        <w:spacing w:before="1" w:line="271" w:lineRule="auto"/>
        <w:ind w:left="1752" w:right="2203"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players.length; i &lt; n; i++) { sum += </w:t>
      </w:r>
      <w:r>
        <w:rPr>
          <w:rFonts w:ascii="Lucida Sans Typewriter"/>
          <w:color w:val="3953A4"/>
          <w:sz w:val="18"/>
        </w:rPr>
        <w:t>score</w:t>
      </w:r>
      <w:r>
        <w:rPr>
          <w:rFonts w:ascii="Lucida Sans Typewriter"/>
          <w:color w:val="231F20"/>
          <w:sz w:val="18"/>
        </w:rPr>
        <w:t>(players[i]);</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sum / n;</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533" w:hanging="1"/>
      </w:pPr>
      <w:r>
        <w:rPr>
          <w:color w:val="231F20"/>
        </w:rPr>
        <w:t xml:space="preserve">This definition of </w:t>
      </w:r>
      <w:r>
        <w:rPr>
          <w:rFonts w:ascii="Lucida Sans Typewriter" w:hAnsi="Lucida Sans Typewriter"/>
          <w:color w:val="231F20"/>
          <w:spacing w:val="-3"/>
          <w:sz w:val="18"/>
        </w:rPr>
        <w:t xml:space="preserve">averageScore </w:t>
      </w:r>
      <w:r>
        <w:rPr>
          <w:color w:val="231F20"/>
          <w:spacing w:val="-3"/>
        </w:rPr>
        <w:t xml:space="preserve">won’t </w:t>
      </w:r>
      <w:r>
        <w:rPr>
          <w:color w:val="231F20"/>
        </w:rPr>
        <w:t xml:space="preserve">work </w:t>
      </w:r>
      <w:r>
        <w:rPr>
          <w:color w:val="231F20"/>
          <w:spacing w:val="1"/>
        </w:rPr>
        <w:t xml:space="preserve">if </w:t>
      </w:r>
      <w:r>
        <w:rPr>
          <w:color w:val="231F20"/>
        </w:rPr>
        <w:t xml:space="preserve">the </w:t>
      </w:r>
      <w:r>
        <w:rPr>
          <w:rFonts w:ascii="Lucida Sans Typewriter" w:hAnsi="Lucida Sans Typewriter"/>
          <w:color w:val="231F20"/>
          <w:spacing w:val="-3"/>
          <w:sz w:val="18"/>
        </w:rPr>
        <w:t xml:space="preserve">score </w:t>
      </w:r>
      <w:r>
        <w:rPr>
          <w:color w:val="231F20"/>
        </w:rPr>
        <w:t>function it depends</w:t>
      </w:r>
      <w:r>
        <w:rPr>
          <w:color w:val="231F20"/>
          <w:spacing w:val="-13"/>
        </w:rPr>
        <w:t xml:space="preserve"> </w:t>
      </w:r>
      <w:r>
        <w:rPr>
          <w:color w:val="231F20"/>
        </w:rPr>
        <w:t>on</w:t>
      </w:r>
      <w:r>
        <w:rPr>
          <w:color w:val="231F20"/>
          <w:spacing w:val="-13"/>
        </w:rPr>
        <w:t xml:space="preserve"> </w:t>
      </w:r>
      <w:r>
        <w:rPr>
          <w:color w:val="231F20"/>
        </w:rPr>
        <w:t>uses</w:t>
      </w:r>
      <w:r>
        <w:rPr>
          <w:color w:val="231F20"/>
          <w:spacing w:val="-13"/>
        </w:rPr>
        <w:t xml:space="preserve"> </w:t>
      </w:r>
      <w:r>
        <w:rPr>
          <w:color w:val="231F20"/>
        </w:rPr>
        <w:t>any</w:t>
      </w:r>
      <w:r>
        <w:rPr>
          <w:color w:val="231F20"/>
          <w:spacing w:val="-13"/>
        </w:rPr>
        <w:t xml:space="preserve"> </w:t>
      </w:r>
      <w:r>
        <w:rPr>
          <w:color w:val="231F20"/>
        </w:rPr>
        <w:t>of</w:t>
      </w:r>
      <w:r>
        <w:rPr>
          <w:color w:val="231F20"/>
          <w:spacing w:val="-13"/>
        </w:rPr>
        <w:t xml:space="preserve"> </w:t>
      </w:r>
      <w:r>
        <w:rPr>
          <w:color w:val="231F20"/>
        </w:rPr>
        <w:t>the</w:t>
      </w:r>
      <w:r>
        <w:rPr>
          <w:color w:val="231F20"/>
          <w:spacing w:val="-13"/>
        </w:rPr>
        <w:t xml:space="preserve"> </w:t>
      </w:r>
      <w:r>
        <w:rPr>
          <w:color w:val="231F20"/>
        </w:rPr>
        <w:t>same</w:t>
      </w:r>
      <w:r>
        <w:rPr>
          <w:color w:val="231F20"/>
          <w:spacing w:val="-13"/>
        </w:rPr>
        <w:t xml:space="preserve"> </w:t>
      </w:r>
      <w:r>
        <w:rPr>
          <w:color w:val="231F20"/>
        </w:rPr>
        <w:t>global</w:t>
      </w:r>
      <w:r>
        <w:rPr>
          <w:color w:val="231F20"/>
          <w:spacing w:val="-13"/>
        </w:rPr>
        <w:t xml:space="preserve"> </w:t>
      </w:r>
      <w:r>
        <w:rPr>
          <w:color w:val="231F20"/>
        </w:rPr>
        <w:t>variables</w:t>
      </w:r>
      <w:r>
        <w:rPr>
          <w:color w:val="231F20"/>
          <w:spacing w:val="-13"/>
        </w:rPr>
        <w:t xml:space="preserve"> </w:t>
      </w:r>
      <w:r>
        <w:rPr>
          <w:color w:val="231F20"/>
          <w:spacing w:val="-3"/>
        </w:rPr>
        <w:t>for</w:t>
      </w:r>
      <w:r>
        <w:rPr>
          <w:color w:val="231F20"/>
          <w:spacing w:val="-13"/>
        </w:rPr>
        <w:t xml:space="preserve"> </w:t>
      </w:r>
      <w:r>
        <w:rPr>
          <w:color w:val="231F20"/>
        </w:rPr>
        <w:t>its</w:t>
      </w:r>
      <w:r>
        <w:rPr>
          <w:color w:val="231F20"/>
          <w:spacing w:val="-13"/>
        </w:rPr>
        <w:t xml:space="preserve"> </w:t>
      </w:r>
      <w:r>
        <w:rPr>
          <w:color w:val="231F20"/>
          <w:spacing w:val="1"/>
        </w:rPr>
        <w:t>own</w:t>
      </w:r>
      <w:r>
        <w:rPr>
          <w:color w:val="231F20"/>
          <w:spacing w:val="-13"/>
        </w:rPr>
        <w:t xml:space="preserve"> </w:t>
      </w:r>
      <w:r>
        <w:rPr>
          <w:color w:val="231F20"/>
        </w:rPr>
        <w:t>purposes:</w:t>
      </w:r>
    </w:p>
    <w:p w:rsidR="004F63DA" w:rsidRDefault="001558CD">
      <w:pPr>
        <w:spacing w:before="134"/>
        <w:ind w:left="886"/>
        <w:rPr>
          <w:rFonts w:ascii="Lucida Sans Typewriter"/>
          <w:i/>
          <w:sz w:val="18"/>
        </w:rPr>
      </w:pPr>
      <w:r>
        <w:rPr>
          <w:rFonts w:ascii="Lucida Sans Typewriter"/>
          <w:b/>
          <w:color w:val="231F20"/>
          <w:sz w:val="18"/>
        </w:rPr>
        <w:t xml:space="preserve">var </w:t>
      </w:r>
      <w:r>
        <w:rPr>
          <w:rFonts w:ascii="Lucida Sans Typewriter"/>
          <w:color w:val="231F20"/>
          <w:sz w:val="18"/>
        </w:rPr>
        <w:t xml:space="preserve">i, n, sum; </w:t>
      </w:r>
      <w:r>
        <w:rPr>
          <w:rFonts w:ascii="Lucida Sans Typewriter"/>
          <w:i/>
          <w:color w:val="ED2024"/>
          <w:sz w:val="18"/>
        </w:rPr>
        <w:t>// same globals as averageScore!</w:t>
      </w:r>
    </w:p>
    <w:p w:rsidR="004F63DA" w:rsidRDefault="001558CD">
      <w:pPr>
        <w:spacing w:before="28" w:line="271" w:lineRule="auto"/>
        <w:ind w:left="1319" w:right="5091" w:hanging="433"/>
        <w:rPr>
          <w:rFonts w:ascii="Lucida Sans Typewriter"/>
          <w:sz w:val="18"/>
        </w:rPr>
      </w:pPr>
      <w:r>
        <w:rPr>
          <w:rFonts w:ascii="Lucida Sans Typewriter"/>
          <w:b/>
          <w:color w:val="231F20"/>
          <w:sz w:val="18"/>
        </w:rPr>
        <w:t xml:space="preserve">function </w:t>
      </w:r>
      <w:r>
        <w:rPr>
          <w:rFonts w:ascii="Lucida Sans Typewriter"/>
          <w:color w:val="3953A4"/>
          <w:sz w:val="18"/>
        </w:rPr>
        <w:t>score</w:t>
      </w:r>
      <w:r>
        <w:rPr>
          <w:rFonts w:ascii="Lucida Sans Typewriter"/>
          <w:color w:val="231F20"/>
          <w:sz w:val="18"/>
        </w:rPr>
        <w:t xml:space="preserve">(player) { sum = </w:t>
      </w:r>
      <w:r>
        <w:rPr>
          <w:rFonts w:ascii="Lucida Sans Typewriter"/>
          <w:color w:val="7D277D"/>
          <w:sz w:val="18"/>
        </w:rPr>
        <w:t>0</w:t>
      </w:r>
      <w:r>
        <w:rPr>
          <w:rFonts w:ascii="Lucida Sans Typewriter"/>
          <w:color w:val="231F20"/>
          <w:sz w:val="18"/>
        </w:rPr>
        <w:t>;</w:t>
      </w:r>
    </w:p>
    <w:p w:rsidR="004F63DA" w:rsidRDefault="001558CD">
      <w:pPr>
        <w:spacing w:before="1" w:line="271" w:lineRule="auto"/>
        <w:ind w:left="1752" w:right="1492"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player.levels.length; i &lt; n; i++) { sum += player.levels[i].score;</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sum;</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0"/>
      </w:pPr>
      <w:r>
        <w:rPr>
          <w:color w:val="231F20"/>
        </w:rPr>
        <w:t>The answer is to keep such variables local to just the portion of code that needs them:</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averageScore</w:t>
      </w:r>
      <w:r>
        <w:rPr>
          <w:rFonts w:ascii="Lucida Sans Typewriter"/>
          <w:color w:val="231F20"/>
          <w:sz w:val="18"/>
        </w:rPr>
        <w:t>(players) {</w:t>
      </w:r>
    </w:p>
    <w:p w:rsidR="004F63DA" w:rsidRDefault="001558CD">
      <w:pPr>
        <w:spacing w:before="27" w:line="271" w:lineRule="auto"/>
        <w:ind w:left="1319" w:right="5742"/>
        <w:rPr>
          <w:rFonts w:ascii="Lucida Sans Typewriter"/>
          <w:sz w:val="18"/>
        </w:rPr>
      </w:pPr>
      <w:r>
        <w:rPr>
          <w:rFonts w:ascii="Lucida Sans Typewriter"/>
          <w:b/>
          <w:color w:val="231F20"/>
          <w:sz w:val="18"/>
        </w:rPr>
        <w:t xml:space="preserve">var </w:t>
      </w:r>
      <w:r>
        <w:rPr>
          <w:rFonts w:ascii="Lucida Sans Typewriter"/>
          <w:color w:val="231F20"/>
          <w:sz w:val="18"/>
        </w:rPr>
        <w:t xml:space="preserve">i, n, sum; sum = </w:t>
      </w:r>
      <w:r>
        <w:rPr>
          <w:rFonts w:ascii="Lucida Sans Typewriter"/>
          <w:color w:val="7D277D"/>
          <w:sz w:val="18"/>
        </w:rPr>
        <w:t>0</w:t>
      </w:r>
      <w:r>
        <w:rPr>
          <w:rFonts w:ascii="Lucida Sans Typewriter"/>
          <w:color w:val="231F20"/>
          <w:sz w:val="18"/>
        </w:rPr>
        <w:t>;</w:t>
      </w:r>
    </w:p>
    <w:p w:rsidR="004F63DA" w:rsidRDefault="001558CD">
      <w:pPr>
        <w:spacing w:before="1" w:line="271" w:lineRule="auto"/>
        <w:ind w:left="1752" w:right="2203"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players.length; i &lt; n; i++) { sum += </w:t>
      </w:r>
      <w:r>
        <w:rPr>
          <w:rFonts w:ascii="Lucida Sans Typewriter"/>
          <w:color w:val="3953A4"/>
          <w:sz w:val="18"/>
        </w:rPr>
        <w:t>score</w:t>
      </w:r>
      <w:r>
        <w:rPr>
          <w:rFonts w:ascii="Lucida Sans Typewriter"/>
          <w:color w:val="231F20"/>
          <w:sz w:val="18"/>
        </w:rPr>
        <w:t>(players[i]);</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sum / n;</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3"/>
        <w:ind w:left="886"/>
        <w:rPr>
          <w:rFonts w:ascii="Lucida Sans Typewriter"/>
          <w:sz w:val="18"/>
        </w:rPr>
      </w:pPr>
      <w:r>
        <w:rPr>
          <w:rFonts w:ascii="Lucida Sans Typewriter"/>
          <w:b/>
          <w:color w:val="231F20"/>
          <w:sz w:val="18"/>
        </w:rPr>
        <w:t xml:space="preserve">function </w:t>
      </w:r>
      <w:r>
        <w:rPr>
          <w:rFonts w:ascii="Lucida Sans Typewriter"/>
          <w:color w:val="3953A4"/>
          <w:sz w:val="18"/>
        </w:rPr>
        <w:t>score</w:t>
      </w:r>
      <w:r>
        <w:rPr>
          <w:rFonts w:ascii="Lucida Sans Typewriter"/>
          <w:color w:val="231F20"/>
          <w:sz w:val="18"/>
        </w:rPr>
        <w:t>(player) {</w:t>
      </w:r>
    </w:p>
    <w:p w:rsidR="004F63DA" w:rsidRDefault="001558CD">
      <w:pPr>
        <w:spacing w:before="28" w:line="271" w:lineRule="auto"/>
        <w:ind w:left="1319" w:right="5742"/>
        <w:rPr>
          <w:rFonts w:ascii="Lucida Sans Typewriter"/>
          <w:sz w:val="18"/>
        </w:rPr>
      </w:pPr>
      <w:r>
        <w:rPr>
          <w:rFonts w:ascii="Lucida Sans Typewriter"/>
          <w:b/>
          <w:color w:val="231F20"/>
          <w:sz w:val="18"/>
        </w:rPr>
        <w:t xml:space="preserve">var </w:t>
      </w:r>
      <w:r>
        <w:rPr>
          <w:rFonts w:ascii="Lucida Sans Typewriter"/>
          <w:color w:val="231F20"/>
          <w:sz w:val="18"/>
        </w:rPr>
        <w:t xml:space="preserve">i, n, sum; sum = </w:t>
      </w:r>
      <w:r>
        <w:rPr>
          <w:rFonts w:ascii="Lucida Sans Typewriter"/>
          <w:color w:val="7D277D"/>
          <w:sz w:val="18"/>
        </w:rPr>
        <w:t>0</w:t>
      </w:r>
      <w:r>
        <w:rPr>
          <w:rFonts w:ascii="Lucida Sans Typewriter"/>
          <w:color w:val="231F20"/>
          <w:sz w:val="18"/>
        </w:rPr>
        <w:t>;</w:t>
      </w:r>
    </w:p>
    <w:p w:rsidR="004F63DA" w:rsidRDefault="001558CD">
      <w:pPr>
        <w:spacing w:before="1" w:line="271" w:lineRule="auto"/>
        <w:ind w:left="1752" w:right="1492"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player.levels.length; i &lt; n; i++) { sum += player.levels[i].score;</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sum;</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ind w:left="886"/>
        <w:rPr>
          <w:i/>
        </w:rPr>
      </w:pPr>
      <w:r>
        <w:rPr>
          <w:color w:val="231F20"/>
        </w:rPr>
        <w:t xml:space="preserve">JavaScript’s  global  namespace  is  also  exposed  as  a  </w:t>
      </w:r>
      <w:r>
        <w:rPr>
          <w:i/>
          <w:color w:val="231F20"/>
        </w:rPr>
        <w:t>global object,</w:t>
      </w:r>
    </w:p>
    <w:p w:rsidR="004F63DA" w:rsidRDefault="001558CD">
      <w:pPr>
        <w:pStyle w:val="Textoindependiente"/>
        <w:spacing w:before="4"/>
        <w:ind w:left="886"/>
      </w:pPr>
      <w:r>
        <w:rPr>
          <w:color w:val="231F20"/>
        </w:rPr>
        <w:t>which is accessible at the top of a program as the initial value of the</w:t>
      </w:r>
    </w:p>
    <w:p w:rsidR="004F63DA" w:rsidRDefault="004F63DA">
      <w:pPr>
        <w:sectPr w:rsidR="004F63DA">
          <w:headerReference w:type="even" r:id="rId26"/>
          <w:pgSz w:w="8940" w:h="13090"/>
          <w:pgMar w:top="920" w:right="180" w:bottom="280" w:left="160" w:header="708" w:footer="0" w:gutter="0"/>
          <w:pgNumType w:start="32"/>
          <w:cols w:space="720"/>
        </w:sectPr>
      </w:pPr>
    </w:p>
    <w:p w:rsidR="004F63DA" w:rsidRDefault="001558CD">
      <w:pPr>
        <w:tabs>
          <w:tab w:val="right" w:pos="7717"/>
        </w:tabs>
        <w:spacing w:before="76"/>
        <w:ind w:left="3412"/>
        <w:rPr>
          <w:b/>
          <w:sz w:val="18"/>
        </w:rPr>
      </w:pPr>
      <w:bookmarkStart w:id="50" w:name="_bookmark47"/>
      <w:bookmarkEnd w:id="50"/>
      <w:r>
        <w:rPr>
          <w:b/>
          <w:color w:val="231F20"/>
          <w:sz w:val="16"/>
        </w:rPr>
        <w:lastRenderedPageBreak/>
        <w:t xml:space="preserve">Item </w:t>
      </w:r>
      <w:r>
        <w:rPr>
          <w:b/>
          <w:color w:val="231F20"/>
          <w:spacing w:val="2"/>
          <w:sz w:val="16"/>
        </w:rPr>
        <w:t xml:space="preserve">8:  </w:t>
      </w:r>
      <w:r>
        <w:rPr>
          <w:b/>
          <w:color w:val="231F20"/>
          <w:sz w:val="16"/>
        </w:rPr>
        <w:t>Minimize Use of the</w:t>
      </w:r>
      <w:r>
        <w:rPr>
          <w:b/>
          <w:color w:val="231F20"/>
          <w:spacing w:val="-19"/>
          <w:sz w:val="16"/>
        </w:rPr>
        <w:t xml:space="preserve"> </w:t>
      </w:r>
      <w:r>
        <w:rPr>
          <w:b/>
          <w:color w:val="231F20"/>
          <w:sz w:val="16"/>
        </w:rPr>
        <w:t>Global Object</w:t>
      </w:r>
      <w:r>
        <w:rPr>
          <w:b/>
          <w:color w:val="231F20"/>
          <w:sz w:val="16"/>
        </w:rPr>
        <w:tab/>
      </w:r>
      <w:r>
        <w:rPr>
          <w:b/>
          <w:color w:val="231F20"/>
          <w:sz w:val="18"/>
        </w:rPr>
        <w:t>33</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rFonts w:ascii="Lucida Sans Typewriter"/>
          <w:color w:val="231F20"/>
          <w:sz w:val="18"/>
        </w:rPr>
        <w:t xml:space="preserve">this </w:t>
      </w:r>
      <w:r>
        <w:rPr>
          <w:color w:val="231F20"/>
        </w:rPr>
        <w:t xml:space="preserve">keyword. In web browsers, the global object is also bound to the global </w:t>
      </w:r>
      <w:r>
        <w:rPr>
          <w:rFonts w:ascii="Lucida Sans Typewriter"/>
          <w:color w:val="231F20"/>
          <w:sz w:val="18"/>
        </w:rPr>
        <w:t xml:space="preserve">window </w:t>
      </w:r>
      <w:r>
        <w:rPr>
          <w:color w:val="231F20"/>
        </w:rPr>
        <w:t>variable. Adding or modifying global variables automat- ically updates the global object:</w:t>
      </w:r>
    </w:p>
    <w:p w:rsidR="004F63DA" w:rsidRDefault="001558CD">
      <w:pPr>
        <w:spacing w:before="133" w:line="271" w:lineRule="auto"/>
        <w:ind w:left="891" w:right="4994"/>
        <w:rPr>
          <w:rFonts w:ascii="Lucida Sans Typewriter"/>
          <w:i/>
          <w:sz w:val="18"/>
        </w:rPr>
      </w:pPr>
      <w:r>
        <w:rPr>
          <w:rFonts w:ascii="Lucida Sans Typewriter"/>
          <w:b/>
          <w:color w:val="231F20"/>
          <w:sz w:val="18"/>
        </w:rPr>
        <w:t>this</w:t>
      </w:r>
      <w:r>
        <w:rPr>
          <w:rFonts w:ascii="Lucida Sans Typewriter"/>
          <w:color w:val="231F20"/>
          <w:sz w:val="18"/>
        </w:rPr>
        <w:t xml:space="preserve">.foo; </w:t>
      </w:r>
      <w:r>
        <w:rPr>
          <w:rFonts w:ascii="Lucida Sans Typewriter"/>
          <w:i/>
          <w:color w:val="231F20"/>
          <w:sz w:val="18"/>
        </w:rPr>
        <w:t xml:space="preserve">// undefined </w:t>
      </w:r>
      <w:r>
        <w:rPr>
          <w:rFonts w:ascii="Lucida Sans Typewriter"/>
          <w:color w:val="231F20"/>
          <w:sz w:val="18"/>
        </w:rPr>
        <w:t xml:space="preserve">foo = </w:t>
      </w:r>
      <w:r>
        <w:rPr>
          <w:rFonts w:ascii="Lucida Sans Typewriter"/>
          <w:color w:val="098140"/>
          <w:sz w:val="18"/>
        </w:rPr>
        <w:t>"global foo"</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.foo; </w:t>
      </w:r>
      <w:r>
        <w:rPr>
          <w:rFonts w:ascii="Lucida Sans Typewriter"/>
          <w:i/>
          <w:color w:val="231F20"/>
          <w:sz w:val="18"/>
        </w:rPr>
        <w:t>// "global</w:t>
      </w:r>
      <w:r>
        <w:rPr>
          <w:rFonts w:ascii="Lucida Sans Typewriter"/>
          <w:i/>
          <w:color w:val="231F20"/>
          <w:spacing w:val="-10"/>
          <w:sz w:val="18"/>
        </w:rPr>
        <w:t xml:space="preserve"> </w:t>
      </w:r>
      <w:r>
        <w:rPr>
          <w:rFonts w:ascii="Lucida Sans Typewriter"/>
          <w:i/>
          <w:color w:val="231F20"/>
          <w:sz w:val="18"/>
        </w:rPr>
        <w:t>foo"</w:t>
      </w:r>
    </w:p>
    <w:p w:rsidR="004F63DA" w:rsidRDefault="001558CD">
      <w:pPr>
        <w:pStyle w:val="Textoindependiente"/>
        <w:spacing w:before="107" w:line="244" w:lineRule="auto"/>
        <w:ind w:left="891" w:right="871"/>
        <w:jc w:val="both"/>
      </w:pPr>
      <w:r>
        <w:rPr>
          <w:color w:val="231F20"/>
        </w:rPr>
        <w:t>Similarly, updating the global object automatically updates the global namespace:</w:t>
      </w:r>
    </w:p>
    <w:p w:rsidR="004F63DA" w:rsidRDefault="001558CD">
      <w:pPr>
        <w:spacing w:before="134" w:line="271" w:lineRule="auto"/>
        <w:ind w:left="891" w:right="5194"/>
        <w:rPr>
          <w:rFonts w:ascii="Lucida Sans Typewriter"/>
          <w:i/>
          <w:sz w:val="18"/>
        </w:rPr>
      </w:pPr>
      <w:r>
        <w:rPr>
          <w:rFonts w:ascii="Lucida Sans Typewriter"/>
          <w:b/>
          <w:color w:val="231F20"/>
          <w:sz w:val="18"/>
        </w:rPr>
        <w:t xml:space="preserve">var </w:t>
      </w:r>
      <w:r>
        <w:rPr>
          <w:rFonts w:ascii="Lucida Sans Typewriter"/>
          <w:color w:val="231F20"/>
          <w:sz w:val="18"/>
        </w:rPr>
        <w:t xml:space="preserve">foo = </w:t>
      </w:r>
      <w:r>
        <w:rPr>
          <w:rFonts w:ascii="Lucida Sans Typewriter"/>
          <w:color w:val="098140"/>
          <w:sz w:val="18"/>
        </w:rPr>
        <w:t>"global foo"</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.foo = </w:t>
      </w:r>
      <w:r>
        <w:rPr>
          <w:rFonts w:ascii="Lucida Sans Typewriter"/>
          <w:color w:val="098140"/>
          <w:sz w:val="18"/>
        </w:rPr>
        <w:t>"changed"</w:t>
      </w:r>
      <w:r>
        <w:rPr>
          <w:rFonts w:ascii="Lucida Sans Typewriter"/>
          <w:color w:val="231F20"/>
          <w:sz w:val="18"/>
        </w:rPr>
        <w:t xml:space="preserve">; foo; </w:t>
      </w:r>
      <w:r>
        <w:rPr>
          <w:rFonts w:ascii="Lucida Sans Typewriter"/>
          <w:i/>
          <w:color w:val="231F20"/>
          <w:sz w:val="18"/>
        </w:rPr>
        <w:t>// "changed"</w:t>
      </w:r>
    </w:p>
    <w:p w:rsidR="004F63DA" w:rsidRDefault="001558CD">
      <w:pPr>
        <w:pStyle w:val="Textoindependiente"/>
        <w:spacing w:before="107" w:line="244" w:lineRule="auto"/>
        <w:ind w:left="891" w:right="869"/>
        <w:jc w:val="both"/>
      </w:pPr>
      <w:r>
        <w:rPr>
          <w:color w:val="231F20"/>
        </w:rPr>
        <w:t xml:space="preserve">This means that you have two mechanisms to choose from </w:t>
      </w:r>
      <w:r>
        <w:rPr>
          <w:color w:val="231F20"/>
          <w:spacing w:val="-3"/>
        </w:rPr>
        <w:t xml:space="preserve">for creat- </w:t>
      </w:r>
      <w:r>
        <w:rPr>
          <w:color w:val="231F20"/>
        </w:rPr>
        <w:t xml:space="preserve">ing a global variable: </w:t>
      </w:r>
      <w:r>
        <w:rPr>
          <w:color w:val="231F20"/>
          <w:spacing w:val="-6"/>
        </w:rPr>
        <w:t xml:space="preserve">You </w:t>
      </w:r>
      <w:r>
        <w:rPr>
          <w:color w:val="231F20"/>
          <w:spacing w:val="1"/>
        </w:rPr>
        <w:t xml:space="preserve">can </w:t>
      </w:r>
      <w:r>
        <w:rPr>
          <w:color w:val="231F20"/>
        </w:rPr>
        <w:t xml:space="preserve">declare it </w:t>
      </w:r>
      <w:r>
        <w:rPr>
          <w:color w:val="231F20"/>
          <w:spacing w:val="1"/>
        </w:rPr>
        <w:t xml:space="preserve">with </w:t>
      </w:r>
      <w:r>
        <w:rPr>
          <w:rFonts w:ascii="Lucida Sans Typewriter" w:hAnsi="Lucida Sans Typewriter"/>
          <w:color w:val="231F20"/>
          <w:spacing w:val="-2"/>
          <w:sz w:val="18"/>
        </w:rPr>
        <w:t xml:space="preserve">var </w:t>
      </w:r>
      <w:r>
        <w:rPr>
          <w:color w:val="231F20"/>
          <w:spacing w:val="1"/>
        </w:rPr>
        <w:t xml:space="preserve">in </w:t>
      </w:r>
      <w:r>
        <w:rPr>
          <w:color w:val="231F20"/>
        </w:rPr>
        <w:t xml:space="preserve">the global scope, or you </w:t>
      </w:r>
      <w:r>
        <w:rPr>
          <w:color w:val="231F20"/>
          <w:spacing w:val="1"/>
        </w:rPr>
        <w:t xml:space="preserve">can </w:t>
      </w:r>
      <w:r>
        <w:rPr>
          <w:color w:val="231F20"/>
        </w:rPr>
        <w:t xml:space="preserve">add it to the global object. Either works, </w:t>
      </w:r>
      <w:r>
        <w:rPr>
          <w:color w:val="231F20"/>
          <w:spacing w:val="-3"/>
        </w:rPr>
        <w:t xml:space="preserve">but </w:t>
      </w:r>
      <w:r>
        <w:rPr>
          <w:color w:val="231F20"/>
        </w:rPr>
        <w:t xml:space="preserve">the </w:t>
      </w:r>
      <w:r>
        <w:rPr>
          <w:rFonts w:ascii="Lucida Sans Typewriter" w:hAnsi="Lucida Sans Typewriter"/>
          <w:color w:val="231F20"/>
          <w:spacing w:val="-2"/>
          <w:sz w:val="18"/>
        </w:rPr>
        <w:t>var</w:t>
      </w:r>
      <w:r>
        <w:rPr>
          <w:rFonts w:ascii="Lucida Sans Typewriter" w:hAnsi="Lucida Sans Typewriter"/>
          <w:color w:val="231F20"/>
          <w:spacing w:val="-80"/>
          <w:sz w:val="18"/>
        </w:rPr>
        <w:t xml:space="preserve"> </w:t>
      </w:r>
      <w:r>
        <w:rPr>
          <w:color w:val="231F20"/>
        </w:rPr>
        <w:t xml:space="preserve">decla- ration has the benefit of more clearly conveying the effect on the pro- gram’s scope. Given that a reference to </w:t>
      </w:r>
      <w:r>
        <w:rPr>
          <w:color w:val="231F20"/>
          <w:spacing w:val="2"/>
        </w:rPr>
        <w:t xml:space="preserve">an </w:t>
      </w:r>
      <w:r>
        <w:rPr>
          <w:color w:val="231F20"/>
        </w:rPr>
        <w:t xml:space="preserve">unbound variable results </w:t>
      </w:r>
      <w:r>
        <w:rPr>
          <w:color w:val="231F20"/>
          <w:spacing w:val="1"/>
        </w:rPr>
        <w:t xml:space="preserve">in </w:t>
      </w:r>
      <w:r>
        <w:rPr>
          <w:color w:val="231F20"/>
        </w:rPr>
        <w:t xml:space="preserve">a runtime error, </w:t>
      </w:r>
      <w:r>
        <w:rPr>
          <w:color w:val="231F20"/>
          <w:spacing w:val="2"/>
        </w:rPr>
        <w:t xml:space="preserve">making </w:t>
      </w:r>
      <w:r>
        <w:rPr>
          <w:color w:val="231F20"/>
        </w:rPr>
        <w:t xml:space="preserve">scope clear and simple makes it easier </w:t>
      </w:r>
      <w:r>
        <w:rPr>
          <w:color w:val="231F20"/>
          <w:spacing w:val="-3"/>
        </w:rPr>
        <w:t xml:space="preserve">for </w:t>
      </w:r>
      <w:r>
        <w:rPr>
          <w:color w:val="231F20"/>
        </w:rPr>
        <w:t>users of your code to understand what globals it declares.</w:t>
      </w:r>
    </w:p>
    <w:p w:rsidR="004F63DA" w:rsidRDefault="001558CD">
      <w:pPr>
        <w:pStyle w:val="Textoindependiente"/>
        <w:spacing w:before="120" w:line="244" w:lineRule="auto"/>
        <w:ind w:left="891" w:right="869"/>
        <w:jc w:val="both"/>
      </w:pPr>
      <w:r>
        <w:rPr>
          <w:color w:val="231F20"/>
          <w:spacing w:val="1"/>
        </w:rPr>
        <w:t xml:space="preserve">While </w:t>
      </w:r>
      <w:r>
        <w:rPr>
          <w:color w:val="231F20"/>
          <w:spacing w:val="-4"/>
        </w:rPr>
        <w:t xml:space="preserve">it’s </w:t>
      </w:r>
      <w:r>
        <w:rPr>
          <w:color w:val="231F20"/>
        </w:rPr>
        <w:t xml:space="preserve">best to limit your use of the global object, it does provide one particularly indispensable use. Since the global object provides a </w:t>
      </w:r>
      <w:r>
        <w:rPr>
          <w:color w:val="231F20"/>
          <w:spacing w:val="1"/>
        </w:rPr>
        <w:t xml:space="preserve">dynamic </w:t>
      </w:r>
      <w:r>
        <w:rPr>
          <w:color w:val="231F20"/>
        </w:rPr>
        <w:t xml:space="preserve">reflection of the global environment, you </w:t>
      </w:r>
      <w:r>
        <w:rPr>
          <w:color w:val="231F20"/>
          <w:spacing w:val="1"/>
        </w:rPr>
        <w:t xml:space="preserve">can </w:t>
      </w:r>
      <w:r>
        <w:rPr>
          <w:color w:val="231F20"/>
        </w:rPr>
        <w:t xml:space="preserve">use it to query a </w:t>
      </w:r>
      <w:r>
        <w:rPr>
          <w:color w:val="231F20"/>
          <w:spacing w:val="2"/>
        </w:rPr>
        <w:t xml:space="preserve">running </w:t>
      </w:r>
      <w:r>
        <w:rPr>
          <w:color w:val="231F20"/>
        </w:rPr>
        <w:t xml:space="preserve">environment to detect which features are available on the platform. </w:t>
      </w:r>
      <w:r>
        <w:rPr>
          <w:color w:val="231F20"/>
          <w:spacing w:val="-3"/>
        </w:rPr>
        <w:t xml:space="preserve">For </w:t>
      </w:r>
      <w:r>
        <w:rPr>
          <w:color w:val="231F20"/>
        </w:rPr>
        <w:t xml:space="preserve">example, ES5 introduced a new global </w:t>
      </w:r>
      <w:r>
        <w:rPr>
          <w:rFonts w:ascii="Lucida Sans Typewriter" w:hAnsi="Lucida Sans Typewriter"/>
          <w:color w:val="231F20"/>
          <w:spacing w:val="-4"/>
          <w:sz w:val="18"/>
        </w:rPr>
        <w:t xml:space="preserve">JSON </w:t>
      </w:r>
      <w:r>
        <w:rPr>
          <w:color w:val="231F20"/>
        </w:rPr>
        <w:t xml:space="preserve">object </w:t>
      </w:r>
      <w:r>
        <w:rPr>
          <w:color w:val="231F20"/>
          <w:spacing w:val="-3"/>
        </w:rPr>
        <w:t xml:space="preserve">for </w:t>
      </w:r>
      <w:r>
        <w:rPr>
          <w:color w:val="231F20"/>
        </w:rPr>
        <w:t xml:space="preserve">reading and </w:t>
      </w:r>
      <w:r>
        <w:rPr>
          <w:color w:val="231F20"/>
          <w:spacing w:val="2"/>
        </w:rPr>
        <w:t xml:space="preserve">writing </w:t>
      </w:r>
      <w:r>
        <w:rPr>
          <w:color w:val="231F20"/>
        </w:rPr>
        <w:t xml:space="preserve">the JSON data format. </w:t>
      </w:r>
      <w:r>
        <w:rPr>
          <w:color w:val="231F20"/>
          <w:spacing w:val="1"/>
        </w:rPr>
        <w:t xml:space="preserve">As </w:t>
      </w:r>
      <w:r>
        <w:rPr>
          <w:color w:val="231F20"/>
        </w:rPr>
        <w:t xml:space="preserve">a stopgap </w:t>
      </w:r>
      <w:r>
        <w:rPr>
          <w:color w:val="231F20"/>
          <w:spacing w:val="-3"/>
        </w:rPr>
        <w:t xml:space="preserve">for </w:t>
      </w:r>
      <w:r>
        <w:rPr>
          <w:color w:val="231F20"/>
        </w:rPr>
        <w:t xml:space="preserve">deploying code </w:t>
      </w:r>
      <w:r>
        <w:rPr>
          <w:color w:val="231F20"/>
          <w:spacing w:val="1"/>
        </w:rPr>
        <w:t xml:space="preserve">in </w:t>
      </w:r>
      <w:r>
        <w:rPr>
          <w:color w:val="231F20"/>
        </w:rPr>
        <w:t xml:space="preserve">environments that may or may </w:t>
      </w:r>
      <w:r>
        <w:rPr>
          <w:color w:val="231F20"/>
          <w:spacing w:val="-2"/>
        </w:rPr>
        <w:t xml:space="preserve">not </w:t>
      </w:r>
      <w:r>
        <w:rPr>
          <w:color w:val="231F20"/>
        </w:rPr>
        <w:t xml:space="preserve">have yet provided the </w:t>
      </w:r>
      <w:r>
        <w:rPr>
          <w:rFonts w:ascii="Lucida Sans Typewriter" w:hAnsi="Lucida Sans Typewriter"/>
          <w:color w:val="231F20"/>
          <w:spacing w:val="-4"/>
          <w:sz w:val="18"/>
        </w:rPr>
        <w:t xml:space="preserve">JSON </w:t>
      </w:r>
      <w:r>
        <w:rPr>
          <w:color w:val="231F20"/>
        </w:rPr>
        <w:t xml:space="preserve">object, you </w:t>
      </w:r>
      <w:r>
        <w:rPr>
          <w:color w:val="231F20"/>
          <w:spacing w:val="1"/>
        </w:rPr>
        <w:t xml:space="preserve">can </w:t>
      </w:r>
      <w:r>
        <w:rPr>
          <w:color w:val="231F20"/>
        </w:rPr>
        <w:t xml:space="preserve">test the global object </w:t>
      </w:r>
      <w:r>
        <w:rPr>
          <w:color w:val="231F20"/>
          <w:spacing w:val="-3"/>
        </w:rPr>
        <w:t xml:space="preserve">for </w:t>
      </w:r>
      <w:r>
        <w:rPr>
          <w:color w:val="231F20"/>
        </w:rPr>
        <w:t xml:space="preserve">its presence and provide </w:t>
      </w:r>
      <w:r>
        <w:rPr>
          <w:color w:val="231F20"/>
          <w:spacing w:val="2"/>
        </w:rPr>
        <w:t xml:space="preserve">an </w:t>
      </w:r>
      <w:r>
        <w:rPr>
          <w:color w:val="231F20"/>
        </w:rPr>
        <w:t>alternate</w:t>
      </w:r>
      <w:r>
        <w:rPr>
          <w:color w:val="231F20"/>
          <w:spacing w:val="-2"/>
        </w:rPr>
        <w:t xml:space="preserve"> </w:t>
      </w:r>
      <w:r>
        <w:rPr>
          <w:color w:val="231F20"/>
        </w:rPr>
        <w:t>implementation:</w:t>
      </w:r>
    </w:p>
    <w:p w:rsidR="004F63DA" w:rsidRDefault="001558CD">
      <w:pPr>
        <w:spacing w:before="134"/>
        <w:ind w:left="891"/>
        <w:jc w:val="both"/>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this</w:t>
      </w:r>
      <w:r>
        <w:rPr>
          <w:rFonts w:ascii="Lucida Sans Typewriter"/>
          <w:color w:val="231F20"/>
          <w:sz w:val="18"/>
        </w:rPr>
        <w:t>.JSON) {</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.JSON = {</w:t>
      </w:r>
    </w:p>
    <w:p w:rsidR="004F63DA" w:rsidRDefault="001558CD">
      <w:pPr>
        <w:spacing w:before="27"/>
        <w:ind w:left="1756"/>
        <w:rPr>
          <w:rFonts w:ascii="Lucida Sans Typewriter"/>
          <w:sz w:val="18"/>
        </w:rPr>
      </w:pPr>
      <w:r>
        <w:rPr>
          <w:rFonts w:ascii="Lucida Sans Typewriter"/>
          <w:color w:val="231F20"/>
          <w:sz w:val="18"/>
        </w:rPr>
        <w:t>parse: ...,</w:t>
      </w:r>
    </w:p>
    <w:p w:rsidR="004F63DA" w:rsidRDefault="001558CD">
      <w:pPr>
        <w:spacing w:before="27"/>
        <w:ind w:left="1756"/>
        <w:rPr>
          <w:rFonts w:ascii="Lucida Sans Typewriter"/>
          <w:sz w:val="18"/>
        </w:rPr>
      </w:pPr>
      <w:r>
        <w:rPr>
          <w:rFonts w:ascii="Lucida Sans Typewriter"/>
          <w:color w:val="231F20"/>
          <w:sz w:val="18"/>
        </w:rPr>
        <w:t>stringify: ...</w:t>
      </w:r>
    </w:p>
    <w:p w:rsidR="004F63DA" w:rsidRDefault="001558CD">
      <w:pPr>
        <w:spacing w:before="27"/>
        <w:ind w:left="1324"/>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 xml:space="preserve">If you are already providing </w:t>
      </w:r>
      <w:r>
        <w:rPr>
          <w:color w:val="231F20"/>
          <w:spacing w:val="2"/>
        </w:rPr>
        <w:t xml:space="preserve">an </w:t>
      </w:r>
      <w:r>
        <w:rPr>
          <w:color w:val="231F20"/>
        </w:rPr>
        <w:t xml:space="preserve">implementation of </w:t>
      </w:r>
      <w:r>
        <w:rPr>
          <w:rFonts w:ascii="Lucida Sans Typewriter"/>
          <w:color w:val="231F20"/>
          <w:spacing w:val="-3"/>
          <w:sz w:val="18"/>
        </w:rPr>
        <w:t>JSON</w:t>
      </w:r>
      <w:r>
        <w:rPr>
          <w:color w:val="231F20"/>
          <w:spacing w:val="-3"/>
        </w:rPr>
        <w:t xml:space="preserve">,  </w:t>
      </w:r>
      <w:r>
        <w:rPr>
          <w:color w:val="231F20"/>
        </w:rPr>
        <w:t>you could    of course simply use your own implementation unconditionally. But built-in</w:t>
      </w:r>
      <w:r>
        <w:rPr>
          <w:color w:val="231F20"/>
          <w:spacing w:val="-11"/>
        </w:rPr>
        <w:t xml:space="preserve"> </w:t>
      </w:r>
      <w:r>
        <w:rPr>
          <w:color w:val="231F20"/>
        </w:rPr>
        <w:t>implementations</w:t>
      </w:r>
      <w:r>
        <w:rPr>
          <w:color w:val="231F20"/>
          <w:spacing w:val="-11"/>
        </w:rPr>
        <w:t xml:space="preserve"> </w:t>
      </w:r>
      <w:r>
        <w:rPr>
          <w:color w:val="231F20"/>
        </w:rPr>
        <w:t>provided</w:t>
      </w:r>
      <w:r>
        <w:rPr>
          <w:color w:val="231F20"/>
          <w:spacing w:val="-11"/>
        </w:rPr>
        <w:t xml:space="preserve"> </w:t>
      </w:r>
      <w:r>
        <w:rPr>
          <w:color w:val="231F20"/>
        </w:rPr>
        <w:t>by</w:t>
      </w:r>
      <w:r>
        <w:rPr>
          <w:color w:val="231F20"/>
          <w:spacing w:val="-11"/>
        </w:rPr>
        <w:t xml:space="preserve"> </w:t>
      </w:r>
      <w:r>
        <w:rPr>
          <w:color w:val="231F20"/>
        </w:rPr>
        <w:t>the</w:t>
      </w:r>
      <w:r>
        <w:rPr>
          <w:color w:val="231F20"/>
          <w:spacing w:val="-11"/>
        </w:rPr>
        <w:t xml:space="preserve"> </w:t>
      </w:r>
      <w:r>
        <w:rPr>
          <w:color w:val="231F20"/>
        </w:rPr>
        <w:t>host</w:t>
      </w:r>
      <w:r>
        <w:rPr>
          <w:color w:val="231F20"/>
          <w:spacing w:val="-11"/>
        </w:rPr>
        <w:t xml:space="preserve"> </w:t>
      </w:r>
      <w:r>
        <w:rPr>
          <w:color w:val="231F20"/>
        </w:rPr>
        <w:t>environment</w:t>
      </w:r>
      <w:r>
        <w:rPr>
          <w:color w:val="231F20"/>
          <w:spacing w:val="-11"/>
        </w:rPr>
        <w:t xml:space="preserve"> </w:t>
      </w:r>
      <w:r>
        <w:rPr>
          <w:color w:val="231F20"/>
        </w:rPr>
        <w:t>are</w:t>
      </w:r>
      <w:r>
        <w:rPr>
          <w:color w:val="231F20"/>
          <w:spacing w:val="-11"/>
        </w:rPr>
        <w:t xml:space="preserve"> </w:t>
      </w:r>
      <w:r>
        <w:rPr>
          <w:color w:val="231F20"/>
        </w:rPr>
        <w:t xml:space="preserve">almost always preferable: They are highly tested </w:t>
      </w:r>
      <w:r>
        <w:rPr>
          <w:color w:val="231F20"/>
          <w:spacing w:val="-3"/>
        </w:rPr>
        <w:t xml:space="preserve">for </w:t>
      </w:r>
      <w:r>
        <w:rPr>
          <w:color w:val="231F20"/>
        </w:rPr>
        <w:t xml:space="preserve">correctness and confor- mance to standards, and quite often provide better performance </w:t>
      </w:r>
      <w:r>
        <w:rPr>
          <w:color w:val="231F20"/>
          <w:spacing w:val="1"/>
        </w:rPr>
        <w:t xml:space="preserve">than </w:t>
      </w:r>
      <w:r>
        <w:rPr>
          <w:color w:val="231F20"/>
        </w:rPr>
        <w:t>a third-party</w:t>
      </w:r>
      <w:r>
        <w:rPr>
          <w:color w:val="231F20"/>
          <w:spacing w:val="-2"/>
        </w:rPr>
        <w:t xml:space="preserve"> </w:t>
      </w:r>
      <w:r>
        <w:rPr>
          <w:color w:val="231F20"/>
        </w:rPr>
        <w:t>implementation.</w:t>
      </w:r>
    </w:p>
    <w:p w:rsidR="004F63DA" w:rsidRDefault="004F63DA">
      <w:pPr>
        <w:spacing w:line="244" w:lineRule="auto"/>
        <w:jc w:val="both"/>
        <w:sectPr w:rsidR="004F63DA">
          <w:headerReference w:type="even" r:id="rId27"/>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51" w:name="Item_9:_Always_Declare_Local_Variables"/>
      <w:bookmarkStart w:id="52" w:name="_bookmark48"/>
      <w:bookmarkStart w:id="53" w:name="_bookmark49"/>
      <w:bookmarkEnd w:id="51"/>
      <w:bookmarkEnd w:id="52"/>
      <w:bookmarkEnd w:id="53"/>
      <w:r>
        <w:rPr>
          <w:color w:val="231F20"/>
        </w:rPr>
        <w:t xml:space="preserve">The technique of feature detection is especially important </w:t>
      </w:r>
      <w:r>
        <w:rPr>
          <w:color w:val="231F20"/>
          <w:spacing w:val="1"/>
        </w:rPr>
        <w:t xml:space="preserve">in </w:t>
      </w:r>
      <w:r>
        <w:rPr>
          <w:color w:val="231F20"/>
        </w:rPr>
        <w:t xml:space="preserve">web browsers, where the same code may be executed by a wide variety    of browsers and browser versions. Feature detection is a relatively easy way to make programs robust to the variations </w:t>
      </w:r>
      <w:r>
        <w:rPr>
          <w:color w:val="231F20"/>
          <w:spacing w:val="1"/>
        </w:rPr>
        <w:t xml:space="preserve">in </w:t>
      </w:r>
      <w:r>
        <w:rPr>
          <w:color w:val="231F20"/>
        </w:rPr>
        <w:t xml:space="preserve">platform fea- ture sets. The technique applies elsewhere, too, such as </w:t>
      </w:r>
      <w:r>
        <w:rPr>
          <w:color w:val="231F20"/>
          <w:spacing w:val="-3"/>
        </w:rPr>
        <w:t xml:space="preserve">for </w:t>
      </w:r>
      <w:r>
        <w:rPr>
          <w:color w:val="231F20"/>
          <w:spacing w:val="1"/>
        </w:rPr>
        <w:t xml:space="preserve">sharing </w:t>
      </w:r>
      <w:r>
        <w:rPr>
          <w:color w:val="231F20"/>
        </w:rPr>
        <w:t xml:space="preserve">libraries that may work both </w:t>
      </w:r>
      <w:r>
        <w:rPr>
          <w:color w:val="231F20"/>
          <w:spacing w:val="1"/>
        </w:rPr>
        <w:t xml:space="preserve">in </w:t>
      </w:r>
      <w:r>
        <w:rPr>
          <w:color w:val="231F20"/>
        </w:rPr>
        <w:t xml:space="preserve">the browser and </w:t>
      </w:r>
      <w:r>
        <w:rPr>
          <w:color w:val="231F20"/>
          <w:spacing w:val="1"/>
        </w:rPr>
        <w:t xml:space="preserve">in </w:t>
      </w:r>
      <w:r>
        <w:rPr>
          <w:color w:val="231F20"/>
        </w:rPr>
        <w:t>JavaScript server environments.</w:t>
      </w:r>
    </w:p>
    <w:p w:rsidR="004F63DA" w:rsidRDefault="004F63DA">
      <w:pPr>
        <w:pStyle w:val="Textoindependiente"/>
        <w:spacing w:before="4"/>
      </w:pPr>
    </w:p>
    <w:p w:rsidR="004F63DA" w:rsidRDefault="001558CD">
      <w:pPr>
        <w:pStyle w:val="Textoindependiente"/>
        <w:spacing w:before="1"/>
        <w:ind w:left="886"/>
        <w:jc w:val="both"/>
        <w:rPr>
          <w:b/>
        </w:rPr>
      </w:pPr>
      <w:r>
        <w:rPr>
          <w:b/>
          <w:color w:val="0083AE"/>
        </w:rPr>
        <w:t>Things to Remember</w:t>
      </w:r>
    </w:p>
    <w:p w:rsidR="004F63DA" w:rsidRDefault="001558CD">
      <w:pPr>
        <w:pStyle w:val="Prrafodelista"/>
        <w:numPr>
          <w:ilvl w:val="0"/>
          <w:numId w:val="62"/>
        </w:numPr>
        <w:tabs>
          <w:tab w:val="left" w:pos="1067"/>
        </w:tabs>
        <w:jc w:val="both"/>
        <w:rPr>
          <w:sz w:val="20"/>
        </w:rPr>
      </w:pPr>
      <w:r>
        <w:rPr>
          <w:color w:val="231F20"/>
          <w:spacing w:val="-3"/>
          <w:sz w:val="20"/>
        </w:rPr>
        <w:t xml:space="preserve">Avoid </w:t>
      </w:r>
      <w:r>
        <w:rPr>
          <w:color w:val="231F20"/>
          <w:sz w:val="20"/>
        </w:rPr>
        <w:t>declaring global variables.</w:t>
      </w:r>
    </w:p>
    <w:p w:rsidR="004F63DA" w:rsidRDefault="001558CD">
      <w:pPr>
        <w:pStyle w:val="Prrafodelista"/>
        <w:numPr>
          <w:ilvl w:val="0"/>
          <w:numId w:val="62"/>
        </w:numPr>
        <w:tabs>
          <w:tab w:val="left" w:pos="1067"/>
        </w:tabs>
        <w:jc w:val="both"/>
        <w:rPr>
          <w:sz w:val="20"/>
        </w:rPr>
      </w:pPr>
      <w:r>
        <w:rPr>
          <w:color w:val="231F20"/>
          <w:sz w:val="20"/>
        </w:rPr>
        <w:t>Declare variables as locally as</w:t>
      </w:r>
      <w:r>
        <w:rPr>
          <w:color w:val="231F20"/>
          <w:spacing w:val="-1"/>
          <w:sz w:val="20"/>
        </w:rPr>
        <w:t xml:space="preserve"> </w:t>
      </w:r>
      <w:r>
        <w:rPr>
          <w:color w:val="231F20"/>
          <w:sz w:val="20"/>
        </w:rPr>
        <w:t>possible.</w:t>
      </w:r>
    </w:p>
    <w:p w:rsidR="004F63DA" w:rsidRDefault="001558CD">
      <w:pPr>
        <w:pStyle w:val="Prrafodelista"/>
        <w:numPr>
          <w:ilvl w:val="0"/>
          <w:numId w:val="62"/>
        </w:numPr>
        <w:tabs>
          <w:tab w:val="left" w:pos="1067"/>
        </w:tabs>
        <w:jc w:val="both"/>
        <w:rPr>
          <w:sz w:val="20"/>
        </w:rPr>
      </w:pPr>
      <w:r>
        <w:rPr>
          <w:color w:val="231F20"/>
          <w:spacing w:val="-3"/>
          <w:sz w:val="20"/>
        </w:rPr>
        <w:t xml:space="preserve">Avoid </w:t>
      </w:r>
      <w:r>
        <w:rPr>
          <w:color w:val="231F20"/>
          <w:sz w:val="20"/>
        </w:rPr>
        <w:t>adding properties to the global</w:t>
      </w:r>
      <w:r>
        <w:rPr>
          <w:color w:val="231F20"/>
          <w:spacing w:val="-3"/>
          <w:sz w:val="20"/>
        </w:rPr>
        <w:t xml:space="preserve"> </w:t>
      </w:r>
      <w:r>
        <w:rPr>
          <w:color w:val="231F20"/>
          <w:sz w:val="20"/>
        </w:rPr>
        <w:t>object.</w:t>
      </w:r>
    </w:p>
    <w:p w:rsidR="004F63DA" w:rsidRDefault="001558CD">
      <w:pPr>
        <w:pStyle w:val="Prrafodelista"/>
        <w:numPr>
          <w:ilvl w:val="0"/>
          <w:numId w:val="62"/>
        </w:numPr>
        <w:tabs>
          <w:tab w:val="left" w:pos="1067"/>
        </w:tabs>
        <w:jc w:val="both"/>
        <w:rPr>
          <w:sz w:val="20"/>
        </w:rPr>
      </w:pPr>
      <w:r>
        <w:rPr>
          <w:color w:val="231F20"/>
          <w:sz w:val="20"/>
        </w:rPr>
        <w:t xml:space="preserve">Use the global object </w:t>
      </w:r>
      <w:r>
        <w:rPr>
          <w:color w:val="231F20"/>
          <w:spacing w:val="-3"/>
          <w:sz w:val="20"/>
        </w:rPr>
        <w:t xml:space="preserve">for </w:t>
      </w:r>
      <w:r>
        <w:rPr>
          <w:color w:val="231F20"/>
          <w:sz w:val="20"/>
        </w:rPr>
        <w:t>platform feature</w:t>
      </w:r>
      <w:r>
        <w:rPr>
          <w:color w:val="231F20"/>
          <w:spacing w:val="-6"/>
          <w:sz w:val="20"/>
        </w:rPr>
        <w:t xml:space="preserve"> </w:t>
      </w:r>
      <w:r>
        <w:rPr>
          <w:color w:val="231F20"/>
          <w:sz w:val="20"/>
        </w:rPr>
        <w:t>detection.</w:t>
      </w:r>
    </w:p>
    <w:p w:rsidR="004F63DA" w:rsidRDefault="004F63DA">
      <w:pPr>
        <w:pStyle w:val="Textoindependiente"/>
        <w:spacing w:before="9"/>
        <w:rPr>
          <w:sz w:val="27"/>
        </w:rPr>
      </w:pPr>
    </w:p>
    <w:p w:rsidR="004F63DA" w:rsidRDefault="001558CD">
      <w:pPr>
        <w:pStyle w:val="Ttulo2"/>
        <w:ind w:left="886"/>
        <w:jc w:val="both"/>
        <w:rPr>
          <w:b/>
        </w:rPr>
      </w:pPr>
      <w:hyperlink w:anchor="_bookmark0" w:history="1">
        <w:r>
          <w:rPr>
            <w:b/>
            <w:color w:val="0083AE"/>
            <w:spacing w:val="-3"/>
          </w:rPr>
          <w:t xml:space="preserve">Item </w:t>
        </w:r>
        <w:r>
          <w:rPr>
            <w:b/>
            <w:color w:val="0083AE"/>
            <w:spacing w:val="5"/>
          </w:rPr>
          <w:t xml:space="preserve">9: </w:t>
        </w:r>
        <w:r>
          <w:rPr>
            <w:b/>
            <w:color w:val="0083AE"/>
          </w:rPr>
          <w:t xml:space="preserve">Always Declare </w:t>
        </w:r>
        <w:r>
          <w:rPr>
            <w:b/>
            <w:color w:val="0083AE"/>
            <w:spacing w:val="1"/>
          </w:rPr>
          <w:t>Local</w:t>
        </w:r>
        <w:r>
          <w:rPr>
            <w:b/>
            <w:color w:val="0083AE"/>
            <w:spacing w:val="-54"/>
          </w:rPr>
          <w:t xml:space="preserve"> </w:t>
        </w:r>
        <w:r>
          <w:rPr>
            <w:b/>
            <w:color w:val="0083AE"/>
          </w:rPr>
          <w:t>Variables</w:t>
        </w:r>
      </w:hyperlink>
    </w:p>
    <w:p w:rsidR="004F63DA" w:rsidRDefault="001558CD">
      <w:pPr>
        <w:pStyle w:val="Textoindependiente"/>
        <w:spacing w:before="154" w:line="244" w:lineRule="auto"/>
        <w:ind w:left="886" w:right="874"/>
        <w:jc w:val="both"/>
      </w:pPr>
      <w:r>
        <w:rPr>
          <w:color w:val="231F20"/>
        </w:rPr>
        <w:t xml:space="preserve">If there’s one thing more troublesome than a global variable, it’s an </w:t>
      </w:r>
      <w:r>
        <w:rPr>
          <w:i/>
          <w:color w:val="231F20"/>
        </w:rPr>
        <w:t xml:space="preserve">unintentional </w:t>
      </w:r>
      <w:r>
        <w:rPr>
          <w:color w:val="231F20"/>
        </w:rPr>
        <w:t>global variable. Unfortunately, JavaScript’s variable assignment rules make it all too easy to create global variables acci- dentally. Instead of raising an error, a program that assigns to an unbound variable simply creates a new global variable and assigns to it. This means that forgetting to declare a local variable silently turns it into a global variable:</w:t>
      </w:r>
    </w:p>
    <w:p w:rsidR="004F63DA" w:rsidRDefault="001558CD">
      <w:pPr>
        <w:spacing w:before="133" w:line="271" w:lineRule="auto"/>
        <w:ind w:left="1319" w:right="4874" w:hanging="433"/>
        <w:rPr>
          <w:rFonts w:ascii="Lucida Sans Typewriter"/>
          <w:sz w:val="18"/>
        </w:rPr>
      </w:pPr>
      <w:r>
        <w:rPr>
          <w:rFonts w:ascii="Lucida Sans Typewriter"/>
          <w:b/>
          <w:color w:val="231F20"/>
          <w:sz w:val="18"/>
        </w:rPr>
        <w:t xml:space="preserve">function </w:t>
      </w:r>
      <w:r>
        <w:rPr>
          <w:rFonts w:ascii="Lucida Sans Typewriter"/>
          <w:color w:val="3953A4"/>
          <w:sz w:val="18"/>
        </w:rPr>
        <w:t>swap</w:t>
      </w:r>
      <w:r>
        <w:rPr>
          <w:rFonts w:ascii="Lucida Sans Typewriter"/>
          <w:color w:val="231F20"/>
          <w:sz w:val="18"/>
        </w:rPr>
        <w:t xml:space="preserve">(a, i, j) { temp = a[i]; </w:t>
      </w:r>
      <w:r>
        <w:rPr>
          <w:rFonts w:ascii="Lucida Sans Typewriter"/>
          <w:i/>
          <w:color w:val="ED2024"/>
          <w:sz w:val="18"/>
        </w:rPr>
        <w:t xml:space="preserve">// global </w:t>
      </w:r>
      <w:r>
        <w:rPr>
          <w:rFonts w:ascii="Lucida Sans Typewriter"/>
          <w:color w:val="231F20"/>
          <w:sz w:val="18"/>
        </w:rPr>
        <w:t>a[i] = a[j];</w:t>
      </w:r>
    </w:p>
    <w:p w:rsidR="004F63DA" w:rsidRDefault="001558CD">
      <w:pPr>
        <w:spacing w:before="1"/>
        <w:ind w:left="655" w:right="5308"/>
        <w:jc w:val="center"/>
        <w:rPr>
          <w:rFonts w:ascii="Lucida Sans Typewriter"/>
          <w:sz w:val="18"/>
        </w:rPr>
      </w:pPr>
      <w:r>
        <w:rPr>
          <w:rFonts w:ascii="Lucida Sans Typewriter"/>
          <w:color w:val="231F20"/>
          <w:sz w:val="18"/>
        </w:rPr>
        <w:t>a[j] = temp;</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5"/>
        <w:jc w:val="both"/>
      </w:pPr>
      <w:r>
        <w:rPr>
          <w:color w:val="231F20"/>
        </w:rPr>
        <w:t xml:space="preserve">This program manages to execute without error, even though the  lack of a </w:t>
      </w:r>
      <w:r>
        <w:rPr>
          <w:rFonts w:ascii="Lucida Sans Typewriter"/>
          <w:color w:val="231F20"/>
          <w:spacing w:val="-2"/>
          <w:sz w:val="18"/>
        </w:rPr>
        <w:t xml:space="preserve">var </w:t>
      </w:r>
      <w:r>
        <w:rPr>
          <w:color w:val="231F20"/>
        </w:rPr>
        <w:t xml:space="preserve">declaration </w:t>
      </w:r>
      <w:r>
        <w:rPr>
          <w:color w:val="231F20"/>
          <w:spacing w:val="-3"/>
        </w:rPr>
        <w:t xml:space="preserve">for </w:t>
      </w:r>
      <w:r>
        <w:rPr>
          <w:color w:val="231F20"/>
        </w:rPr>
        <w:t xml:space="preserve">the </w:t>
      </w:r>
      <w:r>
        <w:rPr>
          <w:rFonts w:ascii="Lucida Sans Typewriter"/>
          <w:color w:val="231F20"/>
          <w:sz w:val="18"/>
        </w:rPr>
        <w:t xml:space="preserve">temp </w:t>
      </w:r>
      <w:r>
        <w:rPr>
          <w:color w:val="231F20"/>
        </w:rPr>
        <w:t xml:space="preserve">variable leads to the accidental creation of a global variable. A proper implementation declares </w:t>
      </w:r>
      <w:r>
        <w:rPr>
          <w:rFonts w:ascii="Lucida Sans Typewriter"/>
          <w:color w:val="231F20"/>
          <w:sz w:val="18"/>
        </w:rPr>
        <w:t xml:space="preserve">temp </w:t>
      </w:r>
      <w:r>
        <w:rPr>
          <w:color w:val="231F20"/>
          <w:spacing w:val="1"/>
        </w:rPr>
        <w:t>with</w:t>
      </w:r>
      <w:r>
        <w:rPr>
          <w:color w:val="231F20"/>
          <w:spacing w:val="-1"/>
        </w:rPr>
        <w:t xml:space="preserve"> </w:t>
      </w:r>
      <w:r>
        <w:rPr>
          <w:rFonts w:ascii="Lucida Sans Typewriter"/>
          <w:color w:val="231F20"/>
          <w:spacing w:val="-3"/>
          <w:sz w:val="18"/>
        </w:rPr>
        <w:t>var</w:t>
      </w:r>
      <w:r>
        <w:rPr>
          <w:color w:val="231F20"/>
          <w:spacing w:val="-3"/>
        </w:rPr>
        <w:t>:</w:t>
      </w:r>
    </w:p>
    <w:p w:rsidR="004F63DA" w:rsidRDefault="001558CD">
      <w:pPr>
        <w:spacing w:before="134" w:line="271" w:lineRule="auto"/>
        <w:ind w:left="1319" w:right="5107" w:hanging="433"/>
        <w:rPr>
          <w:rFonts w:ascii="Lucida Sans Typewriter"/>
          <w:sz w:val="18"/>
        </w:rPr>
      </w:pPr>
      <w:r>
        <w:rPr>
          <w:rFonts w:ascii="Lucida Sans Typewriter"/>
          <w:b/>
          <w:color w:val="231F20"/>
          <w:sz w:val="18"/>
        </w:rPr>
        <w:t xml:space="preserve">function </w:t>
      </w:r>
      <w:r>
        <w:rPr>
          <w:rFonts w:ascii="Lucida Sans Typewriter"/>
          <w:color w:val="3953A4"/>
          <w:sz w:val="18"/>
        </w:rPr>
        <w:t>swap</w:t>
      </w:r>
      <w:r>
        <w:rPr>
          <w:rFonts w:ascii="Lucida Sans Typewriter"/>
          <w:color w:val="231F20"/>
          <w:sz w:val="18"/>
        </w:rPr>
        <w:t xml:space="preserve">(a, i, j) { </w:t>
      </w:r>
      <w:r>
        <w:rPr>
          <w:rFonts w:ascii="Lucida Sans Typewriter"/>
          <w:b/>
          <w:color w:val="231F20"/>
          <w:sz w:val="18"/>
        </w:rPr>
        <w:t xml:space="preserve">var </w:t>
      </w:r>
      <w:r>
        <w:rPr>
          <w:rFonts w:ascii="Lucida Sans Typewriter"/>
          <w:color w:val="231F20"/>
          <w:sz w:val="18"/>
        </w:rPr>
        <w:t>temp = a[i]; a[i] =</w:t>
      </w:r>
      <w:r>
        <w:rPr>
          <w:rFonts w:ascii="Lucida Sans Typewriter"/>
          <w:color w:val="231F20"/>
          <w:spacing w:val="-3"/>
          <w:sz w:val="18"/>
        </w:rPr>
        <w:t xml:space="preserve"> </w:t>
      </w:r>
      <w:r>
        <w:rPr>
          <w:rFonts w:ascii="Lucida Sans Typewriter"/>
          <w:color w:val="231F20"/>
          <w:sz w:val="18"/>
        </w:rPr>
        <w:t>a[j];</w:t>
      </w:r>
    </w:p>
    <w:p w:rsidR="004F63DA" w:rsidRDefault="001558CD">
      <w:pPr>
        <w:spacing w:before="1"/>
        <w:ind w:left="1319"/>
        <w:rPr>
          <w:rFonts w:ascii="Lucida Sans Typewriter"/>
          <w:sz w:val="18"/>
        </w:rPr>
      </w:pPr>
      <w:r>
        <w:rPr>
          <w:rFonts w:ascii="Lucida Sans Typewriter"/>
          <w:color w:val="231F20"/>
          <w:sz w:val="18"/>
        </w:rPr>
        <w:t>a[j] = temp;</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r>
        <w:rPr>
          <w:color w:val="231F20"/>
        </w:rPr>
        <w:t xml:space="preserve">Purposefully creating global variables is bad style, </w:t>
      </w:r>
      <w:r>
        <w:rPr>
          <w:color w:val="231F20"/>
          <w:spacing w:val="-3"/>
        </w:rPr>
        <w:t xml:space="preserve">but </w:t>
      </w:r>
      <w:r>
        <w:rPr>
          <w:color w:val="231F20"/>
        </w:rPr>
        <w:t xml:space="preserve">accidentally creating global variables </w:t>
      </w:r>
      <w:r>
        <w:rPr>
          <w:color w:val="231F20"/>
          <w:spacing w:val="1"/>
        </w:rPr>
        <w:t xml:space="preserve">can </w:t>
      </w:r>
      <w:r>
        <w:rPr>
          <w:color w:val="231F20"/>
        </w:rPr>
        <w:t xml:space="preserve">be a downright disaster. Because of this, many programmers use </w:t>
      </w:r>
      <w:r>
        <w:rPr>
          <w:i/>
          <w:color w:val="231F20"/>
        </w:rPr>
        <w:t xml:space="preserve">lint </w:t>
      </w:r>
      <w:r>
        <w:rPr>
          <w:color w:val="231F20"/>
        </w:rPr>
        <w:t>tools, which inspect your</w:t>
      </w:r>
      <w:r>
        <w:rPr>
          <w:color w:val="231F20"/>
          <w:spacing w:val="60"/>
        </w:rPr>
        <w:t xml:space="preserve"> </w:t>
      </w:r>
      <w:r>
        <w:rPr>
          <w:color w:val="231F20"/>
        </w:rPr>
        <w:t>program’s</w:t>
      </w:r>
    </w:p>
    <w:p w:rsidR="004F63DA" w:rsidRDefault="004F63DA">
      <w:pPr>
        <w:spacing w:line="244" w:lineRule="auto"/>
        <w:jc w:val="both"/>
        <w:sectPr w:rsidR="004F63DA">
          <w:headerReference w:type="even" r:id="rId28"/>
          <w:headerReference w:type="default" r:id="rId29"/>
          <w:pgSz w:w="8940" w:h="13090"/>
          <w:pgMar w:top="920" w:right="180" w:bottom="280" w:left="160" w:header="708" w:footer="0" w:gutter="0"/>
          <w:pgNumType w:start="34"/>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69"/>
        <w:jc w:val="both"/>
      </w:pPr>
      <w:bookmarkStart w:id="54" w:name="Item_10:_Avoid_with"/>
      <w:bookmarkStart w:id="55" w:name="_bookmark50"/>
      <w:bookmarkStart w:id="56" w:name="_bookmark51"/>
      <w:bookmarkEnd w:id="54"/>
      <w:bookmarkEnd w:id="55"/>
      <w:bookmarkEnd w:id="56"/>
      <w:r>
        <w:rPr>
          <w:color w:val="231F20"/>
        </w:rPr>
        <w:t xml:space="preserve">source code </w:t>
      </w:r>
      <w:r>
        <w:rPr>
          <w:color w:val="231F20"/>
          <w:spacing w:val="-3"/>
        </w:rPr>
        <w:t xml:space="preserve">for </w:t>
      </w:r>
      <w:r>
        <w:rPr>
          <w:color w:val="231F20"/>
        </w:rPr>
        <w:t xml:space="preserve">bad style or potential bugs, and often feature the ability to report uses of unbound variables. </w:t>
      </w:r>
      <w:r>
        <w:rPr>
          <w:color w:val="231F20"/>
          <w:spacing w:val="-3"/>
        </w:rPr>
        <w:t xml:space="preserve">Typically, </w:t>
      </w:r>
      <w:r>
        <w:rPr>
          <w:color w:val="231F20"/>
        </w:rPr>
        <w:t xml:space="preserve">a lint tool that checks </w:t>
      </w:r>
      <w:r>
        <w:rPr>
          <w:color w:val="231F20"/>
          <w:spacing w:val="-3"/>
        </w:rPr>
        <w:t xml:space="preserve">for </w:t>
      </w:r>
      <w:r>
        <w:rPr>
          <w:color w:val="231F20"/>
        </w:rPr>
        <w:t xml:space="preserve">undeclared variables takes a user-provided set of </w:t>
      </w:r>
      <w:r>
        <w:rPr>
          <w:color w:val="231F20"/>
          <w:spacing w:val="1"/>
        </w:rPr>
        <w:t xml:space="preserve">known </w:t>
      </w:r>
      <w:r>
        <w:rPr>
          <w:color w:val="231F20"/>
        </w:rPr>
        <w:t xml:space="preserve">globals (such as those expected to exist </w:t>
      </w:r>
      <w:r>
        <w:rPr>
          <w:color w:val="231F20"/>
          <w:spacing w:val="1"/>
        </w:rPr>
        <w:t xml:space="preserve">in </w:t>
      </w:r>
      <w:r>
        <w:rPr>
          <w:color w:val="231F20"/>
        </w:rPr>
        <w:t xml:space="preserve">the host environment,     or globals defined </w:t>
      </w:r>
      <w:r>
        <w:rPr>
          <w:color w:val="231F20"/>
          <w:spacing w:val="1"/>
        </w:rPr>
        <w:t xml:space="preserve">in </w:t>
      </w:r>
      <w:r>
        <w:rPr>
          <w:color w:val="231F20"/>
        </w:rPr>
        <w:t xml:space="preserve">separate files) and then reports any references or assignments to variables that are neither provided </w:t>
      </w:r>
      <w:r>
        <w:rPr>
          <w:color w:val="231F20"/>
          <w:spacing w:val="1"/>
        </w:rPr>
        <w:t xml:space="preserve">in </w:t>
      </w:r>
      <w:r>
        <w:rPr>
          <w:color w:val="231F20"/>
        </w:rPr>
        <w:t xml:space="preserve">the list nor declared </w:t>
      </w:r>
      <w:r>
        <w:rPr>
          <w:color w:val="231F20"/>
          <w:spacing w:val="1"/>
        </w:rPr>
        <w:t xml:space="preserve">in </w:t>
      </w:r>
      <w:r>
        <w:rPr>
          <w:color w:val="231F20"/>
        </w:rPr>
        <w:t xml:space="preserve">the program. </w:t>
      </w:r>
      <w:r>
        <w:rPr>
          <w:color w:val="231F20"/>
          <w:spacing w:val="-4"/>
        </w:rPr>
        <w:t xml:space="preserve">It’s </w:t>
      </w:r>
      <w:r>
        <w:rPr>
          <w:color w:val="231F20"/>
        </w:rPr>
        <w:t xml:space="preserve">worth </w:t>
      </w:r>
      <w:r>
        <w:rPr>
          <w:color w:val="231F20"/>
          <w:spacing w:val="2"/>
        </w:rPr>
        <w:t xml:space="preserve">taking </w:t>
      </w:r>
      <w:r>
        <w:rPr>
          <w:color w:val="231F20"/>
        </w:rPr>
        <w:t xml:space="preserve">some time to explore what development tools are available </w:t>
      </w:r>
      <w:r>
        <w:rPr>
          <w:color w:val="231F20"/>
          <w:spacing w:val="-3"/>
        </w:rPr>
        <w:t xml:space="preserve">for </w:t>
      </w:r>
      <w:r>
        <w:rPr>
          <w:color w:val="231F20"/>
        </w:rPr>
        <w:t xml:space="preserve">JavaScript. Integrating automated checks </w:t>
      </w:r>
      <w:r>
        <w:rPr>
          <w:color w:val="231F20"/>
          <w:spacing w:val="-3"/>
        </w:rPr>
        <w:t xml:space="preserve">for </w:t>
      </w:r>
      <w:r>
        <w:rPr>
          <w:color w:val="231F20"/>
        </w:rPr>
        <w:t xml:space="preserve">common errors such as accidental globals into your devel- opment process </w:t>
      </w:r>
      <w:r>
        <w:rPr>
          <w:color w:val="231F20"/>
          <w:spacing w:val="1"/>
        </w:rPr>
        <w:t xml:space="preserve">can </w:t>
      </w:r>
      <w:r>
        <w:rPr>
          <w:color w:val="231F20"/>
        </w:rPr>
        <w:t>be a</w:t>
      </w:r>
      <w:r>
        <w:rPr>
          <w:color w:val="231F20"/>
          <w:spacing w:val="-10"/>
        </w:rPr>
        <w:t xml:space="preserve"> </w:t>
      </w:r>
      <w:r>
        <w:rPr>
          <w:color w:val="231F20"/>
        </w:rPr>
        <w:t>lifesaver.</w:t>
      </w:r>
    </w:p>
    <w:p w:rsidR="004F63DA" w:rsidRDefault="004F63DA">
      <w:pPr>
        <w:pStyle w:val="Textoindependiente"/>
        <w:spacing w:before="4"/>
      </w:pPr>
    </w:p>
    <w:p w:rsidR="004F63DA" w:rsidRDefault="001558CD">
      <w:pPr>
        <w:pStyle w:val="Textoindependiente"/>
        <w:spacing w:before="1"/>
        <w:ind w:left="891"/>
        <w:jc w:val="both"/>
        <w:rPr>
          <w:b/>
        </w:rPr>
      </w:pPr>
      <w:r>
        <w:rPr>
          <w:b/>
          <w:color w:val="0083AE"/>
        </w:rPr>
        <w:t>Things to Remember</w:t>
      </w:r>
    </w:p>
    <w:p w:rsidR="004F63DA" w:rsidRDefault="001558CD">
      <w:pPr>
        <w:pStyle w:val="Prrafodelista"/>
        <w:numPr>
          <w:ilvl w:val="0"/>
          <w:numId w:val="61"/>
        </w:numPr>
        <w:tabs>
          <w:tab w:val="left" w:pos="1072"/>
        </w:tabs>
        <w:jc w:val="both"/>
        <w:rPr>
          <w:sz w:val="20"/>
        </w:rPr>
      </w:pPr>
      <w:r>
        <w:rPr>
          <w:color w:val="231F20"/>
          <w:sz w:val="20"/>
        </w:rPr>
        <w:t xml:space="preserve">Always declare new local variables </w:t>
      </w:r>
      <w:r>
        <w:rPr>
          <w:color w:val="231F20"/>
          <w:spacing w:val="1"/>
          <w:sz w:val="20"/>
        </w:rPr>
        <w:t xml:space="preserve">with </w:t>
      </w:r>
      <w:r>
        <w:rPr>
          <w:rFonts w:ascii="Lucida Sans Typewriter"/>
          <w:color w:val="231F20"/>
          <w:spacing w:val="-8"/>
          <w:sz w:val="18"/>
        </w:rPr>
        <w:t>var</w:t>
      </w:r>
      <w:r>
        <w:rPr>
          <w:color w:val="231F20"/>
          <w:spacing w:val="-8"/>
          <w:sz w:val="20"/>
        </w:rPr>
        <w:t>.</w:t>
      </w:r>
    </w:p>
    <w:p w:rsidR="004F63DA" w:rsidRDefault="001558CD">
      <w:pPr>
        <w:pStyle w:val="Prrafodelista"/>
        <w:numPr>
          <w:ilvl w:val="0"/>
          <w:numId w:val="61"/>
        </w:numPr>
        <w:tabs>
          <w:tab w:val="left" w:pos="1072"/>
        </w:tabs>
        <w:jc w:val="both"/>
        <w:rPr>
          <w:sz w:val="20"/>
        </w:rPr>
      </w:pPr>
      <w:r>
        <w:rPr>
          <w:color w:val="231F20"/>
          <w:sz w:val="20"/>
        </w:rPr>
        <w:t xml:space="preserve">Consider using lint tools to help check </w:t>
      </w:r>
      <w:r>
        <w:rPr>
          <w:color w:val="231F20"/>
          <w:spacing w:val="-3"/>
          <w:sz w:val="20"/>
        </w:rPr>
        <w:t xml:space="preserve">for </w:t>
      </w:r>
      <w:r>
        <w:rPr>
          <w:color w:val="231F20"/>
          <w:sz w:val="20"/>
        </w:rPr>
        <w:t>unbound</w:t>
      </w:r>
      <w:r>
        <w:rPr>
          <w:color w:val="231F20"/>
          <w:spacing w:val="-2"/>
          <w:sz w:val="20"/>
        </w:rPr>
        <w:t xml:space="preserve"> </w:t>
      </w:r>
      <w:r>
        <w:rPr>
          <w:color w:val="231F20"/>
          <w:sz w:val="20"/>
        </w:rPr>
        <w:t>variables.</w:t>
      </w:r>
    </w:p>
    <w:p w:rsidR="004F63DA" w:rsidRDefault="004F63DA">
      <w:pPr>
        <w:pStyle w:val="Textoindependiente"/>
        <w:spacing w:before="9"/>
        <w:rPr>
          <w:sz w:val="27"/>
        </w:rPr>
      </w:pPr>
    </w:p>
    <w:p w:rsidR="004F63DA" w:rsidRDefault="001558CD">
      <w:pPr>
        <w:ind w:left="891"/>
        <w:jc w:val="both"/>
        <w:rPr>
          <w:rFonts w:ascii="Lucida Sans Typewriter"/>
          <w:b/>
        </w:rPr>
      </w:pPr>
      <w:hyperlink w:anchor="_bookmark0" w:history="1">
        <w:r>
          <w:rPr>
            <w:b/>
            <w:color w:val="0083AE"/>
            <w:sz w:val="24"/>
          </w:rPr>
          <w:t xml:space="preserve">Item 10: Avoid </w:t>
        </w:r>
        <w:r>
          <w:rPr>
            <w:rFonts w:ascii="Lucida Sans Typewriter"/>
            <w:b/>
            <w:color w:val="0083AE"/>
          </w:rPr>
          <w:t>with</w:t>
        </w:r>
      </w:hyperlink>
    </w:p>
    <w:p w:rsidR="004F63DA" w:rsidRDefault="001558CD">
      <w:pPr>
        <w:pStyle w:val="Textoindependiente"/>
        <w:spacing w:before="154" w:line="244" w:lineRule="auto"/>
        <w:ind w:left="891" w:right="870" w:hanging="1"/>
        <w:jc w:val="both"/>
      </w:pPr>
      <w:r>
        <w:rPr>
          <w:color w:val="231F20"/>
        </w:rPr>
        <w:t xml:space="preserve">Poor </w:t>
      </w:r>
      <w:r>
        <w:rPr>
          <w:rFonts w:ascii="Lucida Sans Typewriter"/>
          <w:color w:val="231F20"/>
          <w:sz w:val="18"/>
        </w:rPr>
        <w:t>with</w:t>
      </w:r>
      <w:r>
        <w:rPr>
          <w:color w:val="231F20"/>
        </w:rPr>
        <w:t xml:space="preserve">. There is probably no single more maligned feature in JavaScript. Nevertheless, </w:t>
      </w:r>
      <w:r>
        <w:rPr>
          <w:rFonts w:ascii="Lucida Sans Typewriter"/>
          <w:color w:val="231F20"/>
          <w:sz w:val="18"/>
        </w:rPr>
        <w:t xml:space="preserve">with </w:t>
      </w:r>
      <w:r>
        <w:rPr>
          <w:color w:val="231F20"/>
        </w:rPr>
        <w:t>came by its notoriety honestly: What- ever conveniences it may offer, it more than makes up for them in unreliability and inefficiency.</w:t>
      </w:r>
    </w:p>
    <w:p w:rsidR="004F63DA" w:rsidRDefault="001558CD">
      <w:pPr>
        <w:pStyle w:val="Textoindependiente"/>
        <w:spacing w:before="119" w:line="244" w:lineRule="auto"/>
        <w:ind w:left="891" w:right="870"/>
        <w:jc w:val="both"/>
      </w:pPr>
      <w:r>
        <w:rPr>
          <w:color w:val="231F20"/>
        </w:rPr>
        <w:t xml:space="preserve">The motivations </w:t>
      </w:r>
      <w:r>
        <w:rPr>
          <w:color w:val="231F20"/>
          <w:spacing w:val="-3"/>
        </w:rPr>
        <w:t xml:space="preserve">for </w:t>
      </w:r>
      <w:r>
        <w:rPr>
          <w:rFonts w:ascii="Lucida Sans Typewriter"/>
          <w:color w:val="231F20"/>
          <w:spacing w:val="-4"/>
          <w:sz w:val="18"/>
        </w:rPr>
        <w:t xml:space="preserve">with </w:t>
      </w:r>
      <w:r>
        <w:rPr>
          <w:color w:val="231F20"/>
        </w:rPr>
        <w:t xml:space="preserve">are understandable. Programs often need to </w:t>
      </w:r>
      <w:r>
        <w:rPr>
          <w:color w:val="231F20"/>
          <w:spacing w:val="1"/>
        </w:rPr>
        <w:t>call</w:t>
      </w:r>
      <w:r>
        <w:rPr>
          <w:color w:val="231F20"/>
          <w:spacing w:val="-9"/>
        </w:rPr>
        <w:t xml:space="preserve"> </w:t>
      </w:r>
      <w:r>
        <w:rPr>
          <w:color w:val="231F20"/>
        </w:rPr>
        <w:t>a</w:t>
      </w:r>
      <w:r>
        <w:rPr>
          <w:color w:val="231F20"/>
          <w:spacing w:val="-9"/>
        </w:rPr>
        <w:t xml:space="preserve"> </w:t>
      </w:r>
      <w:r>
        <w:rPr>
          <w:color w:val="231F20"/>
        </w:rPr>
        <w:t>number</w:t>
      </w:r>
      <w:r>
        <w:rPr>
          <w:color w:val="231F20"/>
          <w:spacing w:val="-9"/>
        </w:rPr>
        <w:t xml:space="preserve"> </w:t>
      </w:r>
      <w:r>
        <w:rPr>
          <w:color w:val="231F20"/>
        </w:rPr>
        <w:t>of</w:t>
      </w:r>
      <w:r>
        <w:rPr>
          <w:color w:val="231F20"/>
          <w:spacing w:val="-9"/>
        </w:rPr>
        <w:t xml:space="preserve"> </w:t>
      </w:r>
      <w:r>
        <w:rPr>
          <w:color w:val="231F20"/>
        </w:rPr>
        <w:t>methods</w:t>
      </w:r>
      <w:r>
        <w:rPr>
          <w:color w:val="231F20"/>
          <w:spacing w:val="-9"/>
        </w:rPr>
        <w:t xml:space="preserve"> </w:t>
      </w:r>
      <w:r>
        <w:rPr>
          <w:color w:val="231F20"/>
          <w:spacing w:val="1"/>
        </w:rPr>
        <w:t>in</w:t>
      </w:r>
      <w:r>
        <w:rPr>
          <w:color w:val="231F20"/>
          <w:spacing w:val="-9"/>
        </w:rPr>
        <w:t xml:space="preserve"> </w:t>
      </w:r>
      <w:r>
        <w:rPr>
          <w:color w:val="231F20"/>
        </w:rPr>
        <w:t>sequence</w:t>
      </w:r>
      <w:r>
        <w:rPr>
          <w:color w:val="231F20"/>
          <w:spacing w:val="-9"/>
        </w:rPr>
        <w:t xml:space="preserve"> </w:t>
      </w:r>
      <w:r>
        <w:rPr>
          <w:color w:val="231F20"/>
        </w:rPr>
        <w:t>on</w:t>
      </w:r>
      <w:r>
        <w:rPr>
          <w:color w:val="231F20"/>
          <w:spacing w:val="-9"/>
        </w:rPr>
        <w:t xml:space="preserve"> </w:t>
      </w:r>
      <w:r>
        <w:rPr>
          <w:color w:val="231F20"/>
        </w:rPr>
        <w:t>a</w:t>
      </w:r>
      <w:r>
        <w:rPr>
          <w:color w:val="231F20"/>
          <w:spacing w:val="-9"/>
        </w:rPr>
        <w:t xml:space="preserve"> </w:t>
      </w:r>
      <w:r>
        <w:rPr>
          <w:color w:val="231F20"/>
        </w:rPr>
        <w:t>single</w:t>
      </w:r>
      <w:r>
        <w:rPr>
          <w:color w:val="231F20"/>
          <w:spacing w:val="-9"/>
        </w:rPr>
        <w:t xml:space="preserve"> </w:t>
      </w:r>
      <w:r>
        <w:rPr>
          <w:color w:val="231F20"/>
        </w:rPr>
        <w:t>object,</w:t>
      </w:r>
      <w:r>
        <w:rPr>
          <w:color w:val="231F20"/>
          <w:spacing w:val="-9"/>
        </w:rPr>
        <w:t xml:space="preserve"> </w:t>
      </w:r>
      <w:r>
        <w:rPr>
          <w:color w:val="231F20"/>
        </w:rPr>
        <w:t>and</w:t>
      </w:r>
      <w:r>
        <w:rPr>
          <w:color w:val="231F20"/>
          <w:spacing w:val="-9"/>
        </w:rPr>
        <w:t xml:space="preserve"> </w:t>
      </w:r>
      <w:r>
        <w:rPr>
          <w:color w:val="231F20"/>
        </w:rPr>
        <w:t>it</w:t>
      </w:r>
      <w:r>
        <w:rPr>
          <w:color w:val="231F20"/>
          <w:spacing w:val="-9"/>
        </w:rPr>
        <w:t xml:space="preserve"> </w:t>
      </w:r>
      <w:r>
        <w:rPr>
          <w:color w:val="231F20"/>
        </w:rPr>
        <w:t>is</w:t>
      </w:r>
      <w:r>
        <w:rPr>
          <w:color w:val="231F20"/>
          <w:spacing w:val="-9"/>
        </w:rPr>
        <w:t xml:space="preserve"> </w:t>
      </w:r>
      <w:r>
        <w:rPr>
          <w:color w:val="231F20"/>
        </w:rPr>
        <w:t>con- venient to avoid repeated references to the</w:t>
      </w:r>
      <w:r>
        <w:rPr>
          <w:color w:val="231F20"/>
          <w:spacing w:val="-13"/>
        </w:rPr>
        <w:t xml:space="preserve"> </w:t>
      </w:r>
      <w:r>
        <w:rPr>
          <w:color w:val="231F20"/>
        </w:rPr>
        <w:t>object:</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status</w:t>
      </w:r>
      <w:r>
        <w:rPr>
          <w:rFonts w:ascii="Lucida Sans Typewriter"/>
          <w:color w:val="231F20"/>
          <w:sz w:val="18"/>
        </w:rPr>
        <w:t>(info)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widget = </w:t>
      </w:r>
      <w:r>
        <w:rPr>
          <w:rFonts w:ascii="Lucida Sans Typewriter"/>
          <w:b/>
          <w:color w:val="231F20"/>
          <w:sz w:val="18"/>
        </w:rPr>
        <w:t xml:space="preserve">new </w:t>
      </w:r>
      <w:r>
        <w:rPr>
          <w:rFonts w:ascii="Lucida Sans Typewriter"/>
          <w:color w:val="3953A4"/>
          <w:sz w:val="18"/>
        </w:rPr>
        <w:t>Widget</w:t>
      </w:r>
      <w:r>
        <w:rPr>
          <w:rFonts w:ascii="Lucida Sans Typewriter"/>
          <w:color w:val="231F20"/>
          <w:sz w:val="18"/>
        </w:rPr>
        <w:t>();</w:t>
      </w:r>
    </w:p>
    <w:p w:rsidR="004F63DA" w:rsidRDefault="001558CD">
      <w:pPr>
        <w:spacing w:before="27" w:line="271" w:lineRule="auto"/>
        <w:ind w:left="1756" w:right="4329" w:hanging="433"/>
        <w:rPr>
          <w:rFonts w:ascii="Lucida Sans Typewriter"/>
          <w:sz w:val="18"/>
        </w:rPr>
      </w:pPr>
      <w:r>
        <w:rPr>
          <w:rFonts w:ascii="Lucida Sans Typewriter"/>
          <w:b/>
          <w:color w:val="231F20"/>
          <w:sz w:val="18"/>
        </w:rPr>
        <w:t xml:space="preserve">with </w:t>
      </w:r>
      <w:r>
        <w:rPr>
          <w:rFonts w:ascii="Lucida Sans Typewriter"/>
          <w:color w:val="231F20"/>
          <w:sz w:val="18"/>
        </w:rPr>
        <w:t xml:space="preserve">(widget) { </w:t>
      </w:r>
      <w:r>
        <w:rPr>
          <w:rFonts w:ascii="Lucida Sans Typewriter"/>
          <w:color w:val="3953A4"/>
          <w:sz w:val="18"/>
        </w:rPr>
        <w:t>setBackground</w:t>
      </w:r>
      <w:r>
        <w:rPr>
          <w:rFonts w:ascii="Lucida Sans Typewriter"/>
          <w:color w:val="231F20"/>
          <w:sz w:val="18"/>
        </w:rPr>
        <w:t>(</w:t>
      </w:r>
      <w:r>
        <w:rPr>
          <w:rFonts w:ascii="Lucida Sans Typewriter"/>
          <w:color w:val="098140"/>
          <w:sz w:val="18"/>
        </w:rPr>
        <w:t>"blue"</w:t>
      </w:r>
      <w:r>
        <w:rPr>
          <w:rFonts w:ascii="Lucida Sans Typewriter"/>
          <w:color w:val="231F20"/>
          <w:sz w:val="18"/>
        </w:rPr>
        <w:t xml:space="preserve">); </w:t>
      </w:r>
      <w:r>
        <w:rPr>
          <w:rFonts w:ascii="Lucida Sans Typewriter"/>
          <w:color w:val="3953A4"/>
          <w:sz w:val="18"/>
        </w:rPr>
        <w:t>setForeground</w:t>
      </w:r>
      <w:r>
        <w:rPr>
          <w:rFonts w:ascii="Lucida Sans Typewriter"/>
          <w:color w:val="231F20"/>
          <w:sz w:val="18"/>
        </w:rPr>
        <w:t>(</w:t>
      </w:r>
      <w:r>
        <w:rPr>
          <w:rFonts w:ascii="Lucida Sans Typewriter"/>
          <w:color w:val="098140"/>
          <w:sz w:val="18"/>
        </w:rPr>
        <w:t>"white"</w:t>
      </w:r>
      <w:r>
        <w:rPr>
          <w:rFonts w:ascii="Lucida Sans Typewriter"/>
          <w:color w:val="231F20"/>
          <w:sz w:val="18"/>
        </w:rPr>
        <w:t>);</w:t>
      </w:r>
    </w:p>
    <w:p w:rsidR="004F63DA" w:rsidRDefault="001558CD">
      <w:pPr>
        <w:spacing w:before="1"/>
        <w:ind w:left="1756"/>
        <w:rPr>
          <w:rFonts w:ascii="Lucida Sans Typewriter"/>
          <w:i/>
          <w:sz w:val="18"/>
        </w:rPr>
      </w:pPr>
      <w:r>
        <w:rPr>
          <w:rFonts w:ascii="Lucida Sans Typewriter"/>
          <w:color w:val="3953A4"/>
          <w:sz w:val="18"/>
        </w:rPr>
        <w:t>setText</w:t>
      </w:r>
      <w:r>
        <w:rPr>
          <w:rFonts w:ascii="Lucida Sans Typewriter"/>
          <w:color w:val="231F20"/>
          <w:sz w:val="18"/>
        </w:rPr>
        <w:t>(</w:t>
      </w:r>
      <w:r>
        <w:rPr>
          <w:rFonts w:ascii="Lucida Sans Typewriter"/>
          <w:color w:val="098140"/>
          <w:sz w:val="18"/>
        </w:rPr>
        <w:t xml:space="preserve">"Status: " </w:t>
      </w:r>
      <w:r>
        <w:rPr>
          <w:rFonts w:ascii="Lucida Sans Typewriter"/>
          <w:color w:val="231F20"/>
          <w:sz w:val="18"/>
        </w:rPr>
        <w:t xml:space="preserve">+ info); </w:t>
      </w:r>
      <w:r>
        <w:rPr>
          <w:rFonts w:ascii="Lucida Sans Typewriter"/>
          <w:i/>
          <w:color w:val="ED2024"/>
          <w:sz w:val="18"/>
        </w:rPr>
        <w:t>// ambiguous reference</w:t>
      </w:r>
    </w:p>
    <w:p w:rsidR="004F63DA" w:rsidRDefault="001558CD">
      <w:pPr>
        <w:spacing w:before="28"/>
        <w:ind w:left="990" w:right="5308"/>
        <w:jc w:val="center"/>
        <w:rPr>
          <w:rFonts w:ascii="Lucida Sans Typewriter"/>
          <w:sz w:val="18"/>
        </w:rPr>
      </w:pPr>
      <w:r>
        <w:rPr>
          <w:rFonts w:ascii="Lucida Sans Typewriter"/>
          <w:color w:val="3953A4"/>
          <w:sz w:val="18"/>
        </w:rPr>
        <w:t>show</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pPr>
      <w:r>
        <w:rPr>
          <w:color w:val="231F20"/>
        </w:rPr>
        <w:t xml:space="preserve">It’s also tempting to use </w:t>
      </w:r>
      <w:r>
        <w:rPr>
          <w:rFonts w:ascii="Lucida Sans Typewriter" w:hAnsi="Lucida Sans Typewriter"/>
          <w:color w:val="231F20"/>
          <w:sz w:val="18"/>
        </w:rPr>
        <w:t xml:space="preserve">with </w:t>
      </w:r>
      <w:r>
        <w:rPr>
          <w:color w:val="231F20"/>
        </w:rPr>
        <w:t>to “import” variables from objects serv- ing as modules:</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(x, y) {</w:t>
      </w:r>
    </w:p>
    <w:p w:rsidR="004F63DA" w:rsidRDefault="001558CD">
      <w:pPr>
        <w:spacing w:before="28"/>
        <w:ind w:left="1324"/>
        <w:rPr>
          <w:rFonts w:ascii="Lucida Sans Typewriter"/>
          <w:sz w:val="18"/>
        </w:rPr>
      </w:pPr>
      <w:r>
        <w:rPr>
          <w:rFonts w:ascii="Lucida Sans Typewriter"/>
          <w:b/>
          <w:color w:val="231F20"/>
          <w:sz w:val="18"/>
        </w:rPr>
        <w:t xml:space="preserve">with </w:t>
      </w:r>
      <w:r>
        <w:rPr>
          <w:rFonts w:ascii="Lucida Sans Typewriter"/>
          <w:color w:val="231F20"/>
          <w:sz w:val="18"/>
        </w:rPr>
        <w:t>(Math) {</w:t>
      </w:r>
    </w:p>
    <w:p w:rsidR="004F63DA" w:rsidRDefault="001558CD">
      <w:pPr>
        <w:spacing w:before="28"/>
        <w:ind w:left="1756"/>
        <w:rPr>
          <w:rFonts w:ascii="Lucida Sans Typewriter"/>
          <w:i/>
          <w:sz w:val="18"/>
        </w:rPr>
      </w:pPr>
      <w:r>
        <w:rPr>
          <w:rFonts w:ascii="Lucida Sans Typewriter"/>
          <w:b/>
          <w:color w:val="231F20"/>
          <w:sz w:val="18"/>
        </w:rPr>
        <w:t xml:space="preserve">return </w:t>
      </w:r>
      <w:r>
        <w:rPr>
          <w:rFonts w:ascii="Lucida Sans Typewriter"/>
          <w:color w:val="3953A4"/>
          <w:sz w:val="18"/>
        </w:rPr>
        <w:t>min</w:t>
      </w:r>
      <w:r>
        <w:rPr>
          <w:rFonts w:ascii="Lucida Sans Typewriter"/>
          <w:color w:val="231F20"/>
          <w:sz w:val="18"/>
        </w:rPr>
        <w:t>(</w:t>
      </w:r>
      <w:r>
        <w:rPr>
          <w:rFonts w:ascii="Lucida Sans Typewriter"/>
          <w:color w:val="3953A4"/>
          <w:sz w:val="18"/>
        </w:rPr>
        <w:t>round</w:t>
      </w:r>
      <w:r>
        <w:rPr>
          <w:rFonts w:ascii="Lucida Sans Typewriter"/>
          <w:color w:val="231F20"/>
          <w:sz w:val="18"/>
        </w:rPr>
        <w:t xml:space="preserve">(x), </w:t>
      </w:r>
      <w:r>
        <w:rPr>
          <w:rFonts w:ascii="Lucida Sans Typewriter"/>
          <w:color w:val="3953A4"/>
          <w:sz w:val="18"/>
        </w:rPr>
        <w:t>sqrt</w:t>
      </w:r>
      <w:r>
        <w:rPr>
          <w:rFonts w:ascii="Lucida Sans Typewriter"/>
          <w:color w:val="231F20"/>
          <w:sz w:val="18"/>
        </w:rPr>
        <w:t xml:space="preserve">(y)); </w:t>
      </w:r>
      <w:r>
        <w:rPr>
          <w:rFonts w:ascii="Lucida Sans Typewriter"/>
          <w:i/>
          <w:color w:val="ED2024"/>
          <w:sz w:val="18"/>
        </w:rPr>
        <w:t>// ambiguous references</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86" w:right="873" w:hanging="1"/>
        <w:jc w:val="both"/>
      </w:pPr>
      <w:bookmarkStart w:id="57" w:name="_bookmark52"/>
      <w:bookmarkEnd w:id="57"/>
      <w:r>
        <w:rPr>
          <w:color w:val="231F20"/>
        </w:rPr>
        <w:t xml:space="preserve">In both cases, </w:t>
      </w:r>
      <w:r>
        <w:rPr>
          <w:rFonts w:ascii="Lucida Sans Typewriter"/>
          <w:color w:val="231F20"/>
          <w:sz w:val="18"/>
        </w:rPr>
        <w:t xml:space="preserve">with </w:t>
      </w:r>
      <w:r>
        <w:rPr>
          <w:color w:val="231F20"/>
        </w:rPr>
        <w:t>makes it temptingly easy to extract the properties of an object and bind them as local variables in the block.</w:t>
      </w:r>
    </w:p>
    <w:p w:rsidR="004F63DA" w:rsidRDefault="001558CD">
      <w:pPr>
        <w:pStyle w:val="Textoindependiente"/>
        <w:spacing w:before="120" w:line="244" w:lineRule="auto"/>
        <w:ind w:left="886" w:right="874"/>
        <w:jc w:val="both"/>
      </w:pPr>
      <w:r>
        <w:rPr>
          <w:color w:val="231F20"/>
        </w:rPr>
        <w:t xml:space="preserve">These examples look appealing. But neither actually does what </w:t>
      </w:r>
      <w:r>
        <w:rPr>
          <w:color w:val="231F20"/>
          <w:spacing w:val="-4"/>
        </w:rPr>
        <w:t>it’s</w:t>
      </w:r>
      <w:r>
        <w:rPr>
          <w:color w:val="231F20"/>
          <w:spacing w:val="55"/>
        </w:rPr>
        <w:t xml:space="preserve"> </w:t>
      </w:r>
      <w:r>
        <w:rPr>
          <w:color w:val="231F20"/>
        </w:rPr>
        <w:t>supposed to. Notice how both examples have two different kinds of variables:</w:t>
      </w:r>
      <w:r>
        <w:rPr>
          <w:color w:val="231F20"/>
          <w:spacing w:val="-7"/>
        </w:rPr>
        <w:t xml:space="preserve"> </w:t>
      </w:r>
      <w:r>
        <w:rPr>
          <w:color w:val="231F20"/>
        </w:rPr>
        <w:t>those</w:t>
      </w:r>
      <w:r>
        <w:rPr>
          <w:color w:val="231F20"/>
          <w:spacing w:val="-7"/>
        </w:rPr>
        <w:t xml:space="preserve"> </w:t>
      </w:r>
      <w:r>
        <w:rPr>
          <w:color w:val="231F20"/>
        </w:rPr>
        <w:t>that</w:t>
      </w:r>
      <w:r>
        <w:rPr>
          <w:color w:val="231F20"/>
          <w:spacing w:val="-7"/>
        </w:rPr>
        <w:t xml:space="preserve"> </w:t>
      </w:r>
      <w:r>
        <w:rPr>
          <w:color w:val="231F20"/>
        </w:rPr>
        <w:t>we</w:t>
      </w:r>
      <w:r>
        <w:rPr>
          <w:color w:val="231F20"/>
          <w:spacing w:val="-7"/>
        </w:rPr>
        <w:t xml:space="preserve"> </w:t>
      </w:r>
      <w:r>
        <w:rPr>
          <w:color w:val="231F20"/>
        </w:rPr>
        <w:t>expect</w:t>
      </w:r>
      <w:r>
        <w:rPr>
          <w:color w:val="231F20"/>
          <w:spacing w:val="-7"/>
        </w:rPr>
        <w:t xml:space="preserve"> </w:t>
      </w:r>
      <w:r>
        <w:rPr>
          <w:color w:val="231F20"/>
        </w:rPr>
        <w:t>to</w:t>
      </w:r>
      <w:r>
        <w:rPr>
          <w:color w:val="231F20"/>
          <w:spacing w:val="-7"/>
        </w:rPr>
        <w:t xml:space="preserve"> </w:t>
      </w:r>
      <w:r>
        <w:rPr>
          <w:color w:val="231F20"/>
        </w:rPr>
        <w:t>refer</w:t>
      </w:r>
      <w:r>
        <w:rPr>
          <w:color w:val="231F20"/>
          <w:spacing w:val="-7"/>
        </w:rPr>
        <w:t xml:space="preserve"> </w:t>
      </w:r>
      <w:r>
        <w:rPr>
          <w:color w:val="231F20"/>
        </w:rPr>
        <w:t>to</w:t>
      </w:r>
      <w:r>
        <w:rPr>
          <w:color w:val="231F20"/>
          <w:spacing w:val="-7"/>
        </w:rPr>
        <w:t xml:space="preserve"> </w:t>
      </w:r>
      <w:r>
        <w:rPr>
          <w:color w:val="231F20"/>
        </w:rPr>
        <w:t>properties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rFonts w:ascii="Lucida Sans Typewriter" w:hAnsi="Lucida Sans Typewriter"/>
          <w:color w:val="231F20"/>
          <w:spacing w:val="-4"/>
          <w:sz w:val="18"/>
        </w:rPr>
        <w:t>with</w:t>
      </w:r>
      <w:r>
        <w:rPr>
          <w:rFonts w:ascii="Lucida Sans Typewriter" w:hAnsi="Lucida Sans Typewriter"/>
          <w:color w:val="231F20"/>
          <w:spacing w:val="-57"/>
          <w:sz w:val="18"/>
        </w:rPr>
        <w:t xml:space="preserve"> </w:t>
      </w:r>
      <w:r>
        <w:rPr>
          <w:color w:val="231F20"/>
        </w:rPr>
        <w:t xml:space="preserve">object, such as </w:t>
      </w:r>
      <w:r>
        <w:rPr>
          <w:rFonts w:ascii="Lucida Sans Typewriter" w:hAnsi="Lucida Sans Typewriter"/>
          <w:color w:val="231F20"/>
          <w:spacing w:val="-3"/>
          <w:sz w:val="18"/>
        </w:rPr>
        <w:t>setBackground</w:t>
      </w:r>
      <w:r>
        <w:rPr>
          <w:color w:val="231F20"/>
          <w:spacing w:val="-3"/>
        </w:rPr>
        <w:t xml:space="preserve">, </w:t>
      </w:r>
      <w:r>
        <w:rPr>
          <w:rFonts w:ascii="Lucida Sans Typewriter" w:hAnsi="Lucida Sans Typewriter"/>
          <w:color w:val="231F20"/>
          <w:sz w:val="18"/>
        </w:rPr>
        <w:t>round</w:t>
      </w:r>
      <w:r>
        <w:rPr>
          <w:color w:val="231F20"/>
        </w:rPr>
        <w:t xml:space="preserve">, and </w:t>
      </w:r>
      <w:r>
        <w:rPr>
          <w:rFonts w:ascii="Lucida Sans Typewriter" w:hAnsi="Lucida Sans Typewriter"/>
          <w:color w:val="231F20"/>
          <w:spacing w:val="-3"/>
          <w:sz w:val="18"/>
        </w:rPr>
        <w:t>sqrt</w:t>
      </w:r>
      <w:r>
        <w:rPr>
          <w:color w:val="231F20"/>
          <w:spacing w:val="-3"/>
        </w:rPr>
        <w:t xml:space="preserve">, </w:t>
      </w:r>
      <w:r>
        <w:rPr>
          <w:color w:val="231F20"/>
        </w:rPr>
        <w:t xml:space="preserve">and those that we expect to refer to outer variable bindings, such as </w:t>
      </w:r>
      <w:r>
        <w:rPr>
          <w:rFonts w:ascii="Lucida Sans Typewriter" w:hAnsi="Lucida Sans Typewriter"/>
          <w:color w:val="231F20"/>
          <w:spacing w:val="-5"/>
          <w:sz w:val="18"/>
        </w:rPr>
        <w:t>info</w:t>
      </w:r>
      <w:r>
        <w:rPr>
          <w:color w:val="231F20"/>
          <w:spacing w:val="-5"/>
        </w:rPr>
        <w:t xml:space="preserve">, </w:t>
      </w:r>
      <w:r>
        <w:rPr>
          <w:rFonts w:ascii="Lucida Sans Typewriter" w:hAnsi="Lucida Sans Typewriter"/>
          <w:color w:val="231F20"/>
          <w:sz w:val="18"/>
        </w:rPr>
        <w:t>x</w:t>
      </w:r>
      <w:r>
        <w:rPr>
          <w:color w:val="231F20"/>
        </w:rPr>
        <w:t xml:space="preserve">, and </w:t>
      </w:r>
      <w:r>
        <w:rPr>
          <w:rFonts w:ascii="Lucida Sans Typewriter" w:hAnsi="Lucida Sans Typewriter"/>
          <w:color w:val="231F20"/>
          <w:spacing w:val="-8"/>
          <w:sz w:val="18"/>
        </w:rPr>
        <w:t>y</w:t>
      </w:r>
      <w:r>
        <w:rPr>
          <w:color w:val="231F20"/>
          <w:spacing w:val="-8"/>
        </w:rPr>
        <w:t xml:space="preserve">. </w:t>
      </w:r>
      <w:r>
        <w:rPr>
          <w:color w:val="231F20"/>
        </w:rPr>
        <w:t xml:space="preserve">But nothing </w:t>
      </w:r>
      <w:r>
        <w:rPr>
          <w:color w:val="231F20"/>
          <w:spacing w:val="1"/>
        </w:rPr>
        <w:t xml:space="preserve">in </w:t>
      </w:r>
      <w:r>
        <w:rPr>
          <w:color w:val="231F20"/>
        </w:rPr>
        <w:t xml:space="preserve">the </w:t>
      </w:r>
      <w:r>
        <w:rPr>
          <w:color w:val="231F20"/>
          <w:spacing w:val="1"/>
        </w:rPr>
        <w:t xml:space="preserve">syntax </w:t>
      </w:r>
      <w:r>
        <w:rPr>
          <w:color w:val="231F20"/>
        </w:rPr>
        <w:t xml:space="preserve">actually distinguishes these two </w:t>
      </w:r>
      <w:r>
        <w:rPr>
          <w:color w:val="231F20"/>
          <w:spacing w:val="1"/>
        </w:rPr>
        <w:t xml:space="preserve">types </w:t>
      </w:r>
      <w:r>
        <w:rPr>
          <w:color w:val="231F20"/>
        </w:rPr>
        <w:t xml:space="preserve">of variables—they </w:t>
      </w:r>
      <w:r>
        <w:rPr>
          <w:color w:val="231F20"/>
          <w:spacing w:val="1"/>
        </w:rPr>
        <w:t xml:space="preserve">all </w:t>
      </w:r>
      <w:r>
        <w:rPr>
          <w:color w:val="231F20"/>
        </w:rPr>
        <w:t>just look like</w:t>
      </w:r>
      <w:r>
        <w:rPr>
          <w:color w:val="231F20"/>
          <w:spacing w:val="-5"/>
        </w:rPr>
        <w:t xml:space="preserve"> </w:t>
      </w:r>
      <w:r>
        <w:rPr>
          <w:color w:val="231F20"/>
        </w:rPr>
        <w:t>variables.</w:t>
      </w:r>
    </w:p>
    <w:p w:rsidR="004F63DA" w:rsidRDefault="001558CD">
      <w:pPr>
        <w:pStyle w:val="Textoindependiente"/>
        <w:spacing w:before="120" w:line="244" w:lineRule="auto"/>
        <w:ind w:left="886" w:right="874"/>
        <w:jc w:val="both"/>
      </w:pPr>
      <w:r>
        <w:rPr>
          <w:color w:val="231F20"/>
        </w:rPr>
        <w:t xml:space="preserve">In fact, JavaScript treats </w:t>
      </w:r>
      <w:r>
        <w:rPr>
          <w:color w:val="231F20"/>
          <w:spacing w:val="1"/>
        </w:rPr>
        <w:t xml:space="preserve">all </w:t>
      </w:r>
      <w:r>
        <w:rPr>
          <w:color w:val="231F20"/>
        </w:rPr>
        <w:t xml:space="preserve">variables the same: </w:t>
      </w:r>
      <w:r>
        <w:rPr>
          <w:color w:val="231F20"/>
          <w:spacing w:val="-3"/>
        </w:rPr>
        <w:t xml:space="preserve">It  </w:t>
      </w:r>
      <w:r>
        <w:rPr>
          <w:color w:val="231F20"/>
        </w:rPr>
        <w:t xml:space="preserve">looks them up    </w:t>
      </w:r>
      <w:r>
        <w:rPr>
          <w:color w:val="231F20"/>
          <w:spacing w:val="1"/>
        </w:rPr>
        <w:t xml:space="preserve">in </w:t>
      </w:r>
      <w:r>
        <w:rPr>
          <w:color w:val="231F20"/>
        </w:rPr>
        <w:t xml:space="preserve">scope, </w:t>
      </w:r>
      <w:r>
        <w:rPr>
          <w:color w:val="231F20"/>
          <w:spacing w:val="2"/>
        </w:rPr>
        <w:t xml:space="preserve">starting </w:t>
      </w:r>
      <w:r>
        <w:rPr>
          <w:color w:val="231F20"/>
          <w:spacing w:val="1"/>
        </w:rPr>
        <w:t xml:space="preserve">with </w:t>
      </w:r>
      <w:r>
        <w:rPr>
          <w:color w:val="231F20"/>
        </w:rPr>
        <w:t xml:space="preserve">the innermost scope and working its way outward. The </w:t>
      </w:r>
      <w:r>
        <w:rPr>
          <w:rFonts w:ascii="Lucida Sans Typewriter"/>
          <w:color w:val="231F20"/>
          <w:spacing w:val="-4"/>
          <w:sz w:val="18"/>
        </w:rPr>
        <w:t xml:space="preserve">with </w:t>
      </w:r>
      <w:r>
        <w:rPr>
          <w:color w:val="231F20"/>
        </w:rPr>
        <w:t xml:space="preserve">statement treats </w:t>
      </w:r>
      <w:r>
        <w:rPr>
          <w:color w:val="231F20"/>
          <w:spacing w:val="2"/>
        </w:rPr>
        <w:t xml:space="preserve">an </w:t>
      </w:r>
      <w:r>
        <w:rPr>
          <w:color w:val="231F20"/>
        </w:rPr>
        <w:t xml:space="preserve">object as </w:t>
      </w:r>
      <w:r>
        <w:rPr>
          <w:color w:val="231F20"/>
          <w:spacing w:val="1"/>
        </w:rPr>
        <w:t xml:space="preserve">if </w:t>
      </w:r>
      <w:r>
        <w:rPr>
          <w:color w:val="231F20"/>
        </w:rPr>
        <w:t xml:space="preserve">it represented a variable scope, so inside the </w:t>
      </w:r>
      <w:r>
        <w:rPr>
          <w:rFonts w:ascii="Lucida Sans Typewriter"/>
          <w:color w:val="231F20"/>
          <w:spacing w:val="-4"/>
          <w:sz w:val="18"/>
        </w:rPr>
        <w:t xml:space="preserve">with </w:t>
      </w:r>
      <w:r>
        <w:rPr>
          <w:color w:val="231F20"/>
        </w:rPr>
        <w:t xml:space="preserve">block, variable lookup </w:t>
      </w:r>
      <w:r>
        <w:rPr>
          <w:color w:val="231F20"/>
          <w:spacing w:val="1"/>
        </w:rPr>
        <w:t xml:space="preserve">starts </w:t>
      </w:r>
      <w:r>
        <w:rPr>
          <w:color w:val="231F20"/>
        </w:rPr>
        <w:t xml:space="preserve">by searching </w:t>
      </w:r>
      <w:r>
        <w:rPr>
          <w:color w:val="231F20"/>
          <w:spacing w:val="-3"/>
        </w:rPr>
        <w:t xml:space="preserve">for  </w:t>
      </w:r>
      <w:r>
        <w:rPr>
          <w:color w:val="231F20"/>
        </w:rPr>
        <w:t xml:space="preserve">a property of the given variable name. If the property   is </w:t>
      </w:r>
      <w:r>
        <w:rPr>
          <w:color w:val="231F20"/>
          <w:spacing w:val="-2"/>
        </w:rPr>
        <w:t xml:space="preserve">not </w:t>
      </w:r>
      <w:r>
        <w:rPr>
          <w:color w:val="231F20"/>
        </w:rPr>
        <w:t xml:space="preserve">found </w:t>
      </w:r>
      <w:r>
        <w:rPr>
          <w:color w:val="231F20"/>
          <w:spacing w:val="1"/>
        </w:rPr>
        <w:t xml:space="preserve">in </w:t>
      </w:r>
      <w:r>
        <w:rPr>
          <w:color w:val="231F20"/>
        </w:rPr>
        <w:t xml:space="preserve">the object, then the search continues </w:t>
      </w:r>
      <w:r>
        <w:rPr>
          <w:color w:val="231F20"/>
          <w:spacing w:val="1"/>
        </w:rPr>
        <w:t xml:space="preserve">in </w:t>
      </w:r>
      <w:r>
        <w:rPr>
          <w:color w:val="231F20"/>
        </w:rPr>
        <w:t>outer</w:t>
      </w:r>
      <w:r>
        <w:rPr>
          <w:color w:val="231F20"/>
          <w:spacing w:val="-26"/>
        </w:rPr>
        <w:t xml:space="preserve"> </w:t>
      </w:r>
      <w:r>
        <w:rPr>
          <w:color w:val="231F20"/>
        </w:rPr>
        <w:t>scopes.</w:t>
      </w:r>
    </w:p>
    <w:p w:rsidR="004F63DA" w:rsidRDefault="001558CD">
      <w:pPr>
        <w:pStyle w:val="Textoindependiente"/>
        <w:spacing w:before="120" w:line="244" w:lineRule="auto"/>
        <w:ind w:left="886" w:right="870"/>
        <w:jc w:val="both"/>
      </w:pPr>
      <w:r>
        <w:rPr>
          <w:color w:val="231F20"/>
        </w:rPr>
        <w:t xml:space="preserve">Figure </w:t>
      </w:r>
      <w:r>
        <w:rPr>
          <w:color w:val="231F20"/>
          <w:spacing w:val="-6"/>
        </w:rPr>
        <w:t xml:space="preserve">2.1 </w:t>
      </w:r>
      <w:r>
        <w:rPr>
          <w:color w:val="231F20"/>
        </w:rPr>
        <w:t xml:space="preserve">shows a diagram of a JavaScript engine’s internal repre- sentation of the scope of the </w:t>
      </w:r>
      <w:r>
        <w:rPr>
          <w:rFonts w:ascii="Lucida Sans Typewriter" w:hAnsi="Lucida Sans Typewriter"/>
          <w:color w:val="231F20"/>
          <w:spacing w:val="-3"/>
          <w:sz w:val="18"/>
        </w:rPr>
        <w:t>status</w:t>
      </w:r>
      <w:r>
        <w:rPr>
          <w:rFonts w:ascii="Lucida Sans Typewriter" w:hAnsi="Lucida Sans Typewriter"/>
          <w:color w:val="231F20"/>
          <w:spacing w:val="-69"/>
          <w:sz w:val="18"/>
        </w:rPr>
        <w:t xml:space="preserve"> </w:t>
      </w:r>
      <w:r>
        <w:rPr>
          <w:color w:val="231F20"/>
        </w:rPr>
        <w:t xml:space="preserve">function while executing the body of its </w:t>
      </w:r>
      <w:r>
        <w:rPr>
          <w:rFonts w:ascii="Lucida Sans Typewriter" w:hAnsi="Lucida Sans Typewriter"/>
          <w:color w:val="231F20"/>
          <w:spacing w:val="-4"/>
          <w:sz w:val="18"/>
        </w:rPr>
        <w:t xml:space="preserve">with </w:t>
      </w:r>
      <w:r>
        <w:rPr>
          <w:color w:val="231F20"/>
        </w:rPr>
        <w:t xml:space="preserve">statement. This is </w:t>
      </w:r>
      <w:r>
        <w:rPr>
          <w:color w:val="231F20"/>
          <w:spacing w:val="1"/>
        </w:rPr>
        <w:t xml:space="preserve">known in </w:t>
      </w:r>
      <w:r>
        <w:rPr>
          <w:color w:val="231F20"/>
        </w:rPr>
        <w:t xml:space="preserve">the ES5 specification as the </w:t>
      </w:r>
      <w:r>
        <w:rPr>
          <w:i/>
          <w:color w:val="231F20"/>
        </w:rPr>
        <w:t xml:space="preserve">lexical environment </w:t>
      </w:r>
      <w:r>
        <w:rPr>
          <w:color w:val="231F20"/>
        </w:rPr>
        <w:t xml:space="preserve">(or </w:t>
      </w:r>
      <w:r>
        <w:rPr>
          <w:i/>
          <w:color w:val="231F20"/>
        </w:rPr>
        <w:t xml:space="preserve">scope chain </w:t>
      </w:r>
      <w:r>
        <w:rPr>
          <w:color w:val="231F20"/>
          <w:spacing w:val="1"/>
        </w:rPr>
        <w:t xml:space="preserve">in </w:t>
      </w:r>
      <w:r>
        <w:rPr>
          <w:color w:val="231F20"/>
        </w:rPr>
        <w:t xml:space="preserve">older versions of the standard). The innermost scope of the environment is provided by the </w:t>
      </w:r>
      <w:r>
        <w:rPr>
          <w:rFonts w:ascii="Lucida Sans Typewriter" w:hAnsi="Lucida Sans Typewriter"/>
          <w:color w:val="231F20"/>
          <w:spacing w:val="-3"/>
          <w:sz w:val="18"/>
        </w:rPr>
        <w:t xml:space="preserve">widget </w:t>
      </w:r>
      <w:r>
        <w:rPr>
          <w:color w:val="231F20"/>
        </w:rPr>
        <w:t xml:space="preserve">object. The next scope </w:t>
      </w:r>
      <w:r>
        <w:rPr>
          <w:color w:val="231F20"/>
          <w:spacing w:val="-3"/>
        </w:rPr>
        <w:t xml:space="preserve">out </w:t>
      </w:r>
      <w:r>
        <w:rPr>
          <w:color w:val="231F20"/>
        </w:rPr>
        <w:t xml:space="preserve">has bindings </w:t>
      </w:r>
      <w:r>
        <w:rPr>
          <w:color w:val="231F20"/>
          <w:spacing w:val="-3"/>
        </w:rPr>
        <w:t xml:space="preserve">for </w:t>
      </w:r>
      <w:r>
        <w:rPr>
          <w:color w:val="231F20"/>
        </w:rPr>
        <w:t xml:space="preserve">the function’s local vari- ables </w:t>
      </w:r>
      <w:r>
        <w:rPr>
          <w:rFonts w:ascii="Lucida Sans Typewriter" w:hAnsi="Lucida Sans Typewriter"/>
          <w:color w:val="231F20"/>
          <w:spacing w:val="-4"/>
          <w:sz w:val="18"/>
        </w:rPr>
        <w:t xml:space="preserve">info </w:t>
      </w:r>
      <w:r>
        <w:rPr>
          <w:color w:val="231F20"/>
        </w:rPr>
        <w:t xml:space="preserve">and </w:t>
      </w:r>
      <w:r>
        <w:rPr>
          <w:rFonts w:ascii="Lucida Sans Typewriter" w:hAnsi="Lucida Sans Typewriter"/>
          <w:color w:val="231F20"/>
          <w:spacing w:val="-3"/>
          <w:sz w:val="18"/>
        </w:rPr>
        <w:t>widget</w:t>
      </w:r>
      <w:r>
        <w:rPr>
          <w:color w:val="231F20"/>
          <w:spacing w:val="-3"/>
        </w:rPr>
        <w:t xml:space="preserve">. </w:t>
      </w:r>
      <w:r>
        <w:rPr>
          <w:color w:val="231F20"/>
        </w:rPr>
        <w:t xml:space="preserve">At the next level is a binding </w:t>
      </w:r>
      <w:r>
        <w:rPr>
          <w:color w:val="231F20"/>
          <w:spacing w:val="-3"/>
        </w:rPr>
        <w:t xml:space="preserve">for </w:t>
      </w:r>
      <w:r>
        <w:rPr>
          <w:color w:val="231F20"/>
        </w:rPr>
        <w:t xml:space="preserve">the </w:t>
      </w:r>
      <w:r>
        <w:rPr>
          <w:rFonts w:ascii="Lucida Sans Typewriter" w:hAnsi="Lucida Sans Typewriter"/>
          <w:color w:val="231F20"/>
          <w:spacing w:val="-3"/>
          <w:sz w:val="18"/>
        </w:rPr>
        <w:t xml:space="preserve">status </w:t>
      </w:r>
      <w:r>
        <w:rPr>
          <w:color w:val="231F20"/>
        </w:rPr>
        <w:t xml:space="preserve">function. Notice </w:t>
      </w:r>
      <w:r>
        <w:rPr>
          <w:color w:val="231F20"/>
          <w:spacing w:val="-5"/>
        </w:rPr>
        <w:t xml:space="preserve">how, </w:t>
      </w:r>
      <w:r>
        <w:rPr>
          <w:color w:val="231F20"/>
          <w:spacing w:val="1"/>
        </w:rPr>
        <w:t xml:space="preserve">in </w:t>
      </w:r>
      <w:r>
        <w:rPr>
          <w:color w:val="231F20"/>
        </w:rPr>
        <w:t xml:space="preserve">a normal scope, there are exactly as many bindings stored </w:t>
      </w:r>
      <w:r>
        <w:rPr>
          <w:color w:val="231F20"/>
          <w:spacing w:val="1"/>
        </w:rPr>
        <w:t xml:space="preserve">in </w:t>
      </w:r>
      <w:r>
        <w:rPr>
          <w:color w:val="231F20"/>
        </w:rPr>
        <w:t xml:space="preserve">that level of the environment as there are vari- ables </w:t>
      </w:r>
      <w:r>
        <w:rPr>
          <w:color w:val="231F20"/>
          <w:spacing w:val="1"/>
        </w:rPr>
        <w:t xml:space="preserve">in </w:t>
      </w:r>
      <w:r>
        <w:rPr>
          <w:color w:val="231F20"/>
        </w:rPr>
        <w:t xml:space="preserve">that local scope. But </w:t>
      </w:r>
      <w:r>
        <w:rPr>
          <w:color w:val="231F20"/>
          <w:spacing w:val="-3"/>
        </w:rPr>
        <w:t xml:space="preserve">for </w:t>
      </w:r>
      <w:r>
        <w:rPr>
          <w:color w:val="231F20"/>
        </w:rPr>
        <w:t xml:space="preserve">the </w:t>
      </w:r>
      <w:r>
        <w:rPr>
          <w:rFonts w:ascii="Lucida Sans Typewriter" w:hAnsi="Lucida Sans Typewriter"/>
          <w:color w:val="231F20"/>
          <w:spacing w:val="-4"/>
          <w:sz w:val="18"/>
        </w:rPr>
        <w:t xml:space="preserve">with </w:t>
      </w:r>
      <w:r>
        <w:rPr>
          <w:color w:val="231F20"/>
        </w:rPr>
        <w:t xml:space="preserve">scope, the set of bindings is dependent on whatever happens to be </w:t>
      </w:r>
      <w:r>
        <w:rPr>
          <w:color w:val="231F20"/>
          <w:spacing w:val="1"/>
        </w:rPr>
        <w:t xml:space="preserve">in </w:t>
      </w:r>
      <w:r>
        <w:rPr>
          <w:color w:val="231F20"/>
        </w:rPr>
        <w:t xml:space="preserve">the object at a given point </w:t>
      </w:r>
      <w:r>
        <w:rPr>
          <w:color w:val="231F20"/>
          <w:spacing w:val="1"/>
        </w:rPr>
        <w:t xml:space="preserve">in </w:t>
      </w:r>
      <w:r>
        <w:rPr>
          <w:color w:val="231F20"/>
        </w:rPr>
        <w:t>time.</w:t>
      </w:r>
    </w:p>
    <w:p w:rsidR="004F63DA" w:rsidRDefault="001558CD">
      <w:pPr>
        <w:pStyle w:val="Textoindependiente"/>
        <w:spacing w:before="120" w:line="244" w:lineRule="auto"/>
        <w:ind w:left="886" w:right="874"/>
        <w:jc w:val="both"/>
      </w:pPr>
      <w:r>
        <w:rPr>
          <w:color w:val="231F20"/>
        </w:rPr>
        <w:t xml:space="preserve">How confident are we that we know what properties </w:t>
      </w:r>
      <w:r>
        <w:rPr>
          <w:color w:val="231F20"/>
          <w:spacing w:val="2"/>
        </w:rPr>
        <w:t xml:space="preserve">will </w:t>
      </w:r>
      <w:r>
        <w:rPr>
          <w:color w:val="231F20"/>
        </w:rPr>
        <w:t xml:space="preserve">or </w:t>
      </w:r>
      <w:r>
        <w:rPr>
          <w:color w:val="231F20"/>
          <w:spacing w:val="-3"/>
        </w:rPr>
        <w:t xml:space="preserve">won’t </w:t>
      </w:r>
      <w:r>
        <w:rPr>
          <w:color w:val="231F20"/>
        </w:rPr>
        <w:t xml:space="preserve">be found on the object we provided to </w:t>
      </w:r>
      <w:r>
        <w:rPr>
          <w:rFonts w:ascii="Lucida Sans Typewriter" w:hAnsi="Lucida Sans Typewriter"/>
          <w:color w:val="231F20"/>
          <w:spacing w:val="-3"/>
          <w:sz w:val="18"/>
        </w:rPr>
        <w:t>with</w:t>
      </w:r>
      <w:r>
        <w:rPr>
          <w:color w:val="231F20"/>
          <w:spacing w:val="-3"/>
        </w:rPr>
        <w:t xml:space="preserve">? </w:t>
      </w:r>
      <w:r>
        <w:rPr>
          <w:color w:val="231F20"/>
          <w:spacing w:val="1"/>
        </w:rPr>
        <w:t xml:space="preserve">Every </w:t>
      </w:r>
      <w:r>
        <w:rPr>
          <w:color w:val="231F20"/>
        </w:rPr>
        <w:t xml:space="preserve">reference to </w:t>
      </w:r>
      <w:r>
        <w:rPr>
          <w:color w:val="231F20"/>
          <w:spacing w:val="2"/>
        </w:rPr>
        <w:t xml:space="preserve">an </w:t>
      </w:r>
      <w:r>
        <w:rPr>
          <w:color w:val="231F20"/>
        </w:rPr>
        <w:t xml:space="preserve">outer variable </w:t>
      </w:r>
      <w:r>
        <w:rPr>
          <w:color w:val="231F20"/>
          <w:spacing w:val="1"/>
        </w:rPr>
        <w:t xml:space="preserve">in </w:t>
      </w:r>
      <w:r>
        <w:rPr>
          <w:color w:val="231F20"/>
        </w:rPr>
        <w:t xml:space="preserve">a </w:t>
      </w:r>
      <w:r>
        <w:rPr>
          <w:rFonts w:ascii="Lucida Sans Typewriter" w:hAnsi="Lucida Sans Typewriter"/>
          <w:color w:val="231F20"/>
          <w:spacing w:val="-4"/>
          <w:sz w:val="18"/>
        </w:rPr>
        <w:t xml:space="preserve">with </w:t>
      </w:r>
      <w:r>
        <w:rPr>
          <w:color w:val="231F20"/>
        </w:rPr>
        <w:t xml:space="preserve">block implicitly assumes that there is no property of the same name </w:t>
      </w:r>
      <w:r>
        <w:rPr>
          <w:color w:val="231F20"/>
          <w:spacing w:val="1"/>
        </w:rPr>
        <w:t xml:space="preserve">in </w:t>
      </w:r>
      <w:r>
        <w:rPr>
          <w:color w:val="231F20"/>
        </w:rPr>
        <w:t xml:space="preserve">the </w:t>
      </w:r>
      <w:r>
        <w:rPr>
          <w:rFonts w:ascii="Lucida Sans Typewriter" w:hAnsi="Lucida Sans Typewriter"/>
          <w:color w:val="231F20"/>
          <w:spacing w:val="-4"/>
          <w:sz w:val="18"/>
        </w:rPr>
        <w:t xml:space="preserve">with </w:t>
      </w:r>
      <w:r>
        <w:rPr>
          <w:color w:val="231F20"/>
        </w:rPr>
        <w:t>object—</w:t>
      </w:r>
      <w:r>
        <w:rPr>
          <w:i/>
          <w:color w:val="231F20"/>
        </w:rPr>
        <w:t xml:space="preserve">or in any </w:t>
      </w:r>
      <w:r>
        <w:rPr>
          <w:i/>
          <w:color w:val="231F20"/>
          <w:spacing w:val="-4"/>
        </w:rPr>
        <w:t xml:space="preserve">of </w:t>
      </w:r>
      <w:r>
        <w:rPr>
          <w:i/>
          <w:color w:val="231F20"/>
        </w:rPr>
        <w:t xml:space="preserve">its prototype </w:t>
      </w:r>
      <w:r>
        <w:rPr>
          <w:i/>
          <w:color w:val="231F20"/>
          <w:spacing w:val="-3"/>
        </w:rPr>
        <w:t xml:space="preserve">objects. </w:t>
      </w:r>
      <w:r>
        <w:rPr>
          <w:color w:val="231F20"/>
        </w:rPr>
        <w:t xml:space="preserve">Other </w:t>
      </w:r>
      <w:r>
        <w:rPr>
          <w:color w:val="231F20"/>
          <w:spacing w:val="1"/>
        </w:rPr>
        <w:t xml:space="preserve">parts </w:t>
      </w:r>
      <w:r>
        <w:rPr>
          <w:color w:val="231F20"/>
        </w:rPr>
        <w:t xml:space="preserve">of the program that create or modify the </w:t>
      </w:r>
      <w:r>
        <w:rPr>
          <w:rFonts w:ascii="Lucida Sans Typewriter" w:hAnsi="Lucida Sans Typewriter"/>
          <w:color w:val="231F20"/>
          <w:spacing w:val="-4"/>
          <w:sz w:val="18"/>
        </w:rPr>
        <w:t xml:space="preserve">with </w:t>
      </w:r>
      <w:r>
        <w:rPr>
          <w:color w:val="231F20"/>
        </w:rPr>
        <w:t xml:space="preserve">object   and its prototypes may </w:t>
      </w:r>
      <w:r>
        <w:rPr>
          <w:color w:val="231F20"/>
          <w:spacing w:val="-2"/>
        </w:rPr>
        <w:t xml:space="preserve">not </w:t>
      </w:r>
      <w:r>
        <w:rPr>
          <w:color w:val="231F20"/>
        </w:rPr>
        <w:t xml:space="preserve">share those assumptions. They </w:t>
      </w:r>
      <w:r>
        <w:rPr>
          <w:color w:val="231F20"/>
          <w:spacing w:val="1"/>
        </w:rPr>
        <w:t xml:space="preserve">certainly </w:t>
      </w:r>
      <w:r>
        <w:rPr>
          <w:color w:val="231F20"/>
        </w:rPr>
        <w:t xml:space="preserve">should </w:t>
      </w:r>
      <w:r>
        <w:rPr>
          <w:color w:val="231F20"/>
          <w:spacing w:val="-2"/>
        </w:rPr>
        <w:t xml:space="preserve">not </w:t>
      </w:r>
      <w:r>
        <w:rPr>
          <w:color w:val="231F20"/>
        </w:rPr>
        <w:t>have to read your local code to find what local variables you happen to be</w:t>
      </w:r>
      <w:r>
        <w:rPr>
          <w:color w:val="231F20"/>
          <w:spacing w:val="-5"/>
        </w:rPr>
        <w:t xml:space="preserve"> </w:t>
      </w:r>
      <w:r>
        <w:rPr>
          <w:color w:val="231F20"/>
        </w:rPr>
        <w:t>using.</w:t>
      </w:r>
    </w:p>
    <w:p w:rsidR="004F63DA" w:rsidRDefault="001558CD">
      <w:pPr>
        <w:pStyle w:val="Textoindependiente"/>
        <w:spacing w:before="120" w:line="244" w:lineRule="auto"/>
        <w:ind w:left="886" w:right="874"/>
        <w:jc w:val="both"/>
      </w:pPr>
      <w:r>
        <w:rPr>
          <w:color w:val="231F20"/>
        </w:rPr>
        <w:t xml:space="preserve">This </w:t>
      </w:r>
      <w:r>
        <w:rPr>
          <w:color w:val="231F20"/>
          <w:spacing w:val="1"/>
        </w:rPr>
        <w:t xml:space="preserve">conflict </w:t>
      </w:r>
      <w:r>
        <w:rPr>
          <w:color w:val="231F20"/>
        </w:rPr>
        <w:t xml:space="preserve">between variable scope and object namespaces makes </w:t>
      </w:r>
      <w:r>
        <w:rPr>
          <w:rFonts w:ascii="Lucida Sans Typewriter" w:hAnsi="Lucida Sans Typewriter"/>
          <w:color w:val="231F20"/>
          <w:spacing w:val="-4"/>
          <w:sz w:val="18"/>
        </w:rPr>
        <w:t xml:space="preserve">with </w:t>
      </w:r>
      <w:r>
        <w:rPr>
          <w:color w:val="231F20"/>
        </w:rPr>
        <w:t xml:space="preserve">blocks extremely brittle. </w:t>
      </w:r>
      <w:r>
        <w:rPr>
          <w:color w:val="231F20"/>
          <w:spacing w:val="-3"/>
        </w:rPr>
        <w:t xml:space="preserve">For </w:t>
      </w:r>
      <w:r>
        <w:rPr>
          <w:color w:val="231F20"/>
        </w:rPr>
        <w:t xml:space="preserve">example, </w:t>
      </w:r>
      <w:r>
        <w:rPr>
          <w:color w:val="231F20"/>
          <w:spacing w:val="1"/>
        </w:rPr>
        <w:t xml:space="preserve">if </w:t>
      </w:r>
      <w:r>
        <w:rPr>
          <w:color w:val="231F20"/>
        </w:rPr>
        <w:t xml:space="preserve">the </w:t>
      </w:r>
      <w:r>
        <w:rPr>
          <w:rFonts w:ascii="Lucida Sans Typewriter" w:hAnsi="Lucida Sans Typewriter"/>
          <w:color w:val="231F20"/>
          <w:spacing w:val="-3"/>
          <w:sz w:val="18"/>
        </w:rPr>
        <w:t xml:space="preserve">widget </w:t>
      </w:r>
      <w:r>
        <w:rPr>
          <w:color w:val="231F20"/>
        </w:rPr>
        <w:t xml:space="preserve">object </w:t>
      </w:r>
      <w:r>
        <w:rPr>
          <w:color w:val="231F20"/>
          <w:spacing w:val="1"/>
        </w:rPr>
        <w:t xml:space="preserve">in </w:t>
      </w:r>
      <w:r>
        <w:rPr>
          <w:color w:val="231F20"/>
        </w:rPr>
        <w:t xml:space="preserve">the above example acquires </w:t>
      </w:r>
      <w:r>
        <w:rPr>
          <w:color w:val="231F20"/>
          <w:spacing w:val="2"/>
        </w:rPr>
        <w:t xml:space="preserve">an </w:t>
      </w:r>
      <w:r>
        <w:rPr>
          <w:rFonts w:ascii="Lucida Sans Typewriter" w:hAnsi="Lucida Sans Typewriter"/>
          <w:color w:val="231F20"/>
          <w:spacing w:val="-4"/>
          <w:sz w:val="18"/>
        </w:rPr>
        <w:t xml:space="preserve">info </w:t>
      </w:r>
      <w:r>
        <w:rPr>
          <w:color w:val="231F20"/>
        </w:rPr>
        <w:t xml:space="preserve">property, then suddenly the behav- ior of the </w:t>
      </w:r>
      <w:r>
        <w:rPr>
          <w:rFonts w:ascii="Lucida Sans Typewriter" w:hAnsi="Lucida Sans Typewriter"/>
          <w:color w:val="231F20"/>
          <w:spacing w:val="-3"/>
          <w:sz w:val="18"/>
        </w:rPr>
        <w:t xml:space="preserve">status </w:t>
      </w:r>
      <w:r>
        <w:rPr>
          <w:color w:val="231F20"/>
        </w:rPr>
        <w:t xml:space="preserve">function </w:t>
      </w:r>
      <w:r>
        <w:rPr>
          <w:color w:val="231F20"/>
          <w:spacing w:val="2"/>
        </w:rPr>
        <w:t xml:space="preserve">will </w:t>
      </w:r>
      <w:r>
        <w:rPr>
          <w:color w:val="231F20"/>
        </w:rPr>
        <w:t xml:space="preserve">use that property instead of the </w:t>
      </w:r>
      <w:r>
        <w:rPr>
          <w:rFonts w:ascii="Lucida Sans Typewriter" w:hAnsi="Lucida Sans Typewriter"/>
          <w:color w:val="231F20"/>
          <w:spacing w:val="-3"/>
          <w:sz w:val="18"/>
        </w:rPr>
        <w:t xml:space="preserve">status </w:t>
      </w:r>
      <w:r>
        <w:rPr>
          <w:color w:val="231F20"/>
        </w:rPr>
        <w:t xml:space="preserve">function’s </w:t>
      </w:r>
      <w:r>
        <w:rPr>
          <w:rFonts w:ascii="Lucida Sans Typewriter" w:hAnsi="Lucida Sans Typewriter"/>
          <w:color w:val="231F20"/>
          <w:spacing w:val="-4"/>
          <w:sz w:val="18"/>
        </w:rPr>
        <w:t xml:space="preserve">info </w:t>
      </w:r>
      <w:r>
        <w:rPr>
          <w:color w:val="231F20"/>
        </w:rPr>
        <w:t xml:space="preserve">parameter. This could happen during the evolution of the source code if, </w:t>
      </w:r>
      <w:r>
        <w:rPr>
          <w:color w:val="231F20"/>
          <w:spacing w:val="-3"/>
        </w:rPr>
        <w:t xml:space="preserve">for </w:t>
      </w:r>
      <w:r>
        <w:rPr>
          <w:color w:val="231F20"/>
        </w:rPr>
        <w:t xml:space="preserve">example, a programmer decides that </w:t>
      </w:r>
      <w:r>
        <w:rPr>
          <w:color w:val="231F20"/>
          <w:spacing w:val="1"/>
        </w:rPr>
        <w:t>all</w:t>
      </w:r>
      <w:r>
        <w:rPr>
          <w:color w:val="231F20"/>
        </w:rPr>
        <w:t xml:space="preserve"> widgets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spacing w:before="1" w:after="1"/>
        <w:rPr>
          <w:sz w:val="28"/>
        </w:rPr>
      </w:pPr>
    </w:p>
    <w:tbl>
      <w:tblPr>
        <w:tblStyle w:val="TableNormal"/>
        <w:tblW w:w="0" w:type="auto"/>
        <w:tblInd w:w="569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940"/>
      </w:tblGrid>
      <w:tr w:rsidR="004F63DA">
        <w:trPr>
          <w:trHeight w:val="418"/>
        </w:trPr>
        <w:tc>
          <w:tcPr>
            <w:tcW w:w="1940" w:type="dxa"/>
            <w:shd w:val="clear" w:color="auto" w:fill="FFFFFF"/>
          </w:tcPr>
          <w:p w:rsidR="004F63DA" w:rsidRDefault="001558CD">
            <w:pPr>
              <w:pStyle w:val="TableParagraph"/>
              <w:spacing w:before="80"/>
              <w:ind w:left="39" w:right="42"/>
              <w:jc w:val="center"/>
              <w:rPr>
                <w:rFonts w:ascii="Lucida Sans Typewriter"/>
                <w:sz w:val="20"/>
              </w:rPr>
            </w:pPr>
            <w:bookmarkStart w:id="58" w:name="_bookmark53"/>
            <w:bookmarkEnd w:id="58"/>
            <w:r>
              <w:rPr>
                <w:rFonts w:ascii="Lucida Sans Typewriter"/>
                <w:color w:val="231F20"/>
                <w:sz w:val="20"/>
              </w:rPr>
              <w:t>.hasOwnProperty</w:t>
            </w:r>
          </w:p>
        </w:tc>
      </w:tr>
      <w:tr w:rsidR="004F63DA">
        <w:trPr>
          <w:trHeight w:val="419"/>
        </w:trPr>
        <w:tc>
          <w:tcPr>
            <w:tcW w:w="1940" w:type="dxa"/>
            <w:shd w:val="clear" w:color="auto" w:fill="FFFFFF"/>
          </w:tcPr>
          <w:p w:rsidR="004F63DA" w:rsidRDefault="001558CD">
            <w:pPr>
              <w:pStyle w:val="TableParagraph"/>
              <w:spacing w:before="81"/>
              <w:ind w:left="2" w:right="42"/>
              <w:jc w:val="center"/>
              <w:rPr>
                <w:rFonts w:ascii="Lucida Sans Typewriter"/>
                <w:sz w:val="20"/>
              </w:rPr>
            </w:pPr>
            <w:r>
              <w:rPr>
                <w:rFonts w:ascii="Lucida Sans Typewriter"/>
                <w:color w:val="231F20"/>
                <w:sz w:val="20"/>
              </w:rPr>
              <w:t>.toString</w:t>
            </w:r>
          </w:p>
        </w:tc>
      </w:tr>
      <w:tr w:rsidR="004F63DA">
        <w:trPr>
          <w:trHeight w:val="419"/>
        </w:trPr>
        <w:tc>
          <w:tcPr>
            <w:tcW w:w="1940" w:type="dxa"/>
            <w:shd w:val="clear" w:color="auto" w:fill="FFFFFF"/>
          </w:tcPr>
          <w:p w:rsidR="004F63DA" w:rsidRDefault="001558CD">
            <w:pPr>
              <w:pStyle w:val="TableParagraph"/>
              <w:spacing w:before="81"/>
              <w:ind w:left="39" w:right="191"/>
              <w:jc w:val="center"/>
              <w:rPr>
                <w:rFonts w:ascii="Lucida Sans Typewriter"/>
                <w:sz w:val="20"/>
              </w:rPr>
            </w:pPr>
            <w:r>
              <w:rPr>
                <w:rFonts w:ascii="Lucida Sans Typewriter"/>
                <w:color w:val="231F20"/>
                <w:sz w:val="20"/>
              </w:rPr>
              <w:t>.valueOf</w:t>
            </w:r>
          </w:p>
        </w:tc>
      </w:tr>
      <w:tr w:rsidR="004F63DA">
        <w:trPr>
          <w:trHeight w:val="716"/>
        </w:trPr>
        <w:tc>
          <w:tcPr>
            <w:tcW w:w="1940" w:type="dxa"/>
            <w:shd w:val="clear" w:color="auto" w:fill="FFFFFF"/>
          </w:tcPr>
          <w:p w:rsidR="004F63DA" w:rsidRDefault="004F63DA">
            <w:pPr>
              <w:pStyle w:val="TableParagraph"/>
              <w:spacing w:before="7"/>
              <w:rPr>
                <w:sz w:val="17"/>
              </w:rPr>
            </w:pPr>
          </w:p>
          <w:p w:rsidR="004F63DA" w:rsidRDefault="001558CD">
            <w:pPr>
              <w:pStyle w:val="TableParagraph"/>
              <w:spacing w:before="0"/>
              <w:ind w:left="39" w:right="166"/>
              <w:jc w:val="center"/>
              <w:rPr>
                <w:rFonts w:ascii="Lucida Sans Typewriter"/>
                <w:sz w:val="16"/>
              </w:rPr>
            </w:pPr>
            <w:r>
              <w:rPr>
                <w:rFonts w:ascii="Lucida Sans Typewriter"/>
                <w:color w:val="231F20"/>
                <w:w w:val="105"/>
                <w:sz w:val="16"/>
              </w:rPr>
              <w:t>. . .</w:t>
            </w:r>
          </w:p>
        </w:tc>
      </w:tr>
    </w:tbl>
    <w:p w:rsidR="004F63DA" w:rsidRDefault="004F63DA">
      <w:pPr>
        <w:pStyle w:val="Textoindependiente"/>
      </w:pPr>
    </w:p>
    <w:p w:rsidR="004F63DA" w:rsidRDefault="004F63DA">
      <w:pPr>
        <w:pStyle w:val="Textoindependiente"/>
        <w:spacing w:before="9"/>
        <w:rPr>
          <w:sz w:val="27"/>
        </w:rPr>
      </w:pPr>
    </w:p>
    <w:p w:rsidR="004F63DA" w:rsidRDefault="00695F97">
      <w:pPr>
        <w:pStyle w:val="Textoindependiente"/>
        <w:spacing w:before="91"/>
        <w:ind w:left="3267"/>
        <w:rPr>
          <w:rFonts w:ascii="Lucida Sans Typewriter"/>
        </w:rPr>
      </w:pPr>
      <w:r>
        <w:rPr>
          <w:noProof/>
          <w:lang w:val="es-AR" w:eastAsia="es-AR"/>
        </w:rPr>
        <mc:AlternateContent>
          <mc:Choice Requires="wpg">
            <w:drawing>
              <wp:anchor distT="0" distB="0" distL="114300" distR="114300" simplePos="0" relativeHeight="251687424" behindDoc="1" locked="0" layoutInCell="1" allowOverlap="1">
                <wp:simplePos x="0" y="0"/>
                <wp:positionH relativeFrom="page">
                  <wp:posOffset>636270</wp:posOffset>
                </wp:positionH>
                <wp:positionV relativeFrom="paragraph">
                  <wp:posOffset>-3710305</wp:posOffset>
                </wp:positionV>
                <wp:extent cx="4399280" cy="3735705"/>
                <wp:effectExtent l="0" t="1270" r="3175" b="0"/>
                <wp:wrapNone/>
                <wp:docPr id="577"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9280" cy="3735705"/>
                          <a:chOff x="1002" y="-5843"/>
                          <a:chExt cx="6928" cy="5883"/>
                        </a:xfrm>
                      </wpg:grpSpPr>
                      <pic:pic xmlns:pic="http://schemas.openxmlformats.org/drawingml/2006/picture">
                        <pic:nvPicPr>
                          <pic:cNvPr id="578" name="Picture 4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1" y="-2676"/>
                            <a:ext cx="2057" cy="1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9" name="Rectangle 400"/>
                        <wps:cNvSpPr>
                          <a:spLocks noChangeArrowheads="1"/>
                        </wps:cNvSpPr>
                        <wps:spPr bwMode="auto">
                          <a:xfrm>
                            <a:off x="1093" y="-2582"/>
                            <a:ext cx="1781" cy="1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Line 399"/>
                        <wps:cNvCnPr>
                          <a:cxnSpLocks noChangeShapeType="1"/>
                        </wps:cNvCnPr>
                        <wps:spPr bwMode="auto">
                          <a:xfrm>
                            <a:off x="1093" y="-2577"/>
                            <a:ext cx="0" cy="1576"/>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81" name="Line 398"/>
                        <wps:cNvCnPr>
                          <a:cxnSpLocks noChangeShapeType="1"/>
                        </wps:cNvCnPr>
                        <wps:spPr bwMode="auto">
                          <a:xfrm>
                            <a:off x="2874" y="-2577"/>
                            <a:ext cx="0" cy="1576"/>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82" name="Line 397"/>
                        <wps:cNvCnPr>
                          <a:cxnSpLocks noChangeShapeType="1"/>
                        </wps:cNvCnPr>
                        <wps:spPr bwMode="auto">
                          <a:xfrm>
                            <a:off x="2874" y="-2384"/>
                            <a:ext cx="361"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83" name="Freeform 396"/>
                        <wps:cNvSpPr>
                          <a:spLocks/>
                        </wps:cNvSpPr>
                        <wps:spPr bwMode="auto">
                          <a:xfrm>
                            <a:off x="3195" y="-2442"/>
                            <a:ext cx="217" cy="117"/>
                          </a:xfrm>
                          <a:custGeom>
                            <a:avLst/>
                            <a:gdLst>
                              <a:gd name="T0" fmla="+- 0 3195 3195"/>
                              <a:gd name="T1" fmla="*/ T0 w 217"/>
                              <a:gd name="T2" fmla="+- 0 -2442 -2442"/>
                              <a:gd name="T3" fmla="*/ -2442 h 117"/>
                              <a:gd name="T4" fmla="+- 0 3195 3195"/>
                              <a:gd name="T5" fmla="*/ T4 w 217"/>
                              <a:gd name="T6" fmla="+- 0 -2326 -2442"/>
                              <a:gd name="T7" fmla="*/ -2326 h 117"/>
                              <a:gd name="T8" fmla="+- 0 3412 3195"/>
                              <a:gd name="T9" fmla="*/ T8 w 217"/>
                              <a:gd name="T10" fmla="+- 0 -2384 -2442"/>
                              <a:gd name="T11" fmla="*/ -2384 h 117"/>
                              <a:gd name="T12" fmla="+- 0 3195 3195"/>
                              <a:gd name="T13" fmla="*/ T12 w 217"/>
                              <a:gd name="T14" fmla="+- 0 -2442 -2442"/>
                              <a:gd name="T15" fmla="*/ -2442 h 117"/>
                            </a:gdLst>
                            <a:ahLst/>
                            <a:cxnLst>
                              <a:cxn ang="0">
                                <a:pos x="T1" y="T3"/>
                              </a:cxn>
                              <a:cxn ang="0">
                                <a:pos x="T5" y="T7"/>
                              </a:cxn>
                              <a:cxn ang="0">
                                <a:pos x="T9" y="T11"/>
                              </a:cxn>
                              <a:cxn ang="0">
                                <a:pos x="T13" y="T15"/>
                              </a:cxn>
                            </a:cxnLst>
                            <a:rect l="0" t="0" r="r" b="b"/>
                            <a:pathLst>
                              <a:path w="217" h="117">
                                <a:moveTo>
                                  <a:pt x="0" y="0"/>
                                </a:moveTo>
                                <a:lnTo>
                                  <a:pt x="0" y="116"/>
                                </a:lnTo>
                                <a:lnTo>
                                  <a:pt x="217" y="58"/>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4" name="Picture 3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01" y="-4187"/>
                            <a:ext cx="2057"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5" name="Rectangle 394"/>
                        <wps:cNvSpPr>
                          <a:spLocks noChangeArrowheads="1"/>
                        </wps:cNvSpPr>
                        <wps:spPr bwMode="auto">
                          <a:xfrm>
                            <a:off x="1093" y="-4099"/>
                            <a:ext cx="1781" cy="8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Line 393"/>
                        <wps:cNvCnPr>
                          <a:cxnSpLocks noChangeShapeType="1"/>
                        </wps:cNvCnPr>
                        <wps:spPr bwMode="auto">
                          <a:xfrm>
                            <a:off x="1093" y="-4093"/>
                            <a:ext cx="0" cy="85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87" name="Line 392"/>
                        <wps:cNvCnPr>
                          <a:cxnSpLocks noChangeShapeType="1"/>
                        </wps:cNvCnPr>
                        <wps:spPr bwMode="auto">
                          <a:xfrm>
                            <a:off x="2874" y="-4093"/>
                            <a:ext cx="0" cy="85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88" name="Line 391"/>
                        <wps:cNvCnPr>
                          <a:cxnSpLocks noChangeShapeType="1"/>
                        </wps:cNvCnPr>
                        <wps:spPr bwMode="auto">
                          <a:xfrm>
                            <a:off x="1940" y="-2581"/>
                            <a:ext cx="0"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89" name="Freeform 390"/>
                        <wps:cNvSpPr>
                          <a:spLocks/>
                        </wps:cNvSpPr>
                        <wps:spPr bwMode="auto">
                          <a:xfrm>
                            <a:off x="1881" y="-3240"/>
                            <a:ext cx="117" cy="217"/>
                          </a:xfrm>
                          <a:custGeom>
                            <a:avLst/>
                            <a:gdLst>
                              <a:gd name="T0" fmla="+- 0 1940 1882"/>
                              <a:gd name="T1" fmla="*/ T0 w 117"/>
                              <a:gd name="T2" fmla="+- 0 -3239 -3239"/>
                              <a:gd name="T3" fmla="*/ -3239 h 217"/>
                              <a:gd name="T4" fmla="+- 0 1882 1882"/>
                              <a:gd name="T5" fmla="*/ T4 w 117"/>
                              <a:gd name="T6" fmla="+- 0 -3023 -3239"/>
                              <a:gd name="T7" fmla="*/ -3023 h 217"/>
                              <a:gd name="T8" fmla="+- 0 1998 1882"/>
                              <a:gd name="T9" fmla="*/ T8 w 117"/>
                              <a:gd name="T10" fmla="+- 0 -3023 -3239"/>
                              <a:gd name="T11" fmla="*/ -3023 h 217"/>
                              <a:gd name="T12" fmla="+- 0 1940 1882"/>
                              <a:gd name="T13" fmla="*/ T12 w 117"/>
                              <a:gd name="T14" fmla="+- 0 -3239 -3239"/>
                              <a:gd name="T15" fmla="*/ -3239 h 217"/>
                            </a:gdLst>
                            <a:ahLst/>
                            <a:cxnLst>
                              <a:cxn ang="0">
                                <a:pos x="T1" y="T3"/>
                              </a:cxn>
                              <a:cxn ang="0">
                                <a:pos x="T5" y="T7"/>
                              </a:cxn>
                              <a:cxn ang="0">
                                <a:pos x="T9" y="T11"/>
                              </a:cxn>
                              <a:cxn ang="0">
                                <a:pos x="T13" y="T15"/>
                              </a:cxn>
                            </a:cxnLst>
                            <a:rect l="0" t="0" r="r" b="b"/>
                            <a:pathLst>
                              <a:path w="117" h="217">
                                <a:moveTo>
                                  <a:pt x="58" y="0"/>
                                </a:moveTo>
                                <a:lnTo>
                                  <a:pt x="0" y="216"/>
                                </a:lnTo>
                                <a:lnTo>
                                  <a:pt x="116" y="216"/>
                                </a:lnTo>
                                <a:lnTo>
                                  <a:pt x="5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0" name="Picture 3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001" y="-5271"/>
                            <a:ext cx="2057"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1" name="Line 388"/>
                        <wps:cNvCnPr>
                          <a:cxnSpLocks noChangeShapeType="1"/>
                        </wps:cNvCnPr>
                        <wps:spPr bwMode="auto">
                          <a:xfrm>
                            <a:off x="1940" y="-4098"/>
                            <a:ext cx="0"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92" name="Freeform 387"/>
                        <wps:cNvSpPr>
                          <a:spLocks/>
                        </wps:cNvSpPr>
                        <wps:spPr bwMode="auto">
                          <a:xfrm>
                            <a:off x="1881" y="-4757"/>
                            <a:ext cx="117" cy="217"/>
                          </a:xfrm>
                          <a:custGeom>
                            <a:avLst/>
                            <a:gdLst>
                              <a:gd name="T0" fmla="+- 0 1940 1882"/>
                              <a:gd name="T1" fmla="*/ T0 w 117"/>
                              <a:gd name="T2" fmla="+- 0 -4756 -4756"/>
                              <a:gd name="T3" fmla="*/ -4756 h 217"/>
                              <a:gd name="T4" fmla="+- 0 1882 1882"/>
                              <a:gd name="T5" fmla="*/ T4 w 117"/>
                              <a:gd name="T6" fmla="+- 0 -4540 -4756"/>
                              <a:gd name="T7" fmla="*/ -4540 h 217"/>
                              <a:gd name="T8" fmla="+- 0 1998 1882"/>
                              <a:gd name="T9" fmla="*/ T8 w 117"/>
                              <a:gd name="T10" fmla="+- 0 -4540 -4756"/>
                              <a:gd name="T11" fmla="*/ -4540 h 217"/>
                              <a:gd name="T12" fmla="+- 0 1940 1882"/>
                              <a:gd name="T13" fmla="*/ T12 w 117"/>
                              <a:gd name="T14" fmla="+- 0 -4756 -4756"/>
                              <a:gd name="T15" fmla="*/ -4756 h 217"/>
                            </a:gdLst>
                            <a:ahLst/>
                            <a:cxnLst>
                              <a:cxn ang="0">
                                <a:pos x="T1" y="T3"/>
                              </a:cxn>
                              <a:cxn ang="0">
                                <a:pos x="T5" y="T7"/>
                              </a:cxn>
                              <a:cxn ang="0">
                                <a:pos x="T9" y="T11"/>
                              </a:cxn>
                              <a:cxn ang="0">
                                <a:pos x="T13" y="T15"/>
                              </a:cxn>
                            </a:cxnLst>
                            <a:rect l="0" t="0" r="r" b="b"/>
                            <a:pathLst>
                              <a:path w="117" h="217">
                                <a:moveTo>
                                  <a:pt x="58" y="0"/>
                                </a:moveTo>
                                <a:lnTo>
                                  <a:pt x="0" y="216"/>
                                </a:lnTo>
                                <a:lnTo>
                                  <a:pt x="116" y="216"/>
                                </a:lnTo>
                                <a:lnTo>
                                  <a:pt x="5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Line 386"/>
                        <wps:cNvCnPr>
                          <a:cxnSpLocks noChangeShapeType="1"/>
                        </wps:cNvCnPr>
                        <wps:spPr bwMode="auto">
                          <a:xfrm>
                            <a:off x="1940" y="-5186"/>
                            <a:ext cx="0"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94" name="AutoShape 385"/>
                        <wps:cNvSpPr>
                          <a:spLocks/>
                        </wps:cNvSpPr>
                        <wps:spPr bwMode="auto">
                          <a:xfrm>
                            <a:off x="1934" y="-5527"/>
                            <a:ext cx="10" cy="281"/>
                          </a:xfrm>
                          <a:custGeom>
                            <a:avLst/>
                            <a:gdLst>
                              <a:gd name="T0" fmla="+- 0 1945 1935"/>
                              <a:gd name="T1" fmla="*/ T0 w 10"/>
                              <a:gd name="T2" fmla="+- 0 -5286 -5526"/>
                              <a:gd name="T3" fmla="*/ -5286 h 281"/>
                              <a:gd name="T4" fmla="+- 0 1935 1935"/>
                              <a:gd name="T5" fmla="*/ T4 w 10"/>
                              <a:gd name="T6" fmla="+- 0 -5286 -5526"/>
                              <a:gd name="T7" fmla="*/ -5286 h 281"/>
                              <a:gd name="T8" fmla="+- 0 1935 1935"/>
                              <a:gd name="T9" fmla="*/ T8 w 10"/>
                              <a:gd name="T10" fmla="+- 0 -5246 -5526"/>
                              <a:gd name="T11" fmla="*/ -5246 h 281"/>
                              <a:gd name="T12" fmla="+- 0 1945 1935"/>
                              <a:gd name="T13" fmla="*/ T12 w 10"/>
                              <a:gd name="T14" fmla="+- 0 -5246 -5526"/>
                              <a:gd name="T15" fmla="*/ -5246 h 281"/>
                              <a:gd name="T16" fmla="+- 0 1945 1935"/>
                              <a:gd name="T17" fmla="*/ T16 w 10"/>
                              <a:gd name="T18" fmla="+- 0 -5286 -5526"/>
                              <a:gd name="T19" fmla="*/ -5286 h 281"/>
                              <a:gd name="T20" fmla="+- 0 1945 1935"/>
                              <a:gd name="T21" fmla="*/ T20 w 10"/>
                              <a:gd name="T22" fmla="+- 0 -5366 -5526"/>
                              <a:gd name="T23" fmla="*/ -5366 h 281"/>
                              <a:gd name="T24" fmla="+- 0 1935 1935"/>
                              <a:gd name="T25" fmla="*/ T24 w 10"/>
                              <a:gd name="T26" fmla="+- 0 -5366 -5526"/>
                              <a:gd name="T27" fmla="*/ -5366 h 281"/>
                              <a:gd name="T28" fmla="+- 0 1935 1935"/>
                              <a:gd name="T29" fmla="*/ T28 w 10"/>
                              <a:gd name="T30" fmla="+- 0 -5326 -5526"/>
                              <a:gd name="T31" fmla="*/ -5326 h 281"/>
                              <a:gd name="T32" fmla="+- 0 1945 1935"/>
                              <a:gd name="T33" fmla="*/ T32 w 10"/>
                              <a:gd name="T34" fmla="+- 0 -5326 -5526"/>
                              <a:gd name="T35" fmla="*/ -5326 h 281"/>
                              <a:gd name="T36" fmla="+- 0 1945 1935"/>
                              <a:gd name="T37" fmla="*/ T36 w 10"/>
                              <a:gd name="T38" fmla="+- 0 -5366 -5526"/>
                              <a:gd name="T39" fmla="*/ -5366 h 281"/>
                              <a:gd name="T40" fmla="+- 0 1945 1935"/>
                              <a:gd name="T41" fmla="*/ T40 w 10"/>
                              <a:gd name="T42" fmla="+- 0 -5446 -5526"/>
                              <a:gd name="T43" fmla="*/ -5446 h 281"/>
                              <a:gd name="T44" fmla="+- 0 1935 1935"/>
                              <a:gd name="T45" fmla="*/ T44 w 10"/>
                              <a:gd name="T46" fmla="+- 0 -5446 -5526"/>
                              <a:gd name="T47" fmla="*/ -5446 h 281"/>
                              <a:gd name="T48" fmla="+- 0 1935 1935"/>
                              <a:gd name="T49" fmla="*/ T48 w 10"/>
                              <a:gd name="T50" fmla="+- 0 -5406 -5526"/>
                              <a:gd name="T51" fmla="*/ -5406 h 281"/>
                              <a:gd name="T52" fmla="+- 0 1945 1935"/>
                              <a:gd name="T53" fmla="*/ T52 w 10"/>
                              <a:gd name="T54" fmla="+- 0 -5406 -5526"/>
                              <a:gd name="T55" fmla="*/ -5406 h 281"/>
                              <a:gd name="T56" fmla="+- 0 1945 1935"/>
                              <a:gd name="T57" fmla="*/ T56 w 10"/>
                              <a:gd name="T58" fmla="+- 0 -5446 -5526"/>
                              <a:gd name="T59" fmla="*/ -5446 h 281"/>
                              <a:gd name="T60" fmla="+- 0 1945 1935"/>
                              <a:gd name="T61" fmla="*/ T60 w 10"/>
                              <a:gd name="T62" fmla="+- 0 -5526 -5526"/>
                              <a:gd name="T63" fmla="*/ -5526 h 281"/>
                              <a:gd name="T64" fmla="+- 0 1935 1935"/>
                              <a:gd name="T65" fmla="*/ T64 w 10"/>
                              <a:gd name="T66" fmla="+- 0 -5526 -5526"/>
                              <a:gd name="T67" fmla="*/ -5526 h 281"/>
                              <a:gd name="T68" fmla="+- 0 1935 1935"/>
                              <a:gd name="T69" fmla="*/ T68 w 10"/>
                              <a:gd name="T70" fmla="+- 0 -5486 -5526"/>
                              <a:gd name="T71" fmla="*/ -5486 h 281"/>
                              <a:gd name="T72" fmla="+- 0 1945 1935"/>
                              <a:gd name="T73" fmla="*/ T72 w 10"/>
                              <a:gd name="T74" fmla="+- 0 -5486 -5526"/>
                              <a:gd name="T75" fmla="*/ -5486 h 281"/>
                              <a:gd name="T76" fmla="+- 0 1945 1935"/>
                              <a:gd name="T77" fmla="*/ T76 w 10"/>
                              <a:gd name="T78" fmla="+- 0 -5526 -5526"/>
                              <a:gd name="T79" fmla="*/ -5526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 h="281">
                                <a:moveTo>
                                  <a:pt x="10" y="240"/>
                                </a:moveTo>
                                <a:lnTo>
                                  <a:pt x="0" y="240"/>
                                </a:lnTo>
                                <a:lnTo>
                                  <a:pt x="0" y="280"/>
                                </a:lnTo>
                                <a:lnTo>
                                  <a:pt x="10" y="280"/>
                                </a:lnTo>
                                <a:lnTo>
                                  <a:pt x="10" y="240"/>
                                </a:lnTo>
                                <a:moveTo>
                                  <a:pt x="10" y="160"/>
                                </a:moveTo>
                                <a:lnTo>
                                  <a:pt x="0" y="160"/>
                                </a:lnTo>
                                <a:lnTo>
                                  <a:pt x="0" y="200"/>
                                </a:lnTo>
                                <a:lnTo>
                                  <a:pt x="10" y="200"/>
                                </a:lnTo>
                                <a:lnTo>
                                  <a:pt x="10" y="160"/>
                                </a:lnTo>
                                <a:moveTo>
                                  <a:pt x="10" y="80"/>
                                </a:moveTo>
                                <a:lnTo>
                                  <a:pt x="0" y="80"/>
                                </a:lnTo>
                                <a:lnTo>
                                  <a:pt x="0" y="120"/>
                                </a:lnTo>
                                <a:lnTo>
                                  <a:pt x="10" y="120"/>
                                </a:lnTo>
                                <a:lnTo>
                                  <a:pt x="10" y="80"/>
                                </a:lnTo>
                                <a:moveTo>
                                  <a:pt x="10" y="0"/>
                                </a:moveTo>
                                <a:lnTo>
                                  <a:pt x="0" y="0"/>
                                </a:lnTo>
                                <a:lnTo>
                                  <a:pt x="0" y="40"/>
                                </a:lnTo>
                                <a:lnTo>
                                  <a:pt x="10" y="40"/>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5" name="Picture 3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881" y="-5844"/>
                            <a:ext cx="11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6" name="Picture 3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314" y="-2677"/>
                            <a:ext cx="2157" cy="2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7" name="Rectangle 382"/>
                        <wps:cNvSpPr>
                          <a:spLocks noChangeArrowheads="1"/>
                        </wps:cNvSpPr>
                        <wps:spPr bwMode="auto">
                          <a:xfrm>
                            <a:off x="3411" y="-2582"/>
                            <a:ext cx="1881" cy="2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Line 381"/>
                        <wps:cNvCnPr>
                          <a:cxnSpLocks noChangeShapeType="1"/>
                        </wps:cNvCnPr>
                        <wps:spPr bwMode="auto">
                          <a:xfrm>
                            <a:off x="3412" y="-2576"/>
                            <a:ext cx="0" cy="2434"/>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99" name="Line 380"/>
                        <wps:cNvCnPr>
                          <a:cxnSpLocks noChangeShapeType="1"/>
                        </wps:cNvCnPr>
                        <wps:spPr bwMode="auto">
                          <a:xfrm>
                            <a:off x="5292" y="-2576"/>
                            <a:ext cx="0" cy="243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00" name="Line 379"/>
                        <wps:cNvCnPr>
                          <a:cxnSpLocks noChangeShapeType="1"/>
                        </wps:cNvCnPr>
                        <wps:spPr bwMode="auto">
                          <a:xfrm>
                            <a:off x="5292" y="-2384"/>
                            <a:ext cx="382"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01" name="Freeform 378"/>
                        <wps:cNvSpPr>
                          <a:spLocks/>
                        </wps:cNvSpPr>
                        <wps:spPr bwMode="auto">
                          <a:xfrm>
                            <a:off x="5633" y="-2442"/>
                            <a:ext cx="217" cy="117"/>
                          </a:xfrm>
                          <a:custGeom>
                            <a:avLst/>
                            <a:gdLst>
                              <a:gd name="T0" fmla="+- 0 5634 5634"/>
                              <a:gd name="T1" fmla="*/ T0 w 217"/>
                              <a:gd name="T2" fmla="+- 0 -2442 -2442"/>
                              <a:gd name="T3" fmla="*/ -2442 h 117"/>
                              <a:gd name="T4" fmla="+- 0 5634 5634"/>
                              <a:gd name="T5" fmla="*/ T4 w 217"/>
                              <a:gd name="T6" fmla="+- 0 -2326 -2442"/>
                              <a:gd name="T7" fmla="*/ -2326 h 117"/>
                              <a:gd name="T8" fmla="+- 0 5850 5634"/>
                              <a:gd name="T9" fmla="*/ T8 w 217"/>
                              <a:gd name="T10" fmla="+- 0 -2384 -2442"/>
                              <a:gd name="T11" fmla="*/ -2384 h 117"/>
                              <a:gd name="T12" fmla="+- 0 5634 5634"/>
                              <a:gd name="T13" fmla="*/ T12 w 217"/>
                              <a:gd name="T14" fmla="+- 0 -2442 -2442"/>
                              <a:gd name="T15" fmla="*/ -2442 h 117"/>
                            </a:gdLst>
                            <a:ahLst/>
                            <a:cxnLst>
                              <a:cxn ang="0">
                                <a:pos x="T1" y="T3"/>
                              </a:cxn>
                              <a:cxn ang="0">
                                <a:pos x="T5" y="T7"/>
                              </a:cxn>
                              <a:cxn ang="0">
                                <a:pos x="T9" y="T11"/>
                              </a:cxn>
                              <a:cxn ang="0">
                                <a:pos x="T13" y="T15"/>
                              </a:cxn>
                            </a:cxnLst>
                            <a:rect l="0" t="0" r="r" b="b"/>
                            <a:pathLst>
                              <a:path w="217" h="117">
                                <a:moveTo>
                                  <a:pt x="0" y="0"/>
                                </a:moveTo>
                                <a:lnTo>
                                  <a:pt x="0" y="116"/>
                                </a:lnTo>
                                <a:lnTo>
                                  <a:pt x="216" y="58"/>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2" name="Picture 3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750" y="-2677"/>
                            <a:ext cx="2180" cy="2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3" name="Text Box 376"/>
                        <wps:cNvSpPr txBox="1">
                          <a:spLocks noChangeArrowheads="1"/>
                        </wps:cNvSpPr>
                        <wps:spPr bwMode="auto">
                          <a:xfrm>
                            <a:off x="1579" y="-760"/>
                            <a:ext cx="74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6" w:lineRule="exact"/>
                                <w:rPr>
                                  <w:rFonts w:ascii="Lucida Sans Typewriter"/>
                                  <w:sz w:val="20"/>
                                </w:rPr>
                              </w:pPr>
                              <w:r>
                                <w:rPr>
                                  <w:rFonts w:ascii="Lucida Sans Typewriter"/>
                                  <w:color w:val="231F20"/>
                                  <w:sz w:val="20"/>
                                </w:rPr>
                                <w:t>widget</w:t>
                              </w:r>
                            </w:p>
                          </w:txbxContent>
                        </wps:txbx>
                        <wps:bodyPr rot="0" vert="horz" wrap="square" lIns="0" tIns="0" rIns="0" bIns="0" anchor="t" anchorCtr="0" upright="1">
                          <a:noAutofit/>
                        </wps:bodyPr>
                      </wps:wsp>
                      <wps:wsp>
                        <wps:cNvPr id="604" name="Text Box 375"/>
                        <wps:cNvSpPr txBox="1">
                          <a:spLocks noChangeArrowheads="1"/>
                        </wps:cNvSpPr>
                        <wps:spPr bwMode="auto">
                          <a:xfrm>
                            <a:off x="5859" y="-330"/>
                            <a:ext cx="194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6" w:lineRule="exact"/>
                                <w:rPr>
                                  <w:rFonts w:ascii="Lucida Sans Typewriter"/>
                                  <w:sz w:val="20"/>
                                </w:rPr>
                              </w:pPr>
                              <w:r>
                                <w:rPr>
                                  <w:rFonts w:ascii="Lucida Sans Typewriter"/>
                                  <w:color w:val="231F20"/>
                                  <w:sz w:val="20"/>
                                </w:rPr>
                                <w:t>Object.prototype</w:t>
                              </w:r>
                            </w:p>
                          </w:txbxContent>
                        </wps:txbx>
                        <wps:bodyPr rot="0" vert="horz" wrap="square" lIns="0" tIns="0" rIns="0" bIns="0" anchor="t" anchorCtr="0" upright="1">
                          <a:noAutofit/>
                        </wps:bodyPr>
                      </wps:wsp>
                      <wps:wsp>
                        <wps:cNvPr id="605" name="Text Box 374"/>
                        <wps:cNvSpPr txBox="1">
                          <a:spLocks noChangeArrowheads="1"/>
                        </wps:cNvSpPr>
                        <wps:spPr bwMode="auto">
                          <a:xfrm>
                            <a:off x="1093" y="-5186"/>
                            <a:ext cx="17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431"/>
                                <w:rPr>
                                  <w:rFonts w:ascii="Lucida Sans Typewriter"/>
                                  <w:sz w:val="20"/>
                                </w:rPr>
                              </w:pPr>
                              <w:r>
                                <w:rPr>
                                  <w:rFonts w:ascii="Lucida Sans Typewriter"/>
                                  <w:color w:val="231F20"/>
                                  <w:sz w:val="20"/>
                                </w:rPr>
                                <w:t>.status</w:t>
                              </w:r>
                            </w:p>
                          </w:txbxContent>
                        </wps:txbx>
                        <wps:bodyPr rot="0" vert="horz" wrap="square" lIns="0" tIns="0" rIns="0" bIns="0" anchor="t" anchorCtr="0" upright="1">
                          <a:noAutofit/>
                        </wps:bodyPr>
                      </wps:wsp>
                      <wps:wsp>
                        <wps:cNvPr id="606" name="Text Box 373"/>
                        <wps:cNvSpPr txBox="1">
                          <a:spLocks noChangeArrowheads="1"/>
                        </wps:cNvSpPr>
                        <wps:spPr bwMode="auto">
                          <a:xfrm>
                            <a:off x="1093" y="-4099"/>
                            <a:ext cx="17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495"/>
                                <w:rPr>
                                  <w:rFonts w:ascii="Lucida Sans Typewriter"/>
                                  <w:sz w:val="20"/>
                                </w:rPr>
                              </w:pPr>
                              <w:r>
                                <w:rPr>
                                  <w:rFonts w:ascii="Lucida Sans Typewriter"/>
                                  <w:color w:val="231F20"/>
                                  <w:sz w:val="20"/>
                                </w:rPr>
                                <w:t>.info</w:t>
                              </w:r>
                            </w:p>
                          </w:txbxContent>
                        </wps:txbx>
                        <wps:bodyPr rot="0" vert="horz" wrap="square" lIns="0" tIns="0" rIns="0" bIns="0" anchor="t" anchorCtr="0" upright="1">
                          <a:noAutofit/>
                        </wps:bodyPr>
                      </wps:wsp>
                      <wps:wsp>
                        <wps:cNvPr id="607" name="Text Box 372"/>
                        <wps:cNvSpPr txBox="1">
                          <a:spLocks noChangeArrowheads="1"/>
                        </wps:cNvSpPr>
                        <wps:spPr bwMode="auto">
                          <a:xfrm>
                            <a:off x="1093" y="-3669"/>
                            <a:ext cx="1781" cy="431"/>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431"/>
                                <w:rPr>
                                  <w:rFonts w:ascii="Lucida Sans Typewriter"/>
                                  <w:sz w:val="20"/>
                                </w:rPr>
                              </w:pPr>
                              <w:r>
                                <w:rPr>
                                  <w:rFonts w:ascii="Lucida Sans Typewriter"/>
                                  <w:color w:val="231F20"/>
                                  <w:sz w:val="20"/>
                                </w:rPr>
                                <w:t>.widget</w:t>
                              </w:r>
                            </w:p>
                          </w:txbxContent>
                        </wps:txbx>
                        <wps:bodyPr rot="0" vert="horz" wrap="square" lIns="0" tIns="0" rIns="0" bIns="0" anchor="t" anchorCtr="0" upright="1">
                          <a:noAutofit/>
                        </wps:bodyPr>
                      </wps:wsp>
                      <wps:wsp>
                        <wps:cNvPr id="608" name="Text Box 371"/>
                        <wps:cNvSpPr txBox="1">
                          <a:spLocks noChangeArrowheads="1"/>
                        </wps:cNvSpPr>
                        <wps:spPr bwMode="auto">
                          <a:xfrm>
                            <a:off x="1093" y="-2582"/>
                            <a:ext cx="17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122"/>
                                <w:rPr>
                                  <w:rFonts w:ascii="Lucida Sans Typewriter"/>
                                  <w:sz w:val="20"/>
                                </w:rPr>
                              </w:pPr>
                              <w:r>
                                <w:rPr>
                                  <w:rFonts w:ascii="Lucida Sans Typewriter"/>
                                  <w:color w:val="231F20"/>
                                  <w:sz w:val="20"/>
                                </w:rPr>
                                <w:t>._background</w:t>
                              </w:r>
                            </w:p>
                          </w:txbxContent>
                        </wps:txbx>
                        <wps:bodyPr rot="0" vert="horz" wrap="square" lIns="0" tIns="0" rIns="0" bIns="0" anchor="t" anchorCtr="0" upright="1">
                          <a:noAutofit/>
                        </wps:bodyPr>
                      </wps:wsp>
                      <wps:wsp>
                        <wps:cNvPr id="609" name="Text Box 370"/>
                        <wps:cNvSpPr txBox="1">
                          <a:spLocks noChangeArrowheads="1"/>
                        </wps:cNvSpPr>
                        <wps:spPr bwMode="auto">
                          <a:xfrm>
                            <a:off x="1093" y="-2153"/>
                            <a:ext cx="17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140"/>
                                <w:rPr>
                                  <w:rFonts w:ascii="Lucida Sans Typewriter"/>
                                  <w:sz w:val="20"/>
                                </w:rPr>
                              </w:pPr>
                              <w:r>
                                <w:rPr>
                                  <w:rFonts w:ascii="Lucida Sans Typewriter"/>
                                  <w:color w:val="231F20"/>
                                  <w:sz w:val="20"/>
                                </w:rPr>
                                <w:t>._foreground</w:t>
                              </w:r>
                            </w:p>
                          </w:txbxContent>
                        </wps:txbx>
                        <wps:bodyPr rot="0" vert="horz" wrap="square" lIns="0" tIns="0" rIns="0" bIns="0" anchor="t" anchorCtr="0" upright="1">
                          <a:noAutofit/>
                        </wps:bodyPr>
                      </wps:wsp>
                      <wps:wsp>
                        <wps:cNvPr id="610" name="Text Box 369"/>
                        <wps:cNvSpPr txBox="1">
                          <a:spLocks noChangeArrowheads="1"/>
                        </wps:cNvSpPr>
                        <wps:spPr bwMode="auto">
                          <a:xfrm>
                            <a:off x="1093" y="-1723"/>
                            <a:ext cx="1781" cy="727"/>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6"/>
                                <w:rPr>
                                  <w:rFonts w:ascii="Lucida Sans Typewriter"/>
                                  <w:i/>
                                  <w:sz w:val="17"/>
                                </w:rPr>
                              </w:pPr>
                            </w:p>
                            <w:p w:rsidR="001558CD" w:rsidRDefault="001558CD">
                              <w:pPr>
                                <w:spacing w:before="1"/>
                                <w:ind w:left="124" w:right="181"/>
                                <w:jc w:val="center"/>
                                <w:rPr>
                                  <w:rFonts w:ascii="Lucida Sans Typewriter"/>
                                  <w:sz w:val="16"/>
                                </w:rPr>
                              </w:pPr>
                              <w:r>
                                <w:rPr>
                                  <w:rFonts w:ascii="Lucida Sans Typewriter"/>
                                  <w:color w:val="231F20"/>
                                  <w:w w:val="105"/>
                                  <w:sz w:val="16"/>
                                </w:rPr>
                                <w:t>. . .</w:t>
                              </w:r>
                            </w:p>
                          </w:txbxContent>
                        </wps:txbx>
                        <wps:bodyPr rot="0" vert="horz" wrap="square" lIns="0" tIns="0" rIns="0" bIns="0" anchor="t" anchorCtr="0" upright="1">
                          <a:noAutofit/>
                        </wps:bodyPr>
                      </wps:wsp>
                      <wps:wsp>
                        <wps:cNvPr id="611" name="Text Box 368"/>
                        <wps:cNvSpPr txBox="1">
                          <a:spLocks noChangeArrowheads="1"/>
                        </wps:cNvSpPr>
                        <wps:spPr bwMode="auto">
                          <a:xfrm>
                            <a:off x="3411" y="-2582"/>
                            <a:ext cx="18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92"/>
                                <w:rPr>
                                  <w:rFonts w:ascii="Lucida Sans Typewriter"/>
                                  <w:sz w:val="20"/>
                                </w:rPr>
                              </w:pPr>
                              <w:r>
                                <w:rPr>
                                  <w:rFonts w:ascii="Lucida Sans Typewriter"/>
                                  <w:color w:val="231F20"/>
                                  <w:sz w:val="20"/>
                                </w:rPr>
                                <w:t>.setBackground</w:t>
                              </w:r>
                            </w:p>
                          </w:txbxContent>
                        </wps:txbx>
                        <wps:bodyPr rot="0" vert="horz" wrap="square" lIns="0" tIns="0" rIns="0" bIns="0" anchor="t" anchorCtr="0" upright="1">
                          <a:noAutofit/>
                        </wps:bodyPr>
                      </wps:wsp>
                      <wps:wsp>
                        <wps:cNvPr id="612" name="Text Box 367"/>
                        <wps:cNvSpPr txBox="1">
                          <a:spLocks noChangeArrowheads="1"/>
                        </wps:cNvSpPr>
                        <wps:spPr bwMode="auto">
                          <a:xfrm>
                            <a:off x="3411" y="-2153"/>
                            <a:ext cx="18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109"/>
                                <w:rPr>
                                  <w:rFonts w:ascii="Lucida Sans Typewriter"/>
                                  <w:sz w:val="20"/>
                                </w:rPr>
                              </w:pPr>
                              <w:r>
                                <w:rPr>
                                  <w:rFonts w:ascii="Lucida Sans Typewriter"/>
                                  <w:color w:val="231F20"/>
                                  <w:sz w:val="20"/>
                                </w:rPr>
                                <w:t>.setForeground</w:t>
                              </w:r>
                            </w:p>
                          </w:txbxContent>
                        </wps:txbx>
                        <wps:bodyPr rot="0" vert="horz" wrap="square" lIns="0" tIns="0" rIns="0" bIns="0" anchor="t" anchorCtr="0" upright="1">
                          <a:noAutofit/>
                        </wps:bodyPr>
                      </wps:wsp>
                      <wps:wsp>
                        <wps:cNvPr id="613" name="Text Box 366"/>
                        <wps:cNvSpPr txBox="1">
                          <a:spLocks noChangeArrowheads="1"/>
                        </wps:cNvSpPr>
                        <wps:spPr bwMode="auto">
                          <a:xfrm>
                            <a:off x="3411" y="-1723"/>
                            <a:ext cx="18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81"/>
                                <w:ind w:left="442"/>
                                <w:rPr>
                                  <w:rFonts w:ascii="Lucida Sans Typewriter"/>
                                  <w:sz w:val="20"/>
                                </w:rPr>
                              </w:pPr>
                              <w:r>
                                <w:rPr>
                                  <w:rFonts w:ascii="Lucida Sans Typewriter"/>
                                  <w:color w:val="231F20"/>
                                  <w:sz w:val="20"/>
                                </w:rPr>
                                <w:t>.setText</w:t>
                              </w:r>
                            </w:p>
                          </w:txbxContent>
                        </wps:txbx>
                        <wps:bodyPr rot="0" vert="horz" wrap="square" lIns="0" tIns="0" rIns="0" bIns="0" anchor="t" anchorCtr="0" upright="1">
                          <a:noAutofit/>
                        </wps:bodyPr>
                      </wps:wsp>
                      <wps:wsp>
                        <wps:cNvPr id="614" name="Text Box 365"/>
                        <wps:cNvSpPr txBox="1">
                          <a:spLocks noChangeArrowheads="1"/>
                        </wps:cNvSpPr>
                        <wps:spPr bwMode="auto">
                          <a:xfrm>
                            <a:off x="3411" y="-1294"/>
                            <a:ext cx="1881" cy="43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71"/>
                                <w:ind w:left="523"/>
                                <w:rPr>
                                  <w:rFonts w:ascii="Lucida Sans Typewriter"/>
                                  <w:sz w:val="20"/>
                                </w:rPr>
                              </w:pPr>
                              <w:r>
                                <w:rPr>
                                  <w:rFonts w:ascii="Lucida Sans Typewriter"/>
                                  <w:color w:val="231F20"/>
                                  <w:sz w:val="20"/>
                                </w:rPr>
                                <w:t>.show</w:t>
                              </w:r>
                            </w:p>
                          </w:txbxContent>
                        </wps:txbx>
                        <wps:bodyPr rot="0" vert="horz" wrap="square" lIns="0" tIns="0" rIns="0" bIns="0" anchor="t" anchorCtr="0" upright="1">
                          <a:noAutofit/>
                        </wps:bodyPr>
                      </wps:wsp>
                      <wps:wsp>
                        <wps:cNvPr id="615" name="Text Box 364"/>
                        <wps:cNvSpPr txBox="1">
                          <a:spLocks noChangeArrowheads="1"/>
                        </wps:cNvSpPr>
                        <wps:spPr bwMode="auto">
                          <a:xfrm>
                            <a:off x="3411" y="-864"/>
                            <a:ext cx="1881" cy="727"/>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6"/>
                                <w:rPr>
                                  <w:rFonts w:ascii="Lucida Sans Typewriter"/>
                                  <w:i/>
                                  <w:sz w:val="17"/>
                                </w:rPr>
                              </w:pPr>
                            </w:p>
                            <w:p w:rsidR="001558CD" w:rsidRDefault="001558CD">
                              <w:pPr>
                                <w:spacing w:before="1"/>
                                <w:ind w:left="628" w:right="705"/>
                                <w:jc w:val="center"/>
                                <w:rPr>
                                  <w:rFonts w:ascii="Lucida Sans Typewriter"/>
                                  <w:sz w:val="16"/>
                                </w:rPr>
                              </w:pPr>
                              <w:r>
                                <w:rPr>
                                  <w:rFonts w:ascii="Lucida Sans Typewriter"/>
                                  <w:color w:val="231F20"/>
                                  <w:w w:val="105"/>
                                  <w:sz w:val="16"/>
                                </w:rPr>
                                <w:t>.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28" style="position:absolute;left:0;text-align:left;margin-left:50.1pt;margin-top:-292.15pt;width:346.4pt;height:294.15pt;z-index:-251629056;mso-position-horizontal-relative:page" coordorigin="1002,-5843" coordsize="6928,5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1" o:spid="_x0000_s1029" type="#_x0000_t75" style="position:absolute;left:1001;top:-2676;width:2057;height:1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o9rzDAAAA3AAAAA8AAABkcnMvZG93bnJldi54bWxET89rwjAUvg/2P4Q32GVo6nAq1SgqTHrQ&#10;Q6sg3h7NW1vWvJQk0/rfm8PA48f3e7HqTSuu5HxjWcFomIAgLq1uuFJwOn4PZiB8QNbYWiYFd/Kw&#10;Wr6+LDDV9sY5XYtQiRjCPkUFdQhdKqUvazLoh7YjjtyPdQZDhK6S2uEthptWfibJRBpsODbU2NG2&#10;pvK3+DMKdh/7TXbaue3+EnByHufZujiMlXp/69dzEIH68BT/uzOt4Gsa18Yz8Qj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j2vMMAAADcAAAADwAAAAAAAAAAAAAAAACf&#10;AgAAZHJzL2Rvd25yZXYueG1sUEsFBgAAAAAEAAQA9wAAAI8DAAAAAA==&#10;">
                  <v:imagedata r:id="rId36" o:title=""/>
                </v:shape>
                <v:rect id="Rectangle 400" o:spid="_x0000_s1030" style="position:absolute;left:1093;top:-2582;width:1781;height:1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ycUA&#10;AADcAAAADwAAAGRycy9kb3ducmV2LnhtbESPT2sCMRTE74V+h/AK3mrSWld3NUoRBKH20FXw+ti8&#10;/YObl+0m6vbbN0Khx2FmfsMs14NtxZV63zjW8DJWIIgLZxquNBwP2+c5CB+QDbaOScMPeVivHh+W&#10;mBl34y+65qESEcI+Qw11CF0mpS9qsujHriOOXul6iyHKvpKmx1uE21a+KpVIiw3HhRo72tRUnPOL&#10;1YDJm/n+LCf7w8clwbQa1HZ6UlqPnob3BYhAQ/gP/7V3RsN0lsL9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9bJxQAAANwAAAAPAAAAAAAAAAAAAAAAAJgCAABkcnMv&#10;ZG93bnJldi54bWxQSwUGAAAAAAQABAD1AAAAigMAAAAA&#10;" stroked="f"/>
                <v:line id="Line 399" o:spid="_x0000_s1031" style="position:absolute;visibility:visible;mso-wrap-style:square" from="1093,-2577" to="1093,-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NSL8AAADcAAAADwAAAGRycy9kb3ducmV2LnhtbERPuwrCMBTdBf8hXMFNUwVFqlFE8YHo&#10;oHVwvDTXttjclCZq/XszCI6H854tGlOKF9WusKxg0I9AEKdWF5wpuCab3gSE88gaS8uk4EMOFvN2&#10;a4axtm8+0+viMxFC2MWoIPe+iqV0aU4GXd9WxIG729qgD7DOpK7xHcJNKYdRNJYGCw4NOVa0yil9&#10;XJ5GwQ4fG51tT0OzPB+Tw7NaX8e3RKlup1lOQXhq/F/8c++1gtEkzA9nwhGQ8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bZNSL8AAADcAAAADwAAAAAAAAAAAAAAAACh&#10;AgAAZHJzL2Rvd25yZXYueG1sUEsFBgAAAAAEAAQA+QAAAI0DAAAAAA==&#10;" strokecolor="#231f20" strokeweight=".17603mm"/>
                <v:line id="Line 398" o:spid="_x0000_s1032" style="position:absolute;visibility:visible;mso-wrap-style:square" from="2874,-2577" to="2874,-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RDrcYAAADcAAAADwAAAGRycy9kb3ducmV2LnhtbESP0WrCQBRE3wv+w3IFX4purLRIdBUp&#10;FIoP2ho/4Jq9JsHduzG7mujXu0Khj8PMnGHmy84acaXGV44VjEcJCOLc6YoLBfvsazgF4QOyRuOY&#10;FNzIw3LRe5ljql3Lv3TdhUJECPsUFZQh1KmUPi/Joh+5mjh6R9dYDFE2hdQNthFujXxLkg9pseK4&#10;UGJNnyXlp93FKsjOr8H8bNemzbaHiTycN5P7ZaPUoN+tZiACdeE//Nf+1grep2N4nolHQC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UQ63GAAAA3AAAAA8AAAAAAAAA&#10;AAAAAAAAoQIAAGRycy9kb3ducmV2LnhtbFBLBQYAAAAABAAEAPkAAACUAwAAAAA=&#10;" strokecolor="#231f20" strokeweight=".5pt"/>
                <v:line id="Line 397" o:spid="_x0000_s1033" style="position:absolute;visibility:visible;mso-wrap-style:square" from="2874,-2384" to="3235,-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2pMYAAADcAAAADwAAAGRycy9kb3ducmV2LnhtbESPQWuDQBSE74H+h+UVekvWCJVgXIOk&#10;2JbQHhJz6PHhvqrEfSvuJtp/3w0Uehxm5hsm282mFzcaXWdZwXoVgSCure64UXCuyuUGhPPIGnvL&#10;pOCHHOzyh0WGqbYTH+l28o0IEHYpKmi9H1IpXd2SQbeyA3Hwvu1o0Ac5NlKPOAW46WUcRYk02HFY&#10;aHGgfUv15XQ1Ct7wUurm9TM2xfGjOlyHl3PyVSn19DgXWxCeZv8f/mu/awXPmxjuZ8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odqTGAAAA3AAAAA8AAAAAAAAA&#10;AAAAAAAAoQIAAGRycy9kb3ducmV2LnhtbFBLBQYAAAAABAAEAPkAAACUAwAAAAA=&#10;" strokecolor="#231f20" strokeweight=".17603mm"/>
                <v:shape id="Freeform 396" o:spid="_x0000_s1034" style="position:absolute;left:3195;top:-2442;width:217;height:117;visibility:visible;mso-wrap-style:square;v-text-anchor:top" coordsize="2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vVsQA&#10;AADcAAAADwAAAGRycy9kb3ducmV2LnhtbESP0WqDQBRE3wP5h+UW+hbXRpqIzSaEtIWWPGnyARf3&#10;VkX3rrgbtf36bqGQx2FmzjC7w2w6MdLgGssKnqIYBHFpdcOVguvlfZWCcB5ZY2eZFHyTg8N+udhh&#10;pu3EOY2Fr0SAsMtQQe19n0npypoMusj2xMH7soNBH+RQST3gFOCmk+s43kiDDYeFGns61VS2xc0o&#10;aN+azetP3855mkxH2n7iuatQqceH+fgCwtPs7+H/9odW8Jw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F71bEAAAA3AAAAA8AAAAAAAAAAAAAAAAAmAIAAGRycy9k&#10;b3ducmV2LnhtbFBLBQYAAAAABAAEAPUAAACJAwAAAAA=&#10;" path="m,l,116,217,58,,xe" fillcolor="#231f20" stroked="f">
                  <v:path arrowok="t" o:connecttype="custom" o:connectlocs="0,-2442;0,-2326;217,-2384;0,-2442" o:connectangles="0,0,0,0"/>
                </v:shape>
                <v:shape id="Picture 395" o:spid="_x0000_s1035" type="#_x0000_t75" style="position:absolute;left:1001;top:-4187;width:2057;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RtEXGAAAA3AAAAA8AAABkcnMvZG93bnJldi54bWxEj1trAjEUhN8F/0M4Ql+kZi2tyGqUUlsq&#10;ffJSfD5sTvfSzcmaZN3135tCwcdhZr5hluve1OJCzpeWFUwnCQjizOqScwXfx4/HOQgfkDXWlknB&#10;lTysV8PBElNtO97T5RByESHsU1RQhNCkUvqsIIN+Yhvi6P1YZzBE6XKpHXYRbmr5lCQzabDkuFBg&#10;Q28FZb+H1iioqvLdf7VneT11bbZzm83sc1wp9TDqXxcgAvXhHv5vb7WCl/kz/J2JR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tG0RcYAAADcAAAADwAAAAAAAAAAAAAA&#10;AACfAgAAZHJzL2Rvd25yZXYueG1sUEsFBgAAAAAEAAQA9wAAAJIDAAAAAA==&#10;">
                  <v:imagedata r:id="rId37" o:title=""/>
                </v:shape>
                <v:rect id="Rectangle 394" o:spid="_x0000_s1036" style="position:absolute;left:1093;top:-4099;width:1781;height: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s68QA&#10;AADcAAAADwAAAGRycy9kb3ducmV2LnhtbESPQWvCQBSE70L/w/IK3nS31gSbuooUBEE9NBZ6fWSf&#10;SWj2bZpdNf57VxA8DjPzDTNf9rYRZ+p87VjD21iBIC6cqbnU8HNYj2YgfEA22DgmDVfysFy8DOaY&#10;GXfhbzrnoRQRwj5DDVUIbSalLyqy6MeuJY7e0XUWQ5RdKU2Hlwi3jZwolUqLNceFClv6qqj4y09W&#10;A6ZT878/vu8O21OKH2Wv1smv0nr42q8+QQTqwzP8aG+MhmSW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jrOvEAAAA3AAAAA8AAAAAAAAAAAAAAAAAmAIAAGRycy9k&#10;b3ducmV2LnhtbFBLBQYAAAAABAAEAPUAAACJAwAAAAA=&#10;" stroked="f"/>
                <v:line id="Line 393" o:spid="_x0000_s1037" style="position:absolute;visibility:visible;mso-wrap-style:square" from="1093,-4093" to="1093,-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Nwp8YAAADcAAAADwAAAGRycy9kb3ducmV2LnhtbESPQWuDQBSE74H+h+UVekvWCJVgXIOk&#10;pC2lOSTm0OPDfVWJ+1bcjdp/3y0Uchxm5hsm282mEyMNrrWsYL2KQBBXVrdcK7iUh+UGhPPIGjvL&#10;pOCHHOzyh0WGqbYTn2g8+1oECLsUFTTe96mUrmrIoFvZnjh433Yw6IMcaqkHnALcdDKOokQabDks&#10;NNjTvqHqer4ZBW94Pej69Rib4vRZftz6l0vyVSr19DgXWxCeZn8P/7fftYLnTQJ/Z8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TcKfGAAAA3AAAAA8AAAAAAAAA&#10;AAAAAAAAoQIAAGRycy9kb3ducmV2LnhtbFBLBQYAAAAABAAEAPkAAACUAwAAAAA=&#10;" strokecolor="#231f20" strokeweight=".17603mm"/>
                <v:line id="Line 392" o:spid="_x0000_s1038" style="position:absolute;visibility:visible;mso-wrap-style:square" from="2874,-4093" to="2874,-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F+QsYAAADcAAAADwAAAGRycy9kb3ducmV2LnhtbESP3WrCQBSE7wu+w3IEb0rdtNJWoqtI&#10;oSBe+Jc+wDF7TIK7Z2N2NdGndwuFXg4z8w0znXfWiCs1vnKs4HWYgCDOna64UPCTfb+MQfiArNE4&#10;JgU38jCf9Z6mmGrX8o6u+1CICGGfooIyhDqV0uclWfRDVxNH7+gaiyHKppC6wTbCrZFvSfIhLVYc&#10;F0qs6auk/LS/WAXZ+TmY7WZl2mxzGMnDeT26X9ZKDfrdYgIiUBf+w3/tpVbwPv6E3zPxCM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xfkLGAAAA3AAAAA8AAAAAAAAA&#10;AAAAAAAAoQIAAGRycy9kb3ducmV2LnhtbFBLBQYAAAAABAAEAPkAAACUAwAAAAA=&#10;" strokecolor="#231f20" strokeweight=".5pt"/>
                <v:line id="Line 391" o:spid="_x0000_s1039" style="position:absolute;visibility:visible;mso-wrap-style:square" from="1940,-2581" to="1940,-2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BBTr8AAADcAAAADwAAAGRycy9kb3ducmV2LnhtbERPuwrCMBTdBf8hXMFNUwVFqlFE8YHo&#10;oHVwvDTXttjclCZq/XszCI6H854tGlOKF9WusKxg0I9AEKdWF5wpuCab3gSE88gaS8uk4EMOFvN2&#10;a4axtm8+0+viMxFC2MWoIPe+iqV0aU4GXd9WxIG729qgD7DOpK7xHcJNKYdRNJYGCw4NOVa0yil9&#10;XJ5GwQ4fG51tT0OzPB+Tw7NaX8e3RKlup1lOQXhq/F/8c++1gtEkrA1nwhGQ8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8BBTr8AAADcAAAADwAAAAAAAAAAAAAAAACh&#10;AgAAZHJzL2Rvd25yZXYueG1sUEsFBgAAAAAEAAQA+QAAAI0DAAAAAA==&#10;" strokecolor="#231f20" strokeweight=".17603mm"/>
                <v:shape id="Freeform 390" o:spid="_x0000_s1040" style="position:absolute;left:1881;top:-3240;width:117;height:217;visibility:visible;mso-wrap-style:square;v-text-anchor:top" coordsize="11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0qW8UA&#10;AADcAAAADwAAAGRycy9kb3ducmV2LnhtbESP3WoCMRSE7wu+QziCdzVbraKrUapYKiL4+wDHzenu&#10;0s3JksR1+/ZNodDLYWa+YebL1lSiIedLywpe+gkI4szqknMF18v78wSED8gaK8uk4Js8LBedpzmm&#10;2j74RM055CJC2KeooAihTqX0WUEGfd/WxNH7tM5giNLlUjt8RLip5CBJxtJgyXGhwJrWBWVf57tR&#10;MNhfmsOrHa7aw3qjt7fjx8jthkr1uu3bDESgNvyH/9pbrWA0mcL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SpbxQAAANwAAAAPAAAAAAAAAAAAAAAAAJgCAABkcnMv&#10;ZG93bnJldi54bWxQSwUGAAAAAAQABAD1AAAAigMAAAAA&#10;" path="m58,l,216r116,l58,xe" fillcolor="#231f20" stroked="f">
                  <v:path arrowok="t" o:connecttype="custom" o:connectlocs="58,-3239;0,-3023;116,-3023;58,-3239" o:connectangles="0,0,0,0"/>
                </v:shape>
                <v:shape id="Picture 389" o:spid="_x0000_s1041" type="#_x0000_t75" style="position:absolute;left:1001;top:-5271;width:2057;height: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A9nEAAAA3AAAAA8AAABkcnMvZG93bnJldi54bWxEj0FrwkAQhe9C/8MyBW9m04KtRlcpBVF6&#10;srEUj0N2TEKzs2l2TeK/dw6FHmfmzXvvW29H16ieulB7NvCUpKCIC29rLg18nXazBagQkS02nsnA&#10;jQJsNw+TNWbWD/xJfR5LJSYcMjRQxdhmWoeiIoch8S2x3C6+cxhl7EptOxzE3DX6OU1ftMOaJaHC&#10;lt4rKn7yqzNQ7vvzbx6u/gNvx2bY2+/hVfZm+ji+rUBFGuO/+O/7YA3Ml1JfYAQE9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iA9nEAAAA3AAAAA8AAAAAAAAAAAAAAAAA&#10;nwIAAGRycy9kb3ducmV2LnhtbFBLBQYAAAAABAAEAPcAAACQAwAAAAA=&#10;">
                  <v:imagedata r:id="rId38" o:title=""/>
                </v:shape>
                <v:line id="Line 388" o:spid="_x0000_s1042" style="position:absolute;visibility:visible;mso-wrap-style:square" from="1940,-4098" to="1940,-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N+DsYAAADcAAAADwAAAGRycy9kb3ducmV2LnhtbESPQWvCQBSE74X+h+UVvNWNQqWNbkJQ&#10;rFLag8ZDj4/sMwnJvg3ZNYn/vlso9DjMzDfMJp1MKwbqXW1ZwWIegSAurK65VHDJ98+vIJxH1tha&#10;JgV3cpAmjw8bjLUd+UTD2ZciQNjFqKDyvouldEVFBt3cdsTBu9reoA+yL6XucQxw08plFK2kwZrD&#10;QoUdbSsqmvPNKDhgs9fl+9fSZKfP/OPW7S6r71yp2dOUrUF4mvx/+K991Ape3hbweyYcAZ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jfg7GAAAA3AAAAA8AAAAAAAAA&#10;AAAAAAAAoQIAAGRycy9kb3ducmV2LnhtbFBLBQYAAAAABAAEAPkAAACUAwAAAAA=&#10;" strokecolor="#231f20" strokeweight=".17603mm"/>
                <v:shape id="Freeform 387" o:spid="_x0000_s1043" style="position:absolute;left:1881;top:-4757;width:117;height:217;visibility:visible;mso-wrap-style:square;v-text-anchor:top" coordsize="11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u98YA&#10;AADcAAAADwAAAGRycy9kb3ducmV2LnhtbESP0WrCQBRE3wv+w3IF33TTWEuNrlLFopSCrfoB1+xt&#10;Epq9G3bXGP++WxD6OMzMGWa+7EwtWnK+sqzgcZSAIM6trrhQcDq+DV9A+ICssbZMCm7kYbnoPcwx&#10;0/bKX9QeQiEihH2GCsoQmkxKn5dk0I9sQxy9b+sMhihdIbXDa4SbWqZJ8iwNVhwXSmxoXVL+c7gY&#10;BenHsd0/2fGq2683enf+3E7c+1ipQb97nYEI1IX/8L290wom0xT+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Au98YAAADcAAAADwAAAAAAAAAAAAAAAACYAgAAZHJz&#10;L2Rvd25yZXYueG1sUEsFBgAAAAAEAAQA9QAAAIsDAAAAAA==&#10;" path="m58,l,216r116,l58,xe" fillcolor="#231f20" stroked="f">
                  <v:path arrowok="t" o:connecttype="custom" o:connectlocs="58,-4756;0,-4540;116,-4540;58,-4756" o:connectangles="0,0,0,0"/>
                </v:shape>
                <v:line id="Line 386" o:spid="_x0000_s1044" style="position:absolute;visibility:visible;mso-wrap-style:square" from="1940,-5186" to="1940,-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1F4sUAAADcAAAADwAAAGRycy9kb3ducmV2LnhtbESPT4vCMBTE7wt+h/AEb5quomjXKKL4&#10;h0UPtR72+GjetsXmpTRR67c3C8Ieh5n5DTNftqYSd2pcaVnB5yACQZxZXXKu4JJu+1MQziNrrCyT&#10;gic5WC46H3OMtX1wQvezz0WAsItRQeF9HUvpsoIMuoGtiYP3axuDPsgml7rBR4CbSg6jaCINlhwW&#10;CqxpXVB2Pd+Mgj1etzrfnYZmlRzT71u9uUx+UqV63Xb1BcJT6//D7/ZBKxjPRvB3JhwBuX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1F4sUAAADcAAAADwAAAAAAAAAA&#10;AAAAAAChAgAAZHJzL2Rvd25yZXYueG1sUEsFBgAAAAAEAAQA+QAAAJMDAAAAAA==&#10;" strokecolor="#231f20" strokeweight=".17603mm"/>
                <v:shape id="AutoShape 385" o:spid="_x0000_s1045" style="position:absolute;left:1934;top:-5527;width:10;height:281;visibility:visible;mso-wrap-style:square;v-text-anchor:top" coordsize="10,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7BsMA&#10;AADcAAAADwAAAGRycy9kb3ducmV2LnhtbESPT2vCQBDF74LfYRmhN92ora3RVURosfRk7KW3MTsm&#10;0exMyG41/fZuodDj4/358ZbrztXqSq2vhA2MRwko4lxsxYWBz8Pr8AWUD8gWa2Ey8EMe1qt+b4mp&#10;lRvv6ZqFQsUR9ikaKENoUq19XpJDP5KGOHonaR2GKNtC2xZvcdzVepIkM+2w4kgosaFtSfkl+3aR&#10;e07e3rmmj73ozfSZj1+ipTHmYdBtFqACdeE//NfeWQNP80f4PROP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Y7BsMAAADcAAAADwAAAAAAAAAAAAAAAACYAgAAZHJzL2Rv&#10;d25yZXYueG1sUEsFBgAAAAAEAAQA9QAAAIgDAAAAAA==&#10;" path="m10,240l,240r,40l10,280r,-40m10,160l,160r,40l10,200r,-40m10,80l,80r,40l10,120r,-40m10,l,,,40r10,l10,e" fillcolor="#231f20" stroked="f">
                  <v:path arrowok="t" o:connecttype="custom" o:connectlocs="10,-5286;0,-5286;0,-5246;10,-5246;10,-5286;10,-5366;0,-5366;0,-5326;10,-5326;10,-5366;10,-5446;0,-5446;0,-5406;10,-5406;10,-5446;10,-5526;0,-5526;0,-5486;10,-5486;10,-5526" o:connectangles="0,0,0,0,0,0,0,0,0,0,0,0,0,0,0,0,0,0,0,0"/>
                </v:shape>
                <v:shape id="Picture 384" o:spid="_x0000_s1046" type="#_x0000_t75" style="position:absolute;left:1881;top:-5844;width:117;height: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NysTEAAAA3AAAAA8AAABkcnMvZG93bnJldi54bWxEj0+LwjAUxO/CfofwFvam6bpUtBplEXax&#10;Bw/+uz+bZ1tsXkoTa/XTG0HwOMzMb5jZojOVaKlxpWUF34MIBHFmdcm5gv3urz8G4TyyxsoyKbiR&#10;g8X8ozfDRNsrb6jd+lwECLsEFRTe14mULivIoBvYmjh4J9sY9EE2udQNXgPcVHIYRSNpsOSwUGBN&#10;y4Ky8/ZiFOxO/6tRu767zU+qD8eLj1PsUqW+PrvfKQhPnX+HX+2VVhBPYnieCUdAz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NysTEAAAA3AAAAA8AAAAAAAAAAAAAAAAA&#10;nwIAAGRycy9kb3ducmV2LnhtbFBLBQYAAAAABAAEAPcAAACQAwAAAAA=&#10;">
                  <v:imagedata r:id="rId39" o:title=""/>
                </v:shape>
                <v:shape id="Picture 383" o:spid="_x0000_s1047" type="#_x0000_t75" style="position:absolute;left:3314;top:-2677;width:2157;height:2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41bLGAAAA3AAAAA8AAABkcnMvZG93bnJldi54bWxEj0FrAjEUhO8F/0N4Qm81W0Ftt0ZRoYsH&#10;L9oe2ttj87pZ3LysSdTVX28EocdhZr5hpvPONuJEPtSOFbwOMhDEpdM1Vwq+vz5f3kCEiKyxcUwK&#10;LhRgPus9TTHX7sxbOu1iJRKEQ44KTIxtLmUoDVkMA9cSJ+/PeYsxSV9J7fGc4LaRwywbS4s1pwWD&#10;La0Mlfvd0SooCj85FKv9dXkZ/crNemvi4qdT6rnfLT5AROrif/jRXmsFo/cx3M+kIyB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jVssYAAADcAAAADwAAAAAAAAAAAAAA&#10;AACfAgAAZHJzL2Rvd25yZXYueG1sUEsFBgAAAAAEAAQA9wAAAJIDAAAAAA==&#10;">
                  <v:imagedata r:id="rId40" o:title=""/>
                </v:shape>
                <v:rect id="Rectangle 382" o:spid="_x0000_s1048" style="position:absolute;left:3411;top:-2582;width:1881;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B2sUA&#10;AADcAAAADwAAAGRycy9kb3ducmV2LnhtbESPT2sCMRTE74V+h/AK3mrSWld3NUoRBKH20FXw+ti8&#10;/YObl+0m6vbbN0Khx2FmfsMs14NtxZV63zjW8DJWIIgLZxquNBwP2+c5CB+QDbaOScMPeVivHh+W&#10;mBl34y+65qESEcI+Qw11CF0mpS9qsujHriOOXul6iyHKvpKmx1uE21a+KpVIiw3HhRo72tRUnPOL&#10;1YDJm/n+LCf7w8clwbQa1HZ6UlqPnob3BYhAQ/gP/7V3RsM0ncH9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AHaxQAAANwAAAAPAAAAAAAAAAAAAAAAAJgCAABkcnMv&#10;ZG93bnJldi54bWxQSwUGAAAAAAQABAD1AAAAigMAAAAA&#10;" stroked="f"/>
                <v:line id="Line 381" o:spid="_x0000_s1049" style="position:absolute;visibility:visible;mso-wrap-style:square" from="3412,-2576" to="3412,-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Xk8EAAADcAAAADwAAAGRycy9kb3ducmV2LnhtbERPTYvCMBC9C/6HMII3myqsaDWKKK6L&#10;6EHrwePQjG2xmZQmavffm4Pg8fG+58vWVOJJjSstKxhGMQjizOqScwWXdDuYgHAeWWNlmRT8k4Pl&#10;otuZY6Lti0/0PPtchBB2CSoovK8TKV1WkEEX2Zo4cDfbGPQBNrnUDb5CuKnkKI7H0mDJoaHAmtYF&#10;ZffzwyjY4X2r89/jyKxOh3T/qDeX8TVVqt9rVzMQnlr/FX/cf1rBzzSsDWfCE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deTwQAAANwAAAAPAAAAAAAAAAAAAAAA&#10;AKECAABkcnMvZG93bnJldi54bWxQSwUGAAAAAAQABAD5AAAAjwMAAAAA&#10;" strokecolor="#231f20" strokeweight=".17603mm"/>
                <v:line id="Line 380" o:spid="_x0000_s1050" style="position:absolute;visibility:visible;mso-wrap-style:square" from="5292,-2576" to="5292,-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ZdsYAAADcAAAADwAAAGRycy9kb3ducmV2LnhtbESP3WrCQBSE7wu+w3IEb0rdtNJSo6tI&#10;oSBe+Jc+wDF7TIK7Z2N2NdGndwuFXg4z8w0znXfWiCs1vnKs4HWYgCDOna64UPCTfb98gvABWaNx&#10;TApu5GE+6z1NMdWu5R1d96EQEcI+RQVlCHUqpc9LsuiHriaO3tE1FkOUTSF1g22EWyPfkuRDWqw4&#10;LpRY01dJ+Wl/sQqy83Mw283KtNnmMJKH83p0v6yVGvS7xQREoC78h//aS63gfTyG3zPxCM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72XbGAAAA3AAAAA8AAAAAAAAA&#10;AAAAAAAAoQIAAGRycy9kb3ducmV2LnhtbFBLBQYAAAAABAAEAPkAAACUAwAAAAA=&#10;" strokecolor="#231f20" strokeweight=".5pt"/>
                <v:line id="Line 379" o:spid="_x0000_s1051" style="position:absolute;visibility:visible;mso-wrap-style:square" from="5292,-2384" to="5674,-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Avbr4AAADcAAAADwAAAGRycy9kb3ducmV2LnhtbERPuwrCMBTdBf8hXMFNUx2KVKOI4gPR&#10;QevgeGmubbG5KU3U+vdmEBwP5z1btKYSL2pcaVnBaBiBIM6sLjlXcE03gwkI55E1VpZJwYccLObd&#10;zgwTbd98ptfF5yKEsEtQQeF9nUjpsoIMuqGtiQN3t41BH2CTS93gO4SbSo6jKJYGSw4NBda0Kih7&#10;XJ5GwQ4fG51vT2OzPB/Tw7NeX+NbqlS/1y6nIDy1/i/+ufdaQRyF+eFMOAJy/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QC9uvgAAANwAAAAPAAAAAAAAAAAAAAAAAKEC&#10;AABkcnMvZG93bnJldi54bWxQSwUGAAAAAAQABAD5AAAAjAMAAAAA&#10;" strokecolor="#231f20" strokeweight=".17603mm"/>
                <v:shape id="Freeform 378" o:spid="_x0000_s1052" style="position:absolute;left:5633;top:-2442;width:217;height:117;visibility:visible;mso-wrap-style:square;v-text-anchor:top" coordsize="2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2nMQA&#10;AADcAAAADwAAAGRycy9kb3ducmV2LnhtbESPzWrDMBCE74G8g9hAb4mcFhzjRgkhP5DQk90+wGJt&#10;bWNrZSzVdvv0UaCQ4zAz3zDb/WRaMVDvassK1qsIBHFhdc2lgq/PyzIB4TyyxtYyKfglB/vdfLbF&#10;VNuRMxpyX4oAYZeigsr7LpXSFRUZdCvbEQfv2/YGfZB9KXWPY4CbVr5GUSwN1hwWKuzoWFHR5D9G&#10;QXOu49Nf10xZ8jYeaHPDj7ZEpV4W0+EdhKfJP8P/7atWEEdreJw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tpzEAAAA3AAAAA8AAAAAAAAAAAAAAAAAmAIAAGRycy9k&#10;b3ducmV2LnhtbFBLBQYAAAAABAAEAPUAAACJAwAAAAA=&#10;" path="m,l,116,216,58,,xe" fillcolor="#231f20" stroked="f">
                  <v:path arrowok="t" o:connecttype="custom" o:connectlocs="0,-2442;0,-2326;216,-2384;0,-2442" o:connectangles="0,0,0,0"/>
                </v:shape>
                <v:shape id="Picture 377" o:spid="_x0000_s1053" type="#_x0000_t75" style="position:absolute;left:5750;top:-2677;width:2180;height:2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zW3CAAAA3AAAAA8AAABkcnMvZG93bnJldi54bWxEj82qwjAUhPcXfIdwBHfX1CIi1Sgi/m1c&#10;WEW3h+bYFpuT0kSt9+lvBMHlMDPfMNN5ayrxoMaVlhUM+hEI4szqknMFp+P6dwzCeWSNlWVS8CIH&#10;81nnZ4qJtk8+0CP1uQgQdgkqKLyvEyldVpBB17c1cfCutjHog2xyqRt8BripZBxFI2mw5LBQYE3L&#10;grJbejcKKN+stn/Xozm3Q71PFxdZUyyV6nXbxQSEp9Z/w5/2TisYRTG8z4QjIG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ys1twgAAANwAAAAPAAAAAAAAAAAAAAAAAJ8C&#10;AABkcnMvZG93bnJldi54bWxQSwUGAAAAAAQABAD3AAAAjgMAAAAA&#10;">
                  <v:imagedata r:id="rId41" o:title=""/>
                </v:shape>
                <v:shape id="Text Box 376" o:spid="_x0000_s1054" type="#_x0000_t202" style="position:absolute;left:1579;top:-760;width:742;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C/cUA&#10;AADcAAAADwAAAGRycy9kb3ducmV2LnhtbESPQWsCMRSE74X+h/CE3mpiC4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gL9xQAAANwAAAAPAAAAAAAAAAAAAAAAAJgCAABkcnMv&#10;ZG93bnJldi54bWxQSwUGAAAAAAQABAD1AAAAigMAAAAA&#10;" filled="f" stroked="f">
                  <v:textbox inset="0,0,0,0">
                    <w:txbxContent>
                      <w:p w:rsidR="001558CD" w:rsidRDefault="001558CD">
                        <w:pPr>
                          <w:spacing w:line="226" w:lineRule="exact"/>
                          <w:rPr>
                            <w:rFonts w:ascii="Lucida Sans Typewriter"/>
                            <w:sz w:val="20"/>
                          </w:rPr>
                        </w:pPr>
                        <w:r>
                          <w:rPr>
                            <w:rFonts w:ascii="Lucida Sans Typewriter"/>
                            <w:color w:val="231F20"/>
                            <w:sz w:val="20"/>
                          </w:rPr>
                          <w:t>widget</w:t>
                        </w:r>
                      </w:p>
                    </w:txbxContent>
                  </v:textbox>
                </v:shape>
                <v:shape id="Text Box 375" o:spid="_x0000_s1055" type="#_x0000_t202" style="position:absolute;left:5859;top:-330;width:1944;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aicUA&#10;AADcAAAADwAAAGRycy9kb3ducmV2LnhtbESPQWsCMRSE74X+h/CE3mpiKY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5qJxQAAANwAAAAPAAAAAAAAAAAAAAAAAJgCAABkcnMv&#10;ZG93bnJldi54bWxQSwUGAAAAAAQABAD1AAAAigMAAAAA&#10;" filled="f" stroked="f">
                  <v:textbox inset="0,0,0,0">
                    <w:txbxContent>
                      <w:p w:rsidR="001558CD" w:rsidRDefault="001558CD">
                        <w:pPr>
                          <w:spacing w:line="226" w:lineRule="exact"/>
                          <w:rPr>
                            <w:rFonts w:ascii="Lucida Sans Typewriter"/>
                            <w:sz w:val="20"/>
                          </w:rPr>
                        </w:pPr>
                        <w:r>
                          <w:rPr>
                            <w:rFonts w:ascii="Lucida Sans Typewriter"/>
                            <w:color w:val="231F20"/>
                            <w:sz w:val="20"/>
                          </w:rPr>
                          <w:t>Object.prototype</w:t>
                        </w:r>
                      </w:p>
                    </w:txbxContent>
                  </v:textbox>
                </v:shape>
                <v:shape id="Text Box 374" o:spid="_x0000_s1056" type="#_x0000_t202" style="position:absolute;left:1093;top:-5186;width:17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1Uv8UA&#10;AADcAAAADwAAAGRycy9kb3ducmV2LnhtbESP0WrCQBRE34X+w3KFvkjd2FoJqavUQqEPisbmAy7Z&#10;axLM3l2zW5P+fbcg+DjMzBlmuR5MK67U+caygtk0AUFcWt1wpaD4/nxKQfiArLG1TAp+ycN69TBa&#10;YqZtzzldj6ESEcI+QwV1CC6T0pc1GfRT64ijd7KdwRBlV0ndYR/hppXPSbKQBhuOCzU6+qipPB9/&#10;jIJdP9lv063L5xuil4KcPMwuJ6Uex8P7G4hAQ7iHb+0vrWCRvM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7VS/xQAAANwAAAAPAAAAAAAAAAAAAAAAAJgCAABkcnMv&#10;ZG93bnJldi54bWxQSwUGAAAAAAQABAD1AAAAigMAAAAA&#10;" strokecolor="#231f20" strokeweight=".5pt">
                  <v:textbox inset="0,0,0,0">
                    <w:txbxContent>
                      <w:p w:rsidR="001558CD" w:rsidRDefault="001558CD">
                        <w:pPr>
                          <w:spacing w:before="81"/>
                          <w:ind w:left="431"/>
                          <w:rPr>
                            <w:rFonts w:ascii="Lucida Sans Typewriter"/>
                            <w:sz w:val="20"/>
                          </w:rPr>
                        </w:pPr>
                        <w:r>
                          <w:rPr>
                            <w:rFonts w:ascii="Lucida Sans Typewriter"/>
                            <w:color w:val="231F20"/>
                            <w:sz w:val="20"/>
                          </w:rPr>
                          <w:t>.status</w:t>
                        </w:r>
                      </w:p>
                    </w:txbxContent>
                  </v:textbox>
                </v:shape>
                <v:shape id="Text Box 373" o:spid="_x0000_s1057" type="#_x0000_t202" style="position:absolute;left:1093;top:-4099;width:17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MQA&#10;AADcAAAADwAAAGRycy9kb3ducmV2LnhtbESP3WrCQBSE7wu+w3IKvSl1o5UgqauoIPRC8fcBDtlj&#10;Epo9u2ZXk769KwheDjPzDTOZdaYWN2p8ZVnBoJ+AIM6trrhQcDquvsYgfEDWWFsmBf/kYTbtvU0w&#10;07blPd0OoRARwj5DBWUILpPS5yUZ9H3riKN3to3BEGVTSN1gG+GmlsMkSaXBiuNCiY6WJeV/h6tR&#10;sGk/t+vx2u1HC6LvEzm5G1zOSn28d/MfEIG68Ao/279aQZqk8DgTj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ysjEAAAA3AAAAA8AAAAAAAAAAAAAAAAAmAIAAGRycy9k&#10;b3ducmV2LnhtbFBLBQYAAAAABAAEAPUAAACJAwAAAAA=&#10;" strokecolor="#231f20" strokeweight=".5pt">
                  <v:textbox inset="0,0,0,0">
                    <w:txbxContent>
                      <w:p w:rsidR="001558CD" w:rsidRDefault="001558CD">
                        <w:pPr>
                          <w:spacing w:before="81"/>
                          <w:ind w:left="495"/>
                          <w:rPr>
                            <w:rFonts w:ascii="Lucida Sans Typewriter"/>
                            <w:sz w:val="20"/>
                          </w:rPr>
                        </w:pPr>
                        <w:r>
                          <w:rPr>
                            <w:rFonts w:ascii="Lucida Sans Typewriter"/>
                            <w:color w:val="231F20"/>
                            <w:sz w:val="20"/>
                          </w:rPr>
                          <w:t>.info</w:t>
                        </w:r>
                      </w:p>
                    </w:txbxContent>
                  </v:textbox>
                </v:shape>
                <v:shape id="Text Box 372" o:spid="_x0000_s1058" type="#_x0000_t202" style="position:absolute;left:1093;top:-3669;width:1781;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vU8UA&#10;AADcAAAADwAAAGRycy9kb3ducmV2LnhtbESP3WoCMRSE7wu+QziCN0WzalFZjWIFwQtL688DHDbH&#10;3cXNSbqJ7vr2Rij0cpiZb5jFqjWVuFPtS8sKhoMEBHFmdcm5gvNp25+B8AFZY2WZFDzIw2rZeVtg&#10;qm3DB7ofQy4ihH2KCooQXCqlzwoy6AfWEUfvYmuDIco6l7rGJsJNJUdJMpEGS44LBTraFJRdjzej&#10;4Kt5/97P9u7w8Uk0PpOTP8Pfi1K9bruegwjUhv/wX3unFUySKbzO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29TxQAAANwAAAAPAAAAAAAAAAAAAAAAAJgCAABkcnMv&#10;ZG93bnJldi54bWxQSwUGAAAAAAQABAD1AAAAigMAAAAA&#10;" strokecolor="#231f20" strokeweight=".5pt">
                  <v:textbox inset="0,0,0,0">
                    <w:txbxContent>
                      <w:p w:rsidR="001558CD" w:rsidRDefault="001558CD">
                        <w:pPr>
                          <w:spacing w:before="81"/>
                          <w:ind w:left="431"/>
                          <w:rPr>
                            <w:rFonts w:ascii="Lucida Sans Typewriter"/>
                            <w:sz w:val="20"/>
                          </w:rPr>
                        </w:pPr>
                        <w:r>
                          <w:rPr>
                            <w:rFonts w:ascii="Lucida Sans Typewriter"/>
                            <w:color w:val="231F20"/>
                            <w:sz w:val="20"/>
                          </w:rPr>
                          <w:t>.widget</w:t>
                        </w:r>
                      </w:p>
                    </w:txbxContent>
                  </v:textbox>
                </v:shape>
                <v:shape id="Text Box 371" o:spid="_x0000_s1059" type="#_x0000_t202" style="position:absolute;left:1093;top:-2582;width:17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z7IcIA&#10;AADcAAAADwAAAGRycy9kb3ducmV2LnhtbERP3WrCMBS+F3yHcAbeyEzrRKRrWpwgeOFwOh/g0Bzb&#10;suYka6Lt3n65GOzy4/vPy9F04kG9by0rSBcJCOLK6pZrBdfP/fMGhA/IGjvLpOCHPJTFdJJjpu3A&#10;Z3pcQi1iCPsMFTQhuExKXzVk0C+sI47czfYGQ4R9LXWPQww3nVwmyVoabDk2NOho11D1dbkbBe/D&#10;/HTcHN159Ub0ciUnP9Lvm1Kzp3H7CiLQGP7Ff+6DVrBO4tp4Jh4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PshwgAAANwAAAAPAAAAAAAAAAAAAAAAAJgCAABkcnMvZG93&#10;bnJldi54bWxQSwUGAAAAAAQABAD1AAAAhwMAAAAA&#10;" strokecolor="#231f20" strokeweight=".5pt">
                  <v:textbox inset="0,0,0,0">
                    <w:txbxContent>
                      <w:p w:rsidR="001558CD" w:rsidRDefault="001558CD">
                        <w:pPr>
                          <w:spacing w:before="81"/>
                          <w:ind w:left="122"/>
                          <w:rPr>
                            <w:rFonts w:ascii="Lucida Sans Typewriter"/>
                            <w:sz w:val="20"/>
                          </w:rPr>
                        </w:pPr>
                        <w:r>
                          <w:rPr>
                            <w:rFonts w:ascii="Lucida Sans Typewriter"/>
                            <w:color w:val="231F20"/>
                            <w:sz w:val="20"/>
                          </w:rPr>
                          <w:t>._background</w:t>
                        </w:r>
                      </w:p>
                    </w:txbxContent>
                  </v:textbox>
                </v:shape>
                <v:shape id="Text Box 370" o:spid="_x0000_s1060" type="#_x0000_t202" style="position:absolute;left:1093;top:-2153;width:17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eusUA&#10;AADcAAAADwAAAGRycy9kb3ducmV2LnhtbESP3WoCMRSE7wu+QziCN0WzahFdjWIFwQtL688DHDbH&#10;3cXNSbqJ7vr2Rij0cpiZb5jFqjWVuFPtS8sKhoMEBHFmdcm5gvNp25+C8AFZY2WZFDzIw2rZeVtg&#10;qm3DB7ofQy4ihH2KCooQXCqlzwoy6AfWEUfvYmuDIco6l7rGJsJNJUdJMpEGS44LBTraFJRdjzej&#10;4Kt5/95P9+7w8Uk0PpOTP8Pfi1K9bruegwjUhv/wX3unFUySGbzO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F66xQAAANwAAAAPAAAAAAAAAAAAAAAAAJgCAABkcnMv&#10;ZG93bnJldi54bWxQSwUGAAAAAAQABAD1AAAAigMAAAAA&#10;" strokecolor="#231f20" strokeweight=".5pt">
                  <v:textbox inset="0,0,0,0">
                    <w:txbxContent>
                      <w:p w:rsidR="001558CD" w:rsidRDefault="001558CD">
                        <w:pPr>
                          <w:spacing w:before="81"/>
                          <w:ind w:left="140"/>
                          <w:rPr>
                            <w:rFonts w:ascii="Lucida Sans Typewriter"/>
                            <w:sz w:val="20"/>
                          </w:rPr>
                        </w:pPr>
                        <w:r>
                          <w:rPr>
                            <w:rFonts w:ascii="Lucida Sans Typewriter"/>
                            <w:color w:val="231F20"/>
                            <w:sz w:val="20"/>
                          </w:rPr>
                          <w:t>._foreground</w:t>
                        </w:r>
                      </w:p>
                    </w:txbxContent>
                  </v:textbox>
                </v:shape>
                <v:shape id="Text Box 369" o:spid="_x0000_s1061" type="#_x0000_t202" style="position:absolute;left:1093;top:-1723;width:1781;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Nh+sIA&#10;AADcAAAADwAAAGRycy9kb3ducmV2LnhtbERP3WrCMBS+F/YO4Qi7kZl2kyKdaZmDwS4cWvUBDs2x&#10;LTYnscls9/bLxWCXH9//ppxML+40+M6ygnSZgCCure64UXA+fTytQfiArLG3TAp+yENZPMw2mGs7&#10;ckX3Y2hEDGGfo4I2BJdL6euWDPqldcSRu9jBYIhwaKQecIzhppfPSZJJgx3HhhYdvbdUX4/fRsHX&#10;uNjv1jtXrbZEL2dy8pDeLko9zqe3VxCBpvAv/nN/agVZGufH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2H6wgAAANwAAAAPAAAAAAAAAAAAAAAAAJgCAABkcnMvZG93&#10;bnJldi54bWxQSwUGAAAAAAQABAD1AAAAhwMAAAAA&#10;" strokecolor="#231f20" strokeweight=".5pt">
                  <v:textbox inset="0,0,0,0">
                    <w:txbxContent>
                      <w:p w:rsidR="001558CD" w:rsidRDefault="001558CD">
                        <w:pPr>
                          <w:spacing w:before="6"/>
                          <w:rPr>
                            <w:rFonts w:ascii="Lucida Sans Typewriter"/>
                            <w:i/>
                            <w:sz w:val="17"/>
                          </w:rPr>
                        </w:pPr>
                      </w:p>
                      <w:p w:rsidR="001558CD" w:rsidRDefault="001558CD">
                        <w:pPr>
                          <w:spacing w:before="1"/>
                          <w:ind w:left="124" w:right="181"/>
                          <w:jc w:val="center"/>
                          <w:rPr>
                            <w:rFonts w:ascii="Lucida Sans Typewriter"/>
                            <w:sz w:val="16"/>
                          </w:rPr>
                        </w:pPr>
                        <w:r>
                          <w:rPr>
                            <w:rFonts w:ascii="Lucida Sans Typewriter"/>
                            <w:color w:val="231F20"/>
                            <w:w w:val="105"/>
                            <w:sz w:val="16"/>
                          </w:rPr>
                          <w:t>. . .</w:t>
                        </w:r>
                      </w:p>
                    </w:txbxContent>
                  </v:textbox>
                </v:shape>
                <v:shape id="Text Box 368" o:spid="_x0000_s1062" type="#_x0000_t202" style="position:absolute;left:3411;top:-2582;width:18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YcQA&#10;AADcAAAADwAAAGRycy9kb3ducmV2LnhtbESP0WrCQBRE3wv9h+UKvhTdpIpIdJVaKPigWK0fcMle&#10;k2D27prdmvj3riD4OMzMGWa+7EwtrtT4yrKCdJiAIM6trrhQcPz7GUxB+ICssbZMCm7kYbl4f5tj&#10;pm3Le7oeQiEihH2GCsoQXCalz0sy6IfWEUfvZBuDIcqmkLrBNsJNLT+TZCINVhwXSnT0XVJ+Pvwb&#10;Bdv2Y7eZbtx+vCIaHcnJ3/RyUqrf675mIAJ14RV+ttdawSRN4XE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xGHEAAAA3AAAAA8AAAAAAAAAAAAAAAAAmAIAAGRycy9k&#10;b3ducmV2LnhtbFBLBQYAAAAABAAEAPUAAACJAwAAAAA=&#10;" strokecolor="#231f20" strokeweight=".5pt">
                  <v:textbox inset="0,0,0,0">
                    <w:txbxContent>
                      <w:p w:rsidR="001558CD" w:rsidRDefault="001558CD">
                        <w:pPr>
                          <w:spacing w:before="81"/>
                          <w:ind w:left="92"/>
                          <w:rPr>
                            <w:rFonts w:ascii="Lucida Sans Typewriter"/>
                            <w:sz w:val="20"/>
                          </w:rPr>
                        </w:pPr>
                        <w:r>
                          <w:rPr>
                            <w:rFonts w:ascii="Lucida Sans Typewriter"/>
                            <w:color w:val="231F20"/>
                            <w:sz w:val="20"/>
                          </w:rPr>
                          <w:t>.setBackground</w:t>
                        </w:r>
                      </w:p>
                    </w:txbxContent>
                  </v:textbox>
                </v:shape>
                <v:shape id="Text Box 367" o:spid="_x0000_s1063" type="#_x0000_t202" style="position:absolute;left:3411;top:-2153;width:18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aFsUA&#10;AADcAAAADwAAAGRycy9kb3ducmV2LnhtbESP0WrCQBRE3wX/YblCX6RuYkUkukoVCn1QNNYPuGSv&#10;STB7d5vdmvTv3ULBx2FmzjCrTW8acafW15YVpJMEBHFhdc2lgsvXx+sChA/IGhvLpOCXPGzWw8EK&#10;M207zul+DqWIEPYZKqhCcJmUvqjIoJ9YRxy9q20NhijbUuoWuwg3jZwmyVwarDkuVOhoV1FxO/8Y&#10;BYdufNwv9i6fbYneLuTkKf2+KvUy6t+XIAL14Rn+b39qBfN0Cn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3VoWxQAAANwAAAAPAAAAAAAAAAAAAAAAAJgCAABkcnMv&#10;ZG93bnJldi54bWxQSwUGAAAAAAQABAD1AAAAigMAAAAA&#10;" strokecolor="#231f20" strokeweight=".5pt">
                  <v:textbox inset="0,0,0,0">
                    <w:txbxContent>
                      <w:p w:rsidR="001558CD" w:rsidRDefault="001558CD">
                        <w:pPr>
                          <w:spacing w:before="81"/>
                          <w:ind w:left="109"/>
                          <w:rPr>
                            <w:rFonts w:ascii="Lucida Sans Typewriter"/>
                            <w:sz w:val="20"/>
                          </w:rPr>
                        </w:pPr>
                        <w:r>
                          <w:rPr>
                            <w:rFonts w:ascii="Lucida Sans Typewriter"/>
                            <w:color w:val="231F20"/>
                            <w:sz w:val="20"/>
                          </w:rPr>
                          <w:t>.setForeground</w:t>
                        </w:r>
                      </w:p>
                    </w:txbxContent>
                  </v:textbox>
                </v:shape>
                <v:shape id="Text Box 366" o:spid="_x0000_s1064" type="#_x0000_t202" style="position:absolute;left:3411;top:-1723;width:18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jcUA&#10;AADcAAAADwAAAGRycy9kb3ducmV2LnhtbESP0WrCQBRE3wv+w3IFX0rdRItIdJUqFPqg1Fg/4JK9&#10;JsHs3W12a9K/dwXBx2FmzjDLdW8acaXW15YVpOMEBHFhdc2lgtPP59schA/IGhvLpOCfPKxXg5cl&#10;Ztp2nNP1GEoRIewzVFCF4DIpfVGRQT+2jjh6Z9saDFG2pdQtdhFuGjlJkpk0WHNcqNDRtqLicvwz&#10;Cvbd6/duvnP5+4ZoeiInD+nvWanRsP9YgAjUh2f40f7SCmbpFO5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f+NxQAAANwAAAAPAAAAAAAAAAAAAAAAAJgCAABkcnMv&#10;ZG93bnJldi54bWxQSwUGAAAAAAQABAD1AAAAigMAAAAA&#10;" strokecolor="#231f20" strokeweight=".5pt">
                  <v:textbox inset="0,0,0,0">
                    <w:txbxContent>
                      <w:p w:rsidR="001558CD" w:rsidRDefault="001558CD">
                        <w:pPr>
                          <w:spacing w:before="81"/>
                          <w:ind w:left="442"/>
                          <w:rPr>
                            <w:rFonts w:ascii="Lucida Sans Typewriter"/>
                            <w:sz w:val="20"/>
                          </w:rPr>
                        </w:pPr>
                        <w:r>
                          <w:rPr>
                            <w:rFonts w:ascii="Lucida Sans Typewriter"/>
                            <w:color w:val="231F20"/>
                            <w:sz w:val="20"/>
                          </w:rPr>
                          <w:t>.setText</w:t>
                        </w:r>
                      </w:p>
                    </w:txbxContent>
                  </v:textbox>
                </v:shape>
                <v:shape id="Text Box 365" o:spid="_x0000_s1065" type="#_x0000_t202" style="position:absolute;left:3411;top:-1294;width:1881;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n+cUA&#10;AADcAAAADwAAAGRycy9kb3ducmV2LnhtbESP0WrCQBRE3wv9h+UWfCl1ExWR1FWqUPBB0Vg/4JK9&#10;JqHZu9vs1sS/dwXBx2FmzjDzZW8acaHW15YVpMMEBHFhdc2lgtPP98cMhA/IGhvLpOBKHpaL15c5&#10;Ztp2nNPlGEoRIewzVFCF4DIpfVGRQT+0jjh6Z9saDFG2pdQtdhFuGjlKkqk0WHNcqNDRuqLi9/hv&#10;FOy69/12tnX5ZEU0PpGTh/TvrNTgrf/6BBGoD8/wo73RCqbpB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Gf5xQAAANwAAAAPAAAAAAAAAAAAAAAAAJgCAABkcnMv&#10;ZG93bnJldi54bWxQSwUGAAAAAAQABAD1AAAAigMAAAAA&#10;" strokecolor="#231f20" strokeweight=".5pt">
                  <v:textbox inset="0,0,0,0">
                    <w:txbxContent>
                      <w:p w:rsidR="001558CD" w:rsidRDefault="001558CD">
                        <w:pPr>
                          <w:spacing w:before="71"/>
                          <w:ind w:left="523"/>
                          <w:rPr>
                            <w:rFonts w:ascii="Lucida Sans Typewriter"/>
                            <w:sz w:val="20"/>
                          </w:rPr>
                        </w:pPr>
                        <w:r>
                          <w:rPr>
                            <w:rFonts w:ascii="Lucida Sans Typewriter"/>
                            <w:color w:val="231F20"/>
                            <w:sz w:val="20"/>
                          </w:rPr>
                          <w:t>.show</w:t>
                        </w:r>
                      </w:p>
                    </w:txbxContent>
                  </v:textbox>
                </v:shape>
                <v:shape id="Text Box 364" o:spid="_x0000_s1066" type="#_x0000_t202" style="position:absolute;left:3411;top:-864;width:1881;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CYsUA&#10;AADcAAAADwAAAGRycy9kb3ducmV2LnhtbESP3WrCQBSE74W+w3KE3kjdpFqR6Cq1UOiF4u8DHLLH&#10;JJg9u2a3Jr59tyB4OczMN8x82Zla3KjxlWUF6TABQZxbXXGh4HT8fpuC8AFZY22ZFNzJw3Lx0ptj&#10;pm3Le7odQiEihH2GCsoQXCalz0sy6IfWEUfvbBuDIcqmkLrBNsJNLd+TZCINVhwXSnT0VVJ+Ofwa&#10;BZt2sF1P124/XhGNTuTkLr2elXrtd58zEIG68Aw/2j9awST9gP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MJixQAAANwAAAAPAAAAAAAAAAAAAAAAAJgCAABkcnMv&#10;ZG93bnJldi54bWxQSwUGAAAAAAQABAD1AAAAigMAAAAA&#10;" strokecolor="#231f20" strokeweight=".5pt">
                  <v:textbox inset="0,0,0,0">
                    <w:txbxContent>
                      <w:p w:rsidR="001558CD" w:rsidRDefault="001558CD">
                        <w:pPr>
                          <w:spacing w:before="6"/>
                          <w:rPr>
                            <w:rFonts w:ascii="Lucida Sans Typewriter"/>
                            <w:i/>
                            <w:sz w:val="17"/>
                          </w:rPr>
                        </w:pPr>
                      </w:p>
                      <w:p w:rsidR="001558CD" w:rsidRDefault="001558CD">
                        <w:pPr>
                          <w:spacing w:before="1"/>
                          <w:ind w:left="628" w:right="705"/>
                          <w:jc w:val="center"/>
                          <w:rPr>
                            <w:rFonts w:ascii="Lucida Sans Typewriter"/>
                            <w:sz w:val="16"/>
                          </w:rPr>
                        </w:pPr>
                        <w:r>
                          <w:rPr>
                            <w:rFonts w:ascii="Lucida Sans Typewriter"/>
                            <w:color w:val="231F20"/>
                            <w:w w:val="105"/>
                            <w:sz w:val="16"/>
                          </w:rPr>
                          <w:t>. . .</w:t>
                        </w:r>
                      </w:p>
                    </w:txbxContent>
                  </v:textbox>
                </v:shape>
                <w10:wrap anchorx="page"/>
              </v:group>
            </w:pict>
          </mc:Fallback>
        </mc:AlternateContent>
      </w:r>
      <w:r w:rsidR="001558CD">
        <w:rPr>
          <w:rFonts w:ascii="Lucida Sans Typewriter"/>
          <w:color w:val="231F20"/>
        </w:rPr>
        <w:t>Widget.prototype</w:t>
      </w:r>
    </w:p>
    <w:p w:rsidR="004F63DA" w:rsidRDefault="001558CD">
      <w:pPr>
        <w:pStyle w:val="Textoindependiente"/>
        <w:spacing w:before="84" w:line="244" w:lineRule="auto"/>
        <w:ind w:left="889" w:right="1118"/>
      </w:pPr>
      <w:r>
        <w:rPr>
          <w:b/>
          <w:color w:val="231F20"/>
        </w:rPr>
        <w:t xml:space="preserve">Figure 2.1 </w:t>
      </w:r>
      <w:r>
        <w:rPr>
          <w:color w:val="231F20"/>
        </w:rPr>
        <w:t>Lexical environment (or “scope chain”) for the status function</w:t>
      </w:r>
    </w:p>
    <w:p w:rsidR="004F63DA" w:rsidRDefault="004F63DA">
      <w:pPr>
        <w:pStyle w:val="Textoindependiente"/>
      </w:pPr>
    </w:p>
    <w:p w:rsidR="004F63DA" w:rsidRDefault="004F63DA">
      <w:pPr>
        <w:pStyle w:val="Textoindependiente"/>
        <w:spacing w:before="1"/>
        <w:rPr>
          <w:sz w:val="16"/>
        </w:rPr>
      </w:pPr>
    </w:p>
    <w:p w:rsidR="004F63DA" w:rsidRDefault="001558CD">
      <w:pPr>
        <w:pStyle w:val="Textoindependiente"/>
        <w:spacing w:before="93" w:line="244" w:lineRule="auto"/>
        <w:ind w:left="904" w:right="857"/>
        <w:jc w:val="both"/>
      </w:pPr>
      <w:r>
        <w:rPr>
          <w:color w:val="231F20"/>
        </w:rPr>
        <w:t xml:space="preserve">should have </w:t>
      </w:r>
      <w:r>
        <w:rPr>
          <w:color w:val="231F20"/>
          <w:spacing w:val="2"/>
        </w:rPr>
        <w:t xml:space="preserve">an </w:t>
      </w:r>
      <w:r>
        <w:rPr>
          <w:rFonts w:ascii="Lucida Sans Typewriter"/>
          <w:color w:val="231F20"/>
          <w:spacing w:val="-4"/>
          <w:sz w:val="18"/>
        </w:rPr>
        <w:t xml:space="preserve">info </w:t>
      </w:r>
      <w:r>
        <w:rPr>
          <w:color w:val="231F20"/>
        </w:rPr>
        <w:t xml:space="preserve">property. </w:t>
      </w:r>
      <w:r>
        <w:rPr>
          <w:color w:val="231F20"/>
          <w:spacing w:val="-3"/>
        </w:rPr>
        <w:t xml:space="preserve">Worse, </w:t>
      </w:r>
      <w:r>
        <w:rPr>
          <w:color w:val="231F20"/>
        </w:rPr>
        <w:t xml:space="preserve">something could add </w:t>
      </w:r>
      <w:r>
        <w:rPr>
          <w:color w:val="231F20"/>
          <w:spacing w:val="2"/>
        </w:rPr>
        <w:t xml:space="preserve">an </w:t>
      </w:r>
      <w:r>
        <w:rPr>
          <w:rFonts w:ascii="Lucida Sans Typewriter"/>
          <w:color w:val="231F20"/>
          <w:spacing w:val="-4"/>
          <w:sz w:val="18"/>
        </w:rPr>
        <w:t xml:space="preserve">info </w:t>
      </w:r>
      <w:r>
        <w:rPr>
          <w:color w:val="231F20"/>
        </w:rPr>
        <w:t xml:space="preserve">property to the </w:t>
      </w:r>
      <w:r>
        <w:rPr>
          <w:rFonts w:ascii="Lucida Sans Typewriter"/>
          <w:color w:val="231F20"/>
          <w:spacing w:val="-3"/>
          <w:sz w:val="18"/>
        </w:rPr>
        <w:t>Widget</w:t>
      </w:r>
      <w:r>
        <w:rPr>
          <w:rFonts w:ascii="Lucida Sans Typewriter"/>
          <w:color w:val="231F20"/>
          <w:spacing w:val="-56"/>
          <w:sz w:val="18"/>
        </w:rPr>
        <w:t xml:space="preserve"> </w:t>
      </w:r>
      <w:r>
        <w:rPr>
          <w:color w:val="231F20"/>
        </w:rPr>
        <w:t xml:space="preserve">prototype object at runtime, causing the </w:t>
      </w:r>
      <w:r>
        <w:rPr>
          <w:rFonts w:ascii="Lucida Sans Typewriter"/>
          <w:color w:val="231F20"/>
          <w:spacing w:val="-3"/>
          <w:sz w:val="18"/>
        </w:rPr>
        <w:t xml:space="preserve">status </w:t>
      </w:r>
      <w:r>
        <w:rPr>
          <w:color w:val="231F20"/>
        </w:rPr>
        <w:t xml:space="preserve">function to </w:t>
      </w:r>
      <w:r>
        <w:rPr>
          <w:color w:val="231F20"/>
          <w:spacing w:val="1"/>
        </w:rPr>
        <w:t xml:space="preserve">start </w:t>
      </w:r>
      <w:r>
        <w:rPr>
          <w:color w:val="231F20"/>
        </w:rPr>
        <w:t>breaking at unpredictable points:</w:t>
      </w:r>
    </w:p>
    <w:p w:rsidR="004F63DA" w:rsidRDefault="001558CD">
      <w:pPr>
        <w:tabs>
          <w:tab w:val="left" w:pos="3284"/>
        </w:tabs>
        <w:spacing w:before="134" w:line="271" w:lineRule="auto"/>
        <w:ind w:left="904" w:right="2492"/>
        <w:rPr>
          <w:rFonts w:ascii="Lucida Sans Typewriter"/>
          <w:i/>
          <w:sz w:val="18"/>
        </w:rPr>
      </w:pPr>
      <w:r>
        <w:rPr>
          <w:rFonts w:ascii="Lucida Sans Typewriter"/>
          <w:color w:val="3953A4"/>
          <w:sz w:val="18"/>
        </w:rPr>
        <w:t>status</w:t>
      </w:r>
      <w:r>
        <w:rPr>
          <w:rFonts w:ascii="Lucida Sans Typewriter"/>
          <w:color w:val="231F20"/>
          <w:sz w:val="18"/>
        </w:rPr>
        <w:t>(</w:t>
      </w:r>
      <w:r>
        <w:rPr>
          <w:rFonts w:ascii="Lucida Sans Typewriter"/>
          <w:color w:val="098140"/>
          <w:sz w:val="18"/>
        </w:rPr>
        <w:t>"connecting"</w:t>
      </w:r>
      <w:r>
        <w:rPr>
          <w:rFonts w:ascii="Lucida Sans Typewriter"/>
          <w:color w:val="231F20"/>
          <w:sz w:val="18"/>
        </w:rPr>
        <w:t xml:space="preserve">); </w:t>
      </w:r>
      <w:r>
        <w:rPr>
          <w:rFonts w:ascii="Lucida Sans Typewriter"/>
          <w:i/>
          <w:color w:val="231F20"/>
          <w:sz w:val="18"/>
        </w:rPr>
        <w:t xml:space="preserve">// Status: connecting </w:t>
      </w:r>
      <w:r>
        <w:rPr>
          <w:rFonts w:ascii="Lucida Sans Typewriter"/>
          <w:color w:val="231F20"/>
          <w:sz w:val="18"/>
        </w:rPr>
        <w:t xml:space="preserve">Widget.prototype.info = </w:t>
      </w:r>
      <w:r>
        <w:rPr>
          <w:rFonts w:ascii="Lucida Sans Typewriter"/>
          <w:color w:val="098140"/>
          <w:sz w:val="18"/>
        </w:rPr>
        <w:t>"[[widget info]]"</w:t>
      </w:r>
      <w:r>
        <w:rPr>
          <w:rFonts w:ascii="Lucida Sans Typewriter"/>
          <w:color w:val="231F20"/>
          <w:sz w:val="18"/>
        </w:rPr>
        <w:t xml:space="preserve">; </w:t>
      </w:r>
      <w:r>
        <w:rPr>
          <w:rFonts w:ascii="Lucida Sans Typewriter"/>
          <w:color w:val="3953A4"/>
          <w:sz w:val="18"/>
        </w:rPr>
        <w:t>status</w:t>
      </w:r>
      <w:r>
        <w:rPr>
          <w:rFonts w:ascii="Lucida Sans Typewriter"/>
          <w:color w:val="231F20"/>
          <w:sz w:val="18"/>
        </w:rPr>
        <w:t>(</w:t>
      </w:r>
      <w:r>
        <w:rPr>
          <w:rFonts w:ascii="Lucida Sans Typewriter"/>
          <w:color w:val="098140"/>
          <w:sz w:val="18"/>
        </w:rPr>
        <w:t>"connected"</w:t>
      </w:r>
      <w:r>
        <w:rPr>
          <w:rFonts w:ascii="Lucida Sans Typewriter"/>
          <w:color w:val="231F20"/>
          <w:sz w:val="18"/>
        </w:rPr>
        <w:t>);</w:t>
      </w:r>
      <w:r>
        <w:rPr>
          <w:rFonts w:ascii="Lucida Sans Typewriter"/>
          <w:color w:val="231F20"/>
          <w:sz w:val="18"/>
        </w:rPr>
        <w:tab/>
      </w:r>
      <w:r>
        <w:rPr>
          <w:rFonts w:ascii="Lucida Sans Typewriter"/>
          <w:i/>
          <w:color w:val="ED2024"/>
          <w:sz w:val="18"/>
        </w:rPr>
        <w:t>// Status: [[widget</w:t>
      </w:r>
      <w:r>
        <w:rPr>
          <w:rFonts w:ascii="Lucida Sans Typewriter"/>
          <w:i/>
          <w:color w:val="ED2024"/>
          <w:spacing w:val="-10"/>
          <w:sz w:val="18"/>
        </w:rPr>
        <w:t xml:space="preserve"> </w:t>
      </w:r>
      <w:r>
        <w:rPr>
          <w:rFonts w:ascii="Lucida Sans Typewriter"/>
          <w:i/>
          <w:color w:val="ED2024"/>
          <w:sz w:val="18"/>
        </w:rPr>
        <w:t>info]]</w:t>
      </w:r>
    </w:p>
    <w:p w:rsidR="004F63DA" w:rsidRDefault="001558CD">
      <w:pPr>
        <w:pStyle w:val="Textoindependiente"/>
        <w:spacing w:before="107"/>
        <w:ind w:left="904"/>
        <w:rPr>
          <w:rFonts w:ascii="Lucida Sans Typewriter"/>
          <w:sz w:val="18"/>
        </w:rPr>
      </w:pPr>
      <w:r>
        <w:rPr>
          <w:color w:val="231F20"/>
        </w:rPr>
        <w:t xml:space="preserve">Similarly, the function </w:t>
      </w:r>
      <w:r>
        <w:rPr>
          <w:rFonts w:ascii="Lucida Sans Typewriter"/>
          <w:color w:val="231F20"/>
          <w:sz w:val="18"/>
        </w:rPr>
        <w:t xml:space="preserve">f </w:t>
      </w:r>
      <w:r>
        <w:rPr>
          <w:color w:val="231F20"/>
        </w:rPr>
        <w:t xml:space="preserve">above could be broken if someone adds an </w:t>
      </w:r>
      <w:r>
        <w:rPr>
          <w:rFonts w:ascii="Lucida Sans Typewriter"/>
          <w:color w:val="231F20"/>
          <w:sz w:val="18"/>
        </w:rPr>
        <w:t>x</w:t>
      </w:r>
    </w:p>
    <w:p w:rsidR="004F63DA" w:rsidRDefault="001558CD">
      <w:pPr>
        <w:spacing w:before="4"/>
        <w:ind w:left="904"/>
        <w:rPr>
          <w:sz w:val="20"/>
        </w:rPr>
      </w:pPr>
      <w:r>
        <w:rPr>
          <w:color w:val="231F20"/>
          <w:sz w:val="20"/>
        </w:rPr>
        <w:t xml:space="preserve">or </w:t>
      </w:r>
      <w:r>
        <w:rPr>
          <w:rFonts w:ascii="Lucida Sans Typewriter"/>
          <w:color w:val="231F20"/>
          <w:sz w:val="18"/>
        </w:rPr>
        <w:t>y</w:t>
      </w:r>
      <w:r>
        <w:rPr>
          <w:rFonts w:ascii="Lucida Sans Typewriter"/>
          <w:color w:val="231F20"/>
          <w:spacing w:val="-52"/>
          <w:sz w:val="18"/>
        </w:rPr>
        <w:t xml:space="preserve"> </w:t>
      </w:r>
      <w:r>
        <w:rPr>
          <w:color w:val="231F20"/>
          <w:sz w:val="20"/>
        </w:rPr>
        <w:t xml:space="preserve">property to the </w:t>
      </w:r>
      <w:r>
        <w:rPr>
          <w:rFonts w:ascii="Lucida Sans Typewriter"/>
          <w:color w:val="231F20"/>
          <w:sz w:val="18"/>
        </w:rPr>
        <w:t>Math</w:t>
      </w:r>
      <w:r>
        <w:rPr>
          <w:rFonts w:ascii="Lucida Sans Typewriter"/>
          <w:color w:val="231F20"/>
          <w:spacing w:val="-52"/>
          <w:sz w:val="18"/>
        </w:rPr>
        <w:t xml:space="preserve"> </w:t>
      </w:r>
      <w:r>
        <w:rPr>
          <w:color w:val="231F20"/>
          <w:sz w:val="20"/>
        </w:rPr>
        <w:t>object:</w:t>
      </w:r>
    </w:p>
    <w:p w:rsidR="004F63DA" w:rsidRDefault="001558CD">
      <w:pPr>
        <w:spacing w:before="138"/>
        <w:ind w:left="904"/>
        <w:rPr>
          <w:rFonts w:ascii="Lucida Sans Typewriter"/>
          <w:sz w:val="18"/>
        </w:rPr>
      </w:pPr>
      <w:r>
        <w:rPr>
          <w:rFonts w:ascii="Lucida Sans Typewriter"/>
          <w:color w:val="231F20"/>
          <w:sz w:val="18"/>
        </w:rPr>
        <w:t xml:space="preserve">Math.x = </w:t>
      </w:r>
      <w:r>
        <w:rPr>
          <w:rFonts w:ascii="Lucida Sans Typewriter"/>
          <w:color w:val="7D277D"/>
          <w:sz w:val="18"/>
        </w:rPr>
        <w:t>0</w:t>
      </w:r>
      <w:r>
        <w:rPr>
          <w:rFonts w:ascii="Lucida Sans Typewriter"/>
          <w:color w:val="231F20"/>
          <w:sz w:val="18"/>
        </w:rPr>
        <w:t>;</w:t>
      </w:r>
    </w:p>
    <w:p w:rsidR="004F63DA" w:rsidRDefault="001558CD">
      <w:pPr>
        <w:spacing w:before="27"/>
        <w:ind w:left="904"/>
        <w:rPr>
          <w:rFonts w:ascii="Lucida Sans Typewriter"/>
          <w:sz w:val="18"/>
        </w:rPr>
      </w:pPr>
      <w:r>
        <w:rPr>
          <w:rFonts w:ascii="Lucida Sans Typewriter"/>
          <w:color w:val="231F20"/>
          <w:sz w:val="18"/>
        </w:rPr>
        <w:t xml:space="preserve">Math.y = </w:t>
      </w:r>
      <w:r>
        <w:rPr>
          <w:rFonts w:ascii="Lucida Sans Typewriter"/>
          <w:color w:val="7D277D"/>
          <w:sz w:val="18"/>
        </w:rPr>
        <w:t>0</w:t>
      </w:r>
      <w:r>
        <w:rPr>
          <w:rFonts w:ascii="Lucida Sans Typewriter"/>
          <w:color w:val="231F20"/>
          <w:sz w:val="18"/>
        </w:rPr>
        <w:t>;</w:t>
      </w:r>
    </w:p>
    <w:p w:rsidR="004F63DA" w:rsidRDefault="001558CD">
      <w:pPr>
        <w:spacing w:before="27"/>
        <w:ind w:left="904"/>
        <w:rPr>
          <w:rFonts w:ascii="Lucida Sans Typewriter"/>
          <w:i/>
          <w:sz w:val="18"/>
        </w:rPr>
      </w:pPr>
      <w:r>
        <w:rPr>
          <w:rFonts w:ascii="Lucida Sans Typewriter"/>
          <w:color w:val="3953A4"/>
          <w:sz w:val="18"/>
        </w:rPr>
        <w:t>f</w:t>
      </w:r>
      <w:r>
        <w:rPr>
          <w:rFonts w:ascii="Lucida Sans Typewriter"/>
          <w:color w:val="231F20"/>
          <w:sz w:val="18"/>
        </w:rPr>
        <w:t>(</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 xml:space="preserve">); </w:t>
      </w:r>
      <w:r>
        <w:rPr>
          <w:rFonts w:ascii="Lucida Sans Typewriter"/>
          <w:i/>
          <w:color w:val="ED2024"/>
          <w:sz w:val="18"/>
        </w:rPr>
        <w:t>// 0</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3"/>
        <w:jc w:val="both"/>
      </w:pPr>
      <w:bookmarkStart w:id="59" w:name="_bookmark54"/>
      <w:bookmarkEnd w:id="59"/>
      <w:r>
        <w:rPr>
          <w:color w:val="231F20"/>
        </w:rPr>
        <w:t xml:space="preserve">It </w:t>
      </w:r>
      <w:r>
        <w:rPr>
          <w:color w:val="231F20"/>
          <w:spacing w:val="1"/>
        </w:rPr>
        <w:t xml:space="preserve">might </w:t>
      </w:r>
      <w:r>
        <w:rPr>
          <w:color w:val="231F20"/>
        </w:rPr>
        <w:t xml:space="preserve">be </w:t>
      </w:r>
      <w:r>
        <w:rPr>
          <w:color w:val="231F20"/>
          <w:spacing w:val="1"/>
        </w:rPr>
        <w:t xml:space="preserve">unlikely </w:t>
      </w:r>
      <w:r>
        <w:rPr>
          <w:color w:val="231F20"/>
        </w:rPr>
        <w:t xml:space="preserve">that anyone would add </w:t>
      </w:r>
      <w:r>
        <w:rPr>
          <w:rFonts w:ascii="Lucida Sans Typewriter" w:hAnsi="Lucida Sans Typewriter"/>
          <w:color w:val="231F20"/>
          <w:sz w:val="18"/>
        </w:rPr>
        <w:t xml:space="preserve">x </w:t>
      </w:r>
      <w:r>
        <w:rPr>
          <w:color w:val="231F20"/>
          <w:spacing w:val="1"/>
        </w:rPr>
        <w:t xml:space="preserve">and </w:t>
      </w:r>
      <w:r>
        <w:rPr>
          <w:rFonts w:ascii="Lucida Sans Typewriter" w:hAnsi="Lucida Sans Typewriter"/>
          <w:color w:val="231F20"/>
          <w:sz w:val="18"/>
        </w:rPr>
        <w:t xml:space="preserve">y </w:t>
      </w:r>
      <w:r>
        <w:rPr>
          <w:color w:val="231F20"/>
        </w:rPr>
        <w:t xml:space="preserve">properties to </w:t>
      </w:r>
      <w:r>
        <w:rPr>
          <w:rFonts w:ascii="Lucida Sans Typewriter" w:hAnsi="Lucida Sans Typewriter"/>
          <w:color w:val="231F20"/>
          <w:sz w:val="18"/>
        </w:rPr>
        <w:t>Math</w:t>
      </w:r>
      <w:r>
        <w:rPr>
          <w:color w:val="231F20"/>
        </w:rPr>
        <w:t xml:space="preserve">. But it’s not always easy to predict whether a </w:t>
      </w:r>
      <w:r>
        <w:rPr>
          <w:color w:val="231F20"/>
          <w:spacing w:val="3"/>
        </w:rPr>
        <w:t xml:space="preserve">particular </w:t>
      </w:r>
      <w:r>
        <w:rPr>
          <w:color w:val="231F20"/>
        </w:rPr>
        <w:t xml:space="preserve">object </w:t>
      </w:r>
      <w:r>
        <w:rPr>
          <w:color w:val="231F20"/>
          <w:spacing w:val="1"/>
        </w:rPr>
        <w:t xml:space="preserve">might </w:t>
      </w:r>
      <w:r>
        <w:rPr>
          <w:color w:val="231F20"/>
        </w:rPr>
        <w:t xml:space="preserve">be </w:t>
      </w:r>
      <w:r>
        <w:rPr>
          <w:color w:val="231F20"/>
          <w:spacing w:val="1"/>
        </w:rPr>
        <w:t xml:space="preserve">modified, </w:t>
      </w:r>
      <w:r>
        <w:rPr>
          <w:color w:val="231F20"/>
        </w:rPr>
        <w:t xml:space="preserve">or </w:t>
      </w:r>
      <w:r>
        <w:rPr>
          <w:color w:val="231F20"/>
          <w:spacing w:val="1"/>
        </w:rPr>
        <w:t xml:space="preserve">might </w:t>
      </w:r>
      <w:r>
        <w:rPr>
          <w:color w:val="231F20"/>
        </w:rPr>
        <w:t xml:space="preserve">have properties you didn’t </w:t>
      </w:r>
      <w:r>
        <w:rPr>
          <w:color w:val="231F20"/>
          <w:spacing w:val="1"/>
        </w:rPr>
        <w:t xml:space="preserve">know </w:t>
      </w:r>
      <w:r>
        <w:rPr>
          <w:color w:val="231F20"/>
        </w:rPr>
        <w:t xml:space="preserve">about. </w:t>
      </w:r>
      <w:r>
        <w:rPr>
          <w:color w:val="231F20"/>
          <w:spacing w:val="2"/>
        </w:rPr>
        <w:t xml:space="preserve">And </w:t>
      </w:r>
      <w:r>
        <w:rPr>
          <w:color w:val="231F20"/>
        </w:rPr>
        <w:t xml:space="preserve">as it </w:t>
      </w:r>
      <w:r>
        <w:rPr>
          <w:color w:val="231F20"/>
          <w:spacing w:val="2"/>
        </w:rPr>
        <w:t xml:space="preserve">turns </w:t>
      </w:r>
      <w:r>
        <w:rPr>
          <w:color w:val="231F20"/>
        </w:rPr>
        <w:t xml:space="preserve">out, a feature that is unpredictable for </w:t>
      </w:r>
      <w:r>
        <w:rPr>
          <w:color w:val="231F20"/>
          <w:spacing w:val="1"/>
        </w:rPr>
        <w:t xml:space="preserve">humans </w:t>
      </w:r>
      <w:r>
        <w:rPr>
          <w:color w:val="231F20"/>
          <w:spacing w:val="2"/>
        </w:rPr>
        <w:t xml:space="preserve">can </w:t>
      </w:r>
      <w:r>
        <w:rPr>
          <w:color w:val="231F20"/>
          <w:spacing w:val="1"/>
        </w:rPr>
        <w:t xml:space="preserve">also </w:t>
      </w:r>
      <w:r>
        <w:rPr>
          <w:color w:val="231F20"/>
        </w:rPr>
        <w:t xml:space="preserve">be unpredictable for </w:t>
      </w:r>
      <w:r>
        <w:rPr>
          <w:color w:val="231F20"/>
          <w:spacing w:val="2"/>
        </w:rPr>
        <w:t xml:space="preserve">optimizing </w:t>
      </w:r>
      <w:r>
        <w:rPr>
          <w:color w:val="231F20"/>
        </w:rPr>
        <w:t xml:space="preserve">compilers. Normally, JavaScript scopes </w:t>
      </w:r>
      <w:r>
        <w:rPr>
          <w:color w:val="231F20"/>
          <w:spacing w:val="2"/>
        </w:rPr>
        <w:t xml:space="preserve">can </w:t>
      </w:r>
      <w:r>
        <w:rPr>
          <w:color w:val="231F20"/>
        </w:rPr>
        <w:t xml:space="preserve">be represented </w:t>
      </w:r>
      <w:r>
        <w:rPr>
          <w:color w:val="231F20"/>
          <w:spacing w:val="3"/>
        </w:rPr>
        <w:t xml:space="preserve">with </w:t>
      </w:r>
      <w:r>
        <w:rPr>
          <w:color w:val="231F20"/>
        </w:rPr>
        <w:t xml:space="preserve">efficient </w:t>
      </w:r>
      <w:r>
        <w:rPr>
          <w:color w:val="231F20"/>
          <w:spacing w:val="1"/>
        </w:rPr>
        <w:t xml:space="preserve">internal </w:t>
      </w:r>
      <w:r>
        <w:rPr>
          <w:color w:val="231F20"/>
        </w:rPr>
        <w:t xml:space="preserve">data </w:t>
      </w:r>
      <w:r>
        <w:rPr>
          <w:color w:val="231F20"/>
          <w:spacing w:val="1"/>
        </w:rPr>
        <w:t xml:space="preserve">structures  and variable </w:t>
      </w:r>
      <w:r>
        <w:rPr>
          <w:color w:val="231F20"/>
        </w:rPr>
        <w:t xml:space="preserve">lookups </w:t>
      </w:r>
      <w:r>
        <w:rPr>
          <w:color w:val="231F20"/>
          <w:spacing w:val="2"/>
        </w:rPr>
        <w:t xml:space="preserve">can </w:t>
      </w:r>
      <w:r>
        <w:rPr>
          <w:color w:val="231F20"/>
        </w:rPr>
        <w:t xml:space="preserve">be performed quickly. But because a </w:t>
      </w:r>
      <w:r>
        <w:rPr>
          <w:rFonts w:ascii="Lucida Sans Typewriter" w:hAnsi="Lucida Sans Typewriter"/>
          <w:color w:val="231F20"/>
          <w:spacing w:val="-3"/>
          <w:sz w:val="18"/>
        </w:rPr>
        <w:t xml:space="preserve">with </w:t>
      </w:r>
      <w:r>
        <w:rPr>
          <w:color w:val="231F20"/>
        </w:rPr>
        <w:t xml:space="preserve">block requires </w:t>
      </w:r>
      <w:r>
        <w:rPr>
          <w:color w:val="231F20"/>
          <w:spacing w:val="2"/>
        </w:rPr>
        <w:t xml:space="preserve">searching </w:t>
      </w:r>
      <w:r>
        <w:rPr>
          <w:color w:val="231F20"/>
          <w:spacing w:val="3"/>
        </w:rPr>
        <w:t xml:space="preserve">an </w:t>
      </w:r>
      <w:r>
        <w:rPr>
          <w:color w:val="231F20"/>
        </w:rPr>
        <w:t xml:space="preserve">object’s prototype </w:t>
      </w:r>
      <w:r>
        <w:rPr>
          <w:color w:val="231F20"/>
          <w:spacing w:val="2"/>
        </w:rPr>
        <w:t xml:space="preserve">chain </w:t>
      </w:r>
      <w:r>
        <w:rPr>
          <w:color w:val="231F20"/>
        </w:rPr>
        <w:t xml:space="preserve">for </w:t>
      </w:r>
      <w:r>
        <w:rPr>
          <w:i/>
          <w:color w:val="231F20"/>
        </w:rPr>
        <w:t xml:space="preserve">all </w:t>
      </w:r>
      <w:r>
        <w:rPr>
          <w:color w:val="231F20"/>
          <w:spacing w:val="1"/>
        </w:rPr>
        <w:t xml:space="preserve">variables </w:t>
      </w:r>
      <w:r>
        <w:rPr>
          <w:color w:val="231F20"/>
          <w:spacing w:val="2"/>
        </w:rPr>
        <w:t xml:space="preserve">in </w:t>
      </w:r>
      <w:r>
        <w:rPr>
          <w:color w:val="231F20"/>
        </w:rPr>
        <w:t xml:space="preserve">its body, it </w:t>
      </w:r>
      <w:r>
        <w:rPr>
          <w:color w:val="231F20"/>
          <w:spacing w:val="5"/>
        </w:rPr>
        <w:t xml:space="preserve">will </w:t>
      </w:r>
      <w:r>
        <w:rPr>
          <w:color w:val="231F20"/>
          <w:spacing w:val="2"/>
        </w:rPr>
        <w:t xml:space="preserve">typically </w:t>
      </w:r>
      <w:r>
        <w:rPr>
          <w:color w:val="231F20"/>
          <w:spacing w:val="3"/>
        </w:rPr>
        <w:t xml:space="preserve">run </w:t>
      </w:r>
      <w:r>
        <w:rPr>
          <w:color w:val="231F20"/>
        </w:rPr>
        <w:t xml:space="preserve">much more slowly </w:t>
      </w:r>
      <w:r>
        <w:rPr>
          <w:color w:val="231F20"/>
          <w:spacing w:val="3"/>
        </w:rPr>
        <w:t xml:space="preserve">than an ordinary </w:t>
      </w:r>
      <w:r>
        <w:rPr>
          <w:color w:val="231F20"/>
        </w:rPr>
        <w:t>block.</w:t>
      </w:r>
    </w:p>
    <w:p w:rsidR="004F63DA" w:rsidRDefault="001558CD">
      <w:pPr>
        <w:pStyle w:val="Textoindependiente"/>
        <w:spacing w:before="120" w:line="244" w:lineRule="auto"/>
        <w:ind w:left="886" w:right="872"/>
        <w:jc w:val="both"/>
      </w:pPr>
      <w:r>
        <w:rPr>
          <w:color w:val="231F20"/>
        </w:rPr>
        <w:t xml:space="preserve">There is no single feature of JavaScript that directly replaces </w:t>
      </w:r>
      <w:r>
        <w:rPr>
          <w:rFonts w:ascii="Lucida Sans Typewriter"/>
          <w:color w:val="231F20"/>
          <w:sz w:val="18"/>
        </w:rPr>
        <w:t xml:space="preserve">with </w:t>
      </w:r>
      <w:r>
        <w:rPr>
          <w:color w:val="231F20"/>
        </w:rPr>
        <w:t>as a better alternative. In some cases, the best alternative is simply to bind an object to a short variable name:</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status</w:t>
      </w:r>
      <w:r>
        <w:rPr>
          <w:rFonts w:ascii="Lucida Sans Typewriter"/>
          <w:color w:val="231F20"/>
          <w:sz w:val="18"/>
        </w:rPr>
        <w:t>(info) {</w:t>
      </w:r>
    </w:p>
    <w:p w:rsidR="004F63DA" w:rsidRDefault="001558CD">
      <w:pPr>
        <w:spacing w:before="28" w:line="271" w:lineRule="auto"/>
        <w:ind w:left="1319" w:right="4115"/>
        <w:rPr>
          <w:rFonts w:ascii="Lucida Sans Typewriter"/>
          <w:sz w:val="18"/>
        </w:rPr>
      </w:pPr>
      <w:r>
        <w:rPr>
          <w:rFonts w:ascii="Lucida Sans Typewriter"/>
          <w:b/>
          <w:color w:val="231F20"/>
          <w:sz w:val="18"/>
        </w:rPr>
        <w:t xml:space="preserve">var </w:t>
      </w:r>
      <w:r>
        <w:rPr>
          <w:rFonts w:ascii="Lucida Sans Typewriter"/>
          <w:color w:val="231F20"/>
          <w:sz w:val="18"/>
        </w:rPr>
        <w:t xml:space="preserve">w = </w:t>
      </w:r>
      <w:r>
        <w:rPr>
          <w:rFonts w:ascii="Lucida Sans Typewriter"/>
          <w:b/>
          <w:color w:val="231F20"/>
          <w:sz w:val="18"/>
        </w:rPr>
        <w:t xml:space="preserve">new </w:t>
      </w:r>
      <w:r>
        <w:rPr>
          <w:rFonts w:ascii="Lucida Sans Typewriter"/>
          <w:color w:val="3953A4"/>
          <w:sz w:val="18"/>
        </w:rPr>
        <w:t>Widget</w:t>
      </w:r>
      <w:r>
        <w:rPr>
          <w:rFonts w:ascii="Lucida Sans Typewriter"/>
          <w:color w:val="231F20"/>
          <w:sz w:val="18"/>
        </w:rPr>
        <w:t>(); w.</w:t>
      </w:r>
      <w:r>
        <w:rPr>
          <w:rFonts w:ascii="Lucida Sans Typewriter"/>
          <w:color w:val="3953A4"/>
          <w:sz w:val="18"/>
        </w:rPr>
        <w:t>setBackground</w:t>
      </w:r>
      <w:r>
        <w:rPr>
          <w:rFonts w:ascii="Lucida Sans Typewriter"/>
          <w:color w:val="231F20"/>
          <w:sz w:val="18"/>
        </w:rPr>
        <w:t>(</w:t>
      </w:r>
      <w:r>
        <w:rPr>
          <w:rFonts w:ascii="Lucida Sans Typewriter"/>
          <w:color w:val="098140"/>
          <w:sz w:val="18"/>
        </w:rPr>
        <w:t>"blue"</w:t>
      </w:r>
      <w:r>
        <w:rPr>
          <w:rFonts w:ascii="Lucida Sans Typewriter"/>
          <w:color w:val="231F20"/>
          <w:sz w:val="18"/>
        </w:rPr>
        <w:t>); w.</w:t>
      </w:r>
      <w:r>
        <w:rPr>
          <w:rFonts w:ascii="Lucida Sans Typewriter"/>
          <w:color w:val="3953A4"/>
          <w:sz w:val="18"/>
        </w:rPr>
        <w:t>setForeground</w:t>
      </w:r>
      <w:r>
        <w:rPr>
          <w:rFonts w:ascii="Lucida Sans Typewriter"/>
          <w:color w:val="231F20"/>
          <w:sz w:val="18"/>
        </w:rPr>
        <w:t>(</w:t>
      </w:r>
      <w:r>
        <w:rPr>
          <w:rFonts w:ascii="Lucida Sans Typewriter"/>
          <w:color w:val="098140"/>
          <w:sz w:val="18"/>
        </w:rPr>
        <w:t>"white"</w:t>
      </w:r>
      <w:r>
        <w:rPr>
          <w:rFonts w:ascii="Lucida Sans Typewriter"/>
          <w:color w:val="231F20"/>
          <w:sz w:val="18"/>
        </w:rPr>
        <w:t>); w.</w:t>
      </w:r>
      <w:r>
        <w:rPr>
          <w:rFonts w:ascii="Lucida Sans Typewriter"/>
          <w:color w:val="3953A4"/>
          <w:sz w:val="18"/>
        </w:rPr>
        <w:t>addText</w:t>
      </w:r>
      <w:r>
        <w:rPr>
          <w:rFonts w:ascii="Lucida Sans Typewriter"/>
          <w:color w:val="231F20"/>
          <w:sz w:val="18"/>
        </w:rPr>
        <w:t>(</w:t>
      </w:r>
      <w:r>
        <w:rPr>
          <w:rFonts w:ascii="Lucida Sans Typewriter"/>
          <w:color w:val="098140"/>
          <w:sz w:val="18"/>
        </w:rPr>
        <w:t xml:space="preserve">"Status: " </w:t>
      </w:r>
      <w:r>
        <w:rPr>
          <w:rFonts w:ascii="Lucida Sans Typewriter"/>
          <w:color w:val="231F20"/>
          <w:sz w:val="18"/>
        </w:rPr>
        <w:t>+ info); w.</w:t>
      </w:r>
      <w:r>
        <w:rPr>
          <w:rFonts w:ascii="Lucida Sans Typewriter"/>
          <w:color w:val="3953A4"/>
          <w:sz w:val="18"/>
        </w:rPr>
        <w:t>show</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r>
        <w:rPr>
          <w:color w:val="231F20"/>
        </w:rPr>
        <w:t xml:space="preserve">The behavior of this version is much more predictable. None of the variable references are sensitive to the contents of the object </w:t>
      </w:r>
      <w:r>
        <w:rPr>
          <w:rFonts w:ascii="Lucida Sans Typewriter"/>
          <w:color w:val="231F20"/>
          <w:sz w:val="18"/>
        </w:rPr>
        <w:t>w</w:t>
      </w:r>
      <w:r>
        <w:rPr>
          <w:color w:val="231F20"/>
        </w:rPr>
        <w:t xml:space="preserve">. So even if some code modifies the </w:t>
      </w:r>
      <w:r>
        <w:rPr>
          <w:rFonts w:ascii="Lucida Sans Typewriter"/>
          <w:color w:val="231F20"/>
          <w:sz w:val="18"/>
        </w:rPr>
        <w:t xml:space="preserve">Widget </w:t>
      </w:r>
      <w:r>
        <w:rPr>
          <w:color w:val="231F20"/>
        </w:rPr>
        <w:t xml:space="preserve">prototype, </w:t>
      </w:r>
      <w:r>
        <w:rPr>
          <w:rFonts w:ascii="Lucida Sans Typewriter"/>
          <w:color w:val="231F20"/>
          <w:sz w:val="18"/>
        </w:rPr>
        <w:t xml:space="preserve">status </w:t>
      </w:r>
      <w:r>
        <w:rPr>
          <w:color w:val="231F20"/>
        </w:rPr>
        <w:t>continues to behave as expected:</w:t>
      </w:r>
    </w:p>
    <w:p w:rsidR="004F63DA" w:rsidRDefault="001558CD">
      <w:pPr>
        <w:tabs>
          <w:tab w:val="left" w:pos="3266"/>
        </w:tabs>
        <w:spacing w:before="133" w:line="271" w:lineRule="auto"/>
        <w:ind w:left="886" w:right="3051"/>
        <w:rPr>
          <w:rFonts w:ascii="Lucida Sans Typewriter"/>
          <w:i/>
          <w:sz w:val="18"/>
        </w:rPr>
      </w:pPr>
      <w:r>
        <w:rPr>
          <w:rFonts w:ascii="Lucida Sans Typewriter"/>
          <w:color w:val="3953A4"/>
          <w:sz w:val="18"/>
        </w:rPr>
        <w:t>status</w:t>
      </w:r>
      <w:r>
        <w:rPr>
          <w:rFonts w:ascii="Lucida Sans Typewriter"/>
          <w:color w:val="231F20"/>
          <w:sz w:val="18"/>
        </w:rPr>
        <w:t>(</w:t>
      </w:r>
      <w:r>
        <w:rPr>
          <w:rFonts w:ascii="Lucida Sans Typewriter"/>
          <w:color w:val="098140"/>
          <w:sz w:val="18"/>
        </w:rPr>
        <w:t>"connecting"</w:t>
      </w:r>
      <w:r>
        <w:rPr>
          <w:rFonts w:ascii="Lucida Sans Typewriter"/>
          <w:color w:val="231F20"/>
          <w:sz w:val="18"/>
        </w:rPr>
        <w:t xml:space="preserve">); </w:t>
      </w:r>
      <w:r>
        <w:rPr>
          <w:rFonts w:ascii="Lucida Sans Typewriter"/>
          <w:i/>
          <w:color w:val="231F20"/>
          <w:sz w:val="18"/>
        </w:rPr>
        <w:t>// Status:</w:t>
      </w:r>
      <w:r>
        <w:rPr>
          <w:rFonts w:ascii="Lucida Sans Typewriter"/>
          <w:i/>
          <w:color w:val="231F20"/>
          <w:spacing w:val="-14"/>
          <w:sz w:val="18"/>
        </w:rPr>
        <w:t xml:space="preserve"> </w:t>
      </w:r>
      <w:r>
        <w:rPr>
          <w:rFonts w:ascii="Lucida Sans Typewriter"/>
          <w:i/>
          <w:color w:val="231F20"/>
          <w:sz w:val="18"/>
        </w:rPr>
        <w:t xml:space="preserve">connecting </w:t>
      </w:r>
      <w:r>
        <w:rPr>
          <w:rFonts w:ascii="Lucida Sans Typewriter"/>
          <w:color w:val="231F20"/>
          <w:sz w:val="18"/>
        </w:rPr>
        <w:t xml:space="preserve">Widget.prototype.info = </w:t>
      </w:r>
      <w:r>
        <w:rPr>
          <w:rFonts w:ascii="Lucida Sans Typewriter"/>
          <w:color w:val="098140"/>
          <w:sz w:val="18"/>
        </w:rPr>
        <w:t>"[[widget info]]"</w:t>
      </w:r>
      <w:r>
        <w:rPr>
          <w:rFonts w:ascii="Lucida Sans Typewriter"/>
          <w:color w:val="231F20"/>
          <w:sz w:val="18"/>
        </w:rPr>
        <w:t xml:space="preserve">; </w:t>
      </w:r>
      <w:r>
        <w:rPr>
          <w:rFonts w:ascii="Lucida Sans Typewriter"/>
          <w:color w:val="3953A4"/>
          <w:sz w:val="18"/>
        </w:rPr>
        <w:t>status</w:t>
      </w:r>
      <w:r>
        <w:rPr>
          <w:rFonts w:ascii="Lucida Sans Typewriter"/>
          <w:color w:val="231F20"/>
          <w:sz w:val="18"/>
        </w:rPr>
        <w:t>(</w:t>
      </w:r>
      <w:r>
        <w:rPr>
          <w:rFonts w:ascii="Lucida Sans Typewriter"/>
          <w:color w:val="098140"/>
          <w:sz w:val="18"/>
        </w:rPr>
        <w:t>"connected"</w:t>
      </w:r>
      <w:r>
        <w:rPr>
          <w:rFonts w:ascii="Lucida Sans Typewriter"/>
          <w:color w:val="231F20"/>
          <w:sz w:val="18"/>
        </w:rPr>
        <w:t>);</w:t>
      </w:r>
      <w:r>
        <w:rPr>
          <w:rFonts w:ascii="Lucida Sans Typewriter"/>
          <w:color w:val="231F20"/>
          <w:sz w:val="18"/>
        </w:rPr>
        <w:tab/>
      </w:r>
      <w:r>
        <w:rPr>
          <w:rFonts w:ascii="Lucida Sans Typewriter"/>
          <w:i/>
          <w:color w:val="231F20"/>
          <w:sz w:val="18"/>
        </w:rPr>
        <w:t>// Status:</w:t>
      </w:r>
      <w:r>
        <w:rPr>
          <w:rFonts w:ascii="Lucida Sans Typewriter"/>
          <w:i/>
          <w:color w:val="231F20"/>
          <w:spacing w:val="-6"/>
          <w:sz w:val="18"/>
        </w:rPr>
        <w:t xml:space="preserve"> </w:t>
      </w:r>
      <w:r>
        <w:rPr>
          <w:rFonts w:ascii="Lucida Sans Typewriter"/>
          <w:i/>
          <w:color w:val="231F20"/>
          <w:sz w:val="18"/>
        </w:rPr>
        <w:t>connected</w:t>
      </w:r>
    </w:p>
    <w:p w:rsidR="004F63DA" w:rsidRDefault="001558CD">
      <w:pPr>
        <w:pStyle w:val="Textoindependiente"/>
        <w:spacing w:before="107" w:line="244" w:lineRule="auto"/>
        <w:ind w:left="886" w:right="979"/>
      </w:pPr>
      <w:r>
        <w:rPr>
          <w:color w:val="231F20"/>
        </w:rPr>
        <w:t>In other cases, the best approach is to bind local variables explicitly to the relevant</w:t>
      </w:r>
      <w:r>
        <w:rPr>
          <w:color w:val="231F20"/>
          <w:spacing w:val="-1"/>
        </w:rPr>
        <w:t xml:space="preserve"> </w:t>
      </w:r>
      <w:r>
        <w:rPr>
          <w:color w:val="231F20"/>
        </w:rPr>
        <w:t>properties:</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(x, y)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min = Math.</w:t>
      </w:r>
      <w:r>
        <w:rPr>
          <w:rFonts w:ascii="Lucida Sans Typewriter"/>
          <w:color w:val="3953A4"/>
          <w:sz w:val="18"/>
        </w:rPr>
        <w:t>min</w:t>
      </w:r>
      <w:r>
        <w:rPr>
          <w:rFonts w:ascii="Lucida Sans Typewriter"/>
          <w:color w:val="231F20"/>
          <w:sz w:val="18"/>
        </w:rPr>
        <w:t>, round = Math.</w:t>
      </w:r>
      <w:r>
        <w:rPr>
          <w:rFonts w:ascii="Lucida Sans Typewriter"/>
          <w:color w:val="3953A4"/>
          <w:sz w:val="18"/>
        </w:rPr>
        <w:t>round</w:t>
      </w:r>
      <w:r>
        <w:rPr>
          <w:rFonts w:ascii="Lucida Sans Typewriter"/>
          <w:color w:val="231F20"/>
          <w:sz w:val="18"/>
        </w:rPr>
        <w:t>, sqrt = Math.</w:t>
      </w:r>
      <w:r>
        <w:rPr>
          <w:rFonts w:ascii="Lucida Sans Typewriter"/>
          <w:color w:val="3953A4"/>
          <w:sz w:val="18"/>
        </w:rPr>
        <w:t>sqrt</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3953A4"/>
          <w:sz w:val="18"/>
        </w:rPr>
        <w:t>min</w:t>
      </w:r>
      <w:r>
        <w:rPr>
          <w:rFonts w:ascii="Lucida Sans Typewriter"/>
          <w:color w:val="231F20"/>
          <w:sz w:val="18"/>
        </w:rPr>
        <w:t>(</w:t>
      </w:r>
      <w:r>
        <w:rPr>
          <w:rFonts w:ascii="Lucida Sans Typewriter"/>
          <w:color w:val="3953A4"/>
          <w:sz w:val="18"/>
        </w:rPr>
        <w:t>round</w:t>
      </w:r>
      <w:r>
        <w:rPr>
          <w:rFonts w:ascii="Lucida Sans Typewriter"/>
          <w:color w:val="231F20"/>
          <w:sz w:val="18"/>
        </w:rPr>
        <w:t xml:space="preserve">(x), </w:t>
      </w:r>
      <w:r>
        <w:rPr>
          <w:rFonts w:ascii="Lucida Sans Typewriter"/>
          <w:color w:val="3953A4"/>
          <w:sz w:val="18"/>
        </w:rPr>
        <w:t>sqrt</w:t>
      </w:r>
      <w:r>
        <w:rPr>
          <w:rFonts w:ascii="Lucida Sans Typewriter"/>
          <w:color w:val="231F20"/>
          <w:sz w:val="18"/>
        </w:rPr>
        <w:t>(y));</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533" w:hanging="1"/>
      </w:pPr>
      <w:r>
        <w:rPr>
          <w:color w:val="231F20"/>
        </w:rPr>
        <w:t xml:space="preserve">Again, once we eliminate </w:t>
      </w:r>
      <w:r>
        <w:rPr>
          <w:rFonts w:ascii="Lucida Sans Typewriter" w:hAnsi="Lucida Sans Typewriter"/>
          <w:color w:val="231F20"/>
          <w:spacing w:val="-4"/>
          <w:sz w:val="18"/>
        </w:rPr>
        <w:t>with</w:t>
      </w:r>
      <w:r>
        <w:rPr>
          <w:color w:val="231F20"/>
          <w:spacing w:val="-4"/>
        </w:rPr>
        <w:t>,</w:t>
      </w:r>
      <w:r>
        <w:rPr>
          <w:color w:val="231F20"/>
          <w:spacing w:val="55"/>
        </w:rPr>
        <w:t xml:space="preserve"> </w:t>
      </w:r>
      <w:r>
        <w:rPr>
          <w:color w:val="231F20"/>
        </w:rPr>
        <w:t>the function’s behavior becomes predictable:</w:t>
      </w:r>
    </w:p>
    <w:p w:rsidR="004F63DA" w:rsidRDefault="001558CD">
      <w:pPr>
        <w:spacing w:before="134"/>
        <w:ind w:left="886"/>
        <w:rPr>
          <w:rFonts w:ascii="Lucida Sans Typewriter"/>
          <w:sz w:val="18"/>
        </w:rPr>
      </w:pPr>
      <w:r>
        <w:rPr>
          <w:rFonts w:ascii="Lucida Sans Typewriter"/>
          <w:color w:val="231F20"/>
          <w:sz w:val="18"/>
        </w:rPr>
        <w:t xml:space="preserve">Math.x = </w:t>
      </w:r>
      <w:r>
        <w:rPr>
          <w:rFonts w:ascii="Lucida Sans Typewriter"/>
          <w:color w:val="7D277D"/>
          <w:sz w:val="18"/>
        </w:rPr>
        <w:t>0</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 xml:space="preserve">Math.y = </w:t>
      </w:r>
      <w:r>
        <w:rPr>
          <w:rFonts w:ascii="Lucida Sans Typewriter"/>
          <w:color w:val="7D277D"/>
          <w:sz w:val="18"/>
        </w:rPr>
        <w:t>0</w:t>
      </w:r>
      <w:r>
        <w:rPr>
          <w:rFonts w:ascii="Lucida Sans Typewriter"/>
          <w:color w:val="231F20"/>
          <w:sz w:val="18"/>
        </w:rPr>
        <w:t>;</w:t>
      </w:r>
    </w:p>
    <w:p w:rsidR="004F63DA" w:rsidRDefault="001558CD">
      <w:pPr>
        <w:spacing w:before="28"/>
        <w:ind w:left="886"/>
        <w:rPr>
          <w:rFonts w:ascii="Lucida Sans Typewriter"/>
          <w:i/>
          <w:sz w:val="18"/>
        </w:rPr>
      </w:pPr>
      <w:r>
        <w:rPr>
          <w:rFonts w:ascii="Lucida Sans Typewriter"/>
          <w:color w:val="3953A4"/>
          <w:sz w:val="18"/>
        </w:rPr>
        <w:t>f</w:t>
      </w:r>
      <w:r>
        <w:rPr>
          <w:rFonts w:ascii="Lucida Sans Typewriter"/>
          <w:color w:val="231F20"/>
          <w:sz w:val="18"/>
        </w:rPr>
        <w:t>(</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 xml:space="preserve">); </w:t>
      </w:r>
      <w:r>
        <w:rPr>
          <w:rFonts w:ascii="Lucida Sans Typewriter"/>
          <w:i/>
          <w:color w:val="231F20"/>
          <w:sz w:val="18"/>
        </w:rPr>
        <w:t>// 2</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11"/>
        <w:rPr>
          <w:rFonts w:ascii="Lucida Sans Typewriter"/>
          <w:i/>
          <w:sz w:val="18"/>
        </w:rPr>
      </w:pPr>
    </w:p>
    <w:p w:rsidR="004F63DA" w:rsidRDefault="001558CD">
      <w:pPr>
        <w:pStyle w:val="Textoindependiente"/>
        <w:spacing w:before="98"/>
        <w:ind w:left="891"/>
        <w:rPr>
          <w:b/>
        </w:rPr>
      </w:pPr>
      <w:bookmarkStart w:id="60" w:name="Item_11:_Get_Comfortable_with_Closures"/>
      <w:bookmarkStart w:id="61" w:name="_bookmark55"/>
      <w:bookmarkStart w:id="62" w:name="_bookmark56"/>
      <w:bookmarkEnd w:id="60"/>
      <w:bookmarkEnd w:id="61"/>
      <w:bookmarkEnd w:id="62"/>
      <w:r>
        <w:rPr>
          <w:b/>
          <w:color w:val="0083AE"/>
        </w:rPr>
        <w:t>Things to Remember</w:t>
      </w:r>
    </w:p>
    <w:p w:rsidR="004F63DA" w:rsidRDefault="001558CD">
      <w:pPr>
        <w:pStyle w:val="Prrafodelista"/>
        <w:numPr>
          <w:ilvl w:val="0"/>
          <w:numId w:val="60"/>
        </w:numPr>
        <w:tabs>
          <w:tab w:val="left" w:pos="1072"/>
        </w:tabs>
        <w:rPr>
          <w:sz w:val="20"/>
        </w:rPr>
      </w:pPr>
      <w:r>
        <w:rPr>
          <w:color w:val="231F20"/>
          <w:spacing w:val="-3"/>
          <w:sz w:val="20"/>
        </w:rPr>
        <w:t xml:space="preserve">Avoid </w:t>
      </w:r>
      <w:r>
        <w:rPr>
          <w:color w:val="231F20"/>
          <w:sz w:val="20"/>
        </w:rPr>
        <w:t xml:space="preserve">using </w:t>
      </w:r>
      <w:r>
        <w:rPr>
          <w:rFonts w:ascii="Lucida Sans Typewriter"/>
          <w:color w:val="231F20"/>
          <w:spacing w:val="-4"/>
          <w:sz w:val="18"/>
        </w:rPr>
        <w:t>with</w:t>
      </w:r>
      <w:r>
        <w:rPr>
          <w:rFonts w:ascii="Lucida Sans Typewriter"/>
          <w:color w:val="231F20"/>
          <w:spacing w:val="-51"/>
          <w:sz w:val="18"/>
        </w:rPr>
        <w:t xml:space="preserve"> </w:t>
      </w:r>
      <w:r>
        <w:rPr>
          <w:color w:val="231F20"/>
          <w:sz w:val="20"/>
        </w:rPr>
        <w:t>statements.</w:t>
      </w:r>
    </w:p>
    <w:p w:rsidR="004F63DA" w:rsidRDefault="001558CD">
      <w:pPr>
        <w:pStyle w:val="Prrafodelista"/>
        <w:numPr>
          <w:ilvl w:val="0"/>
          <w:numId w:val="60"/>
        </w:numPr>
        <w:tabs>
          <w:tab w:val="left" w:pos="1072"/>
        </w:tabs>
        <w:rPr>
          <w:sz w:val="20"/>
        </w:rPr>
      </w:pPr>
      <w:r>
        <w:rPr>
          <w:color w:val="231F20"/>
          <w:sz w:val="20"/>
        </w:rPr>
        <w:t xml:space="preserve">Use short variable names </w:t>
      </w:r>
      <w:r>
        <w:rPr>
          <w:color w:val="231F20"/>
          <w:spacing w:val="-3"/>
          <w:sz w:val="20"/>
        </w:rPr>
        <w:t xml:space="preserve">for </w:t>
      </w:r>
      <w:r>
        <w:rPr>
          <w:color w:val="231F20"/>
          <w:sz w:val="20"/>
        </w:rPr>
        <w:t xml:space="preserve">repeated access to </w:t>
      </w:r>
      <w:r>
        <w:rPr>
          <w:color w:val="231F20"/>
          <w:spacing w:val="2"/>
          <w:sz w:val="20"/>
        </w:rPr>
        <w:t xml:space="preserve">an </w:t>
      </w:r>
      <w:r>
        <w:rPr>
          <w:color w:val="231F20"/>
          <w:sz w:val="20"/>
        </w:rPr>
        <w:t>object.</w:t>
      </w:r>
    </w:p>
    <w:p w:rsidR="004F63DA" w:rsidRDefault="001558CD">
      <w:pPr>
        <w:pStyle w:val="Prrafodelista"/>
        <w:numPr>
          <w:ilvl w:val="0"/>
          <w:numId w:val="60"/>
        </w:numPr>
        <w:tabs>
          <w:tab w:val="left" w:pos="1072"/>
        </w:tabs>
        <w:spacing w:line="244" w:lineRule="auto"/>
        <w:ind w:right="870"/>
        <w:rPr>
          <w:sz w:val="20"/>
        </w:rPr>
      </w:pPr>
      <w:r>
        <w:rPr>
          <w:color w:val="231F20"/>
          <w:sz w:val="20"/>
        </w:rPr>
        <w:t xml:space="preserve">Explicitly bind local variables to object properties instead of implic- itly binding them </w:t>
      </w:r>
      <w:r>
        <w:rPr>
          <w:color w:val="231F20"/>
          <w:spacing w:val="1"/>
          <w:sz w:val="20"/>
        </w:rPr>
        <w:t xml:space="preserve">with </w:t>
      </w:r>
      <w:r>
        <w:rPr>
          <w:color w:val="231F20"/>
          <w:sz w:val="20"/>
        </w:rPr>
        <w:t xml:space="preserve">a </w:t>
      </w:r>
      <w:r>
        <w:rPr>
          <w:rFonts w:ascii="Lucida Sans Typewriter"/>
          <w:color w:val="231F20"/>
          <w:spacing w:val="-4"/>
          <w:sz w:val="18"/>
        </w:rPr>
        <w:t>with</w:t>
      </w:r>
      <w:r>
        <w:rPr>
          <w:rFonts w:ascii="Lucida Sans Typewriter"/>
          <w:color w:val="231F20"/>
          <w:spacing w:val="-58"/>
          <w:sz w:val="18"/>
        </w:rPr>
        <w:t xml:space="preserve"> </w:t>
      </w:r>
      <w:r>
        <w:rPr>
          <w:color w:val="231F20"/>
          <w:sz w:val="20"/>
        </w:rPr>
        <w:t>statement.</w:t>
      </w:r>
    </w:p>
    <w:p w:rsidR="004F63DA" w:rsidRDefault="004F63DA">
      <w:pPr>
        <w:pStyle w:val="Textoindependiente"/>
        <w:spacing w:before="4"/>
        <w:rPr>
          <w:sz w:val="27"/>
        </w:rPr>
      </w:pPr>
    </w:p>
    <w:p w:rsidR="004F63DA" w:rsidRDefault="001558CD">
      <w:pPr>
        <w:pStyle w:val="Ttulo2"/>
        <w:rPr>
          <w:b/>
        </w:rPr>
      </w:pPr>
      <w:hyperlink w:anchor="_bookmark0" w:history="1">
        <w:r>
          <w:rPr>
            <w:b/>
            <w:color w:val="0083AE"/>
          </w:rPr>
          <w:t>Item 11: Get Comfortable with Closures</w:t>
        </w:r>
      </w:hyperlink>
    </w:p>
    <w:p w:rsidR="004F63DA" w:rsidRDefault="001558CD">
      <w:pPr>
        <w:pStyle w:val="Textoindependiente"/>
        <w:spacing w:before="154" w:line="244" w:lineRule="auto"/>
        <w:ind w:left="891" w:right="869"/>
        <w:jc w:val="both"/>
      </w:pPr>
      <w:r>
        <w:rPr>
          <w:color w:val="231F20"/>
        </w:rPr>
        <w:t>Closures may be an unfamiliar concept to programmers coming from languages that don’t support them. And they may seem intimidating at first. But rest assured that making the effort to master closures will pay for itself many times over.</w:t>
      </w:r>
    </w:p>
    <w:p w:rsidR="004F63DA" w:rsidRDefault="001558CD">
      <w:pPr>
        <w:pStyle w:val="Textoindependiente"/>
        <w:spacing w:before="119" w:line="244" w:lineRule="auto"/>
        <w:ind w:left="891" w:right="868"/>
        <w:jc w:val="both"/>
      </w:pPr>
      <w:r>
        <w:rPr>
          <w:color w:val="231F20"/>
        </w:rPr>
        <w:t xml:space="preserve">Luckily, there’s really nothing to be </w:t>
      </w:r>
      <w:r>
        <w:rPr>
          <w:color w:val="231F20"/>
          <w:spacing w:val="1"/>
        </w:rPr>
        <w:t xml:space="preserve">afraid </w:t>
      </w:r>
      <w:r>
        <w:rPr>
          <w:color w:val="231F20"/>
          <w:spacing w:val="-3"/>
        </w:rPr>
        <w:t xml:space="preserve">of. </w:t>
      </w:r>
      <w:r>
        <w:rPr>
          <w:color w:val="231F20"/>
        </w:rPr>
        <w:t xml:space="preserve">Understanding closures only requires </w:t>
      </w:r>
      <w:r>
        <w:rPr>
          <w:color w:val="231F20"/>
          <w:spacing w:val="1"/>
        </w:rPr>
        <w:t xml:space="preserve">learning </w:t>
      </w:r>
      <w:r>
        <w:rPr>
          <w:color w:val="231F20"/>
        </w:rPr>
        <w:t>three essential facts. The first fact is that JavaScript</w:t>
      </w:r>
      <w:r>
        <w:rPr>
          <w:color w:val="231F20"/>
          <w:spacing w:val="-6"/>
        </w:rPr>
        <w:t xml:space="preserve"> </w:t>
      </w:r>
      <w:r>
        <w:rPr>
          <w:color w:val="231F20"/>
        </w:rPr>
        <w:t>allows</w:t>
      </w:r>
      <w:r>
        <w:rPr>
          <w:color w:val="231F20"/>
          <w:spacing w:val="-6"/>
        </w:rPr>
        <w:t xml:space="preserve"> </w:t>
      </w:r>
      <w:r>
        <w:rPr>
          <w:color w:val="231F20"/>
        </w:rPr>
        <w:t>you</w:t>
      </w:r>
      <w:r>
        <w:rPr>
          <w:color w:val="231F20"/>
          <w:spacing w:val="-6"/>
        </w:rPr>
        <w:t xml:space="preserve"> </w:t>
      </w:r>
      <w:r>
        <w:rPr>
          <w:color w:val="231F20"/>
        </w:rPr>
        <w:t>to</w:t>
      </w:r>
      <w:r>
        <w:rPr>
          <w:color w:val="231F20"/>
          <w:spacing w:val="-6"/>
        </w:rPr>
        <w:t xml:space="preserve"> </w:t>
      </w:r>
      <w:r>
        <w:rPr>
          <w:color w:val="231F20"/>
        </w:rPr>
        <w:t>refer</w:t>
      </w:r>
      <w:r>
        <w:rPr>
          <w:color w:val="231F20"/>
          <w:spacing w:val="-6"/>
        </w:rPr>
        <w:t xml:space="preserve"> </w:t>
      </w:r>
      <w:r>
        <w:rPr>
          <w:color w:val="231F20"/>
        </w:rPr>
        <w:t>to</w:t>
      </w:r>
      <w:r>
        <w:rPr>
          <w:color w:val="231F20"/>
          <w:spacing w:val="-6"/>
        </w:rPr>
        <w:t xml:space="preserve"> </w:t>
      </w:r>
      <w:r>
        <w:rPr>
          <w:color w:val="231F20"/>
        </w:rPr>
        <w:t>variables</w:t>
      </w:r>
      <w:r>
        <w:rPr>
          <w:color w:val="231F20"/>
          <w:spacing w:val="-6"/>
        </w:rPr>
        <w:t xml:space="preserve"> </w:t>
      </w:r>
      <w:r>
        <w:rPr>
          <w:color w:val="231F20"/>
        </w:rPr>
        <w:t>that</w:t>
      </w:r>
      <w:r>
        <w:rPr>
          <w:color w:val="231F20"/>
          <w:spacing w:val="-6"/>
        </w:rPr>
        <w:t xml:space="preserve"> </w:t>
      </w:r>
      <w:r>
        <w:rPr>
          <w:color w:val="231F20"/>
        </w:rPr>
        <w:t>were</w:t>
      </w:r>
      <w:r>
        <w:rPr>
          <w:color w:val="231F20"/>
          <w:spacing w:val="-6"/>
        </w:rPr>
        <w:t xml:space="preserve"> </w:t>
      </w:r>
      <w:r>
        <w:rPr>
          <w:color w:val="231F20"/>
        </w:rPr>
        <w:t>defined</w:t>
      </w:r>
      <w:r>
        <w:rPr>
          <w:color w:val="231F20"/>
          <w:spacing w:val="-6"/>
        </w:rPr>
        <w:t xml:space="preserve"> </w:t>
      </w:r>
      <w:r>
        <w:rPr>
          <w:color w:val="231F20"/>
        </w:rPr>
        <w:t>outside</w:t>
      </w:r>
      <w:r>
        <w:rPr>
          <w:color w:val="231F20"/>
          <w:spacing w:val="-6"/>
        </w:rPr>
        <w:t xml:space="preserve"> </w:t>
      </w:r>
      <w:r>
        <w:rPr>
          <w:color w:val="231F20"/>
        </w:rPr>
        <w:t>of the current</w:t>
      </w:r>
      <w:r>
        <w:rPr>
          <w:color w:val="231F20"/>
          <w:spacing w:val="-2"/>
        </w:rPr>
        <w:t xml:space="preserve"> </w:t>
      </w:r>
      <w:r>
        <w:rPr>
          <w:color w:val="231F20"/>
        </w:rPr>
        <w:t>function:</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makeSandwich</w:t>
      </w:r>
      <w:r>
        <w:rPr>
          <w:rFonts w:ascii="Lucida Sans Typewriter"/>
          <w:color w:val="231F20"/>
          <w:sz w:val="18"/>
        </w:rPr>
        <w:t>()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magicIngredient = </w:t>
      </w:r>
      <w:r>
        <w:rPr>
          <w:rFonts w:ascii="Lucida Sans Typewriter"/>
          <w:color w:val="098140"/>
          <w:sz w:val="18"/>
        </w:rPr>
        <w:t>"peanut butter"</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b/>
          <w:color w:val="231F20"/>
          <w:sz w:val="18"/>
        </w:rPr>
        <w:t xml:space="preserve">function </w:t>
      </w:r>
      <w:r>
        <w:rPr>
          <w:rFonts w:ascii="Lucida Sans Typewriter"/>
          <w:color w:val="3953A4"/>
          <w:sz w:val="18"/>
        </w:rPr>
        <w:t>make</w:t>
      </w:r>
      <w:r>
        <w:rPr>
          <w:rFonts w:ascii="Lucida Sans Typewriter"/>
          <w:color w:val="231F20"/>
          <w:sz w:val="18"/>
        </w:rPr>
        <w:t>(filling)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231F20"/>
          <w:sz w:val="18"/>
        </w:rPr>
        <w:t xml:space="preserve">magicIngredient + </w:t>
      </w:r>
      <w:r>
        <w:rPr>
          <w:rFonts w:ascii="Lucida Sans Typewriter"/>
          <w:color w:val="098140"/>
          <w:sz w:val="18"/>
        </w:rPr>
        <w:t xml:space="preserve">" and " </w:t>
      </w:r>
      <w:r>
        <w:rPr>
          <w:rFonts w:ascii="Lucida Sans Typewriter"/>
          <w:color w:val="231F20"/>
          <w:sz w:val="18"/>
        </w:rPr>
        <w:t>+ filling;</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3953A4"/>
          <w:sz w:val="18"/>
        </w:rPr>
        <w:t>make</w:t>
      </w:r>
      <w:r>
        <w:rPr>
          <w:rFonts w:ascii="Lucida Sans Typewriter"/>
          <w:color w:val="231F20"/>
          <w:sz w:val="18"/>
        </w:rPr>
        <w:t>(</w:t>
      </w:r>
      <w:r>
        <w:rPr>
          <w:rFonts w:ascii="Lucida Sans Typewriter"/>
          <w:color w:val="098140"/>
          <w:sz w:val="18"/>
        </w:rPr>
        <w:t>"jelly"</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i/>
          <w:sz w:val="18"/>
        </w:rPr>
      </w:pPr>
      <w:r>
        <w:rPr>
          <w:rFonts w:ascii="Lucida Sans Typewriter"/>
          <w:color w:val="3953A4"/>
          <w:sz w:val="18"/>
        </w:rPr>
        <w:t>makeSandwich</w:t>
      </w:r>
      <w:r>
        <w:rPr>
          <w:rFonts w:ascii="Lucida Sans Typewriter"/>
          <w:color w:val="231F20"/>
          <w:sz w:val="18"/>
        </w:rPr>
        <w:t xml:space="preserve">(); </w:t>
      </w:r>
      <w:r>
        <w:rPr>
          <w:rFonts w:ascii="Lucida Sans Typewriter"/>
          <w:i/>
          <w:color w:val="231F20"/>
          <w:sz w:val="18"/>
        </w:rPr>
        <w:t>// "peanut butter and jelly"</w:t>
      </w:r>
    </w:p>
    <w:p w:rsidR="004F63DA" w:rsidRDefault="001558CD">
      <w:pPr>
        <w:spacing w:before="134" w:line="244" w:lineRule="auto"/>
        <w:ind w:left="891" w:right="870" w:hanging="1"/>
        <w:jc w:val="both"/>
        <w:rPr>
          <w:sz w:val="20"/>
        </w:rPr>
      </w:pPr>
      <w:r>
        <w:rPr>
          <w:color w:val="231F20"/>
          <w:sz w:val="20"/>
        </w:rPr>
        <w:t xml:space="preserve">Notice how the inner </w:t>
      </w:r>
      <w:r>
        <w:rPr>
          <w:rFonts w:ascii="Lucida Sans Typewriter"/>
          <w:color w:val="231F20"/>
          <w:sz w:val="18"/>
        </w:rPr>
        <w:t xml:space="preserve">make </w:t>
      </w:r>
      <w:r>
        <w:rPr>
          <w:color w:val="231F20"/>
          <w:sz w:val="20"/>
        </w:rPr>
        <w:t xml:space="preserve">function refers to </w:t>
      </w:r>
      <w:r>
        <w:rPr>
          <w:rFonts w:ascii="Lucida Sans Typewriter"/>
          <w:color w:val="231F20"/>
          <w:spacing w:val="-4"/>
          <w:sz w:val="18"/>
        </w:rPr>
        <w:t>magicIngredient</w:t>
      </w:r>
      <w:r>
        <w:rPr>
          <w:color w:val="231F20"/>
          <w:spacing w:val="-4"/>
          <w:sz w:val="20"/>
        </w:rPr>
        <w:t xml:space="preserve">, </w:t>
      </w:r>
      <w:r>
        <w:rPr>
          <w:color w:val="231F20"/>
          <w:sz w:val="20"/>
        </w:rPr>
        <w:t xml:space="preserve">a vari- able defined </w:t>
      </w:r>
      <w:r>
        <w:rPr>
          <w:color w:val="231F20"/>
          <w:spacing w:val="1"/>
          <w:sz w:val="20"/>
        </w:rPr>
        <w:t xml:space="preserve">in </w:t>
      </w:r>
      <w:r>
        <w:rPr>
          <w:color w:val="231F20"/>
          <w:sz w:val="20"/>
        </w:rPr>
        <w:t xml:space="preserve">the outer </w:t>
      </w:r>
      <w:r>
        <w:rPr>
          <w:rFonts w:ascii="Lucida Sans Typewriter"/>
          <w:color w:val="231F20"/>
          <w:sz w:val="18"/>
        </w:rPr>
        <w:t>makeSandwich</w:t>
      </w:r>
      <w:r>
        <w:rPr>
          <w:rFonts w:ascii="Lucida Sans Typewriter"/>
          <w:color w:val="231F20"/>
          <w:spacing w:val="-58"/>
          <w:sz w:val="18"/>
        </w:rPr>
        <w:t xml:space="preserve"> </w:t>
      </w:r>
      <w:r>
        <w:rPr>
          <w:color w:val="231F20"/>
          <w:sz w:val="20"/>
        </w:rPr>
        <w:t>function.</w:t>
      </w:r>
    </w:p>
    <w:p w:rsidR="004F63DA" w:rsidRDefault="001558CD">
      <w:pPr>
        <w:pStyle w:val="Textoindependiente"/>
        <w:spacing w:before="120" w:line="244" w:lineRule="auto"/>
        <w:ind w:left="891" w:right="869"/>
        <w:jc w:val="both"/>
      </w:pPr>
      <w:r>
        <w:rPr>
          <w:color w:val="231F20"/>
        </w:rPr>
        <w:t xml:space="preserve">The second fact is that functions can refer to variables defined in outer functions even </w:t>
      </w:r>
      <w:r>
        <w:rPr>
          <w:i/>
          <w:color w:val="231F20"/>
        </w:rPr>
        <w:t xml:space="preserve">after </w:t>
      </w:r>
      <w:r>
        <w:rPr>
          <w:color w:val="231F20"/>
        </w:rPr>
        <w:t>those outer functions have returned! If that sounds implausible, remember that JavaScript functions are first- class objects (see Item 19). That means that you can return an inner function to be called sometime later on:</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sandwichMaker</w:t>
      </w:r>
      <w:r>
        <w:rPr>
          <w:rFonts w:ascii="Lucida Sans Typewriter"/>
          <w:color w:val="231F20"/>
          <w:sz w:val="18"/>
        </w:rPr>
        <w:t>()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magicIngredient = </w:t>
      </w:r>
      <w:r>
        <w:rPr>
          <w:rFonts w:ascii="Lucida Sans Typewriter"/>
          <w:color w:val="098140"/>
          <w:sz w:val="18"/>
        </w:rPr>
        <w:t>"peanut butter"</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b/>
          <w:color w:val="231F20"/>
          <w:sz w:val="18"/>
        </w:rPr>
        <w:t xml:space="preserve">function </w:t>
      </w:r>
      <w:r>
        <w:rPr>
          <w:rFonts w:ascii="Lucida Sans Typewriter"/>
          <w:color w:val="3953A4"/>
          <w:sz w:val="18"/>
        </w:rPr>
        <w:t>make</w:t>
      </w:r>
      <w:r>
        <w:rPr>
          <w:rFonts w:ascii="Lucida Sans Typewriter"/>
          <w:color w:val="231F20"/>
          <w:sz w:val="18"/>
        </w:rPr>
        <w:t>(filling)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231F20"/>
          <w:sz w:val="18"/>
        </w:rPr>
        <w:t xml:space="preserve">magicIngredient + </w:t>
      </w:r>
      <w:r>
        <w:rPr>
          <w:rFonts w:ascii="Lucida Sans Typewriter"/>
          <w:color w:val="098140"/>
          <w:sz w:val="18"/>
        </w:rPr>
        <w:t xml:space="preserve">" and " </w:t>
      </w:r>
      <w:r>
        <w:rPr>
          <w:rFonts w:ascii="Lucida Sans Typewriter"/>
          <w:color w:val="231F20"/>
          <w:sz w:val="18"/>
        </w:rPr>
        <w:t>+ filling;</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make;</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color w:val="3953A4"/>
          <w:sz w:val="18"/>
        </w:rPr>
        <w:t>sandwichMaker</w:t>
      </w:r>
      <w:r>
        <w:rPr>
          <w:rFonts w:ascii="Lucida Sans Typewriter"/>
          <w:color w:val="231F20"/>
          <w:sz w:val="18"/>
        </w:rPr>
        <w:t>();</w:t>
      </w:r>
    </w:p>
    <w:p w:rsidR="004F63DA" w:rsidRDefault="001558CD">
      <w:pPr>
        <w:tabs>
          <w:tab w:val="left" w:pos="2946"/>
        </w:tabs>
        <w:spacing w:before="28"/>
        <w:ind w:left="891"/>
        <w:rPr>
          <w:rFonts w:ascii="Lucida Sans Typewriter"/>
          <w:i/>
          <w:sz w:val="18"/>
        </w:rPr>
      </w:pPr>
      <w:r>
        <w:rPr>
          <w:rFonts w:ascii="Lucida Sans Typewriter"/>
          <w:color w:val="231F20"/>
          <w:sz w:val="18"/>
        </w:rPr>
        <w:t>f(</w:t>
      </w:r>
      <w:r>
        <w:rPr>
          <w:rFonts w:ascii="Lucida Sans Typewriter"/>
          <w:color w:val="098140"/>
          <w:sz w:val="18"/>
        </w:rPr>
        <w:t>"jelly"</w:t>
      </w:r>
      <w:r>
        <w:rPr>
          <w:rFonts w:ascii="Lucida Sans Typewriter"/>
          <w:color w:val="231F20"/>
          <w:sz w:val="18"/>
        </w:rPr>
        <w:t>);</w:t>
      </w:r>
      <w:r>
        <w:rPr>
          <w:rFonts w:ascii="Lucida Sans Typewriter"/>
          <w:color w:val="231F20"/>
          <w:sz w:val="18"/>
        </w:rPr>
        <w:tab/>
      </w:r>
      <w:r>
        <w:rPr>
          <w:rFonts w:ascii="Lucida Sans Typewriter"/>
          <w:i/>
          <w:color w:val="231F20"/>
          <w:sz w:val="18"/>
        </w:rPr>
        <w:t>// "peanut butter and</w:t>
      </w:r>
      <w:r>
        <w:rPr>
          <w:rFonts w:ascii="Lucida Sans Typewriter"/>
          <w:i/>
          <w:color w:val="231F20"/>
          <w:spacing w:val="-5"/>
          <w:sz w:val="18"/>
        </w:rPr>
        <w:t xml:space="preserve"> </w:t>
      </w:r>
      <w:r>
        <w:rPr>
          <w:rFonts w:ascii="Lucida Sans Typewriter"/>
          <w:i/>
          <w:color w:val="231F20"/>
          <w:sz w:val="18"/>
        </w:rPr>
        <w:t>jelly"</w:t>
      </w:r>
    </w:p>
    <w:p w:rsidR="004F63DA" w:rsidRDefault="004F63DA">
      <w:pPr>
        <w:rPr>
          <w:rFonts w:ascii="Lucida Sans Typewriter"/>
          <w:sz w:val="18"/>
        </w:rPr>
        <w:sectPr w:rsidR="004F63DA">
          <w:headerReference w:type="even" r:id="rId42"/>
          <w:headerReference w:type="default" r:id="rId43"/>
          <w:pgSz w:w="8940" w:h="13090"/>
          <w:pgMar w:top="920" w:right="180" w:bottom="280" w:left="160" w:header="708" w:footer="0" w:gutter="0"/>
          <w:pgNumType w:start="39"/>
          <w:cols w:space="720"/>
        </w:sectPr>
      </w:pPr>
    </w:p>
    <w:p w:rsidR="004F63DA" w:rsidRDefault="004F63DA">
      <w:pPr>
        <w:pStyle w:val="Textoindependiente"/>
        <w:spacing w:before="4"/>
        <w:rPr>
          <w:rFonts w:ascii="Lucida Sans Typewriter"/>
          <w:i/>
          <w:sz w:val="19"/>
        </w:rPr>
      </w:pPr>
    </w:p>
    <w:p w:rsidR="004F63DA" w:rsidRDefault="001558CD">
      <w:pPr>
        <w:tabs>
          <w:tab w:val="left" w:pos="2941"/>
        </w:tabs>
        <w:spacing w:before="92"/>
        <w:ind w:left="886"/>
        <w:rPr>
          <w:rFonts w:ascii="Lucida Sans Typewriter"/>
          <w:i/>
          <w:sz w:val="18"/>
        </w:rPr>
      </w:pPr>
      <w:r>
        <w:rPr>
          <w:rFonts w:ascii="Lucida Sans Typewriter"/>
          <w:color w:val="231F20"/>
          <w:sz w:val="18"/>
        </w:rPr>
        <w:t>f(</w:t>
      </w:r>
      <w:r>
        <w:rPr>
          <w:rFonts w:ascii="Lucida Sans Typewriter"/>
          <w:color w:val="098140"/>
          <w:sz w:val="18"/>
        </w:rPr>
        <w:t>"bananas"</w:t>
      </w:r>
      <w:r>
        <w:rPr>
          <w:rFonts w:ascii="Lucida Sans Typewriter"/>
          <w:color w:val="231F20"/>
          <w:sz w:val="18"/>
        </w:rPr>
        <w:t>);</w:t>
      </w:r>
      <w:r>
        <w:rPr>
          <w:rFonts w:ascii="Lucida Sans Typewriter"/>
          <w:color w:val="231F20"/>
          <w:sz w:val="18"/>
        </w:rPr>
        <w:tab/>
      </w:r>
      <w:r>
        <w:rPr>
          <w:rFonts w:ascii="Lucida Sans Typewriter"/>
          <w:i/>
          <w:color w:val="231F20"/>
          <w:sz w:val="18"/>
        </w:rPr>
        <w:t>// "peanut butter and</w:t>
      </w:r>
      <w:r>
        <w:rPr>
          <w:rFonts w:ascii="Lucida Sans Typewriter"/>
          <w:i/>
          <w:color w:val="231F20"/>
          <w:spacing w:val="-6"/>
          <w:sz w:val="18"/>
        </w:rPr>
        <w:t xml:space="preserve"> </w:t>
      </w:r>
      <w:r>
        <w:rPr>
          <w:rFonts w:ascii="Lucida Sans Typewriter"/>
          <w:i/>
          <w:color w:val="231F20"/>
          <w:sz w:val="18"/>
        </w:rPr>
        <w:t>bananas"</w:t>
      </w:r>
    </w:p>
    <w:p w:rsidR="004F63DA" w:rsidRDefault="001558CD">
      <w:pPr>
        <w:spacing w:before="27"/>
        <w:ind w:left="886"/>
        <w:rPr>
          <w:rFonts w:ascii="Lucida Sans Typewriter"/>
          <w:i/>
          <w:sz w:val="18"/>
        </w:rPr>
      </w:pPr>
      <w:r>
        <w:rPr>
          <w:rFonts w:ascii="Lucida Sans Typewriter"/>
          <w:color w:val="231F20"/>
          <w:sz w:val="18"/>
        </w:rPr>
        <w:t>f(</w:t>
      </w:r>
      <w:r>
        <w:rPr>
          <w:rFonts w:ascii="Lucida Sans Typewriter"/>
          <w:color w:val="098140"/>
          <w:sz w:val="18"/>
        </w:rPr>
        <w:t>"marshmallows"</w:t>
      </w:r>
      <w:r>
        <w:rPr>
          <w:rFonts w:ascii="Lucida Sans Typewriter"/>
          <w:color w:val="231F20"/>
          <w:sz w:val="18"/>
        </w:rPr>
        <w:t xml:space="preserve">); </w:t>
      </w:r>
      <w:r>
        <w:rPr>
          <w:rFonts w:ascii="Lucida Sans Typewriter"/>
          <w:i/>
          <w:color w:val="231F20"/>
          <w:sz w:val="18"/>
        </w:rPr>
        <w:t>// "peanut butter and marshmallows"</w:t>
      </w:r>
    </w:p>
    <w:p w:rsidR="004F63DA" w:rsidRDefault="001558CD">
      <w:pPr>
        <w:spacing w:before="133" w:line="244" w:lineRule="auto"/>
        <w:ind w:left="886" w:right="874"/>
        <w:jc w:val="both"/>
        <w:rPr>
          <w:sz w:val="20"/>
        </w:rPr>
      </w:pPr>
      <w:r>
        <w:rPr>
          <w:color w:val="231F20"/>
          <w:sz w:val="20"/>
        </w:rPr>
        <w:t xml:space="preserve">This is almost identical to the first example, except that instead       of immediately </w:t>
      </w:r>
      <w:r>
        <w:rPr>
          <w:color w:val="231F20"/>
          <w:spacing w:val="1"/>
          <w:sz w:val="20"/>
        </w:rPr>
        <w:t xml:space="preserve">calling </w:t>
      </w:r>
      <w:r>
        <w:rPr>
          <w:rFonts w:ascii="Lucida Sans Typewriter"/>
          <w:color w:val="231F20"/>
          <w:spacing w:val="-8"/>
          <w:sz w:val="18"/>
        </w:rPr>
        <w:t xml:space="preserve">make("jelly") </w:t>
      </w:r>
      <w:r>
        <w:rPr>
          <w:color w:val="231F20"/>
          <w:sz w:val="20"/>
        </w:rPr>
        <w:t xml:space="preserve">inside the outer function, </w:t>
      </w:r>
      <w:r>
        <w:rPr>
          <w:rFonts w:ascii="Lucida Sans Typewriter"/>
          <w:color w:val="231F20"/>
          <w:sz w:val="18"/>
        </w:rPr>
        <w:t xml:space="preserve">sandwichMaker </w:t>
      </w:r>
      <w:r>
        <w:rPr>
          <w:color w:val="231F20"/>
          <w:sz w:val="20"/>
        </w:rPr>
        <w:t xml:space="preserve">returns the </w:t>
      </w:r>
      <w:r>
        <w:rPr>
          <w:rFonts w:ascii="Lucida Sans Typewriter"/>
          <w:color w:val="231F20"/>
          <w:sz w:val="18"/>
        </w:rPr>
        <w:t xml:space="preserve">make </w:t>
      </w:r>
      <w:r>
        <w:rPr>
          <w:color w:val="231F20"/>
          <w:sz w:val="20"/>
        </w:rPr>
        <w:t xml:space="preserve">function itself. So the value of </w:t>
      </w:r>
      <w:r>
        <w:rPr>
          <w:rFonts w:ascii="Lucida Sans Typewriter"/>
          <w:color w:val="231F20"/>
          <w:sz w:val="18"/>
        </w:rPr>
        <w:t xml:space="preserve">f </w:t>
      </w:r>
      <w:r>
        <w:rPr>
          <w:color w:val="231F20"/>
          <w:sz w:val="20"/>
        </w:rPr>
        <w:t>is the</w:t>
      </w:r>
      <w:r>
        <w:rPr>
          <w:color w:val="231F20"/>
          <w:spacing w:val="-2"/>
          <w:sz w:val="20"/>
        </w:rPr>
        <w:t xml:space="preserve"> </w:t>
      </w:r>
      <w:r>
        <w:rPr>
          <w:color w:val="231F20"/>
          <w:sz w:val="20"/>
        </w:rPr>
        <w:t>inner</w:t>
      </w:r>
      <w:r>
        <w:rPr>
          <w:color w:val="231F20"/>
          <w:spacing w:val="-2"/>
          <w:sz w:val="20"/>
        </w:rPr>
        <w:t xml:space="preserve"> </w:t>
      </w:r>
      <w:r>
        <w:rPr>
          <w:rFonts w:ascii="Lucida Sans Typewriter"/>
          <w:color w:val="231F20"/>
          <w:sz w:val="18"/>
        </w:rPr>
        <w:t>make</w:t>
      </w:r>
      <w:r>
        <w:rPr>
          <w:rFonts w:ascii="Lucida Sans Typewriter"/>
          <w:color w:val="231F20"/>
          <w:spacing w:val="-54"/>
          <w:sz w:val="18"/>
        </w:rPr>
        <w:t xml:space="preserve"> </w:t>
      </w:r>
      <w:r>
        <w:rPr>
          <w:color w:val="231F20"/>
          <w:sz w:val="20"/>
        </w:rPr>
        <w:t>function,</w:t>
      </w:r>
      <w:r>
        <w:rPr>
          <w:color w:val="231F20"/>
          <w:spacing w:val="-2"/>
          <w:sz w:val="20"/>
        </w:rPr>
        <w:t xml:space="preserve"> </w:t>
      </w:r>
      <w:r>
        <w:rPr>
          <w:color w:val="231F20"/>
          <w:sz w:val="20"/>
        </w:rPr>
        <w:t>and</w:t>
      </w:r>
      <w:r>
        <w:rPr>
          <w:color w:val="231F20"/>
          <w:spacing w:val="-2"/>
          <w:sz w:val="20"/>
        </w:rPr>
        <w:t xml:space="preserve"> </w:t>
      </w:r>
      <w:r>
        <w:rPr>
          <w:color w:val="231F20"/>
          <w:spacing w:val="1"/>
          <w:sz w:val="20"/>
        </w:rPr>
        <w:t>calling</w:t>
      </w:r>
      <w:r>
        <w:rPr>
          <w:color w:val="231F20"/>
          <w:spacing w:val="-2"/>
          <w:sz w:val="20"/>
        </w:rPr>
        <w:t xml:space="preserve"> </w:t>
      </w:r>
      <w:r>
        <w:rPr>
          <w:rFonts w:ascii="Lucida Sans Typewriter"/>
          <w:color w:val="231F20"/>
          <w:sz w:val="18"/>
        </w:rPr>
        <w:t>f</w:t>
      </w:r>
      <w:r>
        <w:rPr>
          <w:rFonts w:ascii="Lucida Sans Typewriter"/>
          <w:color w:val="231F20"/>
          <w:spacing w:val="-54"/>
          <w:sz w:val="18"/>
        </w:rPr>
        <w:t xml:space="preserve"> </w:t>
      </w:r>
      <w:r>
        <w:rPr>
          <w:color w:val="231F20"/>
          <w:sz w:val="20"/>
        </w:rPr>
        <w:t>effectively</w:t>
      </w:r>
      <w:r>
        <w:rPr>
          <w:color w:val="231F20"/>
          <w:spacing w:val="-3"/>
          <w:sz w:val="20"/>
        </w:rPr>
        <w:t xml:space="preserve"> </w:t>
      </w:r>
      <w:r>
        <w:rPr>
          <w:color w:val="231F20"/>
          <w:sz w:val="20"/>
        </w:rPr>
        <w:t>calls</w:t>
      </w:r>
      <w:r>
        <w:rPr>
          <w:color w:val="231F20"/>
          <w:spacing w:val="-3"/>
          <w:sz w:val="20"/>
        </w:rPr>
        <w:t xml:space="preserve"> </w:t>
      </w:r>
      <w:r>
        <w:rPr>
          <w:rFonts w:ascii="Lucida Sans Typewriter"/>
          <w:color w:val="231F20"/>
          <w:sz w:val="18"/>
        </w:rPr>
        <w:t>make</w:t>
      </w:r>
      <w:r>
        <w:rPr>
          <w:color w:val="231F20"/>
          <w:sz w:val="20"/>
        </w:rPr>
        <w:t>.</w:t>
      </w:r>
      <w:r>
        <w:rPr>
          <w:color w:val="231F20"/>
          <w:spacing w:val="-2"/>
          <w:sz w:val="20"/>
        </w:rPr>
        <w:t xml:space="preserve"> </w:t>
      </w:r>
      <w:r>
        <w:rPr>
          <w:color w:val="231F20"/>
          <w:sz w:val="20"/>
        </w:rPr>
        <w:t>But</w:t>
      </w:r>
      <w:r>
        <w:rPr>
          <w:color w:val="231F20"/>
          <w:spacing w:val="-2"/>
          <w:sz w:val="20"/>
        </w:rPr>
        <w:t xml:space="preserve"> </w:t>
      </w:r>
      <w:r>
        <w:rPr>
          <w:color w:val="231F20"/>
          <w:sz w:val="20"/>
        </w:rPr>
        <w:t xml:space="preserve">some- </w:t>
      </w:r>
      <w:r>
        <w:rPr>
          <w:color w:val="231F20"/>
          <w:spacing w:val="-5"/>
          <w:sz w:val="20"/>
        </w:rPr>
        <w:t xml:space="preserve">how, </w:t>
      </w:r>
      <w:r>
        <w:rPr>
          <w:color w:val="231F20"/>
          <w:sz w:val="20"/>
        </w:rPr>
        <w:t xml:space="preserve">even though </w:t>
      </w:r>
      <w:r>
        <w:rPr>
          <w:rFonts w:ascii="Lucida Sans Typewriter"/>
          <w:color w:val="231F20"/>
          <w:sz w:val="18"/>
        </w:rPr>
        <w:t xml:space="preserve">sandwichMaker </w:t>
      </w:r>
      <w:r>
        <w:rPr>
          <w:color w:val="231F20"/>
          <w:sz w:val="20"/>
        </w:rPr>
        <w:t xml:space="preserve">already returned, </w:t>
      </w:r>
      <w:r>
        <w:rPr>
          <w:rFonts w:ascii="Lucida Sans Typewriter"/>
          <w:color w:val="231F20"/>
          <w:sz w:val="18"/>
        </w:rPr>
        <w:t xml:space="preserve">make </w:t>
      </w:r>
      <w:r>
        <w:rPr>
          <w:color w:val="231F20"/>
          <w:sz w:val="20"/>
        </w:rPr>
        <w:t>remembers the value of</w:t>
      </w:r>
      <w:r>
        <w:rPr>
          <w:color w:val="231F20"/>
          <w:spacing w:val="-1"/>
          <w:sz w:val="20"/>
        </w:rPr>
        <w:t xml:space="preserve"> </w:t>
      </w:r>
      <w:r>
        <w:rPr>
          <w:rFonts w:ascii="Lucida Sans Typewriter"/>
          <w:color w:val="231F20"/>
          <w:spacing w:val="-4"/>
          <w:sz w:val="18"/>
        </w:rPr>
        <w:t>magicIngredient</w:t>
      </w:r>
      <w:r>
        <w:rPr>
          <w:color w:val="231F20"/>
          <w:spacing w:val="-4"/>
          <w:sz w:val="20"/>
        </w:rPr>
        <w:t>.</w:t>
      </w:r>
    </w:p>
    <w:p w:rsidR="004F63DA" w:rsidRDefault="001558CD">
      <w:pPr>
        <w:pStyle w:val="Textoindependiente"/>
        <w:spacing w:before="120" w:line="244" w:lineRule="auto"/>
        <w:ind w:left="886" w:right="874"/>
        <w:jc w:val="both"/>
      </w:pPr>
      <w:r>
        <w:rPr>
          <w:color w:val="231F20"/>
        </w:rPr>
        <w:t xml:space="preserve">How does this work? The answer is that JavaScript function values contain more information </w:t>
      </w:r>
      <w:r>
        <w:rPr>
          <w:color w:val="231F20"/>
          <w:spacing w:val="1"/>
        </w:rPr>
        <w:t xml:space="preserve">than </w:t>
      </w:r>
      <w:r>
        <w:rPr>
          <w:color w:val="231F20"/>
        </w:rPr>
        <w:t xml:space="preserve">just the code required to execute when they’re called. They also internally store any variables they may refer to that are defined </w:t>
      </w:r>
      <w:r>
        <w:rPr>
          <w:color w:val="231F20"/>
          <w:spacing w:val="1"/>
        </w:rPr>
        <w:t xml:space="preserve">in </w:t>
      </w:r>
      <w:r>
        <w:rPr>
          <w:color w:val="231F20"/>
        </w:rPr>
        <w:t xml:space="preserve">their enclosing scopes. Functions that keep track of variables from their containing scopes are </w:t>
      </w:r>
      <w:r>
        <w:rPr>
          <w:color w:val="231F20"/>
          <w:spacing w:val="1"/>
        </w:rPr>
        <w:t xml:space="preserve">known </w:t>
      </w:r>
      <w:r>
        <w:rPr>
          <w:color w:val="231F20"/>
        </w:rPr>
        <w:t xml:space="preserve">as </w:t>
      </w:r>
      <w:r>
        <w:rPr>
          <w:i/>
          <w:color w:val="231F20"/>
          <w:spacing w:val="-3"/>
        </w:rPr>
        <w:t xml:space="preserve">closures. </w:t>
      </w:r>
      <w:r>
        <w:rPr>
          <w:color w:val="231F20"/>
        </w:rPr>
        <w:t xml:space="preserve">The </w:t>
      </w:r>
      <w:r>
        <w:rPr>
          <w:rFonts w:ascii="Lucida Sans Typewriter" w:hAnsi="Lucida Sans Typewriter"/>
          <w:color w:val="231F20"/>
          <w:sz w:val="18"/>
        </w:rPr>
        <w:t>make</w:t>
      </w:r>
      <w:r>
        <w:rPr>
          <w:rFonts w:ascii="Lucida Sans Typewriter" w:hAnsi="Lucida Sans Typewriter"/>
          <w:color w:val="231F20"/>
          <w:spacing w:val="-77"/>
          <w:sz w:val="18"/>
        </w:rPr>
        <w:t xml:space="preserve"> </w:t>
      </w:r>
      <w:r>
        <w:rPr>
          <w:color w:val="231F20"/>
        </w:rPr>
        <w:t xml:space="preserve">function is a closure whose code refers to two outer variables: </w:t>
      </w:r>
      <w:r>
        <w:rPr>
          <w:rFonts w:ascii="Lucida Sans Typewriter" w:hAnsi="Lucida Sans Typewriter"/>
          <w:color w:val="231F20"/>
          <w:spacing w:val="-4"/>
          <w:sz w:val="18"/>
        </w:rPr>
        <w:t xml:space="preserve">magicIngredient </w:t>
      </w:r>
      <w:r>
        <w:rPr>
          <w:color w:val="231F20"/>
        </w:rPr>
        <w:t xml:space="preserve">and </w:t>
      </w:r>
      <w:r>
        <w:rPr>
          <w:rFonts w:ascii="Lucida Sans Typewriter" w:hAnsi="Lucida Sans Typewriter"/>
          <w:color w:val="231F20"/>
          <w:spacing w:val="-8"/>
          <w:sz w:val="18"/>
        </w:rPr>
        <w:t>filling</w:t>
      </w:r>
      <w:r>
        <w:rPr>
          <w:color w:val="231F20"/>
          <w:spacing w:val="-8"/>
        </w:rPr>
        <w:t xml:space="preserve">. </w:t>
      </w:r>
      <w:r>
        <w:rPr>
          <w:color w:val="231F20"/>
        </w:rPr>
        <w:t xml:space="preserve">Whenever the </w:t>
      </w:r>
      <w:r>
        <w:rPr>
          <w:rFonts w:ascii="Lucida Sans Typewriter" w:hAnsi="Lucida Sans Typewriter"/>
          <w:color w:val="231F20"/>
          <w:sz w:val="18"/>
        </w:rPr>
        <w:t xml:space="preserve">make </w:t>
      </w:r>
      <w:r>
        <w:rPr>
          <w:color w:val="231F20"/>
        </w:rPr>
        <w:t xml:space="preserve">function is called, its code is able to refer to these two variables because they are stored </w:t>
      </w:r>
      <w:r>
        <w:rPr>
          <w:color w:val="231F20"/>
          <w:spacing w:val="1"/>
        </w:rPr>
        <w:t xml:space="preserve">in </w:t>
      </w:r>
      <w:r>
        <w:rPr>
          <w:color w:val="231F20"/>
        </w:rPr>
        <w:t>the</w:t>
      </w:r>
      <w:r>
        <w:rPr>
          <w:color w:val="231F20"/>
          <w:spacing w:val="-5"/>
        </w:rPr>
        <w:t xml:space="preserve"> </w:t>
      </w:r>
      <w:r>
        <w:rPr>
          <w:color w:val="231F20"/>
        </w:rPr>
        <w:t>closure.</w:t>
      </w:r>
    </w:p>
    <w:p w:rsidR="004F63DA" w:rsidRDefault="001558CD">
      <w:pPr>
        <w:pStyle w:val="Textoindependiente"/>
        <w:spacing w:before="120" w:line="244" w:lineRule="auto"/>
        <w:ind w:left="886" w:right="874"/>
        <w:jc w:val="both"/>
      </w:pPr>
      <w:r>
        <w:rPr>
          <w:color w:val="231F20"/>
        </w:rPr>
        <w:t xml:space="preserve">A function can refer to any variables in its scope, including the parameters and variables of outer functions. We can use this to make a more general-purpose </w:t>
      </w:r>
      <w:r>
        <w:rPr>
          <w:rFonts w:ascii="Lucida Sans Typewriter"/>
          <w:color w:val="231F20"/>
          <w:sz w:val="18"/>
        </w:rPr>
        <w:t>sandwichMaker</w:t>
      </w:r>
      <w:r>
        <w:rPr>
          <w:color w:val="231F20"/>
        </w:rPr>
        <w:t>:</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sandwichMaker</w:t>
      </w:r>
      <w:r>
        <w:rPr>
          <w:rFonts w:ascii="Lucida Sans Typewriter"/>
          <w:color w:val="231F20"/>
          <w:sz w:val="18"/>
        </w:rPr>
        <w:t>(magicIngredient) {</w:t>
      </w:r>
    </w:p>
    <w:p w:rsidR="004F63DA" w:rsidRDefault="001558CD">
      <w:pPr>
        <w:spacing w:before="28"/>
        <w:ind w:left="1319"/>
        <w:rPr>
          <w:rFonts w:ascii="Lucida Sans Typewriter"/>
          <w:sz w:val="18"/>
        </w:rPr>
      </w:pPr>
      <w:r>
        <w:rPr>
          <w:rFonts w:ascii="Lucida Sans Typewriter"/>
          <w:b/>
          <w:color w:val="231F20"/>
          <w:sz w:val="18"/>
        </w:rPr>
        <w:t xml:space="preserve">function </w:t>
      </w:r>
      <w:r>
        <w:rPr>
          <w:rFonts w:ascii="Lucida Sans Typewriter"/>
          <w:color w:val="3953A4"/>
          <w:sz w:val="18"/>
        </w:rPr>
        <w:t>make</w:t>
      </w:r>
      <w:r>
        <w:rPr>
          <w:rFonts w:ascii="Lucida Sans Typewriter"/>
          <w:color w:val="231F20"/>
          <w:sz w:val="18"/>
        </w:rPr>
        <w:t>(filling) {</w:t>
      </w:r>
    </w:p>
    <w:p w:rsidR="004F63DA" w:rsidRDefault="001558CD">
      <w:pPr>
        <w:spacing w:before="28"/>
        <w:ind w:left="1752"/>
        <w:rPr>
          <w:rFonts w:ascii="Lucida Sans Typewriter"/>
          <w:sz w:val="18"/>
        </w:rPr>
      </w:pPr>
      <w:r>
        <w:rPr>
          <w:rFonts w:ascii="Lucida Sans Typewriter"/>
          <w:b/>
          <w:color w:val="231F20"/>
          <w:sz w:val="18"/>
        </w:rPr>
        <w:t xml:space="preserve">return </w:t>
      </w:r>
      <w:r>
        <w:rPr>
          <w:rFonts w:ascii="Lucida Sans Typewriter"/>
          <w:color w:val="231F20"/>
          <w:sz w:val="18"/>
        </w:rPr>
        <w:t xml:space="preserve">magicIngredient + </w:t>
      </w:r>
      <w:r>
        <w:rPr>
          <w:rFonts w:ascii="Lucida Sans Typewriter"/>
          <w:color w:val="098140"/>
          <w:sz w:val="18"/>
        </w:rPr>
        <w:t xml:space="preserve">" and " </w:t>
      </w:r>
      <w:r>
        <w:rPr>
          <w:rFonts w:ascii="Lucida Sans Typewriter"/>
          <w:color w:val="231F20"/>
          <w:sz w:val="18"/>
        </w:rPr>
        <w:t>+ filling;</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make;</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tabs>
          <w:tab w:val="left" w:pos="3590"/>
        </w:tabs>
        <w:spacing w:before="28" w:line="271" w:lineRule="auto"/>
        <w:ind w:left="886" w:right="2727"/>
        <w:rPr>
          <w:rFonts w:ascii="Lucida Sans Typewriter"/>
          <w:i/>
          <w:sz w:val="18"/>
        </w:rPr>
      </w:pPr>
      <w:r>
        <w:rPr>
          <w:rFonts w:ascii="Lucida Sans Typewriter"/>
          <w:b/>
          <w:color w:val="231F20"/>
          <w:sz w:val="18"/>
        </w:rPr>
        <w:t xml:space="preserve">var </w:t>
      </w:r>
      <w:r>
        <w:rPr>
          <w:rFonts w:ascii="Lucida Sans Typewriter"/>
          <w:color w:val="231F20"/>
          <w:sz w:val="18"/>
        </w:rPr>
        <w:t xml:space="preserve">hamAnd = </w:t>
      </w:r>
      <w:r>
        <w:rPr>
          <w:rFonts w:ascii="Lucida Sans Typewriter"/>
          <w:color w:val="3953A4"/>
          <w:sz w:val="18"/>
        </w:rPr>
        <w:t>sandwichMaker</w:t>
      </w:r>
      <w:r>
        <w:rPr>
          <w:rFonts w:ascii="Lucida Sans Typewriter"/>
          <w:color w:val="231F20"/>
          <w:sz w:val="18"/>
        </w:rPr>
        <w:t>(</w:t>
      </w:r>
      <w:r>
        <w:rPr>
          <w:rFonts w:ascii="Lucida Sans Typewriter"/>
          <w:color w:val="098140"/>
          <w:sz w:val="18"/>
        </w:rPr>
        <w:t>"ham"</w:t>
      </w:r>
      <w:r>
        <w:rPr>
          <w:rFonts w:ascii="Lucida Sans Typewriter"/>
          <w:color w:val="231F20"/>
          <w:sz w:val="18"/>
        </w:rPr>
        <w:t>); hamAnd(</w:t>
      </w:r>
      <w:r>
        <w:rPr>
          <w:rFonts w:ascii="Lucida Sans Typewriter"/>
          <w:color w:val="098140"/>
          <w:sz w:val="18"/>
        </w:rPr>
        <w:t>"cheese"</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"ham and cheese" </w:t>
      </w:r>
      <w:r>
        <w:rPr>
          <w:rFonts w:ascii="Lucida Sans Typewriter"/>
          <w:color w:val="231F20"/>
          <w:sz w:val="18"/>
        </w:rPr>
        <w:t>hamAnd(</w:t>
      </w:r>
      <w:r>
        <w:rPr>
          <w:rFonts w:ascii="Lucida Sans Typewriter"/>
          <w:color w:val="098140"/>
          <w:sz w:val="18"/>
        </w:rPr>
        <w:t>"mustard"</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"ham and mustard" </w:t>
      </w:r>
      <w:r>
        <w:rPr>
          <w:rFonts w:ascii="Lucida Sans Typewriter"/>
          <w:b/>
          <w:color w:val="231F20"/>
          <w:sz w:val="18"/>
        </w:rPr>
        <w:t xml:space="preserve">var </w:t>
      </w:r>
      <w:r>
        <w:rPr>
          <w:rFonts w:ascii="Lucida Sans Typewriter"/>
          <w:color w:val="231F20"/>
          <w:sz w:val="18"/>
        </w:rPr>
        <w:t xml:space="preserve">turkeyAnd = </w:t>
      </w:r>
      <w:r>
        <w:rPr>
          <w:rFonts w:ascii="Lucida Sans Typewriter"/>
          <w:color w:val="3953A4"/>
          <w:sz w:val="18"/>
        </w:rPr>
        <w:t>sandwichMaker</w:t>
      </w:r>
      <w:r>
        <w:rPr>
          <w:rFonts w:ascii="Lucida Sans Typewriter"/>
          <w:color w:val="231F20"/>
          <w:sz w:val="18"/>
        </w:rPr>
        <w:t>(</w:t>
      </w:r>
      <w:r>
        <w:rPr>
          <w:rFonts w:ascii="Lucida Sans Typewriter"/>
          <w:color w:val="098140"/>
          <w:sz w:val="18"/>
        </w:rPr>
        <w:t>"turkey"</w:t>
      </w:r>
      <w:r>
        <w:rPr>
          <w:rFonts w:ascii="Lucida Sans Typewriter"/>
          <w:color w:val="231F20"/>
          <w:sz w:val="18"/>
        </w:rPr>
        <w:t>); turkeyAnd(</w:t>
      </w:r>
      <w:r>
        <w:rPr>
          <w:rFonts w:ascii="Lucida Sans Typewriter"/>
          <w:color w:val="098140"/>
          <w:sz w:val="18"/>
        </w:rPr>
        <w:t>"Swiss"</w:t>
      </w:r>
      <w:r>
        <w:rPr>
          <w:rFonts w:ascii="Lucida Sans Typewriter"/>
          <w:color w:val="231F20"/>
          <w:sz w:val="18"/>
        </w:rPr>
        <w:t>);</w:t>
      </w:r>
      <w:r>
        <w:rPr>
          <w:rFonts w:ascii="Lucida Sans Typewriter"/>
          <w:color w:val="231F20"/>
          <w:sz w:val="18"/>
        </w:rPr>
        <w:tab/>
      </w:r>
      <w:r>
        <w:rPr>
          <w:rFonts w:ascii="Lucida Sans Typewriter"/>
          <w:i/>
          <w:color w:val="231F20"/>
          <w:sz w:val="18"/>
        </w:rPr>
        <w:t>// "turkey and</w:t>
      </w:r>
      <w:r>
        <w:rPr>
          <w:rFonts w:ascii="Lucida Sans Typewriter"/>
          <w:i/>
          <w:color w:val="231F20"/>
          <w:spacing w:val="-8"/>
          <w:sz w:val="18"/>
        </w:rPr>
        <w:t xml:space="preserve"> </w:t>
      </w:r>
      <w:r>
        <w:rPr>
          <w:rFonts w:ascii="Lucida Sans Typewriter"/>
          <w:i/>
          <w:color w:val="231F20"/>
          <w:sz w:val="18"/>
        </w:rPr>
        <w:t>Swiss"</w:t>
      </w:r>
    </w:p>
    <w:p w:rsidR="004F63DA" w:rsidRDefault="001558CD">
      <w:pPr>
        <w:tabs>
          <w:tab w:val="left" w:pos="3590"/>
        </w:tabs>
        <w:spacing w:before="1"/>
        <w:ind w:left="886"/>
        <w:rPr>
          <w:rFonts w:ascii="Lucida Sans Typewriter"/>
          <w:i/>
          <w:sz w:val="18"/>
        </w:rPr>
      </w:pPr>
      <w:r>
        <w:rPr>
          <w:rFonts w:ascii="Lucida Sans Typewriter"/>
          <w:color w:val="231F20"/>
          <w:sz w:val="18"/>
        </w:rPr>
        <w:t>turkeyAnd(</w:t>
      </w:r>
      <w:r>
        <w:rPr>
          <w:rFonts w:ascii="Lucida Sans Typewriter"/>
          <w:color w:val="098140"/>
          <w:sz w:val="18"/>
        </w:rPr>
        <w:t>"Provolone"</w:t>
      </w:r>
      <w:r>
        <w:rPr>
          <w:rFonts w:ascii="Lucida Sans Typewriter"/>
          <w:color w:val="231F20"/>
          <w:sz w:val="18"/>
        </w:rPr>
        <w:t>);</w:t>
      </w:r>
      <w:r>
        <w:rPr>
          <w:rFonts w:ascii="Lucida Sans Typewriter"/>
          <w:color w:val="231F20"/>
          <w:sz w:val="18"/>
        </w:rPr>
        <w:tab/>
      </w:r>
      <w:r>
        <w:rPr>
          <w:rFonts w:ascii="Lucida Sans Typewriter"/>
          <w:i/>
          <w:color w:val="231F20"/>
          <w:sz w:val="18"/>
        </w:rPr>
        <w:t>// "turkey and</w:t>
      </w:r>
      <w:r>
        <w:rPr>
          <w:rFonts w:ascii="Lucida Sans Typewriter"/>
          <w:i/>
          <w:color w:val="231F20"/>
          <w:spacing w:val="-4"/>
          <w:sz w:val="18"/>
        </w:rPr>
        <w:t xml:space="preserve"> </w:t>
      </w:r>
      <w:r>
        <w:rPr>
          <w:rFonts w:ascii="Lucida Sans Typewriter"/>
          <w:i/>
          <w:color w:val="231F20"/>
          <w:sz w:val="18"/>
        </w:rPr>
        <w:t>Provolone"</w:t>
      </w:r>
    </w:p>
    <w:p w:rsidR="004F63DA" w:rsidRDefault="001558CD">
      <w:pPr>
        <w:pStyle w:val="Textoindependiente"/>
        <w:spacing w:before="134" w:line="244" w:lineRule="auto"/>
        <w:ind w:left="886" w:right="875"/>
        <w:jc w:val="both"/>
      </w:pPr>
      <w:r>
        <w:rPr>
          <w:color w:val="231F20"/>
        </w:rPr>
        <w:t xml:space="preserve">This example creates two distinct functions, </w:t>
      </w:r>
      <w:r>
        <w:rPr>
          <w:rFonts w:ascii="Lucida Sans Typewriter"/>
          <w:color w:val="231F20"/>
          <w:sz w:val="18"/>
        </w:rPr>
        <w:t xml:space="preserve">hamAnd </w:t>
      </w:r>
      <w:r>
        <w:rPr>
          <w:color w:val="231F20"/>
        </w:rPr>
        <w:t xml:space="preserve">and </w:t>
      </w:r>
      <w:r>
        <w:rPr>
          <w:rFonts w:ascii="Lucida Sans Typewriter"/>
          <w:color w:val="231F20"/>
          <w:sz w:val="18"/>
        </w:rPr>
        <w:t>turkeyAnd</w:t>
      </w:r>
      <w:r>
        <w:rPr>
          <w:color w:val="231F20"/>
        </w:rPr>
        <w:t xml:space="preserve">. Even though they both come from the same </w:t>
      </w:r>
      <w:r>
        <w:rPr>
          <w:rFonts w:ascii="Lucida Sans Typewriter"/>
          <w:color w:val="231F20"/>
          <w:sz w:val="18"/>
        </w:rPr>
        <w:t xml:space="preserve">make </w:t>
      </w:r>
      <w:r>
        <w:rPr>
          <w:color w:val="231F20"/>
        </w:rPr>
        <w:t xml:space="preserve">definition, they are two distinct objects: The first function stores </w:t>
      </w:r>
      <w:r>
        <w:rPr>
          <w:rFonts w:ascii="Lucida Sans Typewriter"/>
          <w:color w:val="231F20"/>
          <w:sz w:val="18"/>
        </w:rPr>
        <w:t xml:space="preserve">"ham" </w:t>
      </w:r>
      <w:r>
        <w:rPr>
          <w:color w:val="231F20"/>
        </w:rPr>
        <w:t xml:space="preserve">as the value of </w:t>
      </w:r>
      <w:r>
        <w:rPr>
          <w:rFonts w:ascii="Lucida Sans Typewriter"/>
          <w:color w:val="231F20"/>
          <w:sz w:val="18"/>
        </w:rPr>
        <w:t>magicIngredient</w:t>
      </w:r>
      <w:r>
        <w:rPr>
          <w:color w:val="231F20"/>
        </w:rPr>
        <w:t xml:space="preserve">, and the second stores </w:t>
      </w:r>
      <w:r>
        <w:rPr>
          <w:rFonts w:ascii="Lucida Sans Typewriter"/>
          <w:color w:val="231F20"/>
          <w:sz w:val="18"/>
        </w:rPr>
        <w:t>"turkey"</w:t>
      </w:r>
      <w:r>
        <w:rPr>
          <w:color w:val="231F20"/>
        </w:rPr>
        <w:t>.</w:t>
      </w:r>
    </w:p>
    <w:p w:rsidR="004F63DA" w:rsidRDefault="001558CD">
      <w:pPr>
        <w:pStyle w:val="Textoindependiente"/>
        <w:spacing w:before="120" w:line="244" w:lineRule="auto"/>
        <w:ind w:left="886" w:right="875"/>
        <w:jc w:val="both"/>
        <w:rPr>
          <w:i/>
        </w:rPr>
      </w:pPr>
      <w:r>
        <w:rPr>
          <w:color w:val="231F20"/>
        </w:rPr>
        <w:t>Closures</w:t>
      </w:r>
      <w:r>
        <w:rPr>
          <w:color w:val="231F20"/>
          <w:spacing w:val="-8"/>
        </w:rPr>
        <w:t xml:space="preserve"> </w:t>
      </w:r>
      <w:r>
        <w:rPr>
          <w:color w:val="231F20"/>
        </w:rPr>
        <w:t>are</w:t>
      </w:r>
      <w:r>
        <w:rPr>
          <w:color w:val="231F20"/>
          <w:spacing w:val="-8"/>
        </w:rPr>
        <w:t xml:space="preserve"> </w:t>
      </w:r>
      <w:r>
        <w:rPr>
          <w:color w:val="231F20"/>
        </w:rPr>
        <w:t>one</w:t>
      </w:r>
      <w:r>
        <w:rPr>
          <w:color w:val="231F20"/>
          <w:spacing w:val="-8"/>
        </w:rPr>
        <w:t xml:space="preserve"> </w:t>
      </w:r>
      <w:r>
        <w:rPr>
          <w:color w:val="231F20"/>
        </w:rPr>
        <w:t>of</w:t>
      </w:r>
      <w:r>
        <w:rPr>
          <w:color w:val="231F20"/>
          <w:spacing w:val="-9"/>
        </w:rPr>
        <w:t xml:space="preserve"> </w:t>
      </w:r>
      <w:r>
        <w:rPr>
          <w:color w:val="231F20"/>
        </w:rPr>
        <w:t>JavaScript’s</w:t>
      </w:r>
      <w:r>
        <w:rPr>
          <w:color w:val="231F20"/>
          <w:spacing w:val="-9"/>
        </w:rPr>
        <w:t xml:space="preserve"> </w:t>
      </w:r>
      <w:r>
        <w:rPr>
          <w:color w:val="231F20"/>
        </w:rPr>
        <w:t>most</w:t>
      </w:r>
      <w:r>
        <w:rPr>
          <w:color w:val="231F20"/>
          <w:spacing w:val="-9"/>
        </w:rPr>
        <w:t xml:space="preserve"> </w:t>
      </w:r>
      <w:r>
        <w:rPr>
          <w:color w:val="231F20"/>
        </w:rPr>
        <w:t>elegant</w:t>
      </w:r>
      <w:r>
        <w:rPr>
          <w:color w:val="231F20"/>
          <w:spacing w:val="-8"/>
        </w:rPr>
        <w:t xml:space="preserve"> </w:t>
      </w:r>
      <w:r>
        <w:rPr>
          <w:color w:val="231F20"/>
        </w:rPr>
        <w:t>and</w:t>
      </w:r>
      <w:r>
        <w:rPr>
          <w:color w:val="231F20"/>
          <w:spacing w:val="-8"/>
        </w:rPr>
        <w:t xml:space="preserve"> </w:t>
      </w:r>
      <w:r>
        <w:rPr>
          <w:color w:val="231F20"/>
        </w:rPr>
        <w:t>expressive</w:t>
      </w:r>
      <w:r>
        <w:rPr>
          <w:color w:val="231F20"/>
          <w:spacing w:val="-9"/>
        </w:rPr>
        <w:t xml:space="preserve"> </w:t>
      </w:r>
      <w:r>
        <w:rPr>
          <w:color w:val="231F20"/>
        </w:rPr>
        <w:t xml:space="preserve">features, and are at the heart of many useful idioms. JavaScript even provides a more convenient literal </w:t>
      </w:r>
      <w:r>
        <w:rPr>
          <w:color w:val="231F20"/>
          <w:spacing w:val="1"/>
        </w:rPr>
        <w:t xml:space="preserve">syntax </w:t>
      </w:r>
      <w:r>
        <w:rPr>
          <w:color w:val="231F20"/>
          <w:spacing w:val="-3"/>
        </w:rPr>
        <w:t xml:space="preserve">for </w:t>
      </w:r>
      <w:r>
        <w:rPr>
          <w:color w:val="231F20"/>
        </w:rPr>
        <w:t xml:space="preserve">constructing closures, the </w:t>
      </w:r>
      <w:r>
        <w:rPr>
          <w:i/>
          <w:color w:val="231F20"/>
        </w:rPr>
        <w:t>func- tion</w:t>
      </w:r>
      <w:r>
        <w:rPr>
          <w:i/>
          <w:color w:val="231F20"/>
          <w:spacing w:val="-2"/>
        </w:rPr>
        <w:t xml:space="preserve"> </w:t>
      </w:r>
      <w:r>
        <w:rPr>
          <w:i/>
          <w:color w:val="231F20"/>
        </w:rPr>
        <w:t>expression:</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i/>
          <w:sz w:val="19"/>
        </w:rPr>
      </w:pPr>
    </w:p>
    <w:p w:rsidR="004F63DA" w:rsidRDefault="001558CD">
      <w:pPr>
        <w:spacing w:before="92"/>
        <w:ind w:left="891"/>
        <w:rPr>
          <w:rFonts w:ascii="Lucida Sans Typewriter"/>
          <w:sz w:val="18"/>
        </w:rPr>
      </w:pPr>
      <w:bookmarkStart w:id="63" w:name="_bookmark57"/>
      <w:bookmarkEnd w:id="63"/>
      <w:r>
        <w:rPr>
          <w:rFonts w:ascii="Lucida Sans Typewriter"/>
          <w:b/>
          <w:color w:val="231F20"/>
          <w:sz w:val="18"/>
        </w:rPr>
        <w:t xml:space="preserve">function </w:t>
      </w:r>
      <w:r>
        <w:rPr>
          <w:rFonts w:ascii="Lucida Sans Typewriter"/>
          <w:color w:val="3953A4"/>
          <w:sz w:val="18"/>
        </w:rPr>
        <w:t>sandwichMaker</w:t>
      </w:r>
      <w:r>
        <w:rPr>
          <w:rFonts w:ascii="Lucida Sans Typewriter"/>
          <w:color w:val="231F20"/>
          <w:sz w:val="18"/>
        </w:rPr>
        <w:t>(magicIngredient) {</w:t>
      </w:r>
    </w:p>
    <w:p w:rsidR="004F63DA" w:rsidRDefault="001558CD">
      <w:pPr>
        <w:spacing w:before="27"/>
        <w:ind w:left="1324"/>
        <w:rPr>
          <w:rFonts w:ascii="Lucida Sans Typewriter"/>
          <w:sz w:val="18"/>
        </w:rPr>
      </w:pPr>
      <w:r>
        <w:rPr>
          <w:rFonts w:ascii="Lucida Sans Typewriter"/>
          <w:b/>
          <w:color w:val="231F20"/>
          <w:sz w:val="18"/>
        </w:rPr>
        <w:t>return function</w:t>
      </w:r>
      <w:r>
        <w:rPr>
          <w:rFonts w:ascii="Lucida Sans Typewriter"/>
          <w:color w:val="231F20"/>
          <w:sz w:val="18"/>
        </w:rPr>
        <w:t>(filling) {</w:t>
      </w:r>
    </w:p>
    <w:p w:rsidR="004F63DA" w:rsidRDefault="001558CD">
      <w:pPr>
        <w:spacing w:before="27"/>
        <w:ind w:left="1756"/>
        <w:rPr>
          <w:rFonts w:ascii="Lucida Sans Typewriter"/>
          <w:sz w:val="18"/>
        </w:rPr>
      </w:pPr>
      <w:r>
        <w:rPr>
          <w:rFonts w:ascii="Lucida Sans Typewriter"/>
          <w:b/>
          <w:color w:val="231F20"/>
          <w:sz w:val="18"/>
        </w:rPr>
        <w:t xml:space="preserve">return </w:t>
      </w:r>
      <w:r>
        <w:rPr>
          <w:rFonts w:ascii="Lucida Sans Typewriter"/>
          <w:color w:val="231F20"/>
          <w:sz w:val="18"/>
        </w:rPr>
        <w:t xml:space="preserve">magicIngredient + </w:t>
      </w:r>
      <w:r>
        <w:rPr>
          <w:rFonts w:ascii="Lucida Sans Typewriter"/>
          <w:color w:val="098140"/>
          <w:sz w:val="18"/>
        </w:rPr>
        <w:t xml:space="preserve">" and " </w:t>
      </w:r>
      <w:r>
        <w:rPr>
          <w:rFonts w:ascii="Lucida Sans Typewriter"/>
          <w:color w:val="231F20"/>
          <w:sz w:val="18"/>
        </w:rPr>
        <w:t>+ filling;</w:t>
      </w:r>
    </w:p>
    <w:p w:rsidR="004F63DA" w:rsidRDefault="001558CD">
      <w:pPr>
        <w:spacing w:before="27"/>
        <w:ind w:left="1324"/>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 xml:space="preserve">Notice that this function expression is anonymous: </w:t>
      </w:r>
      <w:r>
        <w:rPr>
          <w:color w:val="231F20"/>
          <w:spacing w:val="-4"/>
        </w:rPr>
        <w:t xml:space="preserve">It’s </w:t>
      </w:r>
      <w:r>
        <w:rPr>
          <w:color w:val="231F20"/>
          <w:spacing w:val="-2"/>
        </w:rPr>
        <w:t xml:space="preserve">not </w:t>
      </w:r>
      <w:r>
        <w:rPr>
          <w:color w:val="231F20"/>
        </w:rPr>
        <w:t xml:space="preserve">even nec- </w:t>
      </w:r>
      <w:r>
        <w:rPr>
          <w:color w:val="231F20"/>
          <w:spacing w:val="1"/>
        </w:rPr>
        <w:t>essary</w:t>
      </w:r>
      <w:r>
        <w:rPr>
          <w:color w:val="231F20"/>
          <w:spacing w:val="-6"/>
        </w:rPr>
        <w:t xml:space="preserve"> </w:t>
      </w:r>
      <w:r>
        <w:rPr>
          <w:color w:val="231F20"/>
        </w:rPr>
        <w:t>to</w:t>
      </w:r>
      <w:r>
        <w:rPr>
          <w:color w:val="231F20"/>
          <w:spacing w:val="-6"/>
        </w:rPr>
        <w:t xml:space="preserve"> </w:t>
      </w:r>
      <w:r>
        <w:rPr>
          <w:color w:val="231F20"/>
        </w:rPr>
        <w:t>name</w:t>
      </w:r>
      <w:r>
        <w:rPr>
          <w:color w:val="231F20"/>
          <w:spacing w:val="-6"/>
        </w:rPr>
        <w:t xml:space="preserve"> </w:t>
      </w:r>
      <w:r>
        <w:rPr>
          <w:color w:val="231F20"/>
        </w:rPr>
        <w:t>the</w:t>
      </w:r>
      <w:r>
        <w:rPr>
          <w:color w:val="231F20"/>
          <w:spacing w:val="-6"/>
        </w:rPr>
        <w:t xml:space="preserve"> </w:t>
      </w:r>
      <w:r>
        <w:rPr>
          <w:color w:val="231F20"/>
        </w:rPr>
        <w:t>function</w:t>
      </w:r>
      <w:r>
        <w:rPr>
          <w:color w:val="231F20"/>
          <w:spacing w:val="-6"/>
        </w:rPr>
        <w:t xml:space="preserve"> </w:t>
      </w:r>
      <w:r>
        <w:rPr>
          <w:color w:val="231F20"/>
        </w:rPr>
        <w:t>since</w:t>
      </w:r>
      <w:r>
        <w:rPr>
          <w:color w:val="231F20"/>
          <w:spacing w:val="-6"/>
        </w:rPr>
        <w:t xml:space="preserve"> </w:t>
      </w:r>
      <w:r>
        <w:rPr>
          <w:color w:val="231F20"/>
        </w:rPr>
        <w:t>we</w:t>
      </w:r>
      <w:r>
        <w:rPr>
          <w:color w:val="231F20"/>
          <w:spacing w:val="-6"/>
        </w:rPr>
        <w:t xml:space="preserve"> </w:t>
      </w:r>
      <w:r>
        <w:rPr>
          <w:color w:val="231F20"/>
        </w:rPr>
        <w:t>are</w:t>
      </w:r>
      <w:r>
        <w:rPr>
          <w:color w:val="231F20"/>
          <w:spacing w:val="-6"/>
        </w:rPr>
        <w:t xml:space="preserve"> </w:t>
      </w:r>
      <w:r>
        <w:rPr>
          <w:color w:val="231F20"/>
        </w:rPr>
        <w:t>only</w:t>
      </w:r>
      <w:r>
        <w:rPr>
          <w:color w:val="231F20"/>
          <w:spacing w:val="-6"/>
        </w:rPr>
        <w:t xml:space="preserve"> </w:t>
      </w:r>
      <w:r>
        <w:rPr>
          <w:color w:val="231F20"/>
        </w:rPr>
        <w:t>evaluating</w:t>
      </w:r>
      <w:r>
        <w:rPr>
          <w:color w:val="231F20"/>
          <w:spacing w:val="-6"/>
        </w:rPr>
        <w:t xml:space="preserve"> </w:t>
      </w:r>
      <w:r>
        <w:rPr>
          <w:color w:val="231F20"/>
        </w:rPr>
        <w:t>it</w:t>
      </w:r>
      <w:r>
        <w:rPr>
          <w:color w:val="231F20"/>
          <w:spacing w:val="-6"/>
        </w:rPr>
        <w:t xml:space="preserve"> </w:t>
      </w:r>
      <w:r>
        <w:rPr>
          <w:color w:val="231F20"/>
        </w:rPr>
        <w:t>to</w:t>
      </w:r>
      <w:r>
        <w:rPr>
          <w:color w:val="231F20"/>
          <w:spacing w:val="-6"/>
        </w:rPr>
        <w:t xml:space="preserve"> </w:t>
      </w:r>
      <w:r>
        <w:rPr>
          <w:color w:val="231F20"/>
        </w:rPr>
        <w:t xml:space="preserve">produce a new function value, </w:t>
      </w:r>
      <w:r>
        <w:rPr>
          <w:color w:val="231F20"/>
          <w:spacing w:val="-3"/>
        </w:rPr>
        <w:t xml:space="preserve">but </w:t>
      </w:r>
      <w:r>
        <w:rPr>
          <w:color w:val="231F20"/>
        </w:rPr>
        <w:t xml:space="preserve">do </w:t>
      </w:r>
      <w:r>
        <w:rPr>
          <w:color w:val="231F20"/>
          <w:spacing w:val="-2"/>
        </w:rPr>
        <w:t xml:space="preserve">not </w:t>
      </w:r>
      <w:r>
        <w:rPr>
          <w:color w:val="231F20"/>
        </w:rPr>
        <w:t xml:space="preserve">intend to </w:t>
      </w:r>
      <w:r>
        <w:rPr>
          <w:color w:val="231F20"/>
          <w:spacing w:val="1"/>
        </w:rPr>
        <w:t xml:space="preserve">call </w:t>
      </w:r>
      <w:r>
        <w:rPr>
          <w:color w:val="231F20"/>
        </w:rPr>
        <w:t xml:space="preserve">it locally. Function expressions </w:t>
      </w:r>
      <w:r>
        <w:rPr>
          <w:color w:val="231F20"/>
          <w:spacing w:val="1"/>
        </w:rPr>
        <w:t xml:space="preserve">can </w:t>
      </w:r>
      <w:r>
        <w:rPr>
          <w:color w:val="231F20"/>
        </w:rPr>
        <w:t>have names as well (see Item</w:t>
      </w:r>
      <w:r>
        <w:rPr>
          <w:color w:val="231F20"/>
          <w:spacing w:val="-9"/>
        </w:rPr>
        <w:t xml:space="preserve"> </w:t>
      </w:r>
      <w:r>
        <w:rPr>
          <w:color w:val="231F20"/>
          <w:spacing w:val="-3"/>
        </w:rPr>
        <w:t>14).</w:t>
      </w:r>
    </w:p>
    <w:p w:rsidR="004F63DA" w:rsidRDefault="001558CD">
      <w:pPr>
        <w:pStyle w:val="Textoindependiente"/>
        <w:spacing w:before="119" w:line="244" w:lineRule="auto"/>
        <w:ind w:left="891" w:right="869"/>
        <w:jc w:val="both"/>
      </w:pPr>
      <w:r>
        <w:rPr>
          <w:color w:val="231F20"/>
        </w:rPr>
        <w:t xml:space="preserve">The </w:t>
      </w:r>
      <w:r>
        <w:rPr>
          <w:color w:val="231F20"/>
          <w:spacing w:val="1"/>
        </w:rPr>
        <w:t xml:space="preserve">third </w:t>
      </w:r>
      <w:r>
        <w:rPr>
          <w:color w:val="231F20"/>
        </w:rPr>
        <w:t xml:space="preserve">and </w:t>
      </w:r>
      <w:r>
        <w:rPr>
          <w:color w:val="231F20"/>
          <w:spacing w:val="2"/>
        </w:rPr>
        <w:t xml:space="preserve">final </w:t>
      </w:r>
      <w:r>
        <w:rPr>
          <w:color w:val="231F20"/>
        </w:rPr>
        <w:t xml:space="preserve">fact to </w:t>
      </w:r>
      <w:r>
        <w:rPr>
          <w:color w:val="231F20"/>
          <w:spacing w:val="1"/>
        </w:rPr>
        <w:t xml:space="preserve">learn </w:t>
      </w:r>
      <w:r>
        <w:rPr>
          <w:color w:val="231F20"/>
        </w:rPr>
        <w:t xml:space="preserve">about closures is that they </w:t>
      </w:r>
      <w:r>
        <w:rPr>
          <w:color w:val="231F20"/>
          <w:spacing w:val="1"/>
        </w:rPr>
        <w:t xml:space="preserve">can </w:t>
      </w:r>
      <w:r>
        <w:rPr>
          <w:color w:val="231F20"/>
        </w:rPr>
        <w:t xml:space="preserve">update the values of outer variables. Closures actually store </w:t>
      </w:r>
      <w:r>
        <w:rPr>
          <w:i/>
          <w:color w:val="231F20"/>
          <w:spacing w:val="-5"/>
        </w:rPr>
        <w:t xml:space="preserve">refer- </w:t>
      </w:r>
      <w:r>
        <w:rPr>
          <w:i/>
          <w:color w:val="231F20"/>
        </w:rPr>
        <w:t xml:space="preserve">ences </w:t>
      </w:r>
      <w:r>
        <w:rPr>
          <w:color w:val="231F20"/>
        </w:rPr>
        <w:t xml:space="preserve">to their outer variables, rather </w:t>
      </w:r>
      <w:r>
        <w:rPr>
          <w:color w:val="231F20"/>
          <w:spacing w:val="1"/>
        </w:rPr>
        <w:t xml:space="preserve">than </w:t>
      </w:r>
      <w:r>
        <w:rPr>
          <w:color w:val="231F20"/>
        </w:rPr>
        <w:t>copying their values. So updates</w:t>
      </w:r>
      <w:r>
        <w:rPr>
          <w:color w:val="231F20"/>
          <w:spacing w:val="-4"/>
        </w:rPr>
        <w:t xml:space="preserve"> </w:t>
      </w:r>
      <w:r>
        <w:rPr>
          <w:color w:val="231F20"/>
        </w:rPr>
        <w:t>are</w:t>
      </w:r>
      <w:r>
        <w:rPr>
          <w:color w:val="231F20"/>
          <w:spacing w:val="-4"/>
        </w:rPr>
        <w:t xml:space="preserve"> </w:t>
      </w:r>
      <w:r>
        <w:rPr>
          <w:color w:val="231F20"/>
        </w:rPr>
        <w:t>visible</w:t>
      </w:r>
      <w:r>
        <w:rPr>
          <w:color w:val="231F20"/>
          <w:spacing w:val="-4"/>
        </w:rPr>
        <w:t xml:space="preserve"> </w:t>
      </w:r>
      <w:r>
        <w:rPr>
          <w:color w:val="231F20"/>
        </w:rPr>
        <w:t>to</w:t>
      </w:r>
      <w:r>
        <w:rPr>
          <w:color w:val="231F20"/>
          <w:spacing w:val="-4"/>
        </w:rPr>
        <w:t xml:space="preserve"> </w:t>
      </w:r>
      <w:r>
        <w:rPr>
          <w:color w:val="231F20"/>
        </w:rPr>
        <w:t>any</w:t>
      </w:r>
      <w:r>
        <w:rPr>
          <w:color w:val="231F20"/>
          <w:spacing w:val="-4"/>
        </w:rPr>
        <w:t xml:space="preserve"> </w:t>
      </w:r>
      <w:r>
        <w:rPr>
          <w:color w:val="231F20"/>
        </w:rPr>
        <w:t>closures</w:t>
      </w:r>
      <w:r>
        <w:rPr>
          <w:color w:val="231F20"/>
          <w:spacing w:val="-4"/>
        </w:rPr>
        <w:t xml:space="preserve"> </w:t>
      </w:r>
      <w:r>
        <w:rPr>
          <w:color w:val="231F20"/>
        </w:rPr>
        <w:t>that</w:t>
      </w:r>
      <w:r>
        <w:rPr>
          <w:color w:val="231F20"/>
          <w:spacing w:val="-4"/>
        </w:rPr>
        <w:t xml:space="preserve"> </w:t>
      </w:r>
      <w:r>
        <w:rPr>
          <w:color w:val="231F20"/>
        </w:rPr>
        <w:t>have</w:t>
      </w:r>
      <w:r>
        <w:rPr>
          <w:color w:val="231F20"/>
          <w:spacing w:val="-4"/>
        </w:rPr>
        <w:t xml:space="preserve"> </w:t>
      </w:r>
      <w:r>
        <w:rPr>
          <w:color w:val="231F20"/>
        </w:rPr>
        <w:t>access</w:t>
      </w:r>
      <w:r>
        <w:rPr>
          <w:color w:val="231F20"/>
          <w:spacing w:val="-4"/>
        </w:rPr>
        <w:t xml:space="preserve"> </w:t>
      </w:r>
      <w:r>
        <w:rPr>
          <w:color w:val="231F20"/>
        </w:rPr>
        <w:t>to</w:t>
      </w:r>
      <w:r>
        <w:rPr>
          <w:color w:val="231F20"/>
          <w:spacing w:val="-4"/>
        </w:rPr>
        <w:t xml:space="preserve"> </w:t>
      </w:r>
      <w:r>
        <w:rPr>
          <w:color w:val="231F20"/>
        </w:rPr>
        <w:t>them.</w:t>
      </w:r>
      <w:r>
        <w:rPr>
          <w:color w:val="231F20"/>
          <w:spacing w:val="-4"/>
        </w:rPr>
        <w:t xml:space="preserve"> </w:t>
      </w:r>
      <w:r>
        <w:rPr>
          <w:color w:val="231F20"/>
        </w:rPr>
        <w:t>A</w:t>
      </w:r>
      <w:r>
        <w:rPr>
          <w:color w:val="231F20"/>
          <w:spacing w:val="-4"/>
        </w:rPr>
        <w:t xml:space="preserve"> </w:t>
      </w:r>
      <w:r>
        <w:rPr>
          <w:color w:val="231F20"/>
        </w:rPr>
        <w:t xml:space="preserve">simple idiom that illustrates this is a </w:t>
      </w:r>
      <w:r>
        <w:rPr>
          <w:i/>
          <w:color w:val="231F20"/>
        </w:rPr>
        <w:t>box—</w:t>
      </w:r>
      <w:r>
        <w:rPr>
          <w:color w:val="231F20"/>
        </w:rPr>
        <w:t xml:space="preserve">an object that stores </w:t>
      </w:r>
      <w:r>
        <w:rPr>
          <w:color w:val="231F20"/>
          <w:spacing w:val="2"/>
        </w:rPr>
        <w:t xml:space="preserve">an </w:t>
      </w:r>
      <w:r>
        <w:rPr>
          <w:color w:val="231F20"/>
        </w:rPr>
        <w:t xml:space="preserve">internal value that </w:t>
      </w:r>
      <w:r>
        <w:rPr>
          <w:color w:val="231F20"/>
          <w:spacing w:val="1"/>
        </w:rPr>
        <w:t xml:space="preserve">can </w:t>
      </w:r>
      <w:r>
        <w:rPr>
          <w:color w:val="231F20"/>
        </w:rPr>
        <w:t>be read and</w:t>
      </w:r>
      <w:r>
        <w:rPr>
          <w:color w:val="231F20"/>
          <w:spacing w:val="-5"/>
        </w:rPr>
        <w:t xml:space="preserve"> </w:t>
      </w:r>
      <w:r>
        <w:rPr>
          <w:color w:val="231F20"/>
        </w:rPr>
        <w:t>updated:</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box</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val = undefined;</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w:t>
      </w:r>
    </w:p>
    <w:p w:rsidR="004F63DA" w:rsidRDefault="001558CD">
      <w:pPr>
        <w:spacing w:before="27" w:line="271" w:lineRule="auto"/>
        <w:ind w:left="1756" w:right="2203"/>
        <w:rPr>
          <w:rFonts w:ascii="Lucida Sans Typewriter"/>
          <w:sz w:val="18"/>
        </w:rPr>
      </w:pPr>
      <w:r>
        <w:rPr>
          <w:rFonts w:ascii="Lucida Sans Typewriter"/>
          <w:color w:val="231F20"/>
          <w:sz w:val="18"/>
        </w:rPr>
        <w:t xml:space="preserve">set: </w:t>
      </w:r>
      <w:r>
        <w:rPr>
          <w:rFonts w:ascii="Lucida Sans Typewriter"/>
          <w:b/>
          <w:color w:val="231F20"/>
          <w:sz w:val="18"/>
        </w:rPr>
        <w:t>function</w:t>
      </w:r>
      <w:r>
        <w:rPr>
          <w:rFonts w:ascii="Lucida Sans Typewriter"/>
          <w:color w:val="231F20"/>
          <w:sz w:val="18"/>
        </w:rPr>
        <w:t xml:space="preserve">(newVal) { val = newVal; }, get: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231F20"/>
          <w:sz w:val="18"/>
        </w:rPr>
        <w:t>val; },</w:t>
      </w:r>
    </w:p>
    <w:p w:rsidR="004F63DA" w:rsidRDefault="001558CD">
      <w:pPr>
        <w:spacing w:before="1"/>
        <w:ind w:left="1756"/>
        <w:rPr>
          <w:rFonts w:ascii="Lucida Sans Typewriter"/>
          <w:sz w:val="18"/>
        </w:rPr>
      </w:pPr>
      <w:r>
        <w:rPr>
          <w:rFonts w:ascii="Lucida Sans Typewriter"/>
          <w:color w:val="231F20"/>
          <w:sz w:val="18"/>
        </w:rPr>
        <w:t xml:space="preserve">type: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typeof </w:t>
      </w:r>
      <w:r>
        <w:rPr>
          <w:rFonts w:ascii="Lucida Sans Typewriter"/>
          <w:color w:val="231F20"/>
          <w:sz w:val="18"/>
        </w:rPr>
        <w:t>val; }</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b = </w:t>
      </w:r>
      <w:r>
        <w:rPr>
          <w:rFonts w:ascii="Lucida Sans Typewriter"/>
          <w:color w:val="3953A4"/>
          <w:sz w:val="18"/>
        </w:rPr>
        <w:t>box</w:t>
      </w:r>
      <w:r>
        <w:rPr>
          <w:rFonts w:ascii="Lucida Sans Typewriter"/>
          <w:color w:val="231F20"/>
          <w:sz w:val="18"/>
        </w:rPr>
        <w:t>();</w:t>
      </w:r>
    </w:p>
    <w:p w:rsidR="004F63DA" w:rsidRDefault="001558CD">
      <w:pPr>
        <w:spacing w:before="28"/>
        <w:ind w:left="891"/>
        <w:rPr>
          <w:rFonts w:ascii="Lucida Sans Typewriter"/>
          <w:i/>
          <w:sz w:val="18"/>
        </w:rPr>
      </w:pPr>
      <w:r>
        <w:rPr>
          <w:rFonts w:ascii="Lucida Sans Typewriter"/>
          <w:color w:val="231F20"/>
          <w:sz w:val="18"/>
        </w:rPr>
        <w:t>b.</w:t>
      </w:r>
      <w:r>
        <w:rPr>
          <w:rFonts w:ascii="Lucida Sans Typewriter"/>
          <w:color w:val="3953A4"/>
          <w:sz w:val="18"/>
        </w:rPr>
        <w:t>type</w:t>
      </w:r>
      <w:r>
        <w:rPr>
          <w:rFonts w:ascii="Lucida Sans Typewriter"/>
          <w:color w:val="231F20"/>
          <w:sz w:val="18"/>
        </w:rPr>
        <w:t xml:space="preserve">(); </w:t>
      </w:r>
      <w:r>
        <w:rPr>
          <w:rFonts w:ascii="Lucida Sans Typewriter"/>
          <w:i/>
          <w:color w:val="231F20"/>
          <w:sz w:val="18"/>
        </w:rPr>
        <w:t>// "undefined"</w:t>
      </w:r>
    </w:p>
    <w:p w:rsidR="004F63DA" w:rsidRDefault="001558CD">
      <w:pPr>
        <w:spacing w:before="28"/>
        <w:ind w:left="891"/>
        <w:rPr>
          <w:rFonts w:ascii="Lucida Sans Typewriter"/>
          <w:sz w:val="18"/>
        </w:rPr>
      </w:pPr>
      <w:r>
        <w:rPr>
          <w:rFonts w:ascii="Lucida Sans Typewriter"/>
          <w:color w:val="231F20"/>
          <w:sz w:val="18"/>
        </w:rPr>
        <w:t>b.</w:t>
      </w:r>
      <w:r>
        <w:rPr>
          <w:rFonts w:ascii="Lucida Sans Typewriter"/>
          <w:color w:val="3953A4"/>
          <w:sz w:val="18"/>
        </w:rPr>
        <w:t>set</w:t>
      </w:r>
      <w:r>
        <w:rPr>
          <w:rFonts w:ascii="Lucida Sans Typewriter"/>
          <w:color w:val="231F20"/>
          <w:sz w:val="18"/>
        </w:rPr>
        <w:t>(</w:t>
      </w:r>
      <w:r>
        <w:rPr>
          <w:rFonts w:ascii="Lucida Sans Typewriter"/>
          <w:color w:val="7D277D"/>
          <w:sz w:val="18"/>
        </w:rPr>
        <w:t>98.6</w:t>
      </w:r>
      <w:r>
        <w:rPr>
          <w:rFonts w:ascii="Lucida Sans Typewriter"/>
          <w:color w:val="231F20"/>
          <w:sz w:val="18"/>
        </w:rPr>
        <w:t>);</w:t>
      </w:r>
    </w:p>
    <w:p w:rsidR="004F63DA" w:rsidRDefault="001558CD">
      <w:pPr>
        <w:tabs>
          <w:tab w:val="left" w:pos="1973"/>
        </w:tabs>
        <w:spacing w:before="28"/>
        <w:ind w:left="891"/>
        <w:rPr>
          <w:rFonts w:ascii="Lucida Sans Typewriter"/>
          <w:i/>
          <w:sz w:val="18"/>
        </w:rPr>
      </w:pPr>
      <w:r>
        <w:rPr>
          <w:rFonts w:ascii="Lucida Sans Typewriter"/>
          <w:color w:val="231F20"/>
          <w:sz w:val="18"/>
        </w:rPr>
        <w:t>b.</w:t>
      </w:r>
      <w:r>
        <w:rPr>
          <w:rFonts w:ascii="Lucida Sans Typewriter"/>
          <w:color w:val="3953A4"/>
          <w:sz w:val="18"/>
        </w:rPr>
        <w:t>get</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98.6</w:t>
      </w:r>
    </w:p>
    <w:p w:rsidR="004F63DA" w:rsidRDefault="001558CD">
      <w:pPr>
        <w:spacing w:before="28"/>
        <w:ind w:left="891"/>
        <w:rPr>
          <w:rFonts w:ascii="Lucida Sans Typewriter"/>
          <w:i/>
          <w:sz w:val="18"/>
        </w:rPr>
      </w:pPr>
      <w:r>
        <w:rPr>
          <w:rFonts w:ascii="Lucida Sans Typewriter"/>
          <w:color w:val="231F20"/>
          <w:sz w:val="18"/>
        </w:rPr>
        <w:t>b.</w:t>
      </w:r>
      <w:r>
        <w:rPr>
          <w:rFonts w:ascii="Lucida Sans Typewriter"/>
          <w:color w:val="3953A4"/>
          <w:sz w:val="18"/>
        </w:rPr>
        <w:t>type</w:t>
      </w:r>
      <w:r>
        <w:rPr>
          <w:rFonts w:ascii="Lucida Sans Typewriter"/>
          <w:color w:val="231F20"/>
          <w:sz w:val="18"/>
        </w:rPr>
        <w:t xml:space="preserve">(); </w:t>
      </w:r>
      <w:r>
        <w:rPr>
          <w:rFonts w:ascii="Lucida Sans Typewriter"/>
          <w:i/>
          <w:color w:val="231F20"/>
          <w:sz w:val="18"/>
        </w:rPr>
        <w:t>// "number"</w:t>
      </w:r>
    </w:p>
    <w:p w:rsidR="004F63DA" w:rsidRDefault="001558CD">
      <w:pPr>
        <w:pStyle w:val="Textoindependiente"/>
        <w:spacing w:before="134" w:line="244" w:lineRule="auto"/>
        <w:ind w:left="891" w:right="870"/>
        <w:jc w:val="both"/>
      </w:pPr>
      <w:r>
        <w:rPr>
          <w:color w:val="231F20"/>
        </w:rPr>
        <w:t xml:space="preserve">This example produces </w:t>
      </w:r>
      <w:r>
        <w:rPr>
          <w:color w:val="231F20"/>
          <w:spacing w:val="2"/>
        </w:rPr>
        <w:t xml:space="preserve">an </w:t>
      </w:r>
      <w:r>
        <w:rPr>
          <w:color w:val="231F20"/>
        </w:rPr>
        <w:t xml:space="preserve">object containing three closures: its </w:t>
      </w:r>
      <w:r>
        <w:rPr>
          <w:rFonts w:ascii="Lucida Sans Typewriter"/>
          <w:color w:val="231F20"/>
          <w:spacing w:val="-3"/>
          <w:sz w:val="18"/>
        </w:rPr>
        <w:t>set</w:t>
      </w:r>
      <w:r>
        <w:rPr>
          <w:color w:val="231F20"/>
          <w:spacing w:val="-3"/>
        </w:rPr>
        <w:t xml:space="preserve">, </w:t>
      </w:r>
      <w:r>
        <w:rPr>
          <w:rFonts w:ascii="Lucida Sans Typewriter"/>
          <w:color w:val="231F20"/>
          <w:sz w:val="18"/>
        </w:rPr>
        <w:t>get</w:t>
      </w:r>
      <w:r>
        <w:rPr>
          <w:color w:val="231F20"/>
        </w:rPr>
        <w:t xml:space="preserve">, and </w:t>
      </w:r>
      <w:r>
        <w:rPr>
          <w:rFonts w:ascii="Lucida Sans Typewriter"/>
          <w:color w:val="231F20"/>
          <w:sz w:val="18"/>
        </w:rPr>
        <w:t xml:space="preserve">type </w:t>
      </w:r>
      <w:r>
        <w:rPr>
          <w:color w:val="231F20"/>
        </w:rPr>
        <w:t xml:space="preserve">properties. Each of these closures shares access to the </w:t>
      </w:r>
      <w:r>
        <w:rPr>
          <w:rFonts w:ascii="Lucida Sans Typewriter"/>
          <w:color w:val="231F20"/>
          <w:spacing w:val="-6"/>
          <w:sz w:val="18"/>
        </w:rPr>
        <w:t xml:space="preserve">val </w:t>
      </w:r>
      <w:r>
        <w:rPr>
          <w:color w:val="231F20"/>
        </w:rPr>
        <w:t xml:space="preserve">variable. The </w:t>
      </w:r>
      <w:r>
        <w:rPr>
          <w:rFonts w:ascii="Lucida Sans Typewriter"/>
          <w:color w:val="231F20"/>
          <w:sz w:val="18"/>
        </w:rPr>
        <w:t xml:space="preserve">set </w:t>
      </w:r>
      <w:r>
        <w:rPr>
          <w:color w:val="231F20"/>
        </w:rPr>
        <w:t xml:space="preserve">closure updates the value of </w:t>
      </w:r>
      <w:r>
        <w:rPr>
          <w:rFonts w:ascii="Lucida Sans Typewriter"/>
          <w:color w:val="231F20"/>
          <w:spacing w:val="-8"/>
          <w:sz w:val="18"/>
        </w:rPr>
        <w:t>val</w:t>
      </w:r>
      <w:r>
        <w:rPr>
          <w:color w:val="231F20"/>
          <w:spacing w:val="-8"/>
        </w:rPr>
        <w:t xml:space="preserve">, </w:t>
      </w:r>
      <w:r>
        <w:rPr>
          <w:color w:val="231F20"/>
        </w:rPr>
        <w:t xml:space="preserve">and subse- quently </w:t>
      </w:r>
      <w:r>
        <w:rPr>
          <w:color w:val="231F20"/>
          <w:spacing w:val="1"/>
        </w:rPr>
        <w:t>calling</w:t>
      </w:r>
      <w:r>
        <w:rPr>
          <w:color w:val="231F20"/>
        </w:rPr>
        <w:t xml:space="preserve"> </w:t>
      </w:r>
      <w:r>
        <w:rPr>
          <w:rFonts w:ascii="Lucida Sans Typewriter"/>
          <w:color w:val="231F20"/>
          <w:sz w:val="18"/>
        </w:rPr>
        <w:t>get</w:t>
      </w:r>
      <w:r>
        <w:rPr>
          <w:rFonts w:ascii="Lucida Sans Typewriter"/>
          <w:color w:val="231F20"/>
          <w:spacing w:val="-52"/>
          <w:sz w:val="18"/>
        </w:rPr>
        <w:t xml:space="preserve"> </w:t>
      </w:r>
      <w:r>
        <w:rPr>
          <w:color w:val="231F20"/>
        </w:rPr>
        <w:t xml:space="preserve">and </w:t>
      </w:r>
      <w:r>
        <w:rPr>
          <w:rFonts w:ascii="Lucida Sans Typewriter"/>
          <w:color w:val="231F20"/>
          <w:sz w:val="18"/>
        </w:rPr>
        <w:t>type</w:t>
      </w:r>
      <w:r>
        <w:rPr>
          <w:rFonts w:ascii="Lucida Sans Typewriter"/>
          <w:color w:val="231F20"/>
          <w:spacing w:val="-52"/>
          <w:sz w:val="18"/>
        </w:rPr>
        <w:t xml:space="preserve"> </w:t>
      </w:r>
      <w:r>
        <w:rPr>
          <w:color w:val="231F20"/>
        </w:rPr>
        <w:t>sees the results of the update.</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60"/>
        </w:numPr>
        <w:tabs>
          <w:tab w:val="left" w:pos="1072"/>
        </w:tabs>
        <w:rPr>
          <w:sz w:val="20"/>
        </w:rPr>
      </w:pPr>
      <w:r>
        <w:rPr>
          <w:color w:val="231F20"/>
          <w:sz w:val="20"/>
        </w:rPr>
        <w:t xml:space="preserve">Functions </w:t>
      </w:r>
      <w:r>
        <w:rPr>
          <w:color w:val="231F20"/>
          <w:spacing w:val="1"/>
          <w:sz w:val="20"/>
        </w:rPr>
        <w:t xml:space="preserve">can </w:t>
      </w:r>
      <w:r>
        <w:rPr>
          <w:color w:val="231F20"/>
          <w:sz w:val="20"/>
        </w:rPr>
        <w:t xml:space="preserve">refer to variables defined </w:t>
      </w:r>
      <w:r>
        <w:rPr>
          <w:color w:val="231F20"/>
          <w:spacing w:val="1"/>
          <w:sz w:val="20"/>
        </w:rPr>
        <w:t xml:space="preserve">in </w:t>
      </w:r>
      <w:r>
        <w:rPr>
          <w:color w:val="231F20"/>
          <w:sz w:val="20"/>
        </w:rPr>
        <w:t>outer</w:t>
      </w:r>
      <w:r>
        <w:rPr>
          <w:color w:val="231F20"/>
          <w:spacing w:val="-5"/>
          <w:sz w:val="20"/>
        </w:rPr>
        <w:t xml:space="preserve"> </w:t>
      </w:r>
      <w:r>
        <w:rPr>
          <w:color w:val="231F20"/>
          <w:sz w:val="20"/>
        </w:rPr>
        <w:t>scopes.</w:t>
      </w:r>
    </w:p>
    <w:p w:rsidR="004F63DA" w:rsidRDefault="001558CD">
      <w:pPr>
        <w:pStyle w:val="Prrafodelista"/>
        <w:numPr>
          <w:ilvl w:val="0"/>
          <w:numId w:val="60"/>
        </w:numPr>
        <w:tabs>
          <w:tab w:val="left" w:pos="1072"/>
        </w:tabs>
        <w:rPr>
          <w:sz w:val="20"/>
        </w:rPr>
      </w:pPr>
      <w:r>
        <w:rPr>
          <w:color w:val="231F20"/>
          <w:sz w:val="20"/>
        </w:rPr>
        <w:t xml:space="preserve">Closures </w:t>
      </w:r>
      <w:r>
        <w:rPr>
          <w:color w:val="231F20"/>
          <w:spacing w:val="1"/>
          <w:sz w:val="20"/>
        </w:rPr>
        <w:t xml:space="preserve">can </w:t>
      </w:r>
      <w:r>
        <w:rPr>
          <w:color w:val="231F20"/>
          <w:sz w:val="20"/>
        </w:rPr>
        <w:t>outlive the function that creates</w:t>
      </w:r>
      <w:r>
        <w:rPr>
          <w:color w:val="231F20"/>
          <w:spacing w:val="-3"/>
          <w:sz w:val="20"/>
        </w:rPr>
        <w:t xml:space="preserve"> </w:t>
      </w:r>
      <w:r>
        <w:rPr>
          <w:color w:val="231F20"/>
          <w:sz w:val="20"/>
        </w:rPr>
        <w:t>them.</w:t>
      </w:r>
    </w:p>
    <w:p w:rsidR="004F63DA" w:rsidRDefault="001558CD">
      <w:pPr>
        <w:pStyle w:val="Prrafodelista"/>
        <w:numPr>
          <w:ilvl w:val="0"/>
          <w:numId w:val="60"/>
        </w:numPr>
        <w:tabs>
          <w:tab w:val="left" w:pos="1072"/>
        </w:tabs>
        <w:spacing w:line="244" w:lineRule="auto"/>
        <w:ind w:right="870"/>
        <w:rPr>
          <w:sz w:val="20"/>
        </w:rPr>
      </w:pPr>
      <w:r>
        <w:rPr>
          <w:color w:val="231F20"/>
          <w:sz w:val="20"/>
        </w:rPr>
        <w:t xml:space="preserve">Closures internally store references to their outer variables, and </w:t>
      </w:r>
      <w:r>
        <w:rPr>
          <w:color w:val="231F20"/>
          <w:spacing w:val="1"/>
          <w:sz w:val="20"/>
        </w:rPr>
        <w:t xml:space="preserve">can </w:t>
      </w:r>
      <w:r>
        <w:rPr>
          <w:color w:val="231F20"/>
          <w:sz w:val="20"/>
        </w:rPr>
        <w:t>both read and update their stored</w:t>
      </w:r>
      <w:r>
        <w:rPr>
          <w:color w:val="231F20"/>
          <w:spacing w:val="-4"/>
          <w:sz w:val="20"/>
        </w:rPr>
        <w:t xml:space="preserve"> </w:t>
      </w:r>
      <w:r>
        <w:rPr>
          <w:color w:val="231F20"/>
          <w:sz w:val="20"/>
        </w:rPr>
        <w:t>variables.</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4F63DA">
      <w:pPr>
        <w:pStyle w:val="Textoindependiente"/>
        <w:spacing w:before="3"/>
        <w:rPr>
          <w:sz w:val="18"/>
        </w:rPr>
      </w:pPr>
    </w:p>
    <w:bookmarkStart w:id="64" w:name="Item_12:_Understand_Variable_Hoisting"/>
    <w:bookmarkStart w:id="65" w:name="_bookmark58"/>
    <w:bookmarkStart w:id="66" w:name="_bookmark59"/>
    <w:bookmarkEnd w:id="64"/>
    <w:bookmarkEnd w:id="65"/>
    <w:bookmarkEnd w:id="66"/>
    <w:p w:rsidR="004F63DA" w:rsidRDefault="001558CD">
      <w:pPr>
        <w:pStyle w:val="Ttulo2"/>
        <w:spacing w:before="98"/>
        <w:ind w:left="886"/>
        <w:rPr>
          <w:b/>
        </w:rPr>
      </w:pPr>
      <w:r>
        <w:fldChar w:fldCharType="begin"/>
      </w:r>
      <w:r>
        <w:instrText xml:space="preserve"> HYPERLINK \l "_bookmark0" </w:instrText>
      </w:r>
      <w:r>
        <w:fldChar w:fldCharType="separate"/>
      </w:r>
      <w:r>
        <w:rPr>
          <w:b/>
          <w:color w:val="0083AE"/>
        </w:rPr>
        <w:t>Item 12: Understand Variable Hoisting</w:t>
      </w:r>
      <w:r>
        <w:rPr>
          <w:b/>
          <w:color w:val="0083AE"/>
        </w:rPr>
        <w:fldChar w:fldCharType="end"/>
      </w:r>
    </w:p>
    <w:p w:rsidR="004F63DA" w:rsidRDefault="001558CD">
      <w:pPr>
        <w:pStyle w:val="Textoindependiente"/>
        <w:spacing w:before="155" w:line="244" w:lineRule="auto"/>
        <w:ind w:left="886" w:right="874"/>
        <w:jc w:val="both"/>
      </w:pPr>
      <w:r>
        <w:rPr>
          <w:color w:val="231F20"/>
        </w:rPr>
        <w:t xml:space="preserve">JavaScript supports </w:t>
      </w:r>
      <w:r>
        <w:rPr>
          <w:i/>
          <w:color w:val="231F20"/>
        </w:rPr>
        <w:t xml:space="preserve">lexical scoping: </w:t>
      </w:r>
      <w:r>
        <w:rPr>
          <w:color w:val="231F20"/>
        </w:rPr>
        <w:t xml:space="preserve">With only a few exceptions, a ref- erence to a variable </w:t>
      </w:r>
      <w:r>
        <w:rPr>
          <w:rFonts w:ascii="Lucida Sans Typewriter"/>
          <w:color w:val="231F20"/>
          <w:sz w:val="18"/>
        </w:rPr>
        <w:t xml:space="preserve">foo </w:t>
      </w:r>
      <w:r>
        <w:rPr>
          <w:color w:val="231F20"/>
        </w:rPr>
        <w:t xml:space="preserve">is bound to the nearest scope in which </w:t>
      </w:r>
      <w:r>
        <w:rPr>
          <w:rFonts w:ascii="Lucida Sans Typewriter"/>
          <w:color w:val="231F20"/>
          <w:sz w:val="18"/>
        </w:rPr>
        <w:t xml:space="preserve">foo </w:t>
      </w:r>
      <w:r>
        <w:rPr>
          <w:color w:val="231F20"/>
        </w:rPr>
        <w:t xml:space="preserve">was declared. However, JavaScript does not support </w:t>
      </w:r>
      <w:r>
        <w:rPr>
          <w:i/>
          <w:color w:val="231F20"/>
        </w:rPr>
        <w:t xml:space="preserve">block scoping: </w:t>
      </w:r>
      <w:r>
        <w:rPr>
          <w:color w:val="231F20"/>
        </w:rPr>
        <w:t>Variable definitions are not scoped to their nearest enclosing state- ment or block, but rather to their containing function.</w:t>
      </w:r>
    </w:p>
    <w:p w:rsidR="004F63DA" w:rsidRDefault="001558CD">
      <w:pPr>
        <w:pStyle w:val="Textoindependiente"/>
        <w:spacing w:before="120" w:line="244" w:lineRule="auto"/>
        <w:ind w:left="886" w:right="875"/>
        <w:jc w:val="both"/>
      </w:pPr>
      <w:r>
        <w:rPr>
          <w:color w:val="231F20"/>
        </w:rPr>
        <w:t>Failing to understand this idiosyncrasy of JavaScript can lead to sub- tle bugs such as this:</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isWinner</w:t>
      </w:r>
      <w:r>
        <w:rPr>
          <w:rFonts w:ascii="Lucida Sans Typewriter"/>
          <w:color w:val="231F20"/>
          <w:sz w:val="18"/>
        </w:rPr>
        <w:t>(player, others)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highest = </w:t>
      </w:r>
      <w:r>
        <w:rPr>
          <w:rFonts w:ascii="Lucida Sans Typewriter"/>
          <w:color w:val="7D277D"/>
          <w:sz w:val="18"/>
        </w:rPr>
        <w:t>0</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others.length; i &lt; n; i++) {</w:t>
      </w:r>
    </w:p>
    <w:p w:rsidR="004F63DA" w:rsidRDefault="001558CD">
      <w:pPr>
        <w:spacing w:before="28"/>
        <w:ind w:left="1752"/>
        <w:rPr>
          <w:rFonts w:ascii="Lucida Sans Typewriter"/>
          <w:sz w:val="18"/>
        </w:rPr>
      </w:pPr>
      <w:r>
        <w:rPr>
          <w:rFonts w:ascii="Lucida Sans Typewriter"/>
          <w:b/>
          <w:color w:val="231F20"/>
          <w:sz w:val="18"/>
        </w:rPr>
        <w:t xml:space="preserve">var </w:t>
      </w:r>
      <w:r>
        <w:rPr>
          <w:rFonts w:ascii="Lucida Sans Typewriter"/>
          <w:color w:val="231F20"/>
          <w:sz w:val="18"/>
        </w:rPr>
        <w:t>player = others[i];</w:t>
      </w:r>
    </w:p>
    <w:p w:rsidR="004F63DA" w:rsidRDefault="001558CD">
      <w:pPr>
        <w:spacing w:before="28" w:line="271" w:lineRule="auto"/>
        <w:ind w:left="2184" w:right="3683" w:hanging="433"/>
        <w:rPr>
          <w:rFonts w:ascii="Lucida Sans Typewriter"/>
          <w:sz w:val="18"/>
        </w:rPr>
      </w:pPr>
      <w:r>
        <w:rPr>
          <w:rFonts w:ascii="Lucida Sans Typewriter"/>
          <w:b/>
          <w:color w:val="231F20"/>
          <w:sz w:val="18"/>
        </w:rPr>
        <w:t xml:space="preserve">if </w:t>
      </w:r>
      <w:r>
        <w:rPr>
          <w:rFonts w:ascii="Lucida Sans Typewriter"/>
          <w:color w:val="231F20"/>
          <w:sz w:val="18"/>
        </w:rPr>
        <w:t>(player.score &gt; highest) { highest = player.score;</w:t>
      </w:r>
    </w:p>
    <w:p w:rsidR="004F63DA" w:rsidRDefault="001558CD">
      <w:pPr>
        <w:spacing w:before="1"/>
        <w:ind w:left="1752"/>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player.score &gt; highest;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0"/>
        <w:jc w:val="both"/>
      </w:pPr>
      <w:r>
        <w:rPr>
          <w:color w:val="231F20"/>
        </w:rPr>
        <w:t xml:space="preserve">This program appears to  declare  a  local  variable  </w:t>
      </w:r>
      <w:r>
        <w:rPr>
          <w:rFonts w:ascii="Lucida Sans Typewriter" w:hAnsi="Lucida Sans Typewriter"/>
          <w:color w:val="231F20"/>
          <w:spacing w:val="-8"/>
          <w:sz w:val="18"/>
        </w:rPr>
        <w:t xml:space="preserve">player </w:t>
      </w:r>
      <w:r>
        <w:rPr>
          <w:color w:val="231F20"/>
          <w:spacing w:val="1"/>
        </w:rPr>
        <w:t xml:space="preserve">within  </w:t>
      </w:r>
      <w:r>
        <w:rPr>
          <w:color w:val="231F20"/>
        </w:rPr>
        <w:t xml:space="preserve">the body of a </w:t>
      </w:r>
      <w:r>
        <w:rPr>
          <w:rFonts w:ascii="Lucida Sans Typewriter" w:hAnsi="Lucida Sans Typewriter"/>
          <w:color w:val="231F20"/>
          <w:sz w:val="18"/>
        </w:rPr>
        <w:t xml:space="preserve">for </w:t>
      </w:r>
      <w:r>
        <w:rPr>
          <w:color w:val="231F20"/>
          <w:spacing w:val="-3"/>
        </w:rPr>
        <w:t xml:space="preserve">loop. </w:t>
      </w:r>
      <w:r>
        <w:rPr>
          <w:color w:val="231F20"/>
        </w:rPr>
        <w:t xml:space="preserve">But because JavaScript variables are func- tion-scoped rather </w:t>
      </w:r>
      <w:r>
        <w:rPr>
          <w:color w:val="231F20"/>
          <w:spacing w:val="1"/>
        </w:rPr>
        <w:t xml:space="preserve">than </w:t>
      </w:r>
      <w:r>
        <w:rPr>
          <w:color w:val="231F20"/>
        </w:rPr>
        <w:t xml:space="preserve">block-scoped, the inner declaration of </w:t>
      </w:r>
      <w:r>
        <w:rPr>
          <w:rFonts w:ascii="Lucida Sans Typewriter" w:hAnsi="Lucida Sans Typewriter"/>
          <w:color w:val="231F20"/>
          <w:spacing w:val="-9"/>
          <w:sz w:val="18"/>
        </w:rPr>
        <w:t xml:space="preserve">player </w:t>
      </w:r>
      <w:r>
        <w:rPr>
          <w:color w:val="231F20"/>
        </w:rPr>
        <w:t xml:space="preserve">simply redeclares a variable that was already </w:t>
      </w:r>
      <w:r>
        <w:rPr>
          <w:color w:val="231F20"/>
          <w:spacing w:val="1"/>
        </w:rPr>
        <w:t xml:space="preserve">in </w:t>
      </w:r>
      <w:r>
        <w:rPr>
          <w:color w:val="231F20"/>
        </w:rPr>
        <w:t xml:space="preserve">scope—namely, the </w:t>
      </w:r>
      <w:r>
        <w:rPr>
          <w:rFonts w:ascii="Lucida Sans Typewriter" w:hAnsi="Lucida Sans Typewriter"/>
          <w:color w:val="231F20"/>
          <w:spacing w:val="-8"/>
          <w:sz w:val="18"/>
        </w:rPr>
        <w:t xml:space="preserve">player </w:t>
      </w:r>
      <w:r>
        <w:rPr>
          <w:color w:val="231F20"/>
        </w:rPr>
        <w:t xml:space="preserve">parameter. Each iteration of the loop then overwrites the same variable. </w:t>
      </w:r>
      <w:r>
        <w:rPr>
          <w:color w:val="231F20"/>
          <w:spacing w:val="1"/>
        </w:rPr>
        <w:t xml:space="preserve">As </w:t>
      </w:r>
      <w:r>
        <w:rPr>
          <w:color w:val="231F20"/>
        </w:rPr>
        <w:t xml:space="preserve">a result, the </w:t>
      </w:r>
      <w:r>
        <w:rPr>
          <w:rFonts w:ascii="Lucida Sans Typewriter" w:hAnsi="Lucida Sans Typewriter"/>
          <w:color w:val="231F20"/>
          <w:spacing w:val="-3"/>
          <w:sz w:val="18"/>
        </w:rPr>
        <w:t xml:space="preserve">return </w:t>
      </w:r>
      <w:r>
        <w:rPr>
          <w:color w:val="231F20"/>
        </w:rPr>
        <w:t xml:space="preserve">statement sees </w:t>
      </w:r>
      <w:r>
        <w:rPr>
          <w:rFonts w:ascii="Lucida Sans Typewriter" w:hAnsi="Lucida Sans Typewriter"/>
          <w:color w:val="231F20"/>
          <w:spacing w:val="-8"/>
          <w:sz w:val="18"/>
        </w:rPr>
        <w:t>player</w:t>
      </w:r>
      <w:r>
        <w:rPr>
          <w:rFonts w:ascii="Lucida Sans Typewriter" w:hAnsi="Lucida Sans Typewriter"/>
          <w:color w:val="231F20"/>
          <w:spacing w:val="-72"/>
          <w:sz w:val="18"/>
        </w:rPr>
        <w:t xml:space="preserve"> </w:t>
      </w:r>
      <w:r>
        <w:rPr>
          <w:color w:val="231F20"/>
        </w:rPr>
        <w:t>as the last ele- ment</w:t>
      </w:r>
      <w:r>
        <w:rPr>
          <w:color w:val="231F20"/>
          <w:spacing w:val="-2"/>
        </w:rPr>
        <w:t xml:space="preserve"> </w:t>
      </w:r>
      <w:r>
        <w:rPr>
          <w:color w:val="231F20"/>
        </w:rPr>
        <w:t>of</w:t>
      </w:r>
      <w:r>
        <w:rPr>
          <w:color w:val="231F20"/>
          <w:spacing w:val="-1"/>
        </w:rPr>
        <w:t xml:space="preserve"> </w:t>
      </w:r>
      <w:r>
        <w:rPr>
          <w:rFonts w:ascii="Lucida Sans Typewriter" w:hAnsi="Lucida Sans Typewriter"/>
          <w:color w:val="231F20"/>
          <w:spacing w:val="-3"/>
          <w:sz w:val="18"/>
        </w:rPr>
        <w:t>others</w:t>
      </w:r>
      <w:r>
        <w:rPr>
          <w:rFonts w:ascii="Lucida Sans Typewriter" w:hAnsi="Lucida Sans Typewriter"/>
          <w:color w:val="231F20"/>
          <w:spacing w:val="-52"/>
          <w:sz w:val="18"/>
        </w:rPr>
        <w:t xml:space="preserve"> </w:t>
      </w:r>
      <w:r>
        <w:rPr>
          <w:color w:val="231F20"/>
        </w:rPr>
        <w:t>instead</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function’s</w:t>
      </w:r>
      <w:r>
        <w:rPr>
          <w:color w:val="231F20"/>
          <w:spacing w:val="-2"/>
        </w:rPr>
        <w:t xml:space="preserve"> </w:t>
      </w:r>
      <w:r>
        <w:rPr>
          <w:color w:val="231F20"/>
          <w:spacing w:val="1"/>
        </w:rPr>
        <w:t>original</w:t>
      </w:r>
      <w:r>
        <w:rPr>
          <w:color w:val="231F20"/>
          <w:spacing w:val="-2"/>
        </w:rPr>
        <w:t xml:space="preserve"> </w:t>
      </w:r>
      <w:r>
        <w:rPr>
          <w:rFonts w:ascii="Lucida Sans Typewriter" w:hAnsi="Lucida Sans Typewriter"/>
          <w:color w:val="231F20"/>
          <w:spacing w:val="-8"/>
          <w:sz w:val="18"/>
        </w:rPr>
        <w:t>player</w:t>
      </w:r>
      <w:r>
        <w:rPr>
          <w:rFonts w:ascii="Lucida Sans Typewriter" w:hAnsi="Lucida Sans Typewriter"/>
          <w:color w:val="231F20"/>
          <w:spacing w:val="-53"/>
          <w:sz w:val="18"/>
        </w:rPr>
        <w:t xml:space="preserve"> </w:t>
      </w:r>
      <w:r>
        <w:rPr>
          <w:color w:val="231F20"/>
        </w:rPr>
        <w:t>argument.</w:t>
      </w:r>
    </w:p>
    <w:p w:rsidR="004F63DA" w:rsidRDefault="001558CD">
      <w:pPr>
        <w:pStyle w:val="Textoindependiente"/>
        <w:spacing w:before="120" w:line="244" w:lineRule="auto"/>
        <w:ind w:left="886" w:right="872"/>
        <w:jc w:val="both"/>
      </w:pPr>
      <w:r>
        <w:rPr>
          <w:color w:val="231F20"/>
        </w:rPr>
        <w:t xml:space="preserve">A good way to think about the behavior of JavaScript variable decla- rations is to understand them as consisting of two parts: a declara- tion and an assignment. JavaScript implicitly “hoists” the declaration part to the top of the enclosing function and leaves the assignment in place. In other words, the variable is in scope for the entire function, but it is only assigned at the point where the </w:t>
      </w:r>
      <w:r>
        <w:rPr>
          <w:rFonts w:ascii="Lucida Sans Typewriter" w:hAnsi="Lucida Sans Typewriter"/>
          <w:color w:val="231F20"/>
          <w:sz w:val="18"/>
        </w:rPr>
        <w:t xml:space="preserve">var </w:t>
      </w:r>
      <w:r>
        <w:rPr>
          <w:color w:val="231F20"/>
        </w:rPr>
        <w:t>statement appears. Figure 2.2 provides a visualization of hoisting.</w:t>
      </w:r>
    </w:p>
    <w:p w:rsidR="004F63DA" w:rsidRDefault="001558CD">
      <w:pPr>
        <w:pStyle w:val="Textoindependiente"/>
        <w:spacing w:before="120" w:line="244" w:lineRule="auto"/>
        <w:ind w:left="886" w:right="875"/>
        <w:jc w:val="both"/>
      </w:pPr>
      <w:r>
        <w:rPr>
          <w:color w:val="231F20"/>
        </w:rPr>
        <w:t xml:space="preserve">Hoisting </w:t>
      </w:r>
      <w:r>
        <w:rPr>
          <w:color w:val="231F20"/>
          <w:spacing w:val="1"/>
        </w:rPr>
        <w:t xml:space="preserve">can </w:t>
      </w:r>
      <w:r>
        <w:rPr>
          <w:color w:val="231F20"/>
        </w:rPr>
        <w:t xml:space="preserve">also lead to confusion about  variable redeclaration.  </w:t>
      </w:r>
      <w:r>
        <w:rPr>
          <w:color w:val="231F20"/>
          <w:spacing w:val="-3"/>
        </w:rPr>
        <w:t xml:space="preserve">It </w:t>
      </w:r>
      <w:r>
        <w:rPr>
          <w:color w:val="231F20"/>
        </w:rPr>
        <w:t xml:space="preserve">is legal to declare the same variable multiple times </w:t>
      </w:r>
      <w:r>
        <w:rPr>
          <w:color w:val="231F20"/>
          <w:spacing w:val="1"/>
        </w:rPr>
        <w:t xml:space="preserve">within </w:t>
      </w:r>
      <w:r>
        <w:rPr>
          <w:color w:val="231F20"/>
        </w:rPr>
        <w:t xml:space="preserve">the same function. This often comes up when </w:t>
      </w:r>
      <w:r>
        <w:rPr>
          <w:color w:val="231F20"/>
          <w:spacing w:val="2"/>
        </w:rPr>
        <w:t xml:space="preserve">writing </w:t>
      </w:r>
      <w:r>
        <w:rPr>
          <w:color w:val="231F20"/>
        </w:rPr>
        <w:t>multiple</w:t>
      </w:r>
      <w:r>
        <w:rPr>
          <w:color w:val="231F20"/>
          <w:spacing w:val="-13"/>
        </w:rPr>
        <w:t xml:space="preserve"> </w:t>
      </w:r>
      <w:r>
        <w:rPr>
          <w:color w:val="231F20"/>
        </w:rPr>
        <w:t>loops:</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trimSections</w:t>
      </w:r>
      <w:r>
        <w:rPr>
          <w:rFonts w:ascii="Lucida Sans Typewriter"/>
          <w:color w:val="231F20"/>
          <w:sz w:val="18"/>
        </w:rPr>
        <w:t>(header, body, footer) {</w:t>
      </w:r>
    </w:p>
    <w:p w:rsidR="004F63DA" w:rsidRDefault="001558CD">
      <w:pPr>
        <w:spacing w:before="28" w:line="271" w:lineRule="auto"/>
        <w:ind w:left="1752" w:right="1118"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header.length; i &lt; n; i++) { header[i] = header[i].trim();</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1558CD">
      <w:pPr>
        <w:tabs>
          <w:tab w:val="right" w:pos="7716"/>
        </w:tabs>
        <w:spacing w:before="76"/>
        <w:ind w:left="3707"/>
        <w:rPr>
          <w:b/>
          <w:sz w:val="18"/>
        </w:rPr>
      </w:pPr>
      <w:bookmarkStart w:id="67" w:name="_bookmark60"/>
      <w:bookmarkEnd w:id="67"/>
      <w:r>
        <w:rPr>
          <w:b/>
          <w:color w:val="231F20"/>
          <w:sz w:val="16"/>
        </w:rPr>
        <w:lastRenderedPageBreak/>
        <w:t>Item 12:  Understand</w:t>
      </w:r>
      <w:r>
        <w:rPr>
          <w:b/>
          <w:color w:val="231F20"/>
          <w:spacing w:val="-19"/>
          <w:sz w:val="16"/>
        </w:rPr>
        <w:t xml:space="preserve"> </w:t>
      </w:r>
      <w:r>
        <w:rPr>
          <w:b/>
          <w:color w:val="231F20"/>
          <w:sz w:val="16"/>
        </w:rPr>
        <w:t>Variable Hoisting</w:t>
      </w:r>
      <w:r>
        <w:rPr>
          <w:b/>
          <w:color w:val="231F20"/>
          <w:sz w:val="16"/>
        </w:rPr>
        <w:tab/>
      </w:r>
      <w:r>
        <w:rPr>
          <w:b/>
          <w:color w:val="231F20"/>
          <w:sz w:val="18"/>
        </w:rPr>
        <w:t>43</w:t>
      </w:r>
    </w:p>
    <w:p w:rsidR="004F63DA" w:rsidRDefault="001558CD">
      <w:pPr>
        <w:spacing w:before="322" w:line="271" w:lineRule="auto"/>
        <w:ind w:left="1756" w:right="2203"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body.length; i &lt; n; i++) { body[i] = body[i].trim();</w:t>
      </w:r>
    </w:p>
    <w:p w:rsidR="004F63DA" w:rsidRDefault="001558CD">
      <w:pPr>
        <w:ind w:left="1324"/>
        <w:rPr>
          <w:rFonts w:ascii="Lucida Sans Typewriter"/>
          <w:sz w:val="18"/>
        </w:rPr>
      </w:pPr>
      <w:r>
        <w:rPr>
          <w:rFonts w:ascii="Lucida Sans Typewriter"/>
          <w:color w:val="231F20"/>
          <w:w w:val="99"/>
          <w:sz w:val="18"/>
        </w:rPr>
        <w:t>}</w:t>
      </w:r>
    </w:p>
    <w:p w:rsidR="004F63DA" w:rsidRDefault="001558CD">
      <w:pPr>
        <w:spacing w:before="27" w:line="271" w:lineRule="auto"/>
        <w:ind w:left="1757" w:right="1118"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footer.length; i &lt; n; i++) { footer[i] = footer[i].trim();</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69"/>
        <w:jc w:val="both"/>
      </w:pPr>
      <w:r>
        <w:rPr>
          <w:color w:val="231F20"/>
        </w:rPr>
        <w:t xml:space="preserve">The </w:t>
      </w:r>
      <w:r>
        <w:rPr>
          <w:rFonts w:ascii="Lucida Sans Typewriter"/>
          <w:color w:val="231F20"/>
          <w:spacing w:val="-4"/>
          <w:sz w:val="18"/>
        </w:rPr>
        <w:t>trimSections</w:t>
      </w:r>
      <w:r>
        <w:rPr>
          <w:rFonts w:ascii="Lucida Sans Typewriter"/>
          <w:color w:val="231F20"/>
          <w:spacing w:val="-92"/>
          <w:sz w:val="18"/>
        </w:rPr>
        <w:t xml:space="preserve"> </w:t>
      </w:r>
      <w:r>
        <w:rPr>
          <w:color w:val="231F20"/>
        </w:rPr>
        <w:t xml:space="preserve">function appears to declare six local variables (three called </w:t>
      </w:r>
      <w:r>
        <w:rPr>
          <w:rFonts w:ascii="Lucida Sans Typewriter"/>
          <w:color w:val="231F20"/>
          <w:sz w:val="18"/>
        </w:rPr>
        <w:t xml:space="preserve">i </w:t>
      </w:r>
      <w:r>
        <w:rPr>
          <w:color w:val="231F20"/>
        </w:rPr>
        <w:t xml:space="preserve">and three called </w:t>
      </w:r>
      <w:r>
        <w:rPr>
          <w:rFonts w:ascii="Lucida Sans Typewriter"/>
          <w:color w:val="231F20"/>
          <w:sz w:val="18"/>
        </w:rPr>
        <w:t>n</w:t>
      </w:r>
      <w:r>
        <w:rPr>
          <w:color w:val="231F20"/>
        </w:rPr>
        <w:t xml:space="preserve">), </w:t>
      </w:r>
      <w:r>
        <w:rPr>
          <w:color w:val="231F20"/>
          <w:spacing w:val="-3"/>
        </w:rPr>
        <w:t xml:space="preserve">but </w:t>
      </w:r>
      <w:r>
        <w:rPr>
          <w:color w:val="231F20"/>
        </w:rPr>
        <w:t xml:space="preserve">hoisting results </w:t>
      </w:r>
      <w:r>
        <w:rPr>
          <w:color w:val="231F20"/>
          <w:spacing w:val="1"/>
        </w:rPr>
        <w:t xml:space="preserve">in </w:t>
      </w:r>
      <w:r>
        <w:rPr>
          <w:color w:val="231F20"/>
        </w:rPr>
        <w:t xml:space="preserve">only two. In other words, after hoisting, the </w:t>
      </w:r>
      <w:r>
        <w:rPr>
          <w:rFonts w:ascii="Lucida Sans Typewriter"/>
          <w:color w:val="231F20"/>
          <w:spacing w:val="-4"/>
          <w:sz w:val="18"/>
        </w:rPr>
        <w:t xml:space="preserve">trimSections </w:t>
      </w:r>
      <w:r>
        <w:rPr>
          <w:color w:val="231F20"/>
        </w:rPr>
        <w:t>function is equivalent to this rewritten version:</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trimSections</w:t>
      </w:r>
      <w:r>
        <w:rPr>
          <w:rFonts w:ascii="Lucida Sans Typewriter"/>
          <w:color w:val="231F20"/>
          <w:sz w:val="18"/>
        </w:rPr>
        <w:t>(header, body, footer)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i, n;</w:t>
      </w:r>
    </w:p>
    <w:p w:rsidR="004F63DA" w:rsidRDefault="001558CD">
      <w:pPr>
        <w:spacing w:before="27" w:line="271" w:lineRule="auto"/>
        <w:ind w:left="1756" w:right="2203"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header.length; i &lt; n; i++) { header[i] = header[i].trim();</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8" w:line="271" w:lineRule="auto"/>
        <w:ind w:left="1756" w:right="2203"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body.length; i &lt; n; i++) { body[i] = body[i].trim();</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7" w:line="271" w:lineRule="auto"/>
        <w:ind w:left="1756" w:right="2203"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footer.length; i &lt; n; i++) { footer[i] = footer[i].trim();</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 xml:space="preserve">Because redeclarations can lead to the appearance of distinct vari- ables, some programmers prefer to place all </w:t>
      </w:r>
      <w:r>
        <w:rPr>
          <w:rFonts w:ascii="Lucida Sans Typewriter" w:hAnsi="Lucida Sans Typewriter"/>
          <w:color w:val="231F20"/>
          <w:sz w:val="18"/>
        </w:rPr>
        <w:t xml:space="preserve">var </w:t>
      </w:r>
      <w:r>
        <w:rPr>
          <w:color w:val="231F20"/>
        </w:rPr>
        <w:t>declarations at the top of their functions, effectively hoisting their variables manually, in order to avoid ambiguity. Regardless of whether you prefer this style, it’s important to understand the scoping rules of JavaScript, both for writing and reading code.</w:t>
      </w:r>
    </w:p>
    <w:p w:rsidR="004F63DA" w:rsidRDefault="004F63DA">
      <w:pPr>
        <w:pStyle w:val="Textoindependiente"/>
      </w:pPr>
    </w:p>
    <w:p w:rsidR="004F63DA" w:rsidRDefault="004F63DA">
      <w:pPr>
        <w:sectPr w:rsidR="004F63DA">
          <w:headerReference w:type="even" r:id="rId44"/>
          <w:pgSz w:w="8940" w:h="13090"/>
          <w:pgMar w:top="620" w:right="180" w:bottom="280" w:left="160" w:header="0" w:footer="0" w:gutter="0"/>
          <w:cols w:space="720"/>
        </w:sectPr>
      </w:pPr>
    </w:p>
    <w:p w:rsidR="004F63DA" w:rsidRDefault="004F63DA">
      <w:pPr>
        <w:pStyle w:val="Textoindependiente"/>
        <w:spacing w:before="7"/>
        <w:rPr>
          <w:sz w:val="19"/>
        </w:rPr>
      </w:pPr>
    </w:p>
    <w:p w:rsidR="004F63DA" w:rsidRDefault="00695F97">
      <w:pPr>
        <w:ind w:left="890" w:right="1298"/>
        <w:jc w:val="center"/>
        <w:rPr>
          <w:rFonts w:ascii="Lucida Sans Typewriter"/>
          <w:sz w:val="18"/>
        </w:rPr>
      </w:pPr>
      <w:r>
        <w:rPr>
          <w:noProof/>
          <w:lang w:val="es-AR" w:eastAsia="es-AR"/>
        </w:rPr>
        <mc:AlternateContent>
          <mc:Choice Requires="wpg">
            <w:drawing>
              <wp:anchor distT="0" distB="0" distL="114300" distR="114300" simplePos="0" relativeHeight="251688448" behindDoc="1" locked="0" layoutInCell="1" allowOverlap="1">
                <wp:simplePos x="0" y="0"/>
                <wp:positionH relativeFrom="page">
                  <wp:posOffset>1353185</wp:posOffset>
                </wp:positionH>
                <wp:positionV relativeFrom="paragraph">
                  <wp:posOffset>97155</wp:posOffset>
                </wp:positionV>
                <wp:extent cx="2635250" cy="742950"/>
                <wp:effectExtent l="10160" t="9525" r="2540" b="0"/>
                <wp:wrapNone/>
                <wp:docPr id="570"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5250" cy="742950"/>
                          <a:chOff x="2131" y="153"/>
                          <a:chExt cx="4150" cy="1170"/>
                        </a:xfrm>
                      </wpg:grpSpPr>
                      <pic:pic xmlns:pic="http://schemas.openxmlformats.org/drawingml/2006/picture">
                        <pic:nvPicPr>
                          <pic:cNvPr id="571" name="Picture 3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19" y="1242"/>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2" name="Picture 3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568" y="1242"/>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3" name="Freeform 360"/>
                        <wps:cNvSpPr>
                          <a:spLocks/>
                        </wps:cNvSpPr>
                        <wps:spPr bwMode="auto">
                          <a:xfrm>
                            <a:off x="2135" y="157"/>
                            <a:ext cx="3455" cy="1045"/>
                          </a:xfrm>
                          <a:custGeom>
                            <a:avLst/>
                            <a:gdLst>
                              <a:gd name="T0" fmla="+- 0 2136 2136"/>
                              <a:gd name="T1" fmla="*/ T0 w 3455"/>
                              <a:gd name="T2" fmla="+- 0 1202 158"/>
                              <a:gd name="T3" fmla="*/ 1202 h 1045"/>
                              <a:gd name="T4" fmla="+- 0 2314 2136"/>
                              <a:gd name="T5" fmla="*/ T4 w 3455"/>
                              <a:gd name="T6" fmla="+- 0 1060 158"/>
                              <a:gd name="T7" fmla="*/ 1060 h 1045"/>
                              <a:gd name="T8" fmla="+- 0 2768 2136"/>
                              <a:gd name="T9" fmla="*/ T8 w 3455"/>
                              <a:gd name="T10" fmla="+- 0 739 158"/>
                              <a:gd name="T11" fmla="*/ 739 h 1045"/>
                              <a:gd name="T12" fmla="+- 0 3375 2136"/>
                              <a:gd name="T13" fmla="*/ T12 w 3455"/>
                              <a:gd name="T14" fmla="+- 0 393 158"/>
                              <a:gd name="T15" fmla="*/ 393 h 1045"/>
                              <a:gd name="T16" fmla="+- 0 4014 2136"/>
                              <a:gd name="T17" fmla="*/ T16 w 3455"/>
                              <a:gd name="T18" fmla="+- 0 175 158"/>
                              <a:gd name="T19" fmla="*/ 175 h 1045"/>
                              <a:gd name="T20" fmla="+- 0 4124 2136"/>
                              <a:gd name="T21" fmla="*/ T20 w 3455"/>
                              <a:gd name="T22" fmla="+- 0 162 158"/>
                              <a:gd name="T23" fmla="*/ 162 h 1045"/>
                              <a:gd name="T24" fmla="+- 0 4187 2136"/>
                              <a:gd name="T25" fmla="*/ T24 w 3455"/>
                              <a:gd name="T26" fmla="+- 0 159 158"/>
                              <a:gd name="T27" fmla="*/ 159 h 1045"/>
                              <a:gd name="T28" fmla="+- 0 4255 2136"/>
                              <a:gd name="T29" fmla="*/ T28 w 3455"/>
                              <a:gd name="T30" fmla="+- 0 158 158"/>
                              <a:gd name="T31" fmla="*/ 158 h 1045"/>
                              <a:gd name="T32" fmla="+- 0 4328 2136"/>
                              <a:gd name="T33" fmla="*/ T32 w 3455"/>
                              <a:gd name="T34" fmla="+- 0 158 158"/>
                              <a:gd name="T35" fmla="*/ 158 h 1045"/>
                              <a:gd name="T36" fmla="+- 0 4404 2136"/>
                              <a:gd name="T37" fmla="*/ T36 w 3455"/>
                              <a:gd name="T38" fmla="+- 0 160 158"/>
                              <a:gd name="T39" fmla="*/ 160 h 1045"/>
                              <a:gd name="T40" fmla="+- 0 4483 2136"/>
                              <a:gd name="T41" fmla="*/ T40 w 3455"/>
                              <a:gd name="T42" fmla="+- 0 163 158"/>
                              <a:gd name="T43" fmla="*/ 163 h 1045"/>
                              <a:gd name="T44" fmla="+- 0 4565 2136"/>
                              <a:gd name="T45" fmla="*/ T44 w 3455"/>
                              <a:gd name="T46" fmla="+- 0 169 158"/>
                              <a:gd name="T47" fmla="*/ 169 h 1045"/>
                              <a:gd name="T48" fmla="+- 0 4650 2136"/>
                              <a:gd name="T49" fmla="*/ T48 w 3455"/>
                              <a:gd name="T50" fmla="+- 0 175 158"/>
                              <a:gd name="T51" fmla="*/ 175 h 1045"/>
                              <a:gd name="T52" fmla="+- 0 4736 2136"/>
                              <a:gd name="T53" fmla="*/ T52 w 3455"/>
                              <a:gd name="T54" fmla="+- 0 183 158"/>
                              <a:gd name="T55" fmla="*/ 183 h 1045"/>
                              <a:gd name="T56" fmla="+- 0 4823 2136"/>
                              <a:gd name="T57" fmla="*/ T56 w 3455"/>
                              <a:gd name="T58" fmla="+- 0 192 158"/>
                              <a:gd name="T59" fmla="*/ 192 h 1045"/>
                              <a:gd name="T60" fmla="+- 0 4912 2136"/>
                              <a:gd name="T61" fmla="*/ T60 w 3455"/>
                              <a:gd name="T62" fmla="+- 0 202 158"/>
                              <a:gd name="T63" fmla="*/ 202 h 1045"/>
                              <a:gd name="T64" fmla="+- 0 5000 2136"/>
                              <a:gd name="T65" fmla="*/ T64 w 3455"/>
                              <a:gd name="T66" fmla="+- 0 214 158"/>
                              <a:gd name="T67" fmla="*/ 214 h 1045"/>
                              <a:gd name="T68" fmla="+- 0 5089 2136"/>
                              <a:gd name="T69" fmla="*/ T68 w 3455"/>
                              <a:gd name="T70" fmla="+- 0 226 158"/>
                              <a:gd name="T71" fmla="*/ 226 h 1045"/>
                              <a:gd name="T72" fmla="+- 0 5177 2136"/>
                              <a:gd name="T73" fmla="*/ T72 w 3455"/>
                              <a:gd name="T74" fmla="+- 0 239 158"/>
                              <a:gd name="T75" fmla="*/ 239 h 1045"/>
                              <a:gd name="T76" fmla="+- 0 5264 2136"/>
                              <a:gd name="T77" fmla="*/ T76 w 3455"/>
                              <a:gd name="T78" fmla="+- 0 253 158"/>
                              <a:gd name="T79" fmla="*/ 253 h 1045"/>
                              <a:gd name="T80" fmla="+- 0 5349 2136"/>
                              <a:gd name="T81" fmla="*/ T80 w 3455"/>
                              <a:gd name="T82" fmla="+- 0 268 158"/>
                              <a:gd name="T83" fmla="*/ 268 h 1045"/>
                              <a:gd name="T84" fmla="+- 0 5432 2136"/>
                              <a:gd name="T85" fmla="*/ T84 w 3455"/>
                              <a:gd name="T86" fmla="+- 0 284 158"/>
                              <a:gd name="T87" fmla="*/ 284 h 1045"/>
                              <a:gd name="T88" fmla="+- 0 5513 2136"/>
                              <a:gd name="T89" fmla="*/ T88 w 3455"/>
                              <a:gd name="T90" fmla="+- 0 300 158"/>
                              <a:gd name="T91" fmla="*/ 300 h 1045"/>
                              <a:gd name="T92" fmla="+- 0 5590 2136"/>
                              <a:gd name="T93" fmla="*/ T92 w 3455"/>
                              <a:gd name="T94" fmla="+- 0 317 158"/>
                              <a:gd name="T95" fmla="*/ 317 h 10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455" h="1045">
                                <a:moveTo>
                                  <a:pt x="0" y="1044"/>
                                </a:moveTo>
                                <a:lnTo>
                                  <a:pt x="178" y="902"/>
                                </a:lnTo>
                                <a:lnTo>
                                  <a:pt x="632" y="581"/>
                                </a:lnTo>
                                <a:lnTo>
                                  <a:pt x="1239" y="235"/>
                                </a:lnTo>
                                <a:lnTo>
                                  <a:pt x="1878" y="17"/>
                                </a:lnTo>
                                <a:lnTo>
                                  <a:pt x="1988" y="4"/>
                                </a:lnTo>
                                <a:lnTo>
                                  <a:pt x="2051" y="1"/>
                                </a:lnTo>
                                <a:lnTo>
                                  <a:pt x="2119" y="0"/>
                                </a:lnTo>
                                <a:lnTo>
                                  <a:pt x="2192" y="0"/>
                                </a:lnTo>
                                <a:lnTo>
                                  <a:pt x="2268" y="2"/>
                                </a:lnTo>
                                <a:lnTo>
                                  <a:pt x="2347" y="5"/>
                                </a:lnTo>
                                <a:lnTo>
                                  <a:pt x="2429" y="11"/>
                                </a:lnTo>
                                <a:lnTo>
                                  <a:pt x="2514" y="17"/>
                                </a:lnTo>
                                <a:lnTo>
                                  <a:pt x="2600" y="25"/>
                                </a:lnTo>
                                <a:lnTo>
                                  <a:pt x="2687" y="34"/>
                                </a:lnTo>
                                <a:lnTo>
                                  <a:pt x="2776" y="44"/>
                                </a:lnTo>
                                <a:lnTo>
                                  <a:pt x="2864" y="56"/>
                                </a:lnTo>
                                <a:lnTo>
                                  <a:pt x="2953" y="68"/>
                                </a:lnTo>
                                <a:lnTo>
                                  <a:pt x="3041" y="81"/>
                                </a:lnTo>
                                <a:lnTo>
                                  <a:pt x="3128" y="95"/>
                                </a:lnTo>
                                <a:lnTo>
                                  <a:pt x="3213" y="110"/>
                                </a:lnTo>
                                <a:lnTo>
                                  <a:pt x="3296" y="126"/>
                                </a:lnTo>
                                <a:lnTo>
                                  <a:pt x="3377" y="142"/>
                                </a:lnTo>
                                <a:lnTo>
                                  <a:pt x="3454" y="159"/>
                                </a:lnTo>
                              </a:path>
                            </a:pathLst>
                          </a:custGeom>
                          <a:noFill/>
                          <a:ln w="6337">
                            <a:solidFill>
                              <a:srgbClr val="231F2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359"/>
                        <wps:cNvSpPr>
                          <a:spLocks/>
                        </wps:cNvSpPr>
                        <wps:spPr bwMode="auto">
                          <a:xfrm>
                            <a:off x="5537" y="251"/>
                            <a:ext cx="224" cy="113"/>
                          </a:xfrm>
                          <a:custGeom>
                            <a:avLst/>
                            <a:gdLst>
                              <a:gd name="T0" fmla="+- 0 5565 5538"/>
                              <a:gd name="T1" fmla="*/ T0 w 224"/>
                              <a:gd name="T2" fmla="+- 0 252 252"/>
                              <a:gd name="T3" fmla="*/ 252 h 113"/>
                              <a:gd name="T4" fmla="+- 0 5538 5538"/>
                              <a:gd name="T5" fmla="*/ T4 w 224"/>
                              <a:gd name="T6" fmla="+- 0 364 252"/>
                              <a:gd name="T7" fmla="*/ 364 h 113"/>
                              <a:gd name="T8" fmla="+- 0 5762 5538"/>
                              <a:gd name="T9" fmla="*/ T8 w 224"/>
                              <a:gd name="T10" fmla="+- 0 359 252"/>
                              <a:gd name="T11" fmla="*/ 359 h 113"/>
                              <a:gd name="T12" fmla="+- 0 5565 5538"/>
                              <a:gd name="T13" fmla="*/ T12 w 224"/>
                              <a:gd name="T14" fmla="+- 0 252 252"/>
                              <a:gd name="T15" fmla="*/ 252 h 113"/>
                            </a:gdLst>
                            <a:ahLst/>
                            <a:cxnLst>
                              <a:cxn ang="0">
                                <a:pos x="T1" y="T3"/>
                              </a:cxn>
                              <a:cxn ang="0">
                                <a:pos x="T5" y="T7"/>
                              </a:cxn>
                              <a:cxn ang="0">
                                <a:pos x="T9" y="T11"/>
                              </a:cxn>
                              <a:cxn ang="0">
                                <a:pos x="T13" y="T15"/>
                              </a:cxn>
                            </a:cxnLst>
                            <a:rect l="0" t="0" r="r" b="b"/>
                            <a:pathLst>
                              <a:path w="224" h="113">
                                <a:moveTo>
                                  <a:pt x="27" y="0"/>
                                </a:moveTo>
                                <a:lnTo>
                                  <a:pt x="0" y="112"/>
                                </a:lnTo>
                                <a:lnTo>
                                  <a:pt x="224" y="107"/>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Freeform 358"/>
                        <wps:cNvSpPr>
                          <a:spLocks/>
                        </wps:cNvSpPr>
                        <wps:spPr bwMode="auto">
                          <a:xfrm>
                            <a:off x="2468" y="611"/>
                            <a:ext cx="3665" cy="621"/>
                          </a:xfrm>
                          <a:custGeom>
                            <a:avLst/>
                            <a:gdLst>
                              <a:gd name="T0" fmla="+- 0 2468 2468"/>
                              <a:gd name="T1" fmla="*/ T0 w 3665"/>
                              <a:gd name="T2" fmla="+- 0 1232 611"/>
                              <a:gd name="T3" fmla="*/ 1232 h 621"/>
                              <a:gd name="T4" fmla="+- 0 2673 2468"/>
                              <a:gd name="T5" fmla="*/ T4 w 3665"/>
                              <a:gd name="T6" fmla="+- 0 1128 611"/>
                              <a:gd name="T7" fmla="*/ 1128 h 621"/>
                              <a:gd name="T8" fmla="+- 0 3192 2468"/>
                              <a:gd name="T9" fmla="*/ T8 w 3665"/>
                              <a:gd name="T10" fmla="+- 0 903 611"/>
                              <a:gd name="T11" fmla="*/ 903 h 621"/>
                              <a:gd name="T12" fmla="+- 0 3886 2468"/>
                              <a:gd name="T13" fmla="*/ T12 w 3665"/>
                              <a:gd name="T14" fmla="+- 0 687 611"/>
                              <a:gd name="T15" fmla="*/ 687 h 621"/>
                              <a:gd name="T16" fmla="+- 0 4612 2468"/>
                              <a:gd name="T17" fmla="*/ T16 w 3665"/>
                              <a:gd name="T18" fmla="+- 0 611 611"/>
                              <a:gd name="T19" fmla="*/ 611 h 621"/>
                              <a:gd name="T20" fmla="+- 0 4685 2468"/>
                              <a:gd name="T21" fmla="*/ T20 w 3665"/>
                              <a:gd name="T22" fmla="+- 0 617 611"/>
                              <a:gd name="T23" fmla="*/ 617 h 621"/>
                              <a:gd name="T24" fmla="+- 0 4758 2468"/>
                              <a:gd name="T25" fmla="*/ T24 w 3665"/>
                              <a:gd name="T26" fmla="+- 0 626 611"/>
                              <a:gd name="T27" fmla="*/ 626 h 621"/>
                              <a:gd name="T28" fmla="+- 0 4833 2468"/>
                              <a:gd name="T29" fmla="*/ T28 w 3665"/>
                              <a:gd name="T30" fmla="+- 0 639 611"/>
                              <a:gd name="T31" fmla="*/ 639 h 621"/>
                              <a:gd name="T32" fmla="+- 0 4908 2468"/>
                              <a:gd name="T33" fmla="*/ T32 w 3665"/>
                              <a:gd name="T34" fmla="+- 0 654 611"/>
                              <a:gd name="T35" fmla="*/ 654 h 621"/>
                              <a:gd name="T36" fmla="+- 0 4984 2468"/>
                              <a:gd name="T37" fmla="*/ T36 w 3665"/>
                              <a:gd name="T38" fmla="+- 0 672 611"/>
                              <a:gd name="T39" fmla="*/ 672 h 621"/>
                              <a:gd name="T40" fmla="+- 0 5060 2468"/>
                              <a:gd name="T41" fmla="*/ T40 w 3665"/>
                              <a:gd name="T42" fmla="+- 0 693 611"/>
                              <a:gd name="T43" fmla="*/ 693 h 621"/>
                              <a:gd name="T44" fmla="+- 0 5137 2468"/>
                              <a:gd name="T45" fmla="*/ T44 w 3665"/>
                              <a:gd name="T46" fmla="+- 0 717 611"/>
                              <a:gd name="T47" fmla="*/ 717 h 621"/>
                              <a:gd name="T48" fmla="+- 0 5213 2468"/>
                              <a:gd name="T49" fmla="*/ T48 w 3665"/>
                              <a:gd name="T50" fmla="+- 0 743 611"/>
                              <a:gd name="T51" fmla="*/ 743 h 621"/>
                              <a:gd name="T52" fmla="+- 0 5290 2468"/>
                              <a:gd name="T53" fmla="*/ T52 w 3665"/>
                              <a:gd name="T54" fmla="+- 0 771 611"/>
                              <a:gd name="T55" fmla="*/ 771 h 621"/>
                              <a:gd name="T56" fmla="+- 0 5366 2468"/>
                              <a:gd name="T57" fmla="*/ T56 w 3665"/>
                              <a:gd name="T58" fmla="+- 0 800 611"/>
                              <a:gd name="T59" fmla="*/ 800 h 621"/>
                              <a:gd name="T60" fmla="+- 0 5441 2468"/>
                              <a:gd name="T61" fmla="*/ T60 w 3665"/>
                              <a:gd name="T62" fmla="+- 0 832 611"/>
                              <a:gd name="T63" fmla="*/ 832 h 621"/>
                              <a:gd name="T64" fmla="+- 0 5516 2468"/>
                              <a:gd name="T65" fmla="*/ T64 w 3665"/>
                              <a:gd name="T66" fmla="+- 0 865 611"/>
                              <a:gd name="T67" fmla="*/ 865 h 621"/>
                              <a:gd name="T68" fmla="+- 0 5590 2468"/>
                              <a:gd name="T69" fmla="*/ T68 w 3665"/>
                              <a:gd name="T70" fmla="+- 0 899 611"/>
                              <a:gd name="T71" fmla="*/ 899 h 621"/>
                              <a:gd name="T72" fmla="+- 0 5663 2468"/>
                              <a:gd name="T73" fmla="*/ T72 w 3665"/>
                              <a:gd name="T74" fmla="+- 0 935 611"/>
                              <a:gd name="T75" fmla="*/ 935 h 621"/>
                              <a:gd name="T76" fmla="+- 0 5735 2468"/>
                              <a:gd name="T77" fmla="*/ T76 w 3665"/>
                              <a:gd name="T78" fmla="+- 0 971 611"/>
                              <a:gd name="T79" fmla="*/ 971 h 621"/>
                              <a:gd name="T80" fmla="+- 0 5806 2468"/>
                              <a:gd name="T81" fmla="*/ T80 w 3665"/>
                              <a:gd name="T82" fmla="+- 0 1008 611"/>
                              <a:gd name="T83" fmla="*/ 1008 h 621"/>
                              <a:gd name="T84" fmla="+- 0 5875 2468"/>
                              <a:gd name="T85" fmla="*/ T84 w 3665"/>
                              <a:gd name="T86" fmla="+- 0 1046 611"/>
                              <a:gd name="T87" fmla="*/ 1046 h 621"/>
                              <a:gd name="T88" fmla="+- 0 5942 2468"/>
                              <a:gd name="T89" fmla="*/ T88 w 3665"/>
                              <a:gd name="T90" fmla="+- 0 1084 611"/>
                              <a:gd name="T91" fmla="*/ 1084 h 621"/>
                              <a:gd name="T92" fmla="+- 0 6008 2468"/>
                              <a:gd name="T93" fmla="*/ T92 w 3665"/>
                              <a:gd name="T94" fmla="+- 0 1122 611"/>
                              <a:gd name="T95" fmla="*/ 1122 h 621"/>
                              <a:gd name="T96" fmla="+- 0 6071 2468"/>
                              <a:gd name="T97" fmla="*/ T96 w 3665"/>
                              <a:gd name="T98" fmla="+- 0 1160 611"/>
                              <a:gd name="T99" fmla="*/ 1160 h 621"/>
                              <a:gd name="T100" fmla="+- 0 6133 2468"/>
                              <a:gd name="T101" fmla="*/ T100 w 3665"/>
                              <a:gd name="T102" fmla="+- 0 1198 611"/>
                              <a:gd name="T103" fmla="*/ 1198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665" h="621">
                                <a:moveTo>
                                  <a:pt x="0" y="621"/>
                                </a:moveTo>
                                <a:lnTo>
                                  <a:pt x="205" y="517"/>
                                </a:lnTo>
                                <a:lnTo>
                                  <a:pt x="724" y="292"/>
                                </a:lnTo>
                                <a:lnTo>
                                  <a:pt x="1418" y="76"/>
                                </a:lnTo>
                                <a:lnTo>
                                  <a:pt x="2144" y="0"/>
                                </a:lnTo>
                                <a:lnTo>
                                  <a:pt x="2217" y="6"/>
                                </a:lnTo>
                                <a:lnTo>
                                  <a:pt x="2290" y="15"/>
                                </a:lnTo>
                                <a:lnTo>
                                  <a:pt x="2365" y="28"/>
                                </a:lnTo>
                                <a:lnTo>
                                  <a:pt x="2440" y="43"/>
                                </a:lnTo>
                                <a:lnTo>
                                  <a:pt x="2516" y="61"/>
                                </a:lnTo>
                                <a:lnTo>
                                  <a:pt x="2592" y="82"/>
                                </a:lnTo>
                                <a:lnTo>
                                  <a:pt x="2669" y="106"/>
                                </a:lnTo>
                                <a:lnTo>
                                  <a:pt x="2745" y="132"/>
                                </a:lnTo>
                                <a:lnTo>
                                  <a:pt x="2822" y="160"/>
                                </a:lnTo>
                                <a:lnTo>
                                  <a:pt x="2898" y="189"/>
                                </a:lnTo>
                                <a:lnTo>
                                  <a:pt x="2973" y="221"/>
                                </a:lnTo>
                                <a:lnTo>
                                  <a:pt x="3048" y="254"/>
                                </a:lnTo>
                                <a:lnTo>
                                  <a:pt x="3122" y="288"/>
                                </a:lnTo>
                                <a:lnTo>
                                  <a:pt x="3195" y="324"/>
                                </a:lnTo>
                                <a:lnTo>
                                  <a:pt x="3267" y="360"/>
                                </a:lnTo>
                                <a:lnTo>
                                  <a:pt x="3338" y="397"/>
                                </a:lnTo>
                                <a:lnTo>
                                  <a:pt x="3407" y="435"/>
                                </a:lnTo>
                                <a:lnTo>
                                  <a:pt x="3474" y="473"/>
                                </a:lnTo>
                                <a:lnTo>
                                  <a:pt x="3540" y="511"/>
                                </a:lnTo>
                                <a:lnTo>
                                  <a:pt x="3603" y="549"/>
                                </a:lnTo>
                                <a:lnTo>
                                  <a:pt x="3665" y="587"/>
                                </a:lnTo>
                              </a:path>
                            </a:pathLst>
                          </a:custGeom>
                          <a:noFill/>
                          <a:ln w="6337">
                            <a:solidFill>
                              <a:srgbClr val="231F2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357"/>
                        <wps:cNvSpPr>
                          <a:spLocks/>
                        </wps:cNvSpPr>
                        <wps:spPr bwMode="auto">
                          <a:xfrm>
                            <a:off x="6067" y="1128"/>
                            <a:ext cx="214" cy="167"/>
                          </a:xfrm>
                          <a:custGeom>
                            <a:avLst/>
                            <a:gdLst>
                              <a:gd name="T0" fmla="+- 0 6131 6068"/>
                              <a:gd name="T1" fmla="*/ T0 w 214"/>
                              <a:gd name="T2" fmla="+- 0 1129 1129"/>
                              <a:gd name="T3" fmla="*/ 1129 h 167"/>
                              <a:gd name="T4" fmla="+- 0 6068 6068"/>
                              <a:gd name="T5" fmla="*/ T4 w 214"/>
                              <a:gd name="T6" fmla="+- 0 1226 1129"/>
                              <a:gd name="T7" fmla="*/ 1226 h 167"/>
                              <a:gd name="T8" fmla="+- 0 6281 6068"/>
                              <a:gd name="T9" fmla="*/ T8 w 214"/>
                              <a:gd name="T10" fmla="+- 0 1295 1129"/>
                              <a:gd name="T11" fmla="*/ 1295 h 167"/>
                              <a:gd name="T12" fmla="+- 0 6131 6068"/>
                              <a:gd name="T13" fmla="*/ T12 w 214"/>
                              <a:gd name="T14" fmla="+- 0 1129 1129"/>
                              <a:gd name="T15" fmla="*/ 1129 h 167"/>
                            </a:gdLst>
                            <a:ahLst/>
                            <a:cxnLst>
                              <a:cxn ang="0">
                                <a:pos x="T1" y="T3"/>
                              </a:cxn>
                              <a:cxn ang="0">
                                <a:pos x="T5" y="T7"/>
                              </a:cxn>
                              <a:cxn ang="0">
                                <a:pos x="T9" y="T11"/>
                              </a:cxn>
                              <a:cxn ang="0">
                                <a:pos x="T13" y="T15"/>
                              </a:cxn>
                            </a:cxnLst>
                            <a:rect l="0" t="0" r="r" b="b"/>
                            <a:pathLst>
                              <a:path w="214" h="167">
                                <a:moveTo>
                                  <a:pt x="63" y="0"/>
                                </a:moveTo>
                                <a:lnTo>
                                  <a:pt x="0" y="97"/>
                                </a:lnTo>
                                <a:lnTo>
                                  <a:pt x="213" y="166"/>
                                </a:lnTo>
                                <a:lnTo>
                                  <a:pt x="6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44C5D" id="Group 356" o:spid="_x0000_s1026" style="position:absolute;margin-left:106.55pt;margin-top:7.65pt;width:207.5pt;height:58.5pt;z-index:-251628032;mso-position-horizontal-relative:page" coordorigin="2131,153" coordsize="4150,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">
                <v:shape id="Picture 362" o:spid="_x0000_s1027" type="#_x0000_t75" style="position:absolute;left:2919;top:1242;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y40LFAAAA3AAAAA8AAABkcnMvZG93bnJldi54bWxEj0+LwjAUxO/CfofwFrxpWsE/VNOyCK4e&#10;XEF3L94ezbMtNi+libZ+eyMseBxm5jfMKutNLe7UusqygngcgSDOra64UPD3uxktQDiPrLG2TAoe&#10;5CBLPwYrTLTt+Ej3ky9EgLBLUEHpfZNI6fKSDLqxbYiDd7GtQR9kW0jdYhfgppaTKJpJgxWHhRIb&#10;WpeUX083o2CPh8P2+LM/f+eb6c1zF68nj1ip4Wf/tQThqffv8H97pxVM5zG8zoQjIN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cuNCxQAAANwAAAAPAAAAAAAAAAAAAAAA&#10;AJ8CAABkcnMvZG93bnJldi54bWxQSwUGAAAAAAQABAD3AAAAkQMAAAAA&#10;">
                  <v:imagedata r:id="rId45" o:title=""/>
                </v:shape>
                <v:shape id="Picture 361" o:spid="_x0000_s1028" type="#_x0000_t75" style="position:absolute;left:3568;top:1242;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gfTXFAAAA3AAAAA8AAABkcnMvZG93bnJldi54bWxEj0+LwjAUxO/CfofwFrxp2oJ/qEZZBNc9&#10;qFB3L94ezbMtNi+libZ++40geBxm5jfMct2bWtypdZVlBfE4AkGcW11xoeDvdzuag3AeWWNtmRQ8&#10;yMF69TFYYqptxxndT74QAcIuRQWl900qpctLMujGtiEO3sW2Bn2QbSF1i12Am1omUTSVBisOCyU2&#10;tCkpv55uRsEej8dddtifv/Pt5Oa5izfJI1Zq+Nl/LUB46v07/Gr/aAWTWQLPM+EIyN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oH01xQAAANwAAAAPAAAAAAAAAAAAAAAA&#10;AJ8CAABkcnMvZG93bnJldi54bWxQSwUGAAAAAAQABAD3AAAAkQMAAAAA&#10;">
                  <v:imagedata r:id="rId45" o:title=""/>
                </v:shape>
                <v:shape id="Freeform 360" o:spid="_x0000_s1029" style="position:absolute;left:2135;top:157;width:3455;height:1045;visibility:visible;mso-wrap-style:square;v-text-anchor:top" coordsize="3455,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7S8YA&#10;AADcAAAADwAAAGRycy9kb3ducmV2LnhtbESPQWvCQBSE7wX/w/IEb3WjtrZEV1FRqKDYqhdvj+wz&#10;CWbfhuw2if76bqHQ4zAz3zDTeWsKUVPlcssKBv0IBHFidc6pgvNp8/wOwnlkjYVlUnAnB/NZ52mK&#10;sbYNf1F99KkIEHYxKsi8L2MpXZKRQde3JXHwrrYy6IOsUqkrbALcFHIYRWNpMOewkGFJq4yS2/Hb&#10;KNjx561cHl7qjbyYR7P26/32ESnV67aLCQhPrf8P/7U/tILXtxH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G7S8YAAADcAAAADwAAAAAAAAAAAAAAAACYAgAAZHJz&#10;L2Rvd25yZXYueG1sUEsFBgAAAAAEAAQA9QAAAIsDAAAAAA==&#10;" path="m,1044l178,902,632,581,1239,235,1878,17,1988,4r63,-3l2119,r73,l2268,2r79,3l2429,11r85,6l2600,25r87,9l2776,44r88,12l2953,68r88,13l3128,95r85,15l3296,126r81,16l3454,159e" filled="f" strokecolor="#231f20" strokeweight=".17603mm">
                  <v:stroke dashstyle="1 1"/>
                  <v:path arrowok="t" o:connecttype="custom" o:connectlocs="0,1202;178,1060;632,739;1239,393;1878,175;1988,162;2051,159;2119,158;2192,158;2268,160;2347,163;2429,169;2514,175;2600,183;2687,192;2776,202;2864,214;2953,226;3041,239;3128,253;3213,268;3296,284;3377,300;3454,317" o:connectangles="0,0,0,0,0,0,0,0,0,0,0,0,0,0,0,0,0,0,0,0,0,0,0,0"/>
                </v:shape>
                <v:shape id="Freeform 359" o:spid="_x0000_s1030" style="position:absolute;left:5537;top:251;width:224;height:113;visibility:visible;mso-wrap-style:square;v-text-anchor:top" coordsize="224,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KyMQA&#10;AADcAAAADwAAAGRycy9kb3ducmV2LnhtbESPT4vCMBTE78J+h/AWvGm64j+qUVZFKnsQ1hW8Pptn&#10;W2xeShNt/fZmQfA4zMxvmPmyNaW4U+0Kywq++hEI4tTqgjMFx79tbwrCeWSNpWVS8CAHy8VHZ46x&#10;tg3/0v3gMxEg7GJUkHtfxVK6NCeDrm8r4uBdbG3QB1lnUtfYBLgp5SCKxtJgwWEhx4rWOaXXw80o&#10;WO31ecLTR7Paj35ORLckSTaJUt3P9nsGwlPr3+FXe6cVjCZD+D8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ESsjEAAAA3AAAAA8AAAAAAAAAAAAAAAAAmAIAAGRycy9k&#10;b3ducmV2LnhtbFBLBQYAAAAABAAEAPUAAACJAwAAAAA=&#10;" path="m27,l,112r224,-5l27,xe" fillcolor="#231f20" stroked="f">
                  <v:path arrowok="t" o:connecttype="custom" o:connectlocs="27,252;0,364;224,359;27,252" o:connectangles="0,0,0,0"/>
                </v:shape>
                <v:shape id="Freeform 358" o:spid="_x0000_s1031" style="position:absolute;left:2468;top:611;width:3665;height:621;visibility:visible;mso-wrap-style:square;v-text-anchor:top" coordsize="366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oSsQA&#10;AADcAAAADwAAAGRycy9kb3ducmV2LnhtbESPQWuDQBSE74H8h+UFeotrpabFuIZQCFRyauqlt4f7&#10;olL3rXG3av99t1DIcZiZb5j8sJheTDS6zrKCxygGQVxb3XGjoPo4bV9AOI+ssbdMCn7IwaFYr3LM&#10;tJ35naaLb0SAsMtQQev9kEnp6pYMusgOxMG72tGgD3JspB5xDnDTyySOd9Jgx2GhxYFeW6q/Lt9G&#10;wXSaPnVNJS63s03Tp3NSVjpR6mGzHPcgPC3+Hv5vv2kF6XMKf2fC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aErEAAAA3AAAAA8AAAAAAAAAAAAAAAAAmAIAAGRycy9k&#10;b3ducmV2LnhtbFBLBQYAAAAABAAEAPUAAACJAwAAAAA=&#10;" path="m,621l205,517,724,292,1418,76,2144,r73,6l2290,15r75,13l2440,43r76,18l2592,82r77,24l2745,132r77,28l2898,189r75,32l3048,254r74,34l3195,324r72,36l3338,397r69,38l3474,473r66,38l3603,549r62,38e" filled="f" strokecolor="#231f20" strokeweight=".17603mm">
                  <v:stroke dashstyle="1 1"/>
                  <v:path arrowok="t" o:connecttype="custom" o:connectlocs="0,1232;205,1128;724,903;1418,687;2144,611;2217,617;2290,626;2365,639;2440,654;2516,672;2592,693;2669,717;2745,743;2822,771;2898,800;2973,832;3048,865;3122,899;3195,935;3267,971;3338,1008;3407,1046;3474,1084;3540,1122;3603,1160;3665,1198" o:connectangles="0,0,0,0,0,0,0,0,0,0,0,0,0,0,0,0,0,0,0,0,0,0,0,0,0,0"/>
                </v:shape>
                <v:shape id="Freeform 357" o:spid="_x0000_s1032" style="position:absolute;left:6067;top:1128;width:214;height:167;visibility:visible;mso-wrap-style:square;v-text-anchor:top" coordsize="214,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YRMUA&#10;AADcAAAADwAAAGRycy9kb3ducmV2LnhtbESPT2vCQBTE74LfYXlCb7pp8V+jawgFS09Sba3XR/aZ&#10;Dc2+DdmtSfvpu4LgcZiZ3zDrrLe1uFDrK8cKHicJCOLC6YpLBZ8f2/EShA/IGmvHpOCXPGSb4WCN&#10;qXYd7+lyCKWIEPYpKjAhNKmUvjBk0U9cQxy9s2sthijbUuoWuwi3tXxKkrm0WHFcMNjQi6Hi+/Bj&#10;FTwHOX2vT2a2b/6OzP1Xt3s95Uo9jPp8BSJQH+7hW/tNK5gt5n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5hExQAAANwAAAAPAAAAAAAAAAAAAAAAAJgCAABkcnMv&#10;ZG93bnJldi54bWxQSwUGAAAAAAQABAD1AAAAigMAAAAA&#10;" path="m63,l,97r213,69l63,xe" fillcolor="#231f20" stroked="f">
                  <v:path arrowok="t" o:connecttype="custom" o:connectlocs="63,1129;0,1226;213,1295;63,1129" o:connectangles="0,0,0,0"/>
                </v:shape>
                <w10:wrap anchorx="page"/>
              </v:group>
            </w:pict>
          </mc:Fallback>
        </mc:AlternateContent>
      </w:r>
      <w:r w:rsidR="001558CD">
        <w:rPr>
          <w:rFonts w:ascii="Lucida Sans Typewriter"/>
          <w:b/>
          <w:color w:val="231F20"/>
          <w:sz w:val="18"/>
        </w:rPr>
        <w:t xml:space="preserve">function </w:t>
      </w:r>
      <w:r w:rsidR="001558CD">
        <w:rPr>
          <w:rFonts w:ascii="Lucida Sans Typewriter"/>
          <w:color w:val="231F20"/>
          <w:sz w:val="18"/>
        </w:rPr>
        <w:t>f() {</w:t>
      </w:r>
    </w:p>
    <w:p w:rsidR="004F63DA" w:rsidRDefault="001558CD">
      <w:pPr>
        <w:spacing w:before="27"/>
        <w:ind w:left="890" w:right="1298"/>
        <w:jc w:val="center"/>
        <w:rPr>
          <w:rFonts w:ascii="Lucida Sans Typewriter"/>
          <w:sz w:val="18"/>
        </w:rPr>
      </w:pPr>
      <w:r>
        <w:rPr>
          <w:rFonts w:ascii="Lucida Sans Typewriter"/>
          <w:color w:val="231F20"/>
          <w:sz w:val="18"/>
        </w:rPr>
        <w:t>// ...</w:t>
      </w:r>
    </w:p>
    <w:p w:rsidR="004F63DA" w:rsidRDefault="001558CD">
      <w:pPr>
        <w:spacing w:before="27"/>
        <w:ind w:left="890" w:right="1298"/>
        <w:jc w:val="center"/>
        <w:rPr>
          <w:rFonts w:ascii="Lucida Sans Typewriter"/>
          <w:sz w:val="18"/>
        </w:rPr>
      </w:pPr>
      <w:r>
        <w:rPr>
          <w:rFonts w:ascii="Lucida Sans Typewriter"/>
          <w:color w:val="231F20"/>
          <w:sz w:val="18"/>
        </w:rPr>
        <w:t>// ...</w:t>
      </w:r>
    </w:p>
    <w:p w:rsidR="004F63DA" w:rsidRDefault="001558CD">
      <w:pPr>
        <w:spacing w:before="27"/>
        <w:ind w:right="949"/>
        <w:jc w:val="center"/>
        <w:rPr>
          <w:rFonts w:ascii="Lucida Sans Typewriter"/>
          <w:sz w:val="18"/>
        </w:rPr>
      </w:pPr>
      <w:r>
        <w:rPr>
          <w:rFonts w:ascii="Lucida Sans Typewriter"/>
          <w:color w:val="231F20"/>
          <w:w w:val="99"/>
          <w:sz w:val="18"/>
        </w:rPr>
        <w:t>{</w:t>
      </w:r>
    </w:p>
    <w:p w:rsidR="004F63DA" w:rsidRDefault="001558CD">
      <w:pPr>
        <w:spacing w:before="27"/>
        <w:ind w:left="890" w:right="436"/>
        <w:jc w:val="center"/>
        <w:rPr>
          <w:rFonts w:ascii="Lucida Sans Typewriter"/>
          <w:sz w:val="18"/>
        </w:rPr>
      </w:pPr>
      <w:r>
        <w:rPr>
          <w:rFonts w:ascii="Lucida Sans Typewriter"/>
          <w:color w:val="231F20"/>
          <w:sz w:val="18"/>
        </w:rPr>
        <w:t>// ...</w:t>
      </w:r>
    </w:p>
    <w:p w:rsidR="004F63DA" w:rsidRDefault="001558CD">
      <w:pPr>
        <w:tabs>
          <w:tab w:val="left" w:pos="3506"/>
        </w:tabs>
        <w:spacing w:before="27"/>
        <w:ind w:left="1775"/>
        <w:rPr>
          <w:rFonts w:ascii="Lucida Sans Typewriter" w:hAnsi="Lucida Sans Typewriter"/>
          <w:sz w:val="18"/>
        </w:rPr>
      </w:pPr>
      <w:r>
        <w:rPr>
          <w:rFonts w:ascii="Lucida Sans Typewriter" w:hAnsi="Lucida Sans Typewriter"/>
          <w:b/>
          <w:color w:val="231F20"/>
          <w:sz w:val="18"/>
        </w:rPr>
        <w:t xml:space="preserve">var </w:t>
      </w:r>
      <w:r>
        <w:rPr>
          <w:rFonts w:ascii="Lucida Sans Typewriter" w:hAnsi="Lucida Sans Typewriter"/>
          <w:color w:val="231F20"/>
          <w:sz w:val="18"/>
        </w:rPr>
        <w:t>x =</w:t>
      </w:r>
      <w:r>
        <w:rPr>
          <w:rFonts w:ascii="Lucida Sans Typewriter" w:hAnsi="Lucida Sans Typewriter"/>
          <w:color w:val="231F20"/>
          <w:spacing w:val="-5"/>
          <w:sz w:val="18"/>
        </w:rPr>
        <w:t xml:space="preserve"> </w:t>
      </w:r>
      <w:r>
        <w:rPr>
          <w:rFonts w:ascii="Lucida Sans Typewriter" w:hAnsi="Lucida Sans Typewriter"/>
          <w:color w:val="231F20"/>
          <w:sz w:val="18"/>
        </w:rPr>
        <w:t>/</w:t>
      </w:r>
      <w:r>
        <w:rPr>
          <w:rFonts w:ascii="Lucida Sans Typewriter" w:hAnsi="Lucida Sans Typewriter"/>
          <w:color w:val="231F20"/>
          <w:spacing w:val="-2"/>
          <w:sz w:val="18"/>
        </w:rPr>
        <w:t xml:space="preserve"> </w:t>
      </w:r>
      <w:r>
        <w:rPr>
          <w:rFonts w:ascii="Lucida Sans Typewriter" w:hAnsi="Lucida Sans Typewriter"/>
          <w:color w:val="231F20"/>
          <w:sz w:val="18"/>
        </w:rPr>
        <w:t>...</w:t>
      </w:r>
      <w:r>
        <w:rPr>
          <w:rFonts w:ascii="Lucida Sans Typewriter" w:hAnsi="Lucida Sans Typewriter"/>
          <w:color w:val="231F20"/>
          <w:sz w:val="18"/>
        </w:rPr>
        <w:tab/>
        <w:t>/;</w:t>
      </w:r>
    </w:p>
    <w:p w:rsidR="004F63DA" w:rsidRDefault="001558CD">
      <w:pPr>
        <w:spacing w:before="27"/>
        <w:ind w:left="890" w:right="436"/>
        <w:jc w:val="center"/>
        <w:rPr>
          <w:rFonts w:ascii="Lucida Sans Typewriter"/>
          <w:sz w:val="18"/>
        </w:rPr>
      </w:pPr>
      <w:r>
        <w:rPr>
          <w:rFonts w:ascii="Lucida Sans Typewriter"/>
          <w:color w:val="231F20"/>
          <w:sz w:val="18"/>
        </w:rPr>
        <w:t>// ...</w:t>
      </w:r>
    </w:p>
    <w:p w:rsidR="004F63DA" w:rsidRDefault="001558CD">
      <w:pPr>
        <w:spacing w:before="27"/>
        <w:ind w:right="949"/>
        <w:jc w:val="center"/>
        <w:rPr>
          <w:rFonts w:ascii="Lucida Sans Typewriter"/>
          <w:sz w:val="18"/>
        </w:rPr>
      </w:pPr>
      <w:r>
        <w:rPr>
          <w:rFonts w:ascii="Lucida Sans Typewriter"/>
          <w:color w:val="231F20"/>
          <w:w w:val="99"/>
          <w:sz w:val="18"/>
        </w:rPr>
        <w:t>}</w:t>
      </w:r>
    </w:p>
    <w:p w:rsidR="004F63DA" w:rsidRDefault="001558CD">
      <w:pPr>
        <w:spacing w:before="27"/>
        <w:ind w:left="890" w:right="1298"/>
        <w:jc w:val="center"/>
        <w:rPr>
          <w:rFonts w:ascii="Lucida Sans Typewriter"/>
          <w:sz w:val="18"/>
        </w:rPr>
      </w:pPr>
      <w:r>
        <w:rPr>
          <w:rFonts w:ascii="Lucida Sans Typewriter"/>
          <w:color w:val="231F20"/>
          <w:sz w:val="18"/>
        </w:rPr>
        <w:t>// ...</w:t>
      </w:r>
    </w:p>
    <w:p w:rsidR="004F63DA" w:rsidRDefault="001558CD">
      <w:pPr>
        <w:spacing w:before="27"/>
        <w:ind w:left="910"/>
        <w:rPr>
          <w:rFonts w:ascii="Lucida Sans Typewriter"/>
          <w:sz w:val="18"/>
        </w:rPr>
      </w:pPr>
      <w:r>
        <w:rPr>
          <w:rFonts w:ascii="Lucida Sans Typewriter"/>
          <w:color w:val="231F20"/>
          <w:w w:val="99"/>
          <w:sz w:val="18"/>
        </w:rPr>
        <w:t>}</w:t>
      </w:r>
    </w:p>
    <w:p w:rsidR="004F63DA" w:rsidRDefault="001558CD">
      <w:pPr>
        <w:pStyle w:val="Textoindependiente"/>
        <w:spacing w:before="89"/>
        <w:ind w:left="901"/>
      </w:pPr>
      <w:r>
        <w:rPr>
          <w:b/>
          <w:color w:val="231F20"/>
        </w:rPr>
        <w:t xml:space="preserve">Figure 2.2 </w:t>
      </w:r>
      <w:r>
        <w:rPr>
          <w:color w:val="231F20"/>
        </w:rPr>
        <w:t>Variable hoisting</w:t>
      </w:r>
    </w:p>
    <w:p w:rsidR="004F63DA" w:rsidRDefault="001558CD">
      <w:pPr>
        <w:pStyle w:val="Textoindependiente"/>
        <w:spacing w:before="6"/>
        <w:rPr>
          <w:sz w:val="19"/>
        </w:rPr>
      </w:pPr>
      <w:r>
        <w:br w:type="column"/>
      </w:r>
    </w:p>
    <w:p w:rsidR="004F63DA" w:rsidRDefault="001558CD">
      <w:pPr>
        <w:spacing w:before="1"/>
        <w:ind w:left="884" w:right="1714"/>
        <w:jc w:val="center"/>
        <w:rPr>
          <w:rFonts w:ascii="Lucida Sans Typewriter"/>
          <w:sz w:val="18"/>
        </w:rPr>
      </w:pPr>
      <w:r>
        <w:rPr>
          <w:rFonts w:ascii="Lucida Sans Typewriter"/>
          <w:b/>
          <w:color w:val="231F20"/>
          <w:sz w:val="18"/>
        </w:rPr>
        <w:t xml:space="preserve">function </w:t>
      </w:r>
      <w:r>
        <w:rPr>
          <w:rFonts w:ascii="Lucida Sans Typewriter"/>
          <w:color w:val="231F20"/>
          <w:sz w:val="18"/>
        </w:rPr>
        <w:t>f() {</w:t>
      </w:r>
    </w:p>
    <w:p w:rsidR="004F63DA" w:rsidRDefault="001558CD">
      <w:pPr>
        <w:spacing w:before="28"/>
        <w:ind w:left="1333"/>
        <w:rPr>
          <w:rFonts w:ascii="Lucida Sans Typewriter"/>
          <w:sz w:val="18"/>
        </w:rPr>
      </w:pPr>
      <w:r>
        <w:rPr>
          <w:rFonts w:ascii="Lucida Sans Typewriter"/>
          <w:b/>
          <w:color w:val="231F20"/>
          <w:sz w:val="18"/>
        </w:rPr>
        <w:t xml:space="preserve">var </w:t>
      </w:r>
      <w:r>
        <w:rPr>
          <w:rFonts w:ascii="Lucida Sans Typewriter"/>
          <w:color w:val="231F20"/>
          <w:sz w:val="18"/>
        </w:rPr>
        <w:t>x;</w:t>
      </w:r>
    </w:p>
    <w:p w:rsidR="004F63DA" w:rsidRDefault="001558CD">
      <w:pPr>
        <w:spacing w:before="28"/>
        <w:ind w:left="1333"/>
        <w:rPr>
          <w:rFonts w:ascii="Lucida Sans Typewriter"/>
          <w:sz w:val="18"/>
        </w:rPr>
      </w:pPr>
      <w:r>
        <w:rPr>
          <w:rFonts w:ascii="Lucida Sans Typewriter"/>
          <w:color w:val="231F20"/>
          <w:sz w:val="18"/>
        </w:rPr>
        <w:t>// ...</w:t>
      </w:r>
    </w:p>
    <w:p w:rsidR="004F63DA" w:rsidRDefault="001558CD">
      <w:pPr>
        <w:spacing w:before="28"/>
        <w:ind w:left="1333"/>
        <w:rPr>
          <w:rFonts w:ascii="Lucida Sans Typewriter"/>
          <w:sz w:val="18"/>
        </w:rPr>
      </w:pPr>
      <w:r>
        <w:rPr>
          <w:rFonts w:ascii="Lucida Sans Typewriter"/>
          <w:color w:val="231F20"/>
          <w:w w:val="99"/>
          <w:sz w:val="18"/>
        </w:rPr>
        <w:t>{</w:t>
      </w:r>
    </w:p>
    <w:p w:rsidR="004F63DA" w:rsidRDefault="001558CD">
      <w:pPr>
        <w:spacing w:before="28"/>
        <w:ind w:left="884" w:right="852"/>
        <w:jc w:val="center"/>
        <w:rPr>
          <w:rFonts w:ascii="Lucida Sans Typewriter"/>
          <w:sz w:val="18"/>
        </w:rPr>
      </w:pPr>
      <w:r>
        <w:rPr>
          <w:rFonts w:ascii="Lucida Sans Typewriter"/>
          <w:color w:val="231F20"/>
          <w:sz w:val="18"/>
        </w:rPr>
        <w:t>// ...</w:t>
      </w:r>
    </w:p>
    <w:p w:rsidR="004F63DA" w:rsidRDefault="001558CD">
      <w:pPr>
        <w:tabs>
          <w:tab w:val="left" w:pos="3064"/>
        </w:tabs>
        <w:spacing w:before="28"/>
        <w:ind w:left="1766"/>
        <w:rPr>
          <w:rFonts w:ascii="Lucida Sans Typewriter" w:hAnsi="Lucida Sans Typewriter"/>
          <w:sz w:val="18"/>
        </w:rPr>
      </w:pPr>
      <w:r>
        <w:rPr>
          <w:noProof/>
          <w:lang w:val="es-AR" w:eastAsia="es-AR"/>
        </w:rPr>
        <w:drawing>
          <wp:anchor distT="0" distB="0" distL="0" distR="0" simplePos="0" relativeHeight="251614720" behindDoc="1" locked="0" layoutInCell="1" allowOverlap="1">
            <wp:simplePos x="0" y="0"/>
            <wp:positionH relativeFrom="page">
              <wp:posOffset>4394328</wp:posOffset>
            </wp:positionH>
            <wp:positionV relativeFrom="paragraph">
              <wp:posOffset>46069</wp:posOffset>
            </wp:positionV>
            <wp:extent cx="53975" cy="50800"/>
            <wp:effectExtent l="0" t="0" r="0" b="0"/>
            <wp:wrapNone/>
            <wp:docPr id="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15744" behindDoc="1" locked="0" layoutInCell="1" allowOverlap="1">
            <wp:simplePos x="0" y="0"/>
            <wp:positionH relativeFrom="page">
              <wp:posOffset>4806460</wp:posOffset>
            </wp:positionH>
            <wp:positionV relativeFrom="paragraph">
              <wp:posOffset>46069</wp:posOffset>
            </wp:positionV>
            <wp:extent cx="53975" cy="50800"/>
            <wp:effectExtent l="0" t="0" r="0" b="0"/>
            <wp:wrapNone/>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231F20"/>
          <w:sz w:val="18"/>
        </w:rPr>
        <w:t>x =</w:t>
      </w:r>
      <w:r>
        <w:rPr>
          <w:rFonts w:ascii="Lucida Sans Typewriter" w:hAnsi="Lucida Sans Typewriter"/>
          <w:color w:val="231F20"/>
          <w:spacing w:val="-4"/>
          <w:sz w:val="18"/>
        </w:rPr>
        <w:t xml:space="preserve"> </w:t>
      </w:r>
      <w:r>
        <w:rPr>
          <w:rFonts w:ascii="Lucida Sans Typewriter" w:hAnsi="Lucida Sans Typewriter"/>
          <w:color w:val="231F20"/>
          <w:sz w:val="18"/>
        </w:rPr>
        <w:t>/</w:t>
      </w:r>
      <w:r>
        <w:rPr>
          <w:rFonts w:ascii="Lucida Sans Typewriter" w:hAnsi="Lucida Sans Typewriter"/>
          <w:color w:val="231F20"/>
          <w:spacing w:val="-2"/>
          <w:sz w:val="18"/>
        </w:rPr>
        <w:t xml:space="preserve"> </w:t>
      </w:r>
      <w:r>
        <w:rPr>
          <w:rFonts w:ascii="Lucida Sans Typewriter" w:hAnsi="Lucida Sans Typewriter"/>
          <w:color w:val="231F20"/>
          <w:sz w:val="18"/>
        </w:rPr>
        <w:t>...</w:t>
      </w:r>
      <w:r>
        <w:rPr>
          <w:rFonts w:ascii="Lucida Sans Typewriter" w:hAnsi="Lucida Sans Typewriter"/>
          <w:color w:val="231F20"/>
          <w:sz w:val="18"/>
        </w:rPr>
        <w:tab/>
        <w:t>/;</w:t>
      </w:r>
    </w:p>
    <w:p w:rsidR="004F63DA" w:rsidRDefault="001558CD">
      <w:pPr>
        <w:spacing w:before="28"/>
        <w:ind w:left="884" w:right="852"/>
        <w:jc w:val="center"/>
        <w:rPr>
          <w:rFonts w:ascii="Lucida Sans Typewriter"/>
          <w:sz w:val="18"/>
        </w:rPr>
      </w:pPr>
      <w:r>
        <w:rPr>
          <w:rFonts w:ascii="Lucida Sans Typewriter"/>
          <w:color w:val="231F20"/>
          <w:sz w:val="18"/>
        </w:rPr>
        <w:t>// ...</w:t>
      </w:r>
    </w:p>
    <w:p w:rsidR="004F63DA" w:rsidRDefault="001558CD">
      <w:pPr>
        <w:spacing w:before="28"/>
        <w:ind w:left="1333"/>
        <w:rPr>
          <w:rFonts w:ascii="Lucida Sans Typewriter"/>
          <w:sz w:val="18"/>
        </w:rPr>
      </w:pPr>
      <w:r>
        <w:rPr>
          <w:rFonts w:ascii="Lucida Sans Typewriter"/>
          <w:color w:val="231F20"/>
          <w:w w:val="99"/>
          <w:sz w:val="18"/>
        </w:rPr>
        <w:t>}</w:t>
      </w:r>
    </w:p>
    <w:p w:rsidR="004F63DA" w:rsidRDefault="001558CD">
      <w:pPr>
        <w:spacing w:before="28"/>
        <w:ind w:left="1333"/>
        <w:rPr>
          <w:rFonts w:ascii="Lucida Sans Typewriter"/>
          <w:sz w:val="18"/>
        </w:rPr>
      </w:pPr>
      <w:r>
        <w:rPr>
          <w:rFonts w:ascii="Lucida Sans Typewriter"/>
          <w:color w:val="231F20"/>
          <w:sz w:val="18"/>
        </w:rPr>
        <w:t>// ...</w:t>
      </w:r>
    </w:p>
    <w:p w:rsidR="004F63DA" w:rsidRDefault="001558CD">
      <w:pPr>
        <w:spacing w:before="28"/>
        <w:ind w:left="901"/>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3747" w:space="696"/>
            <w:col w:w="4157"/>
          </w:cols>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86" w:right="874"/>
        <w:jc w:val="both"/>
      </w:pPr>
      <w:bookmarkStart w:id="68" w:name="_bookmark61"/>
      <w:bookmarkEnd w:id="68"/>
      <w:r>
        <w:rPr>
          <w:color w:val="231F20"/>
        </w:rPr>
        <w:t>The one exception to JavaScript’s lack of block scoping is, appropri- ately</w:t>
      </w:r>
      <w:r>
        <w:rPr>
          <w:color w:val="231F20"/>
          <w:spacing w:val="-8"/>
        </w:rPr>
        <w:t xml:space="preserve"> </w:t>
      </w:r>
      <w:r>
        <w:rPr>
          <w:color w:val="231F20"/>
        </w:rPr>
        <w:t>enough,</w:t>
      </w:r>
      <w:r>
        <w:rPr>
          <w:color w:val="231F20"/>
          <w:spacing w:val="-8"/>
        </w:rPr>
        <w:t xml:space="preserve"> </w:t>
      </w:r>
      <w:r>
        <w:rPr>
          <w:color w:val="231F20"/>
        </w:rPr>
        <w:t>exceptions.</w:t>
      </w:r>
      <w:r>
        <w:rPr>
          <w:color w:val="231F20"/>
          <w:spacing w:val="-8"/>
        </w:rPr>
        <w:t xml:space="preserve"> </w:t>
      </w:r>
      <w:r>
        <w:rPr>
          <w:color w:val="231F20"/>
        </w:rPr>
        <w:t>That</w:t>
      </w:r>
      <w:r>
        <w:rPr>
          <w:color w:val="231F20"/>
          <w:spacing w:val="-8"/>
        </w:rPr>
        <w:t xml:space="preserve"> </w:t>
      </w:r>
      <w:r>
        <w:rPr>
          <w:color w:val="231F20"/>
        </w:rPr>
        <w:t>is,</w:t>
      </w:r>
      <w:r>
        <w:rPr>
          <w:color w:val="231F20"/>
          <w:spacing w:val="-8"/>
        </w:rPr>
        <w:t xml:space="preserve"> </w:t>
      </w:r>
      <w:r>
        <w:rPr>
          <w:rFonts w:ascii="Lucida Sans Typewriter" w:hAnsi="Lucida Sans Typewriter"/>
          <w:color w:val="231F20"/>
          <w:spacing w:val="-6"/>
          <w:sz w:val="18"/>
        </w:rPr>
        <w:t>try</w:t>
      </w:r>
      <w:r>
        <w:rPr>
          <w:color w:val="231F20"/>
          <w:spacing w:val="-6"/>
        </w:rPr>
        <w:t>…</w:t>
      </w:r>
      <w:r>
        <w:rPr>
          <w:rFonts w:ascii="Lucida Sans Typewriter" w:hAnsi="Lucida Sans Typewriter"/>
          <w:color w:val="231F20"/>
          <w:spacing w:val="-6"/>
          <w:sz w:val="18"/>
        </w:rPr>
        <w:t>catch</w:t>
      </w:r>
      <w:r>
        <w:rPr>
          <w:rFonts w:ascii="Lucida Sans Typewriter" w:hAnsi="Lucida Sans Typewriter"/>
          <w:color w:val="231F20"/>
          <w:spacing w:val="-58"/>
          <w:sz w:val="18"/>
        </w:rPr>
        <w:t xml:space="preserve"> </w:t>
      </w:r>
      <w:r>
        <w:rPr>
          <w:color w:val="231F20"/>
        </w:rPr>
        <w:t>binds</w:t>
      </w:r>
      <w:r>
        <w:rPr>
          <w:color w:val="231F20"/>
          <w:spacing w:val="-8"/>
        </w:rPr>
        <w:t xml:space="preserve"> </w:t>
      </w:r>
      <w:r>
        <w:rPr>
          <w:color w:val="231F20"/>
        </w:rPr>
        <w:t>a</w:t>
      </w:r>
      <w:r>
        <w:rPr>
          <w:color w:val="231F20"/>
          <w:spacing w:val="-8"/>
        </w:rPr>
        <w:t xml:space="preserve"> </w:t>
      </w:r>
      <w:r>
        <w:rPr>
          <w:color w:val="231F20"/>
        </w:rPr>
        <w:t>caught</w:t>
      </w:r>
      <w:r>
        <w:rPr>
          <w:color w:val="231F20"/>
          <w:spacing w:val="-8"/>
        </w:rPr>
        <w:t xml:space="preserve"> </w:t>
      </w:r>
      <w:r>
        <w:rPr>
          <w:color w:val="231F20"/>
        </w:rPr>
        <w:t xml:space="preserve">exception to a variable that is scoped just to the </w:t>
      </w:r>
      <w:r>
        <w:rPr>
          <w:rFonts w:ascii="Lucida Sans Typewriter" w:hAnsi="Lucida Sans Typewriter"/>
          <w:color w:val="231F20"/>
          <w:spacing w:val="-3"/>
          <w:sz w:val="18"/>
        </w:rPr>
        <w:t>catch</w:t>
      </w:r>
      <w:r>
        <w:rPr>
          <w:rFonts w:ascii="Lucida Sans Typewriter" w:hAnsi="Lucida Sans Typewriter"/>
          <w:color w:val="231F20"/>
          <w:spacing w:val="-55"/>
          <w:sz w:val="18"/>
        </w:rPr>
        <w:t xml:space="preserve"> </w:t>
      </w:r>
      <w:r>
        <w:rPr>
          <w:color w:val="231F20"/>
        </w:rPr>
        <w:t>block:</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 {</w:t>
      </w:r>
    </w:p>
    <w:p w:rsidR="004F63DA" w:rsidRDefault="001558CD">
      <w:pPr>
        <w:spacing w:before="28" w:line="271" w:lineRule="auto"/>
        <w:ind w:left="1319" w:right="4332"/>
        <w:rPr>
          <w:rFonts w:ascii="Lucida Sans Typewriter"/>
          <w:sz w:val="18"/>
        </w:rPr>
      </w:pPr>
      <w:r>
        <w:rPr>
          <w:rFonts w:ascii="Lucida Sans Typewriter"/>
          <w:b/>
          <w:color w:val="231F20"/>
          <w:sz w:val="18"/>
        </w:rPr>
        <w:t xml:space="preserve">var </w:t>
      </w:r>
      <w:r>
        <w:rPr>
          <w:rFonts w:ascii="Lucida Sans Typewriter"/>
          <w:color w:val="231F20"/>
          <w:sz w:val="18"/>
        </w:rPr>
        <w:t xml:space="preserve">x = </w:t>
      </w:r>
      <w:r>
        <w:rPr>
          <w:rFonts w:ascii="Lucida Sans Typewriter"/>
          <w:color w:val="098140"/>
          <w:sz w:val="18"/>
        </w:rPr>
        <w:t>"var"</w:t>
      </w:r>
      <w:r>
        <w:rPr>
          <w:rFonts w:ascii="Lucida Sans Typewriter"/>
          <w:color w:val="231F20"/>
          <w:sz w:val="18"/>
        </w:rPr>
        <w:t>, result = []; result.</w:t>
      </w:r>
      <w:r>
        <w:rPr>
          <w:rFonts w:ascii="Lucida Sans Typewriter"/>
          <w:color w:val="3953A4"/>
          <w:sz w:val="18"/>
        </w:rPr>
        <w:t>push</w:t>
      </w:r>
      <w:r>
        <w:rPr>
          <w:rFonts w:ascii="Lucida Sans Typewriter"/>
          <w:color w:val="231F20"/>
          <w:sz w:val="18"/>
        </w:rPr>
        <w:t>(x);</w:t>
      </w:r>
    </w:p>
    <w:p w:rsidR="004F63DA" w:rsidRDefault="001558CD">
      <w:pPr>
        <w:spacing w:before="1"/>
        <w:ind w:left="1319"/>
        <w:rPr>
          <w:rFonts w:ascii="Lucida Sans Typewriter"/>
          <w:sz w:val="18"/>
        </w:rPr>
      </w:pPr>
      <w:r>
        <w:rPr>
          <w:rFonts w:ascii="Lucida Sans Typewriter"/>
          <w:b/>
          <w:color w:val="231F20"/>
          <w:sz w:val="18"/>
        </w:rPr>
        <w:t xml:space="preserve">try </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b/>
          <w:color w:val="231F20"/>
          <w:sz w:val="18"/>
        </w:rPr>
        <w:t xml:space="preserve">throw </w:t>
      </w:r>
      <w:r>
        <w:rPr>
          <w:rFonts w:ascii="Lucida Sans Typewriter"/>
          <w:color w:val="098140"/>
          <w:sz w:val="18"/>
        </w:rPr>
        <w:t>"exception"</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catch </w:t>
      </w:r>
      <w:r>
        <w:rPr>
          <w:rFonts w:ascii="Lucida Sans Typewriter"/>
          <w:color w:val="231F20"/>
          <w:sz w:val="18"/>
        </w:rPr>
        <w:t>(x) {</w:t>
      </w:r>
    </w:p>
    <w:p w:rsidR="004F63DA" w:rsidRDefault="001558CD">
      <w:pPr>
        <w:spacing w:before="27"/>
        <w:ind w:left="1752"/>
        <w:rPr>
          <w:rFonts w:ascii="Lucida Sans Typewriter"/>
          <w:sz w:val="18"/>
        </w:rPr>
      </w:pPr>
      <w:r>
        <w:rPr>
          <w:rFonts w:ascii="Lucida Sans Typewriter"/>
          <w:color w:val="231F20"/>
          <w:sz w:val="18"/>
        </w:rPr>
        <w:t xml:space="preserve">x = </w:t>
      </w:r>
      <w:r>
        <w:rPr>
          <w:rFonts w:ascii="Lucida Sans Typewriter"/>
          <w:color w:val="098140"/>
          <w:sz w:val="18"/>
        </w:rPr>
        <w:t>"catch"</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bookmarkStart w:id="69" w:name="Item_13:_Use_Immediately_Invoked_Functio"/>
      <w:bookmarkStart w:id="70" w:name="_bookmark62"/>
      <w:bookmarkEnd w:id="69"/>
      <w:bookmarkEnd w:id="70"/>
      <w:r>
        <w:rPr>
          <w:rFonts w:ascii="Lucida Sans Typewriter"/>
          <w:color w:val="231F20"/>
          <w:sz w:val="18"/>
        </w:rPr>
        <w:t>result.</w:t>
      </w:r>
      <w:r>
        <w:rPr>
          <w:rFonts w:ascii="Lucida Sans Typewriter"/>
          <w:color w:val="3953A4"/>
          <w:sz w:val="18"/>
        </w:rPr>
        <w:t>push</w:t>
      </w:r>
      <w:r>
        <w:rPr>
          <w:rFonts w:ascii="Lucida Sans Typewriter"/>
          <w:color w:val="231F20"/>
          <w:sz w:val="18"/>
        </w:rPr>
        <w:t>(x);</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color w:val="3953A4"/>
          <w:sz w:val="18"/>
        </w:rPr>
        <w:t>test</w:t>
      </w:r>
      <w:r>
        <w:rPr>
          <w:rFonts w:ascii="Lucida Sans Typewriter"/>
          <w:color w:val="231F20"/>
          <w:sz w:val="18"/>
        </w:rPr>
        <w:t xml:space="preserve">(); </w:t>
      </w:r>
      <w:r>
        <w:rPr>
          <w:rFonts w:ascii="Lucida Sans Typewriter"/>
          <w:i/>
          <w:color w:val="231F20"/>
          <w:sz w:val="18"/>
        </w:rPr>
        <w:t>// ["var", "var"]</w:t>
      </w:r>
    </w:p>
    <w:p w:rsidR="004F63DA" w:rsidRDefault="004F63DA">
      <w:pPr>
        <w:pStyle w:val="Textoindependiente"/>
        <w:spacing w:before="7"/>
        <w:rPr>
          <w:rFonts w:ascii="Lucida Sans Typewriter"/>
          <w:i/>
          <w:sz w:val="21"/>
        </w:rPr>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59"/>
        </w:numPr>
        <w:tabs>
          <w:tab w:val="left" w:pos="1067"/>
        </w:tabs>
        <w:spacing w:line="244" w:lineRule="auto"/>
        <w:ind w:right="875"/>
        <w:rPr>
          <w:sz w:val="20"/>
        </w:rPr>
      </w:pPr>
      <w:r>
        <w:rPr>
          <w:color w:val="231F20"/>
          <w:sz w:val="20"/>
        </w:rPr>
        <w:t xml:space="preserve">Variable declarations </w:t>
      </w:r>
      <w:r>
        <w:rPr>
          <w:color w:val="231F20"/>
          <w:spacing w:val="1"/>
          <w:sz w:val="20"/>
        </w:rPr>
        <w:t xml:space="preserve">within </w:t>
      </w:r>
      <w:r>
        <w:rPr>
          <w:color w:val="231F20"/>
          <w:sz w:val="20"/>
        </w:rPr>
        <w:t>a block are implicitly hoisted to the top of their enclosing</w:t>
      </w:r>
      <w:r>
        <w:rPr>
          <w:color w:val="231F20"/>
          <w:spacing w:val="-3"/>
          <w:sz w:val="20"/>
        </w:rPr>
        <w:t xml:space="preserve"> </w:t>
      </w:r>
      <w:r>
        <w:rPr>
          <w:color w:val="231F20"/>
          <w:sz w:val="20"/>
        </w:rPr>
        <w:t>function.</w:t>
      </w:r>
    </w:p>
    <w:p w:rsidR="004F63DA" w:rsidRDefault="001558CD">
      <w:pPr>
        <w:pStyle w:val="Prrafodelista"/>
        <w:numPr>
          <w:ilvl w:val="0"/>
          <w:numId w:val="59"/>
        </w:numPr>
        <w:tabs>
          <w:tab w:val="left" w:pos="1067"/>
        </w:tabs>
        <w:spacing w:before="119"/>
        <w:rPr>
          <w:sz w:val="20"/>
        </w:rPr>
      </w:pPr>
      <w:r>
        <w:rPr>
          <w:color w:val="231F20"/>
          <w:sz w:val="20"/>
        </w:rPr>
        <w:t>Redeclarations of a variable are treated as a single</w:t>
      </w:r>
      <w:r>
        <w:rPr>
          <w:color w:val="231F20"/>
          <w:spacing w:val="3"/>
          <w:sz w:val="20"/>
        </w:rPr>
        <w:t xml:space="preserve"> </w:t>
      </w:r>
      <w:r>
        <w:rPr>
          <w:color w:val="231F20"/>
          <w:sz w:val="20"/>
        </w:rPr>
        <w:t>variable.</w:t>
      </w:r>
    </w:p>
    <w:p w:rsidR="004F63DA" w:rsidRDefault="001558CD">
      <w:pPr>
        <w:pStyle w:val="Prrafodelista"/>
        <w:numPr>
          <w:ilvl w:val="0"/>
          <w:numId w:val="59"/>
        </w:numPr>
        <w:tabs>
          <w:tab w:val="left" w:pos="1067"/>
        </w:tabs>
        <w:spacing w:line="244" w:lineRule="auto"/>
        <w:ind w:right="875"/>
        <w:rPr>
          <w:sz w:val="20"/>
        </w:rPr>
      </w:pPr>
      <w:r>
        <w:rPr>
          <w:color w:val="231F20"/>
          <w:sz w:val="20"/>
        </w:rPr>
        <w:t>Consider manually hoisting local variable declarations to avoid confusion.</w:t>
      </w:r>
    </w:p>
    <w:p w:rsidR="004F63DA" w:rsidRDefault="004F63DA">
      <w:pPr>
        <w:pStyle w:val="Textoindependiente"/>
        <w:spacing w:before="7"/>
        <w:rPr>
          <w:sz w:val="27"/>
        </w:rPr>
      </w:pPr>
    </w:p>
    <w:p w:rsidR="004F63DA" w:rsidRDefault="001558CD">
      <w:pPr>
        <w:pStyle w:val="Ttulo2"/>
        <w:spacing w:before="1" w:line="237" w:lineRule="auto"/>
        <w:ind w:left="2059" w:right="2099" w:hanging="1174"/>
        <w:rPr>
          <w:b/>
        </w:rPr>
      </w:pPr>
      <w:hyperlink w:anchor="_bookmark0" w:history="1">
        <w:r>
          <w:rPr>
            <w:b/>
            <w:color w:val="0083AE"/>
          </w:rPr>
          <w:t>Item 13: Use Immediately Invoked Function Expressions to Create Local Scopes</w:t>
        </w:r>
      </w:hyperlink>
    </w:p>
    <w:p w:rsidR="004F63DA" w:rsidRDefault="001558CD">
      <w:pPr>
        <w:pStyle w:val="Textoindependiente"/>
        <w:spacing w:before="155"/>
        <w:ind w:left="886"/>
      </w:pPr>
      <w:r>
        <w:rPr>
          <w:color w:val="231F20"/>
        </w:rPr>
        <w:t>What does this (buggy!) program compute?</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wrapElements</w:t>
      </w:r>
      <w:r>
        <w:rPr>
          <w:rFonts w:ascii="Lucida Sans Typewriter"/>
          <w:color w:val="231F20"/>
          <w:sz w:val="18"/>
        </w:rPr>
        <w:t>(a)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result = [], i, n;</w:t>
      </w:r>
    </w:p>
    <w:p w:rsidR="004F63DA" w:rsidRDefault="001558CD">
      <w:pPr>
        <w:spacing w:before="27" w:line="271" w:lineRule="auto"/>
        <w:ind w:left="1752" w:right="2203" w:hanging="433"/>
        <w:rPr>
          <w:rFonts w:ascii="Lucida Sans Typewriter"/>
          <w:sz w:val="18"/>
        </w:rPr>
      </w:pPr>
      <w:r>
        <w:rPr>
          <w:rFonts w:ascii="Lucida Sans Typewriter"/>
          <w:b/>
          <w:color w:val="231F20"/>
          <w:sz w:val="18"/>
        </w:rPr>
        <w:t xml:space="preserve">for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a.length; i &lt; n; i++) { result[i]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231F20"/>
          <w:sz w:val="18"/>
        </w:rPr>
        <w:t>a[i]; };</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3"/>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wrapped = </w:t>
      </w:r>
      <w:r>
        <w:rPr>
          <w:rFonts w:ascii="Lucida Sans Typewriter"/>
          <w:color w:val="3953A4"/>
          <w:sz w:val="18"/>
        </w:rPr>
        <w:t>wrapElements</w:t>
      </w:r>
      <w:r>
        <w:rPr>
          <w:rFonts w:ascii="Lucida Sans Typewriter"/>
          <w:color w:val="231F20"/>
          <w:sz w:val="18"/>
        </w:rPr>
        <w:t>([</w:t>
      </w:r>
      <w:r>
        <w:rPr>
          <w:rFonts w:ascii="Lucida Sans Typewriter"/>
          <w:color w:val="7D277D"/>
          <w:sz w:val="18"/>
        </w:rPr>
        <w:t>10</w:t>
      </w:r>
      <w:r>
        <w:rPr>
          <w:rFonts w:ascii="Lucida Sans Typewriter"/>
          <w:color w:val="231F20"/>
          <w:sz w:val="18"/>
        </w:rPr>
        <w:t xml:space="preserve">, </w:t>
      </w:r>
      <w:r>
        <w:rPr>
          <w:rFonts w:ascii="Lucida Sans Typewriter"/>
          <w:color w:val="7D277D"/>
          <w:sz w:val="18"/>
        </w:rPr>
        <w:t>20</w:t>
      </w:r>
      <w:r>
        <w:rPr>
          <w:rFonts w:ascii="Lucida Sans Typewriter"/>
          <w:color w:val="231F20"/>
          <w:sz w:val="18"/>
        </w:rPr>
        <w:t xml:space="preserve">, </w:t>
      </w:r>
      <w:r>
        <w:rPr>
          <w:rFonts w:ascii="Lucida Sans Typewriter"/>
          <w:color w:val="7D277D"/>
          <w:sz w:val="18"/>
        </w:rPr>
        <w:t>30</w:t>
      </w:r>
      <w:r>
        <w:rPr>
          <w:rFonts w:ascii="Lucida Sans Typewriter"/>
          <w:color w:val="231F20"/>
          <w:sz w:val="18"/>
        </w:rPr>
        <w:t xml:space="preserve">, </w:t>
      </w:r>
      <w:r>
        <w:rPr>
          <w:rFonts w:ascii="Lucida Sans Typewriter"/>
          <w:color w:val="7D277D"/>
          <w:sz w:val="18"/>
        </w:rPr>
        <w:t>40</w:t>
      </w:r>
      <w:r>
        <w:rPr>
          <w:rFonts w:ascii="Lucida Sans Typewriter"/>
          <w:color w:val="231F20"/>
          <w:sz w:val="18"/>
        </w:rPr>
        <w:t xml:space="preserve">, </w:t>
      </w:r>
      <w:r>
        <w:rPr>
          <w:rFonts w:ascii="Lucida Sans Typewriter"/>
          <w:color w:val="7D277D"/>
          <w:sz w:val="18"/>
        </w:rPr>
        <w:t>50</w:t>
      </w:r>
      <w:r>
        <w:rPr>
          <w:rFonts w:ascii="Lucida Sans Typewriter"/>
          <w:color w:val="231F20"/>
          <w:sz w:val="18"/>
        </w:rPr>
        <w:t>]);</w:t>
      </w:r>
    </w:p>
    <w:p w:rsidR="004F63DA" w:rsidRDefault="001558CD">
      <w:pPr>
        <w:spacing w:before="28" w:line="271" w:lineRule="auto"/>
        <w:ind w:left="886" w:right="5633"/>
        <w:rPr>
          <w:rFonts w:ascii="Lucida Sans Typewriter"/>
          <w:i/>
          <w:sz w:val="18"/>
        </w:rPr>
      </w:pPr>
      <w:r>
        <w:rPr>
          <w:rFonts w:ascii="Lucida Sans Typewriter"/>
          <w:b/>
          <w:color w:val="231F20"/>
          <w:sz w:val="18"/>
        </w:rPr>
        <w:t xml:space="preserve">var </w:t>
      </w:r>
      <w:r>
        <w:rPr>
          <w:rFonts w:ascii="Lucida Sans Typewriter"/>
          <w:color w:val="231F20"/>
          <w:sz w:val="18"/>
        </w:rPr>
        <w:t>f = wrapped[</w:t>
      </w:r>
      <w:r>
        <w:rPr>
          <w:rFonts w:ascii="Lucida Sans Typewriter"/>
          <w:color w:val="7D277D"/>
          <w:sz w:val="18"/>
        </w:rPr>
        <w:t>0</w:t>
      </w:r>
      <w:r>
        <w:rPr>
          <w:rFonts w:ascii="Lucida Sans Typewriter"/>
          <w:color w:val="231F20"/>
          <w:sz w:val="18"/>
        </w:rPr>
        <w:t xml:space="preserve">]; f(); </w:t>
      </w:r>
      <w:r>
        <w:rPr>
          <w:rFonts w:ascii="Lucida Sans Typewriter"/>
          <w:i/>
          <w:color w:val="231F20"/>
          <w:sz w:val="18"/>
        </w:rPr>
        <w:t>// ?</w:t>
      </w:r>
    </w:p>
    <w:p w:rsidR="004F63DA" w:rsidRDefault="001558CD">
      <w:pPr>
        <w:pStyle w:val="Textoindependiente"/>
        <w:spacing w:before="107" w:line="244" w:lineRule="auto"/>
        <w:ind w:left="886" w:right="979" w:hanging="1"/>
      </w:pPr>
      <w:r>
        <w:rPr>
          <w:color w:val="231F20"/>
        </w:rPr>
        <w:t xml:space="preserve">The programmer may have intended </w:t>
      </w:r>
      <w:r>
        <w:rPr>
          <w:color w:val="231F20"/>
          <w:spacing w:val="-3"/>
        </w:rPr>
        <w:t xml:space="preserve">for </w:t>
      </w:r>
      <w:r>
        <w:rPr>
          <w:color w:val="231F20"/>
        </w:rPr>
        <w:t xml:space="preserve">it to produce </w:t>
      </w:r>
      <w:r>
        <w:rPr>
          <w:rFonts w:ascii="Lucida Sans Typewriter"/>
          <w:color w:val="231F20"/>
          <w:spacing w:val="-4"/>
          <w:sz w:val="18"/>
        </w:rPr>
        <w:t>10</w:t>
      </w:r>
      <w:r>
        <w:rPr>
          <w:color w:val="231F20"/>
          <w:spacing w:val="-4"/>
        </w:rPr>
        <w:t xml:space="preserve">, </w:t>
      </w:r>
      <w:r>
        <w:rPr>
          <w:color w:val="231F20"/>
          <w:spacing w:val="-3"/>
        </w:rPr>
        <w:t xml:space="preserve">but </w:t>
      </w:r>
      <w:r>
        <w:rPr>
          <w:color w:val="231F20"/>
        </w:rPr>
        <w:t xml:space="preserve">it actu- ally produces the </w:t>
      </w:r>
      <w:r>
        <w:rPr>
          <w:rFonts w:ascii="Lucida Sans Typewriter"/>
          <w:color w:val="231F20"/>
          <w:sz w:val="18"/>
        </w:rPr>
        <w:t>undefined</w:t>
      </w:r>
      <w:r>
        <w:rPr>
          <w:rFonts w:ascii="Lucida Sans Typewriter"/>
          <w:color w:val="231F20"/>
          <w:spacing w:val="-57"/>
          <w:sz w:val="18"/>
        </w:rPr>
        <w:t xml:space="preserve"> </w:t>
      </w:r>
      <w:r>
        <w:rPr>
          <w:color w:val="231F20"/>
        </w:rPr>
        <w:t>value.</w:t>
      </w:r>
    </w:p>
    <w:p w:rsidR="004F63DA" w:rsidRDefault="004F63DA">
      <w:pPr>
        <w:spacing w:line="244" w:lineRule="auto"/>
        <w:sectPr w:rsidR="004F63DA">
          <w:headerReference w:type="even" r:id="rId46"/>
          <w:pgSz w:w="8940" w:h="13090"/>
          <w:pgMar w:top="920" w:right="180" w:bottom="280" w:left="160" w:header="708" w:footer="0" w:gutter="0"/>
          <w:pgNumType w:start="44"/>
          <w:cols w:space="720"/>
        </w:sectPr>
      </w:pPr>
    </w:p>
    <w:p w:rsidR="004F63DA" w:rsidRDefault="001558CD">
      <w:pPr>
        <w:tabs>
          <w:tab w:val="right" w:pos="7715"/>
        </w:tabs>
        <w:spacing w:before="76"/>
        <w:ind w:left="3408"/>
        <w:rPr>
          <w:b/>
          <w:sz w:val="18"/>
        </w:rPr>
      </w:pPr>
      <w:r>
        <w:rPr>
          <w:b/>
          <w:color w:val="231F20"/>
          <w:sz w:val="16"/>
        </w:rPr>
        <w:lastRenderedPageBreak/>
        <w:t xml:space="preserve">Item 13:  Use </w:t>
      </w:r>
      <w:r>
        <w:rPr>
          <w:b/>
          <w:color w:val="231F20"/>
          <w:spacing w:val="1"/>
          <w:sz w:val="16"/>
        </w:rPr>
        <w:t xml:space="preserve">IIFEs </w:t>
      </w:r>
      <w:r>
        <w:rPr>
          <w:b/>
          <w:color w:val="231F20"/>
          <w:sz w:val="16"/>
        </w:rPr>
        <w:t>to Create</w:t>
      </w:r>
      <w:r>
        <w:rPr>
          <w:b/>
          <w:color w:val="231F20"/>
          <w:spacing w:val="-22"/>
          <w:sz w:val="16"/>
        </w:rPr>
        <w:t xml:space="preserve"> </w:t>
      </w:r>
      <w:r>
        <w:rPr>
          <w:b/>
          <w:color w:val="231F20"/>
          <w:spacing w:val="1"/>
          <w:sz w:val="16"/>
        </w:rPr>
        <w:t>Local</w:t>
      </w:r>
      <w:r>
        <w:rPr>
          <w:b/>
          <w:color w:val="231F20"/>
          <w:sz w:val="16"/>
        </w:rPr>
        <w:t xml:space="preserve"> Scopes</w:t>
      </w:r>
      <w:r>
        <w:rPr>
          <w:b/>
          <w:color w:val="231F20"/>
          <w:sz w:val="16"/>
        </w:rPr>
        <w:tab/>
      </w:r>
      <w:r>
        <w:rPr>
          <w:b/>
          <w:color w:val="231F20"/>
          <w:sz w:val="18"/>
        </w:rPr>
        <w:t>45</w:t>
      </w:r>
    </w:p>
    <w:p w:rsidR="004F63DA" w:rsidRDefault="004F63DA">
      <w:pPr>
        <w:pStyle w:val="Textoindependiente"/>
        <w:spacing w:before="6"/>
        <w:rPr>
          <w:b/>
          <w:sz w:val="27"/>
        </w:rPr>
      </w:pPr>
    </w:p>
    <w:p w:rsidR="004F63DA" w:rsidRDefault="001558CD">
      <w:pPr>
        <w:pStyle w:val="Textoindependiente"/>
        <w:spacing w:line="244" w:lineRule="auto"/>
        <w:ind w:left="891" w:right="869"/>
        <w:jc w:val="both"/>
      </w:pPr>
      <w:r>
        <w:rPr>
          <w:color w:val="231F20"/>
        </w:rPr>
        <w:t xml:space="preserve">The way to make sense of this example is to understand the distinc- tion between binding and assignment. Entering a scope at runtime allocates a “slot” in memory for each variable binding in that scope. The </w:t>
      </w:r>
      <w:r>
        <w:rPr>
          <w:rFonts w:ascii="Lucida Sans Typewriter" w:hAnsi="Lucida Sans Typewriter"/>
          <w:color w:val="231F20"/>
          <w:sz w:val="18"/>
        </w:rPr>
        <w:t xml:space="preserve">wrapElements </w:t>
      </w:r>
      <w:r>
        <w:rPr>
          <w:color w:val="231F20"/>
        </w:rPr>
        <w:t xml:space="preserve">function binds three local variables: </w:t>
      </w:r>
      <w:r>
        <w:rPr>
          <w:rFonts w:ascii="Lucida Sans Typewriter" w:hAnsi="Lucida Sans Typewriter"/>
          <w:color w:val="231F20"/>
          <w:sz w:val="18"/>
        </w:rPr>
        <w:t>result</w:t>
      </w:r>
      <w:r>
        <w:rPr>
          <w:color w:val="231F20"/>
        </w:rPr>
        <w:t xml:space="preserve">, </w:t>
      </w:r>
      <w:r>
        <w:rPr>
          <w:rFonts w:ascii="Lucida Sans Typewriter" w:hAnsi="Lucida Sans Typewriter"/>
          <w:color w:val="231F20"/>
          <w:sz w:val="18"/>
        </w:rPr>
        <w:t>i</w:t>
      </w:r>
      <w:r>
        <w:rPr>
          <w:color w:val="231F20"/>
        </w:rPr>
        <w:t>, and</w:t>
      </w:r>
    </w:p>
    <w:p w:rsidR="004F63DA" w:rsidRDefault="001558CD">
      <w:pPr>
        <w:pStyle w:val="Textoindependiente"/>
        <w:spacing w:line="244" w:lineRule="auto"/>
        <w:ind w:left="891" w:right="870"/>
        <w:jc w:val="both"/>
      </w:pPr>
      <w:r>
        <w:rPr>
          <w:rFonts w:ascii="Lucida Sans Typewriter"/>
          <w:color w:val="231F20"/>
          <w:sz w:val="18"/>
        </w:rPr>
        <w:t>n</w:t>
      </w:r>
      <w:r>
        <w:rPr>
          <w:color w:val="231F20"/>
        </w:rPr>
        <w:t xml:space="preserve">. So when it is called, </w:t>
      </w:r>
      <w:r>
        <w:rPr>
          <w:rFonts w:ascii="Lucida Sans Typewriter"/>
          <w:color w:val="231F20"/>
          <w:spacing w:val="-3"/>
          <w:sz w:val="18"/>
        </w:rPr>
        <w:t xml:space="preserve">wrapElements </w:t>
      </w:r>
      <w:r>
        <w:rPr>
          <w:color w:val="231F20"/>
        </w:rPr>
        <w:t xml:space="preserve">allocates slots </w:t>
      </w:r>
      <w:r>
        <w:rPr>
          <w:color w:val="231F20"/>
          <w:spacing w:val="-3"/>
        </w:rPr>
        <w:t xml:space="preserve">for </w:t>
      </w:r>
      <w:r>
        <w:rPr>
          <w:color w:val="231F20"/>
        </w:rPr>
        <w:t xml:space="preserve">these three variables. On each iteration of the </w:t>
      </w:r>
      <w:r>
        <w:rPr>
          <w:color w:val="231F20"/>
          <w:spacing w:val="-3"/>
        </w:rPr>
        <w:t xml:space="preserve">loop, </w:t>
      </w:r>
      <w:r>
        <w:rPr>
          <w:color w:val="231F20"/>
        </w:rPr>
        <w:t xml:space="preserve">the loop body allocates a clo- sure </w:t>
      </w:r>
      <w:r>
        <w:rPr>
          <w:color w:val="231F20"/>
          <w:spacing w:val="-3"/>
        </w:rPr>
        <w:t xml:space="preserve">for </w:t>
      </w:r>
      <w:r>
        <w:rPr>
          <w:color w:val="231F20"/>
        </w:rPr>
        <w:t xml:space="preserve">the nested function. The bug </w:t>
      </w:r>
      <w:r>
        <w:rPr>
          <w:color w:val="231F20"/>
          <w:spacing w:val="1"/>
        </w:rPr>
        <w:t xml:space="preserve">in </w:t>
      </w:r>
      <w:r>
        <w:rPr>
          <w:color w:val="231F20"/>
        </w:rPr>
        <w:t>the program comes from the fact that the programmer apparently expected the function to store the</w:t>
      </w:r>
      <w:r>
        <w:rPr>
          <w:color w:val="231F20"/>
          <w:spacing w:val="-4"/>
        </w:rPr>
        <w:t xml:space="preserve"> </w:t>
      </w:r>
      <w:r>
        <w:rPr>
          <w:color w:val="231F20"/>
        </w:rPr>
        <w:t>value</w:t>
      </w:r>
      <w:r>
        <w:rPr>
          <w:color w:val="231F20"/>
          <w:spacing w:val="-4"/>
        </w:rPr>
        <w:t xml:space="preserve"> </w:t>
      </w:r>
      <w:r>
        <w:rPr>
          <w:color w:val="231F20"/>
        </w:rPr>
        <w:t>of</w:t>
      </w:r>
      <w:r>
        <w:rPr>
          <w:color w:val="231F20"/>
          <w:spacing w:val="-4"/>
        </w:rPr>
        <w:t xml:space="preserve"> </w:t>
      </w:r>
      <w:r>
        <w:rPr>
          <w:rFonts w:ascii="Lucida Sans Typewriter"/>
          <w:color w:val="231F20"/>
          <w:sz w:val="18"/>
        </w:rPr>
        <w:t>i</w:t>
      </w:r>
      <w:r>
        <w:rPr>
          <w:rFonts w:ascii="Lucida Sans Typewriter"/>
          <w:color w:val="231F20"/>
          <w:spacing w:val="-55"/>
          <w:sz w:val="18"/>
        </w:rPr>
        <w:t xml:space="preserve"> </w:t>
      </w:r>
      <w:r>
        <w:rPr>
          <w:color w:val="231F20"/>
        </w:rPr>
        <w:t>at</w:t>
      </w:r>
      <w:r>
        <w:rPr>
          <w:color w:val="231F20"/>
          <w:spacing w:val="-4"/>
        </w:rPr>
        <w:t xml:space="preserve"> </w:t>
      </w:r>
      <w:r>
        <w:rPr>
          <w:color w:val="231F20"/>
        </w:rPr>
        <w:t>the</w:t>
      </w:r>
      <w:r>
        <w:rPr>
          <w:color w:val="231F20"/>
          <w:spacing w:val="-4"/>
        </w:rPr>
        <w:t xml:space="preserve"> </w:t>
      </w:r>
      <w:r>
        <w:rPr>
          <w:color w:val="231F20"/>
        </w:rPr>
        <w:t>time</w:t>
      </w:r>
      <w:r>
        <w:rPr>
          <w:color w:val="231F20"/>
          <w:spacing w:val="-4"/>
        </w:rPr>
        <w:t xml:space="preserve"> </w:t>
      </w:r>
      <w:r>
        <w:rPr>
          <w:color w:val="231F20"/>
        </w:rPr>
        <w:t>the</w:t>
      </w:r>
      <w:r>
        <w:rPr>
          <w:color w:val="231F20"/>
          <w:spacing w:val="-4"/>
        </w:rPr>
        <w:t xml:space="preserve"> </w:t>
      </w:r>
      <w:r>
        <w:rPr>
          <w:color w:val="231F20"/>
        </w:rPr>
        <w:t>nested</w:t>
      </w:r>
      <w:r>
        <w:rPr>
          <w:color w:val="231F20"/>
          <w:spacing w:val="-4"/>
        </w:rPr>
        <w:t xml:space="preserve"> </w:t>
      </w:r>
      <w:r>
        <w:rPr>
          <w:color w:val="231F20"/>
        </w:rPr>
        <w:t>function</w:t>
      </w:r>
      <w:r>
        <w:rPr>
          <w:color w:val="231F20"/>
          <w:spacing w:val="-4"/>
        </w:rPr>
        <w:t xml:space="preserve"> </w:t>
      </w:r>
      <w:r>
        <w:rPr>
          <w:color w:val="231F20"/>
        </w:rPr>
        <w:t>was</w:t>
      </w:r>
      <w:r>
        <w:rPr>
          <w:color w:val="231F20"/>
          <w:spacing w:val="-4"/>
        </w:rPr>
        <w:t xml:space="preserve"> </w:t>
      </w:r>
      <w:r>
        <w:rPr>
          <w:color w:val="231F20"/>
        </w:rPr>
        <w:t>created.</w:t>
      </w:r>
      <w:r>
        <w:rPr>
          <w:color w:val="231F20"/>
          <w:spacing w:val="-4"/>
        </w:rPr>
        <w:t xml:space="preserve"> </w:t>
      </w:r>
      <w:r>
        <w:rPr>
          <w:color w:val="231F20"/>
        </w:rPr>
        <w:t>But</w:t>
      </w:r>
      <w:r>
        <w:rPr>
          <w:color w:val="231F20"/>
          <w:spacing w:val="-4"/>
        </w:rPr>
        <w:t xml:space="preserve"> </w:t>
      </w:r>
      <w:r>
        <w:rPr>
          <w:color w:val="231F20"/>
          <w:spacing w:val="1"/>
        </w:rPr>
        <w:t>in</w:t>
      </w:r>
      <w:r>
        <w:rPr>
          <w:color w:val="231F20"/>
          <w:spacing w:val="-4"/>
        </w:rPr>
        <w:t xml:space="preserve"> </w:t>
      </w:r>
      <w:r>
        <w:rPr>
          <w:color w:val="231F20"/>
        </w:rPr>
        <w:t xml:space="preserve">fact, it contains a </w:t>
      </w:r>
      <w:r>
        <w:rPr>
          <w:i/>
          <w:color w:val="231F20"/>
          <w:spacing w:val="-4"/>
        </w:rPr>
        <w:t xml:space="preserve">reference </w:t>
      </w:r>
      <w:r>
        <w:rPr>
          <w:color w:val="231F20"/>
        </w:rPr>
        <w:t xml:space="preserve">to </w:t>
      </w:r>
      <w:r>
        <w:rPr>
          <w:rFonts w:ascii="Lucida Sans Typewriter"/>
          <w:color w:val="231F20"/>
          <w:spacing w:val="-8"/>
          <w:sz w:val="18"/>
        </w:rPr>
        <w:t>i</w:t>
      </w:r>
      <w:r>
        <w:rPr>
          <w:color w:val="231F20"/>
          <w:spacing w:val="-8"/>
        </w:rPr>
        <w:t xml:space="preserve">. </w:t>
      </w:r>
      <w:r>
        <w:rPr>
          <w:color w:val="231F20"/>
        </w:rPr>
        <w:t xml:space="preserve">Since the value of </w:t>
      </w:r>
      <w:r>
        <w:rPr>
          <w:rFonts w:ascii="Lucida Sans Typewriter"/>
          <w:color w:val="231F20"/>
          <w:sz w:val="18"/>
        </w:rPr>
        <w:t xml:space="preserve">i </w:t>
      </w:r>
      <w:r>
        <w:rPr>
          <w:color w:val="231F20"/>
        </w:rPr>
        <w:t xml:space="preserve">changes after each function is created, the inner functions end up seeing the </w:t>
      </w:r>
      <w:r>
        <w:rPr>
          <w:color w:val="231F20"/>
          <w:spacing w:val="2"/>
        </w:rPr>
        <w:t xml:space="preserve">final </w:t>
      </w:r>
      <w:r>
        <w:rPr>
          <w:color w:val="231F20"/>
        </w:rPr>
        <w:t xml:space="preserve">value of </w:t>
      </w:r>
      <w:r>
        <w:rPr>
          <w:rFonts w:ascii="Lucida Sans Typewriter"/>
          <w:color w:val="231F20"/>
          <w:spacing w:val="-8"/>
          <w:sz w:val="18"/>
        </w:rPr>
        <w:t>i</w:t>
      </w:r>
      <w:r>
        <w:rPr>
          <w:color w:val="231F20"/>
          <w:spacing w:val="-8"/>
        </w:rPr>
        <w:t xml:space="preserve">. </w:t>
      </w:r>
      <w:r>
        <w:rPr>
          <w:color w:val="231F20"/>
        </w:rPr>
        <w:t>This is the key point about</w:t>
      </w:r>
      <w:r>
        <w:rPr>
          <w:color w:val="231F20"/>
          <w:spacing w:val="5"/>
        </w:rPr>
        <w:t xml:space="preserve"> </w:t>
      </w:r>
      <w:r>
        <w:rPr>
          <w:color w:val="231F20"/>
        </w:rPr>
        <w:t>closures:</w:t>
      </w:r>
    </w:p>
    <w:p w:rsidR="004F63DA" w:rsidRDefault="001558CD">
      <w:pPr>
        <w:spacing w:before="120"/>
        <w:ind w:left="891"/>
        <w:rPr>
          <w:i/>
          <w:sz w:val="20"/>
        </w:rPr>
      </w:pPr>
      <w:r>
        <w:rPr>
          <w:i/>
          <w:color w:val="231F20"/>
          <w:sz w:val="20"/>
        </w:rPr>
        <w:t>Closures store their outer variables by reference, not by value.</w:t>
      </w:r>
    </w:p>
    <w:p w:rsidR="004F63DA" w:rsidRDefault="001558CD">
      <w:pPr>
        <w:pStyle w:val="Textoindependiente"/>
        <w:spacing w:before="124" w:line="244" w:lineRule="auto"/>
        <w:ind w:left="891" w:right="869"/>
        <w:jc w:val="both"/>
      </w:pPr>
      <w:r>
        <w:rPr>
          <w:color w:val="231F20"/>
        </w:rPr>
        <w:t xml:space="preserve">So </w:t>
      </w:r>
      <w:r>
        <w:rPr>
          <w:color w:val="231F20"/>
          <w:spacing w:val="1"/>
        </w:rPr>
        <w:t xml:space="preserve">all </w:t>
      </w:r>
      <w:r>
        <w:rPr>
          <w:color w:val="231F20"/>
        </w:rPr>
        <w:t xml:space="preserve">the closures created by </w:t>
      </w:r>
      <w:r>
        <w:rPr>
          <w:rFonts w:ascii="Lucida Sans Typewriter"/>
          <w:color w:val="231F20"/>
          <w:spacing w:val="-3"/>
          <w:sz w:val="18"/>
        </w:rPr>
        <w:t xml:space="preserve">wrapElements </w:t>
      </w:r>
      <w:r>
        <w:rPr>
          <w:color w:val="231F20"/>
        </w:rPr>
        <w:t xml:space="preserve">refer to the single shared slot </w:t>
      </w:r>
      <w:r>
        <w:rPr>
          <w:color w:val="231F20"/>
          <w:spacing w:val="-3"/>
        </w:rPr>
        <w:t xml:space="preserve">for </w:t>
      </w:r>
      <w:r>
        <w:rPr>
          <w:rFonts w:ascii="Lucida Sans Typewriter"/>
          <w:color w:val="231F20"/>
          <w:sz w:val="18"/>
        </w:rPr>
        <w:t xml:space="preserve">i </w:t>
      </w:r>
      <w:r>
        <w:rPr>
          <w:color w:val="231F20"/>
        </w:rPr>
        <w:t xml:space="preserve">that was created before the </w:t>
      </w:r>
      <w:r>
        <w:rPr>
          <w:color w:val="231F20"/>
          <w:spacing w:val="-3"/>
        </w:rPr>
        <w:t xml:space="preserve">loop. </w:t>
      </w:r>
      <w:r>
        <w:rPr>
          <w:color w:val="231F20"/>
        </w:rPr>
        <w:t xml:space="preserve">Since each iteration of the loop increments </w:t>
      </w:r>
      <w:r>
        <w:rPr>
          <w:rFonts w:ascii="Lucida Sans Typewriter"/>
          <w:color w:val="231F20"/>
          <w:sz w:val="18"/>
        </w:rPr>
        <w:t>i</w:t>
      </w:r>
      <w:r>
        <w:rPr>
          <w:rFonts w:ascii="Lucida Sans Typewriter"/>
          <w:color w:val="231F20"/>
          <w:spacing w:val="-88"/>
          <w:sz w:val="18"/>
        </w:rPr>
        <w:t xml:space="preserve"> </w:t>
      </w:r>
      <w:r>
        <w:rPr>
          <w:color w:val="231F20"/>
        </w:rPr>
        <w:t xml:space="preserve">until it runs off the end of the array, by the time we actually </w:t>
      </w:r>
      <w:r>
        <w:rPr>
          <w:color w:val="231F20"/>
          <w:spacing w:val="1"/>
        </w:rPr>
        <w:t xml:space="preserve">call </w:t>
      </w:r>
      <w:r>
        <w:rPr>
          <w:color w:val="231F20"/>
        </w:rPr>
        <w:t xml:space="preserve">one of the closures, it looks up index 5 of the array and returns </w:t>
      </w:r>
      <w:r>
        <w:rPr>
          <w:rFonts w:ascii="Lucida Sans Typewriter"/>
          <w:color w:val="231F20"/>
          <w:sz w:val="18"/>
        </w:rPr>
        <w:t>undefined</w:t>
      </w:r>
      <w:r>
        <w:rPr>
          <w:color w:val="231F20"/>
        </w:rPr>
        <w:t>.</w:t>
      </w:r>
    </w:p>
    <w:p w:rsidR="004F63DA" w:rsidRDefault="001558CD">
      <w:pPr>
        <w:pStyle w:val="Textoindependiente"/>
        <w:spacing w:before="120" w:line="244" w:lineRule="auto"/>
        <w:ind w:left="891" w:right="870" w:hanging="1"/>
        <w:jc w:val="both"/>
      </w:pPr>
      <w:r>
        <w:rPr>
          <w:color w:val="231F20"/>
        </w:rPr>
        <w:t xml:space="preserve">Notice that </w:t>
      </w:r>
      <w:r>
        <w:rPr>
          <w:rFonts w:ascii="Lucida Sans Typewriter"/>
          <w:color w:val="231F20"/>
          <w:spacing w:val="-3"/>
          <w:sz w:val="18"/>
        </w:rPr>
        <w:t xml:space="preserve">wrapElements </w:t>
      </w:r>
      <w:r>
        <w:rPr>
          <w:color w:val="231F20"/>
        </w:rPr>
        <w:t xml:space="preserve">would behave exactly the same even </w:t>
      </w:r>
      <w:r>
        <w:rPr>
          <w:color w:val="231F20"/>
          <w:spacing w:val="1"/>
        </w:rPr>
        <w:t xml:space="preserve">if </w:t>
      </w:r>
      <w:r>
        <w:rPr>
          <w:color w:val="231F20"/>
        </w:rPr>
        <w:t xml:space="preserve">we </w:t>
      </w:r>
      <w:r>
        <w:rPr>
          <w:color w:val="231F20"/>
          <w:spacing w:val="-3"/>
        </w:rPr>
        <w:t xml:space="preserve">put </w:t>
      </w:r>
      <w:r>
        <w:rPr>
          <w:color w:val="231F20"/>
        </w:rPr>
        <w:t xml:space="preserve">the </w:t>
      </w:r>
      <w:r>
        <w:rPr>
          <w:rFonts w:ascii="Lucida Sans Typewriter"/>
          <w:color w:val="231F20"/>
          <w:sz w:val="18"/>
        </w:rPr>
        <w:t>var</w:t>
      </w:r>
      <w:r>
        <w:rPr>
          <w:rFonts w:ascii="Lucida Sans Typewriter"/>
          <w:color w:val="231F20"/>
          <w:spacing w:val="-2"/>
          <w:sz w:val="18"/>
        </w:rPr>
        <w:t xml:space="preserve"> </w:t>
      </w:r>
      <w:r>
        <w:rPr>
          <w:color w:val="231F20"/>
        </w:rPr>
        <w:t xml:space="preserve">declarations </w:t>
      </w:r>
      <w:r>
        <w:rPr>
          <w:color w:val="231F20"/>
          <w:spacing w:val="1"/>
        </w:rPr>
        <w:t>in</w:t>
      </w:r>
      <w:r>
        <w:rPr>
          <w:color w:val="231F20"/>
        </w:rPr>
        <w:t xml:space="preserve"> the head of the </w:t>
      </w:r>
      <w:r>
        <w:rPr>
          <w:rFonts w:ascii="Lucida Sans Typewriter"/>
          <w:color w:val="231F20"/>
          <w:sz w:val="18"/>
        </w:rPr>
        <w:t>for</w:t>
      </w:r>
      <w:r>
        <w:rPr>
          <w:rFonts w:ascii="Lucida Sans Typewriter"/>
          <w:color w:val="231F20"/>
          <w:spacing w:val="-52"/>
          <w:sz w:val="18"/>
        </w:rPr>
        <w:t xml:space="preserve"> </w:t>
      </w:r>
      <w:r>
        <w:rPr>
          <w:color w:val="231F20"/>
        </w:rPr>
        <w:t>loop:</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wrapElements</w:t>
      </w:r>
      <w:r>
        <w:rPr>
          <w:rFonts w:ascii="Lucida Sans Typewriter"/>
          <w:color w:val="231F20"/>
          <w:sz w:val="18"/>
        </w:rPr>
        <w:t>(a)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8" w:line="271" w:lineRule="auto"/>
        <w:ind w:left="1756" w:right="2203"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a.length; i &lt; n; i++) { result[i]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231F20"/>
          <w:sz w:val="18"/>
        </w:rPr>
        <w:t>a[i]; };</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2"/>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wrapped = </w:t>
      </w:r>
      <w:r>
        <w:rPr>
          <w:rFonts w:ascii="Lucida Sans Typewriter"/>
          <w:color w:val="3953A4"/>
          <w:sz w:val="18"/>
        </w:rPr>
        <w:t>wrapElements</w:t>
      </w:r>
      <w:r>
        <w:rPr>
          <w:rFonts w:ascii="Lucida Sans Typewriter"/>
          <w:color w:val="231F20"/>
          <w:sz w:val="18"/>
        </w:rPr>
        <w:t>([</w:t>
      </w:r>
      <w:r>
        <w:rPr>
          <w:rFonts w:ascii="Lucida Sans Typewriter"/>
          <w:color w:val="7D277D"/>
          <w:sz w:val="18"/>
        </w:rPr>
        <w:t>10</w:t>
      </w:r>
      <w:r>
        <w:rPr>
          <w:rFonts w:ascii="Lucida Sans Typewriter"/>
          <w:color w:val="231F20"/>
          <w:sz w:val="18"/>
        </w:rPr>
        <w:t xml:space="preserve">, </w:t>
      </w:r>
      <w:r>
        <w:rPr>
          <w:rFonts w:ascii="Lucida Sans Typewriter"/>
          <w:color w:val="7D277D"/>
          <w:sz w:val="18"/>
        </w:rPr>
        <w:t>20</w:t>
      </w:r>
      <w:r>
        <w:rPr>
          <w:rFonts w:ascii="Lucida Sans Typewriter"/>
          <w:color w:val="231F20"/>
          <w:sz w:val="18"/>
        </w:rPr>
        <w:t xml:space="preserve">, </w:t>
      </w:r>
      <w:r>
        <w:rPr>
          <w:rFonts w:ascii="Lucida Sans Typewriter"/>
          <w:color w:val="7D277D"/>
          <w:sz w:val="18"/>
        </w:rPr>
        <w:t>30</w:t>
      </w:r>
      <w:r>
        <w:rPr>
          <w:rFonts w:ascii="Lucida Sans Typewriter"/>
          <w:color w:val="231F20"/>
          <w:sz w:val="18"/>
        </w:rPr>
        <w:t xml:space="preserve">, </w:t>
      </w:r>
      <w:r>
        <w:rPr>
          <w:rFonts w:ascii="Lucida Sans Typewriter"/>
          <w:color w:val="7D277D"/>
          <w:sz w:val="18"/>
        </w:rPr>
        <w:t>40</w:t>
      </w:r>
      <w:r>
        <w:rPr>
          <w:rFonts w:ascii="Lucida Sans Typewriter"/>
          <w:color w:val="231F20"/>
          <w:sz w:val="18"/>
        </w:rPr>
        <w:t xml:space="preserve">, </w:t>
      </w:r>
      <w:r>
        <w:rPr>
          <w:rFonts w:ascii="Lucida Sans Typewriter"/>
          <w:color w:val="7D277D"/>
          <w:sz w:val="18"/>
        </w:rPr>
        <w:t>50</w:t>
      </w:r>
      <w:r>
        <w:rPr>
          <w:rFonts w:ascii="Lucida Sans Typewriter"/>
          <w:color w:val="231F20"/>
          <w:sz w:val="18"/>
        </w:rPr>
        <w:t>]);</w:t>
      </w:r>
    </w:p>
    <w:p w:rsidR="004F63DA" w:rsidRDefault="001558CD">
      <w:pPr>
        <w:spacing w:before="27" w:line="271" w:lineRule="auto"/>
        <w:ind w:left="891" w:right="5628"/>
        <w:rPr>
          <w:rFonts w:ascii="Lucida Sans Typewriter"/>
          <w:i/>
          <w:sz w:val="18"/>
        </w:rPr>
      </w:pPr>
      <w:r>
        <w:rPr>
          <w:rFonts w:ascii="Lucida Sans Typewriter"/>
          <w:b/>
          <w:color w:val="231F20"/>
          <w:sz w:val="18"/>
        </w:rPr>
        <w:t xml:space="preserve">var </w:t>
      </w:r>
      <w:r>
        <w:rPr>
          <w:rFonts w:ascii="Lucida Sans Typewriter"/>
          <w:color w:val="231F20"/>
          <w:sz w:val="18"/>
        </w:rPr>
        <w:t>f = wrapped[</w:t>
      </w:r>
      <w:r>
        <w:rPr>
          <w:rFonts w:ascii="Lucida Sans Typewriter"/>
          <w:color w:val="7D277D"/>
          <w:sz w:val="18"/>
        </w:rPr>
        <w:t>0</w:t>
      </w:r>
      <w:r>
        <w:rPr>
          <w:rFonts w:ascii="Lucida Sans Typewriter"/>
          <w:color w:val="231F20"/>
          <w:sz w:val="18"/>
        </w:rPr>
        <w:t xml:space="preserve">]; f(); </w:t>
      </w:r>
      <w:r>
        <w:rPr>
          <w:rFonts w:ascii="Lucida Sans Typewriter"/>
          <w:i/>
          <w:color w:val="ED2024"/>
          <w:sz w:val="18"/>
        </w:rPr>
        <w:t>// undefined</w:t>
      </w:r>
    </w:p>
    <w:p w:rsidR="004F63DA" w:rsidRDefault="001558CD">
      <w:pPr>
        <w:pStyle w:val="Textoindependiente"/>
        <w:spacing w:before="107" w:line="244" w:lineRule="auto"/>
        <w:ind w:left="891" w:right="870"/>
        <w:jc w:val="both"/>
      </w:pPr>
      <w:r>
        <w:rPr>
          <w:color w:val="231F20"/>
        </w:rPr>
        <w:t xml:space="preserve">This version looks even a bit more deceptive, because the </w:t>
      </w:r>
      <w:r>
        <w:rPr>
          <w:rFonts w:ascii="Lucida Sans Typewriter"/>
          <w:color w:val="231F20"/>
          <w:sz w:val="18"/>
        </w:rPr>
        <w:t>var</w:t>
      </w:r>
      <w:r>
        <w:rPr>
          <w:rFonts w:ascii="Lucida Sans Typewriter"/>
          <w:color w:val="231F20"/>
          <w:spacing w:val="-54"/>
          <w:sz w:val="18"/>
        </w:rPr>
        <w:t xml:space="preserve"> </w:t>
      </w:r>
      <w:r>
        <w:rPr>
          <w:color w:val="231F20"/>
        </w:rPr>
        <w:t xml:space="preserve">declara- tion appears to be inside the </w:t>
      </w:r>
      <w:r>
        <w:rPr>
          <w:color w:val="231F20"/>
          <w:spacing w:val="-3"/>
        </w:rPr>
        <w:t xml:space="preserve">loop. </w:t>
      </w:r>
      <w:r>
        <w:rPr>
          <w:color w:val="231F20"/>
        </w:rPr>
        <w:t xml:space="preserve">But as always, the variable decla- rations are hoisted to the top of the </w:t>
      </w:r>
      <w:r>
        <w:rPr>
          <w:color w:val="231F20"/>
          <w:spacing w:val="-3"/>
        </w:rPr>
        <w:t xml:space="preserve">loop. </w:t>
      </w:r>
      <w:r>
        <w:rPr>
          <w:color w:val="231F20"/>
        </w:rPr>
        <w:t xml:space="preserve">So once again, there is only a single slot allocated </w:t>
      </w:r>
      <w:r>
        <w:rPr>
          <w:color w:val="231F20"/>
          <w:spacing w:val="-3"/>
        </w:rPr>
        <w:t xml:space="preserve">for </w:t>
      </w:r>
      <w:r>
        <w:rPr>
          <w:color w:val="231F20"/>
        </w:rPr>
        <w:t xml:space="preserve">the variable </w:t>
      </w:r>
      <w:r>
        <w:rPr>
          <w:rFonts w:ascii="Lucida Sans Typewriter"/>
          <w:color w:val="231F20"/>
          <w:spacing w:val="-8"/>
          <w:sz w:val="18"/>
        </w:rPr>
        <w:t>i</w:t>
      </w:r>
      <w:r>
        <w:rPr>
          <w:color w:val="231F20"/>
          <w:spacing w:val="-8"/>
        </w:rPr>
        <w:t>.</w:t>
      </w:r>
    </w:p>
    <w:p w:rsidR="004F63DA" w:rsidRDefault="001558CD">
      <w:pPr>
        <w:pStyle w:val="Textoindependiente"/>
        <w:spacing w:before="119" w:line="244" w:lineRule="auto"/>
        <w:ind w:left="891" w:right="1118"/>
      </w:pPr>
      <w:r>
        <w:rPr>
          <w:color w:val="231F20"/>
        </w:rPr>
        <w:t>The solution is to force the creation of a local scope by creating a nested function and calling it right away:</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wrapElements</w:t>
      </w:r>
      <w:r>
        <w:rPr>
          <w:rFonts w:ascii="Lucida Sans Typewriter"/>
          <w:color w:val="231F20"/>
          <w:sz w:val="18"/>
        </w:rPr>
        <w:t>(a)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7"/>
        <w:ind w:left="1324"/>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a.length; i &lt; n; i++) {</w:t>
      </w:r>
    </w:p>
    <w:p w:rsidR="004F63DA" w:rsidRDefault="004F63DA">
      <w:pPr>
        <w:rPr>
          <w:rFonts w:ascii="Lucida Sans Typewriter"/>
          <w:sz w:val="18"/>
        </w:rPr>
        <w:sectPr w:rsidR="004F63DA">
          <w:headerReference w:type="even" r:id="rId47"/>
          <w:pgSz w:w="8940" w:h="13090"/>
          <w:pgMar w:top="620" w:right="180" w:bottom="280" w:left="160" w:header="0"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643"/>
        <w:rPr>
          <w:rFonts w:ascii="Lucida Sans Typewriter"/>
          <w:sz w:val="18"/>
        </w:rPr>
      </w:pPr>
      <w:bookmarkStart w:id="71" w:name="_bookmark63"/>
      <w:bookmarkEnd w:id="71"/>
      <w:r>
        <w:rPr>
          <w:rFonts w:ascii="Lucida Sans Typewriter"/>
          <w:color w:val="231F20"/>
          <w:sz w:val="18"/>
        </w:rPr>
        <w:t>(</w:t>
      </w:r>
      <w:r>
        <w:rPr>
          <w:rFonts w:ascii="Lucida Sans Typewriter"/>
          <w:b/>
          <w:color w:val="231F20"/>
          <w:sz w:val="18"/>
        </w:rPr>
        <w:t>function</w:t>
      </w:r>
      <w:r>
        <w:rPr>
          <w:rFonts w:ascii="Lucida Sans Typewriter"/>
          <w:color w:val="231F20"/>
          <w:sz w:val="18"/>
        </w:rPr>
        <w:t>() {</w:t>
      </w:r>
    </w:p>
    <w:p w:rsidR="004F63DA" w:rsidRDefault="001558CD">
      <w:pPr>
        <w:spacing w:before="27"/>
        <w:ind w:left="2076"/>
        <w:rPr>
          <w:rFonts w:ascii="Lucida Sans Typewriter"/>
          <w:sz w:val="18"/>
        </w:rPr>
      </w:pPr>
      <w:r>
        <w:rPr>
          <w:rFonts w:ascii="Lucida Sans Typewriter"/>
          <w:b/>
          <w:color w:val="231F20"/>
          <w:sz w:val="18"/>
        </w:rPr>
        <w:t xml:space="preserve">var </w:t>
      </w:r>
      <w:r>
        <w:rPr>
          <w:rFonts w:ascii="Lucida Sans Typewriter"/>
          <w:color w:val="231F20"/>
          <w:sz w:val="18"/>
        </w:rPr>
        <w:t>j = i;</w:t>
      </w:r>
    </w:p>
    <w:p w:rsidR="004F63DA" w:rsidRDefault="001558CD">
      <w:pPr>
        <w:spacing w:before="27"/>
        <w:ind w:left="2076"/>
        <w:rPr>
          <w:rFonts w:ascii="Lucida Sans Typewriter"/>
          <w:sz w:val="18"/>
        </w:rPr>
      </w:pPr>
      <w:r>
        <w:rPr>
          <w:rFonts w:ascii="Lucida Sans Typewriter"/>
          <w:color w:val="231F20"/>
          <w:sz w:val="18"/>
        </w:rPr>
        <w:t xml:space="preserve">result[i]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231F20"/>
          <w:sz w:val="18"/>
        </w:rPr>
        <w:t>a[j]; };</w:t>
      </w:r>
    </w:p>
    <w:p w:rsidR="004F63DA" w:rsidRDefault="001558CD">
      <w:pPr>
        <w:spacing w:before="27"/>
        <w:ind w:left="1643"/>
        <w:rPr>
          <w:rFonts w:ascii="Lucida Sans Typewriter"/>
          <w:sz w:val="18"/>
        </w:rPr>
      </w:pP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5"/>
        <w:jc w:val="both"/>
      </w:pPr>
      <w:r>
        <w:rPr>
          <w:color w:val="231F20"/>
        </w:rPr>
        <w:t xml:space="preserve">This technique, known as the </w:t>
      </w:r>
      <w:r>
        <w:rPr>
          <w:i/>
          <w:color w:val="231F20"/>
        </w:rPr>
        <w:t xml:space="preserve">immediately invoked function expres- sion, </w:t>
      </w:r>
      <w:r>
        <w:rPr>
          <w:color w:val="231F20"/>
        </w:rPr>
        <w:t>or IIFE (pronounced “iffy”), is an indispensable workaround for JavaScript’s lack of block scoping. An alternate variation is to bind the local variable as a parameter to the IIFE and pass its value as an argument:</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wrapElements</w:t>
      </w:r>
      <w:r>
        <w:rPr>
          <w:rFonts w:ascii="Lucida Sans Typewriter"/>
          <w:color w:val="231F20"/>
          <w:sz w:val="18"/>
        </w:rPr>
        <w:t>(a)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8" w:line="271" w:lineRule="auto"/>
        <w:ind w:left="1643" w:right="2203" w:hanging="325"/>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a.length; i &lt; n; i++) { (</w:t>
      </w:r>
      <w:r>
        <w:rPr>
          <w:rFonts w:ascii="Lucida Sans Typewriter"/>
          <w:b/>
          <w:color w:val="231F20"/>
          <w:sz w:val="18"/>
        </w:rPr>
        <w:t>function</w:t>
      </w:r>
      <w:r>
        <w:rPr>
          <w:rFonts w:ascii="Lucida Sans Typewriter"/>
          <w:color w:val="231F20"/>
          <w:sz w:val="18"/>
        </w:rPr>
        <w:t>(j) {</w:t>
      </w:r>
    </w:p>
    <w:p w:rsidR="004F63DA" w:rsidRDefault="001558CD">
      <w:pPr>
        <w:spacing w:before="1"/>
        <w:ind w:left="2076"/>
        <w:rPr>
          <w:rFonts w:ascii="Lucida Sans Typewriter"/>
          <w:sz w:val="18"/>
        </w:rPr>
      </w:pPr>
      <w:r>
        <w:rPr>
          <w:rFonts w:ascii="Lucida Sans Typewriter"/>
          <w:color w:val="231F20"/>
          <w:sz w:val="18"/>
        </w:rPr>
        <w:t xml:space="preserve">result[i]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231F20"/>
          <w:sz w:val="18"/>
        </w:rPr>
        <w:t>a[j]; };</w:t>
      </w:r>
    </w:p>
    <w:p w:rsidR="004F63DA" w:rsidRDefault="001558CD">
      <w:pPr>
        <w:spacing w:before="27"/>
        <w:ind w:left="1643"/>
        <w:rPr>
          <w:rFonts w:ascii="Lucida Sans Typewriter"/>
          <w:sz w:val="18"/>
        </w:rPr>
      </w:pPr>
      <w:r>
        <w:rPr>
          <w:rFonts w:ascii="Lucida Sans Typewriter"/>
          <w:color w:val="231F20"/>
          <w:sz w:val="18"/>
        </w:rPr>
        <w:t>})(i);</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5"/>
        <w:jc w:val="both"/>
      </w:pPr>
      <w:r>
        <w:rPr>
          <w:color w:val="231F20"/>
          <w:spacing w:val="-3"/>
        </w:rPr>
        <w:t xml:space="preserve">However, </w:t>
      </w:r>
      <w:r>
        <w:rPr>
          <w:color w:val="231F20"/>
        </w:rPr>
        <w:t xml:space="preserve">be careful when using </w:t>
      </w:r>
      <w:r>
        <w:rPr>
          <w:color w:val="231F20"/>
          <w:spacing w:val="2"/>
        </w:rPr>
        <w:t xml:space="preserve">an </w:t>
      </w:r>
      <w:r>
        <w:rPr>
          <w:color w:val="231F20"/>
        </w:rPr>
        <w:t xml:space="preserve">IIFE to create a local scope, because wrapping a block </w:t>
      </w:r>
      <w:r>
        <w:rPr>
          <w:color w:val="231F20"/>
          <w:spacing w:val="1"/>
        </w:rPr>
        <w:t xml:space="preserve">in </w:t>
      </w:r>
      <w:r>
        <w:rPr>
          <w:color w:val="231F20"/>
        </w:rPr>
        <w:t xml:space="preserve">a function </w:t>
      </w:r>
      <w:r>
        <w:rPr>
          <w:color w:val="231F20"/>
          <w:spacing w:val="1"/>
        </w:rPr>
        <w:t xml:space="preserve">can </w:t>
      </w:r>
      <w:r>
        <w:rPr>
          <w:color w:val="231F20"/>
        </w:rPr>
        <w:t xml:space="preserve">introduce some subtle changes to the block. First of all, the block cannot contain any </w:t>
      </w:r>
      <w:r>
        <w:rPr>
          <w:rFonts w:ascii="Lucida Sans Typewriter"/>
          <w:color w:val="231F20"/>
          <w:sz w:val="18"/>
        </w:rPr>
        <w:t xml:space="preserve">break </w:t>
      </w:r>
      <w:r>
        <w:rPr>
          <w:color w:val="231F20"/>
        </w:rPr>
        <w:t xml:space="preserve">or </w:t>
      </w:r>
      <w:r>
        <w:rPr>
          <w:rFonts w:ascii="Lucida Sans Typewriter"/>
          <w:color w:val="231F20"/>
          <w:spacing w:val="-3"/>
          <w:sz w:val="18"/>
        </w:rPr>
        <w:t xml:space="preserve">continue </w:t>
      </w:r>
      <w:r>
        <w:rPr>
          <w:color w:val="231F20"/>
        </w:rPr>
        <w:t xml:space="preserve">statements that jump outside of the block, since it is ille- gal to </w:t>
      </w:r>
      <w:r>
        <w:rPr>
          <w:rFonts w:ascii="Lucida Sans Typewriter"/>
          <w:color w:val="231F20"/>
          <w:sz w:val="18"/>
        </w:rPr>
        <w:t xml:space="preserve">break </w:t>
      </w:r>
      <w:r>
        <w:rPr>
          <w:color w:val="231F20"/>
        </w:rPr>
        <w:t xml:space="preserve">or </w:t>
      </w:r>
      <w:r>
        <w:rPr>
          <w:rFonts w:ascii="Lucida Sans Typewriter"/>
          <w:color w:val="231F20"/>
          <w:spacing w:val="-3"/>
          <w:sz w:val="18"/>
        </w:rPr>
        <w:t xml:space="preserve">continue </w:t>
      </w:r>
      <w:r>
        <w:rPr>
          <w:color w:val="231F20"/>
        </w:rPr>
        <w:t xml:space="preserve">outside of a function. Second, </w:t>
      </w:r>
      <w:r>
        <w:rPr>
          <w:color w:val="231F20"/>
          <w:spacing w:val="1"/>
        </w:rPr>
        <w:t xml:space="preserve">if </w:t>
      </w:r>
      <w:r>
        <w:rPr>
          <w:color w:val="231F20"/>
        </w:rPr>
        <w:t>the block refers</w:t>
      </w:r>
      <w:r>
        <w:rPr>
          <w:color w:val="231F20"/>
          <w:spacing w:val="-4"/>
        </w:rPr>
        <w:t xml:space="preserve"> </w:t>
      </w:r>
      <w:r>
        <w:rPr>
          <w:color w:val="231F20"/>
        </w:rPr>
        <w:t>to</w:t>
      </w:r>
      <w:r>
        <w:rPr>
          <w:color w:val="231F20"/>
          <w:spacing w:val="-4"/>
        </w:rPr>
        <w:t xml:space="preserve"> </w:t>
      </w:r>
      <w:r>
        <w:rPr>
          <w:rFonts w:ascii="Lucida Sans Typewriter"/>
          <w:color w:val="231F20"/>
          <w:spacing w:val="-6"/>
          <w:sz w:val="18"/>
        </w:rPr>
        <w:t>this</w:t>
      </w:r>
      <w:r>
        <w:rPr>
          <w:rFonts w:ascii="Lucida Sans Typewriter"/>
          <w:color w:val="231F20"/>
          <w:spacing w:val="-54"/>
          <w:sz w:val="18"/>
        </w:rPr>
        <w:t xml:space="preserve"> </w:t>
      </w:r>
      <w:r>
        <w:rPr>
          <w:color w:val="231F20"/>
        </w:rPr>
        <w:t>or</w:t>
      </w:r>
      <w:r>
        <w:rPr>
          <w:color w:val="231F20"/>
          <w:spacing w:val="-4"/>
        </w:rPr>
        <w:t xml:space="preserve"> </w:t>
      </w:r>
      <w:r>
        <w:rPr>
          <w:color w:val="231F20"/>
        </w:rPr>
        <w:t>the</w:t>
      </w:r>
      <w:r>
        <w:rPr>
          <w:color w:val="231F20"/>
          <w:spacing w:val="-4"/>
        </w:rPr>
        <w:t xml:space="preserve"> </w:t>
      </w:r>
      <w:r>
        <w:rPr>
          <w:color w:val="231F20"/>
        </w:rPr>
        <w:t>special</w:t>
      </w:r>
      <w:r>
        <w:rPr>
          <w:color w:val="231F20"/>
          <w:spacing w:val="-4"/>
        </w:rPr>
        <w:t xml:space="preserve"> </w:t>
      </w:r>
      <w:r>
        <w:rPr>
          <w:rFonts w:ascii="Lucida Sans Typewriter"/>
          <w:color w:val="231F20"/>
          <w:sz w:val="18"/>
        </w:rPr>
        <w:t>arguments</w:t>
      </w:r>
      <w:r>
        <w:rPr>
          <w:rFonts w:ascii="Lucida Sans Typewriter"/>
          <w:color w:val="231F20"/>
          <w:spacing w:val="-54"/>
          <w:sz w:val="18"/>
        </w:rPr>
        <w:t xml:space="preserve"> </w:t>
      </w:r>
      <w:r>
        <w:rPr>
          <w:color w:val="231F20"/>
        </w:rPr>
        <w:t>variable,</w:t>
      </w:r>
      <w:r>
        <w:rPr>
          <w:color w:val="231F20"/>
          <w:spacing w:val="-4"/>
        </w:rPr>
        <w:t xml:space="preserve"> </w:t>
      </w:r>
      <w:r>
        <w:rPr>
          <w:color w:val="231F20"/>
        </w:rPr>
        <w:t>the</w:t>
      </w:r>
      <w:r>
        <w:rPr>
          <w:color w:val="231F20"/>
          <w:spacing w:val="-4"/>
        </w:rPr>
        <w:t xml:space="preserve"> </w:t>
      </w:r>
      <w:r>
        <w:rPr>
          <w:color w:val="231F20"/>
        </w:rPr>
        <w:t>IIFE</w:t>
      </w:r>
      <w:r>
        <w:rPr>
          <w:color w:val="231F20"/>
          <w:spacing w:val="-4"/>
        </w:rPr>
        <w:t xml:space="preserve"> </w:t>
      </w:r>
      <w:r>
        <w:rPr>
          <w:color w:val="231F20"/>
        </w:rPr>
        <w:t>changes</w:t>
      </w:r>
      <w:r>
        <w:rPr>
          <w:color w:val="231F20"/>
          <w:spacing w:val="-4"/>
        </w:rPr>
        <w:t xml:space="preserve"> </w:t>
      </w:r>
      <w:r>
        <w:rPr>
          <w:color w:val="231F20"/>
        </w:rPr>
        <w:t xml:space="preserve">their meaning. Chapter 3 discusses techniques </w:t>
      </w:r>
      <w:r>
        <w:rPr>
          <w:color w:val="231F20"/>
          <w:spacing w:val="-3"/>
        </w:rPr>
        <w:t xml:space="preserve">for </w:t>
      </w:r>
      <w:r>
        <w:rPr>
          <w:color w:val="231F20"/>
        </w:rPr>
        <w:t xml:space="preserve">working </w:t>
      </w:r>
      <w:r>
        <w:rPr>
          <w:color w:val="231F20"/>
          <w:spacing w:val="1"/>
        </w:rPr>
        <w:t xml:space="preserve">with </w:t>
      </w:r>
      <w:r>
        <w:rPr>
          <w:rFonts w:ascii="Lucida Sans Typewriter"/>
          <w:color w:val="231F20"/>
          <w:spacing w:val="-6"/>
          <w:sz w:val="18"/>
        </w:rPr>
        <w:t xml:space="preserve">this </w:t>
      </w:r>
      <w:r>
        <w:rPr>
          <w:color w:val="231F20"/>
        </w:rPr>
        <w:t xml:space="preserve">and </w:t>
      </w:r>
      <w:r>
        <w:rPr>
          <w:rFonts w:ascii="Lucida Sans Typewriter"/>
          <w:color w:val="231F20"/>
          <w:sz w:val="18"/>
        </w:rPr>
        <w:t>arguments</w:t>
      </w:r>
      <w:r>
        <w:rPr>
          <w:color w:val="231F20"/>
        </w:rPr>
        <w:t>.</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58"/>
        </w:numPr>
        <w:tabs>
          <w:tab w:val="left" w:pos="1067"/>
        </w:tabs>
        <w:rPr>
          <w:sz w:val="20"/>
        </w:rPr>
      </w:pPr>
      <w:r>
        <w:rPr>
          <w:color w:val="231F20"/>
          <w:sz w:val="20"/>
        </w:rPr>
        <w:t>Understand the difference between binding and</w:t>
      </w:r>
      <w:r>
        <w:rPr>
          <w:color w:val="231F20"/>
          <w:spacing w:val="-2"/>
          <w:sz w:val="20"/>
        </w:rPr>
        <w:t xml:space="preserve"> </w:t>
      </w:r>
      <w:r>
        <w:rPr>
          <w:color w:val="231F20"/>
          <w:sz w:val="20"/>
        </w:rPr>
        <w:t>assignment.</w:t>
      </w:r>
    </w:p>
    <w:p w:rsidR="004F63DA" w:rsidRDefault="001558CD">
      <w:pPr>
        <w:pStyle w:val="Prrafodelista"/>
        <w:numPr>
          <w:ilvl w:val="0"/>
          <w:numId w:val="58"/>
        </w:numPr>
        <w:tabs>
          <w:tab w:val="left" w:pos="1067"/>
        </w:tabs>
        <w:rPr>
          <w:sz w:val="20"/>
        </w:rPr>
      </w:pPr>
      <w:r>
        <w:rPr>
          <w:color w:val="231F20"/>
          <w:sz w:val="20"/>
        </w:rPr>
        <w:t xml:space="preserve">Closures capture their outer variables by reference, </w:t>
      </w:r>
      <w:r>
        <w:rPr>
          <w:color w:val="231F20"/>
          <w:spacing w:val="-2"/>
          <w:sz w:val="20"/>
        </w:rPr>
        <w:t xml:space="preserve">not </w:t>
      </w:r>
      <w:r>
        <w:rPr>
          <w:color w:val="231F20"/>
          <w:sz w:val="20"/>
        </w:rPr>
        <w:t>by</w:t>
      </w:r>
      <w:r>
        <w:rPr>
          <w:color w:val="231F20"/>
          <w:spacing w:val="-2"/>
          <w:sz w:val="20"/>
        </w:rPr>
        <w:t xml:space="preserve"> </w:t>
      </w:r>
      <w:r>
        <w:rPr>
          <w:color w:val="231F20"/>
          <w:sz w:val="20"/>
        </w:rPr>
        <w:t>value.</w:t>
      </w:r>
    </w:p>
    <w:p w:rsidR="004F63DA" w:rsidRDefault="001558CD">
      <w:pPr>
        <w:pStyle w:val="Prrafodelista"/>
        <w:numPr>
          <w:ilvl w:val="0"/>
          <w:numId w:val="58"/>
        </w:numPr>
        <w:tabs>
          <w:tab w:val="left" w:pos="1067"/>
        </w:tabs>
        <w:spacing w:line="244" w:lineRule="auto"/>
        <w:ind w:right="875"/>
        <w:rPr>
          <w:sz w:val="20"/>
        </w:rPr>
      </w:pPr>
      <w:r>
        <w:rPr>
          <w:color w:val="231F20"/>
          <w:sz w:val="20"/>
        </w:rPr>
        <w:t xml:space="preserve">Use immediately invoked function expressions </w:t>
      </w:r>
      <w:r>
        <w:rPr>
          <w:color w:val="231F20"/>
          <w:spacing w:val="1"/>
          <w:sz w:val="20"/>
        </w:rPr>
        <w:t>(IIFEs)</w:t>
      </w:r>
      <w:r>
        <w:rPr>
          <w:color w:val="231F20"/>
          <w:spacing w:val="-45"/>
          <w:sz w:val="20"/>
        </w:rPr>
        <w:t xml:space="preserve"> </w:t>
      </w:r>
      <w:r>
        <w:rPr>
          <w:color w:val="231F20"/>
          <w:sz w:val="20"/>
        </w:rPr>
        <w:t>to create local scopes.</w:t>
      </w:r>
    </w:p>
    <w:p w:rsidR="004F63DA" w:rsidRDefault="001558CD">
      <w:pPr>
        <w:pStyle w:val="Prrafodelista"/>
        <w:numPr>
          <w:ilvl w:val="0"/>
          <w:numId w:val="58"/>
        </w:numPr>
        <w:tabs>
          <w:tab w:val="left" w:pos="1067"/>
        </w:tabs>
        <w:spacing w:before="119" w:line="244" w:lineRule="auto"/>
        <w:ind w:right="875"/>
        <w:rPr>
          <w:sz w:val="20"/>
        </w:rPr>
      </w:pPr>
      <w:r>
        <w:rPr>
          <w:color w:val="231F20"/>
          <w:sz w:val="20"/>
        </w:rPr>
        <w:t>Be</w:t>
      </w:r>
      <w:r>
        <w:rPr>
          <w:color w:val="231F20"/>
          <w:spacing w:val="-9"/>
          <w:sz w:val="20"/>
        </w:rPr>
        <w:t xml:space="preserve"> </w:t>
      </w:r>
      <w:r>
        <w:rPr>
          <w:color w:val="231F20"/>
          <w:sz w:val="20"/>
        </w:rPr>
        <w:t>aware</w:t>
      </w:r>
      <w:r>
        <w:rPr>
          <w:color w:val="231F20"/>
          <w:spacing w:val="-9"/>
          <w:sz w:val="20"/>
        </w:rPr>
        <w:t xml:space="preserve"> </w:t>
      </w:r>
      <w:r>
        <w:rPr>
          <w:color w:val="231F20"/>
          <w:sz w:val="20"/>
        </w:rPr>
        <w:t>of</w:t>
      </w:r>
      <w:r>
        <w:rPr>
          <w:color w:val="231F20"/>
          <w:spacing w:val="-9"/>
          <w:sz w:val="20"/>
        </w:rPr>
        <w:t xml:space="preserve"> </w:t>
      </w:r>
      <w:r>
        <w:rPr>
          <w:color w:val="231F20"/>
          <w:sz w:val="20"/>
        </w:rPr>
        <w:t>the</w:t>
      </w:r>
      <w:r>
        <w:rPr>
          <w:color w:val="231F20"/>
          <w:spacing w:val="-9"/>
          <w:sz w:val="20"/>
        </w:rPr>
        <w:t xml:space="preserve"> </w:t>
      </w:r>
      <w:r>
        <w:rPr>
          <w:color w:val="231F20"/>
          <w:sz w:val="20"/>
        </w:rPr>
        <w:t>cases</w:t>
      </w:r>
      <w:r>
        <w:rPr>
          <w:color w:val="231F20"/>
          <w:spacing w:val="-9"/>
          <w:sz w:val="20"/>
        </w:rPr>
        <w:t xml:space="preserve"> </w:t>
      </w:r>
      <w:r>
        <w:rPr>
          <w:color w:val="231F20"/>
          <w:sz w:val="20"/>
        </w:rPr>
        <w:t>where</w:t>
      </w:r>
      <w:r>
        <w:rPr>
          <w:color w:val="231F20"/>
          <w:spacing w:val="-9"/>
          <w:sz w:val="20"/>
        </w:rPr>
        <w:t xml:space="preserve"> </w:t>
      </w:r>
      <w:r>
        <w:rPr>
          <w:color w:val="231F20"/>
          <w:sz w:val="20"/>
        </w:rPr>
        <w:t>wrapping</w:t>
      </w:r>
      <w:r>
        <w:rPr>
          <w:color w:val="231F20"/>
          <w:spacing w:val="-9"/>
          <w:sz w:val="20"/>
        </w:rPr>
        <w:t xml:space="preserve"> </w:t>
      </w:r>
      <w:r>
        <w:rPr>
          <w:color w:val="231F20"/>
          <w:sz w:val="20"/>
        </w:rPr>
        <w:t>a</w:t>
      </w:r>
      <w:r>
        <w:rPr>
          <w:color w:val="231F20"/>
          <w:spacing w:val="-9"/>
          <w:sz w:val="20"/>
        </w:rPr>
        <w:t xml:space="preserve"> </w:t>
      </w:r>
      <w:r>
        <w:rPr>
          <w:color w:val="231F20"/>
          <w:sz w:val="20"/>
        </w:rPr>
        <w:t>block</w:t>
      </w:r>
      <w:r>
        <w:rPr>
          <w:color w:val="231F20"/>
          <w:spacing w:val="-9"/>
          <w:sz w:val="20"/>
        </w:rPr>
        <w:t xml:space="preserve"> </w:t>
      </w:r>
      <w:r>
        <w:rPr>
          <w:color w:val="231F20"/>
          <w:spacing w:val="1"/>
          <w:sz w:val="20"/>
        </w:rPr>
        <w:t>in</w:t>
      </w:r>
      <w:r>
        <w:rPr>
          <w:color w:val="231F20"/>
          <w:spacing w:val="-9"/>
          <w:sz w:val="20"/>
        </w:rPr>
        <w:t xml:space="preserve"> </w:t>
      </w:r>
      <w:r>
        <w:rPr>
          <w:color w:val="231F20"/>
          <w:spacing w:val="2"/>
          <w:sz w:val="20"/>
        </w:rPr>
        <w:t>an</w:t>
      </w:r>
      <w:r>
        <w:rPr>
          <w:color w:val="231F20"/>
          <w:spacing w:val="-9"/>
          <w:sz w:val="20"/>
        </w:rPr>
        <w:t xml:space="preserve"> </w:t>
      </w:r>
      <w:r>
        <w:rPr>
          <w:color w:val="231F20"/>
          <w:sz w:val="20"/>
        </w:rPr>
        <w:t>IIFE</w:t>
      </w:r>
      <w:r>
        <w:rPr>
          <w:color w:val="231F20"/>
          <w:spacing w:val="-9"/>
          <w:sz w:val="20"/>
        </w:rPr>
        <w:t xml:space="preserve"> </w:t>
      </w:r>
      <w:r>
        <w:rPr>
          <w:color w:val="231F20"/>
          <w:spacing w:val="1"/>
          <w:sz w:val="20"/>
        </w:rPr>
        <w:t>can</w:t>
      </w:r>
      <w:r>
        <w:rPr>
          <w:color w:val="231F20"/>
          <w:spacing w:val="-9"/>
          <w:sz w:val="20"/>
        </w:rPr>
        <w:t xml:space="preserve"> </w:t>
      </w:r>
      <w:r>
        <w:rPr>
          <w:color w:val="231F20"/>
          <w:sz w:val="20"/>
        </w:rPr>
        <w:t>change its</w:t>
      </w:r>
      <w:r>
        <w:rPr>
          <w:color w:val="231F20"/>
          <w:spacing w:val="-2"/>
          <w:sz w:val="20"/>
        </w:rPr>
        <w:t xml:space="preserve"> </w:t>
      </w:r>
      <w:r>
        <w:rPr>
          <w:color w:val="231F20"/>
          <w:sz w:val="20"/>
        </w:rPr>
        <w:t>behavior.</w:t>
      </w:r>
    </w:p>
    <w:p w:rsidR="004F63DA" w:rsidRDefault="004F63DA">
      <w:pPr>
        <w:spacing w:line="244" w:lineRule="auto"/>
        <w:rPr>
          <w:sz w:val="20"/>
        </w:rPr>
        <w:sectPr w:rsidR="004F63DA">
          <w:headerReference w:type="even" r:id="rId48"/>
          <w:headerReference w:type="default" r:id="rId49"/>
          <w:pgSz w:w="8940" w:h="13090"/>
          <w:pgMar w:top="920" w:right="180" w:bottom="280" w:left="160" w:header="708" w:footer="0" w:gutter="0"/>
          <w:pgNumType w:start="46"/>
          <w:cols w:space="720"/>
        </w:sectPr>
      </w:pPr>
    </w:p>
    <w:p w:rsidR="004F63DA" w:rsidRDefault="004F63DA">
      <w:pPr>
        <w:pStyle w:val="Textoindependiente"/>
        <w:spacing w:before="3"/>
        <w:rPr>
          <w:sz w:val="18"/>
        </w:rPr>
      </w:pPr>
    </w:p>
    <w:bookmarkStart w:id="72" w:name="Item_14:_Beware_of_Unportable_Scoping_of"/>
    <w:bookmarkStart w:id="73" w:name="_bookmark64"/>
    <w:bookmarkStart w:id="74" w:name="_bookmark65"/>
    <w:bookmarkEnd w:id="72"/>
    <w:bookmarkEnd w:id="73"/>
    <w:bookmarkEnd w:id="74"/>
    <w:p w:rsidR="004F63DA" w:rsidRDefault="001558CD">
      <w:pPr>
        <w:pStyle w:val="Ttulo2"/>
        <w:spacing w:before="101" w:line="237" w:lineRule="auto"/>
        <w:ind w:left="2054" w:right="533" w:hanging="1164"/>
        <w:rPr>
          <w:b/>
        </w:rPr>
      </w:pPr>
      <w:r>
        <w:fldChar w:fldCharType="begin"/>
      </w:r>
      <w:r>
        <w:instrText xml:space="preserve"> HYPERLINK \l "_bookmark0" </w:instrText>
      </w:r>
      <w:r>
        <w:fldChar w:fldCharType="separate"/>
      </w:r>
      <w:r>
        <w:rPr>
          <w:b/>
          <w:color w:val="0083AE"/>
        </w:rPr>
        <w:t>Item 14: Beware of Unportable Scoping of Named Function Expressions</w:t>
      </w:r>
      <w:r>
        <w:rPr>
          <w:b/>
          <w:color w:val="0083AE"/>
        </w:rPr>
        <w:fldChar w:fldCharType="end"/>
      </w:r>
    </w:p>
    <w:p w:rsidR="004F63DA" w:rsidRDefault="001558CD">
      <w:pPr>
        <w:pStyle w:val="Textoindependiente"/>
        <w:spacing w:before="155" w:line="244" w:lineRule="auto"/>
        <w:ind w:left="891" w:right="870"/>
        <w:jc w:val="both"/>
      </w:pPr>
      <w:r>
        <w:rPr>
          <w:color w:val="231F20"/>
        </w:rPr>
        <w:t xml:space="preserve">JavaScript functions may look the same wherever they </w:t>
      </w:r>
      <w:r>
        <w:rPr>
          <w:color w:val="231F20"/>
          <w:spacing w:val="-3"/>
        </w:rPr>
        <w:t xml:space="preserve">go, but </w:t>
      </w:r>
      <w:r>
        <w:rPr>
          <w:color w:val="231F20"/>
        </w:rPr>
        <w:t xml:space="preserve">their </w:t>
      </w:r>
      <w:r>
        <w:rPr>
          <w:color w:val="231F20"/>
          <w:spacing w:val="1"/>
        </w:rPr>
        <w:t>meaning</w:t>
      </w:r>
      <w:r>
        <w:rPr>
          <w:color w:val="231F20"/>
          <w:spacing w:val="-7"/>
        </w:rPr>
        <w:t xml:space="preserve"> </w:t>
      </w:r>
      <w:r>
        <w:rPr>
          <w:color w:val="231F20"/>
        </w:rPr>
        <w:t>changes</w:t>
      </w:r>
      <w:r>
        <w:rPr>
          <w:color w:val="231F20"/>
          <w:spacing w:val="-7"/>
        </w:rPr>
        <w:t xml:space="preserve"> </w:t>
      </w:r>
      <w:r>
        <w:rPr>
          <w:color w:val="231F20"/>
        </w:rPr>
        <w:t>depending</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context.</w:t>
      </w:r>
      <w:r>
        <w:rPr>
          <w:color w:val="231F20"/>
          <w:spacing w:val="-7"/>
        </w:rPr>
        <w:t xml:space="preserve"> </w:t>
      </w:r>
      <w:r>
        <w:rPr>
          <w:color w:val="231F20"/>
        </w:rPr>
        <w:t>Take</w:t>
      </w:r>
      <w:r>
        <w:rPr>
          <w:color w:val="231F20"/>
          <w:spacing w:val="-7"/>
        </w:rPr>
        <w:t xml:space="preserve"> </w:t>
      </w:r>
      <w:r>
        <w:rPr>
          <w:color w:val="231F20"/>
        </w:rPr>
        <w:t>a</w:t>
      </w:r>
      <w:r>
        <w:rPr>
          <w:color w:val="231F20"/>
          <w:spacing w:val="-7"/>
        </w:rPr>
        <w:t xml:space="preserve"> </w:t>
      </w:r>
      <w:r>
        <w:rPr>
          <w:color w:val="231F20"/>
        </w:rPr>
        <w:t>code</w:t>
      </w:r>
      <w:r>
        <w:rPr>
          <w:color w:val="231F20"/>
          <w:spacing w:val="-7"/>
        </w:rPr>
        <w:t xml:space="preserve"> </w:t>
      </w:r>
      <w:r>
        <w:rPr>
          <w:color w:val="231F20"/>
        </w:rPr>
        <w:t>snippet</w:t>
      </w:r>
      <w:r>
        <w:rPr>
          <w:color w:val="231F20"/>
          <w:spacing w:val="-7"/>
        </w:rPr>
        <w:t xml:space="preserve"> </w:t>
      </w:r>
      <w:r>
        <w:rPr>
          <w:color w:val="231F20"/>
        </w:rPr>
        <w:t>such as the</w:t>
      </w:r>
      <w:r>
        <w:rPr>
          <w:color w:val="231F20"/>
          <w:spacing w:val="-2"/>
        </w:rPr>
        <w:t xml:space="preserve"> </w:t>
      </w:r>
      <w:r>
        <w:rPr>
          <w:color w:val="231F20"/>
        </w:rPr>
        <w:t>following:</w:t>
      </w:r>
    </w:p>
    <w:p w:rsidR="004F63DA" w:rsidRDefault="001558CD">
      <w:pPr>
        <w:tabs>
          <w:tab w:val="left" w:pos="4352"/>
        </w:tabs>
        <w:spacing w:before="134"/>
        <w:ind w:left="891"/>
        <w:rPr>
          <w:rFonts w:ascii="Lucida Sans Typewriter"/>
          <w:sz w:val="18"/>
        </w:rPr>
      </w:pPr>
      <w:r>
        <w:rPr>
          <w:noProof/>
          <w:lang w:val="es-AR" w:eastAsia="es-AR"/>
        </w:rPr>
        <w:drawing>
          <wp:anchor distT="0" distB="0" distL="0" distR="0" simplePos="0" relativeHeight="251616768" behindDoc="1" locked="0" layoutInCell="1" allowOverlap="1">
            <wp:simplePos x="0" y="0"/>
            <wp:positionH relativeFrom="page">
              <wp:posOffset>2734735</wp:posOffset>
            </wp:positionH>
            <wp:positionV relativeFrom="paragraph">
              <wp:posOffset>113379</wp:posOffset>
            </wp:positionV>
            <wp:extent cx="53975" cy="50800"/>
            <wp:effectExtent l="0" t="0" r="0" b="0"/>
            <wp:wrapNone/>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function </w:t>
      </w:r>
      <w:r>
        <w:rPr>
          <w:rFonts w:ascii="Lucida Sans Typewriter"/>
          <w:color w:val="3953A4"/>
          <w:sz w:val="18"/>
        </w:rPr>
        <w:t>double</w:t>
      </w:r>
      <w:r>
        <w:rPr>
          <w:rFonts w:ascii="Lucida Sans Typewriter"/>
          <w:color w:val="231F20"/>
          <w:sz w:val="18"/>
        </w:rPr>
        <w:t>(x) {</w:t>
      </w:r>
      <w:r>
        <w:rPr>
          <w:rFonts w:ascii="Lucida Sans Typewriter"/>
          <w:color w:val="231F20"/>
          <w:spacing w:val="-8"/>
          <w:sz w:val="18"/>
        </w:rPr>
        <w:t xml:space="preserve"> </w:t>
      </w:r>
      <w:r>
        <w:rPr>
          <w:rFonts w:ascii="Lucida Sans Typewriter"/>
          <w:b/>
          <w:color w:val="231F20"/>
          <w:sz w:val="18"/>
        </w:rPr>
        <w:t>return</w:t>
      </w:r>
      <w:r>
        <w:rPr>
          <w:rFonts w:ascii="Lucida Sans Typewriter"/>
          <w:b/>
          <w:color w:val="231F20"/>
          <w:spacing w:val="-3"/>
          <w:sz w:val="18"/>
        </w:rPr>
        <w:t xml:space="preserve"> </w:t>
      </w:r>
      <w:r>
        <w:rPr>
          <w:rFonts w:ascii="Lucida Sans Typewriter"/>
          <w:color w:val="231F20"/>
          <w:sz w:val="18"/>
        </w:rPr>
        <w:t>x</w:t>
      </w:r>
      <w:r>
        <w:rPr>
          <w:rFonts w:ascii="Lucida Sans Typewriter"/>
          <w:color w:val="231F20"/>
          <w:sz w:val="18"/>
        </w:rPr>
        <w:tab/>
      </w:r>
      <w:r>
        <w:rPr>
          <w:rFonts w:ascii="Lucida Sans Typewriter"/>
          <w:color w:val="7D277D"/>
          <w:sz w:val="18"/>
        </w:rPr>
        <w:t>2</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Depending on where it appears, this could be either a </w:t>
      </w:r>
      <w:r>
        <w:rPr>
          <w:i/>
          <w:color w:val="231F20"/>
        </w:rPr>
        <w:t xml:space="preserve">function dec- laration </w:t>
      </w:r>
      <w:r>
        <w:rPr>
          <w:color w:val="231F20"/>
        </w:rPr>
        <w:t xml:space="preserve">or a </w:t>
      </w:r>
      <w:r>
        <w:rPr>
          <w:i/>
          <w:color w:val="231F20"/>
        </w:rPr>
        <w:t xml:space="preserve">named function expression. </w:t>
      </w:r>
      <w:r>
        <w:rPr>
          <w:color w:val="231F20"/>
        </w:rPr>
        <w:t xml:space="preserve">A declaration is </w:t>
      </w:r>
      <w:r>
        <w:rPr>
          <w:color w:val="231F20"/>
          <w:spacing w:val="1"/>
        </w:rPr>
        <w:t xml:space="preserve">familiar: </w:t>
      </w:r>
      <w:r>
        <w:rPr>
          <w:color w:val="231F20"/>
          <w:spacing w:val="-3"/>
        </w:rPr>
        <w:t xml:space="preserve">It </w:t>
      </w:r>
      <w:r>
        <w:rPr>
          <w:color w:val="231F20"/>
        </w:rPr>
        <w:t xml:space="preserve">defines a function and binds it to a variable </w:t>
      </w:r>
      <w:r>
        <w:rPr>
          <w:color w:val="231F20"/>
          <w:spacing w:val="1"/>
        </w:rPr>
        <w:t xml:space="preserve">in </w:t>
      </w:r>
      <w:r>
        <w:rPr>
          <w:color w:val="231F20"/>
        </w:rPr>
        <w:t xml:space="preserve">the current scope. At the top level of a program, </w:t>
      </w:r>
      <w:r>
        <w:rPr>
          <w:color w:val="231F20"/>
          <w:spacing w:val="-3"/>
        </w:rPr>
        <w:t xml:space="preserve">for </w:t>
      </w:r>
      <w:r>
        <w:rPr>
          <w:color w:val="231F20"/>
        </w:rPr>
        <w:t xml:space="preserve">example, the above declaration would create a global function called </w:t>
      </w:r>
      <w:r>
        <w:rPr>
          <w:rFonts w:ascii="Lucida Sans Typewriter"/>
          <w:color w:val="231F20"/>
          <w:spacing w:val="-5"/>
          <w:sz w:val="18"/>
        </w:rPr>
        <w:t>double</w:t>
      </w:r>
      <w:r>
        <w:rPr>
          <w:color w:val="231F20"/>
          <w:spacing w:val="-5"/>
        </w:rPr>
        <w:t xml:space="preserve">. </w:t>
      </w:r>
      <w:r>
        <w:rPr>
          <w:color w:val="231F20"/>
        </w:rPr>
        <w:t xml:space="preserve">But the same function code </w:t>
      </w:r>
      <w:r>
        <w:rPr>
          <w:color w:val="231F20"/>
          <w:spacing w:val="1"/>
        </w:rPr>
        <w:t xml:space="preserve">can </w:t>
      </w:r>
      <w:r>
        <w:rPr>
          <w:color w:val="231F20"/>
        </w:rPr>
        <w:t xml:space="preserve">be used as </w:t>
      </w:r>
      <w:r>
        <w:rPr>
          <w:color w:val="231F20"/>
          <w:spacing w:val="2"/>
        </w:rPr>
        <w:t xml:space="preserve">an </w:t>
      </w:r>
      <w:r>
        <w:rPr>
          <w:color w:val="231F20"/>
        </w:rPr>
        <w:t xml:space="preserve">expression, where it has a very different meaning. </w:t>
      </w:r>
      <w:r>
        <w:rPr>
          <w:color w:val="231F20"/>
          <w:spacing w:val="-3"/>
        </w:rPr>
        <w:t>For</w:t>
      </w:r>
      <w:r>
        <w:rPr>
          <w:color w:val="231F20"/>
          <w:spacing w:val="-1"/>
        </w:rPr>
        <w:t xml:space="preserve"> </w:t>
      </w:r>
      <w:r>
        <w:rPr>
          <w:color w:val="231F20"/>
        </w:rPr>
        <w:t>example:</w:t>
      </w:r>
    </w:p>
    <w:p w:rsidR="004F63DA" w:rsidRDefault="001558CD">
      <w:pPr>
        <w:tabs>
          <w:tab w:val="left" w:pos="5218"/>
        </w:tabs>
        <w:spacing w:before="133"/>
        <w:ind w:left="891"/>
        <w:rPr>
          <w:rFonts w:ascii="Lucida Sans Typewriter"/>
          <w:sz w:val="18"/>
        </w:rPr>
      </w:pPr>
      <w:r>
        <w:rPr>
          <w:noProof/>
          <w:lang w:val="es-AR" w:eastAsia="es-AR"/>
        </w:rPr>
        <w:drawing>
          <wp:anchor distT="0" distB="0" distL="0" distR="0" simplePos="0" relativeHeight="251617792" behindDoc="1" locked="0" layoutInCell="1" allowOverlap="1">
            <wp:simplePos x="0" y="0"/>
            <wp:positionH relativeFrom="page">
              <wp:posOffset>3284244</wp:posOffset>
            </wp:positionH>
            <wp:positionV relativeFrom="paragraph">
              <wp:posOffset>112744</wp:posOffset>
            </wp:positionV>
            <wp:extent cx="53975" cy="50800"/>
            <wp:effectExtent l="0" t="0" r="0" b="0"/>
            <wp:wrapNone/>
            <wp:docPr id="4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 xml:space="preserve">function </w:t>
      </w:r>
      <w:r>
        <w:rPr>
          <w:rFonts w:ascii="Lucida Sans Typewriter"/>
          <w:color w:val="3953A4"/>
          <w:sz w:val="18"/>
        </w:rPr>
        <w:t>double</w:t>
      </w:r>
      <w:r>
        <w:rPr>
          <w:rFonts w:ascii="Lucida Sans Typewriter"/>
          <w:color w:val="231F20"/>
          <w:sz w:val="18"/>
        </w:rPr>
        <w:t>(x) {</w:t>
      </w:r>
      <w:r>
        <w:rPr>
          <w:rFonts w:ascii="Lucida Sans Typewriter"/>
          <w:color w:val="231F20"/>
          <w:spacing w:val="-13"/>
          <w:sz w:val="18"/>
        </w:rPr>
        <w:t xml:space="preserve"> </w:t>
      </w:r>
      <w:r>
        <w:rPr>
          <w:rFonts w:ascii="Lucida Sans Typewriter"/>
          <w:b/>
          <w:color w:val="231F20"/>
          <w:sz w:val="18"/>
        </w:rPr>
        <w:t>return</w:t>
      </w:r>
      <w:r>
        <w:rPr>
          <w:rFonts w:ascii="Lucida Sans Typewriter"/>
          <w:b/>
          <w:color w:val="231F20"/>
          <w:spacing w:val="-3"/>
          <w:sz w:val="18"/>
        </w:rPr>
        <w:t xml:space="preserve"> </w:t>
      </w:r>
      <w:r>
        <w:rPr>
          <w:rFonts w:ascii="Lucida Sans Typewriter"/>
          <w:color w:val="231F20"/>
          <w:sz w:val="18"/>
        </w:rPr>
        <w:t>x</w:t>
      </w:r>
      <w:r>
        <w:rPr>
          <w:rFonts w:ascii="Lucida Sans Typewriter"/>
          <w:color w:val="231F20"/>
          <w:sz w:val="18"/>
        </w:rPr>
        <w:tab/>
      </w:r>
      <w:r>
        <w:rPr>
          <w:rFonts w:ascii="Lucida Sans Typewriter"/>
          <w:color w:val="7D277D"/>
          <w:sz w:val="18"/>
        </w:rPr>
        <w:t>2</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According to the ECMAScript specification, this binds the function   to a variable </w:t>
      </w:r>
      <w:r>
        <w:rPr>
          <w:rFonts w:ascii="Lucida Sans Typewriter" w:hAnsi="Lucida Sans Typewriter"/>
          <w:color w:val="231F20"/>
          <w:sz w:val="18"/>
        </w:rPr>
        <w:t xml:space="preserve">f </w:t>
      </w:r>
      <w:r>
        <w:rPr>
          <w:color w:val="231F20"/>
        </w:rPr>
        <w:t xml:space="preserve">rather </w:t>
      </w:r>
      <w:r>
        <w:rPr>
          <w:color w:val="231F20"/>
          <w:spacing w:val="1"/>
        </w:rPr>
        <w:t xml:space="preserve">than </w:t>
      </w:r>
      <w:r>
        <w:rPr>
          <w:rFonts w:ascii="Lucida Sans Typewriter" w:hAnsi="Lucida Sans Typewriter"/>
          <w:color w:val="231F20"/>
          <w:spacing w:val="-5"/>
          <w:sz w:val="18"/>
        </w:rPr>
        <w:t>double</w:t>
      </w:r>
      <w:r>
        <w:rPr>
          <w:color w:val="231F20"/>
          <w:spacing w:val="-5"/>
        </w:rPr>
        <w:t xml:space="preserve">. </w:t>
      </w:r>
      <w:r>
        <w:rPr>
          <w:color w:val="231F20"/>
        </w:rPr>
        <w:t xml:space="preserve">Of course, we </w:t>
      </w:r>
      <w:r>
        <w:rPr>
          <w:color w:val="231F20"/>
          <w:spacing w:val="-4"/>
        </w:rPr>
        <w:t xml:space="preserve">don’t </w:t>
      </w:r>
      <w:r>
        <w:rPr>
          <w:color w:val="231F20"/>
        </w:rPr>
        <w:t xml:space="preserve">have to give a function expression a name. </w:t>
      </w:r>
      <w:r>
        <w:rPr>
          <w:color w:val="231F20"/>
          <w:spacing w:val="-5"/>
        </w:rPr>
        <w:t xml:space="preserve">We </w:t>
      </w:r>
      <w:r>
        <w:rPr>
          <w:color w:val="231F20"/>
        </w:rPr>
        <w:t>could use the anonymous function expression</w:t>
      </w:r>
      <w:r>
        <w:rPr>
          <w:color w:val="231F20"/>
          <w:spacing w:val="-1"/>
        </w:rPr>
        <w:t xml:space="preserve"> </w:t>
      </w:r>
      <w:r>
        <w:rPr>
          <w:color w:val="231F20"/>
        </w:rPr>
        <w:t>form:</w:t>
      </w:r>
    </w:p>
    <w:p w:rsidR="004F63DA" w:rsidRDefault="001558CD">
      <w:pPr>
        <w:tabs>
          <w:tab w:val="left" w:pos="4461"/>
        </w:tabs>
        <w:spacing w:before="133"/>
        <w:ind w:left="891"/>
        <w:rPr>
          <w:rFonts w:ascii="Lucida Sans Typewriter"/>
          <w:sz w:val="18"/>
        </w:rPr>
      </w:pPr>
      <w:r>
        <w:rPr>
          <w:noProof/>
          <w:lang w:val="es-AR" w:eastAsia="es-AR"/>
        </w:rPr>
        <w:drawing>
          <wp:anchor distT="0" distB="0" distL="0" distR="0" simplePos="0" relativeHeight="251618816" behindDoc="1" locked="0" layoutInCell="1" allowOverlap="1">
            <wp:simplePos x="0" y="0"/>
            <wp:positionH relativeFrom="page">
              <wp:posOffset>2803424</wp:posOffset>
            </wp:positionH>
            <wp:positionV relativeFrom="paragraph">
              <wp:posOffset>112744</wp:posOffset>
            </wp:positionV>
            <wp:extent cx="53975" cy="50800"/>
            <wp:effectExtent l="0" t="0" r="0" b="0"/>
            <wp:wrapNone/>
            <wp:docPr id="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function</w:t>
      </w:r>
      <w:r>
        <w:rPr>
          <w:rFonts w:ascii="Lucida Sans Typewriter"/>
          <w:color w:val="231F20"/>
          <w:sz w:val="18"/>
        </w:rPr>
        <w:t>(x) {</w:t>
      </w:r>
      <w:r>
        <w:rPr>
          <w:rFonts w:ascii="Lucida Sans Typewriter"/>
          <w:color w:val="231F20"/>
          <w:spacing w:val="-10"/>
          <w:sz w:val="18"/>
        </w:rPr>
        <w:t xml:space="preserve"> </w:t>
      </w:r>
      <w:r>
        <w:rPr>
          <w:rFonts w:ascii="Lucida Sans Typewriter"/>
          <w:b/>
          <w:color w:val="231F20"/>
          <w:sz w:val="18"/>
        </w:rPr>
        <w:t>return</w:t>
      </w:r>
      <w:r>
        <w:rPr>
          <w:rFonts w:ascii="Lucida Sans Typewriter"/>
          <w:b/>
          <w:color w:val="231F20"/>
          <w:spacing w:val="-2"/>
          <w:sz w:val="18"/>
        </w:rPr>
        <w:t xml:space="preserve"> </w:t>
      </w:r>
      <w:r>
        <w:rPr>
          <w:rFonts w:ascii="Lucida Sans Typewriter"/>
          <w:color w:val="231F20"/>
          <w:sz w:val="18"/>
        </w:rPr>
        <w:t>x</w:t>
      </w:r>
      <w:r>
        <w:rPr>
          <w:rFonts w:ascii="Lucida Sans Typewriter"/>
          <w:color w:val="231F20"/>
          <w:sz w:val="18"/>
        </w:rPr>
        <w:tab/>
      </w:r>
      <w:r>
        <w:rPr>
          <w:rFonts w:ascii="Lucida Sans Typewriter"/>
          <w:color w:val="7D277D"/>
          <w:sz w:val="18"/>
        </w:rPr>
        <w:t>2</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The official difference between anonymous and named function expressions is that the latter binds its name as a local variable </w:t>
      </w:r>
      <w:r>
        <w:rPr>
          <w:color w:val="231F20"/>
          <w:spacing w:val="1"/>
        </w:rPr>
        <w:t xml:space="preserve">within </w:t>
      </w:r>
      <w:r>
        <w:rPr>
          <w:color w:val="231F20"/>
        </w:rPr>
        <w:t>the</w:t>
      </w:r>
      <w:r>
        <w:rPr>
          <w:color w:val="231F20"/>
          <w:spacing w:val="-10"/>
        </w:rPr>
        <w:t xml:space="preserve"> </w:t>
      </w:r>
      <w:r>
        <w:rPr>
          <w:color w:val="231F20"/>
        </w:rPr>
        <w:t>function.</w:t>
      </w:r>
      <w:r>
        <w:rPr>
          <w:color w:val="231F20"/>
          <w:spacing w:val="-10"/>
        </w:rPr>
        <w:t xml:space="preserve"> </w:t>
      </w:r>
      <w:r>
        <w:rPr>
          <w:color w:val="231F20"/>
        </w:rPr>
        <w:t>This</w:t>
      </w:r>
      <w:r>
        <w:rPr>
          <w:color w:val="231F20"/>
          <w:spacing w:val="-10"/>
        </w:rPr>
        <w:t xml:space="preserve"> </w:t>
      </w:r>
      <w:r>
        <w:rPr>
          <w:color w:val="231F20"/>
          <w:spacing w:val="1"/>
        </w:rPr>
        <w:t>can</w:t>
      </w:r>
      <w:r>
        <w:rPr>
          <w:color w:val="231F20"/>
          <w:spacing w:val="-10"/>
        </w:rPr>
        <w:t xml:space="preserve"> </w:t>
      </w:r>
      <w:r>
        <w:rPr>
          <w:color w:val="231F20"/>
        </w:rPr>
        <w:t>be</w:t>
      </w:r>
      <w:r>
        <w:rPr>
          <w:color w:val="231F20"/>
          <w:spacing w:val="-11"/>
        </w:rPr>
        <w:t xml:space="preserve"> </w:t>
      </w:r>
      <w:r>
        <w:rPr>
          <w:color w:val="231F20"/>
        </w:rPr>
        <w:t>used</w:t>
      </w:r>
      <w:r>
        <w:rPr>
          <w:color w:val="231F20"/>
          <w:spacing w:val="-11"/>
        </w:rPr>
        <w:t xml:space="preserve"> </w:t>
      </w:r>
      <w:r>
        <w:rPr>
          <w:color w:val="231F20"/>
        </w:rPr>
        <w:t>to</w:t>
      </w:r>
      <w:r>
        <w:rPr>
          <w:color w:val="231F20"/>
          <w:spacing w:val="-10"/>
        </w:rPr>
        <w:t xml:space="preserve"> </w:t>
      </w:r>
      <w:r>
        <w:rPr>
          <w:color w:val="231F20"/>
        </w:rPr>
        <w:t>write</w:t>
      </w:r>
      <w:r>
        <w:rPr>
          <w:color w:val="231F20"/>
          <w:spacing w:val="-10"/>
        </w:rPr>
        <w:t xml:space="preserve"> </w:t>
      </w:r>
      <w:r>
        <w:rPr>
          <w:color w:val="231F20"/>
        </w:rPr>
        <w:t>recursive</w:t>
      </w:r>
      <w:r>
        <w:rPr>
          <w:color w:val="231F20"/>
          <w:spacing w:val="-10"/>
        </w:rPr>
        <w:t xml:space="preserve"> </w:t>
      </w:r>
      <w:r>
        <w:rPr>
          <w:color w:val="231F20"/>
        </w:rPr>
        <w:t>function</w:t>
      </w:r>
      <w:r>
        <w:rPr>
          <w:color w:val="231F20"/>
          <w:spacing w:val="-11"/>
        </w:rPr>
        <w:t xml:space="preserve"> </w:t>
      </w:r>
      <w:r>
        <w:rPr>
          <w:color w:val="231F20"/>
        </w:rPr>
        <w:t>expressions:</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 xml:space="preserve">function </w:t>
      </w:r>
      <w:r>
        <w:rPr>
          <w:rFonts w:ascii="Lucida Sans Typewriter"/>
          <w:color w:val="3953A4"/>
          <w:sz w:val="18"/>
        </w:rPr>
        <w:t>find</w:t>
      </w:r>
      <w:r>
        <w:rPr>
          <w:rFonts w:ascii="Lucida Sans Typewriter"/>
          <w:color w:val="231F20"/>
          <w:sz w:val="18"/>
        </w:rPr>
        <w:t>(tree, key) {</w:t>
      </w:r>
    </w:p>
    <w:p w:rsidR="004F63DA" w:rsidRDefault="001558CD">
      <w:pPr>
        <w:spacing w:before="28"/>
        <w:ind w:left="1324"/>
        <w:rPr>
          <w:rFonts w:ascii="Lucida Sans Typewriter"/>
          <w:sz w:val="18"/>
        </w:rPr>
      </w:pPr>
      <w:r>
        <w:rPr>
          <w:rFonts w:ascii="Lucida Sans Typewriter"/>
          <w:b/>
          <w:color w:val="231F20"/>
          <w:sz w:val="18"/>
        </w:rPr>
        <w:t xml:space="preserve">if </w:t>
      </w:r>
      <w:r>
        <w:rPr>
          <w:rFonts w:ascii="Lucida Sans Typewriter"/>
          <w:color w:val="231F20"/>
          <w:sz w:val="18"/>
        </w:rPr>
        <w:t>(!tree)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b/>
          <w:color w:val="7D277D"/>
          <w:sz w:val="18"/>
        </w:rPr>
        <w:t>null</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if </w:t>
      </w:r>
      <w:r>
        <w:rPr>
          <w:rFonts w:ascii="Lucida Sans Typewriter"/>
          <w:color w:val="231F20"/>
          <w:sz w:val="18"/>
        </w:rPr>
        <w:t>(tree.key === key)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231F20"/>
          <w:sz w:val="18"/>
        </w:rPr>
        <w:t>tree.value;</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line="271" w:lineRule="auto"/>
        <w:ind w:left="2081" w:right="4003" w:hanging="758"/>
        <w:rPr>
          <w:rFonts w:ascii="Lucida Sans Typewriter"/>
          <w:sz w:val="18"/>
        </w:rPr>
      </w:pPr>
      <w:r>
        <w:rPr>
          <w:rFonts w:ascii="Lucida Sans Typewriter"/>
          <w:b/>
          <w:color w:val="231F20"/>
          <w:sz w:val="18"/>
        </w:rPr>
        <w:t xml:space="preserve">return </w:t>
      </w:r>
      <w:r>
        <w:rPr>
          <w:rFonts w:ascii="Lucida Sans Typewriter"/>
          <w:color w:val="3953A4"/>
          <w:sz w:val="18"/>
        </w:rPr>
        <w:t>find</w:t>
      </w:r>
      <w:r>
        <w:rPr>
          <w:rFonts w:ascii="Lucida Sans Typewriter"/>
          <w:color w:val="231F20"/>
          <w:sz w:val="18"/>
        </w:rPr>
        <w:t xml:space="preserve">(tree.left, key) || </w:t>
      </w:r>
      <w:r>
        <w:rPr>
          <w:rFonts w:ascii="Lucida Sans Typewriter"/>
          <w:color w:val="3953A4"/>
          <w:sz w:val="18"/>
        </w:rPr>
        <w:t>find</w:t>
      </w:r>
      <w:r>
        <w:rPr>
          <w:rFonts w:ascii="Lucida Sans Typewriter"/>
          <w:color w:val="231F20"/>
          <w:sz w:val="18"/>
        </w:rPr>
        <w:t>(tree.right, key);</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69" w:hanging="1"/>
        <w:jc w:val="both"/>
      </w:pPr>
      <w:r>
        <w:rPr>
          <w:color w:val="231F20"/>
        </w:rPr>
        <w:t xml:space="preserve">Note that </w:t>
      </w:r>
      <w:r>
        <w:rPr>
          <w:rFonts w:ascii="Lucida Sans Typewriter" w:hAnsi="Lucida Sans Typewriter"/>
          <w:color w:val="231F20"/>
          <w:sz w:val="18"/>
        </w:rPr>
        <w:t xml:space="preserve">find </w:t>
      </w:r>
      <w:r>
        <w:rPr>
          <w:color w:val="231F20"/>
        </w:rPr>
        <w:t>is only in scope within the function itself. Unlike a function declaration, a named function expression can’t be referred to externally by its internal name:</w:t>
      </w:r>
    </w:p>
    <w:p w:rsidR="004F63DA" w:rsidRDefault="001558CD">
      <w:pPr>
        <w:spacing w:before="134"/>
        <w:ind w:left="891"/>
        <w:jc w:val="both"/>
        <w:rPr>
          <w:rFonts w:ascii="Lucida Sans Typewriter"/>
          <w:i/>
          <w:sz w:val="18"/>
        </w:rPr>
      </w:pPr>
      <w:r>
        <w:rPr>
          <w:rFonts w:ascii="Lucida Sans Typewriter"/>
          <w:color w:val="3953A4"/>
          <w:sz w:val="18"/>
        </w:rPr>
        <w:t>find</w:t>
      </w:r>
      <w:r>
        <w:rPr>
          <w:rFonts w:ascii="Lucida Sans Typewriter"/>
          <w:color w:val="231F20"/>
          <w:sz w:val="18"/>
        </w:rPr>
        <w:t xml:space="preserve">(myTree, </w:t>
      </w:r>
      <w:r>
        <w:rPr>
          <w:rFonts w:ascii="Lucida Sans Typewriter"/>
          <w:color w:val="098140"/>
          <w:sz w:val="18"/>
        </w:rPr>
        <w:t>"foo"</w:t>
      </w:r>
      <w:r>
        <w:rPr>
          <w:rFonts w:ascii="Lucida Sans Typewriter"/>
          <w:color w:val="231F20"/>
          <w:sz w:val="18"/>
        </w:rPr>
        <w:t xml:space="preserve">); </w:t>
      </w:r>
      <w:r>
        <w:rPr>
          <w:rFonts w:ascii="Lucida Sans Typewriter"/>
          <w:i/>
          <w:color w:val="ED2024"/>
          <w:sz w:val="18"/>
        </w:rPr>
        <w:t>// error: find is not defined</w:t>
      </w:r>
    </w:p>
    <w:p w:rsidR="004F63DA" w:rsidRDefault="004F63DA">
      <w:pPr>
        <w:jc w:val="both"/>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4"/>
        <w:jc w:val="both"/>
      </w:pPr>
      <w:bookmarkStart w:id="75" w:name="_bookmark66"/>
      <w:bookmarkEnd w:id="75"/>
      <w:r>
        <w:rPr>
          <w:color w:val="231F20"/>
        </w:rPr>
        <w:t>Using named function expressions for recursion may not seem par- ticularly useful, since it’s fine to use the outer scope’s name for the function:</w:t>
      </w:r>
    </w:p>
    <w:p w:rsidR="004F63DA" w:rsidRDefault="001558CD">
      <w:pPr>
        <w:spacing w:before="134"/>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function</w:t>
      </w:r>
      <w:r>
        <w:rPr>
          <w:rFonts w:ascii="Lucida Sans Typewriter"/>
          <w:color w:val="231F20"/>
          <w:sz w:val="18"/>
        </w:rPr>
        <w:t>(tree, key) {</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(!tree) {</w:t>
      </w:r>
    </w:p>
    <w:p w:rsidR="004F63DA" w:rsidRDefault="001558CD">
      <w:pPr>
        <w:spacing w:before="28"/>
        <w:ind w:left="1297" w:right="5084"/>
        <w:jc w:val="center"/>
        <w:rPr>
          <w:rFonts w:ascii="Lucida Sans Typewriter"/>
          <w:sz w:val="18"/>
        </w:rPr>
      </w:pPr>
      <w:r>
        <w:rPr>
          <w:rFonts w:ascii="Lucida Sans Typewriter"/>
          <w:b/>
          <w:color w:val="231F20"/>
          <w:sz w:val="18"/>
        </w:rPr>
        <w:t xml:space="preserve">return </w:t>
      </w:r>
      <w:r>
        <w:rPr>
          <w:rFonts w:ascii="Lucida Sans Typewriter"/>
          <w:b/>
          <w:color w:val="7D277D"/>
          <w:sz w:val="18"/>
        </w:rPr>
        <w:t>null</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(tree.key === key) {</w:t>
      </w:r>
    </w:p>
    <w:p w:rsidR="004F63DA" w:rsidRDefault="001558CD">
      <w:pPr>
        <w:spacing w:before="28"/>
        <w:ind w:left="1752"/>
        <w:rPr>
          <w:rFonts w:ascii="Lucida Sans Typewriter"/>
          <w:sz w:val="18"/>
        </w:rPr>
      </w:pPr>
      <w:r>
        <w:rPr>
          <w:rFonts w:ascii="Lucida Sans Typewriter"/>
          <w:b/>
          <w:color w:val="231F20"/>
          <w:sz w:val="18"/>
        </w:rPr>
        <w:t xml:space="preserve">return </w:t>
      </w:r>
      <w:r>
        <w:rPr>
          <w:rFonts w:ascii="Lucida Sans Typewriter"/>
          <w:color w:val="231F20"/>
          <w:sz w:val="18"/>
        </w:rPr>
        <w:t>tree.value;</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line="271" w:lineRule="auto"/>
        <w:ind w:left="2076" w:right="4333" w:hanging="758"/>
        <w:rPr>
          <w:rFonts w:ascii="Lucida Sans Typewriter"/>
          <w:sz w:val="18"/>
        </w:rPr>
      </w:pPr>
      <w:r>
        <w:rPr>
          <w:rFonts w:ascii="Lucida Sans Typewriter"/>
          <w:b/>
          <w:color w:val="231F20"/>
          <w:sz w:val="18"/>
        </w:rPr>
        <w:t xml:space="preserve">return </w:t>
      </w:r>
      <w:r>
        <w:rPr>
          <w:rFonts w:ascii="Lucida Sans Typewriter"/>
          <w:color w:val="231F20"/>
          <w:sz w:val="18"/>
        </w:rPr>
        <w:t>f(tree.left, key) || f(tree.right, key);</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ind w:left="886"/>
      </w:pPr>
      <w:r>
        <w:rPr>
          <w:color w:val="231F20"/>
        </w:rPr>
        <w:t>Or we could just use a declaration:</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find</w:t>
      </w:r>
      <w:r>
        <w:rPr>
          <w:rFonts w:ascii="Lucida Sans Typewriter"/>
          <w:color w:val="231F20"/>
          <w:sz w:val="18"/>
        </w:rPr>
        <w:t>(tree, key) {</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(!tree) {</w:t>
      </w:r>
    </w:p>
    <w:p w:rsidR="004F63DA" w:rsidRDefault="001558CD">
      <w:pPr>
        <w:spacing w:before="27"/>
        <w:ind w:left="1752"/>
        <w:rPr>
          <w:rFonts w:ascii="Lucida Sans Typewriter"/>
          <w:sz w:val="18"/>
        </w:rPr>
      </w:pPr>
      <w:r>
        <w:rPr>
          <w:rFonts w:ascii="Lucida Sans Typewriter"/>
          <w:b/>
          <w:color w:val="231F20"/>
          <w:sz w:val="18"/>
        </w:rPr>
        <w:t xml:space="preserve">return </w:t>
      </w:r>
      <w:r>
        <w:rPr>
          <w:rFonts w:ascii="Lucida Sans Typewriter"/>
          <w:b/>
          <w:color w:val="7D277D"/>
          <w:sz w:val="18"/>
        </w:rPr>
        <w:t>null</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(tree.key === key) {</w:t>
      </w:r>
    </w:p>
    <w:p w:rsidR="004F63DA" w:rsidRDefault="001558CD">
      <w:pPr>
        <w:spacing w:before="27"/>
        <w:ind w:left="1752"/>
        <w:rPr>
          <w:rFonts w:ascii="Lucida Sans Typewriter"/>
          <w:sz w:val="18"/>
        </w:rPr>
      </w:pPr>
      <w:r>
        <w:rPr>
          <w:rFonts w:ascii="Lucida Sans Typewriter"/>
          <w:b/>
          <w:color w:val="231F20"/>
          <w:sz w:val="18"/>
        </w:rPr>
        <w:t xml:space="preserve">return </w:t>
      </w:r>
      <w:r>
        <w:rPr>
          <w:rFonts w:ascii="Lucida Sans Typewriter"/>
          <w:color w:val="231F20"/>
          <w:sz w:val="18"/>
        </w:rPr>
        <w:t>tree.value;</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line="271" w:lineRule="auto"/>
        <w:ind w:left="2076" w:right="4008" w:hanging="758"/>
        <w:rPr>
          <w:rFonts w:ascii="Lucida Sans Typewriter"/>
          <w:sz w:val="18"/>
        </w:rPr>
      </w:pPr>
      <w:r>
        <w:rPr>
          <w:rFonts w:ascii="Lucida Sans Typewriter"/>
          <w:b/>
          <w:color w:val="231F20"/>
          <w:sz w:val="18"/>
        </w:rPr>
        <w:t xml:space="preserve">return </w:t>
      </w:r>
      <w:r>
        <w:rPr>
          <w:rFonts w:ascii="Lucida Sans Typewriter"/>
          <w:color w:val="3953A4"/>
          <w:sz w:val="18"/>
        </w:rPr>
        <w:t>find</w:t>
      </w:r>
      <w:r>
        <w:rPr>
          <w:rFonts w:ascii="Lucida Sans Typewriter"/>
          <w:color w:val="231F20"/>
          <w:sz w:val="18"/>
        </w:rPr>
        <w:t xml:space="preserve">(tree.left, key) || </w:t>
      </w:r>
      <w:r>
        <w:rPr>
          <w:rFonts w:ascii="Lucida Sans Typewriter"/>
          <w:color w:val="3953A4"/>
          <w:sz w:val="18"/>
        </w:rPr>
        <w:t>find</w:t>
      </w:r>
      <w:r>
        <w:rPr>
          <w:rFonts w:ascii="Lucida Sans Typewriter"/>
          <w:color w:val="231F20"/>
          <w:sz w:val="18"/>
        </w:rPr>
        <w:t>(tree.right, key);</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b/>
          <w:color w:val="231F20"/>
          <w:sz w:val="18"/>
        </w:rPr>
        <w:t xml:space="preserve">var </w:t>
      </w:r>
      <w:r>
        <w:rPr>
          <w:rFonts w:ascii="Lucida Sans Typewriter"/>
          <w:color w:val="231F20"/>
          <w:sz w:val="18"/>
        </w:rPr>
        <w:t>f = find;</w:t>
      </w:r>
    </w:p>
    <w:p w:rsidR="004F63DA" w:rsidRDefault="001558CD">
      <w:pPr>
        <w:pStyle w:val="Textoindependiente"/>
        <w:spacing w:before="134" w:line="244" w:lineRule="auto"/>
        <w:ind w:left="886" w:right="874"/>
        <w:jc w:val="both"/>
      </w:pPr>
      <w:r>
        <w:rPr>
          <w:color w:val="231F20"/>
        </w:rPr>
        <w:t xml:space="preserve">The real usefulness of named function expressions, though, is </w:t>
      </w:r>
      <w:r>
        <w:rPr>
          <w:color w:val="231F20"/>
          <w:spacing w:val="-3"/>
        </w:rPr>
        <w:t xml:space="preserve">for </w:t>
      </w:r>
      <w:r>
        <w:rPr>
          <w:color w:val="231F20"/>
        </w:rPr>
        <w:t xml:space="preserve">debugging. Most modern JavaScript environments produce stack traces </w:t>
      </w:r>
      <w:r>
        <w:rPr>
          <w:color w:val="231F20"/>
          <w:spacing w:val="-3"/>
        </w:rPr>
        <w:t xml:space="preserve">for </w:t>
      </w:r>
      <w:r>
        <w:rPr>
          <w:rFonts w:ascii="Lucida Sans Typewriter"/>
          <w:color w:val="231F20"/>
          <w:spacing w:val="-4"/>
          <w:sz w:val="18"/>
        </w:rPr>
        <w:t>Error</w:t>
      </w:r>
      <w:r>
        <w:rPr>
          <w:rFonts w:ascii="Lucida Sans Typewriter"/>
          <w:color w:val="231F20"/>
          <w:spacing w:val="-81"/>
          <w:sz w:val="18"/>
        </w:rPr>
        <w:t xml:space="preserve"> </w:t>
      </w:r>
      <w:r>
        <w:rPr>
          <w:color w:val="231F20"/>
        </w:rPr>
        <w:t xml:space="preserve">objects, and the name of a function expression is </w:t>
      </w:r>
      <w:r>
        <w:rPr>
          <w:color w:val="231F20"/>
          <w:spacing w:val="2"/>
        </w:rPr>
        <w:t xml:space="preserve">typ- </w:t>
      </w:r>
      <w:r>
        <w:rPr>
          <w:color w:val="231F20"/>
        </w:rPr>
        <w:t xml:space="preserve">ically used </w:t>
      </w:r>
      <w:r>
        <w:rPr>
          <w:color w:val="231F20"/>
          <w:spacing w:val="-3"/>
        </w:rPr>
        <w:t xml:space="preserve">for </w:t>
      </w:r>
      <w:r>
        <w:rPr>
          <w:color w:val="231F20"/>
        </w:rPr>
        <w:t xml:space="preserve">its entry </w:t>
      </w:r>
      <w:r>
        <w:rPr>
          <w:color w:val="231F20"/>
          <w:spacing w:val="1"/>
        </w:rPr>
        <w:t xml:space="preserve">in </w:t>
      </w:r>
      <w:r>
        <w:rPr>
          <w:color w:val="231F20"/>
        </w:rPr>
        <w:t xml:space="preserve">a stack trace. Debuggers </w:t>
      </w:r>
      <w:r>
        <w:rPr>
          <w:color w:val="231F20"/>
          <w:spacing w:val="1"/>
        </w:rPr>
        <w:t xml:space="preserve">with </w:t>
      </w:r>
      <w:r>
        <w:rPr>
          <w:color w:val="231F20"/>
        </w:rPr>
        <w:t xml:space="preserve">facilities </w:t>
      </w:r>
      <w:r>
        <w:rPr>
          <w:color w:val="231F20"/>
          <w:spacing w:val="-3"/>
        </w:rPr>
        <w:t xml:space="preserve">for </w:t>
      </w:r>
      <w:r>
        <w:rPr>
          <w:color w:val="231F20"/>
        </w:rPr>
        <w:t xml:space="preserve">inspecting the stack typically make </w:t>
      </w:r>
      <w:r>
        <w:rPr>
          <w:color w:val="231F20"/>
          <w:spacing w:val="1"/>
        </w:rPr>
        <w:t xml:space="preserve">similar </w:t>
      </w:r>
      <w:r>
        <w:rPr>
          <w:color w:val="231F20"/>
        </w:rPr>
        <w:t>use of named function expressions.</w:t>
      </w:r>
    </w:p>
    <w:p w:rsidR="004F63DA" w:rsidRDefault="001558CD">
      <w:pPr>
        <w:pStyle w:val="Textoindependiente"/>
        <w:spacing w:before="119" w:line="244" w:lineRule="auto"/>
        <w:ind w:left="886" w:right="874"/>
        <w:jc w:val="both"/>
      </w:pPr>
      <w:r>
        <w:rPr>
          <w:color w:val="231F20"/>
          <w:spacing w:val="-3"/>
        </w:rPr>
        <w:t xml:space="preserve">Sadly, </w:t>
      </w:r>
      <w:r>
        <w:rPr>
          <w:color w:val="231F20"/>
        </w:rPr>
        <w:t xml:space="preserve">named function expressions have been a notorious source of scoping and compatibility issues, due to a combination of </w:t>
      </w:r>
      <w:r>
        <w:rPr>
          <w:color w:val="231F20"/>
          <w:spacing w:val="2"/>
        </w:rPr>
        <w:t xml:space="preserve">an </w:t>
      </w:r>
      <w:r>
        <w:rPr>
          <w:color w:val="231F20"/>
        </w:rPr>
        <w:t xml:space="preserve">unfor- tunate mistake </w:t>
      </w:r>
      <w:r>
        <w:rPr>
          <w:color w:val="231F20"/>
          <w:spacing w:val="1"/>
        </w:rPr>
        <w:t xml:space="preserve">in </w:t>
      </w:r>
      <w:r>
        <w:rPr>
          <w:color w:val="231F20"/>
        </w:rPr>
        <w:t xml:space="preserve">the history of the ECMAScript specification and bugs </w:t>
      </w:r>
      <w:r>
        <w:rPr>
          <w:color w:val="231F20"/>
          <w:spacing w:val="1"/>
        </w:rPr>
        <w:t xml:space="preserve">in </w:t>
      </w:r>
      <w:r>
        <w:rPr>
          <w:color w:val="231F20"/>
        </w:rPr>
        <w:t xml:space="preserve">popular JavaScript engines. The specification mistake, which existed through ES3, was that JavaScript engines were required to represent the scope of a named function expression as </w:t>
      </w:r>
      <w:r>
        <w:rPr>
          <w:color w:val="231F20"/>
          <w:spacing w:val="2"/>
        </w:rPr>
        <w:t xml:space="preserve">an </w:t>
      </w:r>
      <w:r>
        <w:rPr>
          <w:color w:val="231F20"/>
        </w:rPr>
        <w:t>object, much</w:t>
      </w:r>
      <w:r>
        <w:rPr>
          <w:color w:val="231F20"/>
          <w:spacing w:val="-10"/>
        </w:rPr>
        <w:t xml:space="preserve"> </w:t>
      </w:r>
      <w:r>
        <w:rPr>
          <w:color w:val="231F20"/>
        </w:rPr>
        <w:t>like</w:t>
      </w:r>
      <w:r>
        <w:rPr>
          <w:color w:val="231F20"/>
          <w:spacing w:val="-10"/>
        </w:rPr>
        <w:t xml:space="preserve"> </w:t>
      </w:r>
      <w:r>
        <w:rPr>
          <w:color w:val="231F20"/>
        </w:rPr>
        <w:t>the</w:t>
      </w:r>
      <w:r>
        <w:rPr>
          <w:color w:val="231F20"/>
          <w:spacing w:val="-10"/>
        </w:rPr>
        <w:t xml:space="preserve"> </w:t>
      </w:r>
      <w:r>
        <w:rPr>
          <w:color w:val="231F20"/>
        </w:rPr>
        <w:t>problematic</w:t>
      </w:r>
      <w:r>
        <w:rPr>
          <w:color w:val="231F20"/>
          <w:spacing w:val="-10"/>
        </w:rPr>
        <w:t xml:space="preserve"> </w:t>
      </w:r>
      <w:r>
        <w:rPr>
          <w:rFonts w:ascii="Lucida Sans Typewriter" w:hAnsi="Lucida Sans Typewriter"/>
          <w:color w:val="231F20"/>
          <w:spacing w:val="-4"/>
          <w:sz w:val="18"/>
        </w:rPr>
        <w:t>with</w:t>
      </w:r>
      <w:r>
        <w:rPr>
          <w:rFonts w:ascii="Lucida Sans Typewriter" w:hAnsi="Lucida Sans Typewriter"/>
          <w:color w:val="231F20"/>
          <w:spacing w:val="-60"/>
          <w:sz w:val="18"/>
        </w:rPr>
        <w:t xml:space="preserve"> </w:t>
      </w:r>
      <w:r>
        <w:rPr>
          <w:color w:val="231F20"/>
        </w:rPr>
        <w:t>construct.</w:t>
      </w:r>
      <w:r>
        <w:rPr>
          <w:color w:val="231F20"/>
          <w:spacing w:val="-10"/>
        </w:rPr>
        <w:t xml:space="preserve"> </w:t>
      </w:r>
      <w:r>
        <w:rPr>
          <w:color w:val="231F20"/>
          <w:spacing w:val="1"/>
        </w:rPr>
        <w:t>While</w:t>
      </w:r>
      <w:r>
        <w:rPr>
          <w:color w:val="231F20"/>
          <w:spacing w:val="-10"/>
        </w:rPr>
        <w:t xml:space="preserve"> </w:t>
      </w:r>
      <w:r>
        <w:rPr>
          <w:color w:val="231F20"/>
        </w:rPr>
        <w:t>this</w:t>
      </w:r>
      <w:r>
        <w:rPr>
          <w:color w:val="231F20"/>
          <w:spacing w:val="-10"/>
        </w:rPr>
        <w:t xml:space="preserve"> </w:t>
      </w:r>
      <w:r>
        <w:rPr>
          <w:color w:val="231F20"/>
        </w:rPr>
        <w:t>scope</w:t>
      </w:r>
      <w:r>
        <w:rPr>
          <w:color w:val="231F20"/>
          <w:spacing w:val="-10"/>
        </w:rPr>
        <w:t xml:space="preserve"> </w:t>
      </w:r>
      <w:r>
        <w:rPr>
          <w:color w:val="231F20"/>
        </w:rPr>
        <w:t>object</w:t>
      </w:r>
      <w:r>
        <w:rPr>
          <w:color w:val="231F20"/>
          <w:spacing w:val="-10"/>
        </w:rPr>
        <w:t xml:space="preserve"> </w:t>
      </w:r>
      <w:r>
        <w:rPr>
          <w:color w:val="231F20"/>
        </w:rPr>
        <w:t xml:space="preserve">only contains a single property binding the function’s name to the func- tion, it also inherits properties from </w:t>
      </w:r>
      <w:r>
        <w:rPr>
          <w:rFonts w:ascii="Lucida Sans Typewriter" w:hAnsi="Lucida Sans Typewriter"/>
          <w:color w:val="231F20"/>
          <w:spacing w:val="-4"/>
          <w:sz w:val="18"/>
        </w:rPr>
        <w:t>Object.prototype</w:t>
      </w:r>
      <w:r>
        <w:rPr>
          <w:color w:val="231F20"/>
          <w:spacing w:val="-4"/>
        </w:rPr>
        <w:t xml:space="preserve">. </w:t>
      </w:r>
      <w:r>
        <w:rPr>
          <w:color w:val="231F20"/>
        </w:rPr>
        <w:t xml:space="preserve">This means that just </w:t>
      </w:r>
      <w:r>
        <w:rPr>
          <w:color w:val="231F20"/>
          <w:spacing w:val="1"/>
        </w:rPr>
        <w:t xml:space="preserve">naming </w:t>
      </w:r>
      <w:r>
        <w:rPr>
          <w:color w:val="231F20"/>
        </w:rPr>
        <w:t xml:space="preserve">a function expression also brings </w:t>
      </w:r>
      <w:r>
        <w:rPr>
          <w:color w:val="231F20"/>
          <w:spacing w:val="1"/>
        </w:rPr>
        <w:t xml:space="preserve">all </w:t>
      </w:r>
      <w:r>
        <w:rPr>
          <w:color w:val="231F20"/>
        </w:rPr>
        <w:t xml:space="preserve">of the proper- ties of </w:t>
      </w:r>
      <w:r>
        <w:rPr>
          <w:rFonts w:ascii="Lucida Sans Typewriter" w:hAnsi="Lucida Sans Typewriter"/>
          <w:color w:val="231F20"/>
          <w:spacing w:val="-4"/>
          <w:sz w:val="18"/>
        </w:rPr>
        <w:t xml:space="preserve">Object.prototype </w:t>
      </w:r>
      <w:r>
        <w:rPr>
          <w:color w:val="231F20"/>
        </w:rPr>
        <w:t xml:space="preserve">into scope. The results </w:t>
      </w:r>
      <w:r>
        <w:rPr>
          <w:color w:val="231F20"/>
          <w:spacing w:val="1"/>
        </w:rPr>
        <w:t xml:space="preserve">can </w:t>
      </w:r>
      <w:r>
        <w:rPr>
          <w:color w:val="231F20"/>
        </w:rPr>
        <w:t>be</w:t>
      </w:r>
      <w:r>
        <w:rPr>
          <w:color w:val="231F20"/>
          <w:spacing w:val="-42"/>
        </w:rPr>
        <w:t xml:space="preserve"> </w:t>
      </w:r>
      <w:r>
        <w:rPr>
          <w:color w:val="231F20"/>
        </w:rPr>
        <w:t>surprising:</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spacing w:before="92"/>
        <w:ind w:left="891"/>
        <w:rPr>
          <w:rFonts w:ascii="Lucida Sans Typewriter"/>
          <w:sz w:val="18"/>
        </w:rPr>
      </w:pPr>
      <w:bookmarkStart w:id="76" w:name="_bookmark67"/>
      <w:bookmarkEnd w:id="76"/>
      <w:r>
        <w:rPr>
          <w:rFonts w:ascii="Lucida Sans Typewriter"/>
          <w:b/>
          <w:color w:val="231F20"/>
          <w:sz w:val="18"/>
        </w:rPr>
        <w:t xml:space="preserve">var </w:t>
      </w:r>
      <w:r>
        <w:rPr>
          <w:rFonts w:ascii="Lucida Sans Typewriter"/>
          <w:color w:val="231F20"/>
          <w:sz w:val="18"/>
        </w:rPr>
        <w:t xml:space="preserve">constructor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b/>
          <w:color w:val="7D277D"/>
          <w:sz w:val="18"/>
        </w:rPr>
        <w:t>null</w:t>
      </w:r>
      <w:r>
        <w:rPr>
          <w:rFonts w:ascii="Lucida Sans Typewriter"/>
          <w:color w:val="231F20"/>
          <w:sz w:val="18"/>
        </w:rPr>
        <w:t>; };</w:t>
      </w:r>
    </w:p>
    <w:p w:rsidR="004F63DA" w:rsidRDefault="001558CD">
      <w:pPr>
        <w:spacing w:before="27"/>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constructor();</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color w:val="231F20"/>
          <w:sz w:val="18"/>
        </w:rPr>
        <w:t xml:space="preserve">f(); </w:t>
      </w:r>
      <w:r>
        <w:rPr>
          <w:rFonts w:ascii="Lucida Sans Typewriter"/>
          <w:i/>
          <w:color w:val="ED2024"/>
          <w:sz w:val="18"/>
        </w:rPr>
        <w:t>// {} (in ES3 environments)</w:t>
      </w:r>
    </w:p>
    <w:p w:rsidR="004F63DA" w:rsidRDefault="001558CD">
      <w:pPr>
        <w:pStyle w:val="Textoindependiente"/>
        <w:spacing w:before="133" w:line="244" w:lineRule="auto"/>
        <w:ind w:left="891" w:right="870"/>
        <w:jc w:val="both"/>
      </w:pPr>
      <w:r>
        <w:rPr>
          <w:color w:val="231F20"/>
        </w:rPr>
        <w:t xml:space="preserve">This program looks like it should produce </w:t>
      </w:r>
      <w:r>
        <w:rPr>
          <w:rFonts w:ascii="Lucida Sans Typewriter"/>
          <w:color w:val="231F20"/>
          <w:sz w:val="18"/>
        </w:rPr>
        <w:t>null</w:t>
      </w:r>
      <w:r>
        <w:rPr>
          <w:color w:val="231F20"/>
        </w:rPr>
        <w:t xml:space="preserve">, but it actually pro- duces a new object, because the named function expression inherits </w:t>
      </w:r>
      <w:r>
        <w:rPr>
          <w:rFonts w:ascii="Lucida Sans Typewriter"/>
          <w:color w:val="231F20"/>
          <w:sz w:val="18"/>
        </w:rPr>
        <w:t xml:space="preserve">Object.prototype.constructor </w:t>
      </w:r>
      <w:r>
        <w:rPr>
          <w:color w:val="231F20"/>
        </w:rPr>
        <w:t xml:space="preserve">(i.e., the </w:t>
      </w:r>
      <w:r>
        <w:rPr>
          <w:rFonts w:ascii="Lucida Sans Typewriter"/>
          <w:color w:val="231F20"/>
          <w:sz w:val="18"/>
        </w:rPr>
        <w:t xml:space="preserve">Object </w:t>
      </w:r>
      <w:r>
        <w:rPr>
          <w:color w:val="231F20"/>
        </w:rPr>
        <w:t xml:space="preserve">constructor function) in its scope. And just like </w:t>
      </w:r>
      <w:r>
        <w:rPr>
          <w:rFonts w:ascii="Lucida Sans Typewriter"/>
          <w:color w:val="231F20"/>
          <w:sz w:val="18"/>
        </w:rPr>
        <w:t>with</w:t>
      </w:r>
      <w:r>
        <w:rPr>
          <w:color w:val="231F20"/>
        </w:rPr>
        <w:t xml:space="preserve">, the scope is affected by dynamic changes to </w:t>
      </w:r>
      <w:r>
        <w:rPr>
          <w:rFonts w:ascii="Lucida Sans Typewriter"/>
          <w:color w:val="231F20"/>
          <w:sz w:val="18"/>
        </w:rPr>
        <w:t>Object.prototype</w:t>
      </w:r>
      <w:r>
        <w:rPr>
          <w:color w:val="231F20"/>
        </w:rPr>
        <w:t xml:space="preserve">. One part of a program could add or delete properties to </w:t>
      </w:r>
      <w:r>
        <w:rPr>
          <w:rFonts w:ascii="Lucida Sans Typewriter"/>
          <w:color w:val="231F20"/>
          <w:sz w:val="18"/>
        </w:rPr>
        <w:t xml:space="preserve">Object.prototype </w:t>
      </w:r>
      <w:r>
        <w:rPr>
          <w:color w:val="231F20"/>
        </w:rPr>
        <w:t>and variables within named function expressions everywhere would be affected.</w:t>
      </w:r>
    </w:p>
    <w:p w:rsidR="004F63DA" w:rsidRDefault="001558CD">
      <w:pPr>
        <w:pStyle w:val="Textoindependiente"/>
        <w:spacing w:before="119" w:line="244" w:lineRule="auto"/>
        <w:ind w:left="891" w:right="869"/>
        <w:jc w:val="both"/>
      </w:pPr>
      <w:r>
        <w:rPr>
          <w:color w:val="231F20"/>
        </w:rPr>
        <w:t xml:space="preserve">Thankfully, ES5 corrected this mistake. But some JavaScript envi- ronments continue to use the obsolete object scoping. </w:t>
      </w:r>
      <w:r>
        <w:rPr>
          <w:color w:val="231F20"/>
          <w:spacing w:val="-3"/>
        </w:rPr>
        <w:t xml:space="preserve">Worse, </w:t>
      </w:r>
      <w:r>
        <w:rPr>
          <w:color w:val="231F20"/>
        </w:rPr>
        <w:t xml:space="preserve">some are even less standards-compliant and use objects as scopes </w:t>
      </w:r>
      <w:r>
        <w:rPr>
          <w:i/>
          <w:color w:val="231F20"/>
        </w:rPr>
        <w:t xml:space="preserve">even   </w:t>
      </w:r>
      <w:r>
        <w:rPr>
          <w:i/>
          <w:color w:val="231F20"/>
          <w:spacing w:val="-3"/>
        </w:rPr>
        <w:t xml:space="preserve">for </w:t>
      </w:r>
      <w:r>
        <w:rPr>
          <w:i/>
          <w:color w:val="231F20"/>
        </w:rPr>
        <w:t xml:space="preserve">anonymous function expressions! </w:t>
      </w:r>
      <w:r>
        <w:rPr>
          <w:color w:val="231F20"/>
        </w:rPr>
        <w:t xml:space="preserve">Then, even removing the func- tion expression’s name </w:t>
      </w:r>
      <w:r>
        <w:rPr>
          <w:color w:val="231F20"/>
          <w:spacing w:val="1"/>
        </w:rPr>
        <w:t xml:space="preserve">in </w:t>
      </w:r>
      <w:r>
        <w:rPr>
          <w:color w:val="231F20"/>
        </w:rPr>
        <w:t xml:space="preserve">the preceding example produces </w:t>
      </w:r>
      <w:r>
        <w:rPr>
          <w:color w:val="231F20"/>
          <w:spacing w:val="2"/>
        </w:rPr>
        <w:t xml:space="preserve">an </w:t>
      </w:r>
      <w:r>
        <w:rPr>
          <w:color w:val="231F20"/>
        </w:rPr>
        <w:t>object instead of the expected</w:t>
      </w:r>
      <w:r>
        <w:rPr>
          <w:color w:val="231F20"/>
          <w:spacing w:val="-4"/>
        </w:rPr>
        <w:t xml:space="preserve"> </w:t>
      </w:r>
      <w:r>
        <w:rPr>
          <w:rFonts w:ascii="Lucida Sans Typewriter" w:hAnsi="Lucida Sans Typewriter"/>
          <w:color w:val="231F20"/>
          <w:spacing w:val="-8"/>
          <w:sz w:val="18"/>
        </w:rPr>
        <w:t>null</w:t>
      </w:r>
      <w:r>
        <w:rPr>
          <w:color w:val="231F20"/>
          <w:spacing w:val="-8"/>
        </w:rPr>
        <w:t>:</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constructor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b/>
          <w:color w:val="7D277D"/>
          <w:sz w:val="18"/>
        </w:rPr>
        <w:t>null</w:t>
      </w:r>
      <w:r>
        <w:rPr>
          <w:rFonts w:ascii="Lucida Sans Typewriter"/>
          <w:color w:val="231F20"/>
          <w:sz w:val="18"/>
        </w:rPr>
        <w:t>; };</w:t>
      </w:r>
    </w:p>
    <w:p w:rsidR="004F63DA" w:rsidRDefault="001558CD">
      <w:pPr>
        <w:spacing w:before="27"/>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constructor();</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color w:val="231F20"/>
          <w:sz w:val="18"/>
        </w:rPr>
        <w:t xml:space="preserve">f(); </w:t>
      </w:r>
      <w:r>
        <w:rPr>
          <w:rFonts w:ascii="Lucida Sans Typewriter"/>
          <w:i/>
          <w:color w:val="ED2024"/>
          <w:sz w:val="18"/>
        </w:rPr>
        <w:t>// {} (in nonconformant environments)</w:t>
      </w:r>
    </w:p>
    <w:p w:rsidR="004F63DA" w:rsidRDefault="001558CD">
      <w:pPr>
        <w:pStyle w:val="Textoindependiente"/>
        <w:spacing w:before="133" w:line="244" w:lineRule="auto"/>
        <w:ind w:left="891" w:right="870"/>
        <w:jc w:val="both"/>
      </w:pPr>
      <w:r>
        <w:rPr>
          <w:color w:val="231F20"/>
        </w:rPr>
        <w:t xml:space="preserve">The best way to avoid these problems on systems that pollute their function expressions’ scopes with objects is to avoid ever adding new properties to </w:t>
      </w:r>
      <w:r>
        <w:rPr>
          <w:rFonts w:ascii="Lucida Sans Typewriter" w:hAnsi="Lucida Sans Typewriter"/>
          <w:color w:val="231F20"/>
          <w:sz w:val="18"/>
        </w:rPr>
        <w:t xml:space="preserve">Object.prototype </w:t>
      </w:r>
      <w:r>
        <w:rPr>
          <w:color w:val="231F20"/>
        </w:rPr>
        <w:t xml:space="preserve">and avoid using local variables with any of the names of the standard </w:t>
      </w:r>
      <w:r>
        <w:rPr>
          <w:rFonts w:ascii="Lucida Sans Typewriter" w:hAnsi="Lucida Sans Typewriter"/>
          <w:color w:val="231F20"/>
          <w:sz w:val="18"/>
        </w:rPr>
        <w:t xml:space="preserve">Object.prototype </w:t>
      </w:r>
      <w:r>
        <w:rPr>
          <w:color w:val="231F20"/>
        </w:rPr>
        <w:t>properties.</w:t>
      </w:r>
    </w:p>
    <w:p w:rsidR="004F63DA" w:rsidRDefault="001558CD">
      <w:pPr>
        <w:pStyle w:val="Textoindependiente"/>
        <w:spacing w:before="119" w:line="244" w:lineRule="auto"/>
        <w:ind w:left="891" w:right="533"/>
      </w:pPr>
      <w:r>
        <w:rPr>
          <w:color w:val="231F20"/>
        </w:rPr>
        <w:t>The next bug seen in popular JavaScript engines is hoisting named function expressions as if they were declarations. For example:</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 xml:space="preserve">function </w:t>
      </w:r>
      <w:r>
        <w:rPr>
          <w:rFonts w:ascii="Lucida Sans Typewriter"/>
          <w:color w:val="3953A4"/>
          <w:sz w:val="18"/>
        </w:rPr>
        <w:t>g</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7D277D"/>
          <w:sz w:val="18"/>
        </w:rPr>
        <w:t>17</w:t>
      </w:r>
      <w:r>
        <w:rPr>
          <w:rFonts w:ascii="Lucida Sans Typewriter"/>
          <w:color w:val="231F20"/>
          <w:sz w:val="18"/>
        </w:rPr>
        <w:t>; };</w:t>
      </w:r>
    </w:p>
    <w:p w:rsidR="004F63DA" w:rsidRDefault="001558CD">
      <w:pPr>
        <w:spacing w:before="27"/>
        <w:ind w:left="891"/>
        <w:rPr>
          <w:rFonts w:ascii="Lucida Sans Typewriter"/>
          <w:i/>
          <w:sz w:val="18"/>
        </w:rPr>
      </w:pPr>
      <w:r>
        <w:rPr>
          <w:rFonts w:ascii="Lucida Sans Typewriter"/>
          <w:color w:val="231F20"/>
          <w:sz w:val="18"/>
        </w:rPr>
        <w:t xml:space="preserve">g(); </w:t>
      </w:r>
      <w:r>
        <w:rPr>
          <w:rFonts w:ascii="Lucida Sans Typewriter"/>
          <w:i/>
          <w:color w:val="ED2024"/>
          <w:sz w:val="18"/>
        </w:rPr>
        <w:t>// 17 (in nonconformant environments)</w:t>
      </w:r>
    </w:p>
    <w:p w:rsidR="004F63DA" w:rsidRDefault="001558CD">
      <w:pPr>
        <w:pStyle w:val="Textoindependiente"/>
        <w:spacing w:before="133" w:line="244" w:lineRule="auto"/>
        <w:ind w:left="891" w:right="870" w:hanging="1"/>
        <w:jc w:val="both"/>
      </w:pPr>
      <w:r>
        <w:rPr>
          <w:color w:val="231F20"/>
        </w:rPr>
        <w:t xml:space="preserve">To be clear, this is </w:t>
      </w:r>
      <w:r>
        <w:rPr>
          <w:i/>
          <w:color w:val="231F20"/>
        </w:rPr>
        <w:t xml:space="preserve">not </w:t>
      </w:r>
      <w:r>
        <w:rPr>
          <w:color w:val="231F20"/>
        </w:rPr>
        <w:t xml:space="preserve">standards-compliant behavior. Worse, some JavaScript environments even treat the two functions </w:t>
      </w:r>
      <w:r>
        <w:rPr>
          <w:rFonts w:ascii="Lucida Sans Typewriter"/>
          <w:color w:val="231F20"/>
          <w:sz w:val="18"/>
        </w:rPr>
        <w:t xml:space="preserve">f </w:t>
      </w:r>
      <w:r>
        <w:rPr>
          <w:color w:val="231F20"/>
        </w:rPr>
        <w:t xml:space="preserve">and </w:t>
      </w:r>
      <w:r>
        <w:rPr>
          <w:rFonts w:ascii="Lucida Sans Typewriter"/>
          <w:color w:val="231F20"/>
          <w:sz w:val="18"/>
        </w:rPr>
        <w:t xml:space="preserve">g </w:t>
      </w:r>
      <w:r>
        <w:rPr>
          <w:color w:val="231F20"/>
        </w:rPr>
        <w:t xml:space="preserve">as dis- tinct objects, leading to unnecessary memory allocation! A reason- able workaround for this behavior is to create a local variable of the same name as the function expression and assign it to </w:t>
      </w:r>
      <w:r>
        <w:rPr>
          <w:rFonts w:ascii="Lucida Sans Typewriter"/>
          <w:color w:val="231F20"/>
          <w:sz w:val="18"/>
        </w:rPr>
        <w:t>null</w:t>
      </w:r>
      <w:r>
        <w:rPr>
          <w:color w:val="231F20"/>
        </w:rPr>
        <w:t>:</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f = </w:t>
      </w:r>
      <w:r>
        <w:rPr>
          <w:rFonts w:ascii="Lucida Sans Typewriter"/>
          <w:b/>
          <w:color w:val="231F20"/>
          <w:sz w:val="18"/>
        </w:rPr>
        <w:t xml:space="preserve">function </w:t>
      </w:r>
      <w:r>
        <w:rPr>
          <w:rFonts w:ascii="Lucida Sans Typewriter"/>
          <w:color w:val="3953A4"/>
          <w:sz w:val="18"/>
        </w:rPr>
        <w:t>g</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7D277D"/>
          <w:sz w:val="18"/>
        </w:rPr>
        <w:t>17</w:t>
      </w:r>
      <w:r>
        <w:rPr>
          <w:rFonts w:ascii="Lucida Sans Typewriter"/>
          <w:color w:val="231F20"/>
          <w:sz w:val="18"/>
        </w:rPr>
        <w:t>; };</w:t>
      </w:r>
    </w:p>
    <w:p w:rsidR="004F63DA" w:rsidRDefault="001558CD">
      <w:pPr>
        <w:spacing w:before="27"/>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g = </w:t>
      </w:r>
      <w:r>
        <w:rPr>
          <w:rFonts w:ascii="Lucida Sans Typewriter"/>
          <w:b/>
          <w:color w:val="7D277D"/>
          <w:sz w:val="18"/>
        </w:rPr>
        <w:t>null</w:t>
      </w:r>
      <w:r>
        <w:rPr>
          <w:rFonts w:ascii="Lucida Sans Typewriter"/>
          <w:color w:val="231F20"/>
          <w:sz w:val="18"/>
        </w:rPr>
        <w:t>;</w:t>
      </w:r>
    </w:p>
    <w:p w:rsidR="004F63DA" w:rsidRDefault="001558CD">
      <w:pPr>
        <w:pStyle w:val="Textoindependiente"/>
        <w:spacing w:before="133" w:line="244" w:lineRule="auto"/>
        <w:ind w:left="891" w:right="1118"/>
      </w:pPr>
      <w:r>
        <w:rPr>
          <w:color w:val="231F20"/>
        </w:rPr>
        <w:t xml:space="preserve">Redeclaring the variable with </w:t>
      </w:r>
      <w:r>
        <w:rPr>
          <w:rFonts w:ascii="Lucida Sans Typewriter"/>
          <w:color w:val="231F20"/>
          <w:sz w:val="18"/>
        </w:rPr>
        <w:t xml:space="preserve">var </w:t>
      </w:r>
      <w:r>
        <w:rPr>
          <w:color w:val="231F20"/>
        </w:rPr>
        <w:t xml:space="preserve">ensures that </w:t>
      </w:r>
      <w:r>
        <w:rPr>
          <w:rFonts w:ascii="Lucida Sans Typewriter"/>
          <w:color w:val="231F20"/>
          <w:sz w:val="18"/>
        </w:rPr>
        <w:t xml:space="preserve">g </w:t>
      </w:r>
      <w:r>
        <w:rPr>
          <w:color w:val="231F20"/>
        </w:rPr>
        <w:t>is bound even in those environments that do not erroneously hoist the function</w:t>
      </w:r>
    </w:p>
    <w:p w:rsidR="004F63DA" w:rsidRDefault="004F63DA">
      <w:pPr>
        <w:spacing w:line="244" w:lineRule="auto"/>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5"/>
        <w:jc w:val="both"/>
      </w:pPr>
      <w:bookmarkStart w:id="77" w:name="_bookmark68"/>
      <w:bookmarkEnd w:id="77"/>
      <w:r>
        <w:rPr>
          <w:color w:val="231F20"/>
        </w:rPr>
        <w:t xml:space="preserve">expression, and setting it to </w:t>
      </w:r>
      <w:r>
        <w:rPr>
          <w:rFonts w:ascii="Lucida Sans Typewriter"/>
          <w:color w:val="231F20"/>
          <w:sz w:val="18"/>
        </w:rPr>
        <w:t xml:space="preserve">null </w:t>
      </w:r>
      <w:r>
        <w:rPr>
          <w:color w:val="231F20"/>
        </w:rPr>
        <w:t>ensures that the duplicate function can be garbage-collected.</w:t>
      </w:r>
    </w:p>
    <w:p w:rsidR="004F63DA" w:rsidRDefault="001558CD">
      <w:pPr>
        <w:pStyle w:val="Textoindependiente"/>
        <w:spacing w:before="120" w:line="244" w:lineRule="auto"/>
        <w:ind w:left="886" w:right="874"/>
        <w:jc w:val="both"/>
      </w:pPr>
      <w:r>
        <w:rPr>
          <w:color w:val="231F20"/>
        </w:rPr>
        <w:t>It would certainly be reasonable to conclude that named function expressions are just too problematic to be worth using. A less aus- tere response would be to use named function expressions during development for debugging, and to run code through a preprocessor to anonymize all function expressions before shipping. But one thing is certain: You should always be clear about what platforms you are shipping on (see Item 1). The worst thing you could do is to litter your code with workarounds that aren’t even necessary for the platforms you support.</w:t>
      </w:r>
    </w:p>
    <w:p w:rsidR="004F63DA" w:rsidRDefault="004F63DA">
      <w:pPr>
        <w:pStyle w:val="Textoindependiente"/>
        <w:spacing w:before="5"/>
      </w:pPr>
    </w:p>
    <w:p w:rsidR="004F63DA" w:rsidRDefault="001558CD">
      <w:pPr>
        <w:pStyle w:val="Textoindependiente"/>
        <w:ind w:left="886"/>
        <w:rPr>
          <w:b/>
        </w:rPr>
      </w:pPr>
      <w:bookmarkStart w:id="78" w:name="Item_15:_Beware_of_Unportable_Scoping_of"/>
      <w:bookmarkStart w:id="79" w:name="_bookmark69"/>
      <w:bookmarkEnd w:id="78"/>
      <w:bookmarkEnd w:id="79"/>
      <w:r>
        <w:rPr>
          <w:b/>
          <w:color w:val="0083AE"/>
        </w:rPr>
        <w:t>Things to Remember</w:t>
      </w:r>
    </w:p>
    <w:p w:rsidR="004F63DA" w:rsidRDefault="001558CD">
      <w:pPr>
        <w:pStyle w:val="Prrafodelista"/>
        <w:numPr>
          <w:ilvl w:val="0"/>
          <w:numId w:val="57"/>
        </w:numPr>
        <w:tabs>
          <w:tab w:val="left" w:pos="1067"/>
        </w:tabs>
        <w:rPr>
          <w:rFonts w:ascii="Lucida Sans Typewriter"/>
          <w:sz w:val="18"/>
        </w:rPr>
      </w:pPr>
      <w:r>
        <w:rPr>
          <w:color w:val="231F20"/>
          <w:sz w:val="20"/>
        </w:rPr>
        <w:t>Use</w:t>
      </w:r>
      <w:r>
        <w:rPr>
          <w:color w:val="231F20"/>
          <w:spacing w:val="27"/>
          <w:sz w:val="20"/>
        </w:rPr>
        <w:t xml:space="preserve"> </w:t>
      </w:r>
      <w:r>
        <w:rPr>
          <w:color w:val="231F20"/>
          <w:sz w:val="20"/>
        </w:rPr>
        <w:t>named</w:t>
      </w:r>
      <w:r>
        <w:rPr>
          <w:color w:val="231F20"/>
          <w:spacing w:val="27"/>
          <w:sz w:val="20"/>
        </w:rPr>
        <w:t xml:space="preserve"> </w:t>
      </w:r>
      <w:r>
        <w:rPr>
          <w:color w:val="231F20"/>
          <w:sz w:val="20"/>
        </w:rPr>
        <w:t>function</w:t>
      </w:r>
      <w:r>
        <w:rPr>
          <w:color w:val="231F20"/>
          <w:spacing w:val="27"/>
          <w:sz w:val="20"/>
        </w:rPr>
        <w:t xml:space="preserve"> </w:t>
      </w:r>
      <w:r>
        <w:rPr>
          <w:color w:val="231F20"/>
          <w:sz w:val="20"/>
        </w:rPr>
        <w:t>expressions</w:t>
      </w:r>
      <w:r>
        <w:rPr>
          <w:color w:val="231F20"/>
          <w:spacing w:val="27"/>
          <w:sz w:val="20"/>
        </w:rPr>
        <w:t xml:space="preserve"> </w:t>
      </w:r>
      <w:r>
        <w:rPr>
          <w:color w:val="231F20"/>
          <w:sz w:val="20"/>
        </w:rPr>
        <w:t>to</w:t>
      </w:r>
      <w:r>
        <w:rPr>
          <w:color w:val="231F20"/>
          <w:spacing w:val="27"/>
          <w:sz w:val="20"/>
        </w:rPr>
        <w:t xml:space="preserve"> </w:t>
      </w:r>
      <w:r>
        <w:rPr>
          <w:color w:val="231F20"/>
          <w:sz w:val="20"/>
        </w:rPr>
        <w:t>improve</w:t>
      </w:r>
      <w:r>
        <w:rPr>
          <w:color w:val="231F20"/>
          <w:spacing w:val="27"/>
          <w:sz w:val="20"/>
        </w:rPr>
        <w:t xml:space="preserve"> </w:t>
      </w:r>
      <w:r>
        <w:rPr>
          <w:color w:val="231F20"/>
          <w:sz w:val="20"/>
        </w:rPr>
        <w:t>stack</w:t>
      </w:r>
      <w:r>
        <w:rPr>
          <w:color w:val="231F20"/>
          <w:spacing w:val="27"/>
          <w:sz w:val="20"/>
        </w:rPr>
        <w:t xml:space="preserve"> </w:t>
      </w:r>
      <w:r>
        <w:rPr>
          <w:color w:val="231F20"/>
          <w:sz w:val="20"/>
        </w:rPr>
        <w:t>traces</w:t>
      </w:r>
      <w:r>
        <w:rPr>
          <w:color w:val="231F20"/>
          <w:spacing w:val="27"/>
          <w:sz w:val="20"/>
        </w:rPr>
        <w:t xml:space="preserve"> </w:t>
      </w:r>
      <w:r>
        <w:rPr>
          <w:color w:val="231F20"/>
          <w:spacing w:val="1"/>
          <w:sz w:val="20"/>
        </w:rPr>
        <w:t>in</w:t>
      </w:r>
      <w:r>
        <w:rPr>
          <w:color w:val="231F20"/>
          <w:spacing w:val="27"/>
          <w:sz w:val="20"/>
        </w:rPr>
        <w:t xml:space="preserve"> </w:t>
      </w:r>
      <w:r>
        <w:rPr>
          <w:rFonts w:ascii="Lucida Sans Typewriter"/>
          <w:color w:val="231F20"/>
          <w:spacing w:val="-4"/>
          <w:sz w:val="18"/>
        </w:rPr>
        <w:t>Error</w:t>
      </w:r>
    </w:p>
    <w:p w:rsidR="004F63DA" w:rsidRDefault="001558CD">
      <w:pPr>
        <w:pStyle w:val="Textoindependiente"/>
        <w:spacing w:before="4"/>
        <w:ind w:left="1066"/>
      </w:pPr>
      <w:r>
        <w:rPr>
          <w:color w:val="231F20"/>
        </w:rPr>
        <w:t>objects and debuggers.</w:t>
      </w:r>
    </w:p>
    <w:p w:rsidR="004F63DA" w:rsidRDefault="001558CD">
      <w:pPr>
        <w:pStyle w:val="Prrafodelista"/>
        <w:numPr>
          <w:ilvl w:val="0"/>
          <w:numId w:val="57"/>
        </w:numPr>
        <w:tabs>
          <w:tab w:val="left" w:pos="1067"/>
        </w:tabs>
        <w:rPr>
          <w:rFonts w:ascii="Lucida Sans Typewriter"/>
          <w:sz w:val="18"/>
        </w:rPr>
      </w:pPr>
      <w:r>
        <w:rPr>
          <w:color w:val="231F20"/>
          <w:sz w:val="20"/>
        </w:rPr>
        <w:t>Beware</w:t>
      </w:r>
      <w:r>
        <w:rPr>
          <w:color w:val="231F20"/>
          <w:spacing w:val="22"/>
          <w:sz w:val="20"/>
        </w:rPr>
        <w:t xml:space="preserve"> </w:t>
      </w:r>
      <w:r>
        <w:rPr>
          <w:color w:val="231F20"/>
          <w:sz w:val="20"/>
        </w:rPr>
        <w:t>of</w:t>
      </w:r>
      <w:r>
        <w:rPr>
          <w:color w:val="231F20"/>
          <w:spacing w:val="22"/>
          <w:sz w:val="20"/>
        </w:rPr>
        <w:t xml:space="preserve"> </w:t>
      </w:r>
      <w:r>
        <w:rPr>
          <w:color w:val="231F20"/>
          <w:sz w:val="20"/>
        </w:rPr>
        <w:t>pollution</w:t>
      </w:r>
      <w:r>
        <w:rPr>
          <w:color w:val="231F20"/>
          <w:spacing w:val="22"/>
          <w:sz w:val="20"/>
        </w:rPr>
        <w:t xml:space="preserve"> </w:t>
      </w:r>
      <w:r>
        <w:rPr>
          <w:color w:val="231F20"/>
          <w:sz w:val="20"/>
        </w:rPr>
        <w:t>of</w:t>
      </w:r>
      <w:r>
        <w:rPr>
          <w:color w:val="231F20"/>
          <w:spacing w:val="22"/>
          <w:sz w:val="20"/>
        </w:rPr>
        <w:t xml:space="preserve"> </w:t>
      </w:r>
      <w:r>
        <w:rPr>
          <w:color w:val="231F20"/>
          <w:sz w:val="20"/>
        </w:rPr>
        <w:t>function</w:t>
      </w:r>
      <w:r>
        <w:rPr>
          <w:color w:val="231F20"/>
          <w:spacing w:val="22"/>
          <w:sz w:val="20"/>
        </w:rPr>
        <w:t xml:space="preserve"> </w:t>
      </w:r>
      <w:r>
        <w:rPr>
          <w:color w:val="231F20"/>
          <w:sz w:val="20"/>
        </w:rPr>
        <w:t>expression</w:t>
      </w:r>
      <w:r>
        <w:rPr>
          <w:color w:val="231F20"/>
          <w:spacing w:val="22"/>
          <w:sz w:val="20"/>
        </w:rPr>
        <w:t xml:space="preserve"> </w:t>
      </w:r>
      <w:r>
        <w:rPr>
          <w:color w:val="231F20"/>
          <w:sz w:val="20"/>
        </w:rPr>
        <w:t>scope</w:t>
      </w:r>
      <w:r>
        <w:rPr>
          <w:color w:val="231F20"/>
          <w:spacing w:val="22"/>
          <w:sz w:val="20"/>
        </w:rPr>
        <w:t xml:space="preserve"> </w:t>
      </w:r>
      <w:r>
        <w:rPr>
          <w:color w:val="231F20"/>
          <w:spacing w:val="1"/>
          <w:sz w:val="20"/>
        </w:rPr>
        <w:t>with</w:t>
      </w:r>
      <w:r>
        <w:rPr>
          <w:color w:val="231F20"/>
          <w:spacing w:val="21"/>
          <w:sz w:val="20"/>
        </w:rPr>
        <w:t xml:space="preserve"> </w:t>
      </w:r>
      <w:r>
        <w:rPr>
          <w:rFonts w:ascii="Lucida Sans Typewriter"/>
          <w:color w:val="231F20"/>
          <w:spacing w:val="-3"/>
          <w:sz w:val="18"/>
        </w:rPr>
        <w:t>Object</w:t>
      </w:r>
    </w:p>
    <w:p w:rsidR="004F63DA" w:rsidRDefault="001558CD">
      <w:pPr>
        <w:spacing w:before="4"/>
        <w:ind w:left="1066"/>
        <w:rPr>
          <w:sz w:val="20"/>
        </w:rPr>
      </w:pPr>
      <w:r>
        <w:rPr>
          <w:rFonts w:ascii="Lucida Sans Typewriter"/>
          <w:color w:val="231F20"/>
          <w:spacing w:val="-3"/>
          <w:sz w:val="18"/>
        </w:rPr>
        <w:t>.prototype</w:t>
      </w:r>
      <w:r>
        <w:rPr>
          <w:rFonts w:ascii="Lucida Sans Typewriter"/>
          <w:color w:val="231F20"/>
          <w:spacing w:val="-57"/>
          <w:sz w:val="18"/>
        </w:rPr>
        <w:t xml:space="preserve"> </w:t>
      </w:r>
      <w:r>
        <w:rPr>
          <w:color w:val="231F20"/>
          <w:spacing w:val="1"/>
          <w:sz w:val="20"/>
        </w:rPr>
        <w:t xml:space="preserve">in ES3 </w:t>
      </w:r>
      <w:r>
        <w:rPr>
          <w:color w:val="231F20"/>
          <w:sz w:val="20"/>
        </w:rPr>
        <w:t>and buggy JavaScript environments.</w:t>
      </w:r>
    </w:p>
    <w:p w:rsidR="004F63DA" w:rsidRDefault="001558CD">
      <w:pPr>
        <w:pStyle w:val="Prrafodelista"/>
        <w:numPr>
          <w:ilvl w:val="0"/>
          <w:numId w:val="57"/>
        </w:numPr>
        <w:tabs>
          <w:tab w:val="left" w:pos="1067"/>
        </w:tabs>
        <w:spacing w:line="244" w:lineRule="auto"/>
        <w:ind w:right="876"/>
        <w:rPr>
          <w:sz w:val="20"/>
        </w:rPr>
      </w:pPr>
      <w:r>
        <w:rPr>
          <w:color w:val="231F20"/>
          <w:sz w:val="20"/>
        </w:rPr>
        <w:t xml:space="preserve">Beware of hoisting and duplicate allocation of named function expressions </w:t>
      </w:r>
      <w:r>
        <w:rPr>
          <w:color w:val="231F20"/>
          <w:spacing w:val="1"/>
          <w:sz w:val="20"/>
        </w:rPr>
        <w:t xml:space="preserve">in </w:t>
      </w:r>
      <w:r>
        <w:rPr>
          <w:color w:val="231F20"/>
          <w:sz w:val="20"/>
        </w:rPr>
        <w:t>buggy JavaScript</w:t>
      </w:r>
      <w:r>
        <w:rPr>
          <w:color w:val="231F20"/>
          <w:spacing w:val="-3"/>
          <w:sz w:val="20"/>
        </w:rPr>
        <w:t xml:space="preserve"> </w:t>
      </w:r>
      <w:r>
        <w:rPr>
          <w:color w:val="231F20"/>
          <w:sz w:val="20"/>
        </w:rPr>
        <w:t>environments.</w:t>
      </w:r>
    </w:p>
    <w:p w:rsidR="004F63DA" w:rsidRDefault="001558CD">
      <w:pPr>
        <w:pStyle w:val="Prrafodelista"/>
        <w:numPr>
          <w:ilvl w:val="0"/>
          <w:numId w:val="57"/>
        </w:numPr>
        <w:tabs>
          <w:tab w:val="left" w:pos="1067"/>
        </w:tabs>
        <w:spacing w:before="120" w:line="244" w:lineRule="auto"/>
        <w:ind w:right="874"/>
        <w:rPr>
          <w:sz w:val="20"/>
        </w:rPr>
      </w:pPr>
      <w:r>
        <w:rPr>
          <w:color w:val="231F20"/>
          <w:sz w:val="20"/>
        </w:rPr>
        <w:t>Consider avoiding named function expressions or removing them before</w:t>
      </w:r>
      <w:r>
        <w:rPr>
          <w:color w:val="231F20"/>
          <w:spacing w:val="-2"/>
          <w:sz w:val="20"/>
        </w:rPr>
        <w:t xml:space="preserve"> </w:t>
      </w:r>
      <w:r>
        <w:rPr>
          <w:color w:val="231F20"/>
          <w:sz w:val="20"/>
        </w:rPr>
        <w:t>shipping.</w:t>
      </w:r>
    </w:p>
    <w:p w:rsidR="004F63DA" w:rsidRDefault="001558CD">
      <w:pPr>
        <w:pStyle w:val="Prrafodelista"/>
        <w:numPr>
          <w:ilvl w:val="0"/>
          <w:numId w:val="57"/>
        </w:numPr>
        <w:tabs>
          <w:tab w:val="left" w:pos="1067"/>
        </w:tabs>
        <w:spacing w:before="120" w:line="244" w:lineRule="auto"/>
        <w:ind w:right="874"/>
        <w:rPr>
          <w:sz w:val="20"/>
        </w:rPr>
      </w:pPr>
      <w:r>
        <w:rPr>
          <w:color w:val="231F20"/>
          <w:sz w:val="20"/>
        </w:rPr>
        <w:t xml:space="preserve">If you are shipping </w:t>
      </w:r>
      <w:r>
        <w:rPr>
          <w:color w:val="231F20"/>
          <w:spacing w:val="1"/>
          <w:sz w:val="20"/>
        </w:rPr>
        <w:t xml:space="preserve">in </w:t>
      </w:r>
      <w:r>
        <w:rPr>
          <w:color w:val="231F20"/>
          <w:sz w:val="20"/>
        </w:rPr>
        <w:t xml:space="preserve">properly implemented ES5 environments, </w:t>
      </w:r>
      <w:r>
        <w:rPr>
          <w:color w:val="231F20"/>
          <w:spacing w:val="-3"/>
          <w:sz w:val="20"/>
        </w:rPr>
        <w:t xml:space="preserve">you’ve got </w:t>
      </w:r>
      <w:r>
        <w:rPr>
          <w:color w:val="231F20"/>
          <w:sz w:val="20"/>
        </w:rPr>
        <w:t xml:space="preserve">nothing to </w:t>
      </w:r>
      <w:r>
        <w:rPr>
          <w:color w:val="231F20"/>
          <w:spacing w:val="1"/>
          <w:sz w:val="20"/>
        </w:rPr>
        <w:t>worry</w:t>
      </w:r>
      <w:r>
        <w:rPr>
          <w:color w:val="231F20"/>
          <w:spacing w:val="5"/>
          <w:sz w:val="20"/>
        </w:rPr>
        <w:t xml:space="preserve"> </w:t>
      </w:r>
      <w:r>
        <w:rPr>
          <w:color w:val="231F20"/>
          <w:sz w:val="20"/>
        </w:rPr>
        <w:t>about.</w:t>
      </w:r>
    </w:p>
    <w:p w:rsidR="004F63DA" w:rsidRDefault="004F63DA">
      <w:pPr>
        <w:pStyle w:val="Textoindependiente"/>
        <w:spacing w:before="7"/>
        <w:rPr>
          <w:sz w:val="27"/>
        </w:rPr>
      </w:pPr>
    </w:p>
    <w:p w:rsidR="004F63DA" w:rsidRDefault="001558CD">
      <w:pPr>
        <w:pStyle w:val="Ttulo2"/>
        <w:spacing w:before="1" w:line="237" w:lineRule="auto"/>
        <w:ind w:left="2058" w:hanging="1172"/>
        <w:rPr>
          <w:b/>
        </w:rPr>
      </w:pPr>
      <w:hyperlink w:anchor="_bookmark1" w:history="1">
        <w:r>
          <w:rPr>
            <w:b/>
            <w:color w:val="0083AE"/>
          </w:rPr>
          <w:t>Item 15: Beware of Unportable Scoping of Block-Local Function Declarations</w:t>
        </w:r>
      </w:hyperlink>
    </w:p>
    <w:p w:rsidR="004F63DA" w:rsidRDefault="001558CD">
      <w:pPr>
        <w:pStyle w:val="Textoindependiente"/>
        <w:spacing w:before="155" w:line="244" w:lineRule="auto"/>
        <w:ind w:left="886" w:right="875"/>
        <w:jc w:val="both"/>
      </w:pPr>
      <w:r>
        <w:rPr>
          <w:color w:val="231F20"/>
        </w:rPr>
        <w:t xml:space="preserve">The saga of context sensitivity continues </w:t>
      </w:r>
      <w:r>
        <w:rPr>
          <w:color w:val="231F20"/>
          <w:spacing w:val="1"/>
        </w:rPr>
        <w:t xml:space="preserve">with </w:t>
      </w:r>
      <w:r>
        <w:rPr>
          <w:color w:val="231F20"/>
        </w:rPr>
        <w:t xml:space="preserve">nested function decla- rations. </w:t>
      </w:r>
      <w:r>
        <w:rPr>
          <w:color w:val="231F20"/>
          <w:spacing w:val="-3"/>
        </w:rPr>
        <w:t xml:space="preserve">It </w:t>
      </w:r>
      <w:r>
        <w:rPr>
          <w:color w:val="231F20"/>
        </w:rPr>
        <w:t>may surprise you to know that there is no standard way to declare</w:t>
      </w:r>
      <w:r>
        <w:rPr>
          <w:color w:val="231F20"/>
          <w:spacing w:val="-6"/>
        </w:rPr>
        <w:t xml:space="preserve"> </w:t>
      </w:r>
      <w:r>
        <w:rPr>
          <w:color w:val="231F20"/>
        </w:rPr>
        <w:t>functions</w:t>
      </w:r>
      <w:r>
        <w:rPr>
          <w:color w:val="231F20"/>
          <w:spacing w:val="-6"/>
        </w:rPr>
        <w:t xml:space="preserve"> </w:t>
      </w:r>
      <w:r>
        <w:rPr>
          <w:color w:val="231F20"/>
        </w:rPr>
        <w:t>inside</w:t>
      </w:r>
      <w:r>
        <w:rPr>
          <w:color w:val="231F20"/>
          <w:spacing w:val="-6"/>
        </w:rPr>
        <w:t xml:space="preserve"> </w:t>
      </w:r>
      <w:r>
        <w:rPr>
          <w:color w:val="231F20"/>
        </w:rPr>
        <w:t>a</w:t>
      </w:r>
      <w:r>
        <w:rPr>
          <w:color w:val="231F20"/>
          <w:spacing w:val="-6"/>
        </w:rPr>
        <w:t xml:space="preserve"> </w:t>
      </w:r>
      <w:r>
        <w:rPr>
          <w:color w:val="231F20"/>
        </w:rPr>
        <w:t>local</w:t>
      </w:r>
      <w:r>
        <w:rPr>
          <w:color w:val="231F20"/>
          <w:spacing w:val="-6"/>
        </w:rPr>
        <w:t xml:space="preserve"> </w:t>
      </w:r>
      <w:r>
        <w:rPr>
          <w:color w:val="231F20"/>
        </w:rPr>
        <w:t>block.</w:t>
      </w:r>
      <w:r>
        <w:rPr>
          <w:color w:val="231F20"/>
          <w:spacing w:val="-6"/>
        </w:rPr>
        <w:t xml:space="preserve"> </w:t>
      </w:r>
      <w:r>
        <w:rPr>
          <w:color w:val="231F20"/>
          <w:spacing w:val="-5"/>
        </w:rPr>
        <w:t>Now,</w:t>
      </w:r>
      <w:r>
        <w:rPr>
          <w:color w:val="231F20"/>
          <w:spacing w:val="-6"/>
        </w:rPr>
        <w:t xml:space="preserve"> </w:t>
      </w:r>
      <w:r>
        <w:rPr>
          <w:color w:val="231F20"/>
          <w:spacing w:val="-4"/>
        </w:rPr>
        <w:t>it’s</w:t>
      </w:r>
      <w:r>
        <w:rPr>
          <w:color w:val="231F20"/>
          <w:spacing w:val="-6"/>
        </w:rPr>
        <w:t xml:space="preserve"> </w:t>
      </w:r>
      <w:r>
        <w:rPr>
          <w:color w:val="231F20"/>
        </w:rPr>
        <w:t>perfectly</w:t>
      </w:r>
      <w:r>
        <w:rPr>
          <w:color w:val="231F20"/>
          <w:spacing w:val="-6"/>
        </w:rPr>
        <w:t xml:space="preserve"> </w:t>
      </w:r>
      <w:r>
        <w:rPr>
          <w:color w:val="231F20"/>
        </w:rPr>
        <w:t>legal</w:t>
      </w:r>
      <w:r>
        <w:rPr>
          <w:color w:val="231F20"/>
          <w:spacing w:val="-6"/>
        </w:rPr>
        <w:t xml:space="preserve"> </w:t>
      </w:r>
      <w:r>
        <w:rPr>
          <w:color w:val="231F20"/>
        </w:rPr>
        <w:t>and</w:t>
      </w:r>
      <w:r>
        <w:rPr>
          <w:color w:val="231F20"/>
          <w:spacing w:val="-6"/>
        </w:rPr>
        <w:t xml:space="preserve"> </w:t>
      </w:r>
      <w:r>
        <w:rPr>
          <w:color w:val="231F20"/>
        </w:rPr>
        <w:t xml:space="preserve">cus- </w:t>
      </w:r>
      <w:r>
        <w:rPr>
          <w:color w:val="231F20"/>
          <w:spacing w:val="1"/>
        </w:rPr>
        <w:t xml:space="preserve">tomary </w:t>
      </w:r>
      <w:r>
        <w:rPr>
          <w:color w:val="231F20"/>
        </w:rPr>
        <w:t>to nest a function declaration at the top of another</w:t>
      </w:r>
      <w:r>
        <w:rPr>
          <w:color w:val="231F20"/>
          <w:spacing w:val="-8"/>
        </w:rPr>
        <w:t xml:space="preserve"> </w:t>
      </w:r>
      <w:r>
        <w:rPr>
          <w:color w:val="231F20"/>
        </w:rPr>
        <w:t>function:</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098140"/>
          <w:sz w:val="18"/>
        </w:rPr>
        <w:t>"global"</w:t>
      </w:r>
      <w:r>
        <w:rPr>
          <w:rFonts w:ascii="Lucida Sans Typewriter"/>
          <w:color w:val="231F20"/>
          <w:sz w:val="18"/>
        </w:rPr>
        <w:t>; }</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(x) {</w:t>
      </w:r>
    </w:p>
    <w:p w:rsidR="004F63DA" w:rsidRDefault="001558CD">
      <w:pPr>
        <w:spacing w:before="27"/>
        <w:ind w:left="1319"/>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098140"/>
          <w:sz w:val="18"/>
        </w:rPr>
        <w:t>"local"</w:t>
      </w:r>
      <w:r>
        <w:rPr>
          <w:rFonts w:ascii="Lucida Sans Typewriter"/>
          <w:color w:val="231F20"/>
          <w:sz w:val="18"/>
        </w:rPr>
        <w:t>; }</w:t>
      </w:r>
    </w:p>
    <w:p w:rsidR="004F63DA" w:rsidRDefault="004F63DA">
      <w:pPr>
        <w:pStyle w:val="Textoindependiente"/>
        <w:spacing w:before="8"/>
        <w:rPr>
          <w:rFonts w:ascii="Lucida Sans Typewriter"/>
          <w:sz w:val="22"/>
        </w:rPr>
      </w:pPr>
    </w:p>
    <w:p w:rsidR="004F63DA" w:rsidRDefault="001558CD">
      <w:pPr>
        <w:ind w:left="1319"/>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(x) {</w:t>
      </w:r>
    </w:p>
    <w:p w:rsidR="004F63DA" w:rsidRDefault="001558CD">
      <w:pPr>
        <w:spacing w:before="27"/>
        <w:ind w:left="759" w:right="4005"/>
        <w:jc w:val="center"/>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1558CD">
      <w:pPr>
        <w:spacing w:before="76"/>
        <w:ind w:left="887"/>
        <w:rPr>
          <w:b/>
          <w:sz w:val="18"/>
        </w:rPr>
      </w:pPr>
      <w:bookmarkStart w:id="80" w:name="_bookmark70"/>
      <w:bookmarkEnd w:id="80"/>
      <w:r>
        <w:rPr>
          <w:b/>
          <w:color w:val="231F20"/>
          <w:sz w:val="16"/>
        </w:rPr>
        <w:lastRenderedPageBreak/>
        <w:t xml:space="preserve">Item 15: Beware of Unportable Scoping of Block-Local Function Declarations </w:t>
      </w:r>
      <w:r>
        <w:rPr>
          <w:b/>
          <w:color w:val="231F20"/>
          <w:sz w:val="18"/>
        </w:rPr>
        <w:t>51</w:t>
      </w:r>
    </w:p>
    <w:p w:rsidR="004F63DA" w:rsidRDefault="004F63DA">
      <w:pPr>
        <w:pStyle w:val="Textoindependiente"/>
        <w:spacing w:before="7"/>
        <w:rPr>
          <w:b/>
          <w:sz w:val="19"/>
        </w:rPr>
      </w:pPr>
    </w:p>
    <w:p w:rsidR="004F63DA" w:rsidRDefault="001558CD">
      <w:pPr>
        <w:spacing w:before="92"/>
        <w:ind w:left="1324"/>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tabs>
          <w:tab w:val="left" w:pos="2297"/>
        </w:tabs>
        <w:spacing w:before="92"/>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b/>
          <w:color w:val="7D277D"/>
          <w:sz w:val="18"/>
        </w:rPr>
        <w:t>true</w:t>
      </w:r>
      <w:r>
        <w:rPr>
          <w:rFonts w:ascii="Lucida Sans Typewriter"/>
          <w:color w:val="231F20"/>
          <w:sz w:val="18"/>
        </w:rPr>
        <w:t>);</w:t>
      </w:r>
      <w:r>
        <w:rPr>
          <w:rFonts w:ascii="Lucida Sans Typewriter"/>
          <w:color w:val="231F20"/>
          <w:sz w:val="18"/>
        </w:rPr>
        <w:tab/>
      </w:r>
      <w:r>
        <w:rPr>
          <w:rFonts w:ascii="Lucida Sans Typewriter"/>
          <w:i/>
          <w:color w:val="231F20"/>
          <w:sz w:val="18"/>
        </w:rPr>
        <w:t>// ["local",</w:t>
      </w:r>
      <w:r>
        <w:rPr>
          <w:rFonts w:ascii="Lucida Sans Typewriter"/>
          <w:i/>
          <w:color w:val="231F20"/>
          <w:spacing w:val="-3"/>
          <w:sz w:val="18"/>
        </w:rPr>
        <w:t xml:space="preserve"> </w:t>
      </w:r>
      <w:r>
        <w:rPr>
          <w:rFonts w:ascii="Lucida Sans Typewriter"/>
          <w:i/>
          <w:color w:val="231F20"/>
          <w:sz w:val="18"/>
        </w:rPr>
        <w:t>"local"]</w:t>
      </w:r>
    </w:p>
    <w:p w:rsidR="004F63DA" w:rsidRDefault="001558CD">
      <w:pPr>
        <w:spacing w:before="27"/>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b/>
          <w:color w:val="7D277D"/>
          <w:sz w:val="18"/>
        </w:rPr>
        <w:t>false</w:t>
      </w:r>
      <w:r>
        <w:rPr>
          <w:rFonts w:ascii="Lucida Sans Typewriter"/>
          <w:color w:val="231F20"/>
          <w:sz w:val="18"/>
        </w:rPr>
        <w:t xml:space="preserve">); </w:t>
      </w:r>
      <w:r>
        <w:rPr>
          <w:rFonts w:ascii="Lucida Sans Typewriter"/>
          <w:i/>
          <w:color w:val="231F20"/>
          <w:sz w:val="18"/>
        </w:rPr>
        <w:t>// ["local"]</w:t>
      </w:r>
    </w:p>
    <w:p w:rsidR="004F63DA" w:rsidRDefault="001558CD">
      <w:pPr>
        <w:pStyle w:val="Textoindependiente"/>
        <w:spacing w:before="133"/>
        <w:ind w:left="891"/>
      </w:pPr>
      <w:r>
        <w:rPr>
          <w:color w:val="231F20"/>
        </w:rPr>
        <w:t xml:space="preserve">But </w:t>
      </w:r>
      <w:r>
        <w:rPr>
          <w:color w:val="231F20"/>
          <w:spacing w:val="-4"/>
        </w:rPr>
        <w:t xml:space="preserve">it’s </w:t>
      </w:r>
      <w:r>
        <w:rPr>
          <w:color w:val="231F20"/>
          <w:spacing w:val="2"/>
        </w:rPr>
        <w:t xml:space="preserve">an </w:t>
      </w:r>
      <w:r>
        <w:rPr>
          <w:color w:val="231F20"/>
        </w:rPr>
        <w:t xml:space="preserve">entirely different story </w:t>
      </w:r>
      <w:r>
        <w:rPr>
          <w:color w:val="231F20"/>
          <w:spacing w:val="1"/>
        </w:rPr>
        <w:t xml:space="preserve">if </w:t>
      </w:r>
      <w:r>
        <w:rPr>
          <w:color w:val="231F20"/>
        </w:rPr>
        <w:t xml:space="preserve">we move </w:t>
      </w:r>
      <w:r>
        <w:rPr>
          <w:rFonts w:ascii="Lucida Sans Typewriter" w:hAnsi="Lucida Sans Typewriter"/>
          <w:color w:val="231F20"/>
          <w:sz w:val="18"/>
        </w:rPr>
        <w:t>f</w:t>
      </w:r>
      <w:r>
        <w:rPr>
          <w:rFonts w:ascii="Lucida Sans Typewriter" w:hAnsi="Lucida Sans Typewriter"/>
          <w:color w:val="231F20"/>
          <w:spacing w:val="-59"/>
          <w:sz w:val="18"/>
        </w:rPr>
        <w:t xml:space="preserve"> </w:t>
      </w:r>
      <w:r>
        <w:rPr>
          <w:color w:val="231F20"/>
        </w:rPr>
        <w:t>into a local block:</w:t>
      </w:r>
    </w:p>
    <w:p w:rsidR="004F63DA" w:rsidRDefault="001558CD">
      <w:pPr>
        <w:spacing w:before="138"/>
        <w:ind w:left="891"/>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098140"/>
          <w:sz w:val="18"/>
        </w:rPr>
        <w:t>"global"</w:t>
      </w:r>
      <w:r>
        <w:rPr>
          <w:rFonts w:ascii="Lucida Sans Typewriter"/>
          <w:color w:val="231F20"/>
          <w:sz w:val="18"/>
        </w:rPr>
        <w:t>; }</w:t>
      </w:r>
    </w:p>
    <w:p w:rsidR="004F63DA" w:rsidRDefault="004F63DA">
      <w:pPr>
        <w:pStyle w:val="Textoindependiente"/>
        <w:spacing w:before="9"/>
        <w:rPr>
          <w:rFonts w:ascii="Lucida Sans Typewriter"/>
          <w:sz w:val="22"/>
        </w:rPr>
      </w:pPr>
    </w:p>
    <w:p w:rsidR="004F63DA" w:rsidRDefault="001558CD">
      <w:pPr>
        <w:spacing w:line="271" w:lineRule="auto"/>
        <w:ind w:left="1324" w:right="5520" w:hanging="433"/>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 xml:space="preserve">(x) { </w:t>
      </w:r>
      <w:r>
        <w:rPr>
          <w:rFonts w:ascii="Lucida Sans Typewriter"/>
          <w:b/>
          <w:color w:val="231F20"/>
          <w:sz w:val="18"/>
        </w:rPr>
        <w:t xml:space="preserve">var </w:t>
      </w:r>
      <w:r>
        <w:rPr>
          <w:rFonts w:ascii="Lucida Sans Typewriter"/>
          <w:color w:val="231F20"/>
          <w:sz w:val="18"/>
        </w:rPr>
        <w:t xml:space="preserve">result = []; </w:t>
      </w:r>
      <w:r>
        <w:rPr>
          <w:rFonts w:ascii="Lucida Sans Typewriter"/>
          <w:b/>
          <w:color w:val="231F20"/>
          <w:sz w:val="18"/>
        </w:rPr>
        <w:t xml:space="preserve">if </w:t>
      </w:r>
      <w:r>
        <w:rPr>
          <w:rFonts w:ascii="Lucida Sans Typewriter"/>
          <w:color w:val="231F20"/>
          <w:sz w:val="18"/>
        </w:rPr>
        <w:t>(x) {</w:t>
      </w:r>
    </w:p>
    <w:p w:rsidR="004F63DA" w:rsidRDefault="001558CD">
      <w:pPr>
        <w:spacing w:before="1"/>
        <w:ind w:left="1756"/>
        <w:rPr>
          <w:rFonts w:ascii="Lucida Sans Typewriter"/>
          <w:i/>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231F20"/>
          <w:sz w:val="18"/>
        </w:rPr>
        <w:t xml:space="preserve">"local"; } </w:t>
      </w:r>
      <w:r>
        <w:rPr>
          <w:rFonts w:ascii="Lucida Sans Typewriter"/>
          <w:i/>
          <w:color w:val="ED2024"/>
          <w:sz w:val="18"/>
        </w:rPr>
        <w:t>// block-local</w:t>
      </w:r>
    </w:p>
    <w:p w:rsidR="004F63DA" w:rsidRDefault="004F63DA">
      <w:pPr>
        <w:pStyle w:val="Textoindependiente"/>
        <w:spacing w:before="10"/>
        <w:rPr>
          <w:rFonts w:ascii="Lucida Sans Typewriter"/>
          <w:i/>
          <w:sz w:val="14"/>
        </w:rPr>
      </w:pPr>
    </w:p>
    <w:p w:rsidR="004F63DA" w:rsidRDefault="001558CD">
      <w:pPr>
        <w:spacing w:before="93"/>
        <w:ind w:left="1756"/>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w:t>
      </w:r>
      <w:r>
        <w:rPr>
          <w:rFonts w:ascii="Lucida Sans Typewriter"/>
          <w:color w:val="3953A4"/>
          <w:sz w:val="18"/>
        </w:rPr>
        <w:t>f</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11"/>
        <w:rPr>
          <w:rFonts w:ascii="Lucida Sans Typewriter"/>
          <w:sz w:val="14"/>
        </w:rPr>
      </w:pPr>
    </w:p>
    <w:p w:rsidR="004F63DA" w:rsidRDefault="001558CD">
      <w:pPr>
        <w:tabs>
          <w:tab w:val="left" w:pos="2297"/>
        </w:tabs>
        <w:spacing w:before="92"/>
        <w:ind w:left="891"/>
        <w:rPr>
          <w:rFonts w:ascii="Lucida Sans Typewriter"/>
          <w:i/>
          <w:sz w:val="18"/>
        </w:rPr>
      </w:pPr>
      <w:r>
        <w:rPr>
          <w:rFonts w:ascii="Lucida Sans Typewriter"/>
          <w:color w:val="231F20"/>
          <w:sz w:val="18"/>
        </w:rPr>
        <w:t>test(</w:t>
      </w:r>
      <w:r>
        <w:rPr>
          <w:rFonts w:ascii="Lucida Sans Typewriter"/>
          <w:b/>
          <w:color w:val="7D277D"/>
          <w:sz w:val="18"/>
        </w:rPr>
        <w:t>true</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w:t>
      </w:r>
    </w:p>
    <w:p w:rsidR="004F63DA" w:rsidRDefault="001558CD">
      <w:pPr>
        <w:spacing w:before="27"/>
        <w:ind w:left="891"/>
        <w:rPr>
          <w:rFonts w:ascii="Lucida Sans Typewriter"/>
          <w:i/>
          <w:sz w:val="18"/>
        </w:rPr>
      </w:pPr>
      <w:r>
        <w:rPr>
          <w:rFonts w:ascii="Lucida Sans Typewriter"/>
          <w:color w:val="231F20"/>
          <w:sz w:val="18"/>
        </w:rPr>
        <w:t>test(</w:t>
      </w:r>
      <w:r>
        <w:rPr>
          <w:rFonts w:ascii="Lucida Sans Typewriter"/>
          <w:b/>
          <w:color w:val="7D277D"/>
          <w:sz w:val="18"/>
        </w:rPr>
        <w:t>false</w:t>
      </w:r>
      <w:r>
        <w:rPr>
          <w:rFonts w:ascii="Lucida Sans Typewriter"/>
          <w:color w:val="231F20"/>
          <w:sz w:val="18"/>
        </w:rPr>
        <w:t xml:space="preserve">); </w:t>
      </w:r>
      <w:r>
        <w:rPr>
          <w:rFonts w:ascii="Lucida Sans Typewriter"/>
          <w:i/>
          <w:color w:val="231F20"/>
          <w:sz w:val="18"/>
        </w:rPr>
        <w:t>// ?</w:t>
      </w:r>
    </w:p>
    <w:p w:rsidR="004F63DA" w:rsidRDefault="001558CD">
      <w:pPr>
        <w:pStyle w:val="Textoindependiente"/>
        <w:spacing w:before="133" w:line="244" w:lineRule="auto"/>
        <w:ind w:left="891" w:right="869"/>
        <w:jc w:val="both"/>
      </w:pPr>
      <w:r>
        <w:rPr>
          <w:color w:val="231F20"/>
          <w:spacing w:val="-6"/>
        </w:rPr>
        <w:t xml:space="preserve">You </w:t>
      </w:r>
      <w:r>
        <w:rPr>
          <w:color w:val="231F20"/>
        </w:rPr>
        <w:t xml:space="preserve">might expect the first </w:t>
      </w:r>
      <w:r>
        <w:rPr>
          <w:color w:val="231F20"/>
          <w:spacing w:val="1"/>
        </w:rPr>
        <w:t xml:space="preserve">call </w:t>
      </w:r>
      <w:r>
        <w:rPr>
          <w:color w:val="231F20"/>
        </w:rPr>
        <w:t xml:space="preserve">to test to  produce  the  array  </w:t>
      </w:r>
      <w:r>
        <w:rPr>
          <w:rFonts w:ascii="Lucida Sans Typewriter"/>
          <w:color w:val="231F20"/>
          <w:spacing w:val="-11"/>
          <w:sz w:val="18"/>
        </w:rPr>
        <w:t xml:space="preserve">["local", </w:t>
      </w:r>
      <w:r>
        <w:rPr>
          <w:rFonts w:ascii="Lucida Sans Typewriter"/>
          <w:color w:val="231F20"/>
          <w:spacing w:val="-10"/>
          <w:sz w:val="18"/>
        </w:rPr>
        <w:t xml:space="preserve">"global"] </w:t>
      </w:r>
      <w:r>
        <w:rPr>
          <w:color w:val="231F20"/>
        </w:rPr>
        <w:t xml:space="preserve">and the second to produce </w:t>
      </w:r>
      <w:r>
        <w:rPr>
          <w:rFonts w:ascii="Lucida Sans Typewriter"/>
          <w:color w:val="231F20"/>
          <w:spacing w:val="-10"/>
          <w:sz w:val="18"/>
        </w:rPr>
        <w:t>["global"]</w:t>
      </w:r>
      <w:r>
        <w:rPr>
          <w:color w:val="231F20"/>
          <w:spacing w:val="-10"/>
        </w:rPr>
        <w:t xml:space="preserve">, </w:t>
      </w:r>
      <w:r>
        <w:rPr>
          <w:color w:val="231F20"/>
        </w:rPr>
        <w:t xml:space="preserve">since the inner </w:t>
      </w:r>
      <w:r>
        <w:rPr>
          <w:rFonts w:ascii="Lucida Sans Typewriter"/>
          <w:color w:val="231F20"/>
          <w:sz w:val="18"/>
        </w:rPr>
        <w:t xml:space="preserve">f </w:t>
      </w:r>
      <w:r>
        <w:rPr>
          <w:color w:val="231F20"/>
        </w:rPr>
        <w:t xml:space="preserve">appears to be local to the </w:t>
      </w:r>
      <w:r>
        <w:rPr>
          <w:rFonts w:ascii="Lucida Sans Typewriter"/>
          <w:color w:val="231F20"/>
          <w:spacing w:val="-8"/>
          <w:sz w:val="18"/>
        </w:rPr>
        <w:t xml:space="preserve">if </w:t>
      </w:r>
      <w:r>
        <w:rPr>
          <w:color w:val="231F20"/>
        </w:rPr>
        <w:t xml:space="preserve">block. But recall that JavaScript is </w:t>
      </w:r>
      <w:r>
        <w:rPr>
          <w:color w:val="231F20"/>
          <w:spacing w:val="-2"/>
        </w:rPr>
        <w:t xml:space="preserve">not </w:t>
      </w:r>
      <w:r>
        <w:rPr>
          <w:color w:val="231F20"/>
        </w:rPr>
        <w:t xml:space="preserve">block-scoped, so the inner </w:t>
      </w:r>
      <w:r>
        <w:rPr>
          <w:rFonts w:ascii="Lucida Sans Typewriter"/>
          <w:color w:val="231F20"/>
          <w:sz w:val="18"/>
        </w:rPr>
        <w:t xml:space="preserve">f </w:t>
      </w:r>
      <w:r>
        <w:rPr>
          <w:color w:val="231F20"/>
        </w:rPr>
        <w:t xml:space="preserve">should be </w:t>
      </w:r>
      <w:r>
        <w:rPr>
          <w:color w:val="231F20"/>
          <w:spacing w:val="1"/>
        </w:rPr>
        <w:t xml:space="preserve">in </w:t>
      </w:r>
      <w:r>
        <w:rPr>
          <w:color w:val="231F20"/>
        </w:rPr>
        <w:t xml:space="preserve">scope </w:t>
      </w:r>
      <w:r>
        <w:rPr>
          <w:color w:val="231F20"/>
          <w:spacing w:val="-3"/>
        </w:rPr>
        <w:t xml:space="preserve">for </w:t>
      </w:r>
      <w:r>
        <w:rPr>
          <w:color w:val="231F20"/>
        </w:rPr>
        <w:t xml:space="preserve">the whole body of </w:t>
      </w:r>
      <w:r>
        <w:rPr>
          <w:rFonts w:ascii="Lucida Sans Typewriter"/>
          <w:color w:val="231F20"/>
          <w:spacing w:val="-4"/>
          <w:sz w:val="18"/>
        </w:rPr>
        <w:t>test</w:t>
      </w:r>
      <w:r>
        <w:rPr>
          <w:color w:val="231F20"/>
          <w:spacing w:val="-4"/>
        </w:rPr>
        <w:t xml:space="preserve">. </w:t>
      </w:r>
      <w:r>
        <w:rPr>
          <w:color w:val="231F20"/>
        </w:rPr>
        <w:t xml:space="preserve">A reasonable second guess would be </w:t>
      </w:r>
      <w:r>
        <w:rPr>
          <w:rFonts w:ascii="Lucida Sans Typewriter"/>
          <w:color w:val="231F20"/>
          <w:spacing w:val="-11"/>
          <w:sz w:val="18"/>
        </w:rPr>
        <w:t xml:space="preserve">["local", </w:t>
      </w:r>
      <w:r>
        <w:rPr>
          <w:rFonts w:ascii="Lucida Sans Typewriter"/>
          <w:color w:val="231F20"/>
          <w:spacing w:val="-9"/>
          <w:sz w:val="18"/>
        </w:rPr>
        <w:t xml:space="preserve">"local"] </w:t>
      </w:r>
      <w:r>
        <w:rPr>
          <w:color w:val="231F20"/>
        </w:rPr>
        <w:t xml:space="preserve">and </w:t>
      </w:r>
      <w:r>
        <w:rPr>
          <w:rFonts w:ascii="Lucida Sans Typewriter"/>
          <w:color w:val="231F20"/>
          <w:spacing w:val="-9"/>
          <w:sz w:val="18"/>
        </w:rPr>
        <w:t>["local"]</w:t>
      </w:r>
      <w:r>
        <w:rPr>
          <w:color w:val="231F20"/>
          <w:spacing w:val="-9"/>
        </w:rPr>
        <w:t xml:space="preserve">. </w:t>
      </w:r>
      <w:r>
        <w:rPr>
          <w:color w:val="231F20"/>
          <w:spacing w:val="1"/>
        </w:rPr>
        <w:t xml:space="preserve">And in </w:t>
      </w:r>
      <w:r>
        <w:rPr>
          <w:color w:val="231F20"/>
        </w:rPr>
        <w:t xml:space="preserve">fact, some JavaScript environments behave this </w:t>
      </w:r>
      <w:r>
        <w:rPr>
          <w:color w:val="231F20"/>
          <w:spacing w:val="-5"/>
        </w:rPr>
        <w:t xml:space="preserve">way. </w:t>
      </w:r>
      <w:r>
        <w:rPr>
          <w:color w:val="231F20"/>
        </w:rPr>
        <w:t xml:space="preserve">But </w:t>
      </w:r>
      <w:r>
        <w:rPr>
          <w:color w:val="231F20"/>
          <w:spacing w:val="-2"/>
        </w:rPr>
        <w:t xml:space="preserve">not </w:t>
      </w:r>
      <w:r>
        <w:rPr>
          <w:color w:val="231F20"/>
          <w:spacing w:val="1"/>
        </w:rPr>
        <w:t xml:space="preserve">all </w:t>
      </w:r>
      <w:r>
        <w:rPr>
          <w:color w:val="231F20"/>
        </w:rPr>
        <w:t xml:space="preserve">of them! Others </w:t>
      </w:r>
      <w:r>
        <w:rPr>
          <w:i/>
          <w:color w:val="231F20"/>
        </w:rPr>
        <w:t xml:space="preserve">conditionally </w:t>
      </w:r>
      <w:r>
        <w:rPr>
          <w:color w:val="231F20"/>
        </w:rPr>
        <w:t xml:space="preserve">bind the inner </w:t>
      </w:r>
      <w:r>
        <w:rPr>
          <w:rFonts w:ascii="Lucida Sans Typewriter"/>
          <w:color w:val="231F20"/>
          <w:sz w:val="18"/>
        </w:rPr>
        <w:t xml:space="preserve">f </w:t>
      </w:r>
      <w:r>
        <w:rPr>
          <w:color w:val="231F20"/>
          <w:spacing w:val="-3"/>
        </w:rPr>
        <w:t xml:space="preserve">at </w:t>
      </w:r>
      <w:r>
        <w:rPr>
          <w:color w:val="231F20"/>
        </w:rPr>
        <w:t xml:space="preserve">runtime, based on whether its enclosing block is executed. (Not only does this make code harder to understand, </w:t>
      </w:r>
      <w:r>
        <w:rPr>
          <w:color w:val="231F20"/>
          <w:spacing w:val="-3"/>
        </w:rPr>
        <w:t xml:space="preserve">but </w:t>
      </w:r>
      <w:r>
        <w:rPr>
          <w:color w:val="231F20"/>
        </w:rPr>
        <w:t xml:space="preserve">it also leads to slow performance, </w:t>
      </w:r>
      <w:r>
        <w:rPr>
          <w:color w:val="231F20"/>
          <w:spacing w:val="-3"/>
        </w:rPr>
        <w:t xml:space="preserve">not </w:t>
      </w:r>
      <w:r>
        <w:rPr>
          <w:color w:val="231F20"/>
        </w:rPr>
        <w:t xml:space="preserve">unlike </w:t>
      </w:r>
      <w:r>
        <w:rPr>
          <w:rFonts w:ascii="Lucida Sans Typewriter"/>
          <w:color w:val="231F20"/>
          <w:spacing w:val="-4"/>
          <w:sz w:val="18"/>
        </w:rPr>
        <w:t>with</w:t>
      </w:r>
      <w:r>
        <w:rPr>
          <w:rFonts w:ascii="Lucida Sans Typewriter"/>
          <w:color w:val="231F20"/>
          <w:spacing w:val="-50"/>
          <w:sz w:val="18"/>
        </w:rPr>
        <w:t xml:space="preserve"> </w:t>
      </w:r>
      <w:r>
        <w:rPr>
          <w:color w:val="231F20"/>
        </w:rPr>
        <w:t>statements.)</w:t>
      </w:r>
    </w:p>
    <w:p w:rsidR="004F63DA" w:rsidRDefault="001558CD">
      <w:pPr>
        <w:pStyle w:val="Textoindependiente"/>
        <w:spacing w:before="119" w:line="244" w:lineRule="auto"/>
        <w:ind w:left="891" w:right="867"/>
        <w:jc w:val="both"/>
      </w:pPr>
      <w:r>
        <w:rPr>
          <w:color w:val="231F20"/>
        </w:rPr>
        <w:t xml:space="preserve">What does the ECMAScript standard have to say about this state of </w:t>
      </w:r>
      <w:r>
        <w:rPr>
          <w:color w:val="231F20"/>
          <w:spacing w:val="1"/>
        </w:rPr>
        <w:t xml:space="preserve">affairs? </w:t>
      </w:r>
      <w:r>
        <w:rPr>
          <w:color w:val="231F20"/>
        </w:rPr>
        <w:t xml:space="preserve">Surprisingly, almost nothing. Until ES5, the standard did  </w:t>
      </w:r>
      <w:r>
        <w:rPr>
          <w:color w:val="231F20"/>
          <w:spacing w:val="-2"/>
        </w:rPr>
        <w:t xml:space="preserve">not </w:t>
      </w:r>
      <w:r>
        <w:rPr>
          <w:color w:val="231F20"/>
        </w:rPr>
        <w:t xml:space="preserve">even acknowledge the existence of block-local function declara- tions; function declarations are  officially  specified  to  appear  only at the outermost level of other functions or of a program. ES5 even recommends </w:t>
      </w:r>
      <w:r>
        <w:rPr>
          <w:color w:val="231F20"/>
          <w:spacing w:val="1"/>
        </w:rPr>
        <w:t xml:space="preserve">turning </w:t>
      </w:r>
      <w:r>
        <w:rPr>
          <w:color w:val="231F20"/>
        </w:rPr>
        <w:t xml:space="preserve">function declarations </w:t>
      </w:r>
      <w:r>
        <w:rPr>
          <w:color w:val="231F20"/>
          <w:spacing w:val="1"/>
        </w:rPr>
        <w:t xml:space="preserve">in </w:t>
      </w:r>
      <w:r>
        <w:rPr>
          <w:color w:val="231F20"/>
        </w:rPr>
        <w:t xml:space="preserve">nonstandard contexts into a </w:t>
      </w:r>
      <w:r>
        <w:rPr>
          <w:color w:val="231F20"/>
          <w:spacing w:val="2"/>
        </w:rPr>
        <w:t xml:space="preserve">warning </w:t>
      </w:r>
      <w:r>
        <w:rPr>
          <w:color w:val="231F20"/>
        </w:rPr>
        <w:t xml:space="preserve">or error, and popular JavaScript implementations report them as </w:t>
      </w:r>
      <w:r>
        <w:rPr>
          <w:color w:val="231F20"/>
          <w:spacing w:val="2"/>
        </w:rPr>
        <w:t xml:space="preserve">an </w:t>
      </w:r>
      <w:r>
        <w:rPr>
          <w:color w:val="231F20"/>
        </w:rPr>
        <w:t xml:space="preserve">error </w:t>
      </w:r>
      <w:r>
        <w:rPr>
          <w:color w:val="231F20"/>
          <w:spacing w:val="1"/>
        </w:rPr>
        <w:t xml:space="preserve">in </w:t>
      </w:r>
      <w:r>
        <w:rPr>
          <w:color w:val="231F20"/>
        </w:rPr>
        <w:t xml:space="preserve">strict mode—a strict-mode program </w:t>
      </w:r>
      <w:r>
        <w:rPr>
          <w:color w:val="231F20"/>
          <w:spacing w:val="1"/>
        </w:rPr>
        <w:t xml:space="preserve">with </w:t>
      </w:r>
      <w:r>
        <w:rPr>
          <w:color w:val="231F20"/>
        </w:rPr>
        <w:t xml:space="preserve">a block-local function declaration </w:t>
      </w:r>
      <w:r>
        <w:rPr>
          <w:color w:val="231F20"/>
          <w:spacing w:val="2"/>
        </w:rPr>
        <w:t xml:space="preserve">will </w:t>
      </w:r>
      <w:r>
        <w:rPr>
          <w:color w:val="231F20"/>
        </w:rPr>
        <w:t xml:space="preserve">report a </w:t>
      </w:r>
      <w:r>
        <w:rPr>
          <w:color w:val="231F20"/>
          <w:spacing w:val="1"/>
        </w:rPr>
        <w:t xml:space="preserve">syntax </w:t>
      </w:r>
      <w:r>
        <w:rPr>
          <w:color w:val="231F20"/>
        </w:rPr>
        <w:t xml:space="preserve">error. This helps detect unportable code, and it clears a path </w:t>
      </w:r>
      <w:r>
        <w:rPr>
          <w:color w:val="231F20"/>
          <w:spacing w:val="-3"/>
        </w:rPr>
        <w:t xml:space="preserve">for </w:t>
      </w:r>
      <w:r>
        <w:rPr>
          <w:color w:val="231F20"/>
        </w:rPr>
        <w:t>future versions of</w:t>
      </w:r>
      <w:r>
        <w:rPr>
          <w:color w:val="231F20"/>
          <w:spacing w:val="1"/>
        </w:rPr>
        <w:t xml:space="preserve"> </w:t>
      </w:r>
      <w:r>
        <w:rPr>
          <w:color w:val="231F20"/>
        </w:rPr>
        <w:t>the</w:t>
      </w:r>
    </w:p>
    <w:p w:rsidR="004F63DA" w:rsidRDefault="004F63DA">
      <w:pPr>
        <w:spacing w:line="244" w:lineRule="auto"/>
        <w:jc w:val="both"/>
        <w:sectPr w:rsidR="004F63DA">
          <w:headerReference w:type="even" r:id="rId50"/>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5"/>
        <w:jc w:val="both"/>
      </w:pPr>
      <w:bookmarkStart w:id="81" w:name="_bookmark71"/>
      <w:bookmarkEnd w:id="81"/>
      <w:r>
        <w:rPr>
          <w:color w:val="231F20"/>
        </w:rPr>
        <w:t>standard to specify more sensible and portable semantics for block- local declarations.</w:t>
      </w:r>
    </w:p>
    <w:p w:rsidR="004F63DA" w:rsidRDefault="001558CD">
      <w:pPr>
        <w:pStyle w:val="Textoindependiente"/>
        <w:spacing w:before="120" w:line="244" w:lineRule="auto"/>
        <w:ind w:left="886" w:right="875"/>
        <w:jc w:val="both"/>
      </w:pPr>
      <w:r>
        <w:rPr>
          <w:color w:val="231F20"/>
        </w:rPr>
        <w:t xml:space="preserve">In the meantime, the best way to write portable functions is to avoid ever putting function declarations </w:t>
      </w:r>
      <w:r>
        <w:rPr>
          <w:color w:val="231F20"/>
          <w:spacing w:val="1"/>
        </w:rPr>
        <w:t xml:space="preserve">in </w:t>
      </w:r>
      <w:r>
        <w:rPr>
          <w:color w:val="231F20"/>
        </w:rPr>
        <w:t xml:space="preserve">local blocks or substatements.  If you want to write a nested function declaration, </w:t>
      </w:r>
      <w:r>
        <w:rPr>
          <w:color w:val="231F20"/>
          <w:spacing w:val="-3"/>
        </w:rPr>
        <w:t xml:space="preserve">put </w:t>
      </w:r>
      <w:r>
        <w:rPr>
          <w:color w:val="231F20"/>
        </w:rPr>
        <w:t xml:space="preserve">it at the </w:t>
      </w:r>
      <w:r>
        <w:rPr>
          <w:color w:val="231F20"/>
          <w:spacing w:val="-3"/>
        </w:rPr>
        <w:t xml:space="preserve">outer- </w:t>
      </w:r>
      <w:r>
        <w:rPr>
          <w:color w:val="231F20"/>
        </w:rPr>
        <w:t xml:space="preserve">most level of its parent function, as shown </w:t>
      </w:r>
      <w:r>
        <w:rPr>
          <w:color w:val="231F20"/>
          <w:spacing w:val="1"/>
        </w:rPr>
        <w:t xml:space="preserve">in </w:t>
      </w:r>
      <w:r>
        <w:rPr>
          <w:color w:val="231F20"/>
        </w:rPr>
        <w:t xml:space="preserve">the </w:t>
      </w:r>
      <w:r>
        <w:rPr>
          <w:color w:val="231F20"/>
          <w:spacing w:val="1"/>
        </w:rPr>
        <w:t xml:space="preserve">original </w:t>
      </w:r>
      <w:r>
        <w:rPr>
          <w:color w:val="231F20"/>
        </w:rPr>
        <w:t xml:space="preserve">version of the code. If, on the other hand, you need to choose between functions conditionally, the best way to do this is </w:t>
      </w:r>
      <w:r>
        <w:rPr>
          <w:color w:val="231F20"/>
          <w:spacing w:val="1"/>
        </w:rPr>
        <w:t xml:space="preserve">with </w:t>
      </w:r>
      <w:r>
        <w:rPr>
          <w:rFonts w:ascii="Lucida Sans Typewriter"/>
          <w:color w:val="231F20"/>
          <w:spacing w:val="-2"/>
          <w:sz w:val="18"/>
        </w:rPr>
        <w:t xml:space="preserve">var </w:t>
      </w:r>
      <w:r>
        <w:rPr>
          <w:color w:val="231F20"/>
        </w:rPr>
        <w:t>declarations and function</w:t>
      </w:r>
      <w:r>
        <w:rPr>
          <w:color w:val="231F20"/>
          <w:spacing w:val="-1"/>
        </w:rPr>
        <w:t xml:space="preserve"> </w:t>
      </w:r>
      <w:r>
        <w:rPr>
          <w:color w:val="231F20"/>
        </w:rPr>
        <w:t>expressions:</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098140"/>
          <w:sz w:val="18"/>
        </w:rPr>
        <w:t>"global"</w:t>
      </w:r>
      <w:r>
        <w:rPr>
          <w:rFonts w:ascii="Lucida Sans Typewriter"/>
          <w:color w:val="231F20"/>
          <w:sz w:val="18"/>
        </w:rPr>
        <w:t>; }</w:t>
      </w:r>
    </w:p>
    <w:p w:rsidR="004F63DA" w:rsidRDefault="004F63DA">
      <w:pPr>
        <w:pStyle w:val="Textoindependiente"/>
        <w:spacing w:before="8"/>
        <w:rPr>
          <w:rFonts w:ascii="Lucida Sans Typewriter"/>
          <w:sz w:val="22"/>
        </w:rPr>
      </w:pPr>
    </w:p>
    <w:p w:rsidR="004F63DA" w:rsidRDefault="001558CD">
      <w:pPr>
        <w:spacing w:before="1"/>
        <w:ind w:left="886"/>
        <w:jc w:val="both"/>
        <w:rPr>
          <w:rFonts w:ascii="Lucida Sans Typewriter"/>
          <w:sz w:val="18"/>
        </w:rPr>
      </w:pPr>
      <w:bookmarkStart w:id="82" w:name="Item_16:_Avoid_Creating_Local_Variables_"/>
      <w:bookmarkStart w:id="83" w:name="_bookmark72"/>
      <w:bookmarkEnd w:id="82"/>
      <w:bookmarkEnd w:id="83"/>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(x)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g = f, result = [];</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(x) {</w:t>
      </w:r>
    </w:p>
    <w:p w:rsidR="004F63DA" w:rsidRDefault="001558CD">
      <w:pPr>
        <w:spacing w:before="28"/>
        <w:ind w:left="1752"/>
        <w:rPr>
          <w:rFonts w:ascii="Lucida Sans Typewriter"/>
          <w:sz w:val="18"/>
        </w:rPr>
      </w:pPr>
      <w:r>
        <w:rPr>
          <w:rFonts w:ascii="Lucida Sans Typewriter"/>
          <w:color w:val="231F20"/>
          <w:sz w:val="18"/>
        </w:rPr>
        <w:t xml:space="preserve">g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 xml:space="preserve">return </w:t>
      </w:r>
      <w:r>
        <w:rPr>
          <w:rFonts w:ascii="Lucida Sans Typewriter"/>
          <w:color w:val="098140"/>
          <w:sz w:val="18"/>
        </w:rPr>
        <w:t>"local"</w:t>
      </w:r>
      <w:r>
        <w:rPr>
          <w:rFonts w:ascii="Lucida Sans Typewriter"/>
          <w:color w:val="231F20"/>
          <w:sz w:val="18"/>
        </w:rPr>
        <w:t>; }</w:t>
      </w:r>
    </w:p>
    <w:p w:rsidR="004F63DA" w:rsidRDefault="004F63DA">
      <w:pPr>
        <w:pStyle w:val="Textoindependiente"/>
        <w:spacing w:before="10"/>
        <w:rPr>
          <w:rFonts w:ascii="Lucida Sans Typewriter"/>
          <w:sz w:val="14"/>
        </w:rPr>
      </w:pPr>
    </w:p>
    <w:p w:rsidR="004F63DA" w:rsidRDefault="001558CD">
      <w:pPr>
        <w:spacing w:before="93"/>
        <w:ind w:left="1752"/>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(g());</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(g());</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5"/>
        <w:jc w:val="both"/>
      </w:pPr>
      <w:r>
        <w:rPr>
          <w:color w:val="231F20"/>
        </w:rPr>
        <w:t xml:space="preserve">This eliminates the mystery of the scoping of the inner variable (renamed here to </w:t>
      </w:r>
      <w:r>
        <w:rPr>
          <w:rFonts w:ascii="Lucida Sans Typewriter"/>
          <w:color w:val="231F20"/>
          <w:sz w:val="18"/>
        </w:rPr>
        <w:t>g</w:t>
      </w:r>
      <w:r>
        <w:rPr>
          <w:color w:val="231F20"/>
        </w:rPr>
        <w:t>): It is unconditionally bound as a local variable, and only the assignment is conditional. The result is unambiguous and fully portable.</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56"/>
        </w:numPr>
        <w:tabs>
          <w:tab w:val="left" w:pos="1067"/>
        </w:tabs>
        <w:spacing w:line="244" w:lineRule="auto"/>
        <w:ind w:right="874"/>
        <w:rPr>
          <w:sz w:val="20"/>
        </w:rPr>
      </w:pPr>
      <w:r>
        <w:rPr>
          <w:color w:val="231F20"/>
          <w:sz w:val="20"/>
        </w:rPr>
        <w:t xml:space="preserve">Always keep function declarations at the outermost level of a pro- </w:t>
      </w:r>
      <w:r>
        <w:rPr>
          <w:color w:val="231F20"/>
          <w:spacing w:val="1"/>
          <w:sz w:val="20"/>
        </w:rPr>
        <w:t xml:space="preserve">gram </w:t>
      </w:r>
      <w:r>
        <w:rPr>
          <w:color w:val="231F20"/>
          <w:sz w:val="20"/>
        </w:rPr>
        <w:t>or a containing function to avoid unportable</w:t>
      </w:r>
      <w:r>
        <w:rPr>
          <w:color w:val="231F20"/>
          <w:spacing w:val="-8"/>
          <w:sz w:val="20"/>
        </w:rPr>
        <w:t xml:space="preserve"> </w:t>
      </w:r>
      <w:r>
        <w:rPr>
          <w:color w:val="231F20"/>
          <w:sz w:val="20"/>
        </w:rPr>
        <w:t>behavior.</w:t>
      </w:r>
    </w:p>
    <w:p w:rsidR="004F63DA" w:rsidRDefault="001558CD">
      <w:pPr>
        <w:pStyle w:val="Prrafodelista"/>
        <w:numPr>
          <w:ilvl w:val="0"/>
          <w:numId w:val="56"/>
        </w:numPr>
        <w:tabs>
          <w:tab w:val="left" w:pos="1067"/>
        </w:tabs>
        <w:spacing w:before="119" w:line="244" w:lineRule="auto"/>
        <w:ind w:right="875"/>
        <w:rPr>
          <w:sz w:val="20"/>
        </w:rPr>
      </w:pPr>
      <w:r>
        <w:rPr>
          <w:color w:val="231F20"/>
          <w:sz w:val="20"/>
        </w:rPr>
        <w:t xml:space="preserve">Use </w:t>
      </w:r>
      <w:r>
        <w:rPr>
          <w:rFonts w:ascii="Lucida Sans Typewriter"/>
          <w:color w:val="231F20"/>
          <w:spacing w:val="-2"/>
          <w:sz w:val="18"/>
        </w:rPr>
        <w:t xml:space="preserve">var </w:t>
      </w:r>
      <w:r>
        <w:rPr>
          <w:color w:val="231F20"/>
          <w:sz w:val="20"/>
        </w:rPr>
        <w:t xml:space="preserve">declarations </w:t>
      </w:r>
      <w:r>
        <w:rPr>
          <w:color w:val="231F20"/>
          <w:spacing w:val="1"/>
          <w:sz w:val="20"/>
        </w:rPr>
        <w:t xml:space="preserve">with </w:t>
      </w:r>
      <w:r>
        <w:rPr>
          <w:color w:val="231F20"/>
          <w:sz w:val="20"/>
        </w:rPr>
        <w:t>conditional assignment instead of condi- tional function</w:t>
      </w:r>
      <w:r>
        <w:rPr>
          <w:color w:val="231F20"/>
          <w:spacing w:val="-2"/>
          <w:sz w:val="20"/>
        </w:rPr>
        <w:t xml:space="preserve"> </w:t>
      </w:r>
      <w:r>
        <w:rPr>
          <w:color w:val="231F20"/>
          <w:sz w:val="20"/>
        </w:rPr>
        <w:t>declarations.</w:t>
      </w:r>
    </w:p>
    <w:p w:rsidR="004F63DA" w:rsidRDefault="004F63DA">
      <w:pPr>
        <w:pStyle w:val="Textoindependiente"/>
        <w:spacing w:before="4"/>
        <w:rPr>
          <w:sz w:val="27"/>
        </w:rPr>
      </w:pPr>
    </w:p>
    <w:p w:rsidR="004F63DA" w:rsidRDefault="001558CD">
      <w:pPr>
        <w:pStyle w:val="Ttulo2"/>
        <w:ind w:left="886"/>
        <w:rPr>
          <w:rFonts w:ascii="Lucida Sans Typewriter"/>
          <w:b/>
          <w:sz w:val="22"/>
        </w:rPr>
      </w:pPr>
      <w:hyperlink w:anchor="_bookmark1" w:history="1">
        <w:r>
          <w:rPr>
            <w:b/>
            <w:color w:val="0083AE"/>
          </w:rPr>
          <w:t xml:space="preserve">Item 16: Avoid Creating Local Variables with </w:t>
        </w:r>
        <w:r>
          <w:rPr>
            <w:rFonts w:ascii="Lucida Sans Typewriter"/>
            <w:b/>
            <w:color w:val="0083AE"/>
            <w:sz w:val="22"/>
          </w:rPr>
          <w:t>eval</w:t>
        </w:r>
      </w:hyperlink>
    </w:p>
    <w:p w:rsidR="004F63DA" w:rsidRDefault="001558CD">
      <w:pPr>
        <w:pStyle w:val="Textoindependiente"/>
        <w:spacing w:before="155" w:line="244" w:lineRule="auto"/>
        <w:ind w:left="886" w:right="874"/>
        <w:jc w:val="both"/>
      </w:pPr>
      <w:r>
        <w:rPr>
          <w:color w:val="231F20"/>
        </w:rPr>
        <w:t xml:space="preserve">JavaScript’s </w:t>
      </w:r>
      <w:r>
        <w:rPr>
          <w:rFonts w:ascii="Lucida Sans Typewriter" w:hAnsi="Lucida Sans Typewriter"/>
          <w:color w:val="231F20"/>
          <w:spacing w:val="-5"/>
          <w:sz w:val="18"/>
        </w:rPr>
        <w:t xml:space="preserve">eval </w:t>
      </w:r>
      <w:r>
        <w:rPr>
          <w:color w:val="231F20"/>
        </w:rPr>
        <w:t xml:space="preserve">function is </w:t>
      </w:r>
      <w:r>
        <w:rPr>
          <w:color w:val="231F20"/>
          <w:spacing w:val="2"/>
        </w:rPr>
        <w:t xml:space="preserve">an </w:t>
      </w:r>
      <w:r>
        <w:rPr>
          <w:color w:val="231F20"/>
        </w:rPr>
        <w:t xml:space="preserve">incredibly powerful and flexible tool. Powerful tools are easy to abuse, so they’re worth understanding. One of the simplest ways to </w:t>
      </w:r>
      <w:r>
        <w:rPr>
          <w:color w:val="231F20"/>
          <w:spacing w:val="1"/>
        </w:rPr>
        <w:t xml:space="preserve">run </w:t>
      </w:r>
      <w:r>
        <w:rPr>
          <w:color w:val="231F20"/>
        </w:rPr>
        <w:t xml:space="preserve">afoul of </w:t>
      </w:r>
      <w:r>
        <w:rPr>
          <w:rFonts w:ascii="Lucida Sans Typewriter" w:hAnsi="Lucida Sans Typewriter"/>
          <w:color w:val="231F20"/>
          <w:spacing w:val="-5"/>
          <w:sz w:val="18"/>
        </w:rPr>
        <w:t xml:space="preserve">eval </w:t>
      </w:r>
      <w:r>
        <w:rPr>
          <w:color w:val="231F20"/>
        </w:rPr>
        <w:t xml:space="preserve">is to allow it to interfere </w:t>
      </w:r>
      <w:r>
        <w:rPr>
          <w:color w:val="231F20"/>
          <w:spacing w:val="1"/>
        </w:rPr>
        <w:t>with</w:t>
      </w:r>
      <w:r>
        <w:rPr>
          <w:color w:val="231F20"/>
          <w:spacing w:val="-2"/>
        </w:rPr>
        <w:t xml:space="preserve"> </w:t>
      </w:r>
      <w:r>
        <w:rPr>
          <w:color w:val="231F20"/>
        </w:rPr>
        <w:t>scope.</w:t>
      </w:r>
    </w:p>
    <w:p w:rsidR="004F63DA" w:rsidRDefault="001558CD">
      <w:pPr>
        <w:pStyle w:val="Textoindependiente"/>
        <w:spacing w:before="120" w:line="244" w:lineRule="auto"/>
        <w:ind w:left="886" w:right="874" w:hanging="1"/>
        <w:jc w:val="both"/>
      </w:pPr>
      <w:r>
        <w:rPr>
          <w:color w:val="231F20"/>
          <w:spacing w:val="1"/>
        </w:rPr>
        <w:t>Calling</w:t>
      </w:r>
      <w:r>
        <w:rPr>
          <w:color w:val="231F20"/>
          <w:spacing w:val="-8"/>
        </w:rPr>
        <w:t xml:space="preserve"> </w:t>
      </w:r>
      <w:r>
        <w:rPr>
          <w:rFonts w:ascii="Lucida Sans Typewriter"/>
          <w:color w:val="231F20"/>
          <w:spacing w:val="-5"/>
          <w:sz w:val="18"/>
        </w:rPr>
        <w:t>eval</w:t>
      </w:r>
      <w:r>
        <w:rPr>
          <w:rFonts w:ascii="Lucida Sans Typewriter"/>
          <w:color w:val="231F20"/>
          <w:spacing w:val="-59"/>
          <w:sz w:val="18"/>
        </w:rPr>
        <w:t xml:space="preserve"> </w:t>
      </w:r>
      <w:r>
        <w:rPr>
          <w:color w:val="231F20"/>
        </w:rPr>
        <w:t>interprets</w:t>
      </w:r>
      <w:r>
        <w:rPr>
          <w:color w:val="231F20"/>
          <w:spacing w:val="-8"/>
        </w:rPr>
        <w:t xml:space="preserve"> </w:t>
      </w:r>
      <w:r>
        <w:rPr>
          <w:color w:val="231F20"/>
        </w:rPr>
        <w:t>its</w:t>
      </w:r>
      <w:r>
        <w:rPr>
          <w:color w:val="231F20"/>
          <w:spacing w:val="-8"/>
        </w:rPr>
        <w:t xml:space="preserve"> </w:t>
      </w:r>
      <w:r>
        <w:rPr>
          <w:color w:val="231F20"/>
        </w:rPr>
        <w:t>argument</w:t>
      </w:r>
      <w:r>
        <w:rPr>
          <w:color w:val="231F20"/>
          <w:spacing w:val="-8"/>
        </w:rPr>
        <w:t xml:space="preserve"> </w:t>
      </w:r>
      <w:r>
        <w:rPr>
          <w:color w:val="231F20"/>
        </w:rPr>
        <w:t>as</w:t>
      </w:r>
      <w:r>
        <w:rPr>
          <w:color w:val="231F20"/>
          <w:spacing w:val="-8"/>
        </w:rPr>
        <w:t xml:space="preserve"> </w:t>
      </w:r>
      <w:r>
        <w:rPr>
          <w:color w:val="231F20"/>
        </w:rPr>
        <w:t>a</w:t>
      </w:r>
      <w:r>
        <w:rPr>
          <w:color w:val="231F20"/>
          <w:spacing w:val="-8"/>
        </w:rPr>
        <w:t xml:space="preserve"> </w:t>
      </w:r>
      <w:r>
        <w:rPr>
          <w:color w:val="231F20"/>
        </w:rPr>
        <w:t>JavaScript</w:t>
      </w:r>
      <w:r>
        <w:rPr>
          <w:color w:val="231F20"/>
          <w:spacing w:val="-8"/>
        </w:rPr>
        <w:t xml:space="preserve"> </w:t>
      </w:r>
      <w:r>
        <w:rPr>
          <w:color w:val="231F20"/>
        </w:rPr>
        <w:t>program,</w:t>
      </w:r>
      <w:r>
        <w:rPr>
          <w:color w:val="231F20"/>
          <w:spacing w:val="-8"/>
        </w:rPr>
        <w:t xml:space="preserve"> </w:t>
      </w:r>
      <w:r>
        <w:rPr>
          <w:color w:val="231F20"/>
          <w:spacing w:val="-3"/>
        </w:rPr>
        <w:t>but</w:t>
      </w:r>
      <w:r>
        <w:rPr>
          <w:color w:val="231F20"/>
          <w:spacing w:val="-8"/>
        </w:rPr>
        <w:t xml:space="preserve"> </w:t>
      </w:r>
      <w:r>
        <w:rPr>
          <w:color w:val="231F20"/>
        </w:rPr>
        <w:t xml:space="preserve">that program runs </w:t>
      </w:r>
      <w:r>
        <w:rPr>
          <w:color w:val="231F20"/>
          <w:spacing w:val="1"/>
        </w:rPr>
        <w:t xml:space="preserve">in </w:t>
      </w:r>
      <w:r>
        <w:rPr>
          <w:color w:val="231F20"/>
        </w:rPr>
        <w:t xml:space="preserve">the local scope of the caller. The global variables of the embedded program get created as locals of the </w:t>
      </w:r>
      <w:r>
        <w:rPr>
          <w:color w:val="231F20"/>
          <w:spacing w:val="1"/>
        </w:rPr>
        <w:t>calling</w:t>
      </w:r>
      <w:r>
        <w:rPr>
          <w:color w:val="231F20"/>
          <w:spacing w:val="3"/>
        </w:rPr>
        <w:t xml:space="preserve"> </w:t>
      </w:r>
      <w:r>
        <w:rPr>
          <w:color w:val="231F20"/>
        </w:rPr>
        <w:t>program:</w:t>
      </w:r>
    </w:p>
    <w:p w:rsidR="004F63DA" w:rsidRDefault="004F63DA">
      <w:pPr>
        <w:spacing w:line="244" w:lineRule="auto"/>
        <w:jc w:val="both"/>
        <w:sectPr w:rsidR="004F63DA">
          <w:headerReference w:type="even" r:id="rId51"/>
          <w:pgSz w:w="8940" w:h="13090"/>
          <w:pgMar w:top="920" w:right="180" w:bottom="280" w:left="160" w:header="708" w:footer="0" w:gutter="0"/>
          <w:pgNumType w:start="52"/>
          <w:cols w:space="720"/>
        </w:sectPr>
      </w:pPr>
    </w:p>
    <w:p w:rsidR="004F63DA" w:rsidRDefault="001558CD">
      <w:pPr>
        <w:tabs>
          <w:tab w:val="right" w:pos="7716"/>
        </w:tabs>
        <w:spacing w:before="76"/>
        <w:ind w:left="2794"/>
        <w:rPr>
          <w:b/>
          <w:sz w:val="18"/>
        </w:rPr>
      </w:pPr>
      <w:bookmarkStart w:id="84" w:name="_bookmark73"/>
      <w:bookmarkEnd w:id="84"/>
      <w:r>
        <w:rPr>
          <w:b/>
          <w:color w:val="231F20"/>
          <w:sz w:val="16"/>
        </w:rPr>
        <w:lastRenderedPageBreak/>
        <w:t xml:space="preserve">Item 16:  Avoid Creating </w:t>
      </w:r>
      <w:r>
        <w:rPr>
          <w:b/>
          <w:color w:val="231F20"/>
          <w:spacing w:val="1"/>
          <w:sz w:val="16"/>
        </w:rPr>
        <w:t xml:space="preserve">Local </w:t>
      </w:r>
      <w:r>
        <w:rPr>
          <w:b/>
          <w:color w:val="231F20"/>
          <w:sz w:val="16"/>
        </w:rPr>
        <w:t>Variables</w:t>
      </w:r>
      <w:r>
        <w:rPr>
          <w:b/>
          <w:color w:val="231F20"/>
          <w:spacing w:val="-19"/>
          <w:sz w:val="16"/>
        </w:rPr>
        <w:t xml:space="preserve"> </w:t>
      </w:r>
      <w:r>
        <w:rPr>
          <w:b/>
          <w:color w:val="231F20"/>
          <w:sz w:val="16"/>
        </w:rPr>
        <w:t>with</w:t>
      </w:r>
      <w:r>
        <w:rPr>
          <w:b/>
          <w:color w:val="231F20"/>
          <w:spacing w:val="1"/>
          <w:sz w:val="16"/>
        </w:rPr>
        <w:t xml:space="preserve"> </w:t>
      </w:r>
      <w:r>
        <w:rPr>
          <w:rFonts w:ascii="Lucida Sans Typewriter"/>
          <w:b/>
          <w:color w:val="231F20"/>
          <w:spacing w:val="-4"/>
          <w:sz w:val="14"/>
        </w:rPr>
        <w:t>eval</w:t>
      </w:r>
      <w:r>
        <w:rPr>
          <w:rFonts w:ascii="Lucida Sans Typewriter"/>
          <w:b/>
          <w:color w:val="231F20"/>
          <w:spacing w:val="-4"/>
          <w:sz w:val="14"/>
        </w:rPr>
        <w:tab/>
      </w:r>
      <w:r>
        <w:rPr>
          <w:b/>
          <w:color w:val="231F20"/>
          <w:sz w:val="18"/>
        </w:rPr>
        <w:t>53</w:t>
      </w:r>
    </w:p>
    <w:p w:rsidR="004F63DA" w:rsidRDefault="004F63DA">
      <w:pPr>
        <w:pStyle w:val="Textoindependiente"/>
        <w:spacing w:before="5"/>
        <w:rPr>
          <w:b/>
          <w:sz w:val="27"/>
        </w:rPr>
      </w:pPr>
    </w:p>
    <w:p w:rsidR="004F63DA" w:rsidRDefault="001558CD">
      <w:pPr>
        <w:spacing w:before="1"/>
        <w:ind w:left="449" w:right="5308"/>
        <w:jc w:val="center"/>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(x) {</w:t>
      </w:r>
    </w:p>
    <w:p w:rsidR="004F63DA" w:rsidRDefault="001558CD">
      <w:pPr>
        <w:spacing w:before="28"/>
        <w:ind w:left="1324"/>
        <w:rPr>
          <w:rFonts w:ascii="Lucida Sans Typewriter"/>
          <w:i/>
          <w:sz w:val="18"/>
        </w:rPr>
      </w:pPr>
      <w:r>
        <w:rPr>
          <w:rFonts w:ascii="Lucida Sans Typewriter"/>
          <w:color w:val="3953A4"/>
          <w:sz w:val="18"/>
        </w:rPr>
        <w:t>eval</w:t>
      </w:r>
      <w:r>
        <w:rPr>
          <w:rFonts w:ascii="Lucida Sans Typewriter"/>
          <w:color w:val="231F20"/>
          <w:sz w:val="18"/>
        </w:rPr>
        <w:t>(</w:t>
      </w:r>
      <w:r>
        <w:rPr>
          <w:rFonts w:ascii="Lucida Sans Typewriter"/>
          <w:color w:val="098140"/>
          <w:sz w:val="18"/>
        </w:rPr>
        <w:t>"var y = x;"</w:t>
      </w:r>
      <w:r>
        <w:rPr>
          <w:rFonts w:ascii="Lucida Sans Typewriter"/>
          <w:color w:val="231F20"/>
          <w:sz w:val="18"/>
        </w:rPr>
        <w:t xml:space="preserve">); </w:t>
      </w:r>
      <w:r>
        <w:rPr>
          <w:rFonts w:ascii="Lucida Sans Typewriter"/>
          <w:i/>
          <w:color w:val="ED2024"/>
          <w:sz w:val="18"/>
        </w:rPr>
        <w:t>// dynamic binding</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y;</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color w:val="098140"/>
          <w:sz w:val="18"/>
        </w:rPr>
        <w:t>"hello"</w:t>
      </w:r>
      <w:r>
        <w:rPr>
          <w:rFonts w:ascii="Lucida Sans Typewriter"/>
          <w:color w:val="231F20"/>
          <w:sz w:val="18"/>
        </w:rPr>
        <w:t xml:space="preserve">); </w:t>
      </w:r>
      <w:r>
        <w:rPr>
          <w:rFonts w:ascii="Lucida Sans Typewriter"/>
          <w:i/>
          <w:color w:val="231F20"/>
          <w:sz w:val="18"/>
        </w:rPr>
        <w:t>// "hello"</w:t>
      </w:r>
    </w:p>
    <w:p w:rsidR="004F63DA" w:rsidRDefault="001558CD">
      <w:pPr>
        <w:pStyle w:val="Textoindependiente"/>
        <w:spacing w:before="134" w:line="244" w:lineRule="auto"/>
        <w:ind w:left="891" w:right="870"/>
        <w:jc w:val="both"/>
      </w:pPr>
      <w:r>
        <w:rPr>
          <w:color w:val="231F20"/>
        </w:rPr>
        <w:t xml:space="preserve">This example looks clear, but it behaves subtly differently than the </w:t>
      </w:r>
      <w:r>
        <w:rPr>
          <w:rFonts w:ascii="Lucida Sans Typewriter"/>
          <w:color w:val="231F20"/>
          <w:sz w:val="18"/>
        </w:rPr>
        <w:t xml:space="preserve">var </w:t>
      </w:r>
      <w:r>
        <w:rPr>
          <w:color w:val="231F20"/>
        </w:rPr>
        <w:t xml:space="preserve">declaration would behave if it were directly included in the body of </w:t>
      </w:r>
      <w:r>
        <w:rPr>
          <w:rFonts w:ascii="Lucida Sans Typewriter"/>
          <w:color w:val="231F20"/>
          <w:sz w:val="18"/>
        </w:rPr>
        <w:t>test</w:t>
      </w:r>
      <w:r>
        <w:rPr>
          <w:color w:val="231F20"/>
        </w:rPr>
        <w:t xml:space="preserve">. The </w:t>
      </w:r>
      <w:r>
        <w:rPr>
          <w:rFonts w:ascii="Lucida Sans Typewriter"/>
          <w:color w:val="231F20"/>
          <w:sz w:val="18"/>
        </w:rPr>
        <w:t xml:space="preserve">var </w:t>
      </w:r>
      <w:r>
        <w:rPr>
          <w:color w:val="231F20"/>
        </w:rPr>
        <w:t xml:space="preserve">declaration is only executed when the </w:t>
      </w:r>
      <w:r>
        <w:rPr>
          <w:rFonts w:ascii="Lucida Sans Typewriter"/>
          <w:color w:val="231F20"/>
          <w:sz w:val="18"/>
        </w:rPr>
        <w:t xml:space="preserve">eval </w:t>
      </w:r>
      <w:r>
        <w:rPr>
          <w:color w:val="231F20"/>
        </w:rPr>
        <w:t xml:space="preserve">function is called. Placing an </w:t>
      </w:r>
      <w:r>
        <w:rPr>
          <w:rFonts w:ascii="Lucida Sans Typewriter"/>
          <w:color w:val="231F20"/>
          <w:sz w:val="18"/>
        </w:rPr>
        <w:t xml:space="preserve">eval </w:t>
      </w:r>
      <w:r>
        <w:rPr>
          <w:color w:val="231F20"/>
        </w:rPr>
        <w:t>in a conditional context brings its variables into scope only if the conditional is executed:</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y = </w:t>
      </w:r>
      <w:r>
        <w:rPr>
          <w:rFonts w:ascii="Lucida Sans Typewriter"/>
          <w:color w:val="098140"/>
          <w:sz w:val="18"/>
        </w:rPr>
        <w:t>"global"</w:t>
      </w:r>
      <w:r>
        <w:rPr>
          <w:rFonts w:ascii="Lucida Sans Typewriter"/>
          <w:color w:val="231F20"/>
          <w:sz w:val="18"/>
        </w:rPr>
        <w:t>;</w:t>
      </w:r>
    </w:p>
    <w:p w:rsidR="004F63DA" w:rsidRDefault="001558CD">
      <w:pPr>
        <w:spacing w:before="28"/>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(x) {</w:t>
      </w:r>
    </w:p>
    <w:p w:rsidR="004F63DA" w:rsidRDefault="001558CD">
      <w:pPr>
        <w:spacing w:before="28"/>
        <w:ind w:left="232" w:right="5308"/>
        <w:jc w:val="center"/>
        <w:rPr>
          <w:rFonts w:ascii="Lucida Sans Typewriter"/>
          <w:sz w:val="18"/>
        </w:rPr>
      </w:pPr>
      <w:r>
        <w:rPr>
          <w:rFonts w:ascii="Lucida Sans Typewriter"/>
          <w:b/>
          <w:color w:val="231F20"/>
          <w:sz w:val="18"/>
        </w:rPr>
        <w:t xml:space="preserve">if </w:t>
      </w:r>
      <w:r>
        <w:rPr>
          <w:rFonts w:ascii="Lucida Sans Typewriter"/>
          <w:color w:val="231F20"/>
          <w:sz w:val="18"/>
        </w:rPr>
        <w:t>(x) {</w:t>
      </w:r>
    </w:p>
    <w:p w:rsidR="004F63DA" w:rsidRDefault="001558CD">
      <w:pPr>
        <w:spacing w:before="28"/>
        <w:ind w:left="1756"/>
        <w:rPr>
          <w:rFonts w:ascii="Lucida Sans Typewriter"/>
          <w:i/>
          <w:sz w:val="18"/>
        </w:rPr>
      </w:pPr>
      <w:r>
        <w:rPr>
          <w:rFonts w:ascii="Lucida Sans Typewriter"/>
          <w:color w:val="3953A4"/>
          <w:sz w:val="18"/>
        </w:rPr>
        <w:t>eval</w:t>
      </w:r>
      <w:r>
        <w:rPr>
          <w:rFonts w:ascii="Lucida Sans Typewriter"/>
          <w:color w:val="231F20"/>
          <w:sz w:val="18"/>
        </w:rPr>
        <w:t>(</w:t>
      </w:r>
      <w:r>
        <w:rPr>
          <w:rFonts w:ascii="Lucida Sans Typewriter"/>
          <w:color w:val="098140"/>
          <w:sz w:val="18"/>
        </w:rPr>
        <w:t>"var y = 'local';"</w:t>
      </w:r>
      <w:r>
        <w:rPr>
          <w:rFonts w:ascii="Lucida Sans Typewriter"/>
          <w:color w:val="231F20"/>
          <w:sz w:val="18"/>
        </w:rPr>
        <w:t xml:space="preserve">); </w:t>
      </w:r>
      <w:r>
        <w:rPr>
          <w:rFonts w:ascii="Lucida Sans Typewriter"/>
          <w:i/>
          <w:color w:val="ED2024"/>
          <w:sz w:val="18"/>
        </w:rPr>
        <w:t>// dynamic binding</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y;</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tabs>
          <w:tab w:val="left" w:pos="2297"/>
        </w:tabs>
        <w:spacing w:before="28"/>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b/>
          <w:color w:val="7D277D"/>
          <w:sz w:val="18"/>
        </w:rPr>
        <w:t>true</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"local"</w:t>
      </w:r>
    </w:p>
    <w:p w:rsidR="004F63DA" w:rsidRDefault="001558CD">
      <w:pPr>
        <w:spacing w:before="28"/>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b/>
          <w:color w:val="7D277D"/>
          <w:sz w:val="18"/>
        </w:rPr>
        <w:t>false</w:t>
      </w:r>
      <w:r>
        <w:rPr>
          <w:rFonts w:ascii="Lucida Sans Typewriter"/>
          <w:color w:val="231F20"/>
          <w:sz w:val="18"/>
        </w:rPr>
        <w:t xml:space="preserve">); </w:t>
      </w:r>
      <w:r>
        <w:rPr>
          <w:rFonts w:ascii="Lucida Sans Typewriter"/>
          <w:i/>
          <w:color w:val="231F20"/>
          <w:sz w:val="18"/>
        </w:rPr>
        <w:t>// "global"</w:t>
      </w:r>
    </w:p>
    <w:p w:rsidR="004F63DA" w:rsidRDefault="001558CD">
      <w:pPr>
        <w:pStyle w:val="Textoindependiente"/>
        <w:spacing w:before="134" w:line="244" w:lineRule="auto"/>
        <w:ind w:left="891" w:right="870"/>
        <w:jc w:val="both"/>
      </w:pPr>
      <w:r>
        <w:rPr>
          <w:color w:val="231F20"/>
        </w:rPr>
        <w:t xml:space="preserve">Basing scoping decisions on the </w:t>
      </w:r>
      <w:r>
        <w:rPr>
          <w:color w:val="231F20"/>
          <w:spacing w:val="1"/>
        </w:rPr>
        <w:t xml:space="preserve">dynamic </w:t>
      </w:r>
      <w:r>
        <w:rPr>
          <w:color w:val="231F20"/>
        </w:rPr>
        <w:t xml:space="preserve">behavior of a program is almost always a bad idea. The result is that simply understanding which binding a variable refers to requires following the details of how the program executes. This is especially </w:t>
      </w:r>
      <w:r>
        <w:rPr>
          <w:color w:val="231F20"/>
          <w:spacing w:val="1"/>
        </w:rPr>
        <w:t xml:space="preserve">tricky </w:t>
      </w:r>
      <w:r>
        <w:rPr>
          <w:color w:val="231F20"/>
        </w:rPr>
        <w:t xml:space="preserve">when the source code passed to </w:t>
      </w:r>
      <w:r>
        <w:rPr>
          <w:rFonts w:ascii="Lucida Sans Typewriter"/>
          <w:color w:val="231F20"/>
          <w:spacing w:val="-5"/>
          <w:sz w:val="18"/>
        </w:rPr>
        <w:t xml:space="preserve">eval </w:t>
      </w:r>
      <w:r>
        <w:rPr>
          <w:color w:val="231F20"/>
        </w:rPr>
        <w:t xml:space="preserve">is </w:t>
      </w:r>
      <w:r>
        <w:rPr>
          <w:color w:val="231F20"/>
          <w:spacing w:val="-2"/>
        </w:rPr>
        <w:t xml:space="preserve">not </w:t>
      </w:r>
      <w:r>
        <w:rPr>
          <w:color w:val="231F20"/>
        </w:rPr>
        <w:t>even defined</w:t>
      </w:r>
      <w:r>
        <w:rPr>
          <w:color w:val="231F20"/>
          <w:spacing w:val="-44"/>
        </w:rPr>
        <w:t xml:space="preserve"> </w:t>
      </w:r>
      <w:r>
        <w:rPr>
          <w:color w:val="231F20"/>
        </w:rPr>
        <w:t>locally:</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y = </w:t>
      </w:r>
      <w:r>
        <w:rPr>
          <w:rFonts w:ascii="Lucida Sans Typewriter"/>
          <w:color w:val="098140"/>
          <w:sz w:val="18"/>
        </w:rPr>
        <w:t>"global"</w:t>
      </w:r>
      <w:r>
        <w:rPr>
          <w:rFonts w:ascii="Lucida Sans Typewriter"/>
          <w:color w:val="231F20"/>
          <w:sz w:val="18"/>
        </w:rPr>
        <w:t>;</w:t>
      </w:r>
    </w:p>
    <w:p w:rsidR="004F63DA" w:rsidRDefault="001558CD">
      <w:pPr>
        <w:spacing w:before="27"/>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(src) {</w:t>
      </w:r>
    </w:p>
    <w:p w:rsidR="004F63DA" w:rsidRDefault="001558CD">
      <w:pPr>
        <w:spacing w:before="27"/>
        <w:ind w:left="1324"/>
        <w:rPr>
          <w:rFonts w:ascii="Lucida Sans Typewriter"/>
          <w:i/>
          <w:sz w:val="18"/>
        </w:rPr>
      </w:pPr>
      <w:r>
        <w:rPr>
          <w:rFonts w:ascii="Lucida Sans Typewriter"/>
          <w:color w:val="3953A4"/>
          <w:sz w:val="18"/>
        </w:rPr>
        <w:t>eval</w:t>
      </w:r>
      <w:r>
        <w:rPr>
          <w:rFonts w:ascii="Lucida Sans Typewriter"/>
          <w:color w:val="231F20"/>
          <w:sz w:val="18"/>
        </w:rPr>
        <w:t xml:space="preserve">(src); </w:t>
      </w:r>
      <w:r>
        <w:rPr>
          <w:rFonts w:ascii="Lucida Sans Typewriter"/>
          <w:i/>
          <w:color w:val="ED2024"/>
          <w:sz w:val="18"/>
        </w:rPr>
        <w:t>// may dynamically bind</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y;</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color w:val="098140"/>
          <w:sz w:val="18"/>
        </w:rPr>
        <w:t>"var y = 'local';"</w:t>
      </w:r>
      <w:r>
        <w:rPr>
          <w:rFonts w:ascii="Lucida Sans Typewriter"/>
          <w:color w:val="231F20"/>
          <w:sz w:val="18"/>
        </w:rPr>
        <w:t xml:space="preserve">); </w:t>
      </w:r>
      <w:r>
        <w:rPr>
          <w:rFonts w:ascii="Lucida Sans Typewriter"/>
          <w:i/>
          <w:color w:val="ED2024"/>
          <w:sz w:val="18"/>
        </w:rPr>
        <w:t>// "local"</w:t>
      </w:r>
    </w:p>
    <w:p w:rsidR="004F63DA" w:rsidRDefault="001558CD">
      <w:pPr>
        <w:spacing w:before="27"/>
        <w:ind w:left="891"/>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color w:val="098140"/>
          <w:sz w:val="18"/>
        </w:rPr>
        <w:t>"var z = 'local';"</w:t>
      </w:r>
      <w:r>
        <w:rPr>
          <w:rFonts w:ascii="Lucida Sans Typewriter"/>
          <w:color w:val="231F20"/>
          <w:sz w:val="18"/>
        </w:rPr>
        <w:t xml:space="preserve">); </w:t>
      </w:r>
      <w:r>
        <w:rPr>
          <w:rFonts w:ascii="Lucida Sans Typewriter"/>
          <w:i/>
          <w:color w:val="231F20"/>
          <w:sz w:val="18"/>
        </w:rPr>
        <w:t>// "global"</w:t>
      </w:r>
    </w:p>
    <w:p w:rsidR="004F63DA" w:rsidRDefault="001558CD">
      <w:pPr>
        <w:pStyle w:val="Textoindependiente"/>
        <w:spacing w:before="133" w:line="244" w:lineRule="auto"/>
        <w:ind w:left="891" w:right="870"/>
        <w:jc w:val="both"/>
      </w:pPr>
      <w:r>
        <w:rPr>
          <w:color w:val="231F20"/>
        </w:rPr>
        <w:t xml:space="preserve">This code is brittle and unsafe: </w:t>
      </w:r>
      <w:r>
        <w:rPr>
          <w:color w:val="231F20"/>
          <w:spacing w:val="-3"/>
        </w:rPr>
        <w:t xml:space="preserve">It </w:t>
      </w:r>
      <w:r>
        <w:rPr>
          <w:color w:val="231F20"/>
        </w:rPr>
        <w:t xml:space="preserve">gives </w:t>
      </w:r>
      <w:r>
        <w:rPr>
          <w:color w:val="231F20"/>
          <w:spacing w:val="1"/>
        </w:rPr>
        <w:t xml:space="preserve">external </w:t>
      </w:r>
      <w:r>
        <w:rPr>
          <w:color w:val="231F20"/>
        </w:rPr>
        <w:t xml:space="preserve">callers the power to change the internal scoping of the </w:t>
      </w:r>
      <w:r>
        <w:rPr>
          <w:rFonts w:ascii="Lucida Sans Typewriter"/>
          <w:color w:val="231F20"/>
          <w:spacing w:val="-4"/>
          <w:sz w:val="18"/>
        </w:rPr>
        <w:t xml:space="preserve">test </w:t>
      </w:r>
      <w:r>
        <w:rPr>
          <w:color w:val="231F20"/>
        </w:rPr>
        <w:t xml:space="preserve">function. Expecting </w:t>
      </w:r>
      <w:r>
        <w:rPr>
          <w:rFonts w:ascii="Lucida Sans Typewriter"/>
          <w:color w:val="231F20"/>
          <w:spacing w:val="-5"/>
          <w:sz w:val="18"/>
        </w:rPr>
        <w:t xml:space="preserve">eval </w:t>
      </w:r>
      <w:r>
        <w:rPr>
          <w:color w:val="231F20"/>
        </w:rPr>
        <w:t xml:space="preserve">to modify its containing scope is also </w:t>
      </w:r>
      <w:r>
        <w:rPr>
          <w:color w:val="231F20"/>
          <w:spacing w:val="-2"/>
        </w:rPr>
        <w:t xml:space="preserve">not </w:t>
      </w:r>
      <w:r>
        <w:rPr>
          <w:color w:val="231F20"/>
        </w:rPr>
        <w:t xml:space="preserve">safe </w:t>
      </w:r>
      <w:r>
        <w:rPr>
          <w:color w:val="231F20"/>
          <w:spacing w:val="-3"/>
        </w:rPr>
        <w:t xml:space="preserve">for </w:t>
      </w:r>
      <w:r>
        <w:rPr>
          <w:color w:val="231F20"/>
        </w:rPr>
        <w:t xml:space="preserve">compatibility </w:t>
      </w:r>
      <w:r>
        <w:rPr>
          <w:color w:val="231F20"/>
          <w:spacing w:val="1"/>
        </w:rPr>
        <w:t xml:space="preserve">with </w:t>
      </w:r>
      <w:r>
        <w:rPr>
          <w:color w:val="231F20"/>
        </w:rPr>
        <w:t xml:space="preserve">ES5 strict mode, which runs </w:t>
      </w:r>
      <w:r>
        <w:rPr>
          <w:rFonts w:ascii="Lucida Sans Typewriter"/>
          <w:color w:val="231F20"/>
          <w:spacing w:val="-5"/>
          <w:sz w:val="18"/>
        </w:rPr>
        <w:t xml:space="preserve">eval </w:t>
      </w:r>
      <w:r>
        <w:rPr>
          <w:color w:val="231F20"/>
          <w:spacing w:val="1"/>
        </w:rPr>
        <w:t xml:space="preserve">in </w:t>
      </w:r>
      <w:r>
        <w:rPr>
          <w:color w:val="231F20"/>
        </w:rPr>
        <w:t xml:space="preserve">a nested scope to prevent this kind of pollution. A simple way to ensure that </w:t>
      </w:r>
      <w:r>
        <w:rPr>
          <w:rFonts w:ascii="Lucida Sans Typewriter"/>
          <w:color w:val="231F20"/>
          <w:spacing w:val="-5"/>
          <w:sz w:val="18"/>
        </w:rPr>
        <w:t xml:space="preserve">eval </w:t>
      </w:r>
      <w:r>
        <w:rPr>
          <w:color w:val="231F20"/>
        </w:rPr>
        <w:t xml:space="preserve">does </w:t>
      </w:r>
      <w:r>
        <w:rPr>
          <w:color w:val="231F20"/>
          <w:spacing w:val="-2"/>
        </w:rPr>
        <w:t xml:space="preserve">not </w:t>
      </w:r>
      <w:r>
        <w:rPr>
          <w:color w:val="231F20"/>
        </w:rPr>
        <w:t xml:space="preserve">affect outer scopes is to </w:t>
      </w:r>
      <w:r>
        <w:rPr>
          <w:color w:val="231F20"/>
          <w:spacing w:val="1"/>
        </w:rPr>
        <w:t xml:space="preserve">run </w:t>
      </w:r>
      <w:r>
        <w:rPr>
          <w:color w:val="231F20"/>
        </w:rPr>
        <w:t xml:space="preserve">it </w:t>
      </w:r>
      <w:r>
        <w:rPr>
          <w:color w:val="231F20"/>
          <w:spacing w:val="1"/>
        </w:rPr>
        <w:t xml:space="preserve">in </w:t>
      </w:r>
      <w:r>
        <w:rPr>
          <w:color w:val="231F20"/>
          <w:spacing w:val="2"/>
        </w:rPr>
        <w:t xml:space="preserve">an </w:t>
      </w:r>
      <w:r>
        <w:rPr>
          <w:color w:val="231F20"/>
        </w:rPr>
        <w:t>explicitly nested</w:t>
      </w:r>
      <w:r>
        <w:rPr>
          <w:color w:val="231F20"/>
          <w:spacing w:val="-11"/>
        </w:rPr>
        <w:t xml:space="preserve"> </w:t>
      </w:r>
      <w:r>
        <w:rPr>
          <w:color w:val="231F20"/>
        </w:rPr>
        <w:t>scope:</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y = </w:t>
      </w:r>
      <w:r>
        <w:rPr>
          <w:rFonts w:ascii="Lucida Sans Typewriter"/>
          <w:color w:val="098140"/>
          <w:sz w:val="18"/>
        </w:rPr>
        <w:t>"global"</w:t>
      </w:r>
      <w:r>
        <w:rPr>
          <w:rFonts w:ascii="Lucida Sans Typewriter"/>
          <w:color w:val="231F20"/>
          <w:sz w:val="18"/>
        </w:rPr>
        <w:t>;</w:t>
      </w:r>
    </w:p>
    <w:p w:rsidR="004F63DA" w:rsidRDefault="001558CD">
      <w:pPr>
        <w:spacing w:before="27"/>
        <w:ind w:left="891"/>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(src) {</w:t>
      </w:r>
    </w:p>
    <w:p w:rsidR="004F63DA" w:rsidRDefault="001558CD">
      <w:pPr>
        <w:spacing w:before="27"/>
        <w:ind w:left="1324"/>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 { </w:t>
      </w:r>
      <w:r>
        <w:rPr>
          <w:rFonts w:ascii="Lucida Sans Typewriter"/>
          <w:color w:val="3953A4"/>
          <w:sz w:val="18"/>
        </w:rPr>
        <w:t>eval</w:t>
      </w:r>
      <w:r>
        <w:rPr>
          <w:rFonts w:ascii="Lucida Sans Typewriter"/>
          <w:color w:val="231F20"/>
          <w:sz w:val="18"/>
        </w:rPr>
        <w:t>(src);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y;</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headerReference w:type="even" r:id="rId52"/>
          <w:pgSz w:w="8940" w:h="13090"/>
          <w:pgMar w:top="620" w:right="180" w:bottom="280" w:left="160" w:header="0"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886"/>
        <w:jc w:val="both"/>
        <w:rPr>
          <w:rFonts w:ascii="Lucida Sans Typewriter"/>
          <w:i/>
          <w:sz w:val="18"/>
        </w:rPr>
      </w:pPr>
      <w:bookmarkStart w:id="85" w:name="Item_17:_Prefer_Indirect_eval_to_Direct_"/>
      <w:bookmarkStart w:id="86" w:name="_bookmark74"/>
      <w:bookmarkStart w:id="87" w:name="_bookmark75"/>
      <w:bookmarkEnd w:id="85"/>
      <w:bookmarkEnd w:id="86"/>
      <w:bookmarkEnd w:id="87"/>
      <w:r>
        <w:rPr>
          <w:rFonts w:ascii="Lucida Sans Typewriter"/>
          <w:color w:val="3953A4"/>
          <w:sz w:val="18"/>
        </w:rPr>
        <w:t>test</w:t>
      </w:r>
      <w:r>
        <w:rPr>
          <w:rFonts w:ascii="Lucida Sans Typewriter"/>
          <w:color w:val="231F20"/>
          <w:sz w:val="18"/>
        </w:rPr>
        <w:t>(</w:t>
      </w:r>
      <w:r>
        <w:rPr>
          <w:rFonts w:ascii="Lucida Sans Typewriter"/>
          <w:color w:val="098140"/>
          <w:sz w:val="18"/>
        </w:rPr>
        <w:t>"var y = 'local';"</w:t>
      </w:r>
      <w:r>
        <w:rPr>
          <w:rFonts w:ascii="Lucida Sans Typewriter"/>
          <w:color w:val="231F20"/>
          <w:sz w:val="18"/>
        </w:rPr>
        <w:t xml:space="preserve">); </w:t>
      </w:r>
      <w:r>
        <w:rPr>
          <w:rFonts w:ascii="Lucida Sans Typewriter"/>
          <w:i/>
          <w:color w:val="231F20"/>
          <w:sz w:val="18"/>
        </w:rPr>
        <w:t>// "global"</w:t>
      </w:r>
    </w:p>
    <w:p w:rsidR="004F63DA" w:rsidRDefault="001558CD">
      <w:pPr>
        <w:spacing w:before="27"/>
        <w:ind w:left="886"/>
        <w:jc w:val="both"/>
        <w:rPr>
          <w:rFonts w:ascii="Lucida Sans Typewriter"/>
          <w:i/>
          <w:sz w:val="18"/>
        </w:rPr>
      </w:pPr>
      <w:r>
        <w:rPr>
          <w:rFonts w:ascii="Lucida Sans Typewriter"/>
          <w:color w:val="3953A4"/>
          <w:sz w:val="18"/>
        </w:rPr>
        <w:t>test</w:t>
      </w:r>
      <w:r>
        <w:rPr>
          <w:rFonts w:ascii="Lucida Sans Typewriter"/>
          <w:color w:val="231F20"/>
          <w:sz w:val="18"/>
        </w:rPr>
        <w:t>(</w:t>
      </w:r>
      <w:r>
        <w:rPr>
          <w:rFonts w:ascii="Lucida Sans Typewriter"/>
          <w:color w:val="098140"/>
          <w:sz w:val="18"/>
        </w:rPr>
        <w:t>"var z = 'local';"</w:t>
      </w:r>
      <w:r>
        <w:rPr>
          <w:rFonts w:ascii="Lucida Sans Typewriter"/>
          <w:color w:val="231F20"/>
          <w:sz w:val="18"/>
        </w:rPr>
        <w:t xml:space="preserve">); </w:t>
      </w:r>
      <w:r>
        <w:rPr>
          <w:rFonts w:ascii="Lucida Sans Typewriter"/>
          <w:i/>
          <w:color w:val="231F20"/>
          <w:sz w:val="18"/>
        </w:rPr>
        <w:t>// "global"</w:t>
      </w:r>
    </w:p>
    <w:p w:rsidR="004F63DA" w:rsidRDefault="004F63DA">
      <w:pPr>
        <w:pStyle w:val="Textoindependiente"/>
        <w:spacing w:before="6"/>
        <w:rPr>
          <w:rFonts w:ascii="Lucida Sans Typewriter"/>
          <w:i/>
          <w:sz w:val="21"/>
        </w:rPr>
      </w:pPr>
    </w:p>
    <w:p w:rsidR="004F63DA" w:rsidRDefault="001558CD">
      <w:pPr>
        <w:pStyle w:val="Textoindependiente"/>
        <w:ind w:left="886"/>
        <w:jc w:val="both"/>
        <w:rPr>
          <w:b/>
        </w:rPr>
      </w:pPr>
      <w:r>
        <w:rPr>
          <w:b/>
          <w:color w:val="0083AE"/>
        </w:rPr>
        <w:t>Things to Remember</w:t>
      </w:r>
    </w:p>
    <w:p w:rsidR="004F63DA" w:rsidRDefault="001558CD">
      <w:pPr>
        <w:pStyle w:val="Prrafodelista"/>
        <w:numPr>
          <w:ilvl w:val="0"/>
          <w:numId w:val="55"/>
        </w:numPr>
        <w:tabs>
          <w:tab w:val="left" w:pos="1067"/>
        </w:tabs>
        <w:jc w:val="both"/>
        <w:rPr>
          <w:sz w:val="20"/>
        </w:rPr>
      </w:pPr>
      <w:r>
        <w:rPr>
          <w:color w:val="231F20"/>
          <w:spacing w:val="-3"/>
          <w:sz w:val="20"/>
        </w:rPr>
        <w:t xml:space="preserve">Avoid </w:t>
      </w:r>
      <w:r>
        <w:rPr>
          <w:color w:val="231F20"/>
          <w:sz w:val="20"/>
        </w:rPr>
        <w:t xml:space="preserve">creating variables </w:t>
      </w:r>
      <w:r>
        <w:rPr>
          <w:color w:val="231F20"/>
          <w:spacing w:val="1"/>
          <w:sz w:val="20"/>
        </w:rPr>
        <w:t xml:space="preserve">with </w:t>
      </w:r>
      <w:r>
        <w:rPr>
          <w:rFonts w:ascii="Lucida Sans Typewriter" w:hAnsi="Lucida Sans Typewriter"/>
          <w:color w:val="231F20"/>
          <w:spacing w:val="-5"/>
          <w:sz w:val="18"/>
        </w:rPr>
        <w:t>eval</w:t>
      </w:r>
      <w:r>
        <w:rPr>
          <w:rFonts w:ascii="Lucida Sans Typewriter" w:hAnsi="Lucida Sans Typewriter"/>
          <w:color w:val="231F20"/>
          <w:spacing w:val="-51"/>
          <w:sz w:val="18"/>
        </w:rPr>
        <w:t xml:space="preserve"> </w:t>
      </w:r>
      <w:r>
        <w:rPr>
          <w:color w:val="231F20"/>
          <w:sz w:val="20"/>
        </w:rPr>
        <w:t>that pollute the caller’s scope.</w:t>
      </w:r>
    </w:p>
    <w:p w:rsidR="004F63DA" w:rsidRDefault="001558CD">
      <w:pPr>
        <w:pStyle w:val="Prrafodelista"/>
        <w:numPr>
          <w:ilvl w:val="0"/>
          <w:numId w:val="55"/>
        </w:numPr>
        <w:tabs>
          <w:tab w:val="left" w:pos="1067"/>
        </w:tabs>
        <w:spacing w:line="244" w:lineRule="auto"/>
        <w:ind w:right="876"/>
        <w:rPr>
          <w:sz w:val="20"/>
        </w:rPr>
      </w:pPr>
      <w:r>
        <w:rPr>
          <w:color w:val="231F20"/>
          <w:sz w:val="20"/>
        </w:rPr>
        <w:t xml:space="preserve">If </w:t>
      </w:r>
      <w:r>
        <w:rPr>
          <w:rFonts w:ascii="Lucida Sans Typewriter"/>
          <w:color w:val="231F20"/>
          <w:spacing w:val="-5"/>
          <w:sz w:val="18"/>
        </w:rPr>
        <w:t xml:space="preserve">eval </w:t>
      </w:r>
      <w:r>
        <w:rPr>
          <w:color w:val="231F20"/>
          <w:sz w:val="20"/>
        </w:rPr>
        <w:t xml:space="preserve">code might create global variables, wrap the </w:t>
      </w:r>
      <w:r>
        <w:rPr>
          <w:color w:val="231F20"/>
          <w:spacing w:val="1"/>
          <w:sz w:val="20"/>
        </w:rPr>
        <w:t xml:space="preserve">call in </w:t>
      </w:r>
      <w:r>
        <w:rPr>
          <w:color w:val="231F20"/>
          <w:sz w:val="20"/>
        </w:rPr>
        <w:t>a nested function to prevent scope</w:t>
      </w:r>
      <w:r>
        <w:rPr>
          <w:color w:val="231F20"/>
          <w:spacing w:val="-6"/>
          <w:sz w:val="20"/>
        </w:rPr>
        <w:t xml:space="preserve"> </w:t>
      </w:r>
      <w:r>
        <w:rPr>
          <w:color w:val="231F20"/>
          <w:sz w:val="20"/>
        </w:rPr>
        <w:t>pollution.</w:t>
      </w:r>
    </w:p>
    <w:p w:rsidR="004F63DA" w:rsidRDefault="004F63DA">
      <w:pPr>
        <w:pStyle w:val="Textoindependiente"/>
        <w:spacing w:before="4"/>
        <w:rPr>
          <w:sz w:val="27"/>
        </w:rPr>
      </w:pPr>
    </w:p>
    <w:p w:rsidR="004F63DA" w:rsidRDefault="001558CD">
      <w:pPr>
        <w:ind w:left="886"/>
        <w:rPr>
          <w:rFonts w:ascii="Lucida Sans Typewriter"/>
          <w:b/>
        </w:rPr>
      </w:pPr>
      <w:hyperlink w:anchor="_bookmark1" w:history="1">
        <w:r>
          <w:rPr>
            <w:b/>
            <w:color w:val="0083AE"/>
            <w:sz w:val="24"/>
          </w:rPr>
          <w:t xml:space="preserve">Item 17: Prefer Indirect </w:t>
        </w:r>
        <w:r>
          <w:rPr>
            <w:rFonts w:ascii="Lucida Sans Typewriter"/>
            <w:b/>
            <w:color w:val="0083AE"/>
          </w:rPr>
          <w:t xml:space="preserve">eval </w:t>
        </w:r>
        <w:r>
          <w:rPr>
            <w:b/>
            <w:color w:val="0083AE"/>
            <w:sz w:val="24"/>
          </w:rPr>
          <w:t xml:space="preserve">to Direct </w:t>
        </w:r>
        <w:r>
          <w:rPr>
            <w:rFonts w:ascii="Lucida Sans Typewriter"/>
            <w:b/>
            <w:color w:val="0083AE"/>
          </w:rPr>
          <w:t>eval</w:t>
        </w:r>
      </w:hyperlink>
    </w:p>
    <w:p w:rsidR="004F63DA" w:rsidRDefault="001558CD">
      <w:pPr>
        <w:pStyle w:val="Textoindependiente"/>
        <w:spacing w:before="154"/>
        <w:ind w:left="886"/>
      </w:pPr>
      <w:r>
        <w:rPr>
          <w:color w:val="231F20"/>
        </w:rPr>
        <w:t xml:space="preserve">The </w:t>
      </w:r>
      <w:r>
        <w:rPr>
          <w:rFonts w:ascii="Lucida Sans Typewriter" w:hAnsi="Lucida Sans Typewriter"/>
          <w:color w:val="231F20"/>
          <w:spacing w:val="-5"/>
          <w:sz w:val="18"/>
        </w:rPr>
        <w:t>eval</w:t>
      </w:r>
      <w:r>
        <w:rPr>
          <w:rFonts w:ascii="Lucida Sans Typewriter" w:hAnsi="Lucida Sans Typewriter"/>
          <w:color w:val="231F20"/>
          <w:spacing w:val="-69"/>
          <w:sz w:val="18"/>
        </w:rPr>
        <w:t xml:space="preserve"> </w:t>
      </w:r>
      <w:r>
        <w:rPr>
          <w:color w:val="231F20"/>
        </w:rPr>
        <w:t xml:space="preserve">function has a secret weapon: </w:t>
      </w:r>
      <w:r>
        <w:rPr>
          <w:color w:val="231F20"/>
          <w:spacing w:val="-4"/>
        </w:rPr>
        <w:t xml:space="preserve">It’s </w:t>
      </w:r>
      <w:r>
        <w:rPr>
          <w:color w:val="231F20"/>
        </w:rPr>
        <w:t xml:space="preserve">more </w:t>
      </w:r>
      <w:r>
        <w:rPr>
          <w:color w:val="231F20"/>
          <w:spacing w:val="1"/>
        </w:rPr>
        <w:t xml:space="preserve">than </w:t>
      </w:r>
      <w:r>
        <w:rPr>
          <w:color w:val="231F20"/>
        </w:rPr>
        <w:t>just a function.</w:t>
      </w:r>
    </w:p>
    <w:p w:rsidR="004F63DA" w:rsidRDefault="001558CD">
      <w:pPr>
        <w:pStyle w:val="Textoindependiente"/>
        <w:spacing w:before="124" w:line="244" w:lineRule="auto"/>
        <w:ind w:left="886" w:right="874"/>
        <w:jc w:val="both"/>
      </w:pPr>
      <w:bookmarkStart w:id="88" w:name="_GoBack"/>
      <w:r>
        <w:rPr>
          <w:color w:val="231F20"/>
        </w:rPr>
        <w:t xml:space="preserve">Most functions have access to the scope where they are defined, and </w:t>
      </w:r>
      <w:bookmarkEnd w:id="88"/>
      <w:r>
        <w:rPr>
          <w:color w:val="231F20"/>
        </w:rPr>
        <w:t xml:space="preserve">nothing else. But </w:t>
      </w:r>
      <w:r>
        <w:rPr>
          <w:rFonts w:ascii="Lucida Sans Typewriter" w:hAnsi="Lucida Sans Typewriter"/>
          <w:color w:val="231F20"/>
          <w:sz w:val="18"/>
        </w:rPr>
        <w:t xml:space="preserve">eval </w:t>
      </w:r>
      <w:r>
        <w:rPr>
          <w:color w:val="231F20"/>
        </w:rPr>
        <w:t xml:space="preserve">has access to the full scope </w:t>
      </w:r>
      <w:r>
        <w:rPr>
          <w:i/>
          <w:color w:val="231F20"/>
        </w:rPr>
        <w:t xml:space="preserve">at the point where it’s called. </w:t>
      </w:r>
      <w:r>
        <w:rPr>
          <w:color w:val="231F20"/>
        </w:rPr>
        <w:t xml:space="preserve">This is such immense power that when compiler writers first tried to optimize JavaScript, they discovered that </w:t>
      </w:r>
      <w:r>
        <w:rPr>
          <w:rFonts w:ascii="Lucida Sans Typewriter" w:hAnsi="Lucida Sans Typewriter"/>
          <w:color w:val="231F20"/>
          <w:sz w:val="18"/>
        </w:rPr>
        <w:t xml:space="preserve">eval </w:t>
      </w:r>
      <w:r>
        <w:rPr>
          <w:color w:val="231F20"/>
        </w:rPr>
        <w:t xml:space="preserve">made it difficult to make any function calls efficient, since every function call needed to make its scope available at runtime in case the function turned out to be </w:t>
      </w:r>
      <w:r>
        <w:rPr>
          <w:rFonts w:ascii="Lucida Sans Typewriter" w:hAnsi="Lucida Sans Typewriter"/>
          <w:color w:val="231F20"/>
          <w:sz w:val="18"/>
        </w:rPr>
        <w:t>eval</w:t>
      </w:r>
      <w:r>
        <w:rPr>
          <w:color w:val="231F20"/>
        </w:rPr>
        <w:t>.</w:t>
      </w:r>
    </w:p>
    <w:p w:rsidR="004F63DA" w:rsidRDefault="001558CD">
      <w:pPr>
        <w:pStyle w:val="Textoindependiente"/>
        <w:spacing w:before="120" w:line="244" w:lineRule="auto"/>
        <w:ind w:left="886" w:right="875"/>
        <w:jc w:val="both"/>
      </w:pPr>
      <w:r>
        <w:rPr>
          <w:color w:val="231F20"/>
          <w:spacing w:val="1"/>
        </w:rPr>
        <w:t xml:space="preserve">As </w:t>
      </w:r>
      <w:r>
        <w:rPr>
          <w:color w:val="231F20"/>
        </w:rPr>
        <w:t xml:space="preserve">a compromise, the language standard evolved to distinguish two different ways of </w:t>
      </w:r>
      <w:r>
        <w:rPr>
          <w:color w:val="231F20"/>
          <w:spacing w:val="1"/>
        </w:rPr>
        <w:t xml:space="preserve">calling </w:t>
      </w:r>
      <w:r>
        <w:rPr>
          <w:rFonts w:ascii="Lucida Sans Typewriter" w:hAnsi="Lucida Sans Typewriter"/>
          <w:color w:val="231F20"/>
          <w:spacing w:val="-7"/>
          <w:sz w:val="18"/>
        </w:rPr>
        <w:t>eval</w:t>
      </w:r>
      <w:r>
        <w:rPr>
          <w:color w:val="231F20"/>
          <w:spacing w:val="-7"/>
        </w:rPr>
        <w:t xml:space="preserve">. </w:t>
      </w:r>
      <w:r>
        <w:rPr>
          <w:color w:val="231F20"/>
        </w:rPr>
        <w:t xml:space="preserve">A function </w:t>
      </w:r>
      <w:r>
        <w:rPr>
          <w:color w:val="231F20"/>
          <w:spacing w:val="1"/>
        </w:rPr>
        <w:t xml:space="preserve">call </w:t>
      </w:r>
      <w:r>
        <w:rPr>
          <w:color w:val="231F20"/>
        </w:rPr>
        <w:t xml:space="preserve">involving the identifier </w:t>
      </w:r>
      <w:r>
        <w:rPr>
          <w:rFonts w:ascii="Lucida Sans Typewriter" w:hAnsi="Lucida Sans Typewriter"/>
          <w:color w:val="231F20"/>
          <w:spacing w:val="-5"/>
          <w:sz w:val="18"/>
        </w:rPr>
        <w:t xml:space="preserve">eval </w:t>
      </w:r>
      <w:r>
        <w:rPr>
          <w:color w:val="231F20"/>
        </w:rPr>
        <w:t xml:space="preserve">is considered a “direct” </w:t>
      </w:r>
      <w:r>
        <w:rPr>
          <w:color w:val="231F20"/>
          <w:spacing w:val="1"/>
        </w:rPr>
        <w:t xml:space="preserve">call </w:t>
      </w:r>
      <w:r>
        <w:rPr>
          <w:color w:val="231F20"/>
        </w:rPr>
        <w:t xml:space="preserve">to </w:t>
      </w:r>
      <w:r>
        <w:rPr>
          <w:rFonts w:ascii="Lucida Sans Typewriter" w:hAnsi="Lucida Sans Typewriter"/>
          <w:color w:val="231F20"/>
          <w:spacing w:val="-6"/>
          <w:sz w:val="18"/>
        </w:rPr>
        <w:t>eval</w:t>
      </w:r>
      <w:r>
        <w:rPr>
          <w:color w:val="231F20"/>
          <w:spacing w:val="-6"/>
        </w:rPr>
        <w:t>:</w:t>
      </w:r>
    </w:p>
    <w:p w:rsidR="004F63DA" w:rsidRDefault="001558CD">
      <w:pPr>
        <w:spacing w:before="134"/>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x = </w:t>
      </w:r>
      <w:r>
        <w:rPr>
          <w:rFonts w:ascii="Lucida Sans Typewriter"/>
          <w:color w:val="098140"/>
          <w:sz w:val="18"/>
        </w:rPr>
        <w:t>"global"</w:t>
      </w:r>
      <w:r>
        <w:rPr>
          <w:rFonts w:ascii="Lucida Sans Typewriter"/>
          <w:color w:val="231F20"/>
          <w:sz w:val="18"/>
        </w:rPr>
        <w:t>;</w:t>
      </w:r>
    </w:p>
    <w:p w:rsidR="004F63DA" w:rsidRDefault="001558CD">
      <w:pPr>
        <w:spacing w:before="28"/>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x = </w:t>
      </w:r>
      <w:r>
        <w:rPr>
          <w:rFonts w:ascii="Lucida Sans Typewriter"/>
          <w:color w:val="098140"/>
          <w:sz w:val="18"/>
        </w:rPr>
        <w:t>"local"</w:t>
      </w:r>
      <w:r>
        <w:rPr>
          <w:rFonts w:ascii="Lucida Sans Typewriter"/>
          <w:color w:val="231F20"/>
          <w:sz w:val="18"/>
        </w:rPr>
        <w:t>;</w:t>
      </w:r>
    </w:p>
    <w:p w:rsidR="004F63DA" w:rsidRDefault="001558CD">
      <w:pPr>
        <w:spacing w:before="28"/>
        <w:ind w:left="1319"/>
        <w:rPr>
          <w:rFonts w:ascii="Lucida Sans Typewriter"/>
          <w:i/>
          <w:sz w:val="18"/>
        </w:rPr>
      </w:pPr>
      <w:r>
        <w:rPr>
          <w:rFonts w:ascii="Lucida Sans Typewriter"/>
          <w:b/>
          <w:color w:val="231F20"/>
          <w:sz w:val="18"/>
        </w:rPr>
        <w:t xml:space="preserve">return </w:t>
      </w:r>
      <w:r>
        <w:rPr>
          <w:rFonts w:ascii="Lucida Sans Typewriter"/>
          <w:color w:val="3953A4"/>
          <w:sz w:val="18"/>
        </w:rPr>
        <w:t>eval</w:t>
      </w:r>
      <w:r>
        <w:rPr>
          <w:rFonts w:ascii="Lucida Sans Typewriter"/>
          <w:color w:val="231F20"/>
          <w:sz w:val="18"/>
        </w:rPr>
        <w:t>(</w:t>
      </w:r>
      <w:r>
        <w:rPr>
          <w:rFonts w:ascii="Lucida Sans Typewriter"/>
          <w:color w:val="098140"/>
          <w:sz w:val="18"/>
        </w:rPr>
        <w:t>"x"</w:t>
      </w:r>
      <w:r>
        <w:rPr>
          <w:rFonts w:ascii="Lucida Sans Typewriter"/>
          <w:color w:val="231F20"/>
          <w:sz w:val="18"/>
        </w:rPr>
        <w:t xml:space="preserve">); </w:t>
      </w:r>
      <w:r>
        <w:rPr>
          <w:rFonts w:ascii="Lucida Sans Typewriter"/>
          <w:i/>
          <w:color w:val="231F20"/>
          <w:sz w:val="18"/>
        </w:rPr>
        <w:t>// direct eval</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i/>
          <w:sz w:val="18"/>
        </w:rPr>
      </w:pPr>
      <w:r>
        <w:rPr>
          <w:rFonts w:ascii="Lucida Sans Typewriter"/>
          <w:color w:val="3953A4"/>
          <w:sz w:val="18"/>
        </w:rPr>
        <w:t>test</w:t>
      </w:r>
      <w:r>
        <w:rPr>
          <w:rFonts w:ascii="Lucida Sans Typewriter"/>
          <w:color w:val="231F20"/>
          <w:sz w:val="18"/>
        </w:rPr>
        <w:t xml:space="preserve">(); </w:t>
      </w:r>
      <w:r>
        <w:rPr>
          <w:rFonts w:ascii="Lucida Sans Typewriter"/>
          <w:i/>
          <w:color w:val="231F20"/>
          <w:sz w:val="18"/>
        </w:rPr>
        <w:t>// "local"</w:t>
      </w:r>
    </w:p>
    <w:p w:rsidR="004F63DA" w:rsidRDefault="001558CD">
      <w:pPr>
        <w:pStyle w:val="Textoindependiente"/>
        <w:spacing w:before="134" w:line="244" w:lineRule="auto"/>
        <w:ind w:left="886" w:right="875"/>
        <w:jc w:val="both"/>
      </w:pPr>
      <w:r>
        <w:rPr>
          <w:color w:val="231F20"/>
        </w:rPr>
        <w:t xml:space="preserve">In this case, compilers are required to ensure that the executed pro- </w:t>
      </w:r>
      <w:r>
        <w:rPr>
          <w:color w:val="231F20"/>
          <w:spacing w:val="1"/>
        </w:rPr>
        <w:t xml:space="preserve">gram </w:t>
      </w:r>
      <w:r>
        <w:rPr>
          <w:color w:val="231F20"/>
        </w:rPr>
        <w:t xml:space="preserve">has complete access to the local scope of the caller. The other kind of </w:t>
      </w:r>
      <w:r>
        <w:rPr>
          <w:color w:val="231F20"/>
          <w:spacing w:val="1"/>
        </w:rPr>
        <w:t xml:space="preserve">call </w:t>
      </w:r>
      <w:r>
        <w:rPr>
          <w:color w:val="231F20"/>
        </w:rPr>
        <w:t xml:space="preserve">to </w:t>
      </w:r>
      <w:r>
        <w:rPr>
          <w:rFonts w:ascii="Lucida Sans Typewriter" w:hAnsi="Lucida Sans Typewriter"/>
          <w:color w:val="231F20"/>
          <w:spacing w:val="-5"/>
          <w:sz w:val="18"/>
        </w:rPr>
        <w:t xml:space="preserve">eval </w:t>
      </w:r>
      <w:r>
        <w:rPr>
          <w:color w:val="231F20"/>
        </w:rPr>
        <w:t xml:space="preserve">is considered “indirect,” and evaluates its argu- ment </w:t>
      </w:r>
      <w:r>
        <w:rPr>
          <w:color w:val="231F20"/>
          <w:spacing w:val="1"/>
        </w:rPr>
        <w:t xml:space="preserve">in </w:t>
      </w:r>
      <w:r>
        <w:rPr>
          <w:color w:val="231F20"/>
        </w:rPr>
        <w:t xml:space="preserve">global scope. </w:t>
      </w:r>
      <w:r>
        <w:rPr>
          <w:color w:val="231F20"/>
          <w:spacing w:val="-3"/>
        </w:rPr>
        <w:t xml:space="preserve">For </w:t>
      </w:r>
      <w:r>
        <w:rPr>
          <w:color w:val="231F20"/>
        </w:rPr>
        <w:t xml:space="preserve">example, binding the </w:t>
      </w:r>
      <w:r>
        <w:rPr>
          <w:rFonts w:ascii="Lucida Sans Typewriter" w:hAnsi="Lucida Sans Typewriter"/>
          <w:color w:val="231F20"/>
          <w:spacing w:val="-5"/>
          <w:sz w:val="18"/>
        </w:rPr>
        <w:t xml:space="preserve">eval </w:t>
      </w:r>
      <w:r>
        <w:rPr>
          <w:color w:val="231F20"/>
        </w:rPr>
        <w:t>function to a dif- ferent</w:t>
      </w:r>
      <w:r>
        <w:rPr>
          <w:color w:val="231F20"/>
          <w:spacing w:val="-6"/>
        </w:rPr>
        <w:t xml:space="preserve"> </w:t>
      </w:r>
      <w:r>
        <w:rPr>
          <w:color w:val="231F20"/>
        </w:rPr>
        <w:t>variable</w:t>
      </w:r>
      <w:r>
        <w:rPr>
          <w:color w:val="231F20"/>
          <w:spacing w:val="-6"/>
        </w:rPr>
        <w:t xml:space="preserve"> </w:t>
      </w:r>
      <w:r>
        <w:rPr>
          <w:color w:val="231F20"/>
        </w:rPr>
        <w:t>name</w:t>
      </w:r>
      <w:r>
        <w:rPr>
          <w:color w:val="231F20"/>
          <w:spacing w:val="-6"/>
        </w:rPr>
        <w:t xml:space="preserve"> </w:t>
      </w:r>
      <w:r>
        <w:rPr>
          <w:color w:val="231F20"/>
        </w:rPr>
        <w:t>and</w:t>
      </w:r>
      <w:r>
        <w:rPr>
          <w:color w:val="231F20"/>
          <w:spacing w:val="-6"/>
        </w:rPr>
        <w:t xml:space="preserve"> </w:t>
      </w:r>
      <w:r>
        <w:rPr>
          <w:color w:val="231F20"/>
          <w:spacing w:val="1"/>
        </w:rPr>
        <w:t>calling</w:t>
      </w:r>
      <w:r>
        <w:rPr>
          <w:color w:val="231F20"/>
          <w:spacing w:val="-6"/>
        </w:rPr>
        <w:t xml:space="preserve"> </w:t>
      </w:r>
      <w:r>
        <w:rPr>
          <w:color w:val="231F20"/>
        </w:rPr>
        <w:t>it</w:t>
      </w:r>
      <w:r>
        <w:rPr>
          <w:color w:val="231F20"/>
          <w:spacing w:val="-6"/>
        </w:rPr>
        <w:t xml:space="preserve"> </w:t>
      </w:r>
      <w:r>
        <w:rPr>
          <w:color w:val="231F20"/>
        </w:rPr>
        <w:t>through</w:t>
      </w:r>
      <w:r>
        <w:rPr>
          <w:color w:val="231F20"/>
          <w:spacing w:val="-6"/>
        </w:rPr>
        <w:t xml:space="preserve"> </w:t>
      </w:r>
      <w:r>
        <w:rPr>
          <w:color w:val="231F20"/>
        </w:rPr>
        <w:t>the</w:t>
      </w:r>
      <w:r>
        <w:rPr>
          <w:color w:val="231F20"/>
          <w:spacing w:val="-6"/>
        </w:rPr>
        <w:t xml:space="preserve"> </w:t>
      </w:r>
      <w:r>
        <w:rPr>
          <w:color w:val="231F20"/>
        </w:rPr>
        <w:t>alternate</w:t>
      </w:r>
      <w:r>
        <w:rPr>
          <w:color w:val="231F20"/>
          <w:spacing w:val="-6"/>
        </w:rPr>
        <w:t xml:space="preserve"> </w:t>
      </w:r>
      <w:r>
        <w:rPr>
          <w:color w:val="231F20"/>
        </w:rPr>
        <w:t>name</w:t>
      </w:r>
      <w:r>
        <w:rPr>
          <w:color w:val="231F20"/>
          <w:spacing w:val="-6"/>
        </w:rPr>
        <w:t xml:space="preserve"> </w:t>
      </w:r>
      <w:r>
        <w:rPr>
          <w:color w:val="231F20"/>
        </w:rPr>
        <w:t>causes the code to lose access to any local</w:t>
      </w:r>
      <w:r>
        <w:rPr>
          <w:color w:val="231F20"/>
          <w:spacing w:val="-1"/>
        </w:rPr>
        <w:t xml:space="preserve"> </w:t>
      </w:r>
      <w:r>
        <w:rPr>
          <w:color w:val="231F20"/>
        </w:rPr>
        <w:t>scope:</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x = </w:t>
      </w:r>
      <w:r>
        <w:rPr>
          <w:rFonts w:ascii="Lucida Sans Typewriter"/>
          <w:color w:val="098140"/>
          <w:sz w:val="18"/>
        </w:rPr>
        <w:t>"global"</w:t>
      </w:r>
      <w:r>
        <w:rPr>
          <w:rFonts w:ascii="Lucida Sans Typewriter"/>
          <w:color w:val="231F20"/>
          <w:sz w:val="18"/>
        </w:rPr>
        <w:t>;</w:t>
      </w:r>
    </w:p>
    <w:p w:rsidR="004F63DA" w:rsidRDefault="001558CD">
      <w:pPr>
        <w:spacing w:before="28" w:line="271" w:lineRule="auto"/>
        <w:ind w:left="1319" w:right="5539" w:hanging="433"/>
        <w:rPr>
          <w:rFonts w:ascii="Lucida Sans Typewriter"/>
          <w:sz w:val="18"/>
        </w:rPr>
      </w:pPr>
      <w:r>
        <w:rPr>
          <w:rFonts w:ascii="Lucida Sans Typewriter"/>
          <w:b/>
          <w:color w:val="231F20"/>
          <w:sz w:val="18"/>
        </w:rPr>
        <w:t xml:space="preserve">function </w:t>
      </w:r>
      <w:r>
        <w:rPr>
          <w:rFonts w:ascii="Lucida Sans Typewriter"/>
          <w:color w:val="3953A4"/>
          <w:sz w:val="18"/>
        </w:rPr>
        <w:t>test</w:t>
      </w:r>
      <w:r>
        <w:rPr>
          <w:rFonts w:ascii="Lucida Sans Typewriter"/>
          <w:color w:val="231F20"/>
          <w:sz w:val="18"/>
        </w:rPr>
        <w:t xml:space="preserve">() { </w:t>
      </w:r>
      <w:r>
        <w:rPr>
          <w:rFonts w:ascii="Lucida Sans Typewriter"/>
          <w:b/>
          <w:color w:val="231F20"/>
          <w:sz w:val="18"/>
        </w:rPr>
        <w:t xml:space="preserve">var </w:t>
      </w:r>
      <w:r>
        <w:rPr>
          <w:rFonts w:ascii="Lucida Sans Typewriter"/>
          <w:color w:val="231F20"/>
          <w:sz w:val="18"/>
        </w:rPr>
        <w:t xml:space="preserve">x = </w:t>
      </w:r>
      <w:r>
        <w:rPr>
          <w:rFonts w:ascii="Lucida Sans Typewriter"/>
          <w:color w:val="098140"/>
          <w:sz w:val="18"/>
        </w:rPr>
        <w:t>"local"</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f =</w:t>
      </w:r>
      <w:r>
        <w:rPr>
          <w:rFonts w:ascii="Lucida Sans Typewriter"/>
          <w:color w:val="231F20"/>
          <w:spacing w:val="-5"/>
          <w:sz w:val="18"/>
        </w:rPr>
        <w:t xml:space="preserve"> </w:t>
      </w:r>
      <w:r>
        <w:rPr>
          <w:rFonts w:ascii="Lucida Sans Typewriter"/>
          <w:color w:val="231F20"/>
          <w:sz w:val="18"/>
        </w:rPr>
        <w:t>eval;</w:t>
      </w:r>
    </w:p>
    <w:p w:rsidR="004F63DA" w:rsidRDefault="001558CD">
      <w:pPr>
        <w:spacing w:before="1"/>
        <w:ind w:left="1319"/>
        <w:rPr>
          <w:rFonts w:ascii="Lucida Sans Typewriter"/>
          <w:i/>
          <w:sz w:val="18"/>
        </w:rPr>
      </w:pPr>
      <w:r>
        <w:rPr>
          <w:rFonts w:ascii="Lucida Sans Typewriter"/>
          <w:b/>
          <w:color w:val="231F20"/>
          <w:sz w:val="18"/>
        </w:rPr>
        <w:t xml:space="preserve">return </w:t>
      </w:r>
      <w:r>
        <w:rPr>
          <w:rFonts w:ascii="Lucida Sans Typewriter"/>
          <w:color w:val="231F20"/>
          <w:sz w:val="18"/>
        </w:rPr>
        <w:t>f(</w:t>
      </w:r>
      <w:r>
        <w:rPr>
          <w:rFonts w:ascii="Lucida Sans Typewriter"/>
          <w:color w:val="098140"/>
          <w:sz w:val="18"/>
        </w:rPr>
        <w:t>"x"</w:t>
      </w:r>
      <w:r>
        <w:rPr>
          <w:rFonts w:ascii="Lucida Sans Typewriter"/>
          <w:color w:val="231F20"/>
          <w:sz w:val="18"/>
        </w:rPr>
        <w:t xml:space="preserve">); </w:t>
      </w:r>
      <w:r>
        <w:rPr>
          <w:rFonts w:ascii="Lucida Sans Typewriter"/>
          <w:i/>
          <w:color w:val="231F20"/>
          <w:sz w:val="18"/>
        </w:rPr>
        <w:t>// indirect eval</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color w:val="3953A4"/>
          <w:sz w:val="18"/>
        </w:rPr>
        <w:t>test</w:t>
      </w:r>
      <w:r>
        <w:rPr>
          <w:rFonts w:ascii="Lucida Sans Typewriter"/>
          <w:color w:val="231F20"/>
          <w:sz w:val="18"/>
        </w:rPr>
        <w:t xml:space="preserve">(); </w:t>
      </w:r>
      <w:r>
        <w:rPr>
          <w:rFonts w:ascii="Lucida Sans Typewriter"/>
          <w:i/>
          <w:color w:val="231F20"/>
          <w:sz w:val="18"/>
        </w:rPr>
        <w:t>// "global"</w:t>
      </w:r>
    </w:p>
    <w:p w:rsidR="004F63DA" w:rsidRDefault="004F63DA">
      <w:pPr>
        <w:rPr>
          <w:rFonts w:ascii="Lucida Sans Typewriter"/>
          <w:sz w:val="18"/>
        </w:rPr>
        <w:sectPr w:rsidR="004F63DA">
          <w:headerReference w:type="even" r:id="rId53"/>
          <w:pgSz w:w="8940" w:h="13090"/>
          <w:pgMar w:top="920" w:right="180" w:bottom="280" w:left="160" w:header="708" w:footer="0" w:gutter="0"/>
          <w:pgNumType w:start="54"/>
          <w:cols w:space="720"/>
        </w:sectPr>
      </w:pPr>
    </w:p>
    <w:p w:rsidR="004F63DA" w:rsidRDefault="001558CD">
      <w:pPr>
        <w:tabs>
          <w:tab w:val="right" w:pos="7716"/>
        </w:tabs>
        <w:spacing w:before="76"/>
        <w:ind w:left="3409"/>
        <w:rPr>
          <w:b/>
          <w:sz w:val="18"/>
        </w:rPr>
      </w:pPr>
      <w:bookmarkStart w:id="89" w:name="_bookmark76"/>
      <w:bookmarkEnd w:id="89"/>
      <w:r>
        <w:rPr>
          <w:b/>
          <w:color w:val="231F20"/>
          <w:sz w:val="16"/>
        </w:rPr>
        <w:lastRenderedPageBreak/>
        <w:t xml:space="preserve">Item </w:t>
      </w:r>
      <w:r>
        <w:rPr>
          <w:b/>
          <w:color w:val="231F20"/>
          <w:spacing w:val="-5"/>
          <w:sz w:val="16"/>
        </w:rPr>
        <w:t xml:space="preserve">17: </w:t>
      </w:r>
      <w:r>
        <w:rPr>
          <w:b/>
          <w:color w:val="231F20"/>
          <w:sz w:val="16"/>
        </w:rPr>
        <w:t xml:space="preserve">Prefer Indirect </w:t>
      </w:r>
      <w:r>
        <w:rPr>
          <w:rFonts w:ascii="Lucida Sans Typewriter"/>
          <w:b/>
          <w:color w:val="231F20"/>
          <w:spacing w:val="-4"/>
          <w:sz w:val="14"/>
        </w:rPr>
        <w:t xml:space="preserve">eval </w:t>
      </w:r>
      <w:r>
        <w:rPr>
          <w:b/>
          <w:color w:val="231F20"/>
          <w:sz w:val="16"/>
        </w:rPr>
        <w:t>to</w:t>
      </w:r>
      <w:r>
        <w:rPr>
          <w:b/>
          <w:color w:val="231F20"/>
          <w:spacing w:val="5"/>
          <w:sz w:val="16"/>
        </w:rPr>
        <w:t xml:space="preserve"> </w:t>
      </w:r>
      <w:r>
        <w:rPr>
          <w:b/>
          <w:color w:val="231F20"/>
          <w:sz w:val="16"/>
        </w:rPr>
        <w:t xml:space="preserve">Direct </w:t>
      </w:r>
      <w:r>
        <w:rPr>
          <w:rFonts w:ascii="Lucida Sans Typewriter"/>
          <w:b/>
          <w:color w:val="231F20"/>
          <w:spacing w:val="-4"/>
          <w:sz w:val="14"/>
        </w:rPr>
        <w:t>eval</w:t>
      </w:r>
      <w:r>
        <w:rPr>
          <w:rFonts w:ascii="Lucida Sans Typewriter"/>
          <w:b/>
          <w:color w:val="231F20"/>
          <w:spacing w:val="-4"/>
          <w:sz w:val="14"/>
        </w:rPr>
        <w:tab/>
      </w:r>
      <w:r>
        <w:rPr>
          <w:b/>
          <w:color w:val="231F20"/>
          <w:sz w:val="18"/>
        </w:rPr>
        <w:t>55</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 xml:space="preserve">The exact definition of direct </w:t>
      </w:r>
      <w:r>
        <w:rPr>
          <w:rFonts w:ascii="Lucida Sans Typewriter"/>
          <w:color w:val="231F20"/>
          <w:spacing w:val="-5"/>
          <w:sz w:val="18"/>
        </w:rPr>
        <w:t>eval</w:t>
      </w:r>
      <w:r>
        <w:rPr>
          <w:rFonts w:ascii="Lucida Sans Typewriter"/>
          <w:color w:val="231F20"/>
          <w:spacing w:val="-58"/>
          <w:sz w:val="18"/>
        </w:rPr>
        <w:t xml:space="preserve"> </w:t>
      </w:r>
      <w:r>
        <w:rPr>
          <w:color w:val="231F20"/>
        </w:rPr>
        <w:t>depends on the rather idiosyncratic specification language of the ECMAScript standard. In practice, the only</w:t>
      </w:r>
      <w:r>
        <w:rPr>
          <w:color w:val="231F20"/>
          <w:spacing w:val="-6"/>
        </w:rPr>
        <w:t xml:space="preserve"> </w:t>
      </w:r>
      <w:r>
        <w:rPr>
          <w:color w:val="231F20"/>
          <w:spacing w:val="1"/>
        </w:rPr>
        <w:t>syntax</w:t>
      </w:r>
      <w:r>
        <w:rPr>
          <w:color w:val="231F20"/>
          <w:spacing w:val="-6"/>
        </w:rPr>
        <w:t xml:space="preserve"> </w:t>
      </w:r>
      <w:r>
        <w:rPr>
          <w:color w:val="231F20"/>
        </w:rPr>
        <w:t>that</w:t>
      </w:r>
      <w:r>
        <w:rPr>
          <w:color w:val="231F20"/>
          <w:spacing w:val="-6"/>
        </w:rPr>
        <w:t xml:space="preserve"> </w:t>
      </w:r>
      <w:r>
        <w:rPr>
          <w:color w:val="231F20"/>
          <w:spacing w:val="1"/>
        </w:rPr>
        <w:t>can</w:t>
      </w:r>
      <w:r>
        <w:rPr>
          <w:color w:val="231F20"/>
          <w:spacing w:val="-6"/>
        </w:rPr>
        <w:t xml:space="preserve"> </w:t>
      </w:r>
      <w:r>
        <w:rPr>
          <w:color w:val="231F20"/>
        </w:rPr>
        <w:t>produce</w:t>
      </w:r>
      <w:r>
        <w:rPr>
          <w:color w:val="231F20"/>
          <w:spacing w:val="-6"/>
        </w:rPr>
        <w:t xml:space="preserve"> </w:t>
      </w:r>
      <w:r>
        <w:rPr>
          <w:color w:val="231F20"/>
        </w:rPr>
        <w:t>a</w:t>
      </w:r>
      <w:r>
        <w:rPr>
          <w:color w:val="231F20"/>
          <w:spacing w:val="-6"/>
        </w:rPr>
        <w:t xml:space="preserve"> </w:t>
      </w:r>
      <w:r>
        <w:rPr>
          <w:color w:val="231F20"/>
        </w:rPr>
        <w:t>direct</w:t>
      </w:r>
      <w:r>
        <w:rPr>
          <w:color w:val="231F20"/>
          <w:spacing w:val="-6"/>
        </w:rPr>
        <w:t xml:space="preserve"> </w:t>
      </w:r>
      <w:r>
        <w:rPr>
          <w:rFonts w:ascii="Lucida Sans Typewriter"/>
          <w:color w:val="231F20"/>
          <w:spacing w:val="-5"/>
          <w:sz w:val="18"/>
        </w:rPr>
        <w:t>eval</w:t>
      </w:r>
      <w:r>
        <w:rPr>
          <w:rFonts w:ascii="Lucida Sans Typewriter"/>
          <w:color w:val="231F20"/>
          <w:spacing w:val="-57"/>
          <w:sz w:val="18"/>
        </w:rPr>
        <w:t xml:space="preserve"> </w:t>
      </w:r>
      <w:r>
        <w:rPr>
          <w:color w:val="231F20"/>
        </w:rPr>
        <w:t>is</w:t>
      </w:r>
      <w:r>
        <w:rPr>
          <w:color w:val="231F20"/>
          <w:spacing w:val="-6"/>
        </w:rPr>
        <w:t xml:space="preserve"> </w:t>
      </w:r>
      <w:r>
        <w:rPr>
          <w:color w:val="231F20"/>
        </w:rPr>
        <w:t>a</w:t>
      </w:r>
      <w:r>
        <w:rPr>
          <w:color w:val="231F20"/>
          <w:spacing w:val="-6"/>
        </w:rPr>
        <w:t xml:space="preserve"> </w:t>
      </w:r>
      <w:r>
        <w:rPr>
          <w:color w:val="231F20"/>
        </w:rPr>
        <w:t>variable</w:t>
      </w:r>
      <w:r>
        <w:rPr>
          <w:color w:val="231F20"/>
          <w:spacing w:val="-6"/>
        </w:rPr>
        <w:t xml:space="preserve"> </w:t>
      </w:r>
      <w:r>
        <w:rPr>
          <w:color w:val="231F20"/>
          <w:spacing w:val="1"/>
        </w:rPr>
        <w:t>with</w:t>
      </w:r>
      <w:r>
        <w:rPr>
          <w:color w:val="231F20"/>
          <w:spacing w:val="-6"/>
        </w:rPr>
        <w:t xml:space="preserve"> </w:t>
      </w:r>
      <w:r>
        <w:rPr>
          <w:color w:val="231F20"/>
        </w:rPr>
        <w:t>the</w:t>
      </w:r>
      <w:r>
        <w:rPr>
          <w:color w:val="231F20"/>
          <w:spacing w:val="-6"/>
        </w:rPr>
        <w:t xml:space="preserve"> </w:t>
      </w:r>
      <w:r>
        <w:rPr>
          <w:color w:val="231F20"/>
        </w:rPr>
        <w:t xml:space="preserve">name </w:t>
      </w:r>
      <w:r>
        <w:rPr>
          <w:rFonts w:ascii="Lucida Sans Typewriter"/>
          <w:color w:val="231F20"/>
          <w:spacing w:val="-7"/>
          <w:sz w:val="18"/>
        </w:rPr>
        <w:t>eval</w:t>
      </w:r>
      <w:r>
        <w:rPr>
          <w:color w:val="231F20"/>
          <w:spacing w:val="-7"/>
        </w:rPr>
        <w:t xml:space="preserve">, </w:t>
      </w:r>
      <w:r>
        <w:rPr>
          <w:color w:val="231F20"/>
        </w:rPr>
        <w:t xml:space="preserve">possibly surrounded by </w:t>
      </w:r>
      <w:r>
        <w:rPr>
          <w:color w:val="231F20"/>
          <w:spacing w:val="1"/>
        </w:rPr>
        <w:t xml:space="preserve">(any </w:t>
      </w:r>
      <w:r>
        <w:rPr>
          <w:color w:val="231F20"/>
        </w:rPr>
        <w:t xml:space="preserve">number </w:t>
      </w:r>
      <w:r>
        <w:rPr>
          <w:color w:val="231F20"/>
          <w:spacing w:val="3"/>
        </w:rPr>
        <w:t xml:space="preserve">of) </w:t>
      </w:r>
      <w:r>
        <w:rPr>
          <w:color w:val="231F20"/>
        </w:rPr>
        <w:t xml:space="preserve">parentheses. A concise way to write </w:t>
      </w:r>
      <w:r>
        <w:rPr>
          <w:color w:val="231F20"/>
          <w:spacing w:val="2"/>
        </w:rPr>
        <w:t xml:space="preserve">an </w:t>
      </w:r>
      <w:r>
        <w:rPr>
          <w:color w:val="231F20"/>
        </w:rPr>
        <w:t xml:space="preserve">indirect </w:t>
      </w:r>
      <w:r>
        <w:rPr>
          <w:color w:val="231F20"/>
          <w:spacing w:val="1"/>
        </w:rPr>
        <w:t xml:space="preserve">call </w:t>
      </w:r>
      <w:r>
        <w:rPr>
          <w:color w:val="231F20"/>
        </w:rPr>
        <w:t xml:space="preserve">to </w:t>
      </w:r>
      <w:r>
        <w:rPr>
          <w:rFonts w:ascii="Lucida Sans Typewriter"/>
          <w:color w:val="231F20"/>
          <w:spacing w:val="-5"/>
          <w:sz w:val="18"/>
        </w:rPr>
        <w:t xml:space="preserve">eval </w:t>
      </w:r>
      <w:r>
        <w:rPr>
          <w:color w:val="231F20"/>
        </w:rPr>
        <w:t xml:space="preserve">is to use the expression sequenc- ing operator </w:t>
      </w:r>
      <w:r>
        <w:rPr>
          <w:color w:val="231F20"/>
          <w:spacing w:val="-3"/>
        </w:rPr>
        <w:t>(</w:t>
      </w:r>
      <w:r>
        <w:rPr>
          <w:rFonts w:ascii="Lucida Sans Typewriter"/>
          <w:color w:val="231F20"/>
          <w:spacing w:val="-3"/>
          <w:sz w:val="18"/>
        </w:rPr>
        <w:t>,</w:t>
      </w:r>
      <w:r>
        <w:rPr>
          <w:color w:val="231F20"/>
          <w:spacing w:val="-3"/>
        </w:rPr>
        <w:t xml:space="preserve">) </w:t>
      </w:r>
      <w:r>
        <w:rPr>
          <w:color w:val="231F20"/>
          <w:spacing w:val="1"/>
        </w:rPr>
        <w:t xml:space="preserve">with </w:t>
      </w:r>
      <w:r>
        <w:rPr>
          <w:color w:val="231F20"/>
          <w:spacing w:val="2"/>
        </w:rPr>
        <w:t xml:space="preserve">an </w:t>
      </w:r>
      <w:r>
        <w:rPr>
          <w:color w:val="231F20"/>
        </w:rPr>
        <w:t>apparently pointless number</w:t>
      </w:r>
      <w:r>
        <w:rPr>
          <w:color w:val="231F20"/>
          <w:spacing w:val="-7"/>
        </w:rPr>
        <w:t xml:space="preserve"> </w:t>
      </w:r>
      <w:r>
        <w:rPr>
          <w:color w:val="231F20"/>
        </w:rPr>
        <w:t>literal:</w:t>
      </w:r>
    </w:p>
    <w:p w:rsidR="004F63DA" w:rsidRDefault="001558CD">
      <w:pPr>
        <w:spacing w:before="133"/>
        <w:ind w:left="891"/>
        <w:rPr>
          <w:rFonts w:ascii="Lucida Sans Typewriter"/>
          <w:sz w:val="18"/>
        </w:rPr>
      </w:pPr>
      <w:r>
        <w:rPr>
          <w:rFonts w:ascii="Lucida Sans Typewriter"/>
          <w:color w:val="231F20"/>
          <w:sz w:val="18"/>
        </w:rPr>
        <w:t>(</w:t>
      </w:r>
      <w:r>
        <w:rPr>
          <w:rFonts w:ascii="Lucida Sans Typewriter"/>
          <w:color w:val="7D277D"/>
          <w:sz w:val="18"/>
        </w:rPr>
        <w:t>0</w:t>
      </w:r>
      <w:r>
        <w:rPr>
          <w:rFonts w:ascii="Lucida Sans Typewriter"/>
          <w:color w:val="231F20"/>
          <w:sz w:val="18"/>
        </w:rPr>
        <w:t>,eval)(src);</w:t>
      </w:r>
    </w:p>
    <w:p w:rsidR="004F63DA" w:rsidRDefault="001558CD">
      <w:pPr>
        <w:pStyle w:val="Textoindependiente"/>
        <w:spacing w:before="133" w:line="244" w:lineRule="auto"/>
        <w:ind w:left="891" w:right="870"/>
        <w:jc w:val="both"/>
      </w:pPr>
      <w:r>
        <w:rPr>
          <w:color w:val="231F20"/>
        </w:rPr>
        <w:t xml:space="preserve">How does this peculiar-looking function </w:t>
      </w:r>
      <w:r>
        <w:rPr>
          <w:color w:val="231F20"/>
          <w:spacing w:val="1"/>
        </w:rPr>
        <w:t xml:space="preserve">call </w:t>
      </w:r>
      <w:r>
        <w:rPr>
          <w:color w:val="231F20"/>
        </w:rPr>
        <w:t xml:space="preserve">work? The number </w:t>
      </w:r>
      <w:r>
        <w:rPr>
          <w:color w:val="231F20"/>
          <w:spacing w:val="-3"/>
        </w:rPr>
        <w:t xml:space="preserve">lit- </w:t>
      </w:r>
      <w:r>
        <w:rPr>
          <w:color w:val="231F20"/>
        </w:rPr>
        <w:t xml:space="preserve">eral </w:t>
      </w:r>
      <w:r>
        <w:rPr>
          <w:rFonts w:ascii="Lucida Sans Typewriter"/>
          <w:color w:val="231F20"/>
          <w:sz w:val="18"/>
        </w:rPr>
        <w:t xml:space="preserve">0 </w:t>
      </w:r>
      <w:r>
        <w:rPr>
          <w:color w:val="231F20"/>
        </w:rPr>
        <w:t xml:space="preserve">is evaluated </w:t>
      </w:r>
      <w:r>
        <w:rPr>
          <w:color w:val="231F20"/>
          <w:spacing w:val="-3"/>
        </w:rPr>
        <w:t xml:space="preserve">but </w:t>
      </w:r>
      <w:r>
        <w:rPr>
          <w:color w:val="231F20"/>
        </w:rPr>
        <w:t xml:space="preserve">its value is ignored, and the parenthesized sequence expression produces the </w:t>
      </w:r>
      <w:r>
        <w:rPr>
          <w:rFonts w:ascii="Lucida Sans Typewriter"/>
          <w:color w:val="231F20"/>
          <w:spacing w:val="-5"/>
          <w:sz w:val="18"/>
        </w:rPr>
        <w:t xml:space="preserve">eval </w:t>
      </w:r>
      <w:r>
        <w:rPr>
          <w:color w:val="231F20"/>
        </w:rPr>
        <w:t xml:space="preserve">function. So </w:t>
      </w:r>
      <w:r>
        <w:rPr>
          <w:rFonts w:ascii="Lucida Sans Typewriter"/>
          <w:color w:val="231F20"/>
          <w:spacing w:val="-11"/>
          <w:sz w:val="18"/>
        </w:rPr>
        <w:t>(0,eval)</w:t>
      </w:r>
      <w:r>
        <w:rPr>
          <w:rFonts w:ascii="Lucida Sans Typewriter"/>
          <w:color w:val="231F20"/>
          <w:spacing w:val="-68"/>
          <w:sz w:val="18"/>
        </w:rPr>
        <w:t xml:space="preserve"> </w:t>
      </w:r>
      <w:r>
        <w:rPr>
          <w:color w:val="231F20"/>
        </w:rPr>
        <w:t xml:space="preserve">behaves almost exactly the same as the plain identifier </w:t>
      </w:r>
      <w:r>
        <w:rPr>
          <w:rFonts w:ascii="Lucida Sans Typewriter"/>
          <w:color w:val="231F20"/>
          <w:spacing w:val="-7"/>
          <w:sz w:val="18"/>
        </w:rPr>
        <w:t>eval</w:t>
      </w:r>
      <w:r>
        <w:rPr>
          <w:color w:val="231F20"/>
          <w:spacing w:val="-7"/>
        </w:rPr>
        <w:t xml:space="preserve">, </w:t>
      </w:r>
      <w:r>
        <w:rPr>
          <w:color w:val="231F20"/>
          <w:spacing w:val="1"/>
        </w:rPr>
        <w:t xml:space="preserve">with </w:t>
      </w:r>
      <w:r>
        <w:rPr>
          <w:color w:val="231F20"/>
        </w:rPr>
        <w:t xml:space="preserve">the one important difference being that the whole </w:t>
      </w:r>
      <w:r>
        <w:rPr>
          <w:color w:val="231F20"/>
          <w:spacing w:val="1"/>
        </w:rPr>
        <w:t xml:space="preserve">call </w:t>
      </w:r>
      <w:r>
        <w:rPr>
          <w:color w:val="231F20"/>
        </w:rPr>
        <w:t xml:space="preserve">expression is treated as </w:t>
      </w:r>
      <w:r>
        <w:rPr>
          <w:color w:val="231F20"/>
          <w:spacing w:val="2"/>
        </w:rPr>
        <w:t xml:space="preserve">an </w:t>
      </w:r>
      <w:r>
        <w:rPr>
          <w:color w:val="231F20"/>
        </w:rPr>
        <w:t xml:space="preserve">indirect </w:t>
      </w:r>
      <w:r>
        <w:rPr>
          <w:rFonts w:ascii="Lucida Sans Typewriter"/>
          <w:color w:val="231F20"/>
          <w:spacing w:val="-7"/>
          <w:sz w:val="18"/>
        </w:rPr>
        <w:t>eval</w:t>
      </w:r>
      <w:r>
        <w:rPr>
          <w:color w:val="231F20"/>
          <w:spacing w:val="-7"/>
        </w:rPr>
        <w:t>.</w:t>
      </w:r>
    </w:p>
    <w:p w:rsidR="004F63DA" w:rsidRDefault="001558CD">
      <w:pPr>
        <w:pStyle w:val="Textoindependiente"/>
        <w:spacing w:before="119" w:line="244" w:lineRule="auto"/>
        <w:ind w:left="891" w:right="869"/>
        <w:jc w:val="both"/>
      </w:pPr>
      <w:r>
        <w:rPr>
          <w:color w:val="231F20"/>
        </w:rPr>
        <w:t xml:space="preserve">The power of direct </w:t>
      </w:r>
      <w:r>
        <w:rPr>
          <w:rFonts w:ascii="Lucida Sans Typewriter"/>
          <w:color w:val="231F20"/>
          <w:spacing w:val="-5"/>
          <w:sz w:val="18"/>
        </w:rPr>
        <w:t xml:space="preserve">eval </w:t>
      </w:r>
      <w:r>
        <w:rPr>
          <w:color w:val="231F20"/>
          <w:spacing w:val="1"/>
        </w:rPr>
        <w:t xml:space="preserve">can </w:t>
      </w:r>
      <w:r>
        <w:rPr>
          <w:color w:val="231F20"/>
        </w:rPr>
        <w:t xml:space="preserve">be easily abused. </w:t>
      </w:r>
      <w:r>
        <w:rPr>
          <w:color w:val="231F20"/>
          <w:spacing w:val="-3"/>
        </w:rPr>
        <w:t xml:space="preserve">For </w:t>
      </w:r>
      <w:r>
        <w:rPr>
          <w:color w:val="231F20"/>
        </w:rPr>
        <w:t xml:space="preserve">example, evaluat- ing a source </w:t>
      </w:r>
      <w:r>
        <w:rPr>
          <w:color w:val="231F20"/>
          <w:spacing w:val="1"/>
        </w:rPr>
        <w:t xml:space="preserve">string </w:t>
      </w:r>
      <w:r>
        <w:rPr>
          <w:color w:val="231F20"/>
        </w:rPr>
        <w:t xml:space="preserve">coming from over the network </w:t>
      </w:r>
      <w:r>
        <w:rPr>
          <w:color w:val="231F20"/>
          <w:spacing w:val="1"/>
        </w:rPr>
        <w:t xml:space="preserve">can </w:t>
      </w:r>
      <w:r>
        <w:rPr>
          <w:color w:val="231F20"/>
        </w:rPr>
        <w:t xml:space="preserve">expose inter- nals to untrusted parties. Item </w:t>
      </w:r>
      <w:r>
        <w:rPr>
          <w:color w:val="231F20"/>
          <w:spacing w:val="-7"/>
        </w:rPr>
        <w:t xml:space="preserve">16 </w:t>
      </w:r>
      <w:r>
        <w:rPr>
          <w:color w:val="231F20"/>
          <w:spacing w:val="1"/>
        </w:rPr>
        <w:t xml:space="preserve">talks </w:t>
      </w:r>
      <w:r>
        <w:rPr>
          <w:color w:val="231F20"/>
        </w:rPr>
        <w:t xml:space="preserve">about the dangers of </w:t>
      </w:r>
      <w:r>
        <w:rPr>
          <w:rFonts w:ascii="Lucida Sans Typewriter"/>
          <w:color w:val="231F20"/>
          <w:spacing w:val="-5"/>
          <w:sz w:val="18"/>
        </w:rPr>
        <w:t xml:space="preserve">eval </w:t>
      </w:r>
      <w:r>
        <w:rPr>
          <w:color w:val="231F20"/>
          <w:spacing w:val="1"/>
        </w:rPr>
        <w:t xml:space="preserve">dynamically </w:t>
      </w:r>
      <w:r>
        <w:rPr>
          <w:color w:val="231F20"/>
        </w:rPr>
        <w:t xml:space="preserve">creating local variables; these dangers are only possible </w:t>
      </w:r>
      <w:r>
        <w:rPr>
          <w:color w:val="231F20"/>
          <w:spacing w:val="1"/>
        </w:rPr>
        <w:t xml:space="preserve">with </w:t>
      </w:r>
      <w:r>
        <w:rPr>
          <w:color w:val="231F20"/>
        </w:rPr>
        <w:t xml:space="preserve">direct </w:t>
      </w:r>
      <w:r>
        <w:rPr>
          <w:rFonts w:ascii="Lucida Sans Typewriter"/>
          <w:color w:val="231F20"/>
          <w:spacing w:val="-7"/>
          <w:sz w:val="18"/>
        </w:rPr>
        <w:t>eval</w:t>
      </w:r>
      <w:r>
        <w:rPr>
          <w:color w:val="231F20"/>
          <w:spacing w:val="-7"/>
        </w:rPr>
        <w:t xml:space="preserve">. </w:t>
      </w:r>
      <w:r>
        <w:rPr>
          <w:color w:val="231F20"/>
          <w:spacing w:val="-3"/>
        </w:rPr>
        <w:t xml:space="preserve">Moreover, </w:t>
      </w:r>
      <w:r>
        <w:rPr>
          <w:color w:val="231F20"/>
        </w:rPr>
        <w:t xml:space="preserve">direct </w:t>
      </w:r>
      <w:r>
        <w:rPr>
          <w:rFonts w:ascii="Lucida Sans Typewriter"/>
          <w:color w:val="231F20"/>
          <w:spacing w:val="-5"/>
          <w:sz w:val="18"/>
        </w:rPr>
        <w:t xml:space="preserve">eval </w:t>
      </w:r>
      <w:r>
        <w:rPr>
          <w:color w:val="231F20"/>
        </w:rPr>
        <w:t xml:space="preserve">costs dearly </w:t>
      </w:r>
      <w:r>
        <w:rPr>
          <w:color w:val="231F20"/>
          <w:spacing w:val="1"/>
        </w:rPr>
        <w:t xml:space="preserve">in </w:t>
      </w:r>
      <w:r>
        <w:rPr>
          <w:color w:val="231F20"/>
        </w:rPr>
        <w:t xml:space="preserve">performance.  In general, you should assume that direct </w:t>
      </w:r>
      <w:r>
        <w:rPr>
          <w:rFonts w:ascii="Lucida Sans Typewriter"/>
          <w:color w:val="231F20"/>
          <w:spacing w:val="-5"/>
          <w:sz w:val="18"/>
        </w:rPr>
        <w:t xml:space="preserve">eval </w:t>
      </w:r>
      <w:r>
        <w:rPr>
          <w:color w:val="231F20"/>
        </w:rPr>
        <w:t xml:space="preserve">causes its containing function and </w:t>
      </w:r>
      <w:r>
        <w:rPr>
          <w:i/>
          <w:color w:val="231F20"/>
        </w:rPr>
        <w:t xml:space="preserve">all containing functions up to the outermost level </w:t>
      </w:r>
      <w:r>
        <w:rPr>
          <w:i/>
          <w:color w:val="231F20"/>
          <w:spacing w:val="-4"/>
        </w:rPr>
        <w:t xml:space="preserve">of </w:t>
      </w:r>
      <w:r>
        <w:rPr>
          <w:i/>
          <w:color w:val="231F20"/>
        </w:rPr>
        <w:t xml:space="preserve">the program </w:t>
      </w:r>
      <w:r>
        <w:rPr>
          <w:color w:val="231F20"/>
        </w:rPr>
        <w:t>to be considerably</w:t>
      </w:r>
      <w:r>
        <w:rPr>
          <w:color w:val="231F20"/>
          <w:spacing w:val="-2"/>
        </w:rPr>
        <w:t xml:space="preserve"> </w:t>
      </w:r>
      <w:r>
        <w:rPr>
          <w:color w:val="231F20"/>
          <w:spacing w:val="-3"/>
        </w:rPr>
        <w:t>slower.</w:t>
      </w:r>
    </w:p>
    <w:p w:rsidR="004F63DA" w:rsidRDefault="001558CD">
      <w:pPr>
        <w:pStyle w:val="Textoindependiente"/>
        <w:spacing w:before="119" w:line="244" w:lineRule="auto"/>
        <w:ind w:left="891" w:right="870"/>
        <w:jc w:val="both"/>
      </w:pPr>
      <w:r>
        <w:rPr>
          <w:color w:val="231F20"/>
        </w:rPr>
        <w:t xml:space="preserve">There are occasionally reasons to use direct </w:t>
      </w:r>
      <w:r>
        <w:rPr>
          <w:rFonts w:ascii="Lucida Sans Typewriter" w:hAnsi="Lucida Sans Typewriter"/>
          <w:color w:val="231F20"/>
          <w:spacing w:val="-7"/>
          <w:sz w:val="18"/>
        </w:rPr>
        <w:t>eval</w:t>
      </w:r>
      <w:r>
        <w:rPr>
          <w:color w:val="231F20"/>
          <w:spacing w:val="-7"/>
        </w:rPr>
        <w:t xml:space="preserve">. </w:t>
      </w:r>
      <w:r>
        <w:rPr>
          <w:color w:val="231F20"/>
        </w:rPr>
        <w:t xml:space="preserve">But unless there’s  a clear need </w:t>
      </w:r>
      <w:r>
        <w:rPr>
          <w:color w:val="231F20"/>
          <w:spacing w:val="-3"/>
        </w:rPr>
        <w:t xml:space="preserve">for </w:t>
      </w:r>
      <w:r>
        <w:rPr>
          <w:color w:val="231F20"/>
        </w:rPr>
        <w:t xml:space="preserve">the </w:t>
      </w:r>
      <w:r>
        <w:rPr>
          <w:color w:val="231F20"/>
          <w:spacing w:val="1"/>
        </w:rPr>
        <w:t xml:space="preserve">extra </w:t>
      </w:r>
      <w:r>
        <w:rPr>
          <w:color w:val="231F20"/>
        </w:rPr>
        <w:t>power of inspecting local scope, use the less easily abused and less expensive indirect</w:t>
      </w:r>
      <w:r>
        <w:rPr>
          <w:color w:val="231F20"/>
          <w:spacing w:val="-3"/>
        </w:rPr>
        <w:t xml:space="preserve"> </w:t>
      </w:r>
      <w:r>
        <w:rPr>
          <w:rFonts w:ascii="Lucida Sans Typewriter" w:hAnsi="Lucida Sans Typewriter"/>
          <w:color w:val="231F20"/>
          <w:spacing w:val="-7"/>
          <w:sz w:val="18"/>
        </w:rPr>
        <w:t>eval</w:t>
      </w:r>
      <w:r>
        <w:rPr>
          <w:color w:val="231F20"/>
          <w:spacing w:val="-7"/>
        </w:rPr>
        <w:t>.</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54"/>
        </w:numPr>
        <w:tabs>
          <w:tab w:val="left" w:pos="1072"/>
        </w:tabs>
        <w:spacing w:line="244" w:lineRule="auto"/>
        <w:ind w:right="870"/>
        <w:rPr>
          <w:sz w:val="20"/>
        </w:rPr>
      </w:pPr>
      <w:r>
        <w:rPr>
          <w:color w:val="231F20"/>
          <w:sz w:val="20"/>
        </w:rPr>
        <w:t xml:space="preserve">Wrap </w:t>
      </w:r>
      <w:r>
        <w:rPr>
          <w:rFonts w:ascii="Lucida Sans Typewriter"/>
          <w:color w:val="231F20"/>
          <w:spacing w:val="-5"/>
          <w:sz w:val="18"/>
        </w:rPr>
        <w:t xml:space="preserve">eval </w:t>
      </w:r>
      <w:r>
        <w:rPr>
          <w:color w:val="231F20"/>
          <w:spacing w:val="1"/>
          <w:sz w:val="20"/>
        </w:rPr>
        <w:t xml:space="preserve">in </w:t>
      </w:r>
      <w:r>
        <w:rPr>
          <w:color w:val="231F20"/>
          <w:sz w:val="20"/>
        </w:rPr>
        <w:t xml:space="preserve">a sequence expression </w:t>
      </w:r>
      <w:r>
        <w:rPr>
          <w:color w:val="231F20"/>
          <w:spacing w:val="1"/>
          <w:sz w:val="20"/>
        </w:rPr>
        <w:t xml:space="preserve">with </w:t>
      </w:r>
      <w:r>
        <w:rPr>
          <w:color w:val="231F20"/>
          <w:sz w:val="20"/>
        </w:rPr>
        <w:t>a useless literal to force the use of indirect</w:t>
      </w:r>
      <w:r>
        <w:rPr>
          <w:color w:val="231F20"/>
          <w:spacing w:val="-4"/>
          <w:sz w:val="20"/>
        </w:rPr>
        <w:t xml:space="preserve"> </w:t>
      </w:r>
      <w:r>
        <w:rPr>
          <w:rFonts w:ascii="Lucida Sans Typewriter"/>
          <w:color w:val="231F20"/>
          <w:spacing w:val="-7"/>
          <w:sz w:val="18"/>
        </w:rPr>
        <w:t>eval</w:t>
      </w:r>
      <w:r>
        <w:rPr>
          <w:color w:val="231F20"/>
          <w:spacing w:val="-7"/>
          <w:sz w:val="20"/>
        </w:rPr>
        <w:t>.</w:t>
      </w:r>
    </w:p>
    <w:p w:rsidR="004F63DA" w:rsidRDefault="001558CD">
      <w:pPr>
        <w:pStyle w:val="Prrafodelista"/>
        <w:numPr>
          <w:ilvl w:val="0"/>
          <w:numId w:val="54"/>
        </w:numPr>
        <w:tabs>
          <w:tab w:val="left" w:pos="1072"/>
        </w:tabs>
        <w:spacing w:before="119"/>
        <w:jc w:val="both"/>
        <w:rPr>
          <w:sz w:val="20"/>
        </w:rPr>
      </w:pPr>
      <w:r>
        <w:rPr>
          <w:color w:val="231F20"/>
          <w:sz w:val="20"/>
        </w:rPr>
        <w:t>Prefer</w:t>
      </w:r>
      <w:r>
        <w:rPr>
          <w:color w:val="231F20"/>
          <w:spacing w:val="-2"/>
          <w:sz w:val="20"/>
        </w:rPr>
        <w:t xml:space="preserve"> </w:t>
      </w:r>
      <w:r>
        <w:rPr>
          <w:color w:val="231F20"/>
          <w:sz w:val="20"/>
        </w:rPr>
        <w:t>indirect</w:t>
      </w:r>
      <w:r>
        <w:rPr>
          <w:color w:val="231F20"/>
          <w:spacing w:val="-2"/>
          <w:sz w:val="20"/>
        </w:rPr>
        <w:t xml:space="preserve"> </w:t>
      </w:r>
      <w:r>
        <w:rPr>
          <w:rFonts w:ascii="Lucida Sans Typewriter"/>
          <w:color w:val="231F20"/>
          <w:spacing w:val="-5"/>
          <w:sz w:val="18"/>
        </w:rPr>
        <w:t>eval</w:t>
      </w:r>
      <w:r>
        <w:rPr>
          <w:rFonts w:ascii="Lucida Sans Typewriter"/>
          <w:color w:val="231F20"/>
          <w:spacing w:val="-52"/>
          <w:sz w:val="18"/>
        </w:rPr>
        <w:t xml:space="preserve"> </w:t>
      </w:r>
      <w:r>
        <w:rPr>
          <w:color w:val="231F20"/>
          <w:sz w:val="20"/>
        </w:rPr>
        <w:t>to</w:t>
      </w:r>
      <w:r>
        <w:rPr>
          <w:color w:val="231F20"/>
          <w:spacing w:val="-1"/>
          <w:sz w:val="20"/>
        </w:rPr>
        <w:t xml:space="preserve"> </w:t>
      </w:r>
      <w:r>
        <w:rPr>
          <w:color w:val="231F20"/>
          <w:sz w:val="20"/>
        </w:rPr>
        <w:t>direct</w:t>
      </w:r>
      <w:r>
        <w:rPr>
          <w:color w:val="231F20"/>
          <w:spacing w:val="-2"/>
          <w:sz w:val="20"/>
        </w:rPr>
        <w:t xml:space="preserve"> </w:t>
      </w:r>
      <w:r>
        <w:rPr>
          <w:rFonts w:ascii="Lucida Sans Typewriter"/>
          <w:color w:val="231F20"/>
          <w:spacing w:val="-5"/>
          <w:sz w:val="18"/>
        </w:rPr>
        <w:t>eval</w:t>
      </w:r>
      <w:r>
        <w:rPr>
          <w:rFonts w:ascii="Lucida Sans Typewriter"/>
          <w:color w:val="231F20"/>
          <w:spacing w:val="-52"/>
          <w:sz w:val="18"/>
        </w:rPr>
        <w:t xml:space="preserve"> </w:t>
      </w:r>
      <w:r>
        <w:rPr>
          <w:color w:val="231F20"/>
          <w:sz w:val="20"/>
        </w:rPr>
        <w:t>whenever</w:t>
      </w:r>
      <w:r>
        <w:rPr>
          <w:color w:val="231F20"/>
          <w:spacing w:val="-2"/>
          <w:sz w:val="20"/>
        </w:rPr>
        <w:t xml:space="preserve"> </w:t>
      </w:r>
      <w:r>
        <w:rPr>
          <w:color w:val="231F20"/>
          <w:sz w:val="20"/>
        </w:rPr>
        <w:t>possible.</w:t>
      </w:r>
    </w:p>
    <w:p w:rsidR="004F63DA" w:rsidRDefault="004F63DA">
      <w:pPr>
        <w:jc w:val="both"/>
        <w:rPr>
          <w:sz w:val="20"/>
        </w:rPr>
        <w:sectPr w:rsidR="004F63DA">
          <w:headerReference w:type="even" r:id="rId54"/>
          <w:pgSz w:w="8940" w:h="13090"/>
          <w:pgMar w:top="620" w:right="180" w:bottom="280" w:left="160" w:header="0" w:footer="0" w:gutter="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1558CD">
      <w:pPr>
        <w:pStyle w:val="Ttulo3"/>
      </w:pPr>
      <w:r>
        <w:t>This page intentionally left blank</w:t>
      </w:r>
    </w:p>
    <w:p w:rsidR="004F63DA" w:rsidRDefault="004F63DA">
      <w:pPr>
        <w:sectPr w:rsidR="004F63DA">
          <w:headerReference w:type="default" r:id="rId55"/>
          <w:pgSz w:w="8940" w:h="13090"/>
          <w:pgMar w:top="1220" w:right="180" w:bottom="280" w:left="160" w:header="0" w:footer="0" w:gutter="0"/>
          <w:cols w:space="720"/>
        </w:sect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spacing w:before="7"/>
        <w:rPr>
          <w:rFonts w:ascii="Times New Roman"/>
          <w:i/>
          <w:sz w:val="27"/>
        </w:rPr>
      </w:pPr>
    </w:p>
    <w:p w:rsidR="004F63DA" w:rsidRDefault="00695F97">
      <w:pPr>
        <w:pStyle w:val="Ttulo1"/>
        <w:spacing w:before="121" w:line="225" w:lineRule="auto"/>
        <w:ind w:left="5790" w:right="870" w:hanging="596"/>
        <w:jc w:val="right"/>
        <w:rPr>
          <w:b/>
        </w:rPr>
      </w:pPr>
      <w:r>
        <w:rPr>
          <w:noProof/>
          <w:lang w:val="es-AR" w:eastAsia="es-AR"/>
        </w:rPr>
        <mc:AlternateContent>
          <mc:Choice Requires="wps">
            <w:drawing>
              <wp:anchor distT="0" distB="0" distL="114300" distR="114300" simplePos="0" relativeHeight="251689472" behindDoc="1" locked="0" layoutInCell="1" allowOverlap="1">
                <wp:simplePos x="0" y="0"/>
                <wp:positionH relativeFrom="page">
                  <wp:posOffset>1138555</wp:posOffset>
                </wp:positionH>
                <wp:positionV relativeFrom="paragraph">
                  <wp:posOffset>-880745</wp:posOffset>
                </wp:positionV>
                <wp:extent cx="1203325" cy="2529840"/>
                <wp:effectExtent l="0" t="0" r="1270" b="3810"/>
                <wp:wrapNone/>
                <wp:docPr id="56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1" w:history="1">
                              <w:r>
                                <w:rPr>
                                  <w:rFonts w:ascii="Book Antiqua"/>
                                  <w:color w:val="0083AE"/>
                                  <w:w w:val="118"/>
                                  <w:sz w:val="319"/>
                                </w:rPr>
                                <w:t>3</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067" type="#_x0000_t202" style="position:absolute;left:0;text-align:left;margin-left:89.65pt;margin-top:-69.35pt;width:94.75pt;height:199.2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" filled="f" stroked="f">
                <v:textbox inset="0,0,0,0">
                  <w:txbxContent>
                    <w:p w:rsidR="001558CD" w:rsidRDefault="001558CD">
                      <w:pPr>
                        <w:spacing w:before="9"/>
                        <w:rPr>
                          <w:rFonts w:ascii="Book Antiqua"/>
                          <w:sz w:val="319"/>
                        </w:rPr>
                      </w:pPr>
                      <w:hyperlink w:anchor="_bookmark1" w:history="1">
                        <w:r>
                          <w:rPr>
                            <w:rFonts w:ascii="Book Antiqua"/>
                            <w:color w:val="0083AE"/>
                            <w:w w:val="118"/>
                            <w:sz w:val="319"/>
                          </w:rPr>
                          <w:t>3</w:t>
                        </w:r>
                      </w:hyperlink>
                    </w:p>
                  </w:txbxContent>
                </v:textbox>
                <w10:wrap anchorx="page"/>
              </v:shape>
            </w:pict>
          </mc:Fallback>
        </mc:AlternateContent>
      </w:r>
      <w:bookmarkStart w:id="90" w:name="Chapter_3:_Working_with_Functions"/>
      <w:bookmarkStart w:id="91" w:name="_bookmark77"/>
      <w:bookmarkStart w:id="92" w:name="_bookmark78"/>
      <w:bookmarkEnd w:id="90"/>
      <w:bookmarkEnd w:id="91"/>
      <w:bookmarkEnd w:id="92"/>
      <w:r w:rsidR="001558CD">
        <w:fldChar w:fldCharType="begin"/>
      </w:r>
      <w:r w:rsidR="001558CD">
        <w:instrText xml:space="preserve"> HYPERLINK \l "_bookmark1" </w:instrText>
      </w:r>
      <w:r w:rsidR="001558CD">
        <w:fldChar w:fldCharType="separate"/>
      </w:r>
      <w:r w:rsidR="001558CD">
        <w:rPr>
          <w:b/>
          <w:color w:val="231F20"/>
        </w:rPr>
        <w:t>Working with</w:t>
      </w:r>
      <w:r w:rsidR="001558CD">
        <w:rPr>
          <w:b/>
          <w:color w:val="231F20"/>
          <w:w w:val="99"/>
        </w:rPr>
        <w:t xml:space="preserve"> </w:t>
      </w:r>
      <w:r w:rsidR="001558CD">
        <w:rPr>
          <w:b/>
          <w:color w:val="231F20"/>
        </w:rPr>
        <w:t>Functions</w:t>
      </w:r>
      <w:r w:rsidR="001558CD">
        <w:rPr>
          <w:b/>
          <w:color w:val="231F20"/>
        </w:rPr>
        <w:fldChar w:fldCharType="end"/>
      </w: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spacing w:before="2"/>
        <w:rPr>
          <w:b/>
          <w:sz w:val="22"/>
        </w:rPr>
      </w:pPr>
    </w:p>
    <w:p w:rsidR="004F63DA" w:rsidRDefault="001558CD">
      <w:pPr>
        <w:pStyle w:val="Textoindependiente"/>
        <w:spacing w:line="244" w:lineRule="auto"/>
        <w:ind w:left="891" w:right="867"/>
        <w:jc w:val="both"/>
      </w:pPr>
      <w:bookmarkStart w:id="93" w:name="Item_18:_Understand_the_Difference_betwe"/>
      <w:bookmarkStart w:id="94" w:name="_bookmark79"/>
      <w:bookmarkEnd w:id="93"/>
      <w:bookmarkEnd w:id="94"/>
      <w:r>
        <w:rPr>
          <w:color w:val="231F20"/>
        </w:rPr>
        <w:t>Functions are JavaScript’s workhorse, serving simultaneously as the programmer’s primary abstraction facility and implementation mech- anism. Functions alone play roles that other languages fulfill with multiple distinct features: procedures, methods, constructors, and even classes and modules. Once you become comfortable with the finer points of functions, you have mastered a significant portion of JavaScript. The flip side of the coin is that it can take some time to learn how to use functions effectively in different contexts.</w:t>
      </w:r>
    </w:p>
    <w:p w:rsidR="004F63DA" w:rsidRDefault="004F63DA">
      <w:pPr>
        <w:pStyle w:val="Textoindependiente"/>
        <w:spacing w:before="7"/>
        <w:rPr>
          <w:sz w:val="27"/>
        </w:rPr>
      </w:pPr>
    </w:p>
    <w:p w:rsidR="004F63DA" w:rsidRDefault="001558CD">
      <w:pPr>
        <w:pStyle w:val="Ttulo2"/>
        <w:spacing w:line="237" w:lineRule="auto"/>
        <w:ind w:left="2064" w:right="1389" w:hanging="1173"/>
        <w:rPr>
          <w:b/>
        </w:rPr>
      </w:pPr>
      <w:hyperlink w:anchor="_bookmark1" w:history="1">
        <w:r>
          <w:rPr>
            <w:b/>
            <w:color w:val="0083AE"/>
          </w:rPr>
          <w:t>Item 18: Understand the Difference between Function, Method, and Constructor Calls</w:t>
        </w:r>
      </w:hyperlink>
    </w:p>
    <w:p w:rsidR="004F63DA" w:rsidRDefault="001558CD">
      <w:pPr>
        <w:pStyle w:val="Textoindependiente"/>
        <w:spacing w:before="155" w:line="244" w:lineRule="auto"/>
        <w:ind w:left="891" w:right="870"/>
        <w:jc w:val="both"/>
      </w:pPr>
      <w:r>
        <w:rPr>
          <w:color w:val="231F20"/>
        </w:rPr>
        <w:t>If you’re familiar with object-oriented programming, you’re likely accustomed to thinking of functions, methods, and class construc- tors as three separate things. In JavaScript, these are just three dif- ferent usage patterns of one single construct: functions.</w:t>
      </w:r>
    </w:p>
    <w:p w:rsidR="004F63DA" w:rsidRDefault="001558CD">
      <w:pPr>
        <w:pStyle w:val="Textoindependiente"/>
        <w:spacing w:before="120"/>
        <w:ind w:left="891"/>
        <w:jc w:val="both"/>
      </w:pPr>
      <w:r>
        <w:rPr>
          <w:color w:val="231F20"/>
        </w:rPr>
        <w:t>The simplest usage pattern is the function call:</w:t>
      </w:r>
    </w:p>
    <w:p w:rsidR="004F63DA" w:rsidRDefault="001558CD">
      <w:pPr>
        <w:spacing w:before="138"/>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hello</w:t>
      </w:r>
      <w:r>
        <w:rPr>
          <w:rFonts w:ascii="Lucida Sans Typewriter"/>
          <w:color w:val="231F20"/>
          <w:sz w:val="18"/>
        </w:rPr>
        <w:t>(username)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098140"/>
          <w:sz w:val="18"/>
        </w:rPr>
        <w:t xml:space="preserve">"hello, " </w:t>
      </w:r>
      <w:r>
        <w:rPr>
          <w:rFonts w:ascii="Lucida Sans Typewriter"/>
          <w:color w:val="231F20"/>
          <w:sz w:val="18"/>
        </w:rPr>
        <w:t>+ username;</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hAnsi="Lucida Sans Typewriter"/>
          <w:i/>
          <w:sz w:val="18"/>
        </w:rPr>
      </w:pPr>
      <w:r>
        <w:rPr>
          <w:rFonts w:ascii="Lucida Sans Typewriter" w:hAnsi="Lucida Sans Typewriter"/>
          <w:color w:val="3953A4"/>
          <w:sz w:val="18"/>
        </w:rPr>
        <w:t>hello</w:t>
      </w:r>
      <w:r>
        <w:rPr>
          <w:rFonts w:ascii="Lucida Sans Typewriter" w:hAnsi="Lucida Sans Typewriter"/>
          <w:color w:val="231F20"/>
          <w:sz w:val="18"/>
        </w:rPr>
        <w:t>(</w:t>
      </w:r>
      <w:r>
        <w:rPr>
          <w:rFonts w:ascii="Lucida Sans Typewriter" w:hAnsi="Lucida Sans Typewriter"/>
          <w:color w:val="098140"/>
          <w:sz w:val="18"/>
        </w:rPr>
        <w:t>"Keyser Söze"</w:t>
      </w:r>
      <w:r>
        <w:rPr>
          <w:rFonts w:ascii="Lucida Sans Typewriter" w:hAnsi="Lucida Sans Typewriter"/>
          <w:color w:val="231F20"/>
          <w:sz w:val="18"/>
        </w:rPr>
        <w:t xml:space="preserve">); </w:t>
      </w:r>
      <w:r>
        <w:rPr>
          <w:rFonts w:ascii="Lucida Sans Typewriter" w:hAnsi="Lucida Sans Typewriter"/>
          <w:i/>
          <w:color w:val="231F20"/>
          <w:sz w:val="18"/>
        </w:rPr>
        <w:t>// "hello, Keyser Söze"</w:t>
      </w:r>
    </w:p>
    <w:p w:rsidR="004F63DA" w:rsidRDefault="001558CD">
      <w:pPr>
        <w:pStyle w:val="Textoindependiente"/>
        <w:spacing w:before="133" w:line="244" w:lineRule="auto"/>
        <w:ind w:left="891" w:right="1118" w:hanging="1"/>
      </w:pPr>
      <w:r>
        <w:rPr>
          <w:color w:val="231F20"/>
        </w:rPr>
        <w:t xml:space="preserve">This does exactly what it looks like: </w:t>
      </w:r>
      <w:r>
        <w:rPr>
          <w:color w:val="231F20"/>
          <w:spacing w:val="-3"/>
        </w:rPr>
        <w:t xml:space="preserve">It </w:t>
      </w:r>
      <w:r>
        <w:rPr>
          <w:color w:val="231F20"/>
        </w:rPr>
        <w:t xml:space="preserve">calls the </w:t>
      </w:r>
      <w:r>
        <w:rPr>
          <w:rFonts w:ascii="Lucida Sans Typewriter"/>
          <w:color w:val="231F20"/>
          <w:spacing w:val="-9"/>
          <w:sz w:val="18"/>
        </w:rPr>
        <w:t xml:space="preserve">hello </w:t>
      </w:r>
      <w:r>
        <w:rPr>
          <w:color w:val="231F20"/>
        </w:rPr>
        <w:t xml:space="preserve">function and binds the </w:t>
      </w:r>
      <w:r>
        <w:rPr>
          <w:rFonts w:ascii="Lucida Sans Typewriter"/>
          <w:color w:val="231F20"/>
          <w:sz w:val="18"/>
        </w:rPr>
        <w:t>name</w:t>
      </w:r>
      <w:r>
        <w:rPr>
          <w:rFonts w:ascii="Lucida Sans Typewriter"/>
          <w:color w:val="231F20"/>
          <w:spacing w:val="-55"/>
          <w:sz w:val="18"/>
        </w:rPr>
        <w:t xml:space="preserve"> </w:t>
      </w:r>
      <w:r>
        <w:rPr>
          <w:color w:val="231F20"/>
        </w:rPr>
        <w:t>parameter to its given argument.</w:t>
      </w:r>
    </w:p>
    <w:p w:rsidR="004F63DA" w:rsidRDefault="001558CD">
      <w:pPr>
        <w:pStyle w:val="Textoindependiente"/>
        <w:spacing w:before="119" w:line="244" w:lineRule="auto"/>
        <w:ind w:left="891" w:right="533"/>
      </w:pPr>
      <w:r>
        <w:rPr>
          <w:color w:val="231F20"/>
        </w:rPr>
        <w:t>Methods in JavaScript are nothing more than object properties that happen to be functions:</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obj = {</w:t>
      </w:r>
    </w:p>
    <w:p w:rsidR="004F63DA" w:rsidRDefault="001558CD">
      <w:pPr>
        <w:spacing w:before="27"/>
        <w:ind w:left="1324"/>
        <w:rPr>
          <w:rFonts w:ascii="Lucida Sans Typewriter"/>
          <w:sz w:val="18"/>
        </w:rPr>
      </w:pPr>
      <w:r>
        <w:rPr>
          <w:rFonts w:ascii="Lucida Sans Typewriter"/>
          <w:color w:val="231F20"/>
          <w:sz w:val="18"/>
        </w:rPr>
        <w:t xml:space="preserve">hello: </w:t>
      </w:r>
      <w:r>
        <w:rPr>
          <w:rFonts w:ascii="Lucida Sans Typewriter"/>
          <w:b/>
          <w:color w:val="231F20"/>
          <w:sz w:val="18"/>
        </w:rPr>
        <w:t>function</w:t>
      </w:r>
      <w:r>
        <w:rPr>
          <w:rFonts w:ascii="Lucida Sans Typewriter"/>
          <w:color w:val="231F20"/>
          <w:sz w:val="18"/>
        </w:rPr>
        <w:t>() {</w:t>
      </w:r>
    </w:p>
    <w:p w:rsidR="004F63DA" w:rsidRDefault="001558CD">
      <w:pPr>
        <w:spacing w:before="27"/>
        <w:ind w:left="1756"/>
        <w:rPr>
          <w:rFonts w:ascii="Lucida Sans Typewriter"/>
          <w:sz w:val="18"/>
        </w:rPr>
      </w:pPr>
      <w:r>
        <w:rPr>
          <w:rFonts w:ascii="Lucida Sans Typewriter"/>
          <w:b/>
          <w:color w:val="231F20"/>
          <w:sz w:val="18"/>
        </w:rPr>
        <w:t xml:space="preserve">return </w:t>
      </w:r>
      <w:r>
        <w:rPr>
          <w:rFonts w:ascii="Lucida Sans Typewriter"/>
          <w:color w:val="098140"/>
          <w:sz w:val="18"/>
        </w:rPr>
        <w:t xml:space="preserve">"hello, " </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.username;</w:t>
      </w:r>
    </w:p>
    <w:p w:rsidR="004F63DA" w:rsidRDefault="001558CD">
      <w:pPr>
        <w:spacing w:before="27"/>
        <w:ind w:left="1324"/>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headerReference w:type="even" r:id="rId56"/>
          <w:pgSz w:w="8940" w:h="13090"/>
          <w:pgMar w:top="580" w:right="180" w:bottom="280" w:left="160" w:header="0"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19"/>
        <w:rPr>
          <w:rFonts w:ascii="Lucida Sans Typewriter"/>
          <w:sz w:val="18"/>
        </w:rPr>
      </w:pPr>
      <w:bookmarkStart w:id="95" w:name="_bookmark80"/>
      <w:bookmarkEnd w:id="95"/>
      <w:r>
        <w:rPr>
          <w:rFonts w:ascii="Lucida Sans Typewriter"/>
          <w:color w:val="231F20"/>
          <w:sz w:val="18"/>
        </w:rPr>
        <w:t xml:space="preserve">username: </w:t>
      </w:r>
      <w:r>
        <w:rPr>
          <w:rFonts w:ascii="Lucida Sans Typewriter"/>
          <w:color w:val="098140"/>
          <w:sz w:val="18"/>
        </w:rPr>
        <w:t>"Hans Gruber"</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obj.</w:t>
      </w:r>
      <w:r>
        <w:rPr>
          <w:rFonts w:ascii="Lucida Sans Typewriter"/>
          <w:color w:val="3953A4"/>
          <w:sz w:val="18"/>
        </w:rPr>
        <w:t>hello</w:t>
      </w:r>
      <w:r>
        <w:rPr>
          <w:rFonts w:ascii="Lucida Sans Typewriter"/>
          <w:color w:val="231F20"/>
          <w:sz w:val="18"/>
        </w:rPr>
        <w:t xml:space="preserve">(); </w:t>
      </w:r>
      <w:r>
        <w:rPr>
          <w:rFonts w:ascii="Lucida Sans Typewriter"/>
          <w:i/>
          <w:color w:val="231F20"/>
          <w:sz w:val="18"/>
        </w:rPr>
        <w:t>// "hello, Hans Gruber"</w:t>
      </w:r>
    </w:p>
    <w:p w:rsidR="004F63DA" w:rsidRDefault="001558CD">
      <w:pPr>
        <w:pStyle w:val="Textoindependiente"/>
        <w:spacing w:before="133" w:line="244" w:lineRule="auto"/>
        <w:ind w:left="886" w:right="875"/>
        <w:jc w:val="both"/>
      </w:pPr>
      <w:r>
        <w:rPr>
          <w:color w:val="231F20"/>
        </w:rPr>
        <w:t xml:space="preserve">Notice how </w:t>
      </w:r>
      <w:r>
        <w:rPr>
          <w:rFonts w:ascii="Lucida Sans Typewriter"/>
          <w:color w:val="231F20"/>
          <w:spacing w:val="-9"/>
          <w:sz w:val="18"/>
        </w:rPr>
        <w:t xml:space="preserve">hello </w:t>
      </w:r>
      <w:r>
        <w:rPr>
          <w:color w:val="231F20"/>
        </w:rPr>
        <w:t xml:space="preserve">refers to </w:t>
      </w:r>
      <w:r>
        <w:rPr>
          <w:rFonts w:ascii="Lucida Sans Typewriter"/>
          <w:color w:val="231F20"/>
          <w:spacing w:val="-6"/>
          <w:sz w:val="18"/>
        </w:rPr>
        <w:t xml:space="preserve">this </w:t>
      </w:r>
      <w:r>
        <w:rPr>
          <w:color w:val="231F20"/>
        </w:rPr>
        <w:t xml:space="preserve">to access the properties of </w:t>
      </w:r>
      <w:r>
        <w:rPr>
          <w:rFonts w:ascii="Lucida Sans Typewriter"/>
          <w:color w:val="231F20"/>
          <w:spacing w:val="-5"/>
          <w:sz w:val="18"/>
        </w:rPr>
        <w:t>obj</w:t>
      </w:r>
      <w:r>
        <w:rPr>
          <w:color w:val="231F20"/>
          <w:spacing w:val="-5"/>
        </w:rPr>
        <w:t xml:space="preserve">. </w:t>
      </w:r>
      <w:r>
        <w:rPr>
          <w:color w:val="231F20"/>
          <w:spacing w:val="-6"/>
        </w:rPr>
        <w:t xml:space="preserve">You </w:t>
      </w:r>
      <w:r>
        <w:rPr>
          <w:color w:val="231F20"/>
        </w:rPr>
        <w:t xml:space="preserve">might be tempted to assume that </w:t>
      </w:r>
      <w:r>
        <w:rPr>
          <w:rFonts w:ascii="Lucida Sans Typewriter"/>
          <w:color w:val="231F20"/>
          <w:spacing w:val="-6"/>
          <w:sz w:val="18"/>
        </w:rPr>
        <w:t xml:space="preserve">this </w:t>
      </w:r>
      <w:r>
        <w:rPr>
          <w:color w:val="231F20"/>
        </w:rPr>
        <w:t xml:space="preserve">gets bound to </w:t>
      </w:r>
      <w:r>
        <w:rPr>
          <w:rFonts w:ascii="Lucida Sans Typewriter"/>
          <w:color w:val="231F20"/>
          <w:sz w:val="18"/>
        </w:rPr>
        <w:t xml:space="preserve">obj </w:t>
      </w:r>
      <w:r>
        <w:rPr>
          <w:color w:val="231F20"/>
        </w:rPr>
        <w:t xml:space="preserve">because the </w:t>
      </w:r>
      <w:r>
        <w:rPr>
          <w:rFonts w:ascii="Lucida Sans Typewriter"/>
          <w:color w:val="231F20"/>
          <w:spacing w:val="-9"/>
          <w:sz w:val="18"/>
        </w:rPr>
        <w:t xml:space="preserve">hello </w:t>
      </w:r>
      <w:r>
        <w:rPr>
          <w:color w:val="231F20"/>
        </w:rPr>
        <w:t xml:space="preserve">method was defined on </w:t>
      </w:r>
      <w:r>
        <w:rPr>
          <w:rFonts w:ascii="Lucida Sans Typewriter"/>
          <w:color w:val="231F20"/>
          <w:spacing w:val="-5"/>
          <w:sz w:val="18"/>
        </w:rPr>
        <w:t>obj</w:t>
      </w:r>
      <w:r>
        <w:rPr>
          <w:color w:val="231F20"/>
          <w:spacing w:val="-5"/>
        </w:rPr>
        <w:t xml:space="preserve">. </w:t>
      </w:r>
      <w:r>
        <w:rPr>
          <w:color w:val="231F20"/>
        </w:rPr>
        <w:t xml:space="preserve">But we </w:t>
      </w:r>
      <w:r>
        <w:rPr>
          <w:color w:val="231F20"/>
          <w:spacing w:val="1"/>
        </w:rPr>
        <w:t xml:space="preserve">can </w:t>
      </w:r>
      <w:r>
        <w:rPr>
          <w:color w:val="231F20"/>
        </w:rPr>
        <w:t xml:space="preserve">copy a reference to the same function </w:t>
      </w:r>
      <w:r>
        <w:rPr>
          <w:color w:val="231F20"/>
          <w:spacing w:val="1"/>
        </w:rPr>
        <w:t xml:space="preserve">in </w:t>
      </w:r>
      <w:r>
        <w:rPr>
          <w:color w:val="231F20"/>
        </w:rPr>
        <w:t>another object and get a different answer:</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obj2 = {</w:t>
      </w:r>
    </w:p>
    <w:p w:rsidR="004F63DA" w:rsidRDefault="001558CD">
      <w:pPr>
        <w:spacing w:before="27" w:line="271" w:lineRule="auto"/>
        <w:ind w:left="1319" w:right="4874"/>
        <w:rPr>
          <w:rFonts w:ascii="Lucida Sans Typewriter"/>
          <w:sz w:val="18"/>
        </w:rPr>
      </w:pPr>
      <w:r>
        <w:rPr>
          <w:rFonts w:ascii="Lucida Sans Typewriter"/>
          <w:color w:val="231F20"/>
          <w:sz w:val="18"/>
        </w:rPr>
        <w:t xml:space="preserve">hello: obj.hello, username: </w:t>
      </w:r>
      <w:r>
        <w:rPr>
          <w:rFonts w:ascii="Lucida Sans Typewriter"/>
          <w:color w:val="098140"/>
          <w:sz w:val="18"/>
        </w:rPr>
        <w:t>"Boo Radley"</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spacing w:before="28"/>
        <w:ind w:left="886"/>
        <w:rPr>
          <w:rFonts w:ascii="Lucida Sans Typewriter"/>
          <w:i/>
          <w:sz w:val="18"/>
        </w:rPr>
      </w:pPr>
      <w:r>
        <w:rPr>
          <w:rFonts w:ascii="Lucida Sans Typewriter"/>
          <w:color w:val="231F20"/>
          <w:sz w:val="18"/>
        </w:rPr>
        <w:t>obj2.</w:t>
      </w:r>
      <w:r>
        <w:rPr>
          <w:rFonts w:ascii="Lucida Sans Typewriter"/>
          <w:color w:val="3953A4"/>
          <w:sz w:val="18"/>
        </w:rPr>
        <w:t>hello</w:t>
      </w:r>
      <w:r>
        <w:rPr>
          <w:rFonts w:ascii="Lucida Sans Typewriter"/>
          <w:color w:val="231F20"/>
          <w:sz w:val="18"/>
        </w:rPr>
        <w:t xml:space="preserve">(); </w:t>
      </w:r>
      <w:r>
        <w:rPr>
          <w:rFonts w:ascii="Lucida Sans Typewriter"/>
          <w:i/>
          <w:color w:val="231F20"/>
          <w:sz w:val="18"/>
        </w:rPr>
        <w:t>// "hello, Boo Radley"</w:t>
      </w:r>
    </w:p>
    <w:p w:rsidR="004F63DA" w:rsidRDefault="001558CD">
      <w:pPr>
        <w:pStyle w:val="Textoindependiente"/>
        <w:spacing w:before="134" w:line="244" w:lineRule="auto"/>
        <w:ind w:left="886" w:right="874"/>
        <w:jc w:val="both"/>
      </w:pPr>
      <w:r>
        <w:rPr>
          <w:color w:val="231F20"/>
        </w:rPr>
        <w:t xml:space="preserve">What really happens </w:t>
      </w:r>
      <w:r>
        <w:rPr>
          <w:color w:val="231F20"/>
          <w:spacing w:val="1"/>
        </w:rPr>
        <w:t xml:space="preserve">in </w:t>
      </w:r>
      <w:r>
        <w:rPr>
          <w:color w:val="231F20"/>
        </w:rPr>
        <w:t xml:space="preserve">a method </w:t>
      </w:r>
      <w:r>
        <w:rPr>
          <w:color w:val="231F20"/>
          <w:spacing w:val="1"/>
        </w:rPr>
        <w:t xml:space="preserve">call </w:t>
      </w:r>
      <w:r>
        <w:rPr>
          <w:color w:val="231F20"/>
        </w:rPr>
        <w:t xml:space="preserve">is that the </w:t>
      </w:r>
      <w:r>
        <w:rPr>
          <w:color w:val="231F20"/>
          <w:spacing w:val="1"/>
        </w:rPr>
        <w:t xml:space="preserve">call </w:t>
      </w:r>
      <w:r>
        <w:rPr>
          <w:color w:val="231F20"/>
        </w:rPr>
        <w:t xml:space="preserve">expression itself determines the binding of </w:t>
      </w:r>
      <w:r>
        <w:rPr>
          <w:rFonts w:ascii="Lucida Sans Typewriter" w:hAnsi="Lucida Sans Typewriter"/>
          <w:color w:val="231F20"/>
          <w:spacing w:val="-6"/>
          <w:sz w:val="18"/>
        </w:rPr>
        <w:t>this</w:t>
      </w:r>
      <w:r>
        <w:rPr>
          <w:color w:val="231F20"/>
          <w:spacing w:val="-6"/>
        </w:rPr>
        <w:t xml:space="preserve">,  </w:t>
      </w:r>
      <w:r>
        <w:rPr>
          <w:color w:val="231F20"/>
        </w:rPr>
        <w:t xml:space="preserve">also known as the call’s </w:t>
      </w:r>
      <w:r>
        <w:rPr>
          <w:i/>
          <w:color w:val="231F20"/>
          <w:spacing w:val="-4"/>
        </w:rPr>
        <w:t>receiver</w:t>
      </w:r>
      <w:r>
        <w:rPr>
          <w:color w:val="231F20"/>
          <w:spacing w:val="-4"/>
        </w:rPr>
        <w:t xml:space="preserve">. </w:t>
      </w:r>
      <w:r>
        <w:rPr>
          <w:color w:val="231F20"/>
          <w:spacing w:val="55"/>
        </w:rPr>
        <w:t xml:space="preserve"> </w:t>
      </w:r>
      <w:r>
        <w:rPr>
          <w:color w:val="231F20"/>
        </w:rPr>
        <w:t xml:space="preserve">The expression </w:t>
      </w:r>
      <w:r>
        <w:rPr>
          <w:rFonts w:ascii="Lucida Sans Typewriter" w:hAnsi="Lucida Sans Typewriter"/>
          <w:color w:val="231F20"/>
          <w:spacing w:val="-9"/>
          <w:sz w:val="18"/>
        </w:rPr>
        <w:t xml:space="preserve">obj.hello() </w:t>
      </w:r>
      <w:r>
        <w:rPr>
          <w:color w:val="231F20"/>
        </w:rPr>
        <w:t xml:space="preserve">looks up the </w:t>
      </w:r>
      <w:r>
        <w:rPr>
          <w:rFonts w:ascii="Lucida Sans Typewriter" w:hAnsi="Lucida Sans Typewriter"/>
          <w:color w:val="231F20"/>
          <w:spacing w:val="-9"/>
          <w:sz w:val="18"/>
        </w:rPr>
        <w:t xml:space="preserve">hello </w:t>
      </w:r>
      <w:r>
        <w:rPr>
          <w:color w:val="231F20"/>
        </w:rPr>
        <w:t xml:space="preserve">property of </w:t>
      </w:r>
      <w:r>
        <w:rPr>
          <w:rFonts w:ascii="Lucida Sans Typewriter" w:hAnsi="Lucida Sans Typewriter"/>
          <w:color w:val="231F20"/>
          <w:sz w:val="18"/>
        </w:rPr>
        <w:t xml:space="preserve">obj </w:t>
      </w:r>
      <w:r>
        <w:rPr>
          <w:color w:val="231F20"/>
        </w:rPr>
        <w:t xml:space="preserve">and calls it </w:t>
      </w:r>
      <w:r>
        <w:rPr>
          <w:color w:val="231F20"/>
          <w:spacing w:val="1"/>
        </w:rPr>
        <w:t xml:space="preserve">with </w:t>
      </w:r>
      <w:r>
        <w:rPr>
          <w:color w:val="231F20"/>
        </w:rPr>
        <w:t xml:space="preserve">receiver </w:t>
      </w:r>
      <w:r>
        <w:rPr>
          <w:rFonts w:ascii="Lucida Sans Typewriter" w:hAnsi="Lucida Sans Typewriter"/>
          <w:color w:val="231F20"/>
          <w:spacing w:val="-5"/>
          <w:sz w:val="18"/>
        </w:rPr>
        <w:t>obj</w:t>
      </w:r>
      <w:r>
        <w:rPr>
          <w:color w:val="231F20"/>
          <w:spacing w:val="-5"/>
        </w:rPr>
        <w:t xml:space="preserve">. </w:t>
      </w:r>
      <w:r>
        <w:rPr>
          <w:color w:val="231F20"/>
        </w:rPr>
        <w:t xml:space="preserve">The expression </w:t>
      </w:r>
      <w:r>
        <w:rPr>
          <w:rFonts w:ascii="Lucida Sans Typewriter" w:hAnsi="Lucida Sans Typewriter"/>
          <w:color w:val="231F20"/>
          <w:spacing w:val="-9"/>
          <w:sz w:val="18"/>
        </w:rPr>
        <w:t xml:space="preserve">obj2.hello() </w:t>
      </w:r>
      <w:r>
        <w:rPr>
          <w:color w:val="231F20"/>
        </w:rPr>
        <w:t xml:space="preserve">looks up the </w:t>
      </w:r>
      <w:r>
        <w:rPr>
          <w:rFonts w:ascii="Lucida Sans Typewriter" w:hAnsi="Lucida Sans Typewriter"/>
          <w:color w:val="231F20"/>
          <w:spacing w:val="-9"/>
          <w:sz w:val="18"/>
        </w:rPr>
        <w:t xml:space="preserve">hello </w:t>
      </w:r>
      <w:r>
        <w:rPr>
          <w:color w:val="231F20"/>
        </w:rPr>
        <w:t xml:space="preserve">property of </w:t>
      </w:r>
      <w:r>
        <w:rPr>
          <w:rFonts w:ascii="Lucida Sans Typewriter" w:hAnsi="Lucida Sans Typewriter"/>
          <w:color w:val="231F20"/>
          <w:spacing w:val="-3"/>
          <w:sz w:val="18"/>
        </w:rPr>
        <w:t>obj2</w:t>
      </w:r>
      <w:r>
        <w:rPr>
          <w:color w:val="231F20"/>
          <w:spacing w:val="-3"/>
        </w:rPr>
        <w:t xml:space="preserve">—which </w:t>
      </w:r>
      <w:r>
        <w:rPr>
          <w:color w:val="231F20"/>
        </w:rPr>
        <w:t xml:space="preserve">happens to be the same function as </w:t>
      </w:r>
      <w:r>
        <w:rPr>
          <w:rFonts w:ascii="Lucida Sans Typewriter" w:hAnsi="Lucida Sans Typewriter"/>
          <w:color w:val="231F20"/>
          <w:spacing w:val="-7"/>
          <w:sz w:val="18"/>
        </w:rPr>
        <w:t>obj.hello</w:t>
      </w:r>
      <w:r>
        <w:rPr>
          <w:color w:val="231F20"/>
          <w:spacing w:val="-7"/>
        </w:rPr>
        <w:t xml:space="preserve">—but </w:t>
      </w:r>
      <w:r>
        <w:rPr>
          <w:color w:val="231F20"/>
        </w:rPr>
        <w:t xml:space="preserve">calls it </w:t>
      </w:r>
      <w:r>
        <w:rPr>
          <w:color w:val="231F20"/>
          <w:spacing w:val="1"/>
        </w:rPr>
        <w:t xml:space="preserve">with </w:t>
      </w:r>
      <w:r>
        <w:rPr>
          <w:color w:val="231F20"/>
        </w:rPr>
        <w:t xml:space="preserve">receiver </w:t>
      </w:r>
      <w:r>
        <w:rPr>
          <w:rFonts w:ascii="Lucida Sans Typewriter" w:hAnsi="Lucida Sans Typewriter"/>
          <w:color w:val="231F20"/>
          <w:spacing w:val="-6"/>
          <w:sz w:val="18"/>
        </w:rPr>
        <w:t>obj2</w:t>
      </w:r>
      <w:r>
        <w:rPr>
          <w:color w:val="231F20"/>
          <w:spacing w:val="-6"/>
        </w:rPr>
        <w:t xml:space="preserve">. </w:t>
      </w:r>
      <w:r>
        <w:rPr>
          <w:color w:val="231F20"/>
        </w:rPr>
        <w:t xml:space="preserve">In general, </w:t>
      </w:r>
      <w:r>
        <w:rPr>
          <w:color w:val="231F20"/>
          <w:spacing w:val="1"/>
        </w:rPr>
        <w:t xml:space="preserve">calling </w:t>
      </w:r>
      <w:r>
        <w:rPr>
          <w:color w:val="231F20"/>
        </w:rPr>
        <w:t xml:space="preserve">a method on </w:t>
      </w:r>
      <w:r>
        <w:rPr>
          <w:color w:val="231F20"/>
          <w:spacing w:val="1"/>
        </w:rPr>
        <w:t xml:space="preserve">an </w:t>
      </w:r>
      <w:r>
        <w:rPr>
          <w:color w:val="231F20"/>
        </w:rPr>
        <w:t xml:space="preserve">object looks up the method and then uses the object as the </w:t>
      </w:r>
      <w:r>
        <w:rPr>
          <w:color w:val="231F20"/>
          <w:spacing w:val="-3"/>
        </w:rPr>
        <w:t>method’s</w:t>
      </w:r>
      <w:r>
        <w:rPr>
          <w:color w:val="231F20"/>
          <w:spacing w:val="-2"/>
        </w:rPr>
        <w:t xml:space="preserve"> </w:t>
      </w:r>
      <w:r>
        <w:rPr>
          <w:color w:val="231F20"/>
        </w:rPr>
        <w:t>receiver.</w:t>
      </w:r>
    </w:p>
    <w:p w:rsidR="004F63DA" w:rsidRDefault="001558CD">
      <w:pPr>
        <w:pStyle w:val="Textoindependiente"/>
        <w:spacing w:before="120" w:line="244" w:lineRule="auto"/>
        <w:ind w:left="886" w:right="875"/>
        <w:jc w:val="both"/>
      </w:pPr>
      <w:r>
        <w:rPr>
          <w:color w:val="231F20"/>
        </w:rPr>
        <w:t xml:space="preserve">Since methods are nothing more than functions called on a particu- lar object, there is no reason why an ordinary function can’t refer to </w:t>
      </w:r>
      <w:r>
        <w:rPr>
          <w:rFonts w:ascii="Lucida Sans Typewriter" w:hAnsi="Lucida Sans Typewriter"/>
          <w:color w:val="231F20"/>
          <w:sz w:val="18"/>
        </w:rPr>
        <w:t>this</w:t>
      </w:r>
      <w:r>
        <w:rPr>
          <w:color w:val="231F20"/>
        </w:rPr>
        <w:t>:</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hello</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098140"/>
          <w:sz w:val="18"/>
        </w:rPr>
        <w:t xml:space="preserve">"hello, " </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.username;</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0"/>
      </w:pPr>
      <w:r>
        <w:rPr>
          <w:color w:val="231F20"/>
        </w:rPr>
        <w:t>This can be useful for predefining a function for sharing among mul- tiple objects:</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obj1 = {</w:t>
      </w:r>
    </w:p>
    <w:p w:rsidR="004F63DA" w:rsidRDefault="001558CD">
      <w:pPr>
        <w:spacing w:before="28"/>
        <w:ind w:left="1319"/>
        <w:rPr>
          <w:rFonts w:ascii="Lucida Sans Typewriter"/>
          <w:sz w:val="18"/>
        </w:rPr>
      </w:pPr>
      <w:r>
        <w:rPr>
          <w:rFonts w:ascii="Lucida Sans Typewriter"/>
          <w:color w:val="231F20"/>
          <w:sz w:val="18"/>
        </w:rPr>
        <w:t>hello: hello,</w:t>
      </w:r>
    </w:p>
    <w:p w:rsidR="004F63DA" w:rsidRDefault="001558CD">
      <w:pPr>
        <w:spacing w:before="28"/>
        <w:ind w:left="1319"/>
        <w:rPr>
          <w:rFonts w:ascii="Lucida Sans Typewriter"/>
          <w:sz w:val="18"/>
        </w:rPr>
      </w:pPr>
      <w:r>
        <w:rPr>
          <w:rFonts w:ascii="Lucida Sans Typewriter"/>
          <w:color w:val="231F20"/>
          <w:sz w:val="18"/>
        </w:rPr>
        <w:t xml:space="preserve">username: </w:t>
      </w:r>
      <w:r>
        <w:rPr>
          <w:rFonts w:ascii="Lucida Sans Typewriter"/>
          <w:color w:val="098140"/>
          <w:sz w:val="18"/>
        </w:rPr>
        <w:t>"Gordon Gekko"</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spacing w:before="28"/>
        <w:ind w:left="886"/>
        <w:rPr>
          <w:rFonts w:ascii="Lucida Sans Typewriter"/>
          <w:i/>
          <w:sz w:val="18"/>
        </w:rPr>
      </w:pPr>
      <w:r>
        <w:rPr>
          <w:rFonts w:ascii="Lucida Sans Typewriter"/>
          <w:color w:val="231F20"/>
          <w:sz w:val="18"/>
        </w:rPr>
        <w:t>obj1.</w:t>
      </w:r>
      <w:r>
        <w:rPr>
          <w:rFonts w:ascii="Lucida Sans Typewriter"/>
          <w:color w:val="3953A4"/>
          <w:sz w:val="18"/>
        </w:rPr>
        <w:t>hello</w:t>
      </w:r>
      <w:r>
        <w:rPr>
          <w:rFonts w:ascii="Lucida Sans Typewriter"/>
          <w:color w:val="231F20"/>
          <w:sz w:val="18"/>
        </w:rPr>
        <w:t xml:space="preserve">(); </w:t>
      </w:r>
      <w:r>
        <w:rPr>
          <w:rFonts w:ascii="Lucida Sans Typewriter"/>
          <w:i/>
          <w:color w:val="231F20"/>
          <w:sz w:val="18"/>
        </w:rPr>
        <w:t>// "hello, Gordon Gekko"</w:t>
      </w:r>
    </w:p>
    <w:p w:rsidR="004F63DA" w:rsidRDefault="004F63DA">
      <w:pPr>
        <w:pStyle w:val="Textoindependiente"/>
        <w:spacing w:before="9"/>
        <w:rPr>
          <w:rFonts w:ascii="Lucida Sans Typewriter"/>
          <w:i/>
          <w:sz w:val="22"/>
        </w:rPr>
      </w:pPr>
    </w:p>
    <w:p w:rsidR="004F63DA" w:rsidRDefault="001558CD">
      <w:pPr>
        <w:ind w:left="886"/>
        <w:rPr>
          <w:rFonts w:ascii="Lucida Sans Typewriter"/>
          <w:sz w:val="18"/>
        </w:rPr>
      </w:pPr>
      <w:r>
        <w:rPr>
          <w:rFonts w:ascii="Lucida Sans Typewriter"/>
          <w:b/>
          <w:color w:val="231F20"/>
          <w:sz w:val="18"/>
        </w:rPr>
        <w:t xml:space="preserve">var </w:t>
      </w:r>
      <w:r>
        <w:rPr>
          <w:rFonts w:ascii="Lucida Sans Typewriter"/>
          <w:color w:val="231F20"/>
          <w:sz w:val="18"/>
        </w:rPr>
        <w:t>obj2 = {</w:t>
      </w:r>
    </w:p>
    <w:p w:rsidR="004F63DA" w:rsidRDefault="001558CD">
      <w:pPr>
        <w:spacing w:before="28"/>
        <w:ind w:left="1319"/>
        <w:rPr>
          <w:rFonts w:ascii="Lucida Sans Typewriter"/>
          <w:sz w:val="18"/>
        </w:rPr>
      </w:pPr>
      <w:r>
        <w:rPr>
          <w:rFonts w:ascii="Lucida Sans Typewriter"/>
          <w:color w:val="231F20"/>
          <w:sz w:val="18"/>
        </w:rPr>
        <w:t>hello: hello,</w:t>
      </w:r>
    </w:p>
    <w:p w:rsidR="004F63DA" w:rsidRDefault="001558CD">
      <w:pPr>
        <w:spacing w:before="28"/>
        <w:ind w:left="1319"/>
        <w:rPr>
          <w:rFonts w:ascii="Lucida Sans Typewriter"/>
          <w:sz w:val="18"/>
        </w:rPr>
      </w:pPr>
      <w:r>
        <w:rPr>
          <w:rFonts w:ascii="Lucida Sans Typewriter"/>
          <w:color w:val="231F20"/>
          <w:sz w:val="18"/>
        </w:rPr>
        <w:t xml:space="preserve">username: </w:t>
      </w:r>
      <w:r>
        <w:rPr>
          <w:rFonts w:ascii="Lucida Sans Typewriter"/>
          <w:color w:val="098140"/>
          <w:sz w:val="18"/>
        </w:rPr>
        <w:t>"Biff Tannen"</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spacing w:before="28"/>
        <w:ind w:left="886"/>
        <w:rPr>
          <w:rFonts w:ascii="Lucida Sans Typewriter"/>
          <w:i/>
          <w:sz w:val="18"/>
        </w:rPr>
      </w:pPr>
      <w:r>
        <w:rPr>
          <w:rFonts w:ascii="Lucida Sans Typewriter"/>
          <w:color w:val="231F20"/>
          <w:sz w:val="18"/>
        </w:rPr>
        <w:t>obj2.</w:t>
      </w:r>
      <w:r>
        <w:rPr>
          <w:rFonts w:ascii="Lucida Sans Typewriter"/>
          <w:color w:val="3953A4"/>
          <w:sz w:val="18"/>
        </w:rPr>
        <w:t>hello</w:t>
      </w:r>
      <w:r>
        <w:rPr>
          <w:rFonts w:ascii="Lucida Sans Typewriter"/>
          <w:color w:val="231F20"/>
          <w:sz w:val="18"/>
        </w:rPr>
        <w:t xml:space="preserve">(); </w:t>
      </w:r>
      <w:r>
        <w:rPr>
          <w:rFonts w:ascii="Lucida Sans Typewriter"/>
          <w:i/>
          <w:color w:val="231F20"/>
          <w:sz w:val="18"/>
        </w:rPr>
        <w:t>// "hello, Biff Tannen"</w:t>
      </w:r>
    </w:p>
    <w:p w:rsidR="004F63DA" w:rsidRDefault="001558CD">
      <w:pPr>
        <w:pStyle w:val="Textoindependiente"/>
        <w:spacing w:before="134" w:line="244" w:lineRule="auto"/>
        <w:ind w:left="886" w:right="805" w:hanging="1"/>
      </w:pPr>
      <w:r>
        <w:rPr>
          <w:color w:val="231F20"/>
        </w:rPr>
        <w:t xml:space="preserve">However, a function that uses </w:t>
      </w:r>
      <w:r>
        <w:rPr>
          <w:rFonts w:ascii="Lucida Sans Typewriter"/>
          <w:color w:val="231F20"/>
          <w:sz w:val="18"/>
        </w:rPr>
        <w:t xml:space="preserve">this </w:t>
      </w:r>
      <w:r>
        <w:rPr>
          <w:color w:val="231F20"/>
        </w:rPr>
        <w:t>is not particularly useful to call as a function rather than a method:</w:t>
      </w:r>
    </w:p>
    <w:p w:rsidR="004F63DA" w:rsidRDefault="004F63DA">
      <w:pPr>
        <w:spacing w:line="244" w:lineRule="auto"/>
        <w:sectPr w:rsidR="004F63DA">
          <w:headerReference w:type="even" r:id="rId57"/>
          <w:pgSz w:w="8940" w:h="13090"/>
          <w:pgMar w:top="920" w:right="180" w:bottom="280" w:left="160" w:header="708" w:footer="0" w:gutter="0"/>
          <w:pgNumType w:start="58"/>
          <w:cols w:space="720"/>
        </w:sectPr>
      </w:pPr>
    </w:p>
    <w:p w:rsidR="004F63DA" w:rsidRDefault="001558CD">
      <w:pPr>
        <w:tabs>
          <w:tab w:val="right" w:pos="7715"/>
        </w:tabs>
        <w:spacing w:before="76"/>
        <w:ind w:left="2707"/>
        <w:rPr>
          <w:b/>
          <w:sz w:val="18"/>
        </w:rPr>
      </w:pPr>
      <w:bookmarkStart w:id="96" w:name="_bookmark81"/>
      <w:bookmarkEnd w:id="96"/>
      <w:r>
        <w:rPr>
          <w:b/>
          <w:color w:val="231F20"/>
          <w:sz w:val="16"/>
        </w:rPr>
        <w:lastRenderedPageBreak/>
        <w:t>Item 18:  Function, Method, and</w:t>
      </w:r>
      <w:r>
        <w:rPr>
          <w:b/>
          <w:color w:val="231F20"/>
          <w:spacing w:val="-11"/>
          <w:sz w:val="16"/>
        </w:rPr>
        <w:t xml:space="preserve"> </w:t>
      </w:r>
      <w:r>
        <w:rPr>
          <w:b/>
          <w:color w:val="231F20"/>
          <w:sz w:val="16"/>
        </w:rPr>
        <w:t>Constructor</w:t>
      </w:r>
      <w:r>
        <w:rPr>
          <w:b/>
          <w:color w:val="231F20"/>
          <w:spacing w:val="2"/>
          <w:sz w:val="16"/>
        </w:rPr>
        <w:t xml:space="preserve"> </w:t>
      </w:r>
      <w:r>
        <w:rPr>
          <w:b/>
          <w:color w:val="231F20"/>
          <w:spacing w:val="1"/>
          <w:sz w:val="16"/>
        </w:rPr>
        <w:t>Calls</w:t>
      </w:r>
      <w:r>
        <w:rPr>
          <w:b/>
          <w:color w:val="231F20"/>
          <w:spacing w:val="1"/>
          <w:sz w:val="16"/>
        </w:rPr>
        <w:tab/>
      </w:r>
      <w:r>
        <w:rPr>
          <w:b/>
          <w:color w:val="231F20"/>
          <w:sz w:val="18"/>
        </w:rPr>
        <w:t>59</w:t>
      </w:r>
    </w:p>
    <w:p w:rsidR="004F63DA" w:rsidRDefault="004F63DA">
      <w:pPr>
        <w:pStyle w:val="Textoindependiente"/>
        <w:spacing w:before="5"/>
        <w:rPr>
          <w:b/>
          <w:sz w:val="27"/>
        </w:rPr>
      </w:pPr>
    </w:p>
    <w:p w:rsidR="004F63DA" w:rsidRDefault="001558CD">
      <w:pPr>
        <w:spacing w:before="1"/>
        <w:ind w:left="891"/>
        <w:rPr>
          <w:rFonts w:ascii="Lucida Sans Typewriter"/>
          <w:i/>
          <w:sz w:val="18"/>
        </w:rPr>
      </w:pPr>
      <w:r>
        <w:rPr>
          <w:rFonts w:ascii="Lucida Sans Typewriter"/>
          <w:color w:val="3953A4"/>
          <w:sz w:val="18"/>
        </w:rPr>
        <w:t>hello</w:t>
      </w:r>
      <w:r>
        <w:rPr>
          <w:rFonts w:ascii="Lucida Sans Typewriter"/>
          <w:color w:val="231F20"/>
          <w:sz w:val="18"/>
        </w:rPr>
        <w:t xml:space="preserve">(); </w:t>
      </w:r>
      <w:r>
        <w:rPr>
          <w:rFonts w:ascii="Lucida Sans Typewriter"/>
          <w:i/>
          <w:color w:val="ED2024"/>
          <w:sz w:val="18"/>
        </w:rPr>
        <w:t>// "hello, undefined"</w:t>
      </w:r>
    </w:p>
    <w:p w:rsidR="004F63DA" w:rsidRDefault="001558CD">
      <w:pPr>
        <w:pStyle w:val="Textoindependiente"/>
        <w:spacing w:before="134" w:line="244" w:lineRule="auto"/>
        <w:ind w:left="891" w:right="869"/>
        <w:jc w:val="both"/>
      </w:pPr>
      <w:r>
        <w:rPr>
          <w:color w:val="231F20"/>
        </w:rPr>
        <w:t xml:space="preserve">Rather unhelpfully, a nonmethod function </w:t>
      </w:r>
      <w:r>
        <w:rPr>
          <w:color w:val="231F20"/>
          <w:spacing w:val="1"/>
        </w:rPr>
        <w:t xml:space="preserve">call </w:t>
      </w:r>
      <w:r>
        <w:rPr>
          <w:color w:val="231F20"/>
        </w:rPr>
        <w:t xml:space="preserve">provides the global object as the receiver, which </w:t>
      </w:r>
      <w:r>
        <w:rPr>
          <w:color w:val="231F20"/>
          <w:spacing w:val="1"/>
        </w:rPr>
        <w:t xml:space="preserve">in </w:t>
      </w:r>
      <w:r>
        <w:rPr>
          <w:color w:val="231F20"/>
        </w:rPr>
        <w:t xml:space="preserve">this case has no property called </w:t>
      </w:r>
      <w:r>
        <w:rPr>
          <w:rFonts w:ascii="Lucida Sans Typewriter" w:hAnsi="Lucida Sans Typewriter"/>
          <w:color w:val="231F20"/>
          <w:sz w:val="18"/>
        </w:rPr>
        <w:t xml:space="preserve">name </w:t>
      </w:r>
      <w:r>
        <w:rPr>
          <w:color w:val="231F20"/>
        </w:rPr>
        <w:t xml:space="preserve">and produces </w:t>
      </w:r>
      <w:r>
        <w:rPr>
          <w:rFonts w:ascii="Lucida Sans Typewriter" w:hAnsi="Lucida Sans Typewriter"/>
          <w:color w:val="231F20"/>
          <w:sz w:val="18"/>
        </w:rPr>
        <w:t>undefined</w:t>
      </w:r>
      <w:r>
        <w:rPr>
          <w:color w:val="231F20"/>
        </w:rPr>
        <w:t xml:space="preserve">. </w:t>
      </w:r>
      <w:r>
        <w:rPr>
          <w:color w:val="231F20"/>
          <w:spacing w:val="1"/>
        </w:rPr>
        <w:t xml:space="preserve">Calling </w:t>
      </w:r>
      <w:r>
        <w:rPr>
          <w:color w:val="231F20"/>
        </w:rPr>
        <w:t xml:space="preserve">a method as a function rarely does </w:t>
      </w:r>
      <w:r>
        <w:rPr>
          <w:color w:val="231F20"/>
          <w:spacing w:val="2"/>
        </w:rPr>
        <w:t xml:space="preserve">anything </w:t>
      </w:r>
      <w:r>
        <w:rPr>
          <w:color w:val="231F20"/>
        </w:rPr>
        <w:t xml:space="preserve">useful </w:t>
      </w:r>
      <w:r>
        <w:rPr>
          <w:color w:val="231F20"/>
          <w:spacing w:val="1"/>
        </w:rPr>
        <w:t xml:space="preserve">if </w:t>
      </w:r>
      <w:r>
        <w:rPr>
          <w:color w:val="231F20"/>
        </w:rPr>
        <w:t xml:space="preserve">the method depends on </w:t>
      </w:r>
      <w:r>
        <w:rPr>
          <w:rFonts w:ascii="Lucida Sans Typewriter" w:hAnsi="Lucida Sans Typewriter"/>
          <w:color w:val="231F20"/>
          <w:spacing w:val="-6"/>
          <w:sz w:val="18"/>
        </w:rPr>
        <w:t>this</w:t>
      </w:r>
      <w:r>
        <w:rPr>
          <w:color w:val="231F20"/>
          <w:spacing w:val="-6"/>
        </w:rPr>
        <w:t xml:space="preserve">, </w:t>
      </w:r>
      <w:r>
        <w:rPr>
          <w:color w:val="231F20"/>
        </w:rPr>
        <w:t xml:space="preserve">since there is no rea- son to expect the global object to match the expectations that the method has of the object it is called on. In fact, binding to the global object is a problematic enough default that </w:t>
      </w:r>
      <w:r>
        <w:rPr>
          <w:color w:val="231F20"/>
          <w:spacing w:val="-3"/>
        </w:rPr>
        <w:t xml:space="preserve">ES5’s </w:t>
      </w:r>
      <w:r>
        <w:rPr>
          <w:color w:val="231F20"/>
        </w:rPr>
        <w:t xml:space="preserve">strict mode changes the default binding of </w:t>
      </w:r>
      <w:r>
        <w:rPr>
          <w:rFonts w:ascii="Lucida Sans Typewriter" w:hAnsi="Lucida Sans Typewriter"/>
          <w:color w:val="231F20"/>
          <w:spacing w:val="-6"/>
          <w:sz w:val="18"/>
        </w:rPr>
        <w:t>this</w:t>
      </w:r>
      <w:r>
        <w:rPr>
          <w:rFonts w:ascii="Lucida Sans Typewriter" w:hAnsi="Lucida Sans Typewriter"/>
          <w:color w:val="231F20"/>
          <w:spacing w:val="-57"/>
          <w:sz w:val="18"/>
        </w:rPr>
        <w:t xml:space="preserve"> </w:t>
      </w:r>
      <w:r>
        <w:rPr>
          <w:color w:val="231F20"/>
        </w:rPr>
        <w:t xml:space="preserve">to </w:t>
      </w:r>
      <w:r>
        <w:rPr>
          <w:rFonts w:ascii="Lucida Sans Typewriter" w:hAnsi="Lucida Sans Typewriter"/>
          <w:color w:val="231F20"/>
          <w:sz w:val="18"/>
        </w:rPr>
        <w:t>undefined</w:t>
      </w:r>
      <w:r>
        <w:rPr>
          <w:color w:val="231F20"/>
        </w:rPr>
        <w:t>:</w:t>
      </w:r>
    </w:p>
    <w:p w:rsidR="004F63DA" w:rsidRDefault="001558CD">
      <w:pPr>
        <w:spacing w:before="134" w:line="271" w:lineRule="auto"/>
        <w:ind w:left="1324" w:right="5736" w:hanging="433"/>
        <w:rPr>
          <w:rFonts w:ascii="Lucida Sans Typewriter"/>
          <w:sz w:val="18"/>
        </w:rPr>
      </w:pPr>
      <w:r>
        <w:rPr>
          <w:rFonts w:ascii="Lucida Sans Typewriter"/>
          <w:b/>
          <w:color w:val="231F20"/>
          <w:sz w:val="18"/>
        </w:rPr>
        <w:t xml:space="preserve">function </w:t>
      </w:r>
      <w:r>
        <w:rPr>
          <w:rFonts w:ascii="Lucida Sans Typewriter"/>
          <w:color w:val="3953A4"/>
          <w:sz w:val="18"/>
        </w:rPr>
        <w:t>hello</w:t>
      </w:r>
      <w:r>
        <w:rPr>
          <w:rFonts w:ascii="Lucida Sans Typewriter"/>
          <w:color w:val="231F20"/>
          <w:sz w:val="18"/>
        </w:rPr>
        <w:t xml:space="preserve">() { </w:t>
      </w:r>
      <w:r>
        <w:rPr>
          <w:rFonts w:ascii="Lucida Sans Typewriter"/>
          <w:color w:val="098140"/>
          <w:sz w:val="18"/>
        </w:rPr>
        <w:t>"use strict"</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b/>
          <w:color w:val="231F20"/>
          <w:sz w:val="18"/>
        </w:rPr>
        <w:t xml:space="preserve">return </w:t>
      </w:r>
      <w:r>
        <w:rPr>
          <w:rFonts w:ascii="Lucida Sans Typewriter"/>
          <w:color w:val="098140"/>
          <w:sz w:val="18"/>
        </w:rPr>
        <w:t xml:space="preserve">"hello, " </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.username;</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i/>
          <w:sz w:val="18"/>
        </w:rPr>
      </w:pPr>
      <w:r>
        <w:rPr>
          <w:rFonts w:ascii="Lucida Sans Typewriter"/>
          <w:color w:val="3953A4"/>
          <w:sz w:val="18"/>
        </w:rPr>
        <w:t>hello</w:t>
      </w:r>
      <w:r>
        <w:rPr>
          <w:rFonts w:ascii="Lucida Sans Typewriter"/>
          <w:color w:val="231F20"/>
          <w:sz w:val="18"/>
        </w:rPr>
        <w:t xml:space="preserve">(); </w:t>
      </w:r>
      <w:r>
        <w:rPr>
          <w:rFonts w:ascii="Lucida Sans Typewriter"/>
          <w:i/>
          <w:color w:val="ED2024"/>
          <w:sz w:val="18"/>
        </w:rPr>
        <w:t>// error: cannot read property "username" of undefined</w:t>
      </w:r>
    </w:p>
    <w:p w:rsidR="004F63DA" w:rsidRDefault="001558CD">
      <w:pPr>
        <w:pStyle w:val="Textoindependiente"/>
        <w:spacing w:before="133" w:line="244" w:lineRule="auto"/>
        <w:ind w:left="891" w:right="870"/>
        <w:jc w:val="both"/>
      </w:pPr>
      <w:r>
        <w:rPr>
          <w:color w:val="231F20"/>
        </w:rPr>
        <w:t xml:space="preserve">This helps catch accidental misuse of methods as plain functions    by </w:t>
      </w:r>
      <w:r>
        <w:rPr>
          <w:color w:val="231F20"/>
          <w:spacing w:val="1"/>
        </w:rPr>
        <w:t xml:space="preserve">failing </w:t>
      </w:r>
      <w:r>
        <w:rPr>
          <w:color w:val="231F20"/>
        </w:rPr>
        <w:t xml:space="preserve">more quickly, since attempting to access properties of </w:t>
      </w:r>
      <w:r>
        <w:rPr>
          <w:rFonts w:ascii="Lucida Sans Typewriter"/>
          <w:color w:val="231F20"/>
          <w:sz w:val="18"/>
        </w:rPr>
        <w:t>undefined</w:t>
      </w:r>
      <w:r>
        <w:rPr>
          <w:rFonts w:ascii="Lucida Sans Typewriter"/>
          <w:color w:val="231F20"/>
          <w:spacing w:val="-59"/>
          <w:sz w:val="18"/>
        </w:rPr>
        <w:t xml:space="preserve"> </w:t>
      </w:r>
      <w:r>
        <w:rPr>
          <w:color w:val="231F20"/>
        </w:rPr>
        <w:t xml:space="preserve">immediately throws </w:t>
      </w:r>
      <w:r>
        <w:rPr>
          <w:color w:val="231F20"/>
          <w:spacing w:val="2"/>
        </w:rPr>
        <w:t xml:space="preserve">an </w:t>
      </w:r>
      <w:r>
        <w:rPr>
          <w:color w:val="231F20"/>
        </w:rPr>
        <w:t>error.</w:t>
      </w:r>
    </w:p>
    <w:p w:rsidR="004F63DA" w:rsidRDefault="001558CD">
      <w:pPr>
        <w:pStyle w:val="Textoindependiente"/>
        <w:spacing w:before="119" w:line="244" w:lineRule="auto"/>
        <w:ind w:left="891" w:right="979"/>
      </w:pPr>
      <w:r>
        <w:rPr>
          <w:color w:val="231F20"/>
        </w:rPr>
        <w:t xml:space="preserve">The third use of functions is as constructors. Just like methods and plain functions, constructors are defined with </w:t>
      </w:r>
      <w:r>
        <w:rPr>
          <w:rFonts w:ascii="Lucida Sans Typewriter"/>
          <w:color w:val="231F20"/>
          <w:sz w:val="18"/>
        </w:rPr>
        <w:t>function</w:t>
      </w:r>
      <w:r>
        <w:rPr>
          <w:color w:val="231F20"/>
        </w:rPr>
        <w:t>:</w:t>
      </w:r>
    </w:p>
    <w:p w:rsidR="004F63DA" w:rsidRDefault="001558CD">
      <w:pPr>
        <w:spacing w:before="133" w:line="271" w:lineRule="auto"/>
        <w:ind w:left="1324" w:right="3676" w:hanging="433"/>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 xml:space="preserve">(name, passwordHash) { </w:t>
      </w:r>
      <w:r>
        <w:rPr>
          <w:rFonts w:ascii="Lucida Sans Typewriter"/>
          <w:b/>
          <w:color w:val="231F20"/>
          <w:sz w:val="18"/>
        </w:rPr>
        <w:t>this</w:t>
      </w:r>
      <w:r>
        <w:rPr>
          <w:rFonts w:ascii="Lucida Sans Typewriter"/>
          <w:color w:val="231F20"/>
          <w:sz w:val="18"/>
        </w:rPr>
        <w:t xml:space="preserve">.name = name; </w:t>
      </w:r>
      <w:r>
        <w:rPr>
          <w:rFonts w:ascii="Lucida Sans Typewriter"/>
          <w:b/>
          <w:color w:val="231F20"/>
          <w:sz w:val="18"/>
        </w:rPr>
        <w:t>this</w:t>
      </w:r>
      <w:r>
        <w:rPr>
          <w:rFonts w:ascii="Lucida Sans Typewriter"/>
          <w:color w:val="231F20"/>
          <w:sz w:val="18"/>
        </w:rPr>
        <w:t>.passwordHash = passwordHash;</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1558CD">
      <w:pPr>
        <w:pStyle w:val="Textoindependiente"/>
        <w:spacing w:before="134"/>
        <w:ind w:left="891"/>
      </w:pPr>
      <w:r>
        <w:rPr>
          <w:color w:val="231F20"/>
        </w:rPr>
        <w:t xml:space="preserve">Invoking </w:t>
      </w:r>
      <w:r>
        <w:rPr>
          <w:rFonts w:ascii="Lucida Sans Typewriter"/>
          <w:color w:val="231F20"/>
          <w:spacing w:val="-4"/>
          <w:sz w:val="18"/>
        </w:rPr>
        <w:t xml:space="preserve">User </w:t>
      </w:r>
      <w:r>
        <w:rPr>
          <w:color w:val="231F20"/>
          <w:spacing w:val="1"/>
        </w:rPr>
        <w:t>with</w:t>
      </w:r>
      <w:r>
        <w:rPr>
          <w:color w:val="231F20"/>
        </w:rPr>
        <w:t xml:space="preserve"> the </w:t>
      </w:r>
      <w:r>
        <w:rPr>
          <w:rFonts w:ascii="Lucida Sans Typewriter"/>
          <w:color w:val="231F20"/>
          <w:sz w:val="18"/>
        </w:rPr>
        <w:t>new</w:t>
      </w:r>
      <w:r>
        <w:rPr>
          <w:rFonts w:ascii="Lucida Sans Typewriter"/>
          <w:color w:val="231F20"/>
          <w:spacing w:val="-51"/>
          <w:sz w:val="18"/>
        </w:rPr>
        <w:t xml:space="preserve"> </w:t>
      </w:r>
      <w:r>
        <w:rPr>
          <w:color w:val="231F20"/>
        </w:rPr>
        <w:t>operator treats it as a constructor:</w:t>
      </w:r>
    </w:p>
    <w:p w:rsidR="004F63DA" w:rsidRDefault="001558CD">
      <w:pPr>
        <w:spacing w:before="138"/>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u = </w:t>
      </w:r>
      <w:r>
        <w:rPr>
          <w:rFonts w:ascii="Lucida Sans Typewriter"/>
          <w:b/>
          <w:color w:val="231F20"/>
          <w:sz w:val="18"/>
        </w:rPr>
        <w:t xml:space="preserve">new </w:t>
      </w:r>
      <w:r>
        <w:rPr>
          <w:rFonts w:ascii="Lucida Sans Typewriter"/>
          <w:color w:val="3953A4"/>
          <w:sz w:val="18"/>
        </w:rPr>
        <w:t>User</w:t>
      </w:r>
      <w:r>
        <w:rPr>
          <w:rFonts w:ascii="Lucida Sans Typewriter"/>
          <w:color w:val="231F20"/>
          <w:sz w:val="18"/>
        </w:rPr>
        <w:t>(</w:t>
      </w:r>
      <w:r>
        <w:rPr>
          <w:rFonts w:ascii="Lucida Sans Typewriter"/>
          <w:color w:val="098140"/>
          <w:sz w:val="18"/>
        </w:rPr>
        <w:t>"sfalken"</w:t>
      </w:r>
      <w:r>
        <w:rPr>
          <w:rFonts w:ascii="Lucida Sans Typewriter"/>
          <w:color w:val="231F20"/>
          <w:sz w:val="18"/>
        </w:rPr>
        <w:t>,</w:t>
      </w:r>
    </w:p>
    <w:p w:rsidR="004F63DA" w:rsidRDefault="001558CD">
      <w:pPr>
        <w:spacing w:before="27"/>
        <w:ind w:left="2730"/>
        <w:rPr>
          <w:rFonts w:ascii="Lucida Sans Typewriter"/>
          <w:sz w:val="18"/>
        </w:rPr>
      </w:pPr>
      <w:r>
        <w:rPr>
          <w:rFonts w:ascii="Lucida Sans Typewriter"/>
          <w:color w:val="098140"/>
          <w:sz w:val="18"/>
        </w:rPr>
        <w:t>"0ef33ae791068ec64b502d6cb0191387"</w:t>
      </w: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color w:val="231F20"/>
          <w:sz w:val="18"/>
        </w:rPr>
        <w:t xml:space="preserve">u.name; </w:t>
      </w:r>
      <w:r>
        <w:rPr>
          <w:rFonts w:ascii="Lucida Sans Typewriter"/>
          <w:i/>
          <w:color w:val="231F20"/>
          <w:sz w:val="18"/>
        </w:rPr>
        <w:t>// "sfalken"</w:t>
      </w:r>
    </w:p>
    <w:p w:rsidR="004F63DA" w:rsidRDefault="001558CD">
      <w:pPr>
        <w:pStyle w:val="Textoindependiente"/>
        <w:spacing w:before="133" w:line="244" w:lineRule="auto"/>
        <w:ind w:left="891" w:right="870"/>
        <w:jc w:val="both"/>
      </w:pPr>
      <w:r>
        <w:rPr>
          <w:color w:val="231F20"/>
        </w:rPr>
        <w:t xml:space="preserve">Unlike function calls and method calls, a constructor call passes a brand-new object as the value of </w:t>
      </w:r>
      <w:r>
        <w:rPr>
          <w:rFonts w:ascii="Lucida Sans Typewriter" w:hAnsi="Lucida Sans Typewriter"/>
          <w:color w:val="231F20"/>
          <w:sz w:val="18"/>
        </w:rPr>
        <w:t>this</w:t>
      </w:r>
      <w:r>
        <w:rPr>
          <w:color w:val="231F20"/>
        </w:rPr>
        <w:t>, and implicitly returns the new object as its result. The constructor function’s primary role is to ini- tialize the object.</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54"/>
        </w:numPr>
        <w:tabs>
          <w:tab w:val="left" w:pos="1072"/>
        </w:tabs>
        <w:spacing w:line="244" w:lineRule="auto"/>
        <w:ind w:right="870"/>
        <w:rPr>
          <w:sz w:val="20"/>
        </w:rPr>
      </w:pPr>
      <w:r>
        <w:rPr>
          <w:color w:val="231F20"/>
          <w:sz w:val="20"/>
        </w:rPr>
        <w:t xml:space="preserve">Method calls provide the object </w:t>
      </w:r>
      <w:r>
        <w:rPr>
          <w:color w:val="231F20"/>
          <w:spacing w:val="1"/>
          <w:sz w:val="20"/>
        </w:rPr>
        <w:t xml:space="preserve">in </w:t>
      </w:r>
      <w:r>
        <w:rPr>
          <w:color w:val="231F20"/>
          <w:sz w:val="20"/>
        </w:rPr>
        <w:t>which the method property is looked up as their</w:t>
      </w:r>
      <w:r>
        <w:rPr>
          <w:color w:val="231F20"/>
          <w:spacing w:val="-6"/>
          <w:sz w:val="20"/>
        </w:rPr>
        <w:t xml:space="preserve"> </w:t>
      </w:r>
      <w:r>
        <w:rPr>
          <w:color w:val="231F20"/>
          <w:sz w:val="20"/>
        </w:rPr>
        <w:t>receiver.</w:t>
      </w:r>
    </w:p>
    <w:p w:rsidR="004F63DA" w:rsidRDefault="001558CD">
      <w:pPr>
        <w:pStyle w:val="Prrafodelista"/>
        <w:numPr>
          <w:ilvl w:val="0"/>
          <w:numId w:val="54"/>
        </w:numPr>
        <w:tabs>
          <w:tab w:val="left" w:pos="1072"/>
        </w:tabs>
        <w:spacing w:before="120" w:line="244" w:lineRule="auto"/>
        <w:ind w:right="870"/>
        <w:jc w:val="both"/>
        <w:rPr>
          <w:sz w:val="20"/>
        </w:rPr>
      </w:pPr>
      <w:r>
        <w:rPr>
          <w:color w:val="231F20"/>
          <w:sz w:val="20"/>
        </w:rPr>
        <w:t>Function</w:t>
      </w:r>
      <w:r>
        <w:rPr>
          <w:color w:val="231F20"/>
          <w:spacing w:val="-5"/>
          <w:sz w:val="20"/>
        </w:rPr>
        <w:t xml:space="preserve"> </w:t>
      </w:r>
      <w:r>
        <w:rPr>
          <w:color w:val="231F20"/>
          <w:sz w:val="20"/>
        </w:rPr>
        <w:t>calls</w:t>
      </w:r>
      <w:r>
        <w:rPr>
          <w:color w:val="231F20"/>
          <w:spacing w:val="-5"/>
          <w:sz w:val="20"/>
        </w:rPr>
        <w:t xml:space="preserve"> </w:t>
      </w:r>
      <w:r>
        <w:rPr>
          <w:color w:val="231F20"/>
          <w:sz w:val="20"/>
        </w:rPr>
        <w:t>provide</w:t>
      </w:r>
      <w:r>
        <w:rPr>
          <w:color w:val="231F20"/>
          <w:spacing w:val="-5"/>
          <w:sz w:val="20"/>
        </w:rPr>
        <w:t xml:space="preserve"> </w:t>
      </w:r>
      <w:r>
        <w:rPr>
          <w:color w:val="231F20"/>
          <w:sz w:val="20"/>
        </w:rPr>
        <w:t>the</w:t>
      </w:r>
      <w:r>
        <w:rPr>
          <w:color w:val="231F20"/>
          <w:spacing w:val="-5"/>
          <w:sz w:val="20"/>
        </w:rPr>
        <w:t xml:space="preserve"> </w:t>
      </w:r>
      <w:r>
        <w:rPr>
          <w:color w:val="231F20"/>
          <w:sz w:val="20"/>
        </w:rPr>
        <w:t>global</w:t>
      </w:r>
      <w:r>
        <w:rPr>
          <w:color w:val="231F20"/>
          <w:spacing w:val="-5"/>
          <w:sz w:val="20"/>
        </w:rPr>
        <w:t xml:space="preserve"> </w:t>
      </w:r>
      <w:r>
        <w:rPr>
          <w:color w:val="231F20"/>
          <w:sz w:val="20"/>
        </w:rPr>
        <w:t>object</w:t>
      </w:r>
      <w:r>
        <w:rPr>
          <w:color w:val="231F20"/>
          <w:spacing w:val="-5"/>
          <w:sz w:val="20"/>
        </w:rPr>
        <w:t xml:space="preserve"> </w:t>
      </w:r>
      <w:r>
        <w:rPr>
          <w:color w:val="231F20"/>
          <w:sz w:val="20"/>
        </w:rPr>
        <w:t>(or</w:t>
      </w:r>
      <w:r>
        <w:rPr>
          <w:color w:val="231F20"/>
          <w:spacing w:val="-6"/>
          <w:sz w:val="20"/>
        </w:rPr>
        <w:t xml:space="preserve"> </w:t>
      </w:r>
      <w:r>
        <w:rPr>
          <w:rFonts w:ascii="Lucida Sans Typewriter"/>
          <w:color w:val="231F20"/>
          <w:sz w:val="18"/>
        </w:rPr>
        <w:t>undefined</w:t>
      </w:r>
      <w:r>
        <w:rPr>
          <w:rFonts w:ascii="Lucida Sans Typewriter"/>
          <w:color w:val="231F20"/>
          <w:spacing w:val="-56"/>
          <w:sz w:val="18"/>
        </w:rPr>
        <w:t xml:space="preserve"> </w:t>
      </w:r>
      <w:r>
        <w:rPr>
          <w:color w:val="231F20"/>
          <w:spacing w:val="-3"/>
          <w:sz w:val="20"/>
        </w:rPr>
        <w:t>for</w:t>
      </w:r>
      <w:r>
        <w:rPr>
          <w:color w:val="231F20"/>
          <w:spacing w:val="-5"/>
          <w:sz w:val="20"/>
        </w:rPr>
        <w:t xml:space="preserve"> </w:t>
      </w:r>
      <w:r>
        <w:rPr>
          <w:color w:val="231F20"/>
          <w:sz w:val="20"/>
        </w:rPr>
        <w:t>strict</w:t>
      </w:r>
      <w:r>
        <w:rPr>
          <w:color w:val="231F20"/>
          <w:spacing w:val="-5"/>
          <w:sz w:val="20"/>
        </w:rPr>
        <w:t xml:space="preserve"> </w:t>
      </w:r>
      <w:r>
        <w:rPr>
          <w:color w:val="231F20"/>
          <w:sz w:val="20"/>
        </w:rPr>
        <w:t xml:space="preserve">func- tions) as their receiver. </w:t>
      </w:r>
      <w:r>
        <w:rPr>
          <w:color w:val="231F20"/>
          <w:spacing w:val="1"/>
          <w:sz w:val="20"/>
        </w:rPr>
        <w:t xml:space="preserve">Calling </w:t>
      </w:r>
      <w:r>
        <w:rPr>
          <w:color w:val="231F20"/>
          <w:sz w:val="20"/>
        </w:rPr>
        <w:t xml:space="preserve">methods </w:t>
      </w:r>
      <w:r>
        <w:rPr>
          <w:color w:val="231F20"/>
          <w:spacing w:val="1"/>
          <w:sz w:val="20"/>
        </w:rPr>
        <w:t xml:space="preserve">with </w:t>
      </w:r>
      <w:r>
        <w:rPr>
          <w:color w:val="231F20"/>
          <w:sz w:val="20"/>
        </w:rPr>
        <w:t xml:space="preserve">function </w:t>
      </w:r>
      <w:r>
        <w:rPr>
          <w:color w:val="231F20"/>
          <w:spacing w:val="1"/>
          <w:sz w:val="20"/>
        </w:rPr>
        <w:t xml:space="preserve">call syntax </w:t>
      </w:r>
      <w:r>
        <w:rPr>
          <w:color w:val="231F20"/>
          <w:sz w:val="20"/>
        </w:rPr>
        <w:t>is rarely</w:t>
      </w:r>
      <w:r>
        <w:rPr>
          <w:color w:val="231F20"/>
          <w:spacing w:val="-1"/>
          <w:sz w:val="20"/>
        </w:rPr>
        <w:t xml:space="preserve"> </w:t>
      </w:r>
      <w:r>
        <w:rPr>
          <w:color w:val="231F20"/>
          <w:sz w:val="20"/>
        </w:rPr>
        <w:t>useful.</w:t>
      </w:r>
    </w:p>
    <w:p w:rsidR="004F63DA" w:rsidRDefault="001558CD">
      <w:pPr>
        <w:pStyle w:val="Prrafodelista"/>
        <w:numPr>
          <w:ilvl w:val="0"/>
          <w:numId w:val="54"/>
        </w:numPr>
        <w:tabs>
          <w:tab w:val="left" w:pos="1072"/>
        </w:tabs>
        <w:spacing w:before="120" w:line="244" w:lineRule="auto"/>
        <w:ind w:right="869"/>
        <w:rPr>
          <w:sz w:val="20"/>
        </w:rPr>
      </w:pPr>
      <w:r>
        <w:rPr>
          <w:color w:val="231F20"/>
          <w:sz w:val="20"/>
        </w:rPr>
        <w:t xml:space="preserve">Constructors are called </w:t>
      </w:r>
      <w:r>
        <w:rPr>
          <w:color w:val="231F20"/>
          <w:spacing w:val="1"/>
          <w:sz w:val="20"/>
        </w:rPr>
        <w:t xml:space="preserve">with </w:t>
      </w:r>
      <w:r>
        <w:rPr>
          <w:rFonts w:ascii="Lucida Sans Typewriter"/>
          <w:color w:val="231F20"/>
          <w:sz w:val="18"/>
        </w:rPr>
        <w:t xml:space="preserve">new </w:t>
      </w:r>
      <w:r>
        <w:rPr>
          <w:color w:val="231F20"/>
          <w:sz w:val="20"/>
        </w:rPr>
        <w:t>and receive a fresh object as their receiver.</w:t>
      </w:r>
    </w:p>
    <w:p w:rsidR="004F63DA" w:rsidRDefault="004F63DA">
      <w:pPr>
        <w:spacing w:line="244" w:lineRule="auto"/>
        <w:rPr>
          <w:sz w:val="20"/>
        </w:rPr>
        <w:sectPr w:rsidR="004F63DA">
          <w:headerReference w:type="even" r:id="rId58"/>
          <w:pgSz w:w="8940" w:h="13090"/>
          <w:pgMar w:top="620" w:right="180" w:bottom="280" w:left="160" w:header="0" w:footer="0" w:gutter="0"/>
          <w:cols w:space="720"/>
        </w:sectPr>
      </w:pPr>
    </w:p>
    <w:p w:rsidR="004F63DA" w:rsidRDefault="004F63DA">
      <w:pPr>
        <w:pStyle w:val="Textoindependiente"/>
        <w:spacing w:before="3"/>
        <w:rPr>
          <w:sz w:val="18"/>
        </w:rPr>
      </w:pPr>
    </w:p>
    <w:bookmarkStart w:id="97" w:name="Item_19:_Get_Comfortable_Using_Higher-Or"/>
    <w:bookmarkStart w:id="98" w:name="_bookmark82"/>
    <w:bookmarkStart w:id="99" w:name="_bookmark83"/>
    <w:bookmarkEnd w:id="97"/>
    <w:bookmarkEnd w:id="98"/>
    <w:bookmarkEnd w:id="99"/>
    <w:p w:rsidR="004F63DA" w:rsidRDefault="001558CD">
      <w:pPr>
        <w:pStyle w:val="Ttulo2"/>
        <w:spacing w:before="101" w:line="237" w:lineRule="auto"/>
        <w:ind w:left="2060" w:right="1118" w:hanging="1174"/>
        <w:rPr>
          <w:b/>
        </w:rPr>
      </w:pPr>
      <w:r>
        <w:fldChar w:fldCharType="begin"/>
      </w:r>
      <w:r>
        <w:instrText xml:space="preserve"> HYPERLINK \l "_bookmark1" </w:instrText>
      </w:r>
      <w:r>
        <w:fldChar w:fldCharType="separate"/>
      </w:r>
      <w:r>
        <w:rPr>
          <w:b/>
          <w:color w:val="0083AE"/>
        </w:rPr>
        <w:t>Item 19: Get Comfortable Using Higher-Order Functions</w:t>
      </w:r>
      <w:r>
        <w:rPr>
          <w:b/>
          <w:color w:val="0083AE"/>
        </w:rPr>
        <w:fldChar w:fldCharType="end"/>
      </w:r>
    </w:p>
    <w:p w:rsidR="004F63DA" w:rsidRDefault="001558CD">
      <w:pPr>
        <w:pStyle w:val="Textoindependiente"/>
        <w:spacing w:before="155" w:line="244" w:lineRule="auto"/>
        <w:ind w:left="886" w:right="874"/>
        <w:jc w:val="both"/>
      </w:pPr>
      <w:r>
        <w:rPr>
          <w:i/>
          <w:color w:val="231F20"/>
        </w:rPr>
        <w:t xml:space="preserve">Higher-order functions </w:t>
      </w:r>
      <w:r>
        <w:rPr>
          <w:color w:val="231F20"/>
        </w:rPr>
        <w:t>used to be a shibboleth of the monks of func- tional programming, an esoteric term for what seemed like an advanced programming technique. Nothing could be further from the truth. Exploiting the concise elegance of functions can often lead to simpler and more succinct code. Over the years, scripting languages have adopted these techniques and in the process taken much of the mystery out of some of the best idioms of functional programming.</w:t>
      </w:r>
    </w:p>
    <w:p w:rsidR="004F63DA" w:rsidRDefault="001558CD">
      <w:pPr>
        <w:pStyle w:val="Textoindependiente"/>
        <w:spacing w:before="120" w:line="244" w:lineRule="auto"/>
        <w:ind w:left="886" w:right="874"/>
        <w:jc w:val="both"/>
      </w:pPr>
      <w:r>
        <w:rPr>
          <w:color w:val="231F20"/>
        </w:rPr>
        <w:t xml:space="preserve">Higher-order functions are nothing more than functions that take other functions as arguments or return functions as their result. Taking a function as an argument (often referred to as a </w:t>
      </w:r>
      <w:r>
        <w:rPr>
          <w:i/>
          <w:color w:val="231F20"/>
        </w:rPr>
        <w:t xml:space="preserve">callback function </w:t>
      </w:r>
      <w:r>
        <w:rPr>
          <w:color w:val="231F20"/>
        </w:rPr>
        <w:t>because it is “called back” by the higher-order function) is a particularly powerful and expressive idiom, and one that JavaScript programs use heavily.</w:t>
      </w:r>
    </w:p>
    <w:p w:rsidR="004F63DA" w:rsidRDefault="001558CD">
      <w:pPr>
        <w:pStyle w:val="Textoindependiente"/>
        <w:spacing w:before="120" w:line="244" w:lineRule="auto"/>
        <w:ind w:left="886" w:right="875"/>
        <w:jc w:val="both"/>
      </w:pPr>
      <w:r>
        <w:rPr>
          <w:color w:val="231F20"/>
        </w:rPr>
        <w:t xml:space="preserve">Consider the standard </w:t>
      </w:r>
      <w:r>
        <w:rPr>
          <w:rFonts w:ascii="Lucida Sans Typewriter"/>
          <w:color w:val="231F20"/>
          <w:sz w:val="18"/>
        </w:rPr>
        <w:t>sort</w:t>
      </w:r>
      <w:r>
        <w:rPr>
          <w:rFonts w:ascii="Lucida Sans Typewriter"/>
          <w:color w:val="231F20"/>
          <w:spacing w:val="-51"/>
          <w:sz w:val="18"/>
        </w:rPr>
        <w:t xml:space="preserve"> </w:t>
      </w:r>
      <w:r>
        <w:rPr>
          <w:color w:val="231F20"/>
        </w:rPr>
        <w:t xml:space="preserve">method on arrays. In order to work on </w:t>
      </w:r>
      <w:r>
        <w:rPr>
          <w:color w:val="231F20"/>
          <w:spacing w:val="1"/>
        </w:rPr>
        <w:t xml:space="preserve">all </w:t>
      </w:r>
      <w:r>
        <w:rPr>
          <w:color w:val="231F20"/>
        </w:rPr>
        <w:t xml:space="preserve">possible arrays, the </w:t>
      </w:r>
      <w:r>
        <w:rPr>
          <w:rFonts w:ascii="Lucida Sans Typewriter"/>
          <w:color w:val="231F20"/>
          <w:sz w:val="18"/>
        </w:rPr>
        <w:t>sort</w:t>
      </w:r>
      <w:r>
        <w:rPr>
          <w:rFonts w:ascii="Lucida Sans Typewriter"/>
          <w:color w:val="231F20"/>
          <w:spacing w:val="-54"/>
          <w:sz w:val="18"/>
        </w:rPr>
        <w:t xml:space="preserve"> </w:t>
      </w:r>
      <w:r>
        <w:rPr>
          <w:color w:val="231F20"/>
        </w:rPr>
        <w:t xml:space="preserve">method relies on the caller to determine how to compare any two elements </w:t>
      </w:r>
      <w:r>
        <w:rPr>
          <w:color w:val="231F20"/>
          <w:spacing w:val="1"/>
        </w:rPr>
        <w:t xml:space="preserve">in </w:t>
      </w:r>
      <w:r>
        <w:rPr>
          <w:color w:val="231F20"/>
          <w:spacing w:val="2"/>
        </w:rPr>
        <w:t>an</w:t>
      </w:r>
      <w:r>
        <w:rPr>
          <w:color w:val="231F20"/>
          <w:spacing w:val="1"/>
        </w:rPr>
        <w:t xml:space="preserve"> </w:t>
      </w:r>
      <w:r>
        <w:rPr>
          <w:color w:val="231F20"/>
        </w:rPr>
        <w:t>array:</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compareNumbers</w:t>
      </w:r>
      <w:r>
        <w:rPr>
          <w:rFonts w:ascii="Lucida Sans Typewriter"/>
          <w:color w:val="231F20"/>
          <w:sz w:val="18"/>
        </w:rPr>
        <w:t>(x, y) {</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(x &lt; y) {</w:t>
      </w:r>
    </w:p>
    <w:p w:rsidR="004F63DA" w:rsidRDefault="001558CD">
      <w:pPr>
        <w:spacing w:before="28"/>
        <w:ind w:left="1752"/>
        <w:rPr>
          <w:rFonts w:ascii="Lucida Sans Typewriter"/>
          <w:sz w:val="18"/>
        </w:rPr>
      </w:pPr>
      <w:r>
        <w:rPr>
          <w:rFonts w:ascii="Lucida Sans Typewriter"/>
          <w:b/>
          <w:color w:val="231F20"/>
          <w:sz w:val="18"/>
        </w:rPr>
        <w:t xml:space="preserve">return </w:t>
      </w:r>
      <w:r>
        <w:rPr>
          <w:rFonts w:ascii="Lucida Sans Typewriter"/>
          <w:color w:val="7D277D"/>
          <w:sz w:val="18"/>
        </w:rPr>
        <w:t>-1</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(x &gt; y) {</w:t>
      </w:r>
    </w:p>
    <w:p w:rsidR="004F63DA" w:rsidRDefault="001558CD">
      <w:pPr>
        <w:spacing w:before="28"/>
        <w:ind w:left="1752"/>
        <w:rPr>
          <w:rFonts w:ascii="Lucida Sans Typewriter"/>
          <w:sz w:val="18"/>
        </w:rPr>
      </w:pPr>
      <w:r>
        <w:rPr>
          <w:rFonts w:ascii="Lucida Sans Typewriter"/>
          <w:b/>
          <w:color w:val="231F20"/>
          <w:sz w:val="18"/>
        </w:rPr>
        <w:t xml:space="preserve">return </w:t>
      </w:r>
      <w:r>
        <w:rPr>
          <w:rFonts w:ascii="Lucida Sans Typewriter"/>
          <w:color w:val="7D277D"/>
          <w:sz w:val="18"/>
        </w:rPr>
        <w:t>1</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7D277D"/>
          <w:sz w:val="18"/>
        </w:rPr>
        <w:t>0</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i/>
          <w:sz w:val="18"/>
        </w:rPr>
      </w:pPr>
      <w:r>
        <w:rPr>
          <w:rFonts w:ascii="Lucida Sans Typewriter"/>
          <w:color w:val="231F20"/>
          <w:sz w:val="18"/>
        </w:rPr>
        <w:t>[</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w:t>
      </w:r>
      <w:r>
        <w:rPr>
          <w:rFonts w:ascii="Lucida Sans Typewriter"/>
          <w:color w:val="3953A4"/>
          <w:sz w:val="18"/>
        </w:rPr>
        <w:t>sort</w:t>
      </w:r>
      <w:r>
        <w:rPr>
          <w:rFonts w:ascii="Lucida Sans Typewriter"/>
          <w:color w:val="231F20"/>
          <w:sz w:val="18"/>
        </w:rPr>
        <w:t xml:space="preserve">(compareNumbers); </w:t>
      </w:r>
      <w:r>
        <w:rPr>
          <w:rFonts w:ascii="Lucida Sans Typewriter"/>
          <w:i/>
          <w:color w:val="231F20"/>
          <w:sz w:val="18"/>
        </w:rPr>
        <w:t>// [1, 1, 3, 4, 5, 9]</w:t>
      </w:r>
    </w:p>
    <w:p w:rsidR="004F63DA" w:rsidRDefault="001558CD">
      <w:pPr>
        <w:pStyle w:val="Textoindependiente"/>
        <w:spacing w:before="134" w:line="244" w:lineRule="auto"/>
        <w:ind w:left="886" w:right="874"/>
        <w:jc w:val="both"/>
      </w:pPr>
      <w:r>
        <w:rPr>
          <w:color w:val="231F20"/>
        </w:rPr>
        <w:t xml:space="preserve">The standard </w:t>
      </w:r>
      <w:r>
        <w:rPr>
          <w:color w:val="231F20"/>
          <w:spacing w:val="1"/>
        </w:rPr>
        <w:t xml:space="preserve">library </w:t>
      </w:r>
      <w:r>
        <w:rPr>
          <w:color w:val="231F20"/>
        </w:rPr>
        <w:t xml:space="preserve">could have required the caller to pass </w:t>
      </w:r>
      <w:r>
        <w:rPr>
          <w:color w:val="231F20"/>
          <w:spacing w:val="1"/>
        </w:rPr>
        <w:t xml:space="preserve">in </w:t>
      </w:r>
      <w:r>
        <w:rPr>
          <w:color w:val="231F20"/>
          <w:spacing w:val="2"/>
        </w:rPr>
        <w:t xml:space="preserve">an </w:t>
      </w:r>
      <w:r>
        <w:rPr>
          <w:color w:val="231F20"/>
        </w:rPr>
        <w:t xml:space="preserve">object </w:t>
      </w:r>
      <w:r>
        <w:rPr>
          <w:color w:val="231F20"/>
          <w:spacing w:val="1"/>
        </w:rPr>
        <w:t xml:space="preserve">with </w:t>
      </w:r>
      <w:r>
        <w:rPr>
          <w:color w:val="231F20"/>
        </w:rPr>
        <w:t xml:space="preserve">a </w:t>
      </w:r>
      <w:r>
        <w:rPr>
          <w:rFonts w:ascii="Lucida Sans Typewriter"/>
          <w:color w:val="231F20"/>
          <w:sz w:val="18"/>
        </w:rPr>
        <w:t xml:space="preserve">compare </w:t>
      </w:r>
      <w:r>
        <w:rPr>
          <w:color w:val="231F20"/>
        </w:rPr>
        <w:t xml:space="preserve">method, </w:t>
      </w:r>
      <w:r>
        <w:rPr>
          <w:color w:val="231F20"/>
          <w:spacing w:val="-3"/>
        </w:rPr>
        <w:t xml:space="preserve">but </w:t>
      </w:r>
      <w:r>
        <w:rPr>
          <w:color w:val="231F20"/>
        </w:rPr>
        <w:t xml:space="preserve">since only one method is required, </w:t>
      </w:r>
      <w:r>
        <w:rPr>
          <w:color w:val="231F20"/>
          <w:spacing w:val="2"/>
        </w:rPr>
        <w:t xml:space="preserve">taking </w:t>
      </w:r>
      <w:r>
        <w:rPr>
          <w:color w:val="231F20"/>
        </w:rPr>
        <w:t>a function directly is simpler and more concise. In fact, the above</w:t>
      </w:r>
      <w:r>
        <w:rPr>
          <w:color w:val="231F20"/>
          <w:spacing w:val="-8"/>
        </w:rPr>
        <w:t xml:space="preserve"> </w:t>
      </w:r>
      <w:r>
        <w:rPr>
          <w:color w:val="231F20"/>
        </w:rPr>
        <w:t>example</w:t>
      </w:r>
      <w:r>
        <w:rPr>
          <w:color w:val="231F20"/>
          <w:spacing w:val="-8"/>
        </w:rPr>
        <w:t xml:space="preserve"> </w:t>
      </w:r>
      <w:r>
        <w:rPr>
          <w:color w:val="231F20"/>
          <w:spacing w:val="1"/>
        </w:rPr>
        <w:t>can</w:t>
      </w:r>
      <w:r>
        <w:rPr>
          <w:color w:val="231F20"/>
          <w:spacing w:val="-8"/>
        </w:rPr>
        <w:t xml:space="preserve"> </w:t>
      </w:r>
      <w:r>
        <w:rPr>
          <w:color w:val="231F20"/>
        </w:rPr>
        <w:t>be</w:t>
      </w:r>
      <w:r>
        <w:rPr>
          <w:color w:val="231F20"/>
          <w:spacing w:val="-9"/>
        </w:rPr>
        <w:t xml:space="preserve"> </w:t>
      </w:r>
      <w:r>
        <w:rPr>
          <w:color w:val="231F20"/>
        </w:rPr>
        <w:t>simplified</w:t>
      </w:r>
      <w:r>
        <w:rPr>
          <w:color w:val="231F20"/>
          <w:spacing w:val="-9"/>
        </w:rPr>
        <w:t xml:space="preserve"> </w:t>
      </w:r>
      <w:r>
        <w:rPr>
          <w:color w:val="231F20"/>
        </w:rPr>
        <w:t>further</w:t>
      </w:r>
      <w:r>
        <w:rPr>
          <w:color w:val="231F20"/>
          <w:spacing w:val="-8"/>
        </w:rPr>
        <w:t xml:space="preserve"> </w:t>
      </w:r>
      <w:r>
        <w:rPr>
          <w:color w:val="231F20"/>
          <w:spacing w:val="1"/>
        </w:rPr>
        <w:t>with</w:t>
      </w:r>
      <w:r>
        <w:rPr>
          <w:color w:val="231F20"/>
          <w:spacing w:val="-9"/>
        </w:rPr>
        <w:t xml:space="preserve"> </w:t>
      </w:r>
      <w:r>
        <w:rPr>
          <w:color w:val="231F20"/>
          <w:spacing w:val="2"/>
        </w:rPr>
        <w:t>an</w:t>
      </w:r>
      <w:r>
        <w:rPr>
          <w:color w:val="231F20"/>
          <w:spacing w:val="-9"/>
        </w:rPr>
        <w:t xml:space="preserve"> </w:t>
      </w:r>
      <w:r>
        <w:rPr>
          <w:color w:val="231F20"/>
        </w:rPr>
        <w:t>anonymous</w:t>
      </w:r>
      <w:r>
        <w:rPr>
          <w:color w:val="231F20"/>
          <w:spacing w:val="-8"/>
        </w:rPr>
        <w:t xml:space="preserve"> </w:t>
      </w:r>
      <w:r>
        <w:rPr>
          <w:color w:val="231F20"/>
        </w:rPr>
        <w:t>function:</w:t>
      </w:r>
    </w:p>
    <w:p w:rsidR="004F63DA" w:rsidRDefault="001558CD">
      <w:pPr>
        <w:spacing w:before="133"/>
        <w:ind w:left="886"/>
        <w:jc w:val="both"/>
        <w:rPr>
          <w:rFonts w:ascii="Lucida Sans Typewriter"/>
          <w:sz w:val="18"/>
        </w:rPr>
      </w:pPr>
      <w:r>
        <w:rPr>
          <w:rFonts w:ascii="Lucida Sans Typewriter"/>
          <w:color w:val="231F20"/>
          <w:sz w:val="18"/>
        </w:rPr>
        <w:t>[</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w:t>
      </w:r>
      <w:r>
        <w:rPr>
          <w:rFonts w:ascii="Lucida Sans Typewriter"/>
          <w:color w:val="3953A4"/>
          <w:sz w:val="18"/>
        </w:rPr>
        <w:t>sort</w:t>
      </w:r>
      <w:r>
        <w:rPr>
          <w:rFonts w:ascii="Lucida Sans Typewriter"/>
          <w:color w:val="231F20"/>
          <w:sz w:val="18"/>
        </w:rPr>
        <w:t>(</w:t>
      </w:r>
      <w:r>
        <w:rPr>
          <w:rFonts w:ascii="Lucida Sans Typewriter"/>
          <w:b/>
          <w:color w:val="231F20"/>
          <w:sz w:val="18"/>
        </w:rPr>
        <w:t>function</w:t>
      </w:r>
      <w:r>
        <w:rPr>
          <w:rFonts w:ascii="Lucida Sans Typewriter"/>
          <w:color w:val="231F20"/>
          <w:sz w:val="18"/>
        </w:rPr>
        <w:t>(x, y) {</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(x &lt; y) {</w:t>
      </w:r>
    </w:p>
    <w:p w:rsidR="004F63DA" w:rsidRDefault="001558CD">
      <w:pPr>
        <w:spacing w:before="27"/>
        <w:ind w:left="1752"/>
        <w:rPr>
          <w:rFonts w:ascii="Lucida Sans Typewriter"/>
          <w:sz w:val="18"/>
        </w:rPr>
      </w:pPr>
      <w:r>
        <w:rPr>
          <w:rFonts w:ascii="Lucida Sans Typewriter"/>
          <w:b/>
          <w:color w:val="231F20"/>
          <w:sz w:val="18"/>
        </w:rPr>
        <w:t xml:space="preserve">return </w:t>
      </w:r>
      <w:r>
        <w:rPr>
          <w:rFonts w:ascii="Lucida Sans Typewriter"/>
          <w:color w:val="7D277D"/>
          <w:sz w:val="18"/>
        </w:rPr>
        <w:t>-1</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(x &gt; y) {</w:t>
      </w:r>
    </w:p>
    <w:p w:rsidR="004F63DA" w:rsidRDefault="001558CD">
      <w:pPr>
        <w:spacing w:before="27"/>
        <w:ind w:left="1752"/>
        <w:rPr>
          <w:rFonts w:ascii="Lucida Sans Typewriter"/>
          <w:sz w:val="18"/>
        </w:rPr>
      </w:pPr>
      <w:r>
        <w:rPr>
          <w:rFonts w:ascii="Lucida Sans Typewriter"/>
          <w:b/>
          <w:color w:val="231F20"/>
          <w:sz w:val="18"/>
        </w:rPr>
        <w:t xml:space="preserve">return </w:t>
      </w:r>
      <w:r>
        <w:rPr>
          <w:rFonts w:ascii="Lucida Sans Typewriter"/>
          <w:color w:val="231F20"/>
          <w:sz w:val="18"/>
        </w:rPr>
        <w:t>1;</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7D277D"/>
          <w:sz w:val="18"/>
        </w:rPr>
        <w:t>0</w:t>
      </w: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 xml:space="preserve">}); </w:t>
      </w:r>
      <w:r>
        <w:rPr>
          <w:rFonts w:ascii="Lucida Sans Typewriter"/>
          <w:i/>
          <w:color w:val="231F20"/>
          <w:sz w:val="18"/>
        </w:rPr>
        <w:t>// [1, 1, 3, 4, 5, 9]</w:t>
      </w:r>
    </w:p>
    <w:p w:rsidR="004F63DA" w:rsidRDefault="004F63DA">
      <w:pPr>
        <w:rPr>
          <w:rFonts w:ascii="Lucida Sans Typewriter"/>
          <w:sz w:val="18"/>
        </w:rPr>
        <w:sectPr w:rsidR="004F63DA">
          <w:headerReference w:type="even" r:id="rId59"/>
          <w:pgSz w:w="8940" w:h="13090"/>
          <w:pgMar w:top="920" w:right="180" w:bottom="280" w:left="160" w:header="708" w:footer="0" w:gutter="0"/>
          <w:pgNumType w:start="60"/>
          <w:cols w:space="720"/>
        </w:sectPr>
      </w:pPr>
    </w:p>
    <w:p w:rsidR="004F63DA" w:rsidRDefault="001558CD">
      <w:pPr>
        <w:tabs>
          <w:tab w:val="right" w:pos="7706"/>
        </w:tabs>
        <w:spacing w:before="76"/>
        <w:ind w:left="2199"/>
        <w:rPr>
          <w:b/>
          <w:sz w:val="18"/>
        </w:rPr>
      </w:pPr>
      <w:bookmarkStart w:id="100" w:name="_bookmark84"/>
      <w:bookmarkEnd w:id="100"/>
      <w:r>
        <w:rPr>
          <w:b/>
          <w:color w:val="231F20"/>
          <w:sz w:val="16"/>
        </w:rPr>
        <w:lastRenderedPageBreak/>
        <w:t>Item 19:  Get Comfortable Using</w:t>
      </w:r>
      <w:r>
        <w:rPr>
          <w:b/>
          <w:color w:val="231F20"/>
          <w:spacing w:val="-5"/>
          <w:sz w:val="16"/>
        </w:rPr>
        <w:t xml:space="preserve"> </w:t>
      </w:r>
      <w:r>
        <w:rPr>
          <w:b/>
          <w:color w:val="231F20"/>
          <w:sz w:val="16"/>
        </w:rPr>
        <w:t>Higher-Order</w:t>
      </w:r>
      <w:r>
        <w:rPr>
          <w:b/>
          <w:color w:val="231F20"/>
          <w:spacing w:val="2"/>
          <w:sz w:val="16"/>
        </w:rPr>
        <w:t xml:space="preserve"> </w:t>
      </w:r>
      <w:r>
        <w:rPr>
          <w:b/>
          <w:color w:val="231F20"/>
          <w:sz w:val="16"/>
        </w:rPr>
        <w:t>Functions</w:t>
      </w:r>
      <w:r>
        <w:rPr>
          <w:b/>
          <w:color w:val="231F20"/>
          <w:sz w:val="16"/>
        </w:rPr>
        <w:tab/>
      </w:r>
      <w:r>
        <w:rPr>
          <w:b/>
          <w:color w:val="231F20"/>
          <w:spacing w:val="-9"/>
          <w:sz w:val="18"/>
        </w:rPr>
        <w:t>61</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spacing w:val="2"/>
        </w:rPr>
        <w:t xml:space="preserve">Learning </w:t>
      </w:r>
      <w:r>
        <w:rPr>
          <w:color w:val="231F20"/>
        </w:rPr>
        <w:t xml:space="preserve">to use higher-order functions </w:t>
      </w:r>
      <w:r>
        <w:rPr>
          <w:color w:val="231F20"/>
          <w:spacing w:val="1"/>
        </w:rPr>
        <w:t xml:space="preserve">can </w:t>
      </w:r>
      <w:r>
        <w:rPr>
          <w:color w:val="231F20"/>
        </w:rPr>
        <w:t xml:space="preserve">often simplify your code and eliminate tedious boilerplate. Many common operations on arrays have lovely higher-order abstractions that are worth familiar- </w:t>
      </w:r>
      <w:r>
        <w:rPr>
          <w:color w:val="231F20"/>
          <w:spacing w:val="1"/>
        </w:rPr>
        <w:t xml:space="preserve">izing </w:t>
      </w:r>
      <w:r>
        <w:rPr>
          <w:color w:val="231F20"/>
        </w:rPr>
        <w:t xml:space="preserve">yourself with. Consider the simple act of transforming </w:t>
      </w:r>
      <w:r>
        <w:rPr>
          <w:color w:val="231F20"/>
          <w:spacing w:val="2"/>
        </w:rPr>
        <w:t xml:space="preserve">an </w:t>
      </w:r>
      <w:r>
        <w:rPr>
          <w:color w:val="231F20"/>
        </w:rPr>
        <w:t xml:space="preserve">array of strings. With a </w:t>
      </w:r>
      <w:r>
        <w:rPr>
          <w:color w:val="231F20"/>
          <w:spacing w:val="-3"/>
        </w:rPr>
        <w:t xml:space="preserve">loop, </w:t>
      </w:r>
      <w:r>
        <w:rPr>
          <w:color w:val="231F20"/>
          <w:spacing w:val="-5"/>
        </w:rPr>
        <w:t>we’d</w:t>
      </w:r>
      <w:r>
        <w:rPr>
          <w:color w:val="231F20"/>
          <w:spacing w:val="-1"/>
        </w:rPr>
        <w:t xml:space="preserve"> </w:t>
      </w:r>
      <w:r>
        <w:rPr>
          <w:color w:val="231F20"/>
        </w:rPr>
        <w:t>write:</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names = [</w:t>
      </w:r>
      <w:r>
        <w:rPr>
          <w:rFonts w:ascii="Lucida Sans Typewriter"/>
          <w:color w:val="098140"/>
          <w:sz w:val="18"/>
        </w:rPr>
        <w:t>"Fred"</w:t>
      </w:r>
      <w:r>
        <w:rPr>
          <w:rFonts w:ascii="Lucida Sans Typewriter"/>
          <w:color w:val="231F20"/>
          <w:sz w:val="18"/>
        </w:rPr>
        <w:t xml:space="preserve">, </w:t>
      </w:r>
      <w:r>
        <w:rPr>
          <w:rFonts w:ascii="Lucida Sans Typewriter"/>
          <w:color w:val="098140"/>
          <w:sz w:val="18"/>
        </w:rPr>
        <w:t>"Wilma"</w:t>
      </w:r>
      <w:r>
        <w:rPr>
          <w:rFonts w:ascii="Lucida Sans Typewriter"/>
          <w:color w:val="231F20"/>
          <w:sz w:val="18"/>
        </w:rPr>
        <w:t xml:space="preserve">, </w:t>
      </w:r>
      <w:r>
        <w:rPr>
          <w:rFonts w:ascii="Lucida Sans Typewriter"/>
          <w:color w:val="098140"/>
          <w:sz w:val="18"/>
        </w:rPr>
        <w:t>"Pebbles"</w:t>
      </w:r>
      <w:r>
        <w:rPr>
          <w:rFonts w:ascii="Lucida Sans Typewriter"/>
          <w:color w:val="231F20"/>
          <w:sz w:val="18"/>
        </w:rPr>
        <w:t>];</w:t>
      </w:r>
    </w:p>
    <w:p w:rsidR="004F63DA" w:rsidRDefault="001558CD">
      <w:pPr>
        <w:spacing w:before="27"/>
        <w:ind w:left="891"/>
        <w:rPr>
          <w:rFonts w:ascii="Lucida Sans Typewriter"/>
          <w:sz w:val="18"/>
        </w:rPr>
      </w:pPr>
      <w:r>
        <w:rPr>
          <w:rFonts w:ascii="Lucida Sans Typewriter"/>
          <w:b/>
          <w:color w:val="231F20"/>
          <w:sz w:val="18"/>
        </w:rPr>
        <w:t xml:space="preserve">var </w:t>
      </w:r>
      <w:r>
        <w:rPr>
          <w:rFonts w:ascii="Lucida Sans Typewriter"/>
          <w:color w:val="231F20"/>
          <w:sz w:val="18"/>
        </w:rPr>
        <w:t>upper = [];</w:t>
      </w:r>
    </w:p>
    <w:p w:rsidR="004F63DA" w:rsidRDefault="001558CD">
      <w:pPr>
        <w:spacing w:before="27" w:line="271" w:lineRule="auto"/>
        <w:ind w:left="1324" w:right="2203"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names.length; i &lt; n; i++) { upper[i] = names[i].</w:t>
      </w:r>
      <w:r>
        <w:rPr>
          <w:rFonts w:ascii="Lucida Sans Typewriter"/>
          <w:color w:val="3953A4"/>
          <w:sz w:val="18"/>
        </w:rPr>
        <w:t>toUpperCase</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i/>
          <w:sz w:val="18"/>
        </w:rPr>
      </w:pPr>
      <w:r>
        <w:rPr>
          <w:rFonts w:ascii="Lucida Sans Typewriter"/>
          <w:color w:val="231F20"/>
          <w:sz w:val="18"/>
        </w:rPr>
        <w:t xml:space="preserve">upper; </w:t>
      </w:r>
      <w:r>
        <w:rPr>
          <w:rFonts w:ascii="Lucida Sans Typewriter"/>
          <w:i/>
          <w:color w:val="231F20"/>
          <w:sz w:val="18"/>
        </w:rPr>
        <w:t>// ["FRED", "WILMA", "PEBBLES"]</w:t>
      </w:r>
    </w:p>
    <w:p w:rsidR="004F63DA" w:rsidRDefault="001558CD">
      <w:pPr>
        <w:pStyle w:val="Textoindependiente"/>
        <w:spacing w:before="134" w:line="244" w:lineRule="auto"/>
        <w:ind w:left="891" w:right="870"/>
        <w:jc w:val="both"/>
      </w:pPr>
      <w:r>
        <w:rPr>
          <w:color w:val="231F20"/>
        </w:rPr>
        <w:t xml:space="preserve">With the handy </w:t>
      </w:r>
      <w:r>
        <w:rPr>
          <w:rFonts w:ascii="Lucida Sans Typewriter"/>
          <w:color w:val="231F20"/>
          <w:sz w:val="18"/>
        </w:rPr>
        <w:t xml:space="preserve">map </w:t>
      </w:r>
      <w:r>
        <w:rPr>
          <w:color w:val="231F20"/>
        </w:rPr>
        <w:t xml:space="preserve">method  of  arrays  (introduced  </w:t>
      </w:r>
      <w:r>
        <w:rPr>
          <w:color w:val="231F20"/>
          <w:spacing w:val="1"/>
        </w:rPr>
        <w:t xml:space="preserve">in  </w:t>
      </w:r>
      <w:r>
        <w:rPr>
          <w:color w:val="231F20"/>
        </w:rPr>
        <w:t xml:space="preserve">ES5),  we  </w:t>
      </w:r>
      <w:r>
        <w:rPr>
          <w:color w:val="231F20"/>
          <w:spacing w:val="1"/>
        </w:rPr>
        <w:t xml:space="preserve">can </w:t>
      </w:r>
      <w:r>
        <w:rPr>
          <w:color w:val="231F20"/>
        </w:rPr>
        <w:t xml:space="preserve">completely eliminate the loop details, implementing just the </w:t>
      </w:r>
      <w:r>
        <w:rPr>
          <w:color w:val="231F20"/>
          <w:spacing w:val="-3"/>
        </w:rPr>
        <w:t xml:space="preserve">element-by-element </w:t>
      </w:r>
      <w:r>
        <w:rPr>
          <w:color w:val="231F20"/>
        </w:rPr>
        <w:t xml:space="preserve">transformation </w:t>
      </w:r>
      <w:r>
        <w:rPr>
          <w:color w:val="231F20"/>
          <w:spacing w:val="1"/>
        </w:rPr>
        <w:t xml:space="preserve">with </w:t>
      </w:r>
      <w:r>
        <w:rPr>
          <w:color w:val="231F20"/>
        </w:rPr>
        <w:t>a local</w:t>
      </w:r>
      <w:r>
        <w:rPr>
          <w:color w:val="231F20"/>
          <w:spacing w:val="1"/>
        </w:rPr>
        <w:t xml:space="preserve"> </w:t>
      </w:r>
      <w:r>
        <w:rPr>
          <w:color w:val="231F20"/>
        </w:rPr>
        <w:t>function:</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names = [</w:t>
      </w:r>
      <w:r>
        <w:rPr>
          <w:rFonts w:ascii="Lucida Sans Typewriter"/>
          <w:color w:val="098140"/>
          <w:sz w:val="18"/>
        </w:rPr>
        <w:t>"Fred"</w:t>
      </w:r>
      <w:r>
        <w:rPr>
          <w:rFonts w:ascii="Lucida Sans Typewriter"/>
          <w:color w:val="231F20"/>
          <w:sz w:val="18"/>
        </w:rPr>
        <w:t xml:space="preserve">, </w:t>
      </w:r>
      <w:r>
        <w:rPr>
          <w:rFonts w:ascii="Lucida Sans Typewriter"/>
          <w:color w:val="098140"/>
          <w:sz w:val="18"/>
        </w:rPr>
        <w:t>"Wilma"</w:t>
      </w:r>
      <w:r>
        <w:rPr>
          <w:rFonts w:ascii="Lucida Sans Typewriter"/>
          <w:color w:val="231F20"/>
          <w:sz w:val="18"/>
        </w:rPr>
        <w:t xml:space="preserve">, </w:t>
      </w:r>
      <w:r>
        <w:rPr>
          <w:rFonts w:ascii="Lucida Sans Typewriter"/>
          <w:color w:val="098140"/>
          <w:sz w:val="18"/>
        </w:rPr>
        <w:t>"Pebbles"</w:t>
      </w:r>
      <w:r>
        <w:rPr>
          <w:rFonts w:ascii="Lucida Sans Typewriter"/>
          <w:color w:val="231F20"/>
          <w:sz w:val="18"/>
        </w:rPr>
        <w:t>];</w:t>
      </w:r>
    </w:p>
    <w:p w:rsidR="004F63DA" w:rsidRDefault="001558CD">
      <w:pPr>
        <w:spacing w:before="28"/>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upper = names.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(name) {</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name.</w:t>
      </w:r>
      <w:r>
        <w:rPr>
          <w:rFonts w:ascii="Lucida Sans Typewriter"/>
          <w:color w:val="3953A4"/>
          <w:sz w:val="18"/>
        </w:rPr>
        <w:t>toUpperCase</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spacing w:before="28"/>
        <w:ind w:left="891"/>
        <w:rPr>
          <w:rFonts w:ascii="Lucida Sans Typewriter"/>
          <w:i/>
          <w:sz w:val="18"/>
        </w:rPr>
      </w:pPr>
      <w:r>
        <w:rPr>
          <w:rFonts w:ascii="Lucida Sans Typewriter"/>
          <w:color w:val="231F20"/>
          <w:sz w:val="18"/>
        </w:rPr>
        <w:t xml:space="preserve">upper; </w:t>
      </w:r>
      <w:r>
        <w:rPr>
          <w:rFonts w:ascii="Lucida Sans Typewriter"/>
          <w:i/>
          <w:color w:val="231F20"/>
          <w:sz w:val="18"/>
        </w:rPr>
        <w:t>// ["FRED", "WILMA", "PEBBLES"]</w:t>
      </w:r>
    </w:p>
    <w:p w:rsidR="004F63DA" w:rsidRDefault="001558CD">
      <w:pPr>
        <w:pStyle w:val="Textoindependiente"/>
        <w:spacing w:before="134" w:line="244" w:lineRule="auto"/>
        <w:ind w:left="891" w:right="869"/>
        <w:jc w:val="both"/>
      </w:pPr>
      <w:r>
        <w:rPr>
          <w:color w:val="231F20"/>
        </w:rPr>
        <w:t xml:space="preserve">Once you get the hang of using higher-order functions, you </w:t>
      </w:r>
      <w:r>
        <w:rPr>
          <w:color w:val="231F20"/>
          <w:spacing w:val="1"/>
        </w:rPr>
        <w:t xml:space="preserve">can </w:t>
      </w:r>
      <w:r>
        <w:rPr>
          <w:color w:val="231F20"/>
          <w:spacing w:val="66"/>
        </w:rPr>
        <w:t xml:space="preserve"> </w:t>
      </w:r>
      <w:r>
        <w:rPr>
          <w:color w:val="231F20"/>
          <w:spacing w:val="1"/>
        </w:rPr>
        <w:t xml:space="preserve">start </w:t>
      </w:r>
      <w:r>
        <w:rPr>
          <w:color w:val="231F20"/>
        </w:rPr>
        <w:t xml:space="preserve">identifying opportunities to write your own. The telltale sign     of a higher-order abstraction waiting to happen is duplicate or sim- </w:t>
      </w:r>
      <w:r>
        <w:rPr>
          <w:color w:val="231F20"/>
          <w:spacing w:val="1"/>
        </w:rPr>
        <w:t xml:space="preserve">ilar </w:t>
      </w:r>
      <w:r>
        <w:rPr>
          <w:color w:val="231F20"/>
        </w:rPr>
        <w:t xml:space="preserve">code. </w:t>
      </w:r>
      <w:r>
        <w:rPr>
          <w:color w:val="231F20"/>
          <w:spacing w:val="-3"/>
        </w:rPr>
        <w:t xml:space="preserve">For </w:t>
      </w:r>
      <w:r>
        <w:rPr>
          <w:color w:val="231F20"/>
        </w:rPr>
        <w:t xml:space="preserve">example, imagine we found one </w:t>
      </w:r>
      <w:r>
        <w:rPr>
          <w:color w:val="231F20"/>
          <w:spacing w:val="2"/>
        </w:rPr>
        <w:t xml:space="preserve">part </w:t>
      </w:r>
      <w:r>
        <w:rPr>
          <w:color w:val="231F20"/>
        </w:rPr>
        <w:t xml:space="preserve">of a program con- structing a </w:t>
      </w:r>
      <w:r>
        <w:rPr>
          <w:color w:val="231F20"/>
          <w:spacing w:val="1"/>
        </w:rPr>
        <w:t xml:space="preserve">string with </w:t>
      </w:r>
      <w:r>
        <w:rPr>
          <w:color w:val="231F20"/>
        </w:rPr>
        <w:t>the letters of the</w:t>
      </w:r>
      <w:r>
        <w:rPr>
          <w:color w:val="231F20"/>
          <w:spacing w:val="-8"/>
        </w:rPr>
        <w:t xml:space="preserve"> </w:t>
      </w:r>
      <w:r>
        <w:rPr>
          <w:color w:val="231F20"/>
        </w:rPr>
        <w:t>alphabet:</w:t>
      </w:r>
    </w:p>
    <w:p w:rsidR="004F63DA" w:rsidRDefault="001558CD">
      <w:pPr>
        <w:spacing w:before="134"/>
        <w:ind w:left="891"/>
        <w:jc w:val="both"/>
        <w:rPr>
          <w:rFonts w:ascii="Lucida Sans Typewriter"/>
          <w:i/>
          <w:sz w:val="18"/>
        </w:rPr>
      </w:pPr>
      <w:r>
        <w:rPr>
          <w:rFonts w:ascii="Lucida Sans Typewriter"/>
          <w:b/>
          <w:color w:val="231F20"/>
          <w:sz w:val="18"/>
        </w:rPr>
        <w:t xml:space="preserve">var </w:t>
      </w:r>
      <w:r>
        <w:rPr>
          <w:rFonts w:ascii="Lucida Sans Typewriter"/>
          <w:color w:val="231F20"/>
          <w:sz w:val="18"/>
        </w:rPr>
        <w:t xml:space="preserve">aIndex = </w:t>
      </w:r>
      <w:r>
        <w:rPr>
          <w:rFonts w:ascii="Lucida Sans Typewriter"/>
          <w:color w:val="098140"/>
          <w:sz w:val="18"/>
        </w:rPr>
        <w:t>"a"</w:t>
      </w:r>
      <w:r>
        <w:rPr>
          <w:rFonts w:ascii="Lucida Sans Typewriter"/>
          <w:color w:val="231F20"/>
          <w:sz w:val="18"/>
        </w:rPr>
        <w:t>.charCodeAt(</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97</w:t>
      </w:r>
    </w:p>
    <w:p w:rsidR="004F63DA" w:rsidRDefault="004F63DA">
      <w:pPr>
        <w:pStyle w:val="Textoindependiente"/>
        <w:spacing w:before="9"/>
        <w:rPr>
          <w:rFonts w:ascii="Lucida Sans Typewriter"/>
          <w:i/>
          <w:sz w:val="22"/>
        </w:rPr>
      </w:pPr>
    </w:p>
    <w:p w:rsidR="004F63DA" w:rsidRDefault="001558CD">
      <w:pPr>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alphabet = </w:t>
      </w:r>
      <w:r>
        <w:rPr>
          <w:rFonts w:ascii="Lucida Sans Typewriter"/>
          <w:color w:val="098140"/>
          <w:sz w:val="18"/>
        </w:rPr>
        <w:t>""</w:t>
      </w:r>
      <w:r>
        <w:rPr>
          <w:rFonts w:ascii="Lucida Sans Typewriter"/>
          <w:color w:val="231F20"/>
          <w:sz w:val="18"/>
        </w:rPr>
        <w:t>;</w:t>
      </w:r>
    </w:p>
    <w:p w:rsidR="004F63DA" w:rsidRDefault="001558CD">
      <w:pPr>
        <w:spacing w:before="28"/>
        <w:ind w:left="891"/>
        <w:jc w:val="both"/>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w:t>
      </w:r>
      <w:r>
        <w:rPr>
          <w:rFonts w:ascii="Lucida Sans Typewriter"/>
          <w:color w:val="7D277D"/>
          <w:sz w:val="18"/>
        </w:rPr>
        <w:t>26</w:t>
      </w:r>
      <w:r>
        <w:rPr>
          <w:rFonts w:ascii="Lucida Sans Typewriter"/>
          <w:color w:val="231F20"/>
          <w:sz w:val="18"/>
        </w:rPr>
        <w:t>; i++) {</w:t>
      </w:r>
    </w:p>
    <w:p w:rsidR="004F63DA" w:rsidRDefault="001558CD">
      <w:pPr>
        <w:spacing w:before="28"/>
        <w:ind w:left="1324"/>
        <w:rPr>
          <w:rFonts w:ascii="Lucida Sans Typewriter"/>
          <w:sz w:val="18"/>
        </w:rPr>
      </w:pPr>
      <w:r>
        <w:rPr>
          <w:rFonts w:ascii="Lucida Sans Typewriter"/>
          <w:color w:val="231F20"/>
          <w:sz w:val="18"/>
        </w:rPr>
        <w:t>alphabet += String.</w:t>
      </w:r>
      <w:r>
        <w:rPr>
          <w:rFonts w:ascii="Lucida Sans Typewriter"/>
          <w:color w:val="3953A4"/>
          <w:sz w:val="18"/>
        </w:rPr>
        <w:t>fromCharCode</w:t>
      </w:r>
      <w:r>
        <w:rPr>
          <w:rFonts w:ascii="Lucida Sans Typewriter"/>
          <w:color w:val="231F20"/>
          <w:sz w:val="18"/>
        </w:rPr>
        <w:t>(aIndex + i);</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i/>
          <w:sz w:val="18"/>
        </w:rPr>
      </w:pPr>
      <w:r>
        <w:rPr>
          <w:rFonts w:ascii="Lucida Sans Typewriter"/>
          <w:color w:val="231F20"/>
          <w:sz w:val="18"/>
        </w:rPr>
        <w:t xml:space="preserve">alphabet; </w:t>
      </w:r>
      <w:r>
        <w:rPr>
          <w:rFonts w:ascii="Lucida Sans Typewriter"/>
          <w:i/>
          <w:color w:val="231F20"/>
          <w:sz w:val="18"/>
        </w:rPr>
        <w:t>// "abcdefghijklmnopqrstuvwxyz"</w:t>
      </w:r>
    </w:p>
    <w:p w:rsidR="004F63DA" w:rsidRDefault="001558CD">
      <w:pPr>
        <w:pStyle w:val="Textoindependiente"/>
        <w:spacing w:before="134" w:line="244" w:lineRule="auto"/>
        <w:ind w:left="891" w:right="979"/>
      </w:pPr>
      <w:r>
        <w:rPr>
          <w:color w:val="231F20"/>
        </w:rPr>
        <w:t>Meanwhile, another part of the program generates a string contain- ing numeric digits:</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digits = </w:t>
      </w:r>
      <w:r>
        <w:rPr>
          <w:rFonts w:ascii="Lucida Sans Typewriter"/>
          <w:color w:val="098140"/>
          <w:sz w:val="18"/>
        </w:rPr>
        <w:t>""</w:t>
      </w:r>
      <w:r>
        <w:rPr>
          <w:rFonts w:ascii="Lucida Sans Typewriter"/>
          <w:color w:val="231F20"/>
          <w:sz w:val="18"/>
        </w:rPr>
        <w:t>;</w:t>
      </w:r>
    </w:p>
    <w:p w:rsidR="004F63DA" w:rsidRDefault="001558CD">
      <w:pPr>
        <w:spacing w:before="27" w:line="271" w:lineRule="auto"/>
        <w:ind w:left="1324" w:right="4435"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w:t>
      </w:r>
      <w:r>
        <w:rPr>
          <w:rFonts w:ascii="Lucida Sans Typewriter"/>
          <w:color w:val="7D277D"/>
          <w:sz w:val="18"/>
        </w:rPr>
        <w:t>10</w:t>
      </w:r>
      <w:r>
        <w:rPr>
          <w:rFonts w:ascii="Lucida Sans Typewriter"/>
          <w:color w:val="231F20"/>
          <w:sz w:val="18"/>
        </w:rPr>
        <w:t>; i++) { digits += i;</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i/>
          <w:sz w:val="18"/>
        </w:rPr>
      </w:pPr>
      <w:r>
        <w:rPr>
          <w:rFonts w:ascii="Lucida Sans Typewriter"/>
          <w:color w:val="231F20"/>
          <w:sz w:val="18"/>
        </w:rPr>
        <w:t xml:space="preserve">digits; </w:t>
      </w:r>
      <w:r>
        <w:rPr>
          <w:rFonts w:ascii="Lucida Sans Typewriter"/>
          <w:i/>
          <w:color w:val="231F20"/>
          <w:sz w:val="18"/>
        </w:rPr>
        <w:t>// "0123456789"</w:t>
      </w:r>
    </w:p>
    <w:p w:rsidR="004F63DA" w:rsidRDefault="004F63DA">
      <w:pPr>
        <w:rPr>
          <w:rFonts w:ascii="Lucida Sans Typewriter"/>
          <w:sz w:val="18"/>
        </w:rPr>
        <w:sectPr w:rsidR="004F63DA">
          <w:headerReference w:type="even" r:id="rId60"/>
          <w:pgSz w:w="8940" w:h="13090"/>
          <w:pgMar w:top="620" w:right="180" w:bottom="280" w:left="160" w:header="0"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ind w:left="886"/>
      </w:pPr>
      <w:bookmarkStart w:id="101" w:name="_bookmark85"/>
      <w:bookmarkEnd w:id="101"/>
      <w:r>
        <w:rPr>
          <w:color w:val="231F20"/>
        </w:rPr>
        <w:t>Still elsewhere, the program creates a random string of characters:</w:t>
      </w:r>
    </w:p>
    <w:p w:rsidR="004F63DA" w:rsidRDefault="001558CD">
      <w:pPr>
        <w:spacing w:before="138"/>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random = </w:t>
      </w:r>
      <w:r>
        <w:rPr>
          <w:rFonts w:ascii="Lucida Sans Typewriter"/>
          <w:color w:val="098140"/>
          <w:sz w:val="18"/>
        </w:rPr>
        <w:t>""</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w:t>
      </w:r>
      <w:r>
        <w:rPr>
          <w:rFonts w:ascii="Lucida Sans Typewriter"/>
          <w:color w:val="7D277D"/>
          <w:sz w:val="18"/>
        </w:rPr>
        <w:t>8</w:t>
      </w:r>
      <w:r>
        <w:rPr>
          <w:rFonts w:ascii="Lucida Sans Typewriter"/>
          <w:color w:val="231F20"/>
          <w:sz w:val="18"/>
        </w:rPr>
        <w:t>; i++) {</w:t>
      </w:r>
    </w:p>
    <w:p w:rsidR="004F63DA" w:rsidRDefault="001558CD">
      <w:pPr>
        <w:tabs>
          <w:tab w:val="left" w:pos="7384"/>
        </w:tabs>
        <w:spacing w:before="27"/>
        <w:ind w:left="1319"/>
        <w:rPr>
          <w:rFonts w:ascii="Lucida Sans Typewriter"/>
          <w:sz w:val="18"/>
        </w:rPr>
      </w:pPr>
      <w:r>
        <w:rPr>
          <w:noProof/>
          <w:lang w:val="es-AR" w:eastAsia="es-AR"/>
        </w:rPr>
        <w:drawing>
          <wp:anchor distT="0" distB="0" distL="0" distR="0" simplePos="0" relativeHeight="251619840" behindDoc="1" locked="0" layoutInCell="1" allowOverlap="1">
            <wp:simplePos x="0" y="0"/>
            <wp:positionH relativeFrom="page">
              <wp:posOffset>4662054</wp:posOffset>
            </wp:positionH>
            <wp:positionV relativeFrom="paragraph">
              <wp:posOffset>45434</wp:posOffset>
            </wp:positionV>
            <wp:extent cx="53975" cy="50800"/>
            <wp:effectExtent l="0" t="0" r="0" b="0"/>
            <wp:wrapNone/>
            <wp:docPr id="5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color w:val="231F20"/>
          <w:sz w:val="18"/>
        </w:rPr>
        <w:t>random</w:t>
      </w:r>
      <w:r>
        <w:rPr>
          <w:rFonts w:ascii="Lucida Sans Typewriter"/>
          <w:color w:val="231F20"/>
          <w:spacing w:val="-41"/>
          <w:sz w:val="18"/>
        </w:rPr>
        <w:t xml:space="preserve"> </w:t>
      </w:r>
      <w:r>
        <w:rPr>
          <w:rFonts w:ascii="Lucida Sans Typewriter"/>
          <w:color w:val="231F20"/>
          <w:sz w:val="18"/>
        </w:rPr>
        <w:t>+=</w:t>
      </w:r>
      <w:r>
        <w:rPr>
          <w:rFonts w:ascii="Lucida Sans Typewriter"/>
          <w:color w:val="231F20"/>
          <w:spacing w:val="-41"/>
          <w:sz w:val="18"/>
        </w:rPr>
        <w:t xml:space="preserve"> </w:t>
      </w:r>
      <w:r>
        <w:rPr>
          <w:rFonts w:ascii="Lucida Sans Typewriter"/>
          <w:color w:val="231F20"/>
          <w:sz w:val="18"/>
        </w:rPr>
        <w:t>String.</w:t>
      </w:r>
      <w:r>
        <w:rPr>
          <w:rFonts w:ascii="Lucida Sans Typewriter"/>
          <w:color w:val="3953A4"/>
          <w:sz w:val="18"/>
        </w:rPr>
        <w:t>fromCharCode</w:t>
      </w:r>
      <w:r>
        <w:rPr>
          <w:rFonts w:ascii="Lucida Sans Typewriter"/>
          <w:color w:val="231F20"/>
          <w:sz w:val="18"/>
        </w:rPr>
        <w:t>(Math.</w:t>
      </w:r>
      <w:r>
        <w:rPr>
          <w:rFonts w:ascii="Lucida Sans Typewriter"/>
          <w:color w:val="3953A4"/>
          <w:sz w:val="18"/>
        </w:rPr>
        <w:t>floor</w:t>
      </w:r>
      <w:r>
        <w:rPr>
          <w:rFonts w:ascii="Lucida Sans Typewriter"/>
          <w:color w:val="231F20"/>
          <w:sz w:val="18"/>
        </w:rPr>
        <w:t>(Math.</w:t>
      </w:r>
      <w:r>
        <w:rPr>
          <w:rFonts w:ascii="Lucida Sans Typewriter"/>
          <w:color w:val="3953A4"/>
          <w:sz w:val="18"/>
        </w:rPr>
        <w:t>random</w:t>
      </w:r>
      <w:r>
        <w:rPr>
          <w:rFonts w:ascii="Lucida Sans Typewriter"/>
          <w:color w:val="231F20"/>
          <w:sz w:val="18"/>
        </w:rPr>
        <w:t>()</w:t>
      </w:r>
      <w:r>
        <w:rPr>
          <w:rFonts w:ascii="Lucida Sans Typewriter"/>
          <w:color w:val="231F20"/>
          <w:sz w:val="18"/>
        </w:rPr>
        <w:tab/>
      </w:r>
      <w:r>
        <w:rPr>
          <w:rFonts w:ascii="Lucida Sans Typewriter"/>
          <w:color w:val="7D277D"/>
          <w:sz w:val="18"/>
        </w:rPr>
        <w:t>26</w:t>
      </w:r>
      <w:r>
        <w:rPr>
          <w:rFonts w:ascii="Lucida Sans Typewriter"/>
          <w:color w:val="231F20"/>
          <w:sz w:val="18"/>
        </w:rPr>
        <w:t>)</w:t>
      </w:r>
    </w:p>
    <w:p w:rsidR="004F63DA" w:rsidRDefault="001558CD">
      <w:pPr>
        <w:spacing w:before="27"/>
        <w:ind w:left="2856" w:right="1364"/>
        <w:jc w:val="center"/>
        <w:rPr>
          <w:rFonts w:ascii="Lucida Sans Typewriter"/>
          <w:sz w:val="18"/>
        </w:rPr>
      </w:pPr>
      <w:r>
        <w:rPr>
          <w:rFonts w:ascii="Lucida Sans Typewriter"/>
          <w:color w:val="231F20"/>
          <w:sz w:val="18"/>
        </w:rPr>
        <w:t>+ aIndex);</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color w:val="231F20"/>
          <w:sz w:val="18"/>
        </w:rPr>
        <w:t xml:space="preserve">random; </w:t>
      </w:r>
      <w:r>
        <w:rPr>
          <w:rFonts w:ascii="Lucida Sans Typewriter"/>
          <w:i/>
          <w:color w:val="231F20"/>
          <w:sz w:val="18"/>
        </w:rPr>
        <w:t>// "bdwvfrtp" (different result each time)</w:t>
      </w:r>
    </w:p>
    <w:p w:rsidR="004F63DA" w:rsidRDefault="001558CD">
      <w:pPr>
        <w:pStyle w:val="Textoindependiente"/>
        <w:spacing w:before="133" w:line="244" w:lineRule="auto"/>
        <w:ind w:left="886" w:right="875"/>
        <w:jc w:val="both"/>
      </w:pPr>
      <w:r>
        <w:rPr>
          <w:color w:val="231F20"/>
        </w:rPr>
        <w:t>Each example creates a different string, but they all share common logic. Each loop creates a string by concatenating the results of some computation to create each individual segment. We can extract the common parts and move them into a single utility function:</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buildString</w:t>
      </w:r>
      <w:r>
        <w:rPr>
          <w:rFonts w:ascii="Lucida Sans Typewriter"/>
          <w:color w:val="231F20"/>
          <w:sz w:val="18"/>
        </w:rPr>
        <w:t>(n, callback)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result = </w:t>
      </w:r>
      <w:r>
        <w:rPr>
          <w:rFonts w:ascii="Lucida Sans Typewriter"/>
          <w:color w:val="098140"/>
          <w:sz w:val="18"/>
        </w:rPr>
        <w:t>""</w:t>
      </w:r>
      <w:r>
        <w:rPr>
          <w:rFonts w:ascii="Lucida Sans Typewriter"/>
          <w:color w:val="231F20"/>
          <w:sz w:val="18"/>
        </w:rPr>
        <w:t>;</w:t>
      </w:r>
    </w:p>
    <w:p w:rsidR="004F63DA" w:rsidRDefault="001558CD">
      <w:pPr>
        <w:spacing w:before="28" w:line="271" w:lineRule="auto"/>
        <w:ind w:left="1752" w:right="4115"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n; i++) { result += </w:t>
      </w:r>
      <w:r>
        <w:rPr>
          <w:rFonts w:ascii="Lucida Sans Typewriter"/>
          <w:color w:val="3953A4"/>
          <w:sz w:val="18"/>
        </w:rPr>
        <w:t>callback</w:t>
      </w:r>
      <w:r>
        <w:rPr>
          <w:rFonts w:ascii="Lucida Sans Typewriter"/>
          <w:color w:val="231F20"/>
          <w:sz w:val="18"/>
        </w:rPr>
        <w:t>(i);</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r>
        <w:rPr>
          <w:color w:val="231F20"/>
        </w:rPr>
        <w:t xml:space="preserve">Notice how the implementation of </w:t>
      </w:r>
      <w:r>
        <w:rPr>
          <w:rFonts w:ascii="Lucida Sans Typewriter"/>
          <w:color w:val="231F20"/>
          <w:spacing w:val="-7"/>
          <w:sz w:val="18"/>
        </w:rPr>
        <w:t xml:space="preserve">buildString </w:t>
      </w:r>
      <w:r>
        <w:rPr>
          <w:color w:val="231F20"/>
        </w:rPr>
        <w:t xml:space="preserve">contains </w:t>
      </w:r>
      <w:r>
        <w:rPr>
          <w:color w:val="231F20"/>
          <w:spacing w:val="1"/>
        </w:rPr>
        <w:t xml:space="preserve">all </w:t>
      </w:r>
      <w:r>
        <w:rPr>
          <w:color w:val="231F20"/>
        </w:rPr>
        <w:t xml:space="preserve">the com- mon </w:t>
      </w:r>
      <w:r>
        <w:rPr>
          <w:color w:val="231F20"/>
          <w:spacing w:val="1"/>
        </w:rPr>
        <w:t xml:space="preserve">parts </w:t>
      </w:r>
      <w:r>
        <w:rPr>
          <w:color w:val="231F20"/>
        </w:rPr>
        <w:t xml:space="preserve">of each </w:t>
      </w:r>
      <w:r>
        <w:rPr>
          <w:color w:val="231F20"/>
          <w:spacing w:val="-3"/>
        </w:rPr>
        <w:t xml:space="preserve">loop, but </w:t>
      </w:r>
      <w:r>
        <w:rPr>
          <w:color w:val="231F20"/>
        </w:rPr>
        <w:t xml:space="preserve">uses a parameter </w:t>
      </w:r>
      <w:r>
        <w:rPr>
          <w:color w:val="231F20"/>
          <w:spacing w:val="1"/>
        </w:rPr>
        <w:t xml:space="preserve">in </w:t>
      </w:r>
      <w:r>
        <w:rPr>
          <w:color w:val="231F20"/>
        </w:rPr>
        <w:t xml:space="preserve">place of the </w:t>
      </w:r>
      <w:r>
        <w:rPr>
          <w:color w:val="231F20"/>
          <w:spacing w:val="1"/>
        </w:rPr>
        <w:t xml:space="preserve">parts </w:t>
      </w:r>
      <w:r>
        <w:rPr>
          <w:color w:val="231F20"/>
        </w:rPr>
        <w:t xml:space="preserve">that </w:t>
      </w:r>
      <w:r>
        <w:rPr>
          <w:color w:val="231F20"/>
          <w:spacing w:val="2"/>
        </w:rPr>
        <w:t xml:space="preserve">vary: </w:t>
      </w:r>
      <w:r>
        <w:rPr>
          <w:color w:val="231F20"/>
        </w:rPr>
        <w:t xml:space="preserve">The number of loop iterations becomes the variable </w:t>
      </w:r>
      <w:r>
        <w:rPr>
          <w:rFonts w:ascii="Lucida Sans Typewriter"/>
          <w:color w:val="231F20"/>
          <w:sz w:val="18"/>
        </w:rPr>
        <w:t>n</w:t>
      </w:r>
      <w:r>
        <w:rPr>
          <w:color w:val="231F20"/>
        </w:rPr>
        <w:t xml:space="preserve">,   and the construction of each </w:t>
      </w:r>
      <w:r>
        <w:rPr>
          <w:color w:val="231F20"/>
          <w:spacing w:val="1"/>
        </w:rPr>
        <w:t xml:space="preserve">string </w:t>
      </w:r>
      <w:r>
        <w:rPr>
          <w:color w:val="231F20"/>
        </w:rPr>
        <w:t xml:space="preserve">segment becomes a </w:t>
      </w:r>
      <w:r>
        <w:rPr>
          <w:color w:val="231F20"/>
          <w:spacing w:val="1"/>
        </w:rPr>
        <w:t xml:space="preserve">call </w:t>
      </w:r>
      <w:r>
        <w:rPr>
          <w:color w:val="231F20"/>
        </w:rPr>
        <w:t xml:space="preserve">to the </w:t>
      </w:r>
      <w:r>
        <w:rPr>
          <w:rFonts w:ascii="Lucida Sans Typewriter"/>
          <w:color w:val="231F20"/>
          <w:spacing w:val="-7"/>
          <w:sz w:val="18"/>
        </w:rPr>
        <w:t xml:space="preserve">callback </w:t>
      </w:r>
      <w:r>
        <w:rPr>
          <w:color w:val="231F20"/>
        </w:rPr>
        <w:t xml:space="preserve">function. </w:t>
      </w:r>
      <w:r>
        <w:rPr>
          <w:color w:val="231F20"/>
          <w:spacing w:val="-5"/>
        </w:rPr>
        <w:t xml:space="preserve">We </w:t>
      </w:r>
      <w:r>
        <w:rPr>
          <w:color w:val="231F20"/>
          <w:spacing w:val="1"/>
        </w:rPr>
        <w:t xml:space="preserve">can </w:t>
      </w:r>
      <w:r>
        <w:rPr>
          <w:color w:val="231F20"/>
        </w:rPr>
        <w:t>now simplify each of the three examples to use</w:t>
      </w:r>
      <w:r>
        <w:rPr>
          <w:color w:val="231F20"/>
          <w:spacing w:val="-1"/>
        </w:rPr>
        <w:t xml:space="preserve"> </w:t>
      </w:r>
      <w:r>
        <w:rPr>
          <w:rFonts w:ascii="Lucida Sans Typewriter"/>
          <w:color w:val="231F20"/>
          <w:spacing w:val="-6"/>
          <w:sz w:val="18"/>
        </w:rPr>
        <w:t>buildString</w:t>
      </w:r>
      <w:r>
        <w:rPr>
          <w:color w:val="231F20"/>
          <w:spacing w:val="-6"/>
        </w:rPr>
        <w:t>:</w:t>
      </w:r>
    </w:p>
    <w:p w:rsidR="004F63DA" w:rsidRDefault="001558CD">
      <w:pPr>
        <w:spacing w:before="133"/>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alphabet = </w:t>
      </w:r>
      <w:r>
        <w:rPr>
          <w:rFonts w:ascii="Lucida Sans Typewriter"/>
          <w:color w:val="3953A4"/>
          <w:sz w:val="18"/>
        </w:rPr>
        <w:t>buildString</w:t>
      </w:r>
      <w:r>
        <w:rPr>
          <w:rFonts w:ascii="Lucida Sans Typewriter"/>
          <w:color w:val="231F20"/>
          <w:sz w:val="18"/>
        </w:rPr>
        <w:t>(</w:t>
      </w:r>
      <w:r>
        <w:rPr>
          <w:rFonts w:ascii="Lucida Sans Typewriter"/>
          <w:color w:val="7D277D"/>
          <w:sz w:val="18"/>
        </w:rPr>
        <w:t>26</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(i)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String.</w:t>
      </w:r>
      <w:r>
        <w:rPr>
          <w:rFonts w:ascii="Lucida Sans Typewriter"/>
          <w:color w:val="3953A4"/>
          <w:sz w:val="18"/>
        </w:rPr>
        <w:t>fromCharCode</w:t>
      </w:r>
      <w:r>
        <w:rPr>
          <w:rFonts w:ascii="Lucida Sans Typewriter"/>
          <w:color w:val="231F20"/>
          <w:sz w:val="18"/>
        </w:rPr>
        <w:t>(aIndex + i);</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 xml:space="preserve">alphabet; </w:t>
      </w:r>
      <w:r>
        <w:rPr>
          <w:rFonts w:ascii="Lucida Sans Typewriter"/>
          <w:i/>
          <w:color w:val="231F20"/>
          <w:sz w:val="18"/>
        </w:rPr>
        <w:t>// "abcdefghijklmnopqrstuvwxyz"</w:t>
      </w:r>
    </w:p>
    <w:p w:rsidR="004F63DA" w:rsidRDefault="004F63DA">
      <w:pPr>
        <w:pStyle w:val="Textoindependiente"/>
        <w:spacing w:before="8"/>
        <w:rPr>
          <w:rFonts w:ascii="Lucida Sans Typewriter"/>
          <w:i/>
          <w:sz w:val="22"/>
        </w:rPr>
      </w:pPr>
    </w:p>
    <w:p w:rsidR="004F63DA" w:rsidRDefault="001558CD">
      <w:pPr>
        <w:spacing w:before="1" w:line="271" w:lineRule="auto"/>
        <w:ind w:left="886" w:right="1118"/>
        <w:rPr>
          <w:rFonts w:ascii="Lucida Sans Typewriter"/>
          <w:i/>
          <w:sz w:val="18"/>
        </w:rPr>
      </w:pPr>
      <w:r>
        <w:rPr>
          <w:rFonts w:ascii="Lucida Sans Typewriter"/>
          <w:b/>
          <w:color w:val="231F20"/>
          <w:sz w:val="18"/>
        </w:rPr>
        <w:t xml:space="preserve">var </w:t>
      </w:r>
      <w:r>
        <w:rPr>
          <w:rFonts w:ascii="Lucida Sans Typewriter"/>
          <w:color w:val="231F20"/>
          <w:sz w:val="18"/>
        </w:rPr>
        <w:t xml:space="preserve">digits = </w:t>
      </w:r>
      <w:r>
        <w:rPr>
          <w:rFonts w:ascii="Lucida Sans Typewriter"/>
          <w:color w:val="3953A4"/>
          <w:sz w:val="18"/>
        </w:rPr>
        <w:t>buildString</w:t>
      </w:r>
      <w:r>
        <w:rPr>
          <w:rFonts w:ascii="Lucida Sans Typewriter"/>
          <w:color w:val="231F20"/>
          <w:sz w:val="18"/>
        </w:rPr>
        <w:t>(</w:t>
      </w:r>
      <w:r>
        <w:rPr>
          <w:rFonts w:ascii="Lucida Sans Typewriter"/>
          <w:color w:val="7D277D"/>
          <w:sz w:val="18"/>
        </w:rPr>
        <w:t>10</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(i) { </w:t>
      </w:r>
      <w:r>
        <w:rPr>
          <w:rFonts w:ascii="Lucida Sans Typewriter"/>
          <w:b/>
          <w:color w:val="231F20"/>
          <w:sz w:val="18"/>
        </w:rPr>
        <w:t xml:space="preserve">return </w:t>
      </w:r>
      <w:r>
        <w:rPr>
          <w:rFonts w:ascii="Lucida Sans Typewriter"/>
          <w:color w:val="231F20"/>
          <w:sz w:val="18"/>
        </w:rPr>
        <w:t xml:space="preserve">i; }); digits; </w:t>
      </w:r>
      <w:r>
        <w:rPr>
          <w:rFonts w:ascii="Lucida Sans Typewriter"/>
          <w:i/>
          <w:color w:val="231F20"/>
          <w:sz w:val="18"/>
        </w:rPr>
        <w:t>// "0123456789"</w:t>
      </w:r>
    </w:p>
    <w:p w:rsidR="004F63DA" w:rsidRDefault="004F63DA">
      <w:pPr>
        <w:pStyle w:val="Textoindependiente"/>
        <w:spacing w:before="6"/>
        <w:rPr>
          <w:rFonts w:ascii="Lucida Sans Typewriter"/>
          <w:i/>
        </w:rPr>
      </w:pPr>
    </w:p>
    <w:p w:rsidR="004F63DA" w:rsidRDefault="001558CD">
      <w:pPr>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random = </w:t>
      </w:r>
      <w:r>
        <w:rPr>
          <w:rFonts w:ascii="Lucida Sans Typewriter"/>
          <w:color w:val="3953A4"/>
          <w:sz w:val="18"/>
        </w:rPr>
        <w:t>buildString</w:t>
      </w:r>
      <w:r>
        <w:rPr>
          <w:rFonts w:ascii="Lucida Sans Typewriter"/>
          <w:color w:val="231F20"/>
          <w:sz w:val="18"/>
        </w:rPr>
        <w:t>(</w:t>
      </w:r>
      <w:r>
        <w:rPr>
          <w:rFonts w:ascii="Lucida Sans Typewriter"/>
          <w:color w:val="7D277D"/>
          <w:sz w:val="18"/>
        </w:rPr>
        <w:t>8</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w:t>
      </w:r>
    </w:p>
    <w:p w:rsidR="004F63DA" w:rsidRDefault="001558CD">
      <w:pPr>
        <w:tabs>
          <w:tab w:val="left" w:pos="7160"/>
        </w:tabs>
        <w:spacing w:before="27"/>
        <w:ind w:left="1319"/>
        <w:rPr>
          <w:rFonts w:ascii="Lucida Sans Typewriter"/>
          <w:sz w:val="18"/>
        </w:rPr>
      </w:pPr>
      <w:r>
        <w:rPr>
          <w:noProof/>
          <w:lang w:val="es-AR" w:eastAsia="es-AR"/>
        </w:rPr>
        <w:drawing>
          <wp:anchor distT="0" distB="0" distL="0" distR="0" simplePos="0" relativeHeight="251620864" behindDoc="1" locked="0" layoutInCell="1" allowOverlap="1">
            <wp:simplePos x="0" y="0"/>
            <wp:positionH relativeFrom="page">
              <wp:posOffset>4517602</wp:posOffset>
            </wp:positionH>
            <wp:positionV relativeFrom="paragraph">
              <wp:posOffset>45434</wp:posOffset>
            </wp:positionV>
            <wp:extent cx="53975" cy="50800"/>
            <wp:effectExtent l="0" t="0" r="0" b="0"/>
            <wp:wrapNone/>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return</w:t>
      </w:r>
      <w:r>
        <w:rPr>
          <w:rFonts w:ascii="Lucida Sans Typewriter"/>
          <w:b/>
          <w:color w:val="231F20"/>
          <w:spacing w:val="-9"/>
          <w:sz w:val="18"/>
        </w:rPr>
        <w:t xml:space="preserve"> </w:t>
      </w:r>
      <w:r>
        <w:rPr>
          <w:rFonts w:ascii="Lucida Sans Typewriter"/>
          <w:color w:val="231F20"/>
          <w:sz w:val="18"/>
        </w:rPr>
        <w:t>String.</w:t>
      </w:r>
      <w:r>
        <w:rPr>
          <w:rFonts w:ascii="Lucida Sans Typewriter"/>
          <w:color w:val="3953A4"/>
          <w:sz w:val="18"/>
        </w:rPr>
        <w:t>fromCharCode</w:t>
      </w:r>
      <w:r>
        <w:rPr>
          <w:rFonts w:ascii="Lucida Sans Typewriter"/>
          <w:color w:val="231F20"/>
          <w:sz w:val="18"/>
        </w:rPr>
        <w:t>(Math.</w:t>
      </w:r>
      <w:r>
        <w:rPr>
          <w:rFonts w:ascii="Lucida Sans Typewriter"/>
          <w:color w:val="3953A4"/>
          <w:sz w:val="18"/>
        </w:rPr>
        <w:t>floor</w:t>
      </w:r>
      <w:r>
        <w:rPr>
          <w:rFonts w:ascii="Lucida Sans Typewriter"/>
          <w:color w:val="231F20"/>
          <w:sz w:val="18"/>
        </w:rPr>
        <w:t>(Math.</w:t>
      </w:r>
      <w:r>
        <w:rPr>
          <w:rFonts w:ascii="Lucida Sans Typewriter"/>
          <w:color w:val="3953A4"/>
          <w:sz w:val="18"/>
        </w:rPr>
        <w:t>random</w:t>
      </w:r>
      <w:r>
        <w:rPr>
          <w:rFonts w:ascii="Lucida Sans Typewriter"/>
          <w:color w:val="231F20"/>
          <w:sz w:val="18"/>
        </w:rPr>
        <w:t>()</w:t>
      </w:r>
      <w:r>
        <w:rPr>
          <w:rFonts w:ascii="Lucida Sans Typewriter"/>
          <w:color w:val="231F20"/>
          <w:sz w:val="18"/>
        </w:rPr>
        <w:tab/>
      </w:r>
      <w:r>
        <w:rPr>
          <w:rFonts w:ascii="Lucida Sans Typewriter"/>
          <w:color w:val="7D277D"/>
          <w:sz w:val="18"/>
        </w:rPr>
        <w:t>26</w:t>
      </w:r>
      <w:r>
        <w:rPr>
          <w:rFonts w:ascii="Lucida Sans Typewriter"/>
          <w:color w:val="231F20"/>
          <w:sz w:val="18"/>
        </w:rPr>
        <w:t>)</w:t>
      </w:r>
    </w:p>
    <w:p w:rsidR="004F63DA" w:rsidRDefault="001558CD">
      <w:pPr>
        <w:spacing w:before="27"/>
        <w:ind w:left="1297" w:right="328"/>
        <w:jc w:val="center"/>
        <w:rPr>
          <w:rFonts w:ascii="Lucida Sans Typewriter"/>
          <w:sz w:val="18"/>
        </w:rPr>
      </w:pPr>
      <w:r>
        <w:rPr>
          <w:rFonts w:ascii="Lucida Sans Typewriter"/>
          <w:color w:val="231F20"/>
          <w:sz w:val="18"/>
        </w:rPr>
        <w:t>+ aIndex);</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 xml:space="preserve">random; </w:t>
      </w:r>
      <w:r>
        <w:rPr>
          <w:rFonts w:ascii="Lucida Sans Typewriter"/>
          <w:i/>
          <w:color w:val="231F20"/>
          <w:sz w:val="18"/>
        </w:rPr>
        <w:t>// "ltvisfjr" (different result each time)</w:t>
      </w:r>
    </w:p>
    <w:p w:rsidR="004F63DA" w:rsidRDefault="001558CD">
      <w:pPr>
        <w:pStyle w:val="Textoindependiente"/>
        <w:spacing w:before="133" w:line="244" w:lineRule="auto"/>
        <w:ind w:left="886" w:right="875"/>
      </w:pPr>
      <w:r>
        <w:rPr>
          <w:color w:val="231F20"/>
        </w:rPr>
        <w:t xml:space="preserve">There are many benefits to creating higher-order abstractions. If there are </w:t>
      </w:r>
      <w:r>
        <w:rPr>
          <w:color w:val="231F20"/>
          <w:spacing w:val="1"/>
        </w:rPr>
        <w:t xml:space="preserve">tricky parts </w:t>
      </w:r>
      <w:r>
        <w:rPr>
          <w:color w:val="231F20"/>
        </w:rPr>
        <w:t>of the implementation, such as getting the</w:t>
      </w:r>
      <w:r>
        <w:rPr>
          <w:color w:val="231F20"/>
          <w:spacing w:val="26"/>
        </w:rPr>
        <w:t xml:space="preserve"> </w:t>
      </w:r>
      <w:r>
        <w:rPr>
          <w:color w:val="231F20"/>
        </w:rPr>
        <w:t>loop</w:t>
      </w:r>
    </w:p>
    <w:p w:rsidR="004F63DA" w:rsidRDefault="004F63DA">
      <w:pPr>
        <w:spacing w:line="244" w:lineRule="auto"/>
        <w:sectPr w:rsidR="004F63DA">
          <w:headerReference w:type="even" r:id="rId61"/>
          <w:pgSz w:w="8940" w:h="13090"/>
          <w:pgMar w:top="920" w:right="180" w:bottom="280" w:left="160" w:header="708" w:footer="0" w:gutter="0"/>
          <w:pgNumType w:start="62"/>
          <w:cols w:space="720"/>
        </w:sectPr>
      </w:pPr>
    </w:p>
    <w:p w:rsidR="004F63DA" w:rsidRDefault="001558CD">
      <w:pPr>
        <w:tabs>
          <w:tab w:val="right" w:pos="7717"/>
        </w:tabs>
        <w:spacing w:before="76"/>
        <w:ind w:left="2067"/>
        <w:rPr>
          <w:b/>
          <w:sz w:val="18"/>
        </w:rPr>
      </w:pPr>
      <w:bookmarkStart w:id="102" w:name="_bookmark86"/>
      <w:bookmarkEnd w:id="102"/>
      <w:r>
        <w:rPr>
          <w:b/>
          <w:color w:val="231F20"/>
          <w:sz w:val="16"/>
        </w:rPr>
        <w:lastRenderedPageBreak/>
        <w:t xml:space="preserve">Item </w:t>
      </w:r>
      <w:r>
        <w:rPr>
          <w:b/>
          <w:color w:val="231F20"/>
          <w:spacing w:val="2"/>
          <w:sz w:val="16"/>
        </w:rPr>
        <w:t xml:space="preserve">20: </w:t>
      </w:r>
      <w:r>
        <w:rPr>
          <w:b/>
          <w:color w:val="231F20"/>
          <w:sz w:val="16"/>
        </w:rPr>
        <w:t xml:space="preserve">Use </w:t>
      </w:r>
      <w:r>
        <w:rPr>
          <w:rFonts w:ascii="Lucida Sans Typewriter"/>
          <w:b/>
          <w:color w:val="231F20"/>
          <w:spacing w:val="-6"/>
          <w:sz w:val="14"/>
        </w:rPr>
        <w:t xml:space="preserve">call </w:t>
      </w:r>
      <w:r>
        <w:rPr>
          <w:b/>
          <w:color w:val="231F20"/>
          <w:sz w:val="16"/>
        </w:rPr>
        <w:t xml:space="preserve">to </w:t>
      </w:r>
      <w:r>
        <w:rPr>
          <w:b/>
          <w:color w:val="231F20"/>
          <w:spacing w:val="1"/>
          <w:sz w:val="16"/>
        </w:rPr>
        <w:t xml:space="preserve">Call </w:t>
      </w:r>
      <w:r>
        <w:rPr>
          <w:b/>
          <w:color w:val="231F20"/>
          <w:sz w:val="16"/>
        </w:rPr>
        <w:t>Methods with a</w:t>
      </w:r>
      <w:r>
        <w:rPr>
          <w:b/>
          <w:color w:val="231F20"/>
          <w:spacing w:val="1"/>
          <w:sz w:val="16"/>
        </w:rPr>
        <w:t xml:space="preserve"> </w:t>
      </w:r>
      <w:r>
        <w:rPr>
          <w:b/>
          <w:color w:val="231F20"/>
          <w:sz w:val="16"/>
        </w:rPr>
        <w:t>Custom Receiver</w:t>
      </w:r>
      <w:r>
        <w:rPr>
          <w:b/>
          <w:color w:val="231F20"/>
          <w:sz w:val="16"/>
        </w:rPr>
        <w:tab/>
      </w:r>
      <w:r>
        <w:rPr>
          <w:b/>
          <w:color w:val="231F20"/>
          <w:sz w:val="18"/>
        </w:rPr>
        <w:t>63</w:t>
      </w:r>
    </w:p>
    <w:p w:rsidR="004F63DA" w:rsidRDefault="004F63DA">
      <w:pPr>
        <w:pStyle w:val="Textoindependiente"/>
        <w:spacing w:before="6"/>
        <w:rPr>
          <w:b/>
          <w:sz w:val="27"/>
        </w:rPr>
      </w:pPr>
    </w:p>
    <w:p w:rsidR="004F63DA" w:rsidRDefault="001558CD">
      <w:pPr>
        <w:pStyle w:val="Textoindependiente"/>
        <w:spacing w:line="244" w:lineRule="auto"/>
        <w:ind w:left="891" w:right="869"/>
        <w:jc w:val="both"/>
      </w:pPr>
      <w:r>
        <w:rPr>
          <w:color w:val="231F20"/>
        </w:rPr>
        <w:t xml:space="preserve">boundary conditions right, they are localized to the implementation  of the higher-order function. This allows you to </w:t>
      </w:r>
      <w:r>
        <w:rPr>
          <w:color w:val="231F20"/>
          <w:spacing w:val="3"/>
        </w:rPr>
        <w:t xml:space="preserve">fix </w:t>
      </w:r>
      <w:r>
        <w:rPr>
          <w:color w:val="231F20"/>
        </w:rPr>
        <w:t xml:space="preserve">any bugs </w:t>
      </w:r>
      <w:r>
        <w:rPr>
          <w:color w:val="231F20"/>
          <w:spacing w:val="1"/>
        </w:rPr>
        <w:t xml:space="preserve">in </w:t>
      </w:r>
      <w:r>
        <w:rPr>
          <w:color w:val="231F20"/>
        </w:rPr>
        <w:t>the logic</w:t>
      </w:r>
      <w:r>
        <w:rPr>
          <w:color w:val="231F20"/>
          <w:spacing w:val="-6"/>
        </w:rPr>
        <w:t xml:space="preserve"> </w:t>
      </w:r>
      <w:r>
        <w:rPr>
          <w:color w:val="231F20"/>
        </w:rPr>
        <w:t>just</w:t>
      </w:r>
      <w:r>
        <w:rPr>
          <w:color w:val="231F20"/>
          <w:spacing w:val="-6"/>
        </w:rPr>
        <w:t xml:space="preserve"> </w:t>
      </w:r>
      <w:r>
        <w:rPr>
          <w:color w:val="231F20"/>
        </w:rPr>
        <w:t>once,</w:t>
      </w:r>
      <w:r>
        <w:rPr>
          <w:color w:val="231F20"/>
          <w:spacing w:val="-6"/>
        </w:rPr>
        <w:t xml:space="preserve"> </w:t>
      </w:r>
      <w:r>
        <w:rPr>
          <w:color w:val="231F20"/>
        </w:rPr>
        <w:t>instead</w:t>
      </w:r>
      <w:r>
        <w:rPr>
          <w:color w:val="231F20"/>
          <w:spacing w:val="-6"/>
        </w:rPr>
        <w:t xml:space="preserve"> </w:t>
      </w:r>
      <w:r>
        <w:rPr>
          <w:color w:val="231F20"/>
        </w:rPr>
        <w:t>of</w:t>
      </w:r>
      <w:r>
        <w:rPr>
          <w:color w:val="231F20"/>
          <w:spacing w:val="-6"/>
        </w:rPr>
        <w:t xml:space="preserve"> </w:t>
      </w:r>
      <w:r>
        <w:rPr>
          <w:color w:val="231F20"/>
        </w:rPr>
        <w:t>having</w:t>
      </w:r>
      <w:r>
        <w:rPr>
          <w:color w:val="231F20"/>
          <w:spacing w:val="-6"/>
        </w:rPr>
        <w:t xml:space="preserve"> </w:t>
      </w:r>
      <w:r>
        <w:rPr>
          <w:color w:val="231F20"/>
        </w:rPr>
        <w:t>to</w:t>
      </w:r>
      <w:r>
        <w:rPr>
          <w:color w:val="231F20"/>
          <w:spacing w:val="-6"/>
        </w:rPr>
        <w:t xml:space="preserve"> </w:t>
      </w:r>
      <w:r>
        <w:rPr>
          <w:color w:val="231F20"/>
        </w:rPr>
        <w:t>hunt</w:t>
      </w:r>
      <w:r>
        <w:rPr>
          <w:color w:val="231F20"/>
          <w:spacing w:val="-6"/>
        </w:rPr>
        <w:t xml:space="preserve"> </w:t>
      </w:r>
      <w:r>
        <w:rPr>
          <w:color w:val="231F20"/>
          <w:spacing w:val="-3"/>
        </w:rPr>
        <w:t>for</w:t>
      </w:r>
      <w:r>
        <w:rPr>
          <w:color w:val="231F20"/>
          <w:spacing w:val="-6"/>
        </w:rPr>
        <w:t xml:space="preserve"> </w:t>
      </w:r>
      <w:r>
        <w:rPr>
          <w:color w:val="231F20"/>
        </w:rPr>
        <w:t>every</w:t>
      </w:r>
      <w:r>
        <w:rPr>
          <w:color w:val="231F20"/>
          <w:spacing w:val="-6"/>
        </w:rPr>
        <w:t xml:space="preserve"> </w:t>
      </w:r>
      <w:r>
        <w:rPr>
          <w:color w:val="231F20"/>
        </w:rPr>
        <w:t>instance</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cod- ing pattern spread throughout your program. If you find you need to optimize the efficiency of the operation, you again only have one place where</w:t>
      </w:r>
      <w:r>
        <w:rPr>
          <w:color w:val="231F20"/>
          <w:spacing w:val="-5"/>
        </w:rPr>
        <w:t xml:space="preserve"> </w:t>
      </w:r>
      <w:r>
        <w:rPr>
          <w:color w:val="231F20"/>
        </w:rPr>
        <w:t>you</w:t>
      </w:r>
      <w:r>
        <w:rPr>
          <w:color w:val="231F20"/>
          <w:spacing w:val="-5"/>
        </w:rPr>
        <w:t xml:space="preserve"> </w:t>
      </w:r>
      <w:r>
        <w:rPr>
          <w:color w:val="231F20"/>
        </w:rPr>
        <w:t>need</w:t>
      </w:r>
      <w:r>
        <w:rPr>
          <w:color w:val="231F20"/>
          <w:spacing w:val="-5"/>
        </w:rPr>
        <w:t xml:space="preserve"> </w:t>
      </w:r>
      <w:r>
        <w:rPr>
          <w:color w:val="231F20"/>
        </w:rPr>
        <w:t>to</w:t>
      </w:r>
      <w:r>
        <w:rPr>
          <w:color w:val="231F20"/>
          <w:spacing w:val="-5"/>
        </w:rPr>
        <w:t xml:space="preserve"> </w:t>
      </w:r>
      <w:r>
        <w:rPr>
          <w:color w:val="231F20"/>
        </w:rPr>
        <w:t>change</w:t>
      </w:r>
      <w:r>
        <w:rPr>
          <w:color w:val="231F20"/>
          <w:spacing w:val="-5"/>
        </w:rPr>
        <w:t xml:space="preserve"> </w:t>
      </w:r>
      <w:r>
        <w:rPr>
          <w:color w:val="231F20"/>
          <w:spacing w:val="1"/>
        </w:rPr>
        <w:t>anything.</w:t>
      </w:r>
      <w:r>
        <w:rPr>
          <w:color w:val="231F20"/>
          <w:spacing w:val="-5"/>
        </w:rPr>
        <w:t xml:space="preserve"> </w:t>
      </w:r>
      <w:r>
        <w:rPr>
          <w:color w:val="231F20"/>
        </w:rPr>
        <w:t>Finally,</w:t>
      </w:r>
      <w:r>
        <w:rPr>
          <w:color w:val="231F20"/>
          <w:spacing w:val="-5"/>
        </w:rPr>
        <w:t xml:space="preserve"> </w:t>
      </w:r>
      <w:r>
        <w:rPr>
          <w:color w:val="231F20"/>
          <w:spacing w:val="1"/>
        </w:rPr>
        <w:t>giving</w:t>
      </w:r>
      <w:r>
        <w:rPr>
          <w:color w:val="231F20"/>
          <w:spacing w:val="-5"/>
        </w:rPr>
        <w:t xml:space="preserve"> </w:t>
      </w:r>
      <w:r>
        <w:rPr>
          <w:color w:val="231F20"/>
        </w:rPr>
        <w:t>a</w:t>
      </w:r>
      <w:r>
        <w:rPr>
          <w:color w:val="231F20"/>
          <w:spacing w:val="-5"/>
        </w:rPr>
        <w:t xml:space="preserve"> </w:t>
      </w:r>
      <w:r>
        <w:rPr>
          <w:color w:val="231F20"/>
        </w:rPr>
        <w:t>clear</w:t>
      </w:r>
      <w:r>
        <w:rPr>
          <w:color w:val="231F20"/>
          <w:spacing w:val="-5"/>
        </w:rPr>
        <w:t xml:space="preserve"> </w:t>
      </w:r>
      <w:r>
        <w:rPr>
          <w:color w:val="231F20"/>
        </w:rPr>
        <w:t>name</w:t>
      </w:r>
      <w:r>
        <w:rPr>
          <w:color w:val="231F20"/>
          <w:spacing w:val="-5"/>
        </w:rPr>
        <w:t xml:space="preserve"> </w:t>
      </w:r>
      <w:r>
        <w:rPr>
          <w:color w:val="231F20"/>
        </w:rPr>
        <w:t xml:space="preserve">such as </w:t>
      </w:r>
      <w:r>
        <w:rPr>
          <w:rFonts w:ascii="Lucida Sans Typewriter"/>
          <w:color w:val="231F20"/>
          <w:spacing w:val="-7"/>
          <w:sz w:val="18"/>
        </w:rPr>
        <w:t xml:space="preserve">buildString </w:t>
      </w:r>
      <w:r>
        <w:rPr>
          <w:color w:val="231F20"/>
        </w:rPr>
        <w:t>to the abstraction makes it clearer to someone reading the code what the code does, without having to decode the details of the</w:t>
      </w:r>
      <w:r>
        <w:rPr>
          <w:color w:val="231F20"/>
          <w:spacing w:val="-2"/>
        </w:rPr>
        <w:t xml:space="preserve"> </w:t>
      </w:r>
      <w:r>
        <w:rPr>
          <w:color w:val="231F20"/>
        </w:rPr>
        <w:t>implementation.</w:t>
      </w:r>
    </w:p>
    <w:p w:rsidR="004F63DA" w:rsidRDefault="001558CD">
      <w:pPr>
        <w:pStyle w:val="Textoindependiente"/>
        <w:spacing w:before="119" w:line="244" w:lineRule="auto"/>
        <w:ind w:left="891" w:right="869"/>
        <w:jc w:val="both"/>
      </w:pPr>
      <w:r>
        <w:rPr>
          <w:color w:val="231F20"/>
          <w:spacing w:val="2"/>
        </w:rPr>
        <w:t xml:space="preserve">Learning </w:t>
      </w:r>
      <w:r>
        <w:rPr>
          <w:color w:val="231F20"/>
        </w:rPr>
        <w:t xml:space="preserve">to reach </w:t>
      </w:r>
      <w:r>
        <w:rPr>
          <w:color w:val="231F20"/>
          <w:spacing w:val="-3"/>
        </w:rPr>
        <w:t xml:space="preserve">for </w:t>
      </w:r>
      <w:r>
        <w:rPr>
          <w:color w:val="231F20"/>
        </w:rPr>
        <w:t xml:space="preserve">a higher-order function when you find your- self repeatedly </w:t>
      </w:r>
      <w:r>
        <w:rPr>
          <w:color w:val="231F20"/>
          <w:spacing w:val="2"/>
        </w:rPr>
        <w:t xml:space="preserve">writing </w:t>
      </w:r>
      <w:r>
        <w:rPr>
          <w:color w:val="231F20"/>
        </w:rPr>
        <w:t>the same patterns leads to more concise code,</w:t>
      </w:r>
      <w:bookmarkStart w:id="103" w:name="Item_20:_Use_call_to_Call_Methods_with_a"/>
      <w:bookmarkStart w:id="104" w:name="_bookmark87"/>
      <w:bookmarkEnd w:id="103"/>
      <w:bookmarkEnd w:id="104"/>
      <w:r>
        <w:rPr>
          <w:color w:val="231F20"/>
        </w:rPr>
        <w:t xml:space="preserve"> higher productivity, and improved readability. Keeping </w:t>
      </w:r>
      <w:r>
        <w:rPr>
          <w:color w:val="231F20"/>
          <w:spacing w:val="2"/>
        </w:rPr>
        <w:t xml:space="preserve">an </w:t>
      </w:r>
      <w:r>
        <w:rPr>
          <w:color w:val="231F20"/>
        </w:rPr>
        <w:t xml:space="preserve">eye </w:t>
      </w:r>
      <w:r>
        <w:rPr>
          <w:color w:val="231F20"/>
          <w:spacing w:val="-3"/>
        </w:rPr>
        <w:t xml:space="preserve">out for </w:t>
      </w:r>
      <w:r>
        <w:rPr>
          <w:color w:val="231F20"/>
        </w:rPr>
        <w:t xml:space="preserve">common patterns and moving them into higher-order utility func- tions is </w:t>
      </w:r>
      <w:r>
        <w:rPr>
          <w:color w:val="231F20"/>
          <w:spacing w:val="2"/>
        </w:rPr>
        <w:t xml:space="preserve">an </w:t>
      </w:r>
      <w:r>
        <w:rPr>
          <w:color w:val="231F20"/>
        </w:rPr>
        <w:t>important habit to</w:t>
      </w:r>
      <w:r>
        <w:rPr>
          <w:color w:val="231F20"/>
          <w:spacing w:val="-3"/>
        </w:rPr>
        <w:t xml:space="preserve"> develop.</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53"/>
        </w:numPr>
        <w:tabs>
          <w:tab w:val="left" w:pos="1072"/>
        </w:tabs>
        <w:spacing w:line="244" w:lineRule="auto"/>
        <w:ind w:right="870"/>
        <w:rPr>
          <w:sz w:val="20"/>
        </w:rPr>
      </w:pPr>
      <w:r>
        <w:rPr>
          <w:color w:val="231F20"/>
          <w:sz w:val="20"/>
        </w:rPr>
        <w:t>Higher-order functions are functions that take other functions as arguments or return functions as their result.</w:t>
      </w:r>
    </w:p>
    <w:p w:rsidR="004F63DA" w:rsidRDefault="001558CD">
      <w:pPr>
        <w:pStyle w:val="Prrafodelista"/>
        <w:numPr>
          <w:ilvl w:val="0"/>
          <w:numId w:val="53"/>
        </w:numPr>
        <w:tabs>
          <w:tab w:val="left" w:pos="1072"/>
        </w:tabs>
        <w:spacing w:before="120" w:line="244" w:lineRule="auto"/>
        <w:ind w:right="870"/>
        <w:rPr>
          <w:sz w:val="20"/>
        </w:rPr>
      </w:pPr>
      <w:r>
        <w:rPr>
          <w:color w:val="231F20"/>
          <w:spacing w:val="1"/>
          <w:sz w:val="20"/>
        </w:rPr>
        <w:t xml:space="preserve">Familiarize </w:t>
      </w:r>
      <w:r>
        <w:rPr>
          <w:color w:val="231F20"/>
          <w:sz w:val="20"/>
        </w:rPr>
        <w:t xml:space="preserve">yourself </w:t>
      </w:r>
      <w:r>
        <w:rPr>
          <w:color w:val="231F20"/>
          <w:spacing w:val="1"/>
          <w:sz w:val="20"/>
        </w:rPr>
        <w:t xml:space="preserve">with </w:t>
      </w:r>
      <w:r>
        <w:rPr>
          <w:color w:val="231F20"/>
          <w:sz w:val="20"/>
        </w:rPr>
        <w:t xml:space="preserve">higher-order functions </w:t>
      </w:r>
      <w:r>
        <w:rPr>
          <w:color w:val="231F20"/>
          <w:spacing w:val="1"/>
          <w:sz w:val="20"/>
        </w:rPr>
        <w:t xml:space="preserve">in </w:t>
      </w:r>
      <w:r>
        <w:rPr>
          <w:color w:val="231F20"/>
          <w:sz w:val="20"/>
        </w:rPr>
        <w:t>existing libraries.</w:t>
      </w:r>
    </w:p>
    <w:p w:rsidR="004F63DA" w:rsidRDefault="001558CD">
      <w:pPr>
        <w:pStyle w:val="Prrafodelista"/>
        <w:numPr>
          <w:ilvl w:val="0"/>
          <w:numId w:val="53"/>
        </w:numPr>
        <w:tabs>
          <w:tab w:val="left" w:pos="1072"/>
        </w:tabs>
        <w:spacing w:before="120" w:line="244" w:lineRule="auto"/>
        <w:ind w:right="870"/>
        <w:rPr>
          <w:sz w:val="20"/>
        </w:rPr>
      </w:pPr>
      <w:r>
        <w:rPr>
          <w:color w:val="231F20"/>
          <w:spacing w:val="3"/>
          <w:sz w:val="20"/>
        </w:rPr>
        <w:t xml:space="preserve">Learn </w:t>
      </w:r>
      <w:r>
        <w:rPr>
          <w:color w:val="231F20"/>
          <w:sz w:val="20"/>
        </w:rPr>
        <w:t xml:space="preserve">to detect common coding patterns that </w:t>
      </w:r>
      <w:r>
        <w:rPr>
          <w:color w:val="231F20"/>
          <w:spacing w:val="1"/>
          <w:sz w:val="20"/>
        </w:rPr>
        <w:t xml:space="preserve">can </w:t>
      </w:r>
      <w:r>
        <w:rPr>
          <w:color w:val="231F20"/>
          <w:sz w:val="20"/>
        </w:rPr>
        <w:t>be replaced by higher-order</w:t>
      </w:r>
      <w:r>
        <w:rPr>
          <w:color w:val="231F20"/>
          <w:spacing w:val="-2"/>
          <w:sz w:val="20"/>
        </w:rPr>
        <w:t xml:space="preserve"> </w:t>
      </w:r>
      <w:r>
        <w:rPr>
          <w:color w:val="231F20"/>
          <w:sz w:val="20"/>
        </w:rPr>
        <w:t>functions.</w:t>
      </w:r>
    </w:p>
    <w:p w:rsidR="004F63DA" w:rsidRDefault="004F63DA">
      <w:pPr>
        <w:pStyle w:val="Textoindependiente"/>
        <w:spacing w:before="7"/>
        <w:rPr>
          <w:sz w:val="27"/>
        </w:rPr>
      </w:pPr>
    </w:p>
    <w:p w:rsidR="004F63DA" w:rsidRDefault="001558CD">
      <w:pPr>
        <w:pStyle w:val="Ttulo2"/>
        <w:spacing w:before="1" w:line="237" w:lineRule="auto"/>
        <w:ind w:left="2076" w:right="1492" w:hanging="1185"/>
        <w:rPr>
          <w:b/>
        </w:rPr>
      </w:pPr>
      <w:hyperlink w:anchor="_bookmark1" w:history="1">
        <w:r>
          <w:rPr>
            <w:b/>
            <w:color w:val="0083AE"/>
          </w:rPr>
          <w:t xml:space="preserve">Item 20: Use </w:t>
        </w:r>
        <w:r>
          <w:rPr>
            <w:rFonts w:ascii="Lucida Sans Typewriter"/>
            <w:b/>
            <w:color w:val="0083AE"/>
            <w:sz w:val="22"/>
          </w:rPr>
          <w:t xml:space="preserve">call </w:t>
        </w:r>
        <w:r>
          <w:rPr>
            <w:b/>
            <w:color w:val="0083AE"/>
          </w:rPr>
          <w:t>to Call Methods with a Custom Receiver</w:t>
        </w:r>
      </w:hyperlink>
    </w:p>
    <w:p w:rsidR="004F63DA" w:rsidRDefault="001558CD">
      <w:pPr>
        <w:pStyle w:val="Textoindependiente"/>
        <w:spacing w:before="155" w:line="244" w:lineRule="auto"/>
        <w:ind w:left="891" w:right="869"/>
        <w:jc w:val="both"/>
      </w:pPr>
      <w:r>
        <w:rPr>
          <w:color w:val="231F20"/>
        </w:rPr>
        <w:t xml:space="preserve">Ordinarily, the receiver of a function or method </w:t>
      </w:r>
      <w:r>
        <w:rPr>
          <w:color w:val="231F20"/>
          <w:spacing w:val="-3"/>
        </w:rPr>
        <w:t xml:space="preserve">(i.e., </w:t>
      </w:r>
      <w:r>
        <w:rPr>
          <w:color w:val="231F20"/>
        </w:rPr>
        <w:t xml:space="preserve">the value bound to the special keyword </w:t>
      </w:r>
      <w:r>
        <w:rPr>
          <w:rFonts w:ascii="Lucida Sans Typewriter" w:hAnsi="Lucida Sans Typewriter"/>
          <w:color w:val="231F20"/>
          <w:spacing w:val="-5"/>
          <w:sz w:val="18"/>
        </w:rPr>
        <w:t>this</w:t>
      </w:r>
      <w:r>
        <w:rPr>
          <w:color w:val="231F20"/>
          <w:spacing w:val="-5"/>
        </w:rPr>
        <w:t xml:space="preserve">) </w:t>
      </w:r>
      <w:r>
        <w:rPr>
          <w:color w:val="231F20"/>
        </w:rPr>
        <w:t xml:space="preserve">is determined by the </w:t>
      </w:r>
      <w:r>
        <w:rPr>
          <w:color w:val="231F20"/>
          <w:spacing w:val="1"/>
        </w:rPr>
        <w:t xml:space="preserve">syntax </w:t>
      </w:r>
      <w:r>
        <w:rPr>
          <w:color w:val="231F20"/>
        </w:rPr>
        <w:t xml:space="preserve">of its caller. In particular, the method </w:t>
      </w:r>
      <w:r>
        <w:rPr>
          <w:color w:val="231F20"/>
          <w:spacing w:val="1"/>
        </w:rPr>
        <w:t xml:space="preserve">call syntax </w:t>
      </w:r>
      <w:r>
        <w:rPr>
          <w:color w:val="231F20"/>
        </w:rPr>
        <w:t xml:space="preserve">binds the object </w:t>
      </w:r>
      <w:r>
        <w:rPr>
          <w:color w:val="231F20"/>
          <w:spacing w:val="1"/>
        </w:rPr>
        <w:t xml:space="preserve">in </w:t>
      </w:r>
      <w:r>
        <w:rPr>
          <w:color w:val="231F20"/>
        </w:rPr>
        <w:t xml:space="preserve">which the method was looked up to </w:t>
      </w:r>
      <w:r>
        <w:rPr>
          <w:rFonts w:ascii="Lucida Sans Typewriter" w:hAnsi="Lucida Sans Typewriter"/>
          <w:color w:val="231F20"/>
          <w:spacing w:val="-6"/>
          <w:sz w:val="18"/>
        </w:rPr>
        <w:t>this</w:t>
      </w:r>
      <w:r>
        <w:rPr>
          <w:color w:val="231F20"/>
          <w:spacing w:val="-6"/>
        </w:rPr>
        <w:t xml:space="preserve">. </w:t>
      </w:r>
      <w:r>
        <w:rPr>
          <w:color w:val="231F20"/>
          <w:spacing w:val="-3"/>
        </w:rPr>
        <w:t xml:space="preserve">However,  </w:t>
      </w:r>
      <w:r>
        <w:rPr>
          <w:color w:val="231F20"/>
        </w:rPr>
        <w:t xml:space="preserve">it is sometimes necessary  to </w:t>
      </w:r>
      <w:r>
        <w:rPr>
          <w:color w:val="231F20"/>
          <w:spacing w:val="1"/>
        </w:rPr>
        <w:t xml:space="preserve">call </w:t>
      </w:r>
      <w:r>
        <w:rPr>
          <w:color w:val="231F20"/>
        </w:rPr>
        <w:t xml:space="preserve">a function </w:t>
      </w:r>
      <w:r>
        <w:rPr>
          <w:color w:val="231F20"/>
          <w:spacing w:val="1"/>
        </w:rPr>
        <w:t xml:space="preserve">with </w:t>
      </w:r>
      <w:r>
        <w:rPr>
          <w:color w:val="231F20"/>
        </w:rPr>
        <w:t xml:space="preserve">a custom receiver, and the function may </w:t>
      </w:r>
      <w:r>
        <w:rPr>
          <w:color w:val="231F20"/>
          <w:spacing w:val="-2"/>
        </w:rPr>
        <w:t xml:space="preserve">not </w:t>
      </w:r>
      <w:r>
        <w:rPr>
          <w:color w:val="231F20"/>
        </w:rPr>
        <w:t xml:space="preserve">already be a property of the desired receiver object. </w:t>
      </w:r>
      <w:r>
        <w:rPr>
          <w:color w:val="231F20"/>
          <w:spacing w:val="-4"/>
        </w:rPr>
        <w:t xml:space="preserve">It’s </w:t>
      </w:r>
      <w:r>
        <w:rPr>
          <w:color w:val="231F20"/>
        </w:rPr>
        <w:t>possible, of course, to add the method to the object as a new</w:t>
      </w:r>
      <w:r>
        <w:rPr>
          <w:color w:val="231F20"/>
          <w:spacing w:val="-13"/>
        </w:rPr>
        <w:t xml:space="preserve"> </w:t>
      </w:r>
      <w:r>
        <w:rPr>
          <w:color w:val="231F20"/>
        </w:rPr>
        <w:t>property:</w:t>
      </w:r>
    </w:p>
    <w:p w:rsidR="004F63DA" w:rsidRDefault="001558CD">
      <w:pPr>
        <w:tabs>
          <w:tab w:val="left" w:pos="3271"/>
        </w:tabs>
        <w:spacing w:before="133"/>
        <w:ind w:left="891"/>
        <w:rPr>
          <w:rFonts w:ascii="Lucida Sans Typewriter"/>
          <w:i/>
          <w:sz w:val="18"/>
        </w:rPr>
      </w:pPr>
      <w:r>
        <w:rPr>
          <w:rFonts w:ascii="Lucida Sans Typewriter"/>
          <w:color w:val="231F20"/>
          <w:sz w:val="18"/>
        </w:rPr>
        <w:t>obj.temporary</w:t>
      </w:r>
      <w:r>
        <w:rPr>
          <w:rFonts w:ascii="Lucida Sans Typewriter"/>
          <w:color w:val="231F20"/>
          <w:spacing w:val="-3"/>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231F20"/>
          <w:sz w:val="18"/>
        </w:rPr>
        <w:t>f;</w:t>
      </w:r>
      <w:r>
        <w:rPr>
          <w:rFonts w:ascii="Lucida Sans Typewriter"/>
          <w:color w:val="231F20"/>
          <w:sz w:val="18"/>
        </w:rPr>
        <w:tab/>
      </w:r>
      <w:r>
        <w:rPr>
          <w:rFonts w:ascii="Lucida Sans Typewriter"/>
          <w:i/>
          <w:color w:val="ED2024"/>
          <w:sz w:val="18"/>
        </w:rPr>
        <w:t>// what if obj.temporary already</w:t>
      </w:r>
      <w:r>
        <w:rPr>
          <w:rFonts w:ascii="Lucida Sans Typewriter"/>
          <w:i/>
          <w:color w:val="ED2024"/>
          <w:spacing w:val="-9"/>
          <w:sz w:val="18"/>
        </w:rPr>
        <w:t xml:space="preserve"> </w:t>
      </w:r>
      <w:r>
        <w:rPr>
          <w:rFonts w:ascii="Lucida Sans Typewriter"/>
          <w:i/>
          <w:color w:val="ED2024"/>
          <w:sz w:val="18"/>
        </w:rPr>
        <w:t>existed?</w:t>
      </w:r>
    </w:p>
    <w:p w:rsidR="004F63DA" w:rsidRDefault="001558CD">
      <w:pPr>
        <w:spacing w:before="27"/>
        <w:ind w:left="891"/>
        <w:rPr>
          <w:rFonts w:ascii="Lucida Sans Typewriter"/>
          <w:sz w:val="18"/>
        </w:rPr>
      </w:pPr>
      <w:r>
        <w:rPr>
          <w:rFonts w:ascii="Lucida Sans Typewriter"/>
          <w:b/>
          <w:color w:val="231F20"/>
          <w:sz w:val="18"/>
        </w:rPr>
        <w:t xml:space="preserve">var </w:t>
      </w:r>
      <w:r>
        <w:rPr>
          <w:rFonts w:ascii="Lucida Sans Typewriter"/>
          <w:color w:val="231F20"/>
          <w:sz w:val="18"/>
        </w:rPr>
        <w:t>result = obj.</w:t>
      </w:r>
      <w:r>
        <w:rPr>
          <w:rFonts w:ascii="Lucida Sans Typewriter"/>
          <w:color w:val="3953A4"/>
          <w:sz w:val="18"/>
        </w:rPr>
        <w:t>temporary</w:t>
      </w:r>
      <w:r>
        <w:rPr>
          <w:rFonts w:ascii="Lucida Sans Typewriter"/>
          <w:color w:val="231F20"/>
          <w:sz w:val="18"/>
        </w:rPr>
        <w:t>(arg1, arg2, arg3);</w:t>
      </w:r>
    </w:p>
    <w:p w:rsidR="004F63DA" w:rsidRDefault="001558CD">
      <w:pPr>
        <w:spacing w:before="27"/>
        <w:ind w:left="891"/>
        <w:rPr>
          <w:rFonts w:ascii="Lucida Sans Typewriter"/>
          <w:i/>
          <w:sz w:val="18"/>
        </w:rPr>
      </w:pPr>
      <w:r>
        <w:rPr>
          <w:rFonts w:ascii="Lucida Sans Typewriter"/>
          <w:b/>
          <w:color w:val="231F20"/>
          <w:sz w:val="18"/>
        </w:rPr>
        <w:t xml:space="preserve">delete </w:t>
      </w:r>
      <w:r>
        <w:rPr>
          <w:rFonts w:ascii="Lucida Sans Typewriter"/>
          <w:color w:val="231F20"/>
          <w:sz w:val="18"/>
        </w:rPr>
        <w:t xml:space="preserve">obj.temporary; </w:t>
      </w:r>
      <w:r>
        <w:rPr>
          <w:rFonts w:ascii="Lucida Sans Typewriter"/>
          <w:i/>
          <w:color w:val="ED2024"/>
          <w:sz w:val="18"/>
        </w:rPr>
        <w:t>// what if obj.temporary already existed?</w:t>
      </w:r>
    </w:p>
    <w:p w:rsidR="004F63DA" w:rsidRDefault="001558CD">
      <w:pPr>
        <w:pStyle w:val="Textoindependiente"/>
        <w:spacing w:before="133" w:line="244" w:lineRule="auto"/>
        <w:ind w:left="891" w:right="870"/>
        <w:jc w:val="both"/>
      </w:pPr>
      <w:r>
        <w:rPr>
          <w:color w:val="231F20"/>
        </w:rPr>
        <w:t>But</w:t>
      </w:r>
      <w:r>
        <w:rPr>
          <w:color w:val="231F20"/>
          <w:spacing w:val="-9"/>
        </w:rPr>
        <w:t xml:space="preserve"> </w:t>
      </w:r>
      <w:r>
        <w:rPr>
          <w:color w:val="231F20"/>
        </w:rPr>
        <w:t>this</w:t>
      </w:r>
      <w:r>
        <w:rPr>
          <w:color w:val="231F20"/>
          <w:spacing w:val="-9"/>
        </w:rPr>
        <w:t xml:space="preserve"> </w:t>
      </w:r>
      <w:r>
        <w:rPr>
          <w:color w:val="231F20"/>
        </w:rPr>
        <w:t>approach</w:t>
      </w:r>
      <w:r>
        <w:rPr>
          <w:color w:val="231F20"/>
          <w:spacing w:val="-9"/>
        </w:rPr>
        <w:t xml:space="preserve"> </w:t>
      </w:r>
      <w:r>
        <w:rPr>
          <w:color w:val="231F20"/>
        </w:rPr>
        <w:t>is</w:t>
      </w:r>
      <w:r>
        <w:rPr>
          <w:color w:val="231F20"/>
          <w:spacing w:val="-9"/>
        </w:rPr>
        <w:t xml:space="preserve"> </w:t>
      </w:r>
      <w:r>
        <w:rPr>
          <w:color w:val="231F20"/>
        </w:rPr>
        <w:t>unpleasant</w:t>
      </w:r>
      <w:r>
        <w:rPr>
          <w:color w:val="231F20"/>
          <w:spacing w:val="-9"/>
        </w:rPr>
        <w:t xml:space="preserve"> </w:t>
      </w:r>
      <w:r>
        <w:rPr>
          <w:color w:val="231F20"/>
        </w:rPr>
        <w:t>and</w:t>
      </w:r>
      <w:r>
        <w:rPr>
          <w:color w:val="231F20"/>
          <w:spacing w:val="-9"/>
        </w:rPr>
        <w:t xml:space="preserve"> </w:t>
      </w:r>
      <w:r>
        <w:rPr>
          <w:color w:val="231F20"/>
        </w:rPr>
        <w:t>even</w:t>
      </w:r>
      <w:r>
        <w:rPr>
          <w:color w:val="231F20"/>
          <w:spacing w:val="-9"/>
        </w:rPr>
        <w:t xml:space="preserve"> </w:t>
      </w:r>
      <w:r>
        <w:rPr>
          <w:color w:val="231F20"/>
        </w:rPr>
        <w:t>dangerous.</w:t>
      </w:r>
      <w:r>
        <w:rPr>
          <w:color w:val="231F20"/>
          <w:spacing w:val="-9"/>
        </w:rPr>
        <w:t xml:space="preserve"> </w:t>
      </w:r>
      <w:r>
        <w:rPr>
          <w:color w:val="231F20"/>
          <w:spacing w:val="-3"/>
        </w:rPr>
        <w:t>It</w:t>
      </w:r>
      <w:r>
        <w:rPr>
          <w:color w:val="231F20"/>
          <w:spacing w:val="-9"/>
        </w:rPr>
        <w:t xml:space="preserve"> </w:t>
      </w:r>
      <w:r>
        <w:rPr>
          <w:color w:val="231F20"/>
        </w:rPr>
        <w:t>is</w:t>
      </w:r>
      <w:r>
        <w:rPr>
          <w:color w:val="231F20"/>
          <w:spacing w:val="-9"/>
        </w:rPr>
        <w:t xml:space="preserve"> </w:t>
      </w:r>
      <w:r>
        <w:rPr>
          <w:color w:val="231F20"/>
        </w:rPr>
        <w:t>often</w:t>
      </w:r>
      <w:r>
        <w:rPr>
          <w:color w:val="231F20"/>
          <w:spacing w:val="-9"/>
        </w:rPr>
        <w:t xml:space="preserve"> </w:t>
      </w:r>
      <w:r>
        <w:rPr>
          <w:color w:val="231F20"/>
        </w:rPr>
        <w:t xml:space="preserve">unde- sirable, and even sometimes impossible, to modify </w:t>
      </w:r>
      <w:r>
        <w:rPr>
          <w:rFonts w:ascii="Lucida Sans Typewriter"/>
          <w:color w:val="231F20"/>
          <w:spacing w:val="-5"/>
          <w:sz w:val="18"/>
        </w:rPr>
        <w:t>obj</w:t>
      </w:r>
      <w:r>
        <w:rPr>
          <w:color w:val="231F20"/>
          <w:spacing w:val="-5"/>
        </w:rPr>
        <w:t xml:space="preserve">. </w:t>
      </w:r>
      <w:r>
        <w:rPr>
          <w:color w:val="231F20"/>
        </w:rPr>
        <w:t xml:space="preserve">Specifically, whatever name you choose </w:t>
      </w:r>
      <w:r>
        <w:rPr>
          <w:color w:val="231F20"/>
          <w:spacing w:val="-3"/>
        </w:rPr>
        <w:t xml:space="preserve">for </w:t>
      </w:r>
      <w:r>
        <w:rPr>
          <w:color w:val="231F20"/>
        </w:rPr>
        <w:t xml:space="preserve">the </w:t>
      </w:r>
      <w:r>
        <w:rPr>
          <w:rFonts w:ascii="Lucida Sans Typewriter"/>
          <w:color w:val="231F20"/>
          <w:sz w:val="18"/>
        </w:rPr>
        <w:t xml:space="preserve">temporary </w:t>
      </w:r>
      <w:r>
        <w:rPr>
          <w:color w:val="231F20"/>
        </w:rPr>
        <w:t xml:space="preserve">property, you </w:t>
      </w:r>
      <w:r>
        <w:rPr>
          <w:color w:val="231F20"/>
          <w:spacing w:val="1"/>
        </w:rPr>
        <w:t xml:space="preserve">run </w:t>
      </w:r>
      <w:r>
        <w:rPr>
          <w:color w:val="231F20"/>
        </w:rPr>
        <w:t xml:space="preserve">the risk  of  colliding  </w:t>
      </w:r>
      <w:r>
        <w:rPr>
          <w:color w:val="231F20"/>
          <w:spacing w:val="1"/>
        </w:rPr>
        <w:t xml:space="preserve">with </w:t>
      </w:r>
      <w:r>
        <w:rPr>
          <w:color w:val="231F20"/>
          <w:spacing w:val="2"/>
        </w:rPr>
        <w:t xml:space="preserve">an </w:t>
      </w:r>
      <w:r>
        <w:rPr>
          <w:color w:val="231F20"/>
        </w:rPr>
        <w:t xml:space="preserve">existing  property  of  </w:t>
      </w:r>
      <w:r>
        <w:rPr>
          <w:rFonts w:ascii="Lucida Sans Typewriter"/>
          <w:color w:val="231F20"/>
          <w:spacing w:val="-5"/>
          <w:sz w:val="18"/>
        </w:rPr>
        <w:t>obj</w:t>
      </w:r>
      <w:r>
        <w:rPr>
          <w:color w:val="231F20"/>
          <w:spacing w:val="-5"/>
        </w:rPr>
        <w:t xml:space="preserve">.  </w:t>
      </w:r>
      <w:r>
        <w:rPr>
          <w:color w:val="231F20"/>
          <w:spacing w:val="-3"/>
        </w:rPr>
        <w:t xml:space="preserve">Moreover, </w:t>
      </w:r>
      <w:r>
        <w:rPr>
          <w:color w:val="231F20"/>
          <w:spacing w:val="36"/>
        </w:rPr>
        <w:t xml:space="preserve"> </w:t>
      </w:r>
      <w:r>
        <w:rPr>
          <w:color w:val="231F20"/>
        </w:rPr>
        <w:t>some</w:t>
      </w:r>
    </w:p>
    <w:p w:rsidR="004F63DA" w:rsidRDefault="004F63DA">
      <w:pPr>
        <w:spacing w:line="244" w:lineRule="auto"/>
        <w:jc w:val="both"/>
        <w:sectPr w:rsidR="004F63DA">
          <w:headerReference w:type="even" r:id="rId62"/>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105" w:name="_bookmark88"/>
      <w:bookmarkEnd w:id="105"/>
      <w:r>
        <w:rPr>
          <w:color w:val="231F20"/>
        </w:rPr>
        <w:t>objects can be frozen or sealed, preventing the addition of any new properties. And more generally, it’s bad practice to go around arbi- trarily adding properties to objects, particularly objects you didn’t create (see Item 42).</w:t>
      </w:r>
    </w:p>
    <w:p w:rsidR="004F63DA" w:rsidRDefault="001558CD">
      <w:pPr>
        <w:pStyle w:val="Textoindependiente"/>
        <w:spacing w:before="120" w:line="244" w:lineRule="auto"/>
        <w:ind w:left="886" w:right="533"/>
      </w:pPr>
      <w:r>
        <w:rPr>
          <w:color w:val="231F20"/>
        </w:rPr>
        <w:t xml:space="preserve">Luckily, functions come </w:t>
      </w:r>
      <w:r>
        <w:rPr>
          <w:color w:val="231F20"/>
          <w:spacing w:val="1"/>
        </w:rPr>
        <w:t xml:space="preserve">with </w:t>
      </w:r>
      <w:r>
        <w:rPr>
          <w:color w:val="231F20"/>
        </w:rPr>
        <w:t xml:space="preserve">a built-in </w:t>
      </w:r>
      <w:r>
        <w:rPr>
          <w:rFonts w:ascii="Lucida Sans Typewriter"/>
          <w:color w:val="231F20"/>
          <w:spacing w:val="-8"/>
          <w:sz w:val="18"/>
        </w:rPr>
        <w:t xml:space="preserve">call </w:t>
      </w:r>
      <w:r>
        <w:rPr>
          <w:color w:val="231F20"/>
        </w:rPr>
        <w:t xml:space="preserve">method </w:t>
      </w:r>
      <w:r>
        <w:rPr>
          <w:color w:val="231F20"/>
          <w:spacing w:val="-3"/>
        </w:rPr>
        <w:t xml:space="preserve">for </w:t>
      </w:r>
      <w:r>
        <w:rPr>
          <w:color w:val="231F20"/>
        </w:rPr>
        <w:t xml:space="preserve">providing a custom receiver. Invoking a function via its </w:t>
      </w:r>
      <w:r>
        <w:rPr>
          <w:rFonts w:ascii="Lucida Sans Typewriter"/>
          <w:color w:val="231F20"/>
          <w:spacing w:val="-8"/>
          <w:sz w:val="18"/>
        </w:rPr>
        <w:t>call</w:t>
      </w:r>
      <w:r>
        <w:rPr>
          <w:rFonts w:ascii="Lucida Sans Typewriter"/>
          <w:color w:val="231F20"/>
          <w:spacing w:val="-60"/>
          <w:sz w:val="18"/>
        </w:rPr>
        <w:t xml:space="preserve"> </w:t>
      </w:r>
      <w:r>
        <w:rPr>
          <w:color w:val="231F20"/>
        </w:rPr>
        <w:t>method:</w:t>
      </w:r>
    </w:p>
    <w:p w:rsidR="004F63DA" w:rsidRDefault="001558CD">
      <w:pPr>
        <w:spacing w:before="134" w:line="386" w:lineRule="auto"/>
        <w:ind w:left="886" w:right="3898"/>
        <w:rPr>
          <w:rFonts w:ascii="Lucida Sans Typewriter"/>
          <w:sz w:val="18"/>
        </w:rPr>
      </w:pPr>
      <w:r>
        <w:rPr>
          <w:rFonts w:ascii="Lucida Sans Typewriter"/>
          <w:color w:val="231F20"/>
          <w:sz w:val="18"/>
        </w:rPr>
        <w:t>f.</w:t>
      </w:r>
      <w:r>
        <w:rPr>
          <w:rFonts w:ascii="Lucida Sans Typewriter"/>
          <w:color w:val="3953A4"/>
          <w:sz w:val="18"/>
        </w:rPr>
        <w:t>call</w:t>
      </w:r>
      <w:r>
        <w:rPr>
          <w:rFonts w:ascii="Lucida Sans Typewriter"/>
          <w:color w:val="231F20"/>
          <w:sz w:val="18"/>
        </w:rPr>
        <w:t xml:space="preserve">(obj, arg1, arg2, arg3); </w:t>
      </w:r>
      <w:r>
        <w:rPr>
          <w:color w:val="231F20"/>
          <w:sz w:val="20"/>
        </w:rPr>
        <w:t>behaves similarly to calling it directly:</w:t>
      </w:r>
      <w:r>
        <w:rPr>
          <w:color w:val="3953A4"/>
          <w:sz w:val="20"/>
        </w:rPr>
        <w:t xml:space="preserve"> </w:t>
      </w:r>
      <w:r>
        <w:rPr>
          <w:rFonts w:ascii="Lucida Sans Typewriter"/>
          <w:color w:val="3953A4"/>
          <w:sz w:val="18"/>
        </w:rPr>
        <w:t>f</w:t>
      </w:r>
      <w:r>
        <w:rPr>
          <w:rFonts w:ascii="Lucida Sans Typewriter"/>
          <w:color w:val="231F20"/>
          <w:sz w:val="18"/>
        </w:rPr>
        <w:t>(arg1, arg2, arg3);</w:t>
      </w:r>
    </w:p>
    <w:p w:rsidR="004F63DA" w:rsidRDefault="001558CD">
      <w:pPr>
        <w:pStyle w:val="Textoindependiente"/>
        <w:spacing w:before="9"/>
        <w:ind w:left="886"/>
      </w:pPr>
      <w:r>
        <w:rPr>
          <w:color w:val="231F20"/>
        </w:rPr>
        <w:t>except that the first argument provides an explicit receiver object.</w:t>
      </w:r>
    </w:p>
    <w:p w:rsidR="004F63DA" w:rsidRDefault="001558CD">
      <w:pPr>
        <w:pStyle w:val="Textoindependiente"/>
        <w:spacing w:before="124" w:line="244" w:lineRule="auto"/>
        <w:ind w:left="886" w:right="872"/>
        <w:jc w:val="both"/>
      </w:pPr>
      <w:r>
        <w:rPr>
          <w:color w:val="231F20"/>
        </w:rPr>
        <w:t xml:space="preserve">The </w:t>
      </w:r>
      <w:r>
        <w:rPr>
          <w:rFonts w:ascii="Lucida Sans Typewriter"/>
          <w:color w:val="231F20"/>
          <w:spacing w:val="-8"/>
          <w:sz w:val="18"/>
        </w:rPr>
        <w:t xml:space="preserve">call </w:t>
      </w:r>
      <w:r>
        <w:rPr>
          <w:color w:val="231F20"/>
        </w:rPr>
        <w:t xml:space="preserve">method comes </w:t>
      </w:r>
      <w:r>
        <w:rPr>
          <w:color w:val="231F20"/>
          <w:spacing w:val="1"/>
        </w:rPr>
        <w:t xml:space="preserve">in </w:t>
      </w:r>
      <w:r>
        <w:rPr>
          <w:color w:val="231F20"/>
        </w:rPr>
        <w:t xml:space="preserve">handy </w:t>
      </w:r>
      <w:r>
        <w:rPr>
          <w:color w:val="231F20"/>
          <w:spacing w:val="-3"/>
        </w:rPr>
        <w:t xml:space="preserve">for </w:t>
      </w:r>
      <w:r>
        <w:rPr>
          <w:color w:val="231F20"/>
          <w:spacing w:val="1"/>
        </w:rPr>
        <w:t xml:space="preserve">calling </w:t>
      </w:r>
      <w:r>
        <w:rPr>
          <w:color w:val="231F20"/>
        </w:rPr>
        <w:t xml:space="preserve">methods that may have been removed, modified, or overridden. Item 45 shows a useful exam- ple, where the </w:t>
      </w:r>
      <w:r>
        <w:rPr>
          <w:rFonts w:ascii="Lucida Sans Typewriter"/>
          <w:color w:val="231F20"/>
          <w:sz w:val="18"/>
        </w:rPr>
        <w:t xml:space="preserve">hasOwnProperty </w:t>
      </w:r>
      <w:r>
        <w:rPr>
          <w:color w:val="231F20"/>
        </w:rPr>
        <w:t xml:space="preserve">method </w:t>
      </w:r>
      <w:r>
        <w:rPr>
          <w:color w:val="231F20"/>
          <w:spacing w:val="1"/>
        </w:rPr>
        <w:t xml:space="preserve">can </w:t>
      </w:r>
      <w:r>
        <w:rPr>
          <w:color w:val="231F20"/>
        </w:rPr>
        <w:t xml:space="preserve">be called on </w:t>
      </w:r>
      <w:r>
        <w:rPr>
          <w:color w:val="231F20"/>
          <w:spacing w:val="2"/>
        </w:rPr>
        <w:t xml:space="preserve">an </w:t>
      </w:r>
      <w:r>
        <w:rPr>
          <w:color w:val="231F20"/>
          <w:spacing w:val="1"/>
        </w:rPr>
        <w:t xml:space="preserve">arbitrary </w:t>
      </w:r>
      <w:r>
        <w:rPr>
          <w:color w:val="231F20"/>
        </w:rPr>
        <w:t>object,</w:t>
      </w:r>
      <w:r>
        <w:rPr>
          <w:color w:val="231F20"/>
          <w:spacing w:val="-5"/>
        </w:rPr>
        <w:t xml:space="preserve"> </w:t>
      </w:r>
      <w:r>
        <w:rPr>
          <w:color w:val="231F20"/>
        </w:rPr>
        <w:t>even</w:t>
      </w:r>
      <w:r>
        <w:rPr>
          <w:color w:val="231F20"/>
          <w:spacing w:val="-5"/>
        </w:rPr>
        <w:t xml:space="preserve"> </w:t>
      </w:r>
      <w:r>
        <w:rPr>
          <w:color w:val="231F20"/>
          <w:spacing w:val="1"/>
        </w:rPr>
        <w:t>if</w:t>
      </w:r>
      <w:r>
        <w:rPr>
          <w:color w:val="231F20"/>
          <w:spacing w:val="-4"/>
        </w:rPr>
        <w:t xml:space="preserve"> </w:t>
      </w:r>
      <w:r>
        <w:rPr>
          <w:color w:val="231F20"/>
        </w:rPr>
        <w:t>the</w:t>
      </w:r>
      <w:r>
        <w:rPr>
          <w:color w:val="231F20"/>
          <w:spacing w:val="-5"/>
        </w:rPr>
        <w:t xml:space="preserve"> </w:t>
      </w:r>
      <w:r>
        <w:rPr>
          <w:color w:val="231F20"/>
        </w:rPr>
        <w:t>object</w:t>
      </w:r>
      <w:r>
        <w:rPr>
          <w:color w:val="231F20"/>
          <w:spacing w:val="-5"/>
        </w:rPr>
        <w:t xml:space="preserve"> </w:t>
      </w:r>
      <w:r>
        <w:rPr>
          <w:color w:val="231F20"/>
        </w:rPr>
        <w:t>is</w:t>
      </w:r>
      <w:r>
        <w:rPr>
          <w:color w:val="231F20"/>
          <w:spacing w:val="-5"/>
        </w:rPr>
        <w:t xml:space="preserve"> </w:t>
      </w:r>
      <w:r>
        <w:rPr>
          <w:color w:val="231F20"/>
        </w:rPr>
        <w:t>a</w:t>
      </w:r>
      <w:r>
        <w:rPr>
          <w:color w:val="231F20"/>
          <w:spacing w:val="-5"/>
        </w:rPr>
        <w:t xml:space="preserve"> </w:t>
      </w:r>
      <w:r>
        <w:rPr>
          <w:color w:val="231F20"/>
        </w:rPr>
        <w:t>dictionary.</w:t>
      </w:r>
      <w:r>
        <w:rPr>
          <w:color w:val="231F20"/>
          <w:spacing w:val="-5"/>
        </w:rPr>
        <w:t xml:space="preserve"> </w:t>
      </w:r>
      <w:r>
        <w:rPr>
          <w:color w:val="231F20"/>
        </w:rPr>
        <w:t>In</w:t>
      </w:r>
      <w:r>
        <w:rPr>
          <w:color w:val="231F20"/>
          <w:spacing w:val="-4"/>
        </w:rPr>
        <w:t xml:space="preserve"> </w:t>
      </w:r>
      <w:r>
        <w:rPr>
          <w:color w:val="231F20"/>
        </w:rPr>
        <w:t>a</w:t>
      </w:r>
      <w:r>
        <w:rPr>
          <w:color w:val="231F20"/>
          <w:spacing w:val="-5"/>
        </w:rPr>
        <w:t xml:space="preserve"> </w:t>
      </w:r>
      <w:r>
        <w:rPr>
          <w:color w:val="231F20"/>
        </w:rPr>
        <w:t>dictionary</w:t>
      </w:r>
      <w:r>
        <w:rPr>
          <w:color w:val="231F20"/>
          <w:spacing w:val="-4"/>
        </w:rPr>
        <w:t xml:space="preserve"> </w:t>
      </w:r>
      <w:r>
        <w:rPr>
          <w:color w:val="231F20"/>
        </w:rPr>
        <w:t>object,</w:t>
      </w:r>
      <w:r>
        <w:rPr>
          <w:color w:val="231F20"/>
          <w:spacing w:val="-5"/>
        </w:rPr>
        <w:t xml:space="preserve"> </w:t>
      </w:r>
      <w:r>
        <w:rPr>
          <w:color w:val="231F20"/>
        </w:rPr>
        <w:t xml:space="preserve">looking up </w:t>
      </w:r>
      <w:r>
        <w:rPr>
          <w:rFonts w:ascii="Lucida Sans Typewriter"/>
          <w:color w:val="231F20"/>
          <w:sz w:val="18"/>
        </w:rPr>
        <w:t>hasOwnProperty</w:t>
      </w:r>
      <w:r>
        <w:rPr>
          <w:rFonts w:ascii="Lucida Sans Typewriter"/>
          <w:color w:val="231F20"/>
          <w:spacing w:val="-81"/>
          <w:sz w:val="18"/>
        </w:rPr>
        <w:t xml:space="preserve"> </w:t>
      </w:r>
      <w:r>
        <w:rPr>
          <w:color w:val="231F20"/>
        </w:rPr>
        <w:t xml:space="preserve">produces </w:t>
      </w:r>
      <w:r>
        <w:rPr>
          <w:color w:val="231F20"/>
          <w:spacing w:val="2"/>
        </w:rPr>
        <w:t xml:space="preserve">an </w:t>
      </w:r>
      <w:r>
        <w:rPr>
          <w:color w:val="231F20"/>
        </w:rPr>
        <w:t xml:space="preserve">entry from the dictionary rather </w:t>
      </w:r>
      <w:r>
        <w:rPr>
          <w:color w:val="231F20"/>
          <w:spacing w:val="1"/>
        </w:rPr>
        <w:t xml:space="preserve">than </w:t>
      </w:r>
      <w:r>
        <w:rPr>
          <w:color w:val="231F20"/>
          <w:spacing w:val="2"/>
        </w:rPr>
        <w:t xml:space="preserve">an </w:t>
      </w:r>
      <w:r>
        <w:rPr>
          <w:color w:val="231F20"/>
        </w:rPr>
        <w:t>inherited</w:t>
      </w:r>
      <w:r>
        <w:rPr>
          <w:color w:val="231F20"/>
          <w:spacing w:val="-5"/>
        </w:rPr>
        <w:t xml:space="preserve"> </w:t>
      </w:r>
      <w:r>
        <w:rPr>
          <w:color w:val="231F20"/>
        </w:rPr>
        <w:t>method:</w:t>
      </w:r>
    </w:p>
    <w:p w:rsidR="004F63DA" w:rsidRDefault="001558CD">
      <w:pPr>
        <w:spacing w:before="133"/>
        <w:ind w:left="886"/>
        <w:rPr>
          <w:rFonts w:ascii="Lucida Sans Typewriter"/>
          <w:sz w:val="18"/>
        </w:rPr>
      </w:pPr>
      <w:r>
        <w:rPr>
          <w:rFonts w:ascii="Lucida Sans Typewriter"/>
          <w:color w:val="231F20"/>
          <w:sz w:val="18"/>
        </w:rPr>
        <w:t xml:space="preserve">dict.hasOwnProperty = </w:t>
      </w:r>
      <w:r>
        <w:rPr>
          <w:rFonts w:ascii="Lucida Sans Typewriter"/>
          <w:color w:val="7D277D"/>
          <w:sz w:val="18"/>
        </w:rPr>
        <w:t>1</w:t>
      </w: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dict.</w:t>
      </w:r>
      <w:r>
        <w:rPr>
          <w:rFonts w:ascii="Lucida Sans Typewriter"/>
          <w:color w:val="3953A4"/>
          <w:sz w:val="18"/>
        </w:rPr>
        <w:t>hasOwnProperty</w:t>
      </w:r>
      <w:r>
        <w:rPr>
          <w:rFonts w:ascii="Lucida Sans Typewriter"/>
          <w:color w:val="231F20"/>
          <w:sz w:val="18"/>
        </w:rPr>
        <w:t xml:space="preserve">("foo"); </w:t>
      </w:r>
      <w:r>
        <w:rPr>
          <w:rFonts w:ascii="Lucida Sans Typewriter"/>
          <w:i/>
          <w:color w:val="ED2024"/>
          <w:sz w:val="18"/>
        </w:rPr>
        <w:t>// error: 1 is not a function</w:t>
      </w:r>
    </w:p>
    <w:p w:rsidR="004F63DA" w:rsidRDefault="001558CD">
      <w:pPr>
        <w:pStyle w:val="Textoindependiente"/>
        <w:spacing w:before="133" w:line="244" w:lineRule="auto"/>
        <w:ind w:left="886" w:right="875" w:hanging="1"/>
        <w:jc w:val="both"/>
      </w:pPr>
      <w:r>
        <w:rPr>
          <w:color w:val="231F20"/>
        </w:rPr>
        <w:t xml:space="preserve">Using the </w:t>
      </w:r>
      <w:r>
        <w:rPr>
          <w:rFonts w:ascii="Lucida Sans Typewriter"/>
          <w:color w:val="231F20"/>
          <w:sz w:val="18"/>
        </w:rPr>
        <w:t xml:space="preserve">call </w:t>
      </w:r>
      <w:r>
        <w:rPr>
          <w:color w:val="231F20"/>
        </w:rPr>
        <w:t xml:space="preserve">method of the </w:t>
      </w:r>
      <w:r>
        <w:rPr>
          <w:rFonts w:ascii="Lucida Sans Typewriter"/>
          <w:color w:val="231F20"/>
          <w:sz w:val="18"/>
        </w:rPr>
        <w:t xml:space="preserve">hasOwnProperty </w:t>
      </w:r>
      <w:r>
        <w:rPr>
          <w:color w:val="231F20"/>
        </w:rPr>
        <w:t>method makes it pos- sible to call the method on the dictionary even though the method is not stored anywhere in the object:</w:t>
      </w:r>
    </w:p>
    <w:p w:rsidR="004F63DA" w:rsidRDefault="001558CD">
      <w:pPr>
        <w:spacing w:before="133" w:line="271" w:lineRule="auto"/>
        <w:ind w:left="886" w:right="3464"/>
        <w:rPr>
          <w:rFonts w:ascii="Lucida Sans Typewriter"/>
          <w:sz w:val="18"/>
        </w:rPr>
      </w:pPr>
      <w:r>
        <w:rPr>
          <w:rFonts w:ascii="Lucida Sans Typewriter"/>
          <w:b/>
          <w:color w:val="231F20"/>
          <w:sz w:val="18"/>
        </w:rPr>
        <w:t xml:space="preserve">var </w:t>
      </w:r>
      <w:r>
        <w:rPr>
          <w:rFonts w:ascii="Lucida Sans Typewriter"/>
          <w:color w:val="231F20"/>
          <w:sz w:val="18"/>
        </w:rPr>
        <w:t xml:space="preserve">hasOwnProperty = {}.hasOwnProperty; dict.foo = </w:t>
      </w:r>
      <w:r>
        <w:rPr>
          <w:rFonts w:ascii="Lucida Sans Typewriter"/>
          <w:color w:val="7D277D"/>
          <w:sz w:val="18"/>
        </w:rPr>
        <w:t>1</w:t>
      </w:r>
      <w:r>
        <w:rPr>
          <w:rFonts w:ascii="Lucida Sans Typewriter"/>
          <w:color w:val="231F20"/>
          <w:sz w:val="18"/>
        </w:rPr>
        <w:t>;</w:t>
      </w:r>
    </w:p>
    <w:p w:rsidR="004F63DA" w:rsidRDefault="001558CD">
      <w:pPr>
        <w:tabs>
          <w:tab w:val="left" w:pos="5754"/>
        </w:tabs>
        <w:spacing w:before="1" w:line="271" w:lineRule="auto"/>
        <w:ind w:left="886" w:right="2078"/>
        <w:rPr>
          <w:rFonts w:ascii="Lucida Sans Typewriter"/>
          <w:i/>
          <w:sz w:val="18"/>
        </w:rPr>
      </w:pPr>
      <w:r>
        <w:rPr>
          <w:rFonts w:ascii="Lucida Sans Typewriter"/>
          <w:b/>
          <w:color w:val="231F20"/>
          <w:sz w:val="18"/>
        </w:rPr>
        <w:t xml:space="preserve">delete </w:t>
      </w:r>
      <w:r>
        <w:rPr>
          <w:rFonts w:ascii="Lucida Sans Typewriter"/>
          <w:color w:val="231F20"/>
          <w:sz w:val="18"/>
        </w:rPr>
        <w:t>dict.hasOwnProperty; hasOwnProperty.</w:t>
      </w:r>
      <w:r>
        <w:rPr>
          <w:rFonts w:ascii="Lucida Sans Typewriter"/>
          <w:color w:val="3953A4"/>
          <w:sz w:val="18"/>
        </w:rPr>
        <w:t>call</w:t>
      </w:r>
      <w:r>
        <w:rPr>
          <w:rFonts w:ascii="Lucida Sans Typewriter"/>
          <w:color w:val="231F20"/>
          <w:sz w:val="18"/>
        </w:rPr>
        <w:t>(dict,</w:t>
      </w:r>
      <w:r>
        <w:rPr>
          <w:rFonts w:ascii="Lucida Sans Typewriter"/>
          <w:color w:val="231F20"/>
          <w:spacing w:val="-6"/>
          <w:sz w:val="18"/>
        </w:rPr>
        <w:t xml:space="preserve"> </w:t>
      </w:r>
      <w:r>
        <w:rPr>
          <w:rFonts w:ascii="Lucida Sans Typewriter"/>
          <w:color w:val="098140"/>
          <w:sz w:val="18"/>
        </w:rPr>
        <w:t>"foo"</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3"/>
          <w:sz w:val="18"/>
        </w:rPr>
        <w:t xml:space="preserve"> </w:t>
      </w:r>
      <w:r>
        <w:rPr>
          <w:rFonts w:ascii="Lucida Sans Typewriter"/>
          <w:i/>
          <w:color w:val="231F20"/>
          <w:sz w:val="18"/>
        </w:rPr>
        <w:t>true</w:t>
      </w:r>
    </w:p>
    <w:p w:rsidR="004F63DA" w:rsidRDefault="001558CD">
      <w:pPr>
        <w:spacing w:before="1"/>
        <w:ind w:left="886"/>
        <w:rPr>
          <w:rFonts w:ascii="Lucida Sans Typewriter"/>
          <w:i/>
          <w:sz w:val="18"/>
        </w:rPr>
      </w:pPr>
      <w:r>
        <w:rPr>
          <w:rFonts w:ascii="Lucida Sans Typewriter"/>
          <w:color w:val="231F20"/>
          <w:sz w:val="18"/>
        </w:rPr>
        <w:t>hasOwnProperty.</w:t>
      </w:r>
      <w:r>
        <w:rPr>
          <w:rFonts w:ascii="Lucida Sans Typewriter"/>
          <w:color w:val="3953A4"/>
          <w:sz w:val="18"/>
        </w:rPr>
        <w:t>call</w:t>
      </w:r>
      <w:r>
        <w:rPr>
          <w:rFonts w:ascii="Lucida Sans Typewriter"/>
          <w:color w:val="231F20"/>
          <w:sz w:val="18"/>
        </w:rPr>
        <w:t xml:space="preserve">(dict, </w:t>
      </w:r>
      <w:r>
        <w:rPr>
          <w:rFonts w:ascii="Lucida Sans Typewriter"/>
          <w:color w:val="098140"/>
          <w:sz w:val="18"/>
        </w:rPr>
        <w:t>"hasOwnProperty"</w:t>
      </w:r>
      <w:r>
        <w:rPr>
          <w:rFonts w:ascii="Lucida Sans Typewriter"/>
          <w:color w:val="231F20"/>
          <w:sz w:val="18"/>
        </w:rPr>
        <w:t xml:space="preserve">); </w:t>
      </w:r>
      <w:r>
        <w:rPr>
          <w:rFonts w:ascii="Lucida Sans Typewriter"/>
          <w:i/>
          <w:color w:val="231F20"/>
          <w:sz w:val="18"/>
        </w:rPr>
        <w:t>// false</w:t>
      </w:r>
    </w:p>
    <w:p w:rsidR="004F63DA" w:rsidRDefault="001558CD">
      <w:pPr>
        <w:pStyle w:val="Textoindependiente"/>
        <w:spacing w:before="133" w:line="244" w:lineRule="auto"/>
        <w:ind w:left="886" w:right="874" w:hanging="1"/>
        <w:jc w:val="both"/>
      </w:pPr>
      <w:r>
        <w:rPr>
          <w:color w:val="231F20"/>
        </w:rPr>
        <w:t xml:space="preserve">The </w:t>
      </w:r>
      <w:r>
        <w:rPr>
          <w:rFonts w:ascii="Lucida Sans Typewriter"/>
          <w:color w:val="231F20"/>
          <w:spacing w:val="-8"/>
          <w:sz w:val="18"/>
        </w:rPr>
        <w:t xml:space="preserve">call </w:t>
      </w:r>
      <w:r>
        <w:rPr>
          <w:color w:val="231F20"/>
        </w:rPr>
        <w:t xml:space="preserve">method can also be useful when defining higher-order func- tions. A common idiom </w:t>
      </w:r>
      <w:r>
        <w:rPr>
          <w:color w:val="231F20"/>
          <w:spacing w:val="-3"/>
        </w:rPr>
        <w:t xml:space="preserve">for </w:t>
      </w:r>
      <w:r>
        <w:rPr>
          <w:color w:val="231F20"/>
        </w:rPr>
        <w:t xml:space="preserve">a higher-order function is to accept </w:t>
      </w:r>
      <w:r>
        <w:rPr>
          <w:color w:val="231F20"/>
          <w:spacing w:val="2"/>
        </w:rPr>
        <w:t xml:space="preserve">an </w:t>
      </w:r>
      <w:r>
        <w:rPr>
          <w:color w:val="231F20"/>
        </w:rPr>
        <w:t xml:space="preserve">optional argument to provide as the receiver </w:t>
      </w:r>
      <w:r>
        <w:rPr>
          <w:color w:val="231F20"/>
          <w:spacing w:val="-3"/>
        </w:rPr>
        <w:t xml:space="preserve">for </w:t>
      </w:r>
      <w:r>
        <w:rPr>
          <w:color w:val="231F20"/>
          <w:spacing w:val="1"/>
        </w:rPr>
        <w:t xml:space="preserve">calling </w:t>
      </w:r>
      <w:r>
        <w:rPr>
          <w:color w:val="231F20"/>
        </w:rPr>
        <w:t xml:space="preserve">the function. </w:t>
      </w:r>
      <w:r>
        <w:rPr>
          <w:color w:val="231F20"/>
          <w:spacing w:val="-3"/>
        </w:rPr>
        <w:t xml:space="preserve">For </w:t>
      </w:r>
      <w:r>
        <w:rPr>
          <w:color w:val="231F20"/>
        </w:rPr>
        <w:t xml:space="preserve">example, </w:t>
      </w:r>
      <w:r>
        <w:rPr>
          <w:color w:val="231F20"/>
          <w:spacing w:val="2"/>
        </w:rPr>
        <w:t xml:space="preserve">an </w:t>
      </w:r>
      <w:r>
        <w:rPr>
          <w:color w:val="231F20"/>
        </w:rPr>
        <w:t xml:space="preserve">object that represents a table of key-value bindings might provide a </w:t>
      </w:r>
      <w:r>
        <w:rPr>
          <w:rFonts w:ascii="Lucida Sans Typewriter"/>
          <w:color w:val="231F20"/>
          <w:spacing w:val="-3"/>
          <w:sz w:val="18"/>
        </w:rPr>
        <w:t>forEach</w:t>
      </w:r>
      <w:r>
        <w:rPr>
          <w:rFonts w:ascii="Lucida Sans Typewriter"/>
          <w:color w:val="231F20"/>
          <w:spacing w:val="-54"/>
          <w:sz w:val="18"/>
        </w:rPr>
        <w:t xml:space="preserve"> </w:t>
      </w:r>
      <w:r>
        <w:rPr>
          <w:color w:val="231F20"/>
        </w:rPr>
        <w:t>method:</w:t>
      </w:r>
    </w:p>
    <w:p w:rsidR="004F63DA" w:rsidRDefault="001558CD">
      <w:pPr>
        <w:spacing w:before="133"/>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table = {</w:t>
      </w:r>
    </w:p>
    <w:p w:rsidR="004F63DA" w:rsidRDefault="001558CD">
      <w:pPr>
        <w:spacing w:before="27"/>
        <w:ind w:left="1319"/>
        <w:rPr>
          <w:rFonts w:ascii="Lucida Sans Typewriter"/>
          <w:sz w:val="18"/>
        </w:rPr>
      </w:pPr>
      <w:r>
        <w:rPr>
          <w:rFonts w:ascii="Lucida Sans Typewriter"/>
          <w:color w:val="231F20"/>
          <w:sz w:val="18"/>
        </w:rPr>
        <w:t>entries: [],</w:t>
      </w:r>
    </w:p>
    <w:p w:rsidR="004F63DA" w:rsidRDefault="001558CD">
      <w:pPr>
        <w:spacing w:before="27"/>
        <w:ind w:left="1319"/>
        <w:rPr>
          <w:rFonts w:ascii="Lucida Sans Typewriter"/>
          <w:sz w:val="18"/>
        </w:rPr>
      </w:pPr>
      <w:r>
        <w:rPr>
          <w:rFonts w:ascii="Lucida Sans Typewriter"/>
          <w:color w:val="231F20"/>
          <w:sz w:val="18"/>
        </w:rPr>
        <w:t xml:space="preserve">addEntry: </w:t>
      </w:r>
      <w:r>
        <w:rPr>
          <w:rFonts w:ascii="Lucida Sans Typewriter"/>
          <w:b/>
          <w:color w:val="231F20"/>
          <w:sz w:val="18"/>
        </w:rPr>
        <w:t>function</w:t>
      </w:r>
      <w:r>
        <w:rPr>
          <w:rFonts w:ascii="Lucida Sans Typewriter"/>
          <w:color w:val="231F20"/>
          <w:sz w:val="18"/>
        </w:rPr>
        <w:t>(key, value) {</w:t>
      </w:r>
    </w:p>
    <w:p w:rsidR="004F63DA" w:rsidRDefault="001558CD">
      <w:pPr>
        <w:spacing w:before="27"/>
        <w:ind w:left="1752"/>
        <w:rPr>
          <w:rFonts w:ascii="Lucida Sans Typewriter"/>
          <w:sz w:val="18"/>
        </w:rPr>
      </w:pPr>
      <w:r>
        <w:rPr>
          <w:rFonts w:ascii="Lucida Sans Typewriter"/>
          <w:b/>
          <w:color w:val="231F20"/>
          <w:sz w:val="18"/>
        </w:rPr>
        <w:t>this</w:t>
      </w:r>
      <w:r>
        <w:rPr>
          <w:rFonts w:ascii="Lucida Sans Typewriter"/>
          <w:color w:val="231F20"/>
          <w:sz w:val="18"/>
        </w:rPr>
        <w:t>.entries.</w:t>
      </w:r>
      <w:r>
        <w:rPr>
          <w:rFonts w:ascii="Lucida Sans Typewriter"/>
          <w:color w:val="3953A4"/>
          <w:sz w:val="18"/>
        </w:rPr>
        <w:t>push</w:t>
      </w:r>
      <w:r>
        <w:rPr>
          <w:rFonts w:ascii="Lucida Sans Typewriter"/>
          <w:color w:val="231F20"/>
          <w:sz w:val="18"/>
        </w:rPr>
        <w:t>({ key: key, value: value });</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sz w:val="18"/>
        </w:rPr>
        <w:t xml:space="preserve">forEach: </w:t>
      </w:r>
      <w:r>
        <w:rPr>
          <w:rFonts w:ascii="Lucida Sans Typewriter"/>
          <w:b/>
          <w:color w:val="231F20"/>
          <w:sz w:val="18"/>
        </w:rPr>
        <w:t>function</w:t>
      </w:r>
      <w:r>
        <w:rPr>
          <w:rFonts w:ascii="Lucida Sans Typewriter"/>
          <w:color w:val="231F20"/>
          <w:sz w:val="18"/>
        </w:rPr>
        <w:t>(f, thisArg) {</w:t>
      </w:r>
    </w:p>
    <w:p w:rsidR="004F63DA" w:rsidRDefault="001558CD">
      <w:pPr>
        <w:spacing w:before="27"/>
        <w:ind w:left="1752"/>
        <w:rPr>
          <w:rFonts w:ascii="Lucida Sans Typewriter"/>
          <w:sz w:val="18"/>
        </w:rPr>
      </w:pPr>
      <w:r>
        <w:rPr>
          <w:rFonts w:ascii="Lucida Sans Typewriter"/>
          <w:b/>
          <w:color w:val="231F20"/>
          <w:sz w:val="18"/>
        </w:rPr>
        <w:t xml:space="preserve">var </w:t>
      </w:r>
      <w:r>
        <w:rPr>
          <w:rFonts w:ascii="Lucida Sans Typewriter"/>
          <w:color w:val="231F20"/>
          <w:sz w:val="18"/>
        </w:rPr>
        <w:t xml:space="preserve">entries = </w:t>
      </w:r>
      <w:r>
        <w:rPr>
          <w:rFonts w:ascii="Lucida Sans Typewriter"/>
          <w:b/>
          <w:color w:val="231F20"/>
          <w:sz w:val="18"/>
        </w:rPr>
        <w:t>this</w:t>
      </w:r>
      <w:r>
        <w:rPr>
          <w:rFonts w:ascii="Lucida Sans Typewriter"/>
          <w:color w:val="231F20"/>
          <w:sz w:val="18"/>
        </w:rPr>
        <w:t>.entries;</w:t>
      </w:r>
    </w:p>
    <w:p w:rsidR="004F63DA" w:rsidRDefault="004F63DA">
      <w:pPr>
        <w:rPr>
          <w:rFonts w:ascii="Lucida Sans Typewriter"/>
          <w:sz w:val="18"/>
        </w:rPr>
        <w:sectPr w:rsidR="004F63DA">
          <w:headerReference w:type="even" r:id="rId63"/>
          <w:pgSz w:w="8940" w:h="13090"/>
          <w:pgMar w:top="920" w:right="180" w:bottom="280" w:left="160" w:header="708" w:footer="0" w:gutter="0"/>
          <w:pgNumType w:start="64"/>
          <w:cols w:space="720"/>
        </w:sectPr>
      </w:pPr>
    </w:p>
    <w:p w:rsidR="004F63DA" w:rsidRDefault="001558CD">
      <w:pPr>
        <w:tabs>
          <w:tab w:val="left" w:pos="7476"/>
        </w:tabs>
        <w:spacing w:before="76"/>
        <w:ind w:left="887"/>
        <w:rPr>
          <w:b/>
          <w:sz w:val="18"/>
        </w:rPr>
      </w:pPr>
      <w:bookmarkStart w:id="106" w:name="_bookmark89"/>
      <w:bookmarkEnd w:id="106"/>
      <w:r>
        <w:rPr>
          <w:b/>
          <w:color w:val="231F20"/>
          <w:sz w:val="16"/>
        </w:rPr>
        <w:lastRenderedPageBreak/>
        <w:t xml:space="preserve">Item </w:t>
      </w:r>
      <w:r>
        <w:rPr>
          <w:b/>
          <w:color w:val="231F20"/>
          <w:spacing w:val="-3"/>
          <w:sz w:val="16"/>
        </w:rPr>
        <w:t xml:space="preserve">21:  </w:t>
      </w:r>
      <w:r>
        <w:rPr>
          <w:b/>
          <w:color w:val="231F20"/>
          <w:sz w:val="16"/>
        </w:rPr>
        <w:t xml:space="preserve">Use </w:t>
      </w:r>
      <w:r>
        <w:rPr>
          <w:rFonts w:ascii="Lucida Sans Typewriter"/>
          <w:b/>
          <w:color w:val="231F20"/>
          <w:spacing w:val="-5"/>
          <w:sz w:val="14"/>
        </w:rPr>
        <w:t xml:space="preserve">apply </w:t>
      </w:r>
      <w:r>
        <w:rPr>
          <w:b/>
          <w:color w:val="231F20"/>
          <w:sz w:val="16"/>
        </w:rPr>
        <w:t xml:space="preserve">to </w:t>
      </w:r>
      <w:r>
        <w:rPr>
          <w:b/>
          <w:color w:val="231F20"/>
          <w:spacing w:val="1"/>
          <w:sz w:val="16"/>
        </w:rPr>
        <w:t xml:space="preserve">Call </w:t>
      </w:r>
      <w:r>
        <w:rPr>
          <w:b/>
          <w:color w:val="231F20"/>
          <w:sz w:val="16"/>
        </w:rPr>
        <w:t>Functions with Different Numbers</w:t>
      </w:r>
      <w:r>
        <w:rPr>
          <w:b/>
          <w:color w:val="231F20"/>
          <w:spacing w:val="-15"/>
          <w:sz w:val="16"/>
        </w:rPr>
        <w:t xml:space="preserve"> </w:t>
      </w:r>
      <w:r>
        <w:rPr>
          <w:b/>
          <w:color w:val="231F20"/>
          <w:sz w:val="16"/>
        </w:rPr>
        <w:t>of</w:t>
      </w:r>
      <w:r>
        <w:rPr>
          <w:b/>
          <w:color w:val="231F20"/>
          <w:spacing w:val="2"/>
          <w:sz w:val="16"/>
        </w:rPr>
        <w:t xml:space="preserve"> </w:t>
      </w:r>
      <w:r>
        <w:rPr>
          <w:b/>
          <w:color w:val="231F20"/>
          <w:spacing w:val="1"/>
          <w:sz w:val="16"/>
        </w:rPr>
        <w:t>Arguments</w:t>
      </w:r>
      <w:r>
        <w:rPr>
          <w:b/>
          <w:color w:val="231F20"/>
          <w:spacing w:val="1"/>
          <w:sz w:val="16"/>
        </w:rPr>
        <w:tab/>
      </w:r>
      <w:r>
        <w:rPr>
          <w:b/>
          <w:color w:val="231F20"/>
          <w:sz w:val="18"/>
        </w:rPr>
        <w:t>65</w:t>
      </w:r>
    </w:p>
    <w:p w:rsidR="004F63DA" w:rsidRDefault="004F63DA">
      <w:pPr>
        <w:pStyle w:val="Textoindependiente"/>
        <w:spacing w:before="5"/>
        <w:rPr>
          <w:b/>
          <w:sz w:val="27"/>
        </w:rPr>
      </w:pPr>
    </w:p>
    <w:p w:rsidR="004F63DA" w:rsidRDefault="001558CD">
      <w:pPr>
        <w:spacing w:before="1"/>
        <w:ind w:left="1756"/>
        <w:rPr>
          <w:rFonts w:ascii="Lucida Sans Typewriter"/>
          <w:sz w:val="18"/>
        </w:rPr>
      </w:pPr>
      <w:r>
        <w:rPr>
          <w:rFonts w:ascii="Lucida Sans Typewriter"/>
          <w:b/>
          <w:color w:val="231F20"/>
          <w:sz w:val="18"/>
        </w:rPr>
        <w:t xml:space="preserve">for </w:t>
      </w:r>
      <w:r>
        <w:rPr>
          <w:rFonts w:ascii="Lucida Sans Typewriter"/>
          <w:color w:val="231F20"/>
          <w:sz w:val="18"/>
        </w:rPr>
        <w:t xml:space="preserve">(var i = </w:t>
      </w:r>
      <w:r>
        <w:rPr>
          <w:rFonts w:ascii="Lucida Sans Typewriter"/>
          <w:color w:val="7D277D"/>
          <w:sz w:val="18"/>
        </w:rPr>
        <w:t>0</w:t>
      </w:r>
      <w:r>
        <w:rPr>
          <w:rFonts w:ascii="Lucida Sans Typewriter"/>
          <w:color w:val="231F20"/>
          <w:sz w:val="18"/>
        </w:rPr>
        <w:t>, n = entries.length; i &lt; n; i++) {</w:t>
      </w:r>
    </w:p>
    <w:p w:rsidR="004F63DA" w:rsidRDefault="001558CD">
      <w:pPr>
        <w:spacing w:before="28"/>
        <w:ind w:left="2189"/>
        <w:rPr>
          <w:rFonts w:ascii="Lucida Sans Typewriter"/>
          <w:sz w:val="18"/>
        </w:rPr>
      </w:pPr>
      <w:r>
        <w:rPr>
          <w:rFonts w:ascii="Lucida Sans Typewriter"/>
          <w:b/>
          <w:color w:val="231F20"/>
          <w:sz w:val="18"/>
        </w:rPr>
        <w:t xml:space="preserve">var </w:t>
      </w:r>
      <w:r>
        <w:rPr>
          <w:rFonts w:ascii="Lucida Sans Typewriter"/>
          <w:color w:val="231F20"/>
          <w:sz w:val="18"/>
        </w:rPr>
        <w:t>entry = entries[i];</w:t>
      </w:r>
    </w:p>
    <w:p w:rsidR="004F63DA" w:rsidRDefault="001558CD">
      <w:pPr>
        <w:spacing w:before="28"/>
        <w:ind w:left="2189"/>
        <w:rPr>
          <w:rFonts w:ascii="Lucida Sans Typewriter"/>
          <w:sz w:val="18"/>
        </w:rPr>
      </w:pPr>
      <w:r>
        <w:rPr>
          <w:rFonts w:ascii="Lucida Sans Typewriter"/>
          <w:color w:val="231F20"/>
          <w:sz w:val="18"/>
        </w:rPr>
        <w:t>f.</w:t>
      </w:r>
      <w:r>
        <w:rPr>
          <w:rFonts w:ascii="Lucida Sans Typewriter"/>
          <w:color w:val="3953A4"/>
          <w:sz w:val="18"/>
        </w:rPr>
        <w:t>call</w:t>
      </w:r>
      <w:r>
        <w:rPr>
          <w:rFonts w:ascii="Lucida Sans Typewriter"/>
          <w:color w:val="231F20"/>
          <w:sz w:val="18"/>
        </w:rPr>
        <w:t>(thisArg, entry.key, entry.value, i);</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69"/>
        <w:jc w:val="both"/>
      </w:pPr>
      <w:r>
        <w:rPr>
          <w:color w:val="231F20"/>
        </w:rPr>
        <w:t xml:space="preserve">This allows consumers of the object to use a method as the callback function </w:t>
      </w:r>
      <w:r>
        <w:rPr>
          <w:rFonts w:ascii="Lucida Sans Typewriter"/>
          <w:color w:val="231F20"/>
          <w:sz w:val="18"/>
        </w:rPr>
        <w:t xml:space="preserve">f </w:t>
      </w:r>
      <w:r>
        <w:rPr>
          <w:color w:val="231F20"/>
        </w:rPr>
        <w:t xml:space="preserve">of </w:t>
      </w:r>
      <w:r>
        <w:rPr>
          <w:rFonts w:ascii="Lucida Sans Typewriter"/>
          <w:color w:val="231F20"/>
          <w:sz w:val="18"/>
        </w:rPr>
        <w:t xml:space="preserve">table.forEach </w:t>
      </w:r>
      <w:r>
        <w:rPr>
          <w:color w:val="231F20"/>
        </w:rPr>
        <w:t>and provide a sensible receiver for the method. For example, we can conveniently copy the contents of one table into another:</w:t>
      </w:r>
    </w:p>
    <w:p w:rsidR="004F63DA" w:rsidRDefault="001558CD">
      <w:pPr>
        <w:spacing w:before="134"/>
        <w:ind w:left="891"/>
        <w:rPr>
          <w:rFonts w:ascii="Lucida Sans Typewriter"/>
          <w:sz w:val="18"/>
        </w:rPr>
      </w:pPr>
      <w:bookmarkStart w:id="107" w:name="Item_21:_Use_apply_to_Call_Functions_wit"/>
      <w:bookmarkStart w:id="108" w:name="_bookmark90"/>
      <w:bookmarkEnd w:id="107"/>
      <w:bookmarkEnd w:id="108"/>
      <w:r>
        <w:rPr>
          <w:rFonts w:ascii="Lucida Sans Typewriter"/>
          <w:color w:val="231F20"/>
          <w:sz w:val="18"/>
        </w:rPr>
        <w:t>table1.</w:t>
      </w:r>
      <w:r>
        <w:rPr>
          <w:rFonts w:ascii="Lucida Sans Typewriter"/>
          <w:color w:val="3953A4"/>
          <w:sz w:val="18"/>
        </w:rPr>
        <w:t>forEach</w:t>
      </w:r>
      <w:r>
        <w:rPr>
          <w:rFonts w:ascii="Lucida Sans Typewriter"/>
          <w:color w:val="231F20"/>
          <w:sz w:val="18"/>
        </w:rPr>
        <w:t>(table2.addEntry, table2);</w:t>
      </w:r>
    </w:p>
    <w:p w:rsidR="004F63DA" w:rsidRDefault="001558CD">
      <w:pPr>
        <w:spacing w:before="133" w:line="244" w:lineRule="auto"/>
        <w:ind w:left="891" w:right="870"/>
        <w:jc w:val="both"/>
        <w:rPr>
          <w:sz w:val="20"/>
        </w:rPr>
      </w:pPr>
      <w:r>
        <w:rPr>
          <w:color w:val="231F20"/>
          <w:sz w:val="20"/>
        </w:rPr>
        <w:t xml:space="preserve">This code extracts the </w:t>
      </w:r>
      <w:r>
        <w:rPr>
          <w:rFonts w:ascii="Lucida Sans Typewriter"/>
          <w:color w:val="231F20"/>
          <w:sz w:val="18"/>
        </w:rPr>
        <w:t xml:space="preserve">addEntry </w:t>
      </w:r>
      <w:r>
        <w:rPr>
          <w:color w:val="231F20"/>
          <w:sz w:val="20"/>
        </w:rPr>
        <w:t xml:space="preserve">method from </w:t>
      </w:r>
      <w:r>
        <w:rPr>
          <w:rFonts w:ascii="Lucida Sans Typewriter"/>
          <w:color w:val="231F20"/>
          <w:spacing w:val="-6"/>
          <w:sz w:val="18"/>
        </w:rPr>
        <w:t xml:space="preserve">table2 </w:t>
      </w:r>
      <w:r>
        <w:rPr>
          <w:color w:val="231F20"/>
          <w:sz w:val="20"/>
        </w:rPr>
        <w:t xml:space="preserve">(it could have even extracted the method from </w:t>
      </w:r>
      <w:r>
        <w:rPr>
          <w:rFonts w:ascii="Lucida Sans Typewriter"/>
          <w:color w:val="231F20"/>
          <w:spacing w:val="-6"/>
          <w:sz w:val="18"/>
        </w:rPr>
        <w:t xml:space="preserve">Table.prototype </w:t>
      </w:r>
      <w:r>
        <w:rPr>
          <w:color w:val="231F20"/>
          <w:sz w:val="20"/>
        </w:rPr>
        <w:t xml:space="preserve">or </w:t>
      </w:r>
      <w:r>
        <w:rPr>
          <w:rFonts w:ascii="Lucida Sans Typewriter"/>
          <w:color w:val="231F20"/>
          <w:spacing w:val="-5"/>
          <w:sz w:val="18"/>
        </w:rPr>
        <w:t>table1</w:t>
      </w:r>
      <w:r>
        <w:rPr>
          <w:color w:val="231F20"/>
          <w:spacing w:val="-5"/>
          <w:sz w:val="20"/>
        </w:rPr>
        <w:t xml:space="preserve">), </w:t>
      </w:r>
      <w:r>
        <w:rPr>
          <w:color w:val="231F20"/>
          <w:sz w:val="20"/>
        </w:rPr>
        <w:t xml:space="preserve">and the </w:t>
      </w:r>
      <w:r>
        <w:rPr>
          <w:rFonts w:ascii="Lucida Sans Typewriter"/>
          <w:color w:val="231F20"/>
          <w:spacing w:val="-3"/>
          <w:sz w:val="18"/>
        </w:rPr>
        <w:t>forEach</w:t>
      </w:r>
      <w:r>
        <w:rPr>
          <w:rFonts w:ascii="Lucida Sans Typewriter"/>
          <w:color w:val="231F20"/>
          <w:spacing w:val="-49"/>
          <w:sz w:val="18"/>
        </w:rPr>
        <w:t xml:space="preserve"> </w:t>
      </w:r>
      <w:r>
        <w:rPr>
          <w:color w:val="231F20"/>
          <w:sz w:val="20"/>
        </w:rPr>
        <w:t>method</w:t>
      </w:r>
      <w:r>
        <w:rPr>
          <w:color w:val="231F20"/>
          <w:spacing w:val="2"/>
          <w:sz w:val="20"/>
        </w:rPr>
        <w:t xml:space="preserve"> </w:t>
      </w:r>
      <w:r>
        <w:rPr>
          <w:color w:val="231F20"/>
          <w:sz w:val="20"/>
        </w:rPr>
        <w:t>repeatedly</w:t>
      </w:r>
      <w:r>
        <w:rPr>
          <w:color w:val="231F20"/>
          <w:spacing w:val="2"/>
          <w:sz w:val="20"/>
        </w:rPr>
        <w:t xml:space="preserve"> </w:t>
      </w:r>
      <w:r>
        <w:rPr>
          <w:color w:val="231F20"/>
          <w:sz w:val="20"/>
        </w:rPr>
        <w:t>calls</w:t>
      </w:r>
      <w:r>
        <w:rPr>
          <w:color w:val="231F20"/>
          <w:spacing w:val="2"/>
          <w:sz w:val="20"/>
        </w:rPr>
        <w:t xml:space="preserve"> </w:t>
      </w:r>
      <w:r>
        <w:rPr>
          <w:rFonts w:ascii="Lucida Sans Typewriter"/>
          <w:color w:val="231F20"/>
          <w:sz w:val="18"/>
        </w:rPr>
        <w:t>addEntry</w:t>
      </w:r>
      <w:r>
        <w:rPr>
          <w:rFonts w:ascii="Lucida Sans Typewriter"/>
          <w:color w:val="231F20"/>
          <w:spacing w:val="-49"/>
          <w:sz w:val="18"/>
        </w:rPr>
        <w:t xml:space="preserve"> </w:t>
      </w:r>
      <w:r>
        <w:rPr>
          <w:color w:val="231F20"/>
          <w:spacing w:val="1"/>
          <w:sz w:val="20"/>
        </w:rPr>
        <w:t>with</w:t>
      </w:r>
      <w:r>
        <w:rPr>
          <w:color w:val="231F20"/>
          <w:spacing w:val="2"/>
          <w:sz w:val="20"/>
        </w:rPr>
        <w:t xml:space="preserve"> </w:t>
      </w:r>
      <w:r>
        <w:rPr>
          <w:rFonts w:ascii="Lucida Sans Typewriter"/>
          <w:color w:val="231F20"/>
          <w:spacing w:val="-6"/>
          <w:sz w:val="18"/>
        </w:rPr>
        <w:t>table2</w:t>
      </w:r>
      <w:r>
        <w:rPr>
          <w:rFonts w:ascii="Lucida Sans Typewriter"/>
          <w:color w:val="231F20"/>
          <w:spacing w:val="-49"/>
          <w:sz w:val="18"/>
        </w:rPr>
        <w:t xml:space="preserve"> </w:t>
      </w:r>
      <w:r>
        <w:rPr>
          <w:color w:val="231F20"/>
          <w:sz w:val="20"/>
        </w:rPr>
        <w:t>as</w:t>
      </w:r>
      <w:r>
        <w:rPr>
          <w:color w:val="231F20"/>
          <w:spacing w:val="2"/>
          <w:sz w:val="20"/>
        </w:rPr>
        <w:t xml:space="preserve"> </w:t>
      </w:r>
      <w:r>
        <w:rPr>
          <w:color w:val="231F20"/>
          <w:sz w:val="20"/>
        </w:rPr>
        <w:t>the</w:t>
      </w:r>
      <w:r>
        <w:rPr>
          <w:color w:val="231F20"/>
          <w:spacing w:val="2"/>
          <w:sz w:val="20"/>
        </w:rPr>
        <w:t xml:space="preserve"> </w:t>
      </w:r>
      <w:r>
        <w:rPr>
          <w:color w:val="231F20"/>
          <w:sz w:val="20"/>
        </w:rPr>
        <w:t xml:space="preserve">receiver. Notice that even though </w:t>
      </w:r>
      <w:r>
        <w:rPr>
          <w:rFonts w:ascii="Lucida Sans Typewriter"/>
          <w:color w:val="231F20"/>
          <w:sz w:val="18"/>
        </w:rPr>
        <w:t xml:space="preserve">addEntry </w:t>
      </w:r>
      <w:r>
        <w:rPr>
          <w:color w:val="231F20"/>
          <w:sz w:val="20"/>
        </w:rPr>
        <w:t xml:space="preserve">only expects two arguments, </w:t>
      </w:r>
      <w:r>
        <w:rPr>
          <w:rFonts w:ascii="Lucida Sans Typewriter"/>
          <w:color w:val="231F20"/>
          <w:spacing w:val="-3"/>
          <w:sz w:val="18"/>
        </w:rPr>
        <w:t xml:space="preserve">forEach </w:t>
      </w:r>
      <w:r>
        <w:rPr>
          <w:color w:val="231F20"/>
          <w:sz w:val="20"/>
        </w:rPr>
        <w:t xml:space="preserve">calls it </w:t>
      </w:r>
      <w:r>
        <w:rPr>
          <w:color w:val="231F20"/>
          <w:spacing w:val="1"/>
          <w:sz w:val="20"/>
        </w:rPr>
        <w:t xml:space="preserve">with </w:t>
      </w:r>
      <w:r>
        <w:rPr>
          <w:color w:val="231F20"/>
          <w:sz w:val="20"/>
        </w:rPr>
        <w:t xml:space="preserve">three: a </w:t>
      </w:r>
      <w:r>
        <w:rPr>
          <w:color w:val="231F20"/>
          <w:spacing w:val="-5"/>
          <w:sz w:val="20"/>
        </w:rPr>
        <w:t xml:space="preserve">key, </w:t>
      </w:r>
      <w:r>
        <w:rPr>
          <w:color w:val="231F20"/>
          <w:sz w:val="20"/>
        </w:rPr>
        <w:t xml:space="preserve">value, and index. The </w:t>
      </w:r>
      <w:r>
        <w:rPr>
          <w:color w:val="231F20"/>
          <w:spacing w:val="1"/>
          <w:sz w:val="20"/>
        </w:rPr>
        <w:t xml:space="preserve">extra </w:t>
      </w:r>
      <w:r>
        <w:rPr>
          <w:color w:val="231F20"/>
          <w:sz w:val="20"/>
        </w:rPr>
        <w:t xml:space="preserve">index argument is harmless since </w:t>
      </w:r>
      <w:r>
        <w:rPr>
          <w:rFonts w:ascii="Lucida Sans Typewriter"/>
          <w:color w:val="231F20"/>
          <w:sz w:val="18"/>
        </w:rPr>
        <w:t>addEntry</w:t>
      </w:r>
      <w:r>
        <w:rPr>
          <w:rFonts w:ascii="Lucida Sans Typewriter"/>
          <w:color w:val="231F20"/>
          <w:spacing w:val="-53"/>
          <w:sz w:val="18"/>
        </w:rPr>
        <w:t xml:space="preserve"> </w:t>
      </w:r>
      <w:r>
        <w:rPr>
          <w:color w:val="231F20"/>
          <w:sz w:val="20"/>
        </w:rPr>
        <w:t>simply ignores it.</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52"/>
        </w:numPr>
        <w:tabs>
          <w:tab w:val="left" w:pos="1072"/>
        </w:tabs>
        <w:rPr>
          <w:sz w:val="20"/>
        </w:rPr>
      </w:pPr>
      <w:r>
        <w:rPr>
          <w:color w:val="231F20"/>
          <w:sz w:val="20"/>
        </w:rPr>
        <w:t xml:space="preserve">Use the </w:t>
      </w:r>
      <w:r>
        <w:rPr>
          <w:rFonts w:ascii="Lucida Sans Typewriter"/>
          <w:color w:val="231F20"/>
          <w:spacing w:val="-8"/>
          <w:sz w:val="18"/>
        </w:rPr>
        <w:t>call</w:t>
      </w:r>
      <w:r>
        <w:rPr>
          <w:rFonts w:ascii="Lucida Sans Typewriter"/>
          <w:color w:val="231F20"/>
          <w:spacing w:val="-71"/>
          <w:sz w:val="18"/>
        </w:rPr>
        <w:t xml:space="preserve"> </w:t>
      </w:r>
      <w:r>
        <w:rPr>
          <w:color w:val="231F20"/>
          <w:sz w:val="20"/>
        </w:rPr>
        <w:t xml:space="preserve">method to </w:t>
      </w:r>
      <w:r>
        <w:rPr>
          <w:color w:val="231F20"/>
          <w:spacing w:val="1"/>
          <w:sz w:val="20"/>
        </w:rPr>
        <w:t xml:space="preserve">call </w:t>
      </w:r>
      <w:r>
        <w:rPr>
          <w:color w:val="231F20"/>
          <w:sz w:val="20"/>
        </w:rPr>
        <w:t xml:space="preserve">a function </w:t>
      </w:r>
      <w:r>
        <w:rPr>
          <w:color w:val="231F20"/>
          <w:spacing w:val="1"/>
          <w:sz w:val="20"/>
        </w:rPr>
        <w:t xml:space="preserve">with </w:t>
      </w:r>
      <w:r>
        <w:rPr>
          <w:color w:val="231F20"/>
          <w:sz w:val="20"/>
        </w:rPr>
        <w:t>a custom receiver.</w:t>
      </w:r>
    </w:p>
    <w:p w:rsidR="004F63DA" w:rsidRDefault="001558CD">
      <w:pPr>
        <w:pStyle w:val="Prrafodelista"/>
        <w:numPr>
          <w:ilvl w:val="0"/>
          <w:numId w:val="52"/>
        </w:numPr>
        <w:tabs>
          <w:tab w:val="left" w:pos="1072"/>
        </w:tabs>
        <w:spacing w:line="244" w:lineRule="auto"/>
        <w:ind w:right="870"/>
        <w:rPr>
          <w:sz w:val="20"/>
        </w:rPr>
      </w:pPr>
      <w:r>
        <w:rPr>
          <w:color w:val="231F20"/>
          <w:sz w:val="20"/>
        </w:rPr>
        <w:t xml:space="preserve">Use the </w:t>
      </w:r>
      <w:r>
        <w:rPr>
          <w:rFonts w:ascii="Lucida Sans Typewriter"/>
          <w:color w:val="231F20"/>
          <w:spacing w:val="-8"/>
          <w:sz w:val="18"/>
        </w:rPr>
        <w:t xml:space="preserve">call </w:t>
      </w:r>
      <w:r>
        <w:rPr>
          <w:color w:val="231F20"/>
          <w:sz w:val="20"/>
        </w:rPr>
        <w:t xml:space="preserve">method </w:t>
      </w:r>
      <w:r>
        <w:rPr>
          <w:color w:val="231F20"/>
          <w:spacing w:val="-3"/>
          <w:sz w:val="20"/>
        </w:rPr>
        <w:t xml:space="preserve">for </w:t>
      </w:r>
      <w:r>
        <w:rPr>
          <w:color w:val="231F20"/>
          <w:spacing w:val="1"/>
          <w:sz w:val="20"/>
        </w:rPr>
        <w:t xml:space="preserve">calling </w:t>
      </w:r>
      <w:r>
        <w:rPr>
          <w:color w:val="231F20"/>
          <w:sz w:val="20"/>
        </w:rPr>
        <w:t xml:space="preserve">methods that may </w:t>
      </w:r>
      <w:r>
        <w:rPr>
          <w:color w:val="231F20"/>
          <w:spacing w:val="-2"/>
          <w:sz w:val="20"/>
        </w:rPr>
        <w:t xml:space="preserve">not </w:t>
      </w:r>
      <w:r>
        <w:rPr>
          <w:color w:val="231F20"/>
          <w:sz w:val="20"/>
        </w:rPr>
        <w:t>exist on a given</w:t>
      </w:r>
      <w:r>
        <w:rPr>
          <w:color w:val="231F20"/>
          <w:spacing w:val="-2"/>
          <w:sz w:val="20"/>
        </w:rPr>
        <w:t xml:space="preserve"> </w:t>
      </w:r>
      <w:r>
        <w:rPr>
          <w:color w:val="231F20"/>
          <w:sz w:val="20"/>
        </w:rPr>
        <w:t>object.</w:t>
      </w:r>
    </w:p>
    <w:p w:rsidR="004F63DA" w:rsidRDefault="001558CD">
      <w:pPr>
        <w:pStyle w:val="Prrafodelista"/>
        <w:numPr>
          <w:ilvl w:val="0"/>
          <w:numId w:val="52"/>
        </w:numPr>
        <w:tabs>
          <w:tab w:val="left" w:pos="1072"/>
        </w:tabs>
        <w:spacing w:before="119" w:line="244" w:lineRule="auto"/>
        <w:ind w:right="870"/>
        <w:rPr>
          <w:sz w:val="20"/>
        </w:rPr>
      </w:pPr>
      <w:r>
        <w:rPr>
          <w:color w:val="231F20"/>
          <w:sz w:val="20"/>
        </w:rPr>
        <w:t xml:space="preserve">Use the </w:t>
      </w:r>
      <w:r>
        <w:rPr>
          <w:rFonts w:ascii="Lucida Sans Typewriter"/>
          <w:color w:val="231F20"/>
          <w:spacing w:val="-8"/>
          <w:sz w:val="18"/>
        </w:rPr>
        <w:t xml:space="preserve">call </w:t>
      </w:r>
      <w:r>
        <w:rPr>
          <w:color w:val="231F20"/>
          <w:sz w:val="20"/>
        </w:rPr>
        <w:t xml:space="preserve">method </w:t>
      </w:r>
      <w:r>
        <w:rPr>
          <w:color w:val="231F20"/>
          <w:spacing w:val="-3"/>
          <w:sz w:val="20"/>
        </w:rPr>
        <w:t xml:space="preserve">for </w:t>
      </w:r>
      <w:r>
        <w:rPr>
          <w:color w:val="231F20"/>
          <w:spacing w:val="1"/>
          <w:sz w:val="20"/>
        </w:rPr>
        <w:t xml:space="preserve">defining </w:t>
      </w:r>
      <w:r>
        <w:rPr>
          <w:color w:val="231F20"/>
          <w:sz w:val="20"/>
        </w:rPr>
        <w:t xml:space="preserve">higher-order functions that allow clients to provide a receiver </w:t>
      </w:r>
      <w:r>
        <w:rPr>
          <w:color w:val="231F20"/>
          <w:spacing w:val="-3"/>
          <w:sz w:val="20"/>
        </w:rPr>
        <w:t xml:space="preserve">for </w:t>
      </w:r>
      <w:r>
        <w:rPr>
          <w:color w:val="231F20"/>
          <w:sz w:val="20"/>
        </w:rPr>
        <w:t>the</w:t>
      </w:r>
      <w:r>
        <w:rPr>
          <w:color w:val="231F20"/>
          <w:spacing w:val="3"/>
          <w:sz w:val="20"/>
        </w:rPr>
        <w:t xml:space="preserve"> </w:t>
      </w:r>
      <w:r>
        <w:rPr>
          <w:color w:val="231F20"/>
          <w:sz w:val="20"/>
        </w:rPr>
        <w:t>callback.</w:t>
      </w:r>
    </w:p>
    <w:p w:rsidR="004F63DA" w:rsidRDefault="004F63DA">
      <w:pPr>
        <w:pStyle w:val="Textoindependiente"/>
        <w:spacing w:before="7"/>
        <w:rPr>
          <w:sz w:val="27"/>
        </w:rPr>
      </w:pPr>
    </w:p>
    <w:p w:rsidR="004F63DA" w:rsidRDefault="001558CD">
      <w:pPr>
        <w:pStyle w:val="Ttulo2"/>
        <w:spacing w:line="237" w:lineRule="auto"/>
        <w:ind w:left="2044" w:right="1230" w:hanging="1154"/>
        <w:rPr>
          <w:b/>
        </w:rPr>
      </w:pPr>
      <w:hyperlink w:anchor="_bookmark1" w:history="1">
        <w:r>
          <w:rPr>
            <w:b/>
            <w:color w:val="0083AE"/>
          </w:rPr>
          <w:t xml:space="preserve">Item 21: Use </w:t>
        </w:r>
        <w:r>
          <w:rPr>
            <w:rFonts w:ascii="Lucida Sans Typewriter"/>
            <w:b/>
            <w:color w:val="0083AE"/>
            <w:sz w:val="22"/>
          </w:rPr>
          <w:t xml:space="preserve">apply </w:t>
        </w:r>
        <w:r>
          <w:rPr>
            <w:b/>
            <w:color w:val="0083AE"/>
          </w:rPr>
          <w:t>to Call Functions with Different Numbers of Arguments</w:t>
        </w:r>
      </w:hyperlink>
    </w:p>
    <w:p w:rsidR="004F63DA" w:rsidRDefault="001558CD">
      <w:pPr>
        <w:pStyle w:val="Textoindependiente"/>
        <w:spacing w:before="155"/>
        <w:ind w:left="891"/>
        <w:jc w:val="both"/>
      </w:pPr>
      <w:r>
        <w:rPr>
          <w:color w:val="231F20"/>
        </w:rPr>
        <w:t>Imagine that someone provides us with a function that calculates the</w:t>
      </w:r>
    </w:p>
    <w:p w:rsidR="004F63DA" w:rsidRDefault="001558CD">
      <w:pPr>
        <w:spacing w:before="4"/>
        <w:ind w:left="891"/>
        <w:jc w:val="both"/>
        <w:rPr>
          <w:sz w:val="20"/>
        </w:rPr>
      </w:pPr>
      <w:r>
        <w:rPr>
          <w:rFonts w:ascii="Lucida Sans Typewriter"/>
          <w:color w:val="231F20"/>
          <w:spacing w:val="-3"/>
          <w:sz w:val="18"/>
        </w:rPr>
        <w:t>average</w:t>
      </w:r>
      <w:r>
        <w:rPr>
          <w:rFonts w:ascii="Lucida Sans Typewriter"/>
          <w:color w:val="231F20"/>
          <w:spacing w:val="-56"/>
          <w:sz w:val="18"/>
        </w:rPr>
        <w:t xml:space="preserve"> </w:t>
      </w:r>
      <w:r>
        <w:rPr>
          <w:color w:val="231F20"/>
          <w:sz w:val="20"/>
        </w:rPr>
        <w:t>of any number of values:</w:t>
      </w:r>
    </w:p>
    <w:p w:rsidR="004F63DA" w:rsidRDefault="001558CD">
      <w:pPr>
        <w:tabs>
          <w:tab w:val="left" w:pos="4785"/>
        </w:tabs>
        <w:spacing w:before="138"/>
        <w:ind w:left="891"/>
        <w:jc w:val="both"/>
        <w:rPr>
          <w:rFonts w:ascii="Lucida Sans Typewriter"/>
          <w:i/>
          <w:sz w:val="18"/>
        </w:rPr>
      </w:pPr>
      <w:r>
        <w:rPr>
          <w:rFonts w:ascii="Lucida Sans Typewriter"/>
          <w:color w:val="3953A4"/>
          <w:sz w:val="18"/>
        </w:rPr>
        <w:t>average</w:t>
      </w:r>
      <w:r>
        <w:rPr>
          <w:rFonts w:ascii="Lucida Sans Typewriter"/>
          <w:color w:val="231F20"/>
          <w:sz w:val="18"/>
        </w:rPr>
        <w:t>(</w:t>
      </w:r>
      <w:r>
        <w:rPr>
          <w:rFonts w:ascii="Lucida Sans Typewriter"/>
          <w:color w:val="7D277D"/>
          <w:sz w:val="18"/>
        </w:rPr>
        <w:t>1</w:t>
      </w:r>
      <w:r>
        <w:rPr>
          <w:rFonts w:ascii="Lucida Sans Typewriter"/>
          <w:color w:val="231F20"/>
          <w:sz w:val="18"/>
        </w:rPr>
        <w:t>,</w:t>
      </w:r>
      <w:r>
        <w:rPr>
          <w:rFonts w:ascii="Lucida Sans Typewriter"/>
          <w:color w:val="231F20"/>
          <w:spacing w:val="-3"/>
          <w:sz w:val="18"/>
        </w:rPr>
        <w:t xml:space="preserve"> </w:t>
      </w:r>
      <w:r>
        <w:rPr>
          <w:rFonts w:ascii="Lucida Sans Typewriter"/>
          <w:color w:val="7D277D"/>
          <w:sz w:val="18"/>
        </w:rPr>
        <w:t>2</w:t>
      </w:r>
      <w:r>
        <w:rPr>
          <w:rFonts w:ascii="Lucida Sans Typewriter"/>
          <w:color w:val="231F20"/>
          <w:sz w:val="18"/>
        </w:rPr>
        <w:t>,</w:t>
      </w:r>
      <w:r>
        <w:rPr>
          <w:rFonts w:ascii="Lucida Sans Typewriter"/>
          <w:color w:val="231F20"/>
          <w:spacing w:val="-3"/>
          <w:sz w:val="18"/>
        </w:rPr>
        <w:t xml:space="preserve"> </w:t>
      </w:r>
      <w:r>
        <w:rPr>
          <w:rFonts w:ascii="Lucida Sans Typewriter"/>
          <w:color w:val="7D277D"/>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2</w:t>
      </w:r>
    </w:p>
    <w:p w:rsidR="004F63DA" w:rsidRDefault="001558CD">
      <w:pPr>
        <w:tabs>
          <w:tab w:val="left" w:pos="4785"/>
        </w:tabs>
        <w:spacing w:before="28"/>
        <w:ind w:left="891"/>
        <w:jc w:val="both"/>
        <w:rPr>
          <w:rFonts w:ascii="Lucida Sans Typewriter"/>
          <w:i/>
          <w:sz w:val="18"/>
        </w:rPr>
      </w:pPr>
      <w:r>
        <w:rPr>
          <w:rFonts w:ascii="Lucida Sans Typewriter"/>
          <w:color w:val="3953A4"/>
          <w:sz w:val="18"/>
        </w:rPr>
        <w:t>average</w:t>
      </w:r>
      <w:r>
        <w:rPr>
          <w:rFonts w:ascii="Lucida Sans Typewriter"/>
          <w:color w:val="231F20"/>
          <w:sz w:val="18"/>
        </w:rPr>
        <w:t>(</w:t>
      </w:r>
      <w:r>
        <w:rPr>
          <w:rFonts w:ascii="Lucida Sans Typewriter"/>
          <w:color w:val="7D277D"/>
          <w:sz w:val="18"/>
        </w:rPr>
        <w:t>1</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1</w:t>
      </w:r>
    </w:p>
    <w:p w:rsidR="004F63DA" w:rsidRDefault="001558CD">
      <w:pPr>
        <w:spacing w:before="28"/>
        <w:ind w:left="891"/>
        <w:jc w:val="both"/>
        <w:rPr>
          <w:rFonts w:ascii="Lucida Sans Typewriter"/>
          <w:i/>
          <w:sz w:val="18"/>
        </w:rPr>
      </w:pPr>
      <w:r>
        <w:rPr>
          <w:rFonts w:ascii="Lucida Sans Typewriter"/>
          <w:color w:val="3953A4"/>
          <w:sz w:val="18"/>
        </w:rPr>
        <w:t>average</w:t>
      </w:r>
      <w:r>
        <w:rPr>
          <w:rFonts w:ascii="Lucida Sans Typewriter"/>
          <w:color w:val="231F20"/>
          <w:sz w:val="18"/>
        </w:rPr>
        <w:t>(</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6</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i/>
          <w:color w:val="231F20"/>
          <w:sz w:val="18"/>
        </w:rPr>
        <w:t>// 4</w:t>
      </w:r>
    </w:p>
    <w:p w:rsidR="004F63DA" w:rsidRDefault="001558CD">
      <w:pPr>
        <w:spacing w:before="28"/>
        <w:ind w:left="891"/>
        <w:jc w:val="both"/>
        <w:rPr>
          <w:rFonts w:ascii="Lucida Sans Typewriter"/>
          <w:i/>
          <w:sz w:val="18"/>
        </w:rPr>
      </w:pPr>
      <w:r>
        <w:rPr>
          <w:rFonts w:ascii="Lucida Sans Typewriter"/>
          <w:color w:val="3953A4"/>
          <w:sz w:val="18"/>
        </w:rPr>
        <w:t>average</w:t>
      </w:r>
      <w:r>
        <w:rPr>
          <w:rFonts w:ascii="Lucida Sans Typewriter"/>
          <w:color w:val="231F20"/>
          <w:sz w:val="18"/>
        </w:rPr>
        <w:t>(</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7</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i/>
          <w:color w:val="231F20"/>
          <w:sz w:val="18"/>
        </w:rPr>
        <w:t>// 4.625</w:t>
      </w:r>
    </w:p>
    <w:p w:rsidR="004F63DA" w:rsidRDefault="001558CD">
      <w:pPr>
        <w:pStyle w:val="Textoindependiente"/>
        <w:spacing w:before="134" w:line="244" w:lineRule="auto"/>
        <w:ind w:left="891" w:right="870"/>
        <w:jc w:val="both"/>
      </w:pPr>
      <w:r>
        <w:rPr>
          <w:color w:val="231F20"/>
        </w:rPr>
        <w:t xml:space="preserve">The </w:t>
      </w:r>
      <w:r>
        <w:rPr>
          <w:rFonts w:ascii="Lucida Sans Typewriter" w:hAnsi="Lucida Sans Typewriter"/>
          <w:color w:val="231F20"/>
          <w:sz w:val="18"/>
        </w:rPr>
        <w:t xml:space="preserve">average </w:t>
      </w:r>
      <w:r>
        <w:rPr>
          <w:color w:val="231F20"/>
        </w:rPr>
        <w:t xml:space="preserve">function is an example of what’s known as a </w:t>
      </w:r>
      <w:r>
        <w:rPr>
          <w:i/>
          <w:color w:val="231F20"/>
        </w:rPr>
        <w:t xml:space="preserve">variadic </w:t>
      </w:r>
      <w:r>
        <w:rPr>
          <w:color w:val="231F20"/>
        </w:rPr>
        <w:t xml:space="preserve">or </w:t>
      </w:r>
      <w:r>
        <w:rPr>
          <w:i/>
          <w:color w:val="231F20"/>
        </w:rPr>
        <w:t xml:space="preserve">variable-arity </w:t>
      </w:r>
      <w:r>
        <w:rPr>
          <w:color w:val="231F20"/>
        </w:rPr>
        <w:t xml:space="preserve">function (the </w:t>
      </w:r>
      <w:r>
        <w:rPr>
          <w:i/>
          <w:color w:val="231F20"/>
        </w:rPr>
        <w:t xml:space="preserve">arity </w:t>
      </w:r>
      <w:r>
        <w:rPr>
          <w:color w:val="231F20"/>
        </w:rPr>
        <w:t xml:space="preserve">of a function is the number of argu- ments it expects): It can take any number of arguments. By com- parison, a fixed-arity version of </w:t>
      </w:r>
      <w:r>
        <w:rPr>
          <w:rFonts w:ascii="Lucida Sans Typewriter" w:hAnsi="Lucida Sans Typewriter"/>
          <w:color w:val="231F20"/>
          <w:sz w:val="18"/>
        </w:rPr>
        <w:t xml:space="preserve">average </w:t>
      </w:r>
      <w:r>
        <w:rPr>
          <w:color w:val="231F20"/>
        </w:rPr>
        <w:t>would probably take a single argument containing an array of values:</w:t>
      </w:r>
    </w:p>
    <w:p w:rsidR="004F63DA" w:rsidRDefault="004F63DA">
      <w:pPr>
        <w:spacing w:line="244" w:lineRule="auto"/>
        <w:jc w:val="both"/>
        <w:sectPr w:rsidR="004F63DA">
          <w:headerReference w:type="even" r:id="rId64"/>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tabs>
          <w:tab w:val="left" w:pos="5754"/>
        </w:tabs>
        <w:spacing w:before="92"/>
        <w:ind w:left="886"/>
        <w:jc w:val="both"/>
        <w:rPr>
          <w:rFonts w:ascii="Lucida Sans Typewriter"/>
          <w:i/>
          <w:sz w:val="18"/>
        </w:rPr>
      </w:pPr>
      <w:bookmarkStart w:id="109" w:name="_bookmark91"/>
      <w:bookmarkEnd w:id="109"/>
      <w:r>
        <w:rPr>
          <w:rFonts w:ascii="Lucida Sans Typewriter"/>
          <w:color w:val="3953A4"/>
          <w:sz w:val="18"/>
        </w:rPr>
        <w:t>averageOfArray</w:t>
      </w:r>
      <w:r>
        <w:rPr>
          <w:rFonts w:ascii="Lucida Sans Typewriter"/>
          <w:color w:val="231F20"/>
          <w:sz w:val="18"/>
        </w:rPr>
        <w:t>([</w:t>
      </w:r>
      <w:r>
        <w:rPr>
          <w:rFonts w:ascii="Lucida Sans Typewriter"/>
          <w:color w:val="7D277D"/>
          <w:sz w:val="18"/>
        </w:rPr>
        <w:t>1</w:t>
      </w:r>
      <w:r>
        <w:rPr>
          <w:rFonts w:ascii="Lucida Sans Typewriter"/>
          <w:color w:val="231F20"/>
          <w:sz w:val="18"/>
        </w:rPr>
        <w:t>,</w:t>
      </w:r>
      <w:r>
        <w:rPr>
          <w:rFonts w:ascii="Lucida Sans Typewriter"/>
          <w:color w:val="231F20"/>
          <w:spacing w:val="-4"/>
          <w:sz w:val="18"/>
        </w:rPr>
        <w:t xml:space="preserve"> </w:t>
      </w:r>
      <w:r>
        <w:rPr>
          <w:rFonts w:ascii="Lucida Sans Typewriter"/>
          <w:color w:val="7D277D"/>
          <w:sz w:val="18"/>
        </w:rPr>
        <w:t>2</w:t>
      </w:r>
      <w:r>
        <w:rPr>
          <w:rFonts w:ascii="Lucida Sans Typewriter"/>
          <w:color w:val="231F20"/>
          <w:sz w:val="18"/>
        </w:rPr>
        <w:t>,</w:t>
      </w:r>
      <w:r>
        <w:rPr>
          <w:rFonts w:ascii="Lucida Sans Typewriter"/>
          <w:color w:val="231F20"/>
          <w:spacing w:val="-4"/>
          <w:sz w:val="18"/>
        </w:rPr>
        <w:t xml:space="preserve"> </w:t>
      </w:r>
      <w:r>
        <w:rPr>
          <w:rFonts w:ascii="Lucida Sans Typewriter"/>
          <w:color w:val="7D277D"/>
          <w:sz w:val="18"/>
        </w:rPr>
        <w:t>3</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2</w:t>
      </w:r>
    </w:p>
    <w:p w:rsidR="004F63DA" w:rsidRDefault="001558CD">
      <w:pPr>
        <w:tabs>
          <w:tab w:val="left" w:pos="5754"/>
        </w:tabs>
        <w:spacing w:before="27"/>
        <w:ind w:left="886"/>
        <w:jc w:val="both"/>
        <w:rPr>
          <w:rFonts w:ascii="Lucida Sans Typewriter"/>
          <w:i/>
          <w:sz w:val="18"/>
        </w:rPr>
      </w:pPr>
      <w:r>
        <w:rPr>
          <w:rFonts w:ascii="Lucida Sans Typewriter"/>
          <w:color w:val="3953A4"/>
          <w:sz w:val="18"/>
        </w:rPr>
        <w:t>averageOfArray</w:t>
      </w:r>
      <w:r>
        <w:rPr>
          <w:rFonts w:ascii="Lucida Sans Typewriter"/>
          <w:color w:val="231F20"/>
          <w:sz w:val="18"/>
        </w:rPr>
        <w:t>([</w:t>
      </w:r>
      <w:r>
        <w:rPr>
          <w:rFonts w:ascii="Lucida Sans Typewriter"/>
          <w:color w:val="7D277D"/>
          <w:sz w:val="18"/>
        </w:rPr>
        <w:t>1</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1</w:t>
      </w:r>
    </w:p>
    <w:p w:rsidR="004F63DA" w:rsidRDefault="001558CD">
      <w:pPr>
        <w:spacing w:before="27"/>
        <w:ind w:left="886"/>
        <w:jc w:val="both"/>
        <w:rPr>
          <w:rFonts w:ascii="Lucida Sans Typewriter"/>
          <w:i/>
          <w:sz w:val="18"/>
        </w:rPr>
      </w:pPr>
      <w:r>
        <w:rPr>
          <w:rFonts w:ascii="Lucida Sans Typewriter"/>
          <w:color w:val="3953A4"/>
          <w:sz w:val="18"/>
        </w:rPr>
        <w:t>averageOfArray</w:t>
      </w:r>
      <w:r>
        <w:rPr>
          <w:rFonts w:ascii="Lucida Sans Typewriter"/>
          <w:color w:val="231F20"/>
          <w:sz w:val="18"/>
        </w:rPr>
        <w:t>([</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6</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i/>
          <w:color w:val="231F20"/>
          <w:sz w:val="18"/>
        </w:rPr>
        <w:t>// 4</w:t>
      </w:r>
    </w:p>
    <w:p w:rsidR="004F63DA" w:rsidRDefault="001558CD">
      <w:pPr>
        <w:spacing w:before="27"/>
        <w:ind w:left="886"/>
        <w:jc w:val="both"/>
        <w:rPr>
          <w:rFonts w:ascii="Lucida Sans Typewriter"/>
          <w:i/>
          <w:sz w:val="18"/>
        </w:rPr>
      </w:pPr>
      <w:r>
        <w:rPr>
          <w:rFonts w:ascii="Lucida Sans Typewriter"/>
          <w:color w:val="3953A4"/>
          <w:sz w:val="18"/>
        </w:rPr>
        <w:t>averageOfArray</w:t>
      </w:r>
      <w:r>
        <w:rPr>
          <w:rFonts w:ascii="Lucida Sans Typewriter"/>
          <w:color w:val="231F20"/>
          <w:sz w:val="18"/>
        </w:rPr>
        <w:t>([</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7</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i/>
          <w:color w:val="231F20"/>
          <w:sz w:val="18"/>
        </w:rPr>
        <w:t>// 4.625</w:t>
      </w:r>
    </w:p>
    <w:p w:rsidR="004F63DA" w:rsidRDefault="001558CD">
      <w:pPr>
        <w:pStyle w:val="Textoindependiente"/>
        <w:spacing w:before="133" w:line="244" w:lineRule="auto"/>
        <w:ind w:left="886" w:right="874"/>
        <w:jc w:val="both"/>
      </w:pPr>
      <w:r>
        <w:rPr>
          <w:color w:val="231F20"/>
        </w:rPr>
        <w:t>The variadic version is more concise and arguably more elegant. Vari- adic</w:t>
      </w:r>
      <w:r>
        <w:rPr>
          <w:color w:val="231F20"/>
          <w:spacing w:val="-6"/>
        </w:rPr>
        <w:t xml:space="preserve"> </w:t>
      </w:r>
      <w:r>
        <w:rPr>
          <w:color w:val="231F20"/>
        </w:rPr>
        <w:t>functions</w:t>
      </w:r>
      <w:r>
        <w:rPr>
          <w:color w:val="231F20"/>
          <w:spacing w:val="-6"/>
        </w:rPr>
        <w:t xml:space="preserve"> </w:t>
      </w:r>
      <w:r>
        <w:rPr>
          <w:color w:val="231F20"/>
        </w:rPr>
        <w:t>have</w:t>
      </w:r>
      <w:r>
        <w:rPr>
          <w:color w:val="231F20"/>
          <w:spacing w:val="-6"/>
        </w:rPr>
        <w:t xml:space="preserve"> </w:t>
      </w:r>
      <w:r>
        <w:rPr>
          <w:color w:val="231F20"/>
        </w:rPr>
        <w:t>convenient</w:t>
      </w:r>
      <w:r>
        <w:rPr>
          <w:color w:val="231F20"/>
          <w:spacing w:val="-6"/>
        </w:rPr>
        <w:t xml:space="preserve"> </w:t>
      </w:r>
      <w:r>
        <w:rPr>
          <w:color w:val="231F20"/>
          <w:spacing w:val="1"/>
        </w:rPr>
        <w:t>syntax,</w:t>
      </w:r>
      <w:r>
        <w:rPr>
          <w:color w:val="231F20"/>
          <w:spacing w:val="-6"/>
        </w:rPr>
        <w:t xml:space="preserve"> </w:t>
      </w:r>
      <w:r>
        <w:rPr>
          <w:color w:val="231F20"/>
        </w:rPr>
        <w:t>at</w:t>
      </w:r>
      <w:r>
        <w:rPr>
          <w:color w:val="231F20"/>
          <w:spacing w:val="-6"/>
        </w:rPr>
        <w:t xml:space="preserve"> </w:t>
      </w:r>
      <w:r>
        <w:rPr>
          <w:color w:val="231F20"/>
        </w:rPr>
        <w:t>least</w:t>
      </w:r>
      <w:r>
        <w:rPr>
          <w:color w:val="231F20"/>
          <w:spacing w:val="-6"/>
        </w:rPr>
        <w:t xml:space="preserve"> </w:t>
      </w:r>
      <w:r>
        <w:rPr>
          <w:color w:val="231F20"/>
        </w:rPr>
        <w:t>when</w:t>
      </w:r>
      <w:r>
        <w:rPr>
          <w:color w:val="231F20"/>
          <w:spacing w:val="-6"/>
        </w:rPr>
        <w:t xml:space="preserve"> </w:t>
      </w:r>
      <w:r>
        <w:rPr>
          <w:color w:val="231F20"/>
        </w:rPr>
        <w:t>the</w:t>
      </w:r>
      <w:r>
        <w:rPr>
          <w:color w:val="231F20"/>
          <w:spacing w:val="-6"/>
        </w:rPr>
        <w:t xml:space="preserve"> </w:t>
      </w:r>
      <w:r>
        <w:rPr>
          <w:color w:val="231F20"/>
        </w:rPr>
        <w:t>caller</w:t>
      </w:r>
      <w:r>
        <w:rPr>
          <w:color w:val="231F20"/>
          <w:spacing w:val="-6"/>
        </w:rPr>
        <w:t xml:space="preserve"> </w:t>
      </w:r>
      <w:r>
        <w:rPr>
          <w:color w:val="231F20"/>
        </w:rPr>
        <w:t xml:space="preserve">knows ahead of time exactly how many arguments to provide, as </w:t>
      </w:r>
      <w:r>
        <w:rPr>
          <w:color w:val="231F20"/>
          <w:spacing w:val="1"/>
        </w:rPr>
        <w:t xml:space="preserve">in </w:t>
      </w:r>
      <w:r>
        <w:rPr>
          <w:color w:val="231F20"/>
        </w:rPr>
        <w:t xml:space="preserve">the examples above. But imagine that we have </w:t>
      </w:r>
      <w:r>
        <w:rPr>
          <w:color w:val="231F20"/>
          <w:spacing w:val="2"/>
        </w:rPr>
        <w:t xml:space="preserve">an </w:t>
      </w:r>
      <w:r>
        <w:rPr>
          <w:color w:val="231F20"/>
        </w:rPr>
        <w:t>array of</w:t>
      </w:r>
      <w:r>
        <w:rPr>
          <w:color w:val="231F20"/>
          <w:spacing w:val="-2"/>
        </w:rPr>
        <w:t xml:space="preserve"> </w:t>
      </w:r>
      <w:r>
        <w:rPr>
          <w:color w:val="231F20"/>
        </w:rPr>
        <w:t>values:</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scores = </w:t>
      </w:r>
      <w:r>
        <w:rPr>
          <w:rFonts w:ascii="Lucida Sans Typewriter"/>
          <w:color w:val="3953A4"/>
          <w:sz w:val="18"/>
        </w:rPr>
        <w:t>getAllScores</w:t>
      </w:r>
      <w:r>
        <w:rPr>
          <w:rFonts w:ascii="Lucida Sans Typewriter"/>
          <w:color w:val="231F20"/>
          <w:sz w:val="18"/>
        </w:rPr>
        <w:t>();</w:t>
      </w:r>
    </w:p>
    <w:p w:rsidR="004F63DA" w:rsidRDefault="001558CD">
      <w:pPr>
        <w:pStyle w:val="Textoindependiente"/>
        <w:spacing w:before="133"/>
        <w:ind w:left="886"/>
      </w:pPr>
      <w:r>
        <w:rPr>
          <w:color w:val="231F20"/>
        </w:rPr>
        <w:t xml:space="preserve">How </w:t>
      </w:r>
      <w:r>
        <w:rPr>
          <w:color w:val="231F20"/>
          <w:spacing w:val="1"/>
        </w:rPr>
        <w:t xml:space="preserve">can </w:t>
      </w:r>
      <w:r>
        <w:rPr>
          <w:color w:val="231F20"/>
        </w:rPr>
        <w:t xml:space="preserve">we use the </w:t>
      </w:r>
      <w:r>
        <w:rPr>
          <w:rFonts w:ascii="Lucida Sans Typewriter"/>
          <w:color w:val="231F20"/>
          <w:spacing w:val="-3"/>
          <w:sz w:val="18"/>
        </w:rPr>
        <w:t>average</w:t>
      </w:r>
      <w:r>
        <w:rPr>
          <w:rFonts w:ascii="Lucida Sans Typewriter"/>
          <w:color w:val="231F20"/>
          <w:spacing w:val="-65"/>
          <w:sz w:val="18"/>
        </w:rPr>
        <w:t xml:space="preserve"> </w:t>
      </w:r>
      <w:r>
        <w:rPr>
          <w:color w:val="231F20"/>
        </w:rPr>
        <w:t>function to compute their average?</w:t>
      </w:r>
    </w:p>
    <w:p w:rsidR="004F63DA" w:rsidRDefault="001558CD">
      <w:pPr>
        <w:tabs>
          <w:tab w:val="left" w:pos="2401"/>
        </w:tabs>
        <w:spacing w:before="138"/>
        <w:ind w:left="886"/>
        <w:rPr>
          <w:rFonts w:ascii="Lucida Sans Typewriter" w:hAnsi="Lucida Sans Typewriter"/>
          <w:sz w:val="18"/>
        </w:rPr>
      </w:pPr>
      <w:r>
        <w:rPr>
          <w:noProof/>
          <w:lang w:val="es-AR" w:eastAsia="es-AR"/>
        </w:rPr>
        <w:drawing>
          <wp:anchor distT="0" distB="0" distL="0" distR="0" simplePos="0" relativeHeight="251621888" behindDoc="1" locked="0" layoutInCell="1" allowOverlap="1">
            <wp:simplePos x="0" y="0"/>
            <wp:positionH relativeFrom="page">
              <wp:posOffset>1301940</wp:posOffset>
            </wp:positionH>
            <wp:positionV relativeFrom="paragraph">
              <wp:posOffset>115919</wp:posOffset>
            </wp:positionV>
            <wp:extent cx="53975" cy="50800"/>
            <wp:effectExtent l="0" t="0" r="0" b="0"/>
            <wp:wrapNone/>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22912" behindDoc="1" locked="0" layoutInCell="1" allowOverlap="1">
            <wp:simplePos x="0" y="0"/>
            <wp:positionH relativeFrom="page">
              <wp:posOffset>1576694</wp:posOffset>
            </wp:positionH>
            <wp:positionV relativeFrom="paragraph">
              <wp:posOffset>115919</wp:posOffset>
            </wp:positionV>
            <wp:extent cx="53975" cy="50800"/>
            <wp:effectExtent l="0" t="0" r="0" b="0"/>
            <wp:wrapNone/>
            <wp:docPr id="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png"/>
                    <pic:cNvPicPr/>
                  </pic:nvPicPr>
                  <pic:blipFill>
                    <a:blip r:embed="rId65"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3953A4"/>
          <w:sz w:val="18"/>
        </w:rPr>
        <w:t>average</w:t>
      </w:r>
      <w:r>
        <w:rPr>
          <w:rFonts w:ascii="Lucida Sans Typewriter" w:hAnsi="Lucida Sans Typewriter"/>
          <w:color w:val="231F20"/>
          <w:sz w:val="18"/>
        </w:rPr>
        <w:t>(</w:t>
      </w:r>
      <w:r>
        <w:rPr>
          <w:rFonts w:ascii="Lucida Sans Typewriter" w:hAnsi="Lucida Sans Typewriter"/>
          <w:i/>
          <w:color w:val="231F20"/>
          <w:sz w:val="18"/>
        </w:rPr>
        <w:t>/</w:t>
      </w:r>
      <w:r>
        <w:rPr>
          <w:rFonts w:ascii="Lucida Sans Typewriter" w:hAnsi="Lucida Sans Typewriter"/>
          <w:i/>
          <w:color w:val="231F20"/>
          <w:spacing w:val="-3"/>
          <w:sz w:val="18"/>
        </w:rPr>
        <w:t xml:space="preserve"> </w:t>
      </w:r>
      <w:r>
        <w:rPr>
          <w:rFonts w:ascii="Lucida Sans Typewriter" w:hAnsi="Lucida Sans Typewriter"/>
          <w:i/>
          <w:color w:val="231F20"/>
          <w:sz w:val="18"/>
        </w:rPr>
        <w:t>?</w:t>
      </w:r>
      <w:r>
        <w:rPr>
          <w:rFonts w:ascii="Lucida Sans Typewriter" w:hAnsi="Lucida Sans Typewriter"/>
          <w:i/>
          <w:color w:val="231F20"/>
          <w:sz w:val="18"/>
        </w:rPr>
        <w:tab/>
        <w:t>/</w:t>
      </w:r>
      <w:r>
        <w:rPr>
          <w:rFonts w:ascii="Lucida Sans Typewriter" w:hAns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Fortunately, functions come </w:t>
      </w:r>
      <w:r>
        <w:rPr>
          <w:color w:val="231F20"/>
          <w:spacing w:val="1"/>
        </w:rPr>
        <w:t xml:space="preserve">with </w:t>
      </w:r>
      <w:r>
        <w:rPr>
          <w:color w:val="231F20"/>
        </w:rPr>
        <w:t xml:space="preserve">a built-in </w:t>
      </w:r>
      <w:r>
        <w:rPr>
          <w:rFonts w:ascii="Lucida Sans Typewriter"/>
          <w:color w:val="231F20"/>
          <w:spacing w:val="-6"/>
          <w:sz w:val="18"/>
        </w:rPr>
        <w:t xml:space="preserve">apply </w:t>
      </w:r>
      <w:r>
        <w:rPr>
          <w:color w:val="231F20"/>
        </w:rPr>
        <w:t xml:space="preserve">method, which is </w:t>
      </w:r>
      <w:r>
        <w:rPr>
          <w:color w:val="231F20"/>
          <w:spacing w:val="1"/>
        </w:rPr>
        <w:t xml:space="preserve">similar </w:t>
      </w:r>
      <w:r>
        <w:rPr>
          <w:color w:val="231F20"/>
        </w:rPr>
        <w:t xml:space="preserve">to their </w:t>
      </w:r>
      <w:r>
        <w:rPr>
          <w:rFonts w:ascii="Lucida Sans Typewriter"/>
          <w:color w:val="231F20"/>
          <w:spacing w:val="-8"/>
          <w:sz w:val="18"/>
        </w:rPr>
        <w:t xml:space="preserve">call </w:t>
      </w:r>
      <w:r>
        <w:rPr>
          <w:color w:val="231F20"/>
        </w:rPr>
        <w:t xml:space="preserve">method, </w:t>
      </w:r>
      <w:r>
        <w:rPr>
          <w:color w:val="231F20"/>
          <w:spacing w:val="-3"/>
        </w:rPr>
        <w:t xml:space="preserve">but </w:t>
      </w:r>
      <w:r>
        <w:rPr>
          <w:color w:val="231F20"/>
        </w:rPr>
        <w:t xml:space="preserve">designed just </w:t>
      </w:r>
      <w:r>
        <w:rPr>
          <w:color w:val="231F20"/>
          <w:spacing w:val="-3"/>
        </w:rPr>
        <w:t xml:space="preserve">for </w:t>
      </w:r>
      <w:r>
        <w:rPr>
          <w:color w:val="231F20"/>
        </w:rPr>
        <w:t xml:space="preserve">this purpose. The </w:t>
      </w:r>
      <w:r>
        <w:rPr>
          <w:rFonts w:ascii="Lucida Sans Typewriter"/>
          <w:color w:val="231F20"/>
          <w:spacing w:val="-6"/>
          <w:sz w:val="18"/>
        </w:rPr>
        <w:t xml:space="preserve">apply </w:t>
      </w:r>
      <w:r>
        <w:rPr>
          <w:color w:val="231F20"/>
        </w:rPr>
        <w:t xml:space="preserve">method takes </w:t>
      </w:r>
      <w:r>
        <w:rPr>
          <w:color w:val="231F20"/>
          <w:spacing w:val="2"/>
        </w:rPr>
        <w:t xml:space="preserve">an </w:t>
      </w:r>
      <w:r>
        <w:rPr>
          <w:color w:val="231F20"/>
        </w:rPr>
        <w:t xml:space="preserve">array of arguments and calls the function as </w:t>
      </w:r>
      <w:r>
        <w:rPr>
          <w:color w:val="231F20"/>
          <w:spacing w:val="1"/>
        </w:rPr>
        <w:t xml:space="preserve">if </w:t>
      </w:r>
      <w:r>
        <w:rPr>
          <w:color w:val="231F20"/>
        </w:rPr>
        <w:t xml:space="preserve">each element of the array were </w:t>
      </w:r>
      <w:r>
        <w:rPr>
          <w:color w:val="231F20"/>
          <w:spacing w:val="2"/>
        </w:rPr>
        <w:t xml:space="preserve">an </w:t>
      </w:r>
      <w:r>
        <w:rPr>
          <w:color w:val="231F20"/>
        </w:rPr>
        <w:t xml:space="preserve">individual argument of the call. In addition to the array of arguments, the </w:t>
      </w:r>
      <w:r>
        <w:rPr>
          <w:rFonts w:ascii="Lucida Sans Typewriter"/>
          <w:color w:val="231F20"/>
          <w:spacing w:val="-6"/>
          <w:sz w:val="18"/>
        </w:rPr>
        <w:t xml:space="preserve">apply </w:t>
      </w:r>
      <w:r>
        <w:rPr>
          <w:color w:val="231F20"/>
        </w:rPr>
        <w:t xml:space="preserve">method takes a first argument that specifies the binding of </w:t>
      </w:r>
      <w:r>
        <w:rPr>
          <w:rFonts w:ascii="Lucida Sans Typewriter"/>
          <w:color w:val="231F20"/>
          <w:spacing w:val="-6"/>
          <w:sz w:val="18"/>
        </w:rPr>
        <w:t xml:space="preserve">this </w:t>
      </w:r>
      <w:r>
        <w:rPr>
          <w:color w:val="231F20"/>
          <w:spacing w:val="-3"/>
        </w:rPr>
        <w:t xml:space="preserve">for </w:t>
      </w:r>
      <w:r>
        <w:rPr>
          <w:color w:val="231F20"/>
        </w:rPr>
        <w:t xml:space="preserve">the function being called. Since the </w:t>
      </w:r>
      <w:r>
        <w:rPr>
          <w:rFonts w:ascii="Lucida Sans Typewriter"/>
          <w:color w:val="231F20"/>
          <w:spacing w:val="-3"/>
          <w:sz w:val="18"/>
        </w:rPr>
        <w:t xml:space="preserve">average </w:t>
      </w:r>
      <w:r>
        <w:rPr>
          <w:color w:val="231F20"/>
        </w:rPr>
        <w:t xml:space="preserve">function does </w:t>
      </w:r>
      <w:r>
        <w:rPr>
          <w:color w:val="231F20"/>
          <w:spacing w:val="-2"/>
        </w:rPr>
        <w:t xml:space="preserve">not </w:t>
      </w:r>
      <w:r>
        <w:rPr>
          <w:color w:val="231F20"/>
        </w:rPr>
        <w:t xml:space="preserve">refer to </w:t>
      </w:r>
      <w:r>
        <w:rPr>
          <w:rFonts w:ascii="Lucida Sans Typewriter"/>
          <w:color w:val="231F20"/>
          <w:spacing w:val="-6"/>
          <w:sz w:val="18"/>
        </w:rPr>
        <w:t>this</w:t>
      </w:r>
      <w:r>
        <w:rPr>
          <w:color w:val="231F20"/>
          <w:spacing w:val="-6"/>
        </w:rPr>
        <w:t xml:space="preserve">, </w:t>
      </w:r>
      <w:r>
        <w:rPr>
          <w:color w:val="231F20"/>
        </w:rPr>
        <w:t xml:space="preserve">we </w:t>
      </w:r>
      <w:r>
        <w:rPr>
          <w:color w:val="231F20"/>
          <w:spacing w:val="1"/>
        </w:rPr>
        <w:t xml:space="preserve">can </w:t>
      </w:r>
      <w:r>
        <w:rPr>
          <w:color w:val="231F20"/>
        </w:rPr>
        <w:t>sim- ply pass it</w:t>
      </w:r>
      <w:r>
        <w:rPr>
          <w:color w:val="231F20"/>
          <w:spacing w:val="-4"/>
        </w:rPr>
        <w:t xml:space="preserve"> </w:t>
      </w:r>
      <w:r>
        <w:rPr>
          <w:rFonts w:ascii="Lucida Sans Typewriter"/>
          <w:color w:val="231F20"/>
          <w:spacing w:val="-8"/>
          <w:sz w:val="18"/>
        </w:rPr>
        <w:t>null</w:t>
      </w:r>
      <w:r>
        <w:rPr>
          <w:color w:val="231F20"/>
          <w:spacing w:val="-8"/>
        </w:rPr>
        <w:t>:</w:t>
      </w:r>
    </w:p>
    <w:p w:rsidR="004F63DA" w:rsidRDefault="001558CD">
      <w:pPr>
        <w:spacing w:before="133" w:line="271" w:lineRule="auto"/>
        <w:ind w:left="886" w:right="4657"/>
        <w:rPr>
          <w:rFonts w:ascii="Lucida Sans Typewriter"/>
          <w:sz w:val="18"/>
        </w:rPr>
      </w:pPr>
      <w:r>
        <w:rPr>
          <w:rFonts w:ascii="Lucida Sans Typewriter"/>
          <w:b/>
          <w:color w:val="231F20"/>
          <w:sz w:val="18"/>
        </w:rPr>
        <w:t xml:space="preserve">var </w:t>
      </w:r>
      <w:r>
        <w:rPr>
          <w:rFonts w:ascii="Lucida Sans Typewriter"/>
          <w:color w:val="231F20"/>
          <w:sz w:val="18"/>
        </w:rPr>
        <w:t xml:space="preserve">scores = </w:t>
      </w:r>
      <w:r>
        <w:rPr>
          <w:rFonts w:ascii="Lucida Sans Typewriter"/>
          <w:color w:val="3953A4"/>
          <w:sz w:val="18"/>
        </w:rPr>
        <w:t>getAllScores</w:t>
      </w:r>
      <w:r>
        <w:rPr>
          <w:rFonts w:ascii="Lucida Sans Typewriter"/>
          <w:color w:val="231F20"/>
          <w:sz w:val="18"/>
        </w:rPr>
        <w:t>(); average.</w:t>
      </w:r>
      <w:r>
        <w:rPr>
          <w:rFonts w:ascii="Lucida Sans Typewriter"/>
          <w:color w:val="3953A4"/>
          <w:sz w:val="18"/>
        </w:rPr>
        <w:t>apply</w:t>
      </w:r>
      <w:r>
        <w:rPr>
          <w:rFonts w:ascii="Lucida Sans Typewriter"/>
          <w:color w:val="231F20"/>
          <w:sz w:val="18"/>
        </w:rPr>
        <w:t>(</w:t>
      </w:r>
      <w:r>
        <w:rPr>
          <w:rFonts w:ascii="Lucida Sans Typewriter"/>
          <w:b/>
          <w:color w:val="7D277D"/>
          <w:sz w:val="18"/>
        </w:rPr>
        <w:t>null</w:t>
      </w:r>
      <w:r>
        <w:rPr>
          <w:rFonts w:ascii="Lucida Sans Typewriter"/>
          <w:color w:val="231F20"/>
          <w:sz w:val="18"/>
        </w:rPr>
        <w:t>, scores);</w:t>
      </w:r>
    </w:p>
    <w:p w:rsidR="004F63DA" w:rsidRDefault="001558CD">
      <w:pPr>
        <w:pStyle w:val="Textoindependiente"/>
        <w:spacing w:before="107" w:line="244" w:lineRule="auto"/>
        <w:ind w:left="886" w:right="533"/>
      </w:pPr>
      <w:r>
        <w:rPr>
          <w:color w:val="231F20"/>
        </w:rPr>
        <w:t xml:space="preserve">If </w:t>
      </w:r>
      <w:r>
        <w:rPr>
          <w:rFonts w:ascii="Lucida Sans Typewriter"/>
          <w:color w:val="231F20"/>
          <w:sz w:val="18"/>
        </w:rPr>
        <w:t xml:space="preserve">scores </w:t>
      </w:r>
      <w:r>
        <w:rPr>
          <w:color w:val="231F20"/>
        </w:rPr>
        <w:t>turns out to have, say, three elements, this will behave the same as if we had written:</w:t>
      </w:r>
    </w:p>
    <w:p w:rsidR="004F63DA" w:rsidRDefault="001558CD">
      <w:pPr>
        <w:spacing w:before="74"/>
        <w:ind w:left="886"/>
        <w:rPr>
          <w:rFonts w:ascii="Lucida Sans Typewriter"/>
          <w:sz w:val="18"/>
        </w:rPr>
      </w:pPr>
      <w:r>
        <w:rPr>
          <w:rFonts w:ascii="Lucida Sans Typewriter"/>
          <w:color w:val="3953A4"/>
          <w:sz w:val="18"/>
        </w:rPr>
        <w:t>average</w:t>
      </w:r>
      <w:r>
        <w:rPr>
          <w:rFonts w:ascii="Lucida Sans Typewriter"/>
          <w:color w:val="231F20"/>
          <w:sz w:val="18"/>
        </w:rPr>
        <w:t>(scores[</w:t>
      </w:r>
      <w:r>
        <w:rPr>
          <w:rFonts w:ascii="Lucida Sans Typewriter"/>
          <w:color w:val="7D277D"/>
          <w:sz w:val="18"/>
        </w:rPr>
        <w:t>0</w:t>
      </w:r>
      <w:r>
        <w:rPr>
          <w:rFonts w:ascii="Lucida Sans Typewriter"/>
          <w:color w:val="231F20"/>
          <w:sz w:val="18"/>
        </w:rPr>
        <w:t>], scores[</w:t>
      </w:r>
      <w:r>
        <w:rPr>
          <w:rFonts w:ascii="Lucida Sans Typewriter"/>
          <w:color w:val="7D277D"/>
          <w:sz w:val="18"/>
        </w:rPr>
        <w:t>1</w:t>
      </w:r>
      <w:r>
        <w:rPr>
          <w:rFonts w:ascii="Lucida Sans Typewriter"/>
          <w:color w:val="231F20"/>
          <w:sz w:val="18"/>
        </w:rPr>
        <w:t>], scores[</w:t>
      </w:r>
      <w:r>
        <w:rPr>
          <w:rFonts w:ascii="Lucida Sans Typewriter"/>
          <w:color w:val="7D277D"/>
          <w:sz w:val="18"/>
        </w:rPr>
        <w:t>2</w:t>
      </w: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The </w:t>
      </w:r>
      <w:r>
        <w:rPr>
          <w:rFonts w:ascii="Lucida Sans Typewriter"/>
          <w:color w:val="231F20"/>
          <w:spacing w:val="-6"/>
          <w:sz w:val="18"/>
        </w:rPr>
        <w:t>apply</w:t>
      </w:r>
      <w:r>
        <w:rPr>
          <w:rFonts w:ascii="Lucida Sans Typewriter"/>
          <w:color w:val="231F20"/>
          <w:spacing w:val="-92"/>
          <w:sz w:val="18"/>
        </w:rPr>
        <w:t xml:space="preserve"> </w:t>
      </w:r>
      <w:r>
        <w:rPr>
          <w:color w:val="231F20"/>
        </w:rPr>
        <w:t xml:space="preserve">method </w:t>
      </w:r>
      <w:r>
        <w:rPr>
          <w:color w:val="231F20"/>
          <w:spacing w:val="1"/>
        </w:rPr>
        <w:t xml:space="preserve">can </w:t>
      </w:r>
      <w:r>
        <w:rPr>
          <w:color w:val="231F20"/>
        </w:rPr>
        <w:t xml:space="preserve">be used on variadic methods, too. </w:t>
      </w:r>
      <w:r>
        <w:rPr>
          <w:color w:val="231F20"/>
          <w:spacing w:val="-3"/>
        </w:rPr>
        <w:t xml:space="preserve">For </w:t>
      </w:r>
      <w:r>
        <w:rPr>
          <w:color w:val="231F20"/>
        </w:rPr>
        <w:t xml:space="preserve">example, a </w:t>
      </w:r>
      <w:r>
        <w:rPr>
          <w:rFonts w:ascii="Lucida Sans Typewriter"/>
          <w:color w:val="231F20"/>
          <w:sz w:val="18"/>
        </w:rPr>
        <w:t xml:space="preserve">buffer </w:t>
      </w:r>
      <w:r>
        <w:rPr>
          <w:color w:val="231F20"/>
        </w:rPr>
        <w:t xml:space="preserve">object might contain a variadic </w:t>
      </w:r>
      <w:r>
        <w:rPr>
          <w:rFonts w:ascii="Lucida Sans Typewriter"/>
          <w:color w:val="231F20"/>
          <w:sz w:val="18"/>
        </w:rPr>
        <w:t xml:space="preserve">append </w:t>
      </w:r>
      <w:r>
        <w:rPr>
          <w:color w:val="231F20"/>
        </w:rPr>
        <w:t xml:space="preserve">method </w:t>
      </w:r>
      <w:r>
        <w:rPr>
          <w:color w:val="231F20"/>
          <w:spacing w:val="-3"/>
        </w:rPr>
        <w:t xml:space="preserve">for </w:t>
      </w:r>
      <w:r>
        <w:rPr>
          <w:color w:val="231F20"/>
        </w:rPr>
        <w:t xml:space="preserve">adding entries to its internal state (see Item 22 to understand the implemen- tation of </w:t>
      </w:r>
      <w:r>
        <w:rPr>
          <w:rFonts w:ascii="Lucida Sans Typewriter"/>
          <w:color w:val="231F20"/>
          <w:sz w:val="18"/>
        </w:rPr>
        <w:t>append</w:t>
      </w:r>
      <w:r>
        <w:rPr>
          <w:color w:val="231F20"/>
        </w:rPr>
        <w:t>):</w:t>
      </w:r>
    </w:p>
    <w:p w:rsidR="004F63DA" w:rsidRDefault="001558CD">
      <w:pPr>
        <w:spacing w:before="133" w:line="271" w:lineRule="auto"/>
        <w:ind w:left="1319" w:right="6175" w:hanging="433"/>
        <w:rPr>
          <w:rFonts w:ascii="Lucida Sans Typewriter"/>
          <w:sz w:val="18"/>
        </w:rPr>
      </w:pPr>
      <w:r>
        <w:rPr>
          <w:rFonts w:ascii="Lucida Sans Typewriter"/>
          <w:b/>
          <w:color w:val="231F20"/>
          <w:sz w:val="18"/>
        </w:rPr>
        <w:t xml:space="preserve">var </w:t>
      </w:r>
      <w:r>
        <w:rPr>
          <w:rFonts w:ascii="Lucida Sans Typewriter"/>
          <w:color w:val="231F20"/>
          <w:sz w:val="18"/>
        </w:rPr>
        <w:t>buffer = { state: [],</w:t>
      </w:r>
    </w:p>
    <w:p w:rsidR="004F63DA" w:rsidRDefault="001558CD">
      <w:pPr>
        <w:spacing w:before="1"/>
        <w:ind w:left="218" w:right="4005"/>
        <w:jc w:val="center"/>
        <w:rPr>
          <w:rFonts w:ascii="Lucida Sans Typewriter"/>
          <w:sz w:val="18"/>
        </w:rPr>
      </w:pPr>
      <w:r>
        <w:rPr>
          <w:rFonts w:ascii="Lucida Sans Typewriter"/>
          <w:color w:val="231F20"/>
          <w:sz w:val="18"/>
        </w:rPr>
        <w:t xml:space="preserve">append: </w:t>
      </w:r>
      <w:r>
        <w:rPr>
          <w:rFonts w:ascii="Lucida Sans Typewriter"/>
          <w:b/>
          <w:color w:val="231F20"/>
          <w:sz w:val="18"/>
        </w:rPr>
        <w:t>function</w:t>
      </w:r>
      <w:r>
        <w:rPr>
          <w:rFonts w:ascii="Lucida Sans Typewriter"/>
          <w:color w:val="231F20"/>
          <w:sz w:val="18"/>
        </w:rPr>
        <w:t>() {</w:t>
      </w:r>
    </w:p>
    <w:p w:rsidR="004F63DA" w:rsidRDefault="001558CD">
      <w:pPr>
        <w:spacing w:before="28"/>
        <w:ind w:left="1752"/>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arguments.length; i &lt; n; i++) {</w:t>
      </w:r>
    </w:p>
    <w:p w:rsidR="004F63DA" w:rsidRDefault="001558CD">
      <w:pPr>
        <w:spacing w:before="28"/>
        <w:ind w:left="389" w:right="1364"/>
        <w:jc w:val="center"/>
        <w:rPr>
          <w:rFonts w:ascii="Lucida Sans Typewriter"/>
          <w:sz w:val="18"/>
        </w:rPr>
      </w:pPr>
      <w:r>
        <w:rPr>
          <w:rFonts w:ascii="Lucida Sans Typewriter"/>
          <w:b/>
          <w:color w:val="231F20"/>
          <w:sz w:val="18"/>
        </w:rPr>
        <w:t>this</w:t>
      </w:r>
      <w:r>
        <w:rPr>
          <w:rFonts w:ascii="Lucida Sans Typewriter"/>
          <w:color w:val="231F20"/>
          <w:sz w:val="18"/>
        </w:rPr>
        <w:t>.state.</w:t>
      </w:r>
      <w:r>
        <w:rPr>
          <w:rFonts w:ascii="Lucida Sans Typewriter"/>
          <w:color w:val="3953A4"/>
          <w:sz w:val="18"/>
        </w:rPr>
        <w:t>push</w:t>
      </w:r>
      <w:r>
        <w:rPr>
          <w:rFonts w:ascii="Lucida Sans Typewriter"/>
          <w:color w:val="231F20"/>
          <w:sz w:val="18"/>
        </w:rPr>
        <w:t>(arguments[i]);</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ind w:left="886"/>
      </w:pPr>
      <w:r>
        <w:rPr>
          <w:color w:val="231F20"/>
        </w:rPr>
        <w:t xml:space="preserve">The </w:t>
      </w:r>
      <w:r>
        <w:rPr>
          <w:rFonts w:ascii="Lucida Sans Typewriter"/>
          <w:color w:val="231F20"/>
          <w:sz w:val="18"/>
        </w:rPr>
        <w:t>append</w:t>
      </w:r>
      <w:r>
        <w:rPr>
          <w:rFonts w:ascii="Lucida Sans Typewriter"/>
          <w:color w:val="231F20"/>
          <w:spacing w:val="-56"/>
          <w:sz w:val="18"/>
        </w:rPr>
        <w:t xml:space="preserve"> </w:t>
      </w:r>
      <w:r>
        <w:rPr>
          <w:color w:val="231F20"/>
        </w:rPr>
        <w:t xml:space="preserve">method </w:t>
      </w:r>
      <w:r>
        <w:rPr>
          <w:color w:val="231F20"/>
          <w:spacing w:val="1"/>
        </w:rPr>
        <w:t xml:space="preserve">can </w:t>
      </w:r>
      <w:r>
        <w:rPr>
          <w:color w:val="231F20"/>
        </w:rPr>
        <w:t xml:space="preserve">be called </w:t>
      </w:r>
      <w:r>
        <w:rPr>
          <w:color w:val="231F20"/>
          <w:spacing w:val="1"/>
        </w:rPr>
        <w:t xml:space="preserve">with </w:t>
      </w:r>
      <w:r>
        <w:rPr>
          <w:color w:val="231F20"/>
        </w:rPr>
        <w:t>any number of arguments:</w:t>
      </w:r>
    </w:p>
    <w:p w:rsidR="004F63DA" w:rsidRDefault="004F63DA">
      <w:pPr>
        <w:sectPr w:rsidR="004F63DA">
          <w:headerReference w:type="even" r:id="rId66"/>
          <w:pgSz w:w="8940" w:h="13090"/>
          <w:pgMar w:top="920" w:right="180" w:bottom="280" w:left="160" w:header="708" w:footer="0" w:gutter="0"/>
          <w:pgNumType w:start="66"/>
          <w:cols w:space="720"/>
        </w:sectPr>
      </w:pPr>
    </w:p>
    <w:p w:rsidR="004F63DA" w:rsidRDefault="001558CD">
      <w:pPr>
        <w:tabs>
          <w:tab w:val="right" w:pos="7714"/>
        </w:tabs>
        <w:spacing w:before="76"/>
        <w:ind w:left="2589"/>
        <w:rPr>
          <w:b/>
          <w:sz w:val="18"/>
        </w:rPr>
      </w:pPr>
      <w:bookmarkStart w:id="110" w:name="Item_22:_Use_arguments_to_Create_Variadi"/>
      <w:bookmarkStart w:id="111" w:name="_bookmark92"/>
      <w:bookmarkStart w:id="112" w:name="_bookmark93"/>
      <w:bookmarkEnd w:id="110"/>
      <w:bookmarkEnd w:id="111"/>
      <w:bookmarkEnd w:id="112"/>
      <w:r>
        <w:rPr>
          <w:b/>
          <w:color w:val="231F20"/>
          <w:sz w:val="16"/>
        </w:rPr>
        <w:lastRenderedPageBreak/>
        <w:t xml:space="preserve">Item 22: Use </w:t>
      </w:r>
      <w:r>
        <w:rPr>
          <w:rFonts w:ascii="Lucida Sans Typewriter"/>
          <w:b/>
          <w:color w:val="231F20"/>
          <w:sz w:val="14"/>
        </w:rPr>
        <w:t xml:space="preserve">arguments </w:t>
      </w:r>
      <w:r>
        <w:rPr>
          <w:b/>
          <w:color w:val="231F20"/>
          <w:sz w:val="16"/>
        </w:rPr>
        <w:t>to Create</w:t>
      </w:r>
      <w:r>
        <w:rPr>
          <w:b/>
          <w:color w:val="231F20"/>
          <w:spacing w:val="-1"/>
          <w:sz w:val="16"/>
        </w:rPr>
        <w:t xml:space="preserve"> </w:t>
      </w:r>
      <w:r>
        <w:rPr>
          <w:b/>
          <w:color w:val="231F20"/>
          <w:sz w:val="16"/>
        </w:rPr>
        <w:t>Variadic Functions</w:t>
      </w:r>
      <w:r>
        <w:rPr>
          <w:b/>
          <w:color w:val="231F20"/>
          <w:sz w:val="16"/>
        </w:rPr>
        <w:tab/>
      </w:r>
      <w:r>
        <w:rPr>
          <w:b/>
          <w:color w:val="231F20"/>
          <w:sz w:val="18"/>
        </w:rPr>
        <w:t>67</w:t>
      </w:r>
    </w:p>
    <w:p w:rsidR="004F63DA" w:rsidRDefault="004F63DA">
      <w:pPr>
        <w:pStyle w:val="Textoindependiente"/>
        <w:spacing w:before="5"/>
        <w:rPr>
          <w:b/>
          <w:sz w:val="27"/>
        </w:rPr>
      </w:pPr>
    </w:p>
    <w:p w:rsidR="004F63DA" w:rsidRDefault="001558CD">
      <w:pPr>
        <w:spacing w:before="1" w:line="271" w:lineRule="auto"/>
        <w:ind w:left="891" w:right="2597"/>
        <w:rPr>
          <w:rFonts w:ascii="Lucida Sans Typewriter"/>
          <w:sz w:val="18"/>
        </w:rPr>
      </w:pPr>
      <w:r>
        <w:rPr>
          <w:rFonts w:ascii="Lucida Sans Typewriter"/>
          <w:color w:val="231F20"/>
          <w:sz w:val="18"/>
        </w:rPr>
        <w:t>buffer.</w:t>
      </w:r>
      <w:r>
        <w:rPr>
          <w:rFonts w:ascii="Lucida Sans Typewriter"/>
          <w:color w:val="3953A4"/>
          <w:sz w:val="18"/>
        </w:rPr>
        <w:t>append</w:t>
      </w:r>
      <w:r>
        <w:rPr>
          <w:rFonts w:ascii="Lucida Sans Typewriter"/>
          <w:color w:val="231F20"/>
          <w:sz w:val="18"/>
        </w:rPr>
        <w:t>(</w:t>
      </w:r>
      <w:r>
        <w:rPr>
          <w:rFonts w:ascii="Lucida Sans Typewriter"/>
          <w:color w:val="098140"/>
          <w:sz w:val="18"/>
        </w:rPr>
        <w:t>"Hello, "</w:t>
      </w:r>
      <w:r>
        <w:rPr>
          <w:rFonts w:ascii="Lucida Sans Typewriter"/>
          <w:color w:val="231F20"/>
          <w:sz w:val="18"/>
        </w:rPr>
        <w:t>); buffer.</w:t>
      </w:r>
      <w:r>
        <w:rPr>
          <w:rFonts w:ascii="Lucida Sans Typewriter"/>
          <w:color w:val="3953A4"/>
          <w:sz w:val="18"/>
        </w:rPr>
        <w:t>append</w:t>
      </w:r>
      <w:r>
        <w:rPr>
          <w:rFonts w:ascii="Lucida Sans Typewriter"/>
          <w:color w:val="231F20"/>
          <w:sz w:val="18"/>
        </w:rPr>
        <w:t xml:space="preserve">(firstName, </w:t>
      </w:r>
      <w:r>
        <w:rPr>
          <w:rFonts w:ascii="Lucida Sans Typewriter"/>
          <w:color w:val="098140"/>
          <w:sz w:val="18"/>
        </w:rPr>
        <w:t>" "</w:t>
      </w:r>
      <w:r>
        <w:rPr>
          <w:rFonts w:ascii="Lucida Sans Typewriter"/>
          <w:color w:val="231F20"/>
          <w:sz w:val="18"/>
        </w:rPr>
        <w:t xml:space="preserve">, lastName, </w:t>
      </w:r>
      <w:r>
        <w:rPr>
          <w:rFonts w:ascii="Lucida Sans Typewriter"/>
          <w:color w:val="098140"/>
          <w:sz w:val="18"/>
        </w:rPr>
        <w:t>"!"</w:t>
      </w:r>
      <w:r>
        <w:rPr>
          <w:rFonts w:ascii="Lucida Sans Typewriter"/>
          <w:color w:val="231F20"/>
          <w:sz w:val="18"/>
        </w:rPr>
        <w:t>); buffer.</w:t>
      </w:r>
      <w:r>
        <w:rPr>
          <w:rFonts w:ascii="Lucida Sans Typewriter"/>
          <w:color w:val="3953A4"/>
          <w:sz w:val="18"/>
        </w:rPr>
        <w:t>append</w:t>
      </w:r>
      <w:r>
        <w:rPr>
          <w:rFonts w:ascii="Lucida Sans Typewriter"/>
          <w:color w:val="231F20"/>
          <w:sz w:val="18"/>
        </w:rPr>
        <w:t>(newline);</w:t>
      </w:r>
    </w:p>
    <w:p w:rsidR="004F63DA" w:rsidRDefault="001558CD">
      <w:pPr>
        <w:spacing w:before="107" w:line="244" w:lineRule="auto"/>
        <w:ind w:left="891" w:right="533"/>
        <w:rPr>
          <w:sz w:val="20"/>
        </w:rPr>
      </w:pPr>
      <w:r>
        <w:rPr>
          <w:color w:val="231F20"/>
          <w:sz w:val="20"/>
        </w:rPr>
        <w:t xml:space="preserve">With the </w:t>
      </w:r>
      <w:r>
        <w:rPr>
          <w:rFonts w:ascii="Lucida Sans Typewriter"/>
          <w:color w:val="231F20"/>
          <w:sz w:val="18"/>
        </w:rPr>
        <w:t xml:space="preserve">this </w:t>
      </w:r>
      <w:r>
        <w:rPr>
          <w:color w:val="231F20"/>
          <w:sz w:val="20"/>
        </w:rPr>
        <w:t xml:space="preserve">argument of </w:t>
      </w:r>
      <w:r>
        <w:rPr>
          <w:rFonts w:ascii="Lucida Sans Typewriter"/>
          <w:color w:val="231F20"/>
          <w:sz w:val="18"/>
        </w:rPr>
        <w:t>apply</w:t>
      </w:r>
      <w:r>
        <w:rPr>
          <w:color w:val="231F20"/>
          <w:sz w:val="20"/>
        </w:rPr>
        <w:t xml:space="preserve">, we can also call </w:t>
      </w:r>
      <w:r>
        <w:rPr>
          <w:rFonts w:ascii="Lucida Sans Typewriter"/>
          <w:color w:val="231F20"/>
          <w:sz w:val="18"/>
        </w:rPr>
        <w:t xml:space="preserve">append </w:t>
      </w:r>
      <w:r>
        <w:rPr>
          <w:color w:val="231F20"/>
          <w:sz w:val="20"/>
        </w:rPr>
        <w:t>with a com- puted array:</w:t>
      </w:r>
    </w:p>
    <w:p w:rsidR="004F63DA" w:rsidRDefault="001558CD">
      <w:pPr>
        <w:spacing w:before="133"/>
        <w:ind w:left="891"/>
        <w:rPr>
          <w:rFonts w:ascii="Lucida Sans Typewriter"/>
          <w:sz w:val="18"/>
        </w:rPr>
      </w:pPr>
      <w:r>
        <w:rPr>
          <w:rFonts w:ascii="Lucida Sans Typewriter"/>
          <w:color w:val="231F20"/>
          <w:sz w:val="18"/>
        </w:rPr>
        <w:t>buffer.append.</w:t>
      </w:r>
      <w:r>
        <w:rPr>
          <w:rFonts w:ascii="Lucida Sans Typewriter"/>
          <w:color w:val="3953A4"/>
          <w:sz w:val="18"/>
        </w:rPr>
        <w:t>apply</w:t>
      </w:r>
      <w:r>
        <w:rPr>
          <w:rFonts w:ascii="Lucida Sans Typewriter"/>
          <w:color w:val="231F20"/>
          <w:sz w:val="18"/>
        </w:rPr>
        <w:t xml:space="preserve">(buffer, </w:t>
      </w:r>
      <w:r>
        <w:rPr>
          <w:rFonts w:ascii="Lucida Sans Typewriter"/>
          <w:color w:val="3953A4"/>
          <w:sz w:val="18"/>
        </w:rPr>
        <w:t>getInputStrings</w:t>
      </w: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Notice the importance of the </w:t>
      </w:r>
      <w:r>
        <w:rPr>
          <w:rFonts w:ascii="Lucida Sans Typewriter"/>
          <w:color w:val="231F20"/>
          <w:sz w:val="18"/>
        </w:rPr>
        <w:t xml:space="preserve">buffer </w:t>
      </w:r>
      <w:r>
        <w:rPr>
          <w:color w:val="231F20"/>
        </w:rPr>
        <w:t xml:space="preserve">argument: If we passed a dif- ferent object, the </w:t>
      </w:r>
      <w:r>
        <w:rPr>
          <w:rFonts w:ascii="Lucida Sans Typewriter"/>
          <w:color w:val="231F20"/>
          <w:sz w:val="18"/>
        </w:rPr>
        <w:t xml:space="preserve">append </w:t>
      </w:r>
      <w:r>
        <w:rPr>
          <w:color w:val="231F20"/>
        </w:rPr>
        <w:t xml:space="preserve">method would attempt to modify the </w:t>
      </w:r>
      <w:r>
        <w:rPr>
          <w:rFonts w:ascii="Lucida Sans Typewriter"/>
          <w:color w:val="231F20"/>
          <w:sz w:val="18"/>
        </w:rPr>
        <w:t xml:space="preserve">state </w:t>
      </w:r>
      <w:r>
        <w:rPr>
          <w:color w:val="231F20"/>
        </w:rPr>
        <w:t>property of the wrong object.</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51"/>
        </w:numPr>
        <w:tabs>
          <w:tab w:val="left" w:pos="1072"/>
        </w:tabs>
        <w:spacing w:line="244" w:lineRule="auto"/>
        <w:ind w:right="870"/>
        <w:rPr>
          <w:sz w:val="20"/>
        </w:rPr>
      </w:pPr>
      <w:r>
        <w:rPr>
          <w:color w:val="231F20"/>
          <w:sz w:val="20"/>
        </w:rPr>
        <w:t xml:space="preserve">Use the </w:t>
      </w:r>
      <w:r>
        <w:rPr>
          <w:rFonts w:ascii="Lucida Sans Typewriter"/>
          <w:color w:val="231F20"/>
          <w:spacing w:val="-6"/>
          <w:sz w:val="18"/>
        </w:rPr>
        <w:t xml:space="preserve">apply </w:t>
      </w:r>
      <w:r>
        <w:rPr>
          <w:color w:val="231F20"/>
          <w:sz w:val="20"/>
        </w:rPr>
        <w:t xml:space="preserve">method to </w:t>
      </w:r>
      <w:r>
        <w:rPr>
          <w:color w:val="231F20"/>
          <w:spacing w:val="1"/>
          <w:sz w:val="20"/>
        </w:rPr>
        <w:t xml:space="preserve">call </w:t>
      </w:r>
      <w:r>
        <w:rPr>
          <w:color w:val="231F20"/>
          <w:sz w:val="20"/>
        </w:rPr>
        <w:t xml:space="preserve">variadic functions </w:t>
      </w:r>
      <w:r>
        <w:rPr>
          <w:color w:val="231F20"/>
          <w:spacing w:val="1"/>
          <w:sz w:val="20"/>
        </w:rPr>
        <w:t xml:space="preserve">with </w:t>
      </w:r>
      <w:r>
        <w:rPr>
          <w:color w:val="231F20"/>
          <w:sz w:val="20"/>
        </w:rPr>
        <w:t>a computed array of</w:t>
      </w:r>
      <w:r>
        <w:rPr>
          <w:color w:val="231F20"/>
          <w:spacing w:val="-2"/>
          <w:sz w:val="20"/>
        </w:rPr>
        <w:t xml:space="preserve"> </w:t>
      </w:r>
      <w:r>
        <w:rPr>
          <w:color w:val="231F20"/>
          <w:sz w:val="20"/>
        </w:rPr>
        <w:t>arguments.</w:t>
      </w:r>
    </w:p>
    <w:p w:rsidR="004F63DA" w:rsidRDefault="001558CD">
      <w:pPr>
        <w:pStyle w:val="Prrafodelista"/>
        <w:numPr>
          <w:ilvl w:val="0"/>
          <w:numId w:val="51"/>
        </w:numPr>
        <w:tabs>
          <w:tab w:val="left" w:pos="1072"/>
        </w:tabs>
        <w:spacing w:before="120" w:line="244" w:lineRule="auto"/>
        <w:ind w:right="870"/>
        <w:rPr>
          <w:sz w:val="20"/>
        </w:rPr>
      </w:pPr>
      <w:r>
        <w:rPr>
          <w:color w:val="231F20"/>
          <w:sz w:val="20"/>
        </w:rPr>
        <w:t xml:space="preserve">Use the first argument of </w:t>
      </w:r>
      <w:r>
        <w:rPr>
          <w:rFonts w:ascii="Lucida Sans Typewriter"/>
          <w:color w:val="231F20"/>
          <w:spacing w:val="-6"/>
          <w:sz w:val="18"/>
        </w:rPr>
        <w:t xml:space="preserve">apply </w:t>
      </w:r>
      <w:r>
        <w:rPr>
          <w:color w:val="231F20"/>
          <w:sz w:val="20"/>
        </w:rPr>
        <w:t xml:space="preserve">to provide a receiver </w:t>
      </w:r>
      <w:r>
        <w:rPr>
          <w:color w:val="231F20"/>
          <w:spacing w:val="-3"/>
          <w:sz w:val="20"/>
        </w:rPr>
        <w:t xml:space="preserve">for </w:t>
      </w:r>
      <w:r>
        <w:rPr>
          <w:color w:val="231F20"/>
          <w:sz w:val="20"/>
        </w:rPr>
        <w:t>variadic methods.</w:t>
      </w:r>
    </w:p>
    <w:p w:rsidR="004F63DA" w:rsidRDefault="004F63DA">
      <w:pPr>
        <w:pStyle w:val="Textoindependiente"/>
        <w:spacing w:before="4"/>
        <w:rPr>
          <w:sz w:val="27"/>
        </w:rPr>
      </w:pPr>
    </w:p>
    <w:p w:rsidR="004F63DA" w:rsidRDefault="001558CD">
      <w:pPr>
        <w:pStyle w:val="Ttulo2"/>
        <w:spacing w:before="1"/>
        <w:rPr>
          <w:b/>
        </w:rPr>
      </w:pPr>
      <w:hyperlink w:anchor="_bookmark1" w:history="1">
        <w:r>
          <w:rPr>
            <w:b/>
            <w:color w:val="0083AE"/>
          </w:rPr>
          <w:t xml:space="preserve">Item 22: Use </w:t>
        </w:r>
        <w:r>
          <w:rPr>
            <w:rFonts w:ascii="Lucida Sans Typewriter"/>
            <w:b/>
            <w:color w:val="0083AE"/>
            <w:sz w:val="22"/>
          </w:rPr>
          <w:t xml:space="preserve">arguments </w:t>
        </w:r>
        <w:r>
          <w:rPr>
            <w:b/>
            <w:color w:val="0083AE"/>
          </w:rPr>
          <w:t>to Create Variadic Functions</w:t>
        </w:r>
      </w:hyperlink>
    </w:p>
    <w:p w:rsidR="004F63DA" w:rsidRDefault="001558CD">
      <w:pPr>
        <w:pStyle w:val="Textoindependiente"/>
        <w:spacing w:before="155" w:line="244" w:lineRule="auto"/>
        <w:ind w:left="891" w:right="870" w:hanging="1"/>
        <w:jc w:val="both"/>
      </w:pPr>
      <w:r>
        <w:rPr>
          <w:color w:val="231F20"/>
        </w:rPr>
        <w:t xml:space="preserve">Item 21 describes a variadic </w:t>
      </w:r>
      <w:r>
        <w:rPr>
          <w:rFonts w:ascii="Lucida Sans Typewriter"/>
          <w:color w:val="231F20"/>
          <w:sz w:val="18"/>
        </w:rPr>
        <w:t xml:space="preserve">average </w:t>
      </w:r>
      <w:r>
        <w:rPr>
          <w:color w:val="231F20"/>
        </w:rPr>
        <w:t xml:space="preserve">function, which can process an arbitrary number of arguments and produce their average value. How can we implement a variadic function of our own? The fixed-arity ver- sion, </w:t>
      </w:r>
      <w:r>
        <w:rPr>
          <w:rFonts w:ascii="Lucida Sans Typewriter"/>
          <w:color w:val="231F20"/>
          <w:sz w:val="18"/>
        </w:rPr>
        <w:t>averageOfArray</w:t>
      </w:r>
      <w:r>
        <w:rPr>
          <w:color w:val="231F20"/>
        </w:rPr>
        <w:t>, is easy enough to implement:</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averageOfArray</w:t>
      </w:r>
      <w:r>
        <w:rPr>
          <w:rFonts w:ascii="Lucida Sans Typewriter"/>
          <w:color w:val="231F20"/>
          <w:sz w:val="18"/>
        </w:rPr>
        <w:t>(a) {</w:t>
      </w:r>
    </w:p>
    <w:p w:rsidR="004F63DA" w:rsidRDefault="001558CD">
      <w:pPr>
        <w:spacing w:before="27" w:line="271" w:lineRule="auto"/>
        <w:ind w:left="1756" w:right="1492"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sum = </w:t>
      </w:r>
      <w:r>
        <w:rPr>
          <w:rFonts w:ascii="Lucida Sans Typewriter"/>
          <w:color w:val="7D277D"/>
          <w:sz w:val="18"/>
        </w:rPr>
        <w:t>0</w:t>
      </w:r>
      <w:r>
        <w:rPr>
          <w:rFonts w:ascii="Lucida Sans Typewriter"/>
          <w:color w:val="231F20"/>
          <w:sz w:val="18"/>
        </w:rPr>
        <w:t>, n = a.length; i &lt; n; i++) { sum += a[i];</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sum / n;</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i/>
          <w:sz w:val="18"/>
        </w:rPr>
      </w:pPr>
      <w:r>
        <w:rPr>
          <w:rFonts w:ascii="Lucida Sans Typewriter"/>
          <w:color w:val="3953A4"/>
          <w:sz w:val="18"/>
        </w:rPr>
        <w:t>averageOfArray</w:t>
      </w:r>
      <w:r>
        <w:rPr>
          <w:rFonts w:ascii="Lucida Sans Typewriter"/>
          <w:color w:val="231F20"/>
          <w:sz w:val="18"/>
        </w:rPr>
        <w:t>([</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7</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i/>
          <w:color w:val="231F20"/>
          <w:sz w:val="18"/>
        </w:rPr>
        <w:t>// 4.625</w:t>
      </w:r>
    </w:p>
    <w:p w:rsidR="004F63DA" w:rsidRDefault="001558CD">
      <w:pPr>
        <w:spacing w:before="134" w:line="244" w:lineRule="auto"/>
        <w:ind w:left="891" w:right="868"/>
        <w:jc w:val="both"/>
        <w:rPr>
          <w:sz w:val="20"/>
        </w:rPr>
      </w:pPr>
      <w:r>
        <w:rPr>
          <w:color w:val="231F20"/>
          <w:sz w:val="20"/>
        </w:rPr>
        <w:t xml:space="preserve">The definition of </w:t>
      </w:r>
      <w:r>
        <w:rPr>
          <w:rFonts w:ascii="Lucida Sans Typewriter"/>
          <w:color w:val="231F20"/>
          <w:spacing w:val="-4"/>
          <w:sz w:val="18"/>
        </w:rPr>
        <w:t xml:space="preserve">averageOfArray </w:t>
      </w:r>
      <w:r>
        <w:rPr>
          <w:color w:val="231F20"/>
          <w:sz w:val="20"/>
        </w:rPr>
        <w:t xml:space="preserve">defines a single </w:t>
      </w:r>
      <w:r>
        <w:rPr>
          <w:i/>
          <w:color w:val="231F20"/>
          <w:sz w:val="20"/>
        </w:rPr>
        <w:t xml:space="preserve">formal </w:t>
      </w:r>
      <w:r>
        <w:rPr>
          <w:i/>
          <w:color w:val="231F20"/>
          <w:spacing w:val="-4"/>
          <w:sz w:val="20"/>
        </w:rPr>
        <w:t xml:space="preserve">parameter, </w:t>
      </w:r>
      <w:r>
        <w:rPr>
          <w:color w:val="231F20"/>
          <w:sz w:val="20"/>
        </w:rPr>
        <w:t xml:space="preserve">the variable </w:t>
      </w:r>
      <w:r>
        <w:rPr>
          <w:rFonts w:ascii="Lucida Sans Typewriter"/>
          <w:color w:val="231F20"/>
          <w:sz w:val="18"/>
        </w:rPr>
        <w:t>a</w:t>
      </w:r>
      <w:r>
        <w:rPr>
          <w:rFonts w:ascii="Lucida Sans Typewriter"/>
          <w:color w:val="231F20"/>
          <w:spacing w:val="-77"/>
          <w:sz w:val="18"/>
        </w:rPr>
        <w:t xml:space="preserve"> </w:t>
      </w:r>
      <w:r>
        <w:rPr>
          <w:color w:val="231F20"/>
          <w:spacing w:val="1"/>
          <w:sz w:val="20"/>
        </w:rPr>
        <w:t xml:space="preserve">in </w:t>
      </w:r>
      <w:r>
        <w:rPr>
          <w:color w:val="231F20"/>
          <w:sz w:val="20"/>
        </w:rPr>
        <w:t xml:space="preserve">the parameter list. When consumers </w:t>
      </w:r>
      <w:r>
        <w:rPr>
          <w:color w:val="231F20"/>
          <w:spacing w:val="1"/>
          <w:sz w:val="20"/>
        </w:rPr>
        <w:t xml:space="preserve">call </w:t>
      </w:r>
      <w:r>
        <w:rPr>
          <w:rFonts w:ascii="Lucida Sans Typewriter"/>
          <w:color w:val="231F20"/>
          <w:spacing w:val="-5"/>
          <w:sz w:val="18"/>
        </w:rPr>
        <w:t>averageOfArray</w:t>
      </w:r>
      <w:r>
        <w:rPr>
          <w:color w:val="231F20"/>
          <w:spacing w:val="-5"/>
          <w:sz w:val="20"/>
        </w:rPr>
        <w:t xml:space="preserve">, </w:t>
      </w:r>
      <w:r>
        <w:rPr>
          <w:color w:val="231F20"/>
          <w:sz w:val="20"/>
        </w:rPr>
        <w:t xml:space="preserve">they provide a single argument (sometimes called </w:t>
      </w:r>
      <w:r>
        <w:rPr>
          <w:color w:val="231F20"/>
          <w:spacing w:val="2"/>
          <w:sz w:val="20"/>
        </w:rPr>
        <w:t xml:space="preserve">an </w:t>
      </w:r>
      <w:r>
        <w:rPr>
          <w:i/>
          <w:color w:val="231F20"/>
          <w:sz w:val="20"/>
        </w:rPr>
        <w:t xml:space="preserve">actual </w:t>
      </w:r>
      <w:r>
        <w:rPr>
          <w:i/>
          <w:color w:val="231F20"/>
          <w:spacing w:val="-3"/>
          <w:sz w:val="20"/>
        </w:rPr>
        <w:t xml:space="preserve">argu- </w:t>
      </w:r>
      <w:r>
        <w:rPr>
          <w:i/>
          <w:color w:val="231F20"/>
          <w:sz w:val="20"/>
        </w:rPr>
        <w:t xml:space="preserve">ment </w:t>
      </w:r>
      <w:r>
        <w:rPr>
          <w:color w:val="231F20"/>
          <w:sz w:val="20"/>
        </w:rPr>
        <w:t>to distinguish it clearly from the formal parameter), the array of values.</w:t>
      </w:r>
    </w:p>
    <w:p w:rsidR="004F63DA" w:rsidRDefault="001558CD">
      <w:pPr>
        <w:pStyle w:val="Textoindependiente"/>
        <w:spacing w:before="119" w:line="244" w:lineRule="auto"/>
        <w:ind w:left="891" w:right="869"/>
        <w:jc w:val="both"/>
      </w:pPr>
      <w:r>
        <w:rPr>
          <w:color w:val="231F20"/>
        </w:rPr>
        <w:t xml:space="preserve">The variadic </w:t>
      </w:r>
      <w:r>
        <w:rPr>
          <w:color w:val="231F20"/>
          <w:spacing w:val="-3"/>
        </w:rPr>
        <w:t xml:space="preserve">version </w:t>
      </w:r>
      <w:r>
        <w:rPr>
          <w:color w:val="231F20"/>
        </w:rPr>
        <w:t xml:space="preserve">is almost identical, </w:t>
      </w:r>
      <w:r>
        <w:rPr>
          <w:color w:val="231F20"/>
          <w:spacing w:val="-3"/>
        </w:rPr>
        <w:t xml:space="preserve">but </w:t>
      </w:r>
      <w:r>
        <w:rPr>
          <w:color w:val="231F20"/>
        </w:rPr>
        <w:t xml:space="preserve">it does </w:t>
      </w:r>
      <w:r>
        <w:rPr>
          <w:color w:val="231F20"/>
          <w:spacing w:val="-3"/>
        </w:rPr>
        <w:t xml:space="preserve">not </w:t>
      </w:r>
      <w:r>
        <w:rPr>
          <w:color w:val="231F20"/>
        </w:rPr>
        <w:t xml:space="preserve">define any explicit formal parameters. Instead, it makes use of the fact that JavaScript provides every function with </w:t>
      </w:r>
      <w:r>
        <w:rPr>
          <w:color w:val="231F20"/>
          <w:spacing w:val="1"/>
        </w:rPr>
        <w:t xml:space="preserve">an </w:t>
      </w:r>
      <w:r>
        <w:rPr>
          <w:color w:val="231F20"/>
        </w:rPr>
        <w:t>implicit local variable called</w:t>
      </w:r>
      <w:r>
        <w:rPr>
          <w:color w:val="231F20"/>
          <w:spacing w:val="-10"/>
        </w:rPr>
        <w:t xml:space="preserve"> </w:t>
      </w:r>
      <w:r>
        <w:rPr>
          <w:rFonts w:ascii="Lucida Sans Typewriter"/>
          <w:color w:val="231F20"/>
          <w:sz w:val="18"/>
        </w:rPr>
        <w:t>arguments</w:t>
      </w:r>
      <w:r>
        <w:rPr>
          <w:color w:val="231F20"/>
        </w:rPr>
        <w:t>.</w:t>
      </w:r>
      <w:r>
        <w:rPr>
          <w:color w:val="231F20"/>
          <w:spacing w:val="-10"/>
        </w:rPr>
        <w:t xml:space="preserve"> </w:t>
      </w:r>
      <w:r>
        <w:rPr>
          <w:color w:val="231F20"/>
        </w:rPr>
        <w:t>The</w:t>
      </w:r>
      <w:r>
        <w:rPr>
          <w:color w:val="231F20"/>
          <w:spacing w:val="-10"/>
        </w:rPr>
        <w:t xml:space="preserve"> </w:t>
      </w:r>
      <w:r>
        <w:rPr>
          <w:rFonts w:ascii="Lucida Sans Typewriter"/>
          <w:color w:val="231F20"/>
          <w:sz w:val="18"/>
        </w:rPr>
        <w:t>arguments</w:t>
      </w:r>
      <w:r>
        <w:rPr>
          <w:rFonts w:ascii="Lucida Sans Typewriter"/>
          <w:color w:val="231F20"/>
          <w:spacing w:val="-61"/>
          <w:sz w:val="18"/>
        </w:rPr>
        <w:t xml:space="preserve"> </w:t>
      </w:r>
      <w:r>
        <w:rPr>
          <w:color w:val="231F20"/>
          <w:spacing w:val="-3"/>
        </w:rPr>
        <w:t>object</w:t>
      </w:r>
      <w:r>
        <w:rPr>
          <w:color w:val="231F20"/>
          <w:spacing w:val="-10"/>
        </w:rPr>
        <w:t xml:space="preserve"> </w:t>
      </w:r>
      <w:r>
        <w:rPr>
          <w:color w:val="231F20"/>
        </w:rPr>
        <w:t>provides</w:t>
      </w:r>
      <w:r>
        <w:rPr>
          <w:color w:val="231F20"/>
          <w:spacing w:val="-10"/>
        </w:rPr>
        <w:t xml:space="preserve"> </w:t>
      </w:r>
      <w:r>
        <w:rPr>
          <w:color w:val="231F20"/>
          <w:spacing w:val="1"/>
        </w:rPr>
        <w:t>an</w:t>
      </w:r>
      <w:r>
        <w:rPr>
          <w:color w:val="231F20"/>
          <w:spacing w:val="-10"/>
        </w:rPr>
        <w:t xml:space="preserve"> </w:t>
      </w:r>
      <w:r>
        <w:rPr>
          <w:color w:val="231F20"/>
        </w:rPr>
        <w:t>array-like</w:t>
      </w:r>
      <w:r>
        <w:rPr>
          <w:color w:val="231F20"/>
          <w:spacing w:val="-10"/>
        </w:rPr>
        <w:t xml:space="preserve"> </w:t>
      </w:r>
      <w:r>
        <w:rPr>
          <w:color w:val="231F20"/>
        </w:rPr>
        <w:t>interface to</w:t>
      </w:r>
      <w:r>
        <w:rPr>
          <w:color w:val="231F20"/>
          <w:spacing w:val="-10"/>
        </w:rPr>
        <w:t xml:space="preserve"> </w:t>
      </w:r>
      <w:r>
        <w:rPr>
          <w:color w:val="231F20"/>
        </w:rPr>
        <w:t>the</w:t>
      </w:r>
      <w:r>
        <w:rPr>
          <w:color w:val="231F20"/>
          <w:spacing w:val="-10"/>
        </w:rPr>
        <w:t xml:space="preserve"> </w:t>
      </w:r>
      <w:r>
        <w:rPr>
          <w:color w:val="231F20"/>
        </w:rPr>
        <w:t>actual</w:t>
      </w:r>
      <w:r>
        <w:rPr>
          <w:color w:val="231F20"/>
          <w:spacing w:val="-10"/>
        </w:rPr>
        <w:t xml:space="preserve"> </w:t>
      </w:r>
      <w:r>
        <w:rPr>
          <w:color w:val="231F20"/>
        </w:rPr>
        <w:t>arguments:</w:t>
      </w:r>
      <w:r>
        <w:rPr>
          <w:color w:val="231F20"/>
          <w:spacing w:val="-10"/>
        </w:rPr>
        <w:t xml:space="preserve"> </w:t>
      </w:r>
      <w:r>
        <w:rPr>
          <w:color w:val="231F20"/>
          <w:spacing w:val="-4"/>
        </w:rPr>
        <w:t>It</w:t>
      </w:r>
      <w:r>
        <w:rPr>
          <w:color w:val="231F20"/>
          <w:spacing w:val="-10"/>
        </w:rPr>
        <w:t xml:space="preserve"> </w:t>
      </w:r>
      <w:r>
        <w:rPr>
          <w:color w:val="231F20"/>
        </w:rPr>
        <w:t>contains</w:t>
      </w:r>
      <w:r>
        <w:rPr>
          <w:color w:val="231F20"/>
          <w:spacing w:val="-10"/>
        </w:rPr>
        <w:t xml:space="preserve"> </w:t>
      </w:r>
      <w:r>
        <w:rPr>
          <w:color w:val="231F20"/>
        </w:rPr>
        <w:t>indexed</w:t>
      </w:r>
      <w:r>
        <w:rPr>
          <w:color w:val="231F20"/>
          <w:spacing w:val="-10"/>
        </w:rPr>
        <w:t xml:space="preserve"> </w:t>
      </w:r>
      <w:r>
        <w:rPr>
          <w:color w:val="231F20"/>
        </w:rPr>
        <w:t>properties</w:t>
      </w:r>
      <w:r>
        <w:rPr>
          <w:color w:val="231F20"/>
          <w:spacing w:val="-10"/>
        </w:rPr>
        <w:t xml:space="preserve"> </w:t>
      </w:r>
      <w:r>
        <w:rPr>
          <w:color w:val="231F20"/>
          <w:spacing w:val="-3"/>
        </w:rPr>
        <w:t>for</w:t>
      </w:r>
      <w:r>
        <w:rPr>
          <w:color w:val="231F20"/>
          <w:spacing w:val="-10"/>
        </w:rPr>
        <w:t xml:space="preserve"> </w:t>
      </w:r>
      <w:r>
        <w:rPr>
          <w:color w:val="231F20"/>
        </w:rPr>
        <w:t>each</w:t>
      </w:r>
      <w:r>
        <w:rPr>
          <w:color w:val="231F20"/>
          <w:spacing w:val="-10"/>
        </w:rPr>
        <w:t xml:space="preserve"> </w:t>
      </w:r>
      <w:r>
        <w:rPr>
          <w:color w:val="231F20"/>
        </w:rPr>
        <w:t>actual argument</w:t>
      </w:r>
      <w:r>
        <w:rPr>
          <w:color w:val="231F20"/>
          <w:spacing w:val="-8"/>
        </w:rPr>
        <w:t xml:space="preserve"> </w:t>
      </w:r>
      <w:r>
        <w:rPr>
          <w:color w:val="231F20"/>
        </w:rPr>
        <w:t>and</w:t>
      </w:r>
      <w:r>
        <w:rPr>
          <w:color w:val="231F20"/>
          <w:spacing w:val="-8"/>
        </w:rPr>
        <w:t xml:space="preserve"> </w:t>
      </w:r>
      <w:r>
        <w:rPr>
          <w:color w:val="231F20"/>
        </w:rPr>
        <w:t>a</w:t>
      </w:r>
      <w:r>
        <w:rPr>
          <w:color w:val="231F20"/>
          <w:spacing w:val="-8"/>
        </w:rPr>
        <w:t xml:space="preserve"> </w:t>
      </w:r>
      <w:r>
        <w:rPr>
          <w:rFonts w:ascii="Lucida Sans Typewriter"/>
          <w:color w:val="231F20"/>
          <w:spacing w:val="-4"/>
          <w:sz w:val="18"/>
        </w:rPr>
        <w:t>length</w:t>
      </w:r>
      <w:r>
        <w:rPr>
          <w:rFonts w:ascii="Lucida Sans Typewriter"/>
          <w:color w:val="231F20"/>
          <w:spacing w:val="-58"/>
          <w:sz w:val="18"/>
        </w:rPr>
        <w:t xml:space="preserve"> </w:t>
      </w:r>
      <w:r>
        <w:rPr>
          <w:color w:val="231F20"/>
        </w:rPr>
        <w:t>property</w:t>
      </w:r>
      <w:r>
        <w:rPr>
          <w:color w:val="231F20"/>
          <w:spacing w:val="-8"/>
        </w:rPr>
        <w:t xml:space="preserve"> </w:t>
      </w:r>
      <w:r>
        <w:rPr>
          <w:color w:val="231F20"/>
        </w:rPr>
        <w:t>indicating</w:t>
      </w:r>
      <w:r>
        <w:rPr>
          <w:color w:val="231F20"/>
          <w:spacing w:val="-8"/>
        </w:rPr>
        <w:t xml:space="preserve"> </w:t>
      </w:r>
      <w:r>
        <w:rPr>
          <w:color w:val="231F20"/>
          <w:spacing w:val="-2"/>
        </w:rPr>
        <w:t>how</w:t>
      </w:r>
      <w:r>
        <w:rPr>
          <w:color w:val="231F20"/>
          <w:spacing w:val="-8"/>
        </w:rPr>
        <w:t xml:space="preserve"> </w:t>
      </w:r>
      <w:r>
        <w:rPr>
          <w:color w:val="231F20"/>
        </w:rPr>
        <w:t>many</w:t>
      </w:r>
      <w:r>
        <w:rPr>
          <w:color w:val="231F20"/>
          <w:spacing w:val="-8"/>
        </w:rPr>
        <w:t xml:space="preserve"> </w:t>
      </w:r>
      <w:r>
        <w:rPr>
          <w:color w:val="231F20"/>
        </w:rPr>
        <w:t>arguments</w:t>
      </w:r>
      <w:r>
        <w:rPr>
          <w:color w:val="231F20"/>
          <w:spacing w:val="-8"/>
        </w:rPr>
        <w:t xml:space="preserve"> </w:t>
      </w:r>
      <w:r>
        <w:rPr>
          <w:color w:val="231F20"/>
        </w:rPr>
        <w:t>were</w:t>
      </w:r>
    </w:p>
    <w:p w:rsidR="004F63DA" w:rsidRDefault="004F63DA">
      <w:pPr>
        <w:spacing w:line="244" w:lineRule="auto"/>
        <w:jc w:val="both"/>
        <w:sectPr w:rsidR="004F63DA">
          <w:headerReference w:type="even" r:id="rId67"/>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0"/>
      </w:pPr>
      <w:bookmarkStart w:id="113" w:name="_bookmark94"/>
      <w:bookmarkEnd w:id="113"/>
      <w:r>
        <w:rPr>
          <w:color w:val="231F20"/>
        </w:rPr>
        <w:t xml:space="preserve">provided. This makes the variable-arity </w:t>
      </w:r>
      <w:r>
        <w:rPr>
          <w:rFonts w:ascii="Lucida Sans Typewriter"/>
          <w:color w:val="231F20"/>
          <w:spacing w:val="-4"/>
          <w:sz w:val="18"/>
        </w:rPr>
        <w:t xml:space="preserve">average </w:t>
      </w:r>
      <w:r>
        <w:rPr>
          <w:color w:val="231F20"/>
        </w:rPr>
        <w:t xml:space="preserve">function expressible by looping over each </w:t>
      </w:r>
      <w:r>
        <w:rPr>
          <w:color w:val="231F20"/>
          <w:spacing w:val="-3"/>
        </w:rPr>
        <w:t xml:space="preserve">element </w:t>
      </w:r>
      <w:r>
        <w:rPr>
          <w:color w:val="231F20"/>
        </w:rPr>
        <w:t xml:space="preserve">of the </w:t>
      </w:r>
      <w:r>
        <w:rPr>
          <w:rFonts w:ascii="Lucida Sans Typewriter"/>
          <w:color w:val="231F20"/>
          <w:sz w:val="18"/>
        </w:rPr>
        <w:t>arguments</w:t>
      </w:r>
      <w:r>
        <w:rPr>
          <w:rFonts w:ascii="Lucida Sans Typewriter"/>
          <w:color w:val="231F20"/>
          <w:spacing w:val="-78"/>
          <w:sz w:val="18"/>
        </w:rPr>
        <w:t xml:space="preserve"> </w:t>
      </w:r>
      <w:r>
        <w:rPr>
          <w:color w:val="231F20"/>
          <w:spacing w:val="-3"/>
        </w:rPr>
        <w:t>object:</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average</w:t>
      </w:r>
      <w:r>
        <w:rPr>
          <w:rFonts w:ascii="Lucida Sans Typewriter"/>
          <w:color w:val="231F20"/>
          <w:sz w:val="18"/>
        </w:rPr>
        <w:t>() {</w:t>
      </w:r>
    </w:p>
    <w:p w:rsidR="004F63DA" w:rsidRDefault="001558CD">
      <w:pPr>
        <w:spacing w:before="28" w:line="271" w:lineRule="auto"/>
        <w:ind w:left="1860" w:right="2203" w:hanging="541"/>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sum = </w:t>
      </w:r>
      <w:r>
        <w:rPr>
          <w:rFonts w:ascii="Lucida Sans Typewriter"/>
          <w:color w:val="7D277D"/>
          <w:sz w:val="18"/>
        </w:rPr>
        <w:t>0</w:t>
      </w:r>
      <w:r>
        <w:rPr>
          <w:rFonts w:ascii="Lucida Sans Typewriter"/>
          <w:color w:val="231F20"/>
          <w:sz w:val="18"/>
        </w:rPr>
        <w:t>, n = arguments.length; i &lt; n;</w:t>
      </w:r>
    </w:p>
    <w:p w:rsidR="004F63DA" w:rsidRDefault="001558CD">
      <w:pPr>
        <w:spacing w:before="1"/>
        <w:ind w:left="1860"/>
        <w:rPr>
          <w:rFonts w:ascii="Lucida Sans Typewriter"/>
          <w:sz w:val="18"/>
        </w:rPr>
      </w:pPr>
      <w:r>
        <w:rPr>
          <w:rFonts w:ascii="Lucida Sans Typewriter"/>
          <w:color w:val="231F20"/>
          <w:sz w:val="18"/>
        </w:rPr>
        <w:t>i++) {</w:t>
      </w:r>
    </w:p>
    <w:p w:rsidR="004F63DA" w:rsidRDefault="001558CD">
      <w:pPr>
        <w:spacing w:before="27"/>
        <w:ind w:left="1752"/>
        <w:rPr>
          <w:rFonts w:ascii="Lucida Sans Typewriter"/>
          <w:sz w:val="18"/>
        </w:rPr>
      </w:pPr>
      <w:r>
        <w:rPr>
          <w:rFonts w:ascii="Lucida Sans Typewriter"/>
          <w:color w:val="231F20"/>
          <w:sz w:val="18"/>
        </w:rPr>
        <w:t>sum += arguments[i];</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sum / n;</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jc w:val="both"/>
      </w:pPr>
      <w:bookmarkStart w:id="114" w:name="Item_23:_Never_Modify_the_arguments_Obje"/>
      <w:bookmarkStart w:id="115" w:name="_bookmark95"/>
      <w:bookmarkEnd w:id="114"/>
      <w:bookmarkEnd w:id="115"/>
      <w:r>
        <w:rPr>
          <w:color w:val="231F20"/>
        </w:rPr>
        <w:t xml:space="preserve">Variadic functions make for flexible interfaces; different clients can call them with different numbers of arguments. But by themselves, they also lose a bit of convenience: If consumers want to call them with a computed array of arguments, they have to use the </w:t>
      </w:r>
      <w:r>
        <w:rPr>
          <w:rFonts w:ascii="Lucida Sans Typewriter"/>
          <w:color w:val="231F20"/>
          <w:sz w:val="18"/>
        </w:rPr>
        <w:t xml:space="preserve">apply </w:t>
      </w:r>
      <w:r>
        <w:rPr>
          <w:color w:val="231F20"/>
        </w:rPr>
        <w:t>method described in Item 21. A good rule of thumb is that whenever you provide a variable-arity function for convenience, you should also provide a fixed-arity version that takes an explicit array. This is usu- ally easy to provide, because you can typically implement the variadic function as a small wrapper that delegates to the fixed-arity version:</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average</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3953A4"/>
          <w:sz w:val="18"/>
        </w:rPr>
        <w:t>averageOfArray</w:t>
      </w:r>
      <w:r>
        <w:rPr>
          <w:rFonts w:ascii="Lucida Sans Typewriter"/>
          <w:color w:val="231F20"/>
          <w:sz w:val="18"/>
        </w:rPr>
        <w:t>(arguments);</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5"/>
        <w:jc w:val="both"/>
      </w:pPr>
      <w:r>
        <w:rPr>
          <w:color w:val="231F20"/>
        </w:rPr>
        <w:t xml:space="preserve">This way, consumers of your functions don’t have to resort to the </w:t>
      </w:r>
      <w:r>
        <w:rPr>
          <w:rFonts w:ascii="Lucida Sans Typewriter" w:hAnsi="Lucida Sans Typewriter"/>
          <w:color w:val="231F20"/>
          <w:sz w:val="18"/>
        </w:rPr>
        <w:t xml:space="preserve">apply </w:t>
      </w:r>
      <w:r>
        <w:rPr>
          <w:color w:val="231F20"/>
        </w:rPr>
        <w:t>method, which can be less readable and often carries a perfor- mance cost.</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50"/>
        </w:numPr>
        <w:tabs>
          <w:tab w:val="left" w:pos="1067"/>
        </w:tabs>
        <w:spacing w:line="244" w:lineRule="auto"/>
        <w:ind w:right="868"/>
        <w:rPr>
          <w:sz w:val="20"/>
        </w:rPr>
      </w:pPr>
      <w:r>
        <w:rPr>
          <w:color w:val="231F20"/>
          <w:sz w:val="20"/>
        </w:rPr>
        <w:t xml:space="preserve">Use the implicit </w:t>
      </w:r>
      <w:r>
        <w:rPr>
          <w:rFonts w:ascii="Lucida Sans Typewriter"/>
          <w:color w:val="231F20"/>
          <w:sz w:val="18"/>
        </w:rPr>
        <w:t xml:space="preserve">arguments </w:t>
      </w:r>
      <w:r>
        <w:rPr>
          <w:color w:val="231F20"/>
          <w:sz w:val="20"/>
        </w:rPr>
        <w:t>object to implement variable-arity functions.</w:t>
      </w:r>
    </w:p>
    <w:p w:rsidR="004F63DA" w:rsidRDefault="001558CD">
      <w:pPr>
        <w:pStyle w:val="Prrafodelista"/>
        <w:numPr>
          <w:ilvl w:val="0"/>
          <w:numId w:val="50"/>
        </w:numPr>
        <w:tabs>
          <w:tab w:val="left" w:pos="1067"/>
        </w:tabs>
        <w:spacing w:before="119" w:line="244" w:lineRule="auto"/>
        <w:ind w:right="874"/>
        <w:jc w:val="both"/>
        <w:rPr>
          <w:sz w:val="20"/>
        </w:rPr>
      </w:pPr>
      <w:r>
        <w:rPr>
          <w:color w:val="231F20"/>
          <w:sz w:val="20"/>
        </w:rPr>
        <w:t xml:space="preserve">Consider providing additional fixed-arity versions of the variadic functions you provide so that your consumers </w:t>
      </w:r>
      <w:r>
        <w:rPr>
          <w:color w:val="231F20"/>
          <w:spacing w:val="-4"/>
          <w:sz w:val="20"/>
        </w:rPr>
        <w:t xml:space="preserve">don’t </w:t>
      </w:r>
      <w:r>
        <w:rPr>
          <w:color w:val="231F20"/>
          <w:sz w:val="20"/>
        </w:rPr>
        <w:t xml:space="preserve">need to use the </w:t>
      </w:r>
      <w:r>
        <w:rPr>
          <w:rFonts w:ascii="Lucida Sans Typewriter" w:hAnsi="Lucida Sans Typewriter"/>
          <w:color w:val="231F20"/>
          <w:spacing w:val="-6"/>
          <w:sz w:val="18"/>
        </w:rPr>
        <w:t>apply</w:t>
      </w:r>
      <w:r>
        <w:rPr>
          <w:rFonts w:ascii="Lucida Sans Typewriter" w:hAnsi="Lucida Sans Typewriter"/>
          <w:color w:val="231F20"/>
          <w:spacing w:val="-52"/>
          <w:sz w:val="18"/>
        </w:rPr>
        <w:t xml:space="preserve"> </w:t>
      </w:r>
      <w:r>
        <w:rPr>
          <w:color w:val="231F20"/>
          <w:sz w:val="20"/>
        </w:rPr>
        <w:t>method.</w:t>
      </w:r>
    </w:p>
    <w:p w:rsidR="004F63DA" w:rsidRDefault="004F63DA">
      <w:pPr>
        <w:pStyle w:val="Textoindependiente"/>
        <w:spacing w:before="4"/>
        <w:rPr>
          <w:sz w:val="27"/>
        </w:rPr>
      </w:pPr>
    </w:p>
    <w:p w:rsidR="004F63DA" w:rsidRDefault="001558CD">
      <w:pPr>
        <w:ind w:left="886"/>
        <w:rPr>
          <w:b/>
          <w:sz w:val="24"/>
        </w:rPr>
      </w:pPr>
      <w:hyperlink w:anchor="_bookmark1" w:history="1">
        <w:r>
          <w:rPr>
            <w:b/>
            <w:color w:val="0083AE"/>
            <w:spacing w:val="-3"/>
            <w:sz w:val="24"/>
          </w:rPr>
          <w:t xml:space="preserve">Item </w:t>
        </w:r>
        <w:r>
          <w:rPr>
            <w:b/>
            <w:color w:val="0083AE"/>
            <w:sz w:val="24"/>
          </w:rPr>
          <w:t xml:space="preserve">23: Never Modify the </w:t>
        </w:r>
        <w:r>
          <w:rPr>
            <w:rFonts w:ascii="Lucida Sans Typewriter"/>
            <w:b/>
            <w:color w:val="0083AE"/>
            <w:spacing w:val="-5"/>
          </w:rPr>
          <w:t>arguments</w:t>
        </w:r>
        <w:r>
          <w:rPr>
            <w:rFonts w:ascii="Lucida Sans Typewriter"/>
            <w:b/>
            <w:color w:val="0083AE"/>
            <w:spacing w:val="-105"/>
          </w:rPr>
          <w:t xml:space="preserve"> </w:t>
        </w:r>
        <w:r>
          <w:rPr>
            <w:b/>
            <w:color w:val="0083AE"/>
            <w:sz w:val="24"/>
          </w:rPr>
          <w:t>Object</w:t>
        </w:r>
      </w:hyperlink>
    </w:p>
    <w:p w:rsidR="004F63DA" w:rsidRDefault="001558CD">
      <w:pPr>
        <w:pStyle w:val="Textoindependiente"/>
        <w:spacing w:before="155" w:line="244" w:lineRule="auto"/>
        <w:ind w:left="886" w:right="875"/>
        <w:jc w:val="both"/>
      </w:pPr>
      <w:r>
        <w:rPr>
          <w:color w:val="231F20"/>
        </w:rPr>
        <w:t xml:space="preserve">The </w:t>
      </w:r>
      <w:r>
        <w:rPr>
          <w:rFonts w:ascii="Lucida Sans Typewriter" w:hAnsi="Lucida Sans Typewriter"/>
          <w:color w:val="231F20"/>
          <w:sz w:val="18"/>
        </w:rPr>
        <w:t xml:space="preserve">arguments </w:t>
      </w:r>
      <w:r>
        <w:rPr>
          <w:color w:val="231F20"/>
        </w:rPr>
        <w:t xml:space="preserve">object may look like </w:t>
      </w:r>
      <w:r>
        <w:rPr>
          <w:color w:val="231F20"/>
          <w:spacing w:val="2"/>
        </w:rPr>
        <w:t xml:space="preserve">an </w:t>
      </w:r>
      <w:r>
        <w:rPr>
          <w:color w:val="231F20"/>
        </w:rPr>
        <w:t xml:space="preserve">array, </w:t>
      </w:r>
      <w:r>
        <w:rPr>
          <w:color w:val="231F20"/>
          <w:spacing w:val="-3"/>
        </w:rPr>
        <w:t xml:space="preserve">but </w:t>
      </w:r>
      <w:r>
        <w:rPr>
          <w:color w:val="231F20"/>
        </w:rPr>
        <w:t xml:space="preserve">sadly it does </w:t>
      </w:r>
      <w:r>
        <w:rPr>
          <w:color w:val="231F20"/>
          <w:spacing w:val="-2"/>
        </w:rPr>
        <w:t xml:space="preserve">not </w:t>
      </w:r>
      <w:r>
        <w:rPr>
          <w:color w:val="231F20"/>
        </w:rPr>
        <w:t xml:space="preserve">always behave like one. Programmers </w:t>
      </w:r>
      <w:r>
        <w:rPr>
          <w:color w:val="231F20"/>
          <w:spacing w:val="1"/>
        </w:rPr>
        <w:t xml:space="preserve">familiar with </w:t>
      </w:r>
      <w:r>
        <w:rPr>
          <w:color w:val="231F20"/>
        </w:rPr>
        <w:t xml:space="preserve">Perl and </w:t>
      </w:r>
      <w:r>
        <w:rPr>
          <w:color w:val="231F20"/>
          <w:spacing w:val="2"/>
        </w:rPr>
        <w:t xml:space="preserve">UNIX </w:t>
      </w:r>
      <w:r>
        <w:rPr>
          <w:color w:val="231F20"/>
        </w:rPr>
        <w:t>shell scripting are accustomed to the technique of “shifting” elements off</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spacing w:val="1"/>
        </w:rPr>
        <w:t>beginning</w:t>
      </w:r>
      <w:r>
        <w:rPr>
          <w:color w:val="231F20"/>
          <w:spacing w:val="-5"/>
        </w:rPr>
        <w:t xml:space="preserve"> </w:t>
      </w:r>
      <w:r>
        <w:rPr>
          <w:color w:val="231F20"/>
        </w:rPr>
        <w:t>of</w:t>
      </w:r>
      <w:r>
        <w:rPr>
          <w:color w:val="231F20"/>
          <w:spacing w:val="-5"/>
        </w:rPr>
        <w:t xml:space="preserve"> </w:t>
      </w:r>
      <w:r>
        <w:rPr>
          <w:color w:val="231F20"/>
          <w:spacing w:val="2"/>
        </w:rPr>
        <w:t>an</w:t>
      </w:r>
      <w:r>
        <w:rPr>
          <w:color w:val="231F20"/>
          <w:spacing w:val="-5"/>
        </w:rPr>
        <w:t xml:space="preserve"> </w:t>
      </w:r>
      <w:r>
        <w:rPr>
          <w:color w:val="231F20"/>
        </w:rPr>
        <w:t>array</w:t>
      </w:r>
      <w:r>
        <w:rPr>
          <w:color w:val="231F20"/>
          <w:spacing w:val="-5"/>
        </w:rPr>
        <w:t xml:space="preserve"> </w:t>
      </w:r>
      <w:r>
        <w:rPr>
          <w:color w:val="231F20"/>
        </w:rPr>
        <w:t>of</w:t>
      </w:r>
      <w:r>
        <w:rPr>
          <w:color w:val="231F20"/>
          <w:spacing w:val="-5"/>
        </w:rPr>
        <w:t xml:space="preserve"> </w:t>
      </w:r>
      <w:r>
        <w:rPr>
          <w:color w:val="231F20"/>
        </w:rPr>
        <w:t>arguments.</w:t>
      </w:r>
      <w:r>
        <w:rPr>
          <w:color w:val="231F20"/>
          <w:spacing w:val="-5"/>
        </w:rPr>
        <w:t xml:space="preserve"> </w:t>
      </w:r>
      <w:r>
        <w:rPr>
          <w:color w:val="231F20"/>
          <w:spacing w:val="1"/>
        </w:rPr>
        <w:t>And</w:t>
      </w:r>
      <w:r>
        <w:rPr>
          <w:color w:val="231F20"/>
          <w:spacing w:val="-5"/>
        </w:rPr>
        <w:t xml:space="preserve"> </w:t>
      </w:r>
      <w:r>
        <w:rPr>
          <w:color w:val="231F20"/>
        </w:rPr>
        <w:t>JavaScript’s</w:t>
      </w:r>
      <w:r>
        <w:rPr>
          <w:color w:val="231F20"/>
          <w:spacing w:val="-5"/>
        </w:rPr>
        <w:t xml:space="preserve"> </w:t>
      </w:r>
      <w:r>
        <w:rPr>
          <w:color w:val="231F20"/>
        </w:rPr>
        <w:t xml:space="preserve">arrays do </w:t>
      </w:r>
      <w:r>
        <w:rPr>
          <w:color w:val="231F20"/>
          <w:spacing w:val="1"/>
        </w:rPr>
        <w:t xml:space="preserve">in </w:t>
      </w:r>
      <w:r>
        <w:rPr>
          <w:color w:val="231F20"/>
        </w:rPr>
        <w:t xml:space="preserve">fact contain a </w:t>
      </w:r>
      <w:r>
        <w:rPr>
          <w:rFonts w:ascii="Lucida Sans Typewriter" w:hAnsi="Lucida Sans Typewriter"/>
          <w:color w:val="231F20"/>
          <w:spacing w:val="-5"/>
          <w:sz w:val="18"/>
        </w:rPr>
        <w:t xml:space="preserve">shift </w:t>
      </w:r>
      <w:r>
        <w:rPr>
          <w:color w:val="231F20"/>
        </w:rPr>
        <w:t xml:space="preserve">method, which removes the first element of </w:t>
      </w:r>
      <w:r>
        <w:rPr>
          <w:color w:val="231F20"/>
          <w:spacing w:val="2"/>
        </w:rPr>
        <w:t xml:space="preserve">an </w:t>
      </w:r>
      <w:r>
        <w:rPr>
          <w:color w:val="231F20"/>
        </w:rPr>
        <w:t xml:space="preserve">array and shifts </w:t>
      </w:r>
      <w:r>
        <w:rPr>
          <w:color w:val="231F20"/>
          <w:spacing w:val="1"/>
        </w:rPr>
        <w:t xml:space="preserve">all </w:t>
      </w:r>
      <w:r>
        <w:rPr>
          <w:color w:val="231F20"/>
        </w:rPr>
        <w:t>the subsequent elements over by one. But</w:t>
      </w:r>
      <w:r>
        <w:rPr>
          <w:color w:val="231F20"/>
          <w:spacing w:val="60"/>
        </w:rPr>
        <w:t xml:space="preserve"> </w:t>
      </w:r>
      <w:r>
        <w:rPr>
          <w:color w:val="231F20"/>
        </w:rPr>
        <w:t>the</w:t>
      </w:r>
    </w:p>
    <w:p w:rsidR="004F63DA" w:rsidRDefault="004F63DA">
      <w:pPr>
        <w:spacing w:line="244" w:lineRule="auto"/>
        <w:jc w:val="both"/>
        <w:sectPr w:rsidR="004F63DA">
          <w:headerReference w:type="even" r:id="rId68"/>
          <w:pgSz w:w="8940" w:h="13090"/>
          <w:pgMar w:top="920" w:right="180" w:bottom="280" w:left="160" w:header="708" w:footer="0" w:gutter="0"/>
          <w:pgNumType w:start="68"/>
          <w:cols w:space="720"/>
        </w:sectPr>
      </w:pPr>
    </w:p>
    <w:p w:rsidR="004F63DA" w:rsidRDefault="001558CD">
      <w:pPr>
        <w:tabs>
          <w:tab w:val="right" w:pos="7717"/>
        </w:tabs>
        <w:spacing w:before="76"/>
        <w:ind w:left="3336"/>
        <w:rPr>
          <w:b/>
          <w:sz w:val="18"/>
        </w:rPr>
      </w:pPr>
      <w:bookmarkStart w:id="116" w:name="_bookmark96"/>
      <w:bookmarkEnd w:id="116"/>
      <w:r>
        <w:rPr>
          <w:b/>
          <w:color w:val="231F20"/>
          <w:sz w:val="16"/>
        </w:rPr>
        <w:lastRenderedPageBreak/>
        <w:t>Item 23:  Never Modify the</w:t>
      </w:r>
      <w:r>
        <w:rPr>
          <w:b/>
          <w:color w:val="231F20"/>
          <w:spacing w:val="-25"/>
          <w:sz w:val="16"/>
        </w:rPr>
        <w:t xml:space="preserve"> </w:t>
      </w:r>
      <w:r>
        <w:rPr>
          <w:rFonts w:ascii="Lucida Sans Typewriter"/>
          <w:b/>
          <w:color w:val="231F20"/>
          <w:sz w:val="14"/>
        </w:rPr>
        <w:t>arguments</w:t>
      </w:r>
      <w:r>
        <w:rPr>
          <w:rFonts w:ascii="Lucida Sans Typewriter"/>
          <w:b/>
          <w:color w:val="231F20"/>
          <w:spacing w:val="-36"/>
          <w:sz w:val="14"/>
        </w:rPr>
        <w:t xml:space="preserve"> </w:t>
      </w:r>
      <w:r>
        <w:rPr>
          <w:b/>
          <w:color w:val="231F20"/>
          <w:sz w:val="16"/>
        </w:rPr>
        <w:t>Object</w:t>
      </w:r>
      <w:r>
        <w:rPr>
          <w:b/>
          <w:color w:val="231F20"/>
          <w:sz w:val="16"/>
        </w:rPr>
        <w:tab/>
      </w:r>
      <w:r>
        <w:rPr>
          <w:b/>
          <w:color w:val="231F20"/>
          <w:sz w:val="18"/>
        </w:rPr>
        <w:t>69</w:t>
      </w:r>
    </w:p>
    <w:p w:rsidR="004F63DA" w:rsidRDefault="004F63DA">
      <w:pPr>
        <w:pStyle w:val="Textoindependiente"/>
        <w:spacing w:before="6"/>
        <w:rPr>
          <w:b/>
          <w:sz w:val="27"/>
        </w:rPr>
      </w:pPr>
    </w:p>
    <w:p w:rsidR="004F63DA" w:rsidRDefault="001558CD">
      <w:pPr>
        <w:spacing w:line="244" w:lineRule="auto"/>
        <w:ind w:left="891" w:right="870" w:hanging="1"/>
        <w:jc w:val="both"/>
        <w:rPr>
          <w:sz w:val="20"/>
        </w:rPr>
      </w:pPr>
      <w:r>
        <w:rPr>
          <w:rFonts w:ascii="Lucida Sans Typewriter"/>
          <w:color w:val="231F20"/>
          <w:sz w:val="18"/>
        </w:rPr>
        <w:t xml:space="preserve">arguments </w:t>
      </w:r>
      <w:r>
        <w:rPr>
          <w:color w:val="231F20"/>
          <w:sz w:val="20"/>
        </w:rPr>
        <w:t xml:space="preserve">object itself is not an instance of the standard </w:t>
      </w:r>
      <w:r>
        <w:rPr>
          <w:rFonts w:ascii="Lucida Sans Typewriter"/>
          <w:color w:val="231F20"/>
          <w:sz w:val="18"/>
        </w:rPr>
        <w:t xml:space="preserve">Array </w:t>
      </w:r>
      <w:r>
        <w:rPr>
          <w:color w:val="231F20"/>
          <w:sz w:val="20"/>
        </w:rPr>
        <w:t xml:space="preserve">type, so we cannot directly call </w:t>
      </w:r>
      <w:r>
        <w:rPr>
          <w:rFonts w:ascii="Lucida Sans Typewriter"/>
          <w:color w:val="231F20"/>
          <w:sz w:val="18"/>
        </w:rPr>
        <w:t>arguments.shift()</w:t>
      </w:r>
      <w:r>
        <w:rPr>
          <w:color w:val="231F20"/>
          <w:sz w:val="20"/>
        </w:rPr>
        <w:t>.</w:t>
      </w:r>
    </w:p>
    <w:p w:rsidR="004F63DA" w:rsidRDefault="001558CD">
      <w:pPr>
        <w:pStyle w:val="Textoindependiente"/>
        <w:spacing w:before="119" w:line="244" w:lineRule="auto"/>
        <w:ind w:left="891" w:right="869"/>
        <w:jc w:val="both"/>
      </w:pPr>
      <w:r>
        <w:rPr>
          <w:color w:val="231F20"/>
          <w:spacing w:val="1"/>
        </w:rPr>
        <w:t xml:space="preserve">Thanks </w:t>
      </w:r>
      <w:r>
        <w:rPr>
          <w:color w:val="231F20"/>
        </w:rPr>
        <w:t xml:space="preserve">to the </w:t>
      </w:r>
      <w:r>
        <w:rPr>
          <w:rFonts w:ascii="Lucida Sans Typewriter" w:hAnsi="Lucida Sans Typewriter"/>
          <w:color w:val="231F20"/>
          <w:spacing w:val="-8"/>
          <w:sz w:val="18"/>
        </w:rPr>
        <w:t>call</w:t>
      </w:r>
      <w:r>
        <w:rPr>
          <w:rFonts w:ascii="Lucida Sans Typewriter" w:hAnsi="Lucida Sans Typewriter"/>
          <w:color w:val="231F20"/>
          <w:spacing w:val="-72"/>
          <w:sz w:val="18"/>
        </w:rPr>
        <w:t xml:space="preserve"> </w:t>
      </w:r>
      <w:r>
        <w:rPr>
          <w:color w:val="231F20"/>
        </w:rPr>
        <w:t xml:space="preserve">method, you might expect to be able to extract the </w:t>
      </w:r>
      <w:r>
        <w:rPr>
          <w:rFonts w:ascii="Lucida Sans Typewriter" w:hAnsi="Lucida Sans Typewriter"/>
          <w:color w:val="231F20"/>
          <w:spacing w:val="-5"/>
          <w:sz w:val="18"/>
        </w:rPr>
        <w:t xml:space="preserve">shift </w:t>
      </w:r>
      <w:r>
        <w:rPr>
          <w:color w:val="231F20"/>
        </w:rPr>
        <w:t xml:space="preserve">method from </w:t>
      </w:r>
      <w:r>
        <w:rPr>
          <w:color w:val="231F20"/>
          <w:spacing w:val="2"/>
        </w:rPr>
        <w:t xml:space="preserve">an </w:t>
      </w:r>
      <w:r>
        <w:rPr>
          <w:color w:val="231F20"/>
        </w:rPr>
        <w:t xml:space="preserve">array and </w:t>
      </w:r>
      <w:r>
        <w:rPr>
          <w:color w:val="231F20"/>
          <w:spacing w:val="1"/>
        </w:rPr>
        <w:t xml:space="preserve">call </w:t>
      </w:r>
      <w:r>
        <w:rPr>
          <w:color w:val="231F20"/>
        </w:rPr>
        <w:t xml:space="preserve">it on the </w:t>
      </w:r>
      <w:r>
        <w:rPr>
          <w:rFonts w:ascii="Lucida Sans Typewriter" w:hAnsi="Lucida Sans Typewriter"/>
          <w:color w:val="231F20"/>
          <w:sz w:val="18"/>
        </w:rPr>
        <w:t xml:space="preserve">arguments </w:t>
      </w:r>
      <w:r>
        <w:rPr>
          <w:color w:val="231F20"/>
        </w:rPr>
        <w:t xml:space="preserve">object. This might seem like a reasonable way to implement a function such as </w:t>
      </w:r>
      <w:r>
        <w:rPr>
          <w:rFonts w:ascii="Lucida Sans Typewriter" w:hAnsi="Lucida Sans Typewriter"/>
          <w:color w:val="231F20"/>
          <w:spacing w:val="-5"/>
          <w:sz w:val="18"/>
        </w:rPr>
        <w:t>callMethod</w:t>
      </w:r>
      <w:r>
        <w:rPr>
          <w:color w:val="231F20"/>
          <w:spacing w:val="-5"/>
        </w:rPr>
        <w:t xml:space="preserve">, </w:t>
      </w:r>
      <w:r>
        <w:rPr>
          <w:color w:val="231F20"/>
        </w:rPr>
        <w:t xml:space="preserve">which takes </w:t>
      </w:r>
      <w:r>
        <w:rPr>
          <w:color w:val="231F20"/>
          <w:spacing w:val="2"/>
        </w:rPr>
        <w:t xml:space="preserve">an </w:t>
      </w:r>
      <w:r>
        <w:rPr>
          <w:color w:val="231F20"/>
        </w:rPr>
        <w:t xml:space="preserve">object and a method name and attempts to </w:t>
      </w:r>
      <w:r>
        <w:rPr>
          <w:color w:val="231F20"/>
          <w:spacing w:val="1"/>
        </w:rPr>
        <w:t xml:space="preserve">call </w:t>
      </w:r>
      <w:r>
        <w:rPr>
          <w:color w:val="231F20"/>
        </w:rPr>
        <w:t xml:space="preserve">the </w:t>
      </w:r>
      <w:r>
        <w:rPr>
          <w:color w:val="231F20"/>
          <w:spacing w:val="-3"/>
        </w:rPr>
        <w:t xml:space="preserve">object’s </w:t>
      </w:r>
      <w:r>
        <w:rPr>
          <w:color w:val="231F20"/>
        </w:rPr>
        <w:t xml:space="preserve">method on </w:t>
      </w:r>
      <w:r>
        <w:rPr>
          <w:color w:val="231F20"/>
          <w:spacing w:val="1"/>
        </w:rPr>
        <w:t xml:space="preserve">all </w:t>
      </w:r>
      <w:r>
        <w:rPr>
          <w:color w:val="231F20"/>
        </w:rPr>
        <w:t xml:space="preserve">the </w:t>
      </w:r>
      <w:r>
        <w:rPr>
          <w:color w:val="231F20"/>
          <w:spacing w:val="1"/>
        </w:rPr>
        <w:t>remaining</w:t>
      </w:r>
      <w:r>
        <w:rPr>
          <w:color w:val="231F20"/>
        </w:rPr>
        <w:t xml:space="preserve"> arguments:</w:t>
      </w:r>
    </w:p>
    <w:p w:rsidR="004F63DA" w:rsidRDefault="001558CD">
      <w:pPr>
        <w:spacing w:before="133" w:line="271" w:lineRule="auto"/>
        <w:ind w:left="1324" w:right="4001" w:hanging="433"/>
        <w:rPr>
          <w:rFonts w:ascii="Lucida Sans Typewriter"/>
          <w:sz w:val="18"/>
        </w:rPr>
      </w:pPr>
      <w:r>
        <w:rPr>
          <w:rFonts w:ascii="Lucida Sans Typewriter"/>
          <w:b/>
          <w:color w:val="231F20"/>
          <w:sz w:val="18"/>
        </w:rPr>
        <w:t xml:space="preserve">function </w:t>
      </w:r>
      <w:r>
        <w:rPr>
          <w:rFonts w:ascii="Lucida Sans Typewriter"/>
          <w:color w:val="3953A4"/>
          <w:sz w:val="18"/>
        </w:rPr>
        <w:t>callMethod</w:t>
      </w:r>
      <w:r>
        <w:rPr>
          <w:rFonts w:ascii="Lucida Sans Typewriter"/>
          <w:color w:val="231F20"/>
          <w:sz w:val="18"/>
        </w:rPr>
        <w:t xml:space="preserve">(obj, method) { </w:t>
      </w:r>
      <w:r>
        <w:rPr>
          <w:rFonts w:ascii="Lucida Sans Typewriter"/>
          <w:b/>
          <w:color w:val="231F20"/>
          <w:sz w:val="18"/>
        </w:rPr>
        <w:t xml:space="preserve">var </w:t>
      </w:r>
      <w:r>
        <w:rPr>
          <w:rFonts w:ascii="Lucida Sans Typewriter"/>
          <w:color w:val="231F20"/>
          <w:sz w:val="18"/>
        </w:rPr>
        <w:t>shift = [].shift; shift.</w:t>
      </w:r>
      <w:r>
        <w:rPr>
          <w:rFonts w:ascii="Lucida Sans Typewriter"/>
          <w:color w:val="3953A4"/>
          <w:sz w:val="18"/>
        </w:rPr>
        <w:t>call</w:t>
      </w:r>
      <w:r>
        <w:rPr>
          <w:rFonts w:ascii="Lucida Sans Typewriter"/>
          <w:color w:val="231F20"/>
          <w:sz w:val="18"/>
        </w:rPr>
        <w:t>(arguments); shift.</w:t>
      </w:r>
      <w:r>
        <w:rPr>
          <w:rFonts w:ascii="Lucida Sans Typewriter"/>
          <w:color w:val="3953A4"/>
          <w:sz w:val="18"/>
        </w:rPr>
        <w:t>call</w:t>
      </w:r>
      <w:r>
        <w:rPr>
          <w:rFonts w:ascii="Lucida Sans Typewriter"/>
          <w:color w:val="231F20"/>
          <w:sz w:val="18"/>
        </w:rPr>
        <w:t>(arguments);</w:t>
      </w:r>
    </w:p>
    <w:p w:rsidR="004F63DA" w:rsidRDefault="001558CD">
      <w:pPr>
        <w:spacing w:before="1"/>
        <w:ind w:left="1324"/>
        <w:rPr>
          <w:rFonts w:ascii="Lucida Sans Typewriter"/>
          <w:sz w:val="18"/>
        </w:rPr>
      </w:pPr>
      <w:r>
        <w:rPr>
          <w:rFonts w:ascii="Lucida Sans Typewriter"/>
          <w:b/>
          <w:color w:val="231F20"/>
          <w:sz w:val="18"/>
        </w:rPr>
        <w:t xml:space="preserve">return </w:t>
      </w:r>
      <w:r>
        <w:rPr>
          <w:rFonts w:ascii="Lucida Sans Typewriter"/>
          <w:color w:val="231F20"/>
          <w:sz w:val="18"/>
        </w:rPr>
        <w:t>obj[method].</w:t>
      </w:r>
      <w:r>
        <w:rPr>
          <w:rFonts w:ascii="Lucida Sans Typewriter"/>
          <w:color w:val="3953A4"/>
          <w:sz w:val="18"/>
        </w:rPr>
        <w:t>apply</w:t>
      </w:r>
      <w:r>
        <w:rPr>
          <w:rFonts w:ascii="Lucida Sans Typewriter"/>
          <w:color w:val="231F20"/>
          <w:sz w:val="18"/>
        </w:rPr>
        <w:t>(obj, arguments);</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ind w:left="891"/>
      </w:pPr>
      <w:r>
        <w:rPr>
          <w:color w:val="231F20"/>
        </w:rPr>
        <w:t>But this function does not behave even remotely as expected:</w:t>
      </w:r>
    </w:p>
    <w:p w:rsidR="004F63DA" w:rsidRDefault="001558CD">
      <w:pPr>
        <w:spacing w:before="138"/>
        <w:ind w:left="891"/>
        <w:rPr>
          <w:rFonts w:ascii="Lucida Sans Typewriter"/>
          <w:sz w:val="18"/>
        </w:rPr>
      </w:pPr>
      <w:r>
        <w:rPr>
          <w:rFonts w:ascii="Lucida Sans Typewriter"/>
          <w:b/>
          <w:color w:val="231F20"/>
          <w:sz w:val="18"/>
        </w:rPr>
        <w:t xml:space="preserve">var </w:t>
      </w:r>
      <w:r>
        <w:rPr>
          <w:rFonts w:ascii="Lucida Sans Typewriter"/>
          <w:color w:val="231F20"/>
          <w:sz w:val="18"/>
        </w:rPr>
        <w:t>obj = {</w:t>
      </w:r>
    </w:p>
    <w:p w:rsidR="004F63DA" w:rsidRDefault="001558CD">
      <w:pPr>
        <w:spacing w:before="27"/>
        <w:ind w:left="1324"/>
        <w:rPr>
          <w:rFonts w:ascii="Lucida Sans Typewriter"/>
          <w:sz w:val="18"/>
        </w:rPr>
      </w:pPr>
      <w:r>
        <w:rPr>
          <w:rFonts w:ascii="Lucida Sans Typewriter"/>
          <w:color w:val="231F20"/>
          <w:sz w:val="18"/>
        </w:rPr>
        <w:t xml:space="preserve">add: </w:t>
      </w:r>
      <w:r>
        <w:rPr>
          <w:rFonts w:ascii="Lucida Sans Typewriter"/>
          <w:b/>
          <w:color w:val="231F20"/>
          <w:sz w:val="18"/>
        </w:rPr>
        <w:t>function</w:t>
      </w:r>
      <w:r>
        <w:rPr>
          <w:rFonts w:ascii="Lucida Sans Typewriter"/>
          <w:color w:val="231F20"/>
          <w:sz w:val="18"/>
        </w:rPr>
        <w:t xml:space="preserve">(x, y) { </w:t>
      </w:r>
      <w:r>
        <w:rPr>
          <w:rFonts w:ascii="Lucida Sans Typewriter"/>
          <w:b/>
          <w:color w:val="231F20"/>
          <w:sz w:val="18"/>
        </w:rPr>
        <w:t xml:space="preserve">return </w:t>
      </w:r>
      <w:r>
        <w:rPr>
          <w:rFonts w:ascii="Lucida Sans Typewriter"/>
          <w:color w:val="231F20"/>
          <w:sz w:val="18"/>
        </w:rPr>
        <w:t>x + y; }</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3953A4"/>
          <w:sz w:val="18"/>
        </w:rPr>
        <w:t>callMethod</w:t>
      </w:r>
      <w:r>
        <w:rPr>
          <w:rFonts w:ascii="Lucida Sans Typewriter"/>
          <w:color w:val="231F20"/>
          <w:sz w:val="18"/>
        </w:rPr>
        <w:t xml:space="preserve">(obj, </w:t>
      </w:r>
      <w:r>
        <w:rPr>
          <w:rFonts w:ascii="Lucida Sans Typewriter"/>
          <w:color w:val="098140"/>
          <w:sz w:val="18"/>
        </w:rPr>
        <w:t>"add"</w:t>
      </w:r>
      <w:r>
        <w:rPr>
          <w:rFonts w:ascii="Lucida Sans Typewriter"/>
          <w:color w:val="231F20"/>
          <w:sz w:val="18"/>
        </w:rPr>
        <w:t xml:space="preserve">, </w:t>
      </w:r>
      <w:r>
        <w:rPr>
          <w:rFonts w:ascii="Lucida Sans Typewriter"/>
          <w:color w:val="7D277D"/>
          <w:sz w:val="18"/>
        </w:rPr>
        <w:t>17</w:t>
      </w:r>
      <w:r>
        <w:rPr>
          <w:rFonts w:ascii="Lucida Sans Typewriter"/>
          <w:color w:val="231F20"/>
          <w:sz w:val="18"/>
        </w:rPr>
        <w:t xml:space="preserve">, </w:t>
      </w:r>
      <w:r>
        <w:rPr>
          <w:rFonts w:ascii="Lucida Sans Typewriter"/>
          <w:color w:val="7D277D"/>
          <w:sz w:val="18"/>
        </w:rPr>
        <w:t>25</w:t>
      </w: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i/>
          <w:color w:val="ED2024"/>
          <w:sz w:val="18"/>
        </w:rPr>
        <w:t>// error: cannot read property "apply" of undefined</w:t>
      </w:r>
    </w:p>
    <w:p w:rsidR="004F63DA" w:rsidRDefault="001558CD">
      <w:pPr>
        <w:pStyle w:val="Textoindependiente"/>
        <w:spacing w:before="133" w:line="244" w:lineRule="auto"/>
        <w:ind w:left="891" w:right="870"/>
        <w:jc w:val="both"/>
      </w:pPr>
      <w:r>
        <w:rPr>
          <w:color w:val="231F20"/>
        </w:rPr>
        <w:t xml:space="preserve">The reason why this fails is that the </w:t>
      </w:r>
      <w:r>
        <w:rPr>
          <w:rFonts w:ascii="Lucida Sans Typewriter" w:hAnsi="Lucida Sans Typewriter"/>
          <w:color w:val="231F20"/>
          <w:sz w:val="18"/>
        </w:rPr>
        <w:t xml:space="preserve">arguments </w:t>
      </w:r>
      <w:r>
        <w:rPr>
          <w:color w:val="231F20"/>
        </w:rPr>
        <w:t xml:space="preserve">object is </w:t>
      </w:r>
      <w:r>
        <w:rPr>
          <w:color w:val="231F20"/>
          <w:spacing w:val="-2"/>
        </w:rPr>
        <w:t xml:space="preserve">not </w:t>
      </w:r>
      <w:r>
        <w:rPr>
          <w:color w:val="231F20"/>
        </w:rPr>
        <w:t xml:space="preserve">a copy  of the function’s arguments. In particular, </w:t>
      </w:r>
      <w:r>
        <w:rPr>
          <w:color w:val="231F20"/>
          <w:spacing w:val="1"/>
        </w:rPr>
        <w:t xml:space="preserve">all </w:t>
      </w:r>
      <w:r>
        <w:rPr>
          <w:color w:val="231F20"/>
        </w:rPr>
        <w:t xml:space="preserve">named arguments are </w:t>
      </w:r>
      <w:r>
        <w:rPr>
          <w:i/>
          <w:color w:val="231F20"/>
        </w:rPr>
        <w:t xml:space="preserve">aliases </w:t>
      </w:r>
      <w:r>
        <w:rPr>
          <w:color w:val="231F20"/>
        </w:rPr>
        <w:t xml:space="preserve">to their corresponding indices </w:t>
      </w:r>
      <w:r>
        <w:rPr>
          <w:color w:val="231F20"/>
          <w:spacing w:val="1"/>
        </w:rPr>
        <w:t xml:space="preserve">in </w:t>
      </w:r>
      <w:r>
        <w:rPr>
          <w:color w:val="231F20"/>
        </w:rPr>
        <w:t xml:space="preserve">the </w:t>
      </w:r>
      <w:r>
        <w:rPr>
          <w:rFonts w:ascii="Lucida Sans Typewriter" w:hAnsi="Lucida Sans Typewriter"/>
          <w:color w:val="231F20"/>
          <w:sz w:val="18"/>
        </w:rPr>
        <w:t xml:space="preserve">arguments </w:t>
      </w:r>
      <w:r>
        <w:rPr>
          <w:color w:val="231F20"/>
        </w:rPr>
        <w:t xml:space="preserve">object. So </w:t>
      </w:r>
      <w:r>
        <w:rPr>
          <w:rFonts w:ascii="Lucida Sans Typewriter" w:hAnsi="Lucida Sans Typewriter"/>
          <w:color w:val="231F20"/>
          <w:sz w:val="18"/>
        </w:rPr>
        <w:t xml:space="preserve">obj </w:t>
      </w:r>
      <w:r>
        <w:rPr>
          <w:color w:val="231F20"/>
        </w:rPr>
        <w:t>continues</w:t>
      </w:r>
      <w:r>
        <w:rPr>
          <w:color w:val="231F20"/>
          <w:spacing w:val="-3"/>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spacing w:val="2"/>
        </w:rPr>
        <w:t>an</w:t>
      </w:r>
      <w:r>
        <w:rPr>
          <w:color w:val="231F20"/>
          <w:spacing w:val="-3"/>
        </w:rPr>
        <w:t xml:space="preserve"> </w:t>
      </w:r>
      <w:r>
        <w:rPr>
          <w:color w:val="231F20"/>
        </w:rPr>
        <w:t>alias</w:t>
      </w:r>
      <w:r>
        <w:rPr>
          <w:color w:val="231F20"/>
          <w:spacing w:val="-3"/>
        </w:rPr>
        <w:t xml:space="preserve"> for </w:t>
      </w:r>
      <w:r>
        <w:rPr>
          <w:rFonts w:ascii="Lucida Sans Typewriter" w:hAnsi="Lucida Sans Typewriter"/>
          <w:color w:val="231F20"/>
          <w:spacing w:val="-4"/>
          <w:sz w:val="18"/>
        </w:rPr>
        <w:t>arguments[0]</w:t>
      </w:r>
      <w:r>
        <w:rPr>
          <w:rFonts w:ascii="Lucida Sans Typewriter" w:hAnsi="Lucida Sans Typewriter"/>
          <w:color w:val="231F20"/>
          <w:spacing w:val="-56"/>
          <w:sz w:val="18"/>
        </w:rPr>
        <w:t xml:space="preserve"> </w:t>
      </w:r>
      <w:r>
        <w:rPr>
          <w:color w:val="231F20"/>
        </w:rPr>
        <w:t>and</w:t>
      </w:r>
      <w:r>
        <w:rPr>
          <w:color w:val="231F20"/>
          <w:spacing w:val="-3"/>
        </w:rPr>
        <w:t xml:space="preserve"> </w:t>
      </w:r>
      <w:r>
        <w:rPr>
          <w:rFonts w:ascii="Lucida Sans Typewriter" w:hAnsi="Lucida Sans Typewriter"/>
          <w:color w:val="231F20"/>
          <w:sz w:val="18"/>
        </w:rPr>
        <w:t>method</w:t>
      </w:r>
      <w:r>
        <w:rPr>
          <w:rFonts w:ascii="Lucida Sans Typewriter" w:hAnsi="Lucida Sans Typewriter"/>
          <w:color w:val="231F20"/>
          <w:spacing w:val="-54"/>
          <w:sz w:val="18"/>
        </w:rPr>
        <w:t xml:space="preserve"> </w:t>
      </w:r>
      <w:r>
        <w:rPr>
          <w:color w:val="231F20"/>
          <w:spacing w:val="-3"/>
        </w:rPr>
        <w:t xml:space="preserve">for </w:t>
      </w:r>
      <w:r>
        <w:rPr>
          <w:rFonts w:ascii="Lucida Sans Typewriter" w:hAnsi="Lucida Sans Typewriter"/>
          <w:color w:val="231F20"/>
          <w:spacing w:val="-4"/>
          <w:sz w:val="18"/>
        </w:rPr>
        <w:t>arguments[1]</w:t>
      </w:r>
      <w:r>
        <w:rPr>
          <w:color w:val="231F20"/>
          <w:spacing w:val="-4"/>
        </w:rPr>
        <w:t xml:space="preserve">, </w:t>
      </w:r>
      <w:r>
        <w:rPr>
          <w:color w:val="231F20"/>
        </w:rPr>
        <w:t xml:space="preserve">even after we remove elements from the </w:t>
      </w:r>
      <w:r>
        <w:rPr>
          <w:rFonts w:ascii="Lucida Sans Typewriter" w:hAnsi="Lucida Sans Typewriter"/>
          <w:color w:val="231F20"/>
          <w:sz w:val="18"/>
        </w:rPr>
        <w:t xml:space="preserve">arguments </w:t>
      </w:r>
      <w:r>
        <w:rPr>
          <w:color w:val="231F20"/>
        </w:rPr>
        <w:t xml:space="preserve">object via </w:t>
      </w:r>
      <w:r>
        <w:rPr>
          <w:rFonts w:ascii="Lucida Sans Typewriter" w:hAnsi="Lucida Sans Typewriter"/>
          <w:color w:val="231F20"/>
          <w:spacing w:val="-5"/>
          <w:sz w:val="18"/>
        </w:rPr>
        <w:t>shift</w:t>
      </w:r>
      <w:r>
        <w:rPr>
          <w:color w:val="231F20"/>
          <w:spacing w:val="-5"/>
        </w:rPr>
        <w:t xml:space="preserve">. </w:t>
      </w:r>
      <w:r>
        <w:rPr>
          <w:color w:val="231F20"/>
        </w:rPr>
        <w:t xml:space="preserve">This means that while we appear to be </w:t>
      </w:r>
      <w:r>
        <w:rPr>
          <w:color w:val="231F20"/>
          <w:spacing w:val="1"/>
        </w:rPr>
        <w:t xml:space="preserve">extracting </w:t>
      </w:r>
      <w:r>
        <w:rPr>
          <w:rFonts w:ascii="Lucida Sans Typewriter" w:hAnsi="Lucida Sans Typewriter"/>
          <w:color w:val="231F20"/>
          <w:spacing w:val="-6"/>
          <w:sz w:val="18"/>
        </w:rPr>
        <w:t>obj["add"]</w:t>
      </w:r>
      <w:r>
        <w:rPr>
          <w:color w:val="231F20"/>
          <w:spacing w:val="-6"/>
        </w:rPr>
        <w:t xml:space="preserve">, </w:t>
      </w:r>
      <w:r>
        <w:rPr>
          <w:color w:val="231F20"/>
        </w:rPr>
        <w:t xml:space="preserve">we are actually </w:t>
      </w:r>
      <w:r>
        <w:rPr>
          <w:color w:val="231F20"/>
          <w:spacing w:val="1"/>
        </w:rPr>
        <w:t xml:space="preserve">extracting </w:t>
      </w:r>
      <w:r>
        <w:rPr>
          <w:rFonts w:ascii="Lucida Sans Typewriter" w:hAnsi="Lucida Sans Typewriter"/>
          <w:color w:val="231F20"/>
          <w:spacing w:val="-9"/>
          <w:sz w:val="18"/>
        </w:rPr>
        <w:t>17[25]</w:t>
      </w:r>
      <w:r>
        <w:rPr>
          <w:color w:val="231F20"/>
          <w:spacing w:val="-9"/>
        </w:rPr>
        <w:t xml:space="preserve">! </w:t>
      </w:r>
      <w:r>
        <w:rPr>
          <w:color w:val="231F20"/>
        </w:rPr>
        <w:t xml:space="preserve">At this point, </w:t>
      </w:r>
      <w:r>
        <w:rPr>
          <w:color w:val="231F20"/>
          <w:spacing w:val="1"/>
        </w:rPr>
        <w:t xml:space="preserve">everything </w:t>
      </w:r>
      <w:r>
        <w:rPr>
          <w:color w:val="231F20"/>
        </w:rPr>
        <w:t xml:space="preserve">begins to go </w:t>
      </w:r>
      <w:r>
        <w:rPr>
          <w:color w:val="231F20"/>
          <w:spacing w:val="-3"/>
        </w:rPr>
        <w:t xml:space="preserve">hay- </w:t>
      </w:r>
      <w:r>
        <w:rPr>
          <w:color w:val="231F20"/>
          <w:spacing w:val="2"/>
        </w:rPr>
        <w:t xml:space="preserve">wire: </w:t>
      </w:r>
      <w:r>
        <w:rPr>
          <w:color w:val="231F20"/>
          <w:spacing w:val="1"/>
        </w:rPr>
        <w:t xml:space="preserve">Thanks </w:t>
      </w:r>
      <w:r>
        <w:rPr>
          <w:color w:val="231F20"/>
        </w:rPr>
        <w:t xml:space="preserve">to the automatic coercion rules of JavaScript, this pro- motes </w:t>
      </w:r>
      <w:r>
        <w:rPr>
          <w:rFonts w:ascii="Lucida Sans Typewriter" w:hAnsi="Lucida Sans Typewriter"/>
          <w:color w:val="231F20"/>
          <w:spacing w:val="-4"/>
          <w:sz w:val="18"/>
        </w:rPr>
        <w:t xml:space="preserve">17 </w:t>
      </w:r>
      <w:r>
        <w:rPr>
          <w:color w:val="231F20"/>
        </w:rPr>
        <w:t xml:space="preserve">to a </w:t>
      </w:r>
      <w:r>
        <w:rPr>
          <w:rFonts w:ascii="Lucida Sans Typewriter" w:hAnsi="Lucida Sans Typewriter"/>
          <w:color w:val="231F20"/>
          <w:sz w:val="18"/>
        </w:rPr>
        <w:t xml:space="preserve">Number </w:t>
      </w:r>
      <w:r>
        <w:rPr>
          <w:color w:val="231F20"/>
        </w:rPr>
        <w:t xml:space="preserve">object, extracts its </w:t>
      </w:r>
      <w:r>
        <w:rPr>
          <w:rFonts w:ascii="Lucida Sans Typewriter" w:hAnsi="Lucida Sans Typewriter"/>
          <w:color w:val="231F20"/>
          <w:spacing w:val="-11"/>
          <w:sz w:val="18"/>
        </w:rPr>
        <w:t xml:space="preserve">"25" </w:t>
      </w:r>
      <w:r>
        <w:rPr>
          <w:color w:val="231F20"/>
        </w:rPr>
        <w:t xml:space="preserve">property (which does </w:t>
      </w:r>
      <w:r>
        <w:rPr>
          <w:color w:val="231F20"/>
          <w:spacing w:val="-2"/>
        </w:rPr>
        <w:t xml:space="preserve">not </w:t>
      </w:r>
      <w:r>
        <w:rPr>
          <w:color w:val="231F20"/>
        </w:rPr>
        <w:t xml:space="preserve">exist), produces </w:t>
      </w:r>
      <w:r>
        <w:rPr>
          <w:rFonts w:ascii="Lucida Sans Typewriter" w:hAnsi="Lucida Sans Typewriter"/>
          <w:color w:val="231F20"/>
          <w:sz w:val="18"/>
        </w:rPr>
        <w:t>undefined</w:t>
      </w:r>
      <w:r>
        <w:rPr>
          <w:color w:val="231F20"/>
        </w:rPr>
        <w:t>, and then unsuccessfully attempts to extract</w:t>
      </w:r>
      <w:r>
        <w:rPr>
          <w:color w:val="231F20"/>
          <w:spacing w:val="-2"/>
        </w:rPr>
        <w:t xml:space="preserve"> </w:t>
      </w:r>
      <w:r>
        <w:rPr>
          <w:color w:val="231F20"/>
        </w:rPr>
        <w:t>the</w:t>
      </w:r>
      <w:r>
        <w:rPr>
          <w:color w:val="231F20"/>
          <w:spacing w:val="-2"/>
        </w:rPr>
        <w:t xml:space="preserve"> </w:t>
      </w:r>
      <w:r>
        <w:rPr>
          <w:rFonts w:ascii="Lucida Sans Typewriter" w:hAnsi="Lucida Sans Typewriter"/>
          <w:color w:val="231F20"/>
          <w:spacing w:val="-7"/>
          <w:sz w:val="18"/>
        </w:rPr>
        <w:t>"apply"</w:t>
      </w:r>
      <w:r>
        <w:rPr>
          <w:rFonts w:ascii="Lucida Sans Typewriter" w:hAnsi="Lucida Sans Typewriter"/>
          <w:color w:val="231F20"/>
          <w:spacing w:val="-52"/>
          <w:sz w:val="18"/>
        </w:rPr>
        <w:t xml:space="preserve"> </w:t>
      </w:r>
      <w:r>
        <w:rPr>
          <w:color w:val="231F20"/>
        </w:rPr>
        <w:t>property</w:t>
      </w:r>
      <w:r>
        <w:rPr>
          <w:color w:val="231F20"/>
          <w:spacing w:val="-2"/>
        </w:rPr>
        <w:t xml:space="preserve"> </w:t>
      </w:r>
      <w:r>
        <w:rPr>
          <w:color w:val="231F20"/>
        </w:rPr>
        <w:t>of</w:t>
      </w:r>
      <w:r>
        <w:rPr>
          <w:color w:val="231F20"/>
          <w:spacing w:val="-2"/>
        </w:rPr>
        <w:t xml:space="preserve"> </w:t>
      </w:r>
      <w:r>
        <w:rPr>
          <w:rFonts w:ascii="Lucida Sans Typewriter" w:hAnsi="Lucida Sans Typewriter"/>
          <w:color w:val="231F20"/>
          <w:sz w:val="18"/>
        </w:rPr>
        <w:t>undefined</w:t>
      </w:r>
      <w:r>
        <w:rPr>
          <w:rFonts w:ascii="Lucida Sans Typewriter" w:hAnsi="Lucida Sans Typewriter"/>
          <w:color w:val="231F20"/>
          <w:spacing w:val="-53"/>
          <w:sz w:val="18"/>
        </w:rPr>
        <w:t xml:space="preserve"> </w:t>
      </w:r>
      <w:r>
        <w:rPr>
          <w:color w:val="231F20"/>
        </w:rPr>
        <w:t>to</w:t>
      </w:r>
      <w:r>
        <w:rPr>
          <w:color w:val="231F20"/>
          <w:spacing w:val="-2"/>
        </w:rPr>
        <w:t xml:space="preserve"> </w:t>
      </w:r>
      <w:r>
        <w:rPr>
          <w:color w:val="231F20"/>
          <w:spacing w:val="1"/>
        </w:rPr>
        <w:t>call</w:t>
      </w:r>
      <w:r>
        <w:rPr>
          <w:color w:val="231F20"/>
          <w:spacing w:val="-2"/>
        </w:rPr>
        <w:t xml:space="preserve"> </w:t>
      </w:r>
      <w:r>
        <w:rPr>
          <w:color w:val="231F20"/>
        </w:rPr>
        <w:t>it</w:t>
      </w:r>
      <w:r>
        <w:rPr>
          <w:color w:val="231F20"/>
          <w:spacing w:val="-2"/>
        </w:rPr>
        <w:t xml:space="preserve"> </w:t>
      </w:r>
      <w:r>
        <w:rPr>
          <w:color w:val="231F20"/>
        </w:rPr>
        <w:t>as</w:t>
      </w:r>
      <w:r>
        <w:rPr>
          <w:color w:val="231F20"/>
          <w:spacing w:val="-2"/>
        </w:rPr>
        <w:t xml:space="preserve"> </w:t>
      </w:r>
      <w:r>
        <w:rPr>
          <w:color w:val="231F20"/>
        </w:rPr>
        <w:t>a</w:t>
      </w:r>
      <w:r>
        <w:rPr>
          <w:color w:val="231F20"/>
          <w:spacing w:val="-2"/>
        </w:rPr>
        <w:t xml:space="preserve"> </w:t>
      </w:r>
      <w:r>
        <w:rPr>
          <w:color w:val="231F20"/>
        </w:rPr>
        <w:t>method.</w:t>
      </w:r>
    </w:p>
    <w:p w:rsidR="004F63DA" w:rsidRDefault="001558CD">
      <w:pPr>
        <w:pStyle w:val="Textoindependiente"/>
        <w:spacing w:before="119" w:line="244" w:lineRule="auto"/>
        <w:ind w:left="891" w:right="868"/>
        <w:jc w:val="both"/>
      </w:pPr>
      <w:r>
        <w:rPr>
          <w:color w:val="231F20"/>
        </w:rPr>
        <w:t xml:space="preserve">The moral of this story is that the relationship between the </w:t>
      </w:r>
      <w:r>
        <w:rPr>
          <w:rFonts w:ascii="Lucida Sans Typewriter" w:hAnsi="Lucida Sans Typewriter"/>
          <w:color w:val="231F20"/>
          <w:sz w:val="18"/>
        </w:rPr>
        <w:t xml:space="preserve">arguments </w:t>
      </w:r>
      <w:r>
        <w:rPr>
          <w:color w:val="231F20"/>
        </w:rPr>
        <w:t xml:space="preserve">object and the named parameters of a function is extremely brittle. Modifying </w:t>
      </w:r>
      <w:r>
        <w:rPr>
          <w:rFonts w:ascii="Lucida Sans Typewriter" w:hAnsi="Lucida Sans Typewriter"/>
          <w:color w:val="231F20"/>
          <w:sz w:val="18"/>
        </w:rPr>
        <w:t xml:space="preserve">arguments </w:t>
      </w:r>
      <w:r>
        <w:rPr>
          <w:color w:val="231F20"/>
        </w:rPr>
        <w:t xml:space="preserve">runs the risk of turning the named parameters of a function into gibberish. The situation is complicated even further by ES5’s strict mode. Function parameters in strict mode do </w:t>
      </w:r>
      <w:r>
        <w:rPr>
          <w:i/>
          <w:color w:val="231F20"/>
        </w:rPr>
        <w:t xml:space="preserve">not </w:t>
      </w:r>
      <w:r>
        <w:rPr>
          <w:color w:val="231F20"/>
        </w:rPr>
        <w:t xml:space="preserve">alias their </w:t>
      </w:r>
      <w:r>
        <w:rPr>
          <w:rFonts w:ascii="Lucida Sans Typewriter" w:hAnsi="Lucida Sans Typewriter"/>
          <w:color w:val="231F20"/>
          <w:sz w:val="18"/>
        </w:rPr>
        <w:t xml:space="preserve">arguments </w:t>
      </w:r>
      <w:r>
        <w:rPr>
          <w:color w:val="231F20"/>
        </w:rPr>
        <w:t xml:space="preserve">object. We can demonstrate the difference by writing a function that updates an element of </w:t>
      </w:r>
      <w:r>
        <w:rPr>
          <w:rFonts w:ascii="Lucida Sans Typewriter" w:hAnsi="Lucida Sans Typewriter"/>
          <w:color w:val="231F20"/>
          <w:sz w:val="18"/>
        </w:rPr>
        <w:t>arguments</w:t>
      </w:r>
      <w:r>
        <w:rPr>
          <w:color w:val="231F20"/>
        </w:rPr>
        <w:t>:</w:t>
      </w:r>
    </w:p>
    <w:p w:rsidR="004F63DA" w:rsidRDefault="001558CD">
      <w:pPr>
        <w:spacing w:before="133" w:line="271" w:lineRule="auto"/>
        <w:ind w:left="1324" w:right="5519" w:hanging="433"/>
        <w:rPr>
          <w:rFonts w:ascii="Lucida Sans Typewriter"/>
          <w:sz w:val="18"/>
        </w:rPr>
      </w:pPr>
      <w:r>
        <w:rPr>
          <w:rFonts w:ascii="Lucida Sans Typewriter"/>
          <w:b/>
          <w:color w:val="231F20"/>
          <w:sz w:val="18"/>
        </w:rPr>
        <w:t xml:space="preserve">function </w:t>
      </w:r>
      <w:r>
        <w:rPr>
          <w:rFonts w:ascii="Lucida Sans Typewriter"/>
          <w:color w:val="3953A4"/>
          <w:sz w:val="18"/>
        </w:rPr>
        <w:t>strict</w:t>
      </w:r>
      <w:r>
        <w:rPr>
          <w:rFonts w:ascii="Lucida Sans Typewriter"/>
          <w:color w:val="231F20"/>
          <w:sz w:val="18"/>
        </w:rPr>
        <w:t xml:space="preserve">(x) { </w:t>
      </w:r>
      <w:r>
        <w:rPr>
          <w:rFonts w:ascii="Lucida Sans Typewriter"/>
          <w:color w:val="098140"/>
          <w:sz w:val="18"/>
        </w:rPr>
        <w:t>"use strict"</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231F20"/>
          <w:sz w:val="18"/>
        </w:rPr>
        <w:t>arguments[</w:t>
      </w:r>
      <w:r>
        <w:rPr>
          <w:rFonts w:ascii="Lucida Sans Typewriter"/>
          <w:color w:val="7D277D"/>
          <w:sz w:val="18"/>
        </w:rPr>
        <w:t>0</w:t>
      </w:r>
      <w:r>
        <w:rPr>
          <w:rFonts w:ascii="Lucida Sans Typewriter"/>
          <w:color w:val="231F20"/>
          <w:sz w:val="18"/>
        </w:rPr>
        <w:t xml:space="preserve">] = </w:t>
      </w:r>
      <w:r>
        <w:rPr>
          <w:rFonts w:ascii="Lucida Sans Typewriter"/>
          <w:color w:val="098140"/>
          <w:sz w:val="18"/>
        </w:rPr>
        <w:t>"modified"</w:t>
      </w:r>
      <w:r>
        <w:rPr>
          <w:rFonts w:ascii="Lucida Sans Typewriter"/>
          <w:color w:val="231F20"/>
          <w:sz w:val="18"/>
        </w:rPr>
        <w:t>;</w:t>
      </w:r>
    </w:p>
    <w:p w:rsidR="004F63DA" w:rsidRDefault="004F63DA">
      <w:pPr>
        <w:rPr>
          <w:rFonts w:ascii="Lucida Sans Typewriter"/>
          <w:sz w:val="18"/>
        </w:rPr>
        <w:sectPr w:rsidR="004F63DA">
          <w:headerReference w:type="even" r:id="rId69"/>
          <w:pgSz w:w="8940" w:h="13090"/>
          <w:pgMar w:top="620" w:right="180" w:bottom="280" w:left="160" w:header="0"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19"/>
        <w:rPr>
          <w:rFonts w:ascii="Lucida Sans Typewriter"/>
          <w:sz w:val="18"/>
        </w:rPr>
      </w:pPr>
      <w:bookmarkStart w:id="117" w:name="_bookmark97"/>
      <w:bookmarkEnd w:id="117"/>
      <w:r>
        <w:rPr>
          <w:rFonts w:ascii="Lucida Sans Typewriter"/>
          <w:b/>
          <w:color w:val="231F20"/>
          <w:sz w:val="18"/>
        </w:rPr>
        <w:t xml:space="preserve">return </w:t>
      </w:r>
      <w:r>
        <w:rPr>
          <w:rFonts w:ascii="Lucida Sans Typewriter"/>
          <w:color w:val="231F20"/>
          <w:sz w:val="18"/>
        </w:rPr>
        <w:t>x === arguments[</w:t>
      </w:r>
      <w:r>
        <w:rPr>
          <w:rFonts w:ascii="Lucida Sans Typewriter"/>
          <w:color w:val="7D277D"/>
          <w:sz w:val="18"/>
        </w:rPr>
        <w:t>0</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line="271" w:lineRule="auto"/>
        <w:ind w:left="1319" w:right="4441" w:hanging="433"/>
        <w:rPr>
          <w:rFonts w:ascii="Lucida Sans Typewriter"/>
          <w:sz w:val="18"/>
        </w:rPr>
      </w:pPr>
      <w:r>
        <w:rPr>
          <w:rFonts w:ascii="Lucida Sans Typewriter"/>
          <w:b/>
          <w:color w:val="231F20"/>
          <w:sz w:val="18"/>
        </w:rPr>
        <w:t xml:space="preserve">function </w:t>
      </w:r>
      <w:r>
        <w:rPr>
          <w:rFonts w:ascii="Lucida Sans Typewriter"/>
          <w:color w:val="3953A4"/>
          <w:sz w:val="18"/>
        </w:rPr>
        <w:t>nonstrict</w:t>
      </w:r>
      <w:r>
        <w:rPr>
          <w:rFonts w:ascii="Lucida Sans Typewriter"/>
          <w:color w:val="231F20"/>
          <w:sz w:val="18"/>
        </w:rPr>
        <w:t>(x) { arguments[</w:t>
      </w:r>
      <w:r>
        <w:rPr>
          <w:rFonts w:ascii="Lucida Sans Typewriter"/>
          <w:color w:val="7D277D"/>
          <w:sz w:val="18"/>
        </w:rPr>
        <w:t>0</w:t>
      </w:r>
      <w:r>
        <w:rPr>
          <w:rFonts w:ascii="Lucida Sans Typewriter"/>
          <w:color w:val="231F20"/>
          <w:sz w:val="18"/>
        </w:rPr>
        <w:t xml:space="preserve">] = </w:t>
      </w:r>
      <w:r>
        <w:rPr>
          <w:rFonts w:ascii="Lucida Sans Typewriter"/>
          <w:color w:val="098140"/>
          <w:sz w:val="18"/>
        </w:rPr>
        <w:t>"modified"</w:t>
      </w:r>
      <w:r>
        <w:rPr>
          <w:rFonts w:ascii="Lucida Sans Typewriter"/>
          <w:color w:val="231F20"/>
          <w:sz w:val="18"/>
        </w:rPr>
        <w:t xml:space="preserve">; </w:t>
      </w:r>
      <w:r>
        <w:rPr>
          <w:rFonts w:ascii="Lucida Sans Typewriter"/>
          <w:b/>
          <w:color w:val="231F20"/>
          <w:sz w:val="18"/>
        </w:rPr>
        <w:t xml:space="preserve">return </w:t>
      </w:r>
      <w:r>
        <w:rPr>
          <w:rFonts w:ascii="Lucida Sans Typewriter"/>
          <w:color w:val="231F20"/>
          <w:sz w:val="18"/>
        </w:rPr>
        <w:t>x === arguments[</w:t>
      </w:r>
      <w:r>
        <w:rPr>
          <w:rFonts w:ascii="Lucida Sans Typewriter"/>
          <w:color w:val="7D277D"/>
          <w:sz w:val="18"/>
        </w:rPr>
        <w:t>0</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tabs>
          <w:tab w:val="left" w:pos="3590"/>
        </w:tabs>
        <w:spacing w:before="28"/>
        <w:ind w:left="886"/>
        <w:rPr>
          <w:rFonts w:ascii="Lucida Sans Typewriter"/>
          <w:i/>
          <w:sz w:val="18"/>
        </w:rPr>
      </w:pPr>
      <w:r>
        <w:rPr>
          <w:rFonts w:ascii="Lucida Sans Typewriter"/>
          <w:color w:val="3953A4"/>
          <w:sz w:val="18"/>
        </w:rPr>
        <w:t>strict</w:t>
      </w:r>
      <w:r>
        <w:rPr>
          <w:rFonts w:ascii="Lucida Sans Typewriter"/>
          <w:color w:val="231F20"/>
          <w:sz w:val="18"/>
        </w:rPr>
        <w:t>(</w:t>
      </w:r>
      <w:r>
        <w:rPr>
          <w:rFonts w:ascii="Lucida Sans Typewriter"/>
          <w:color w:val="098140"/>
          <w:sz w:val="18"/>
        </w:rPr>
        <w:t>"unmodified"</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false</w:t>
      </w:r>
    </w:p>
    <w:p w:rsidR="004F63DA" w:rsidRDefault="001558CD">
      <w:pPr>
        <w:spacing w:before="28"/>
        <w:ind w:left="886"/>
        <w:rPr>
          <w:rFonts w:ascii="Lucida Sans Typewriter"/>
          <w:i/>
          <w:sz w:val="18"/>
        </w:rPr>
      </w:pPr>
      <w:r>
        <w:rPr>
          <w:rFonts w:ascii="Lucida Sans Typewriter"/>
          <w:color w:val="3953A4"/>
          <w:sz w:val="18"/>
        </w:rPr>
        <w:t>nonstrict</w:t>
      </w:r>
      <w:r>
        <w:rPr>
          <w:rFonts w:ascii="Lucida Sans Typewriter"/>
          <w:color w:val="231F20"/>
          <w:sz w:val="18"/>
        </w:rPr>
        <w:t>(</w:t>
      </w:r>
      <w:r>
        <w:rPr>
          <w:rFonts w:ascii="Lucida Sans Typewriter"/>
          <w:color w:val="098140"/>
          <w:sz w:val="18"/>
        </w:rPr>
        <w:t>"unmodified"</w:t>
      </w:r>
      <w:r>
        <w:rPr>
          <w:rFonts w:ascii="Lucida Sans Typewriter"/>
          <w:color w:val="231F20"/>
          <w:sz w:val="18"/>
        </w:rPr>
        <w:t xml:space="preserve">); </w:t>
      </w:r>
      <w:r>
        <w:rPr>
          <w:rFonts w:ascii="Lucida Sans Typewriter"/>
          <w:i/>
          <w:color w:val="231F20"/>
          <w:sz w:val="18"/>
        </w:rPr>
        <w:t>// true</w:t>
      </w:r>
    </w:p>
    <w:p w:rsidR="004F63DA" w:rsidRDefault="001558CD">
      <w:pPr>
        <w:pStyle w:val="Textoindependiente"/>
        <w:spacing w:before="134" w:line="244" w:lineRule="auto"/>
        <w:ind w:left="886" w:right="875"/>
        <w:jc w:val="both"/>
      </w:pPr>
      <w:r>
        <w:rPr>
          <w:color w:val="231F20"/>
        </w:rPr>
        <w:t xml:space="preserve">As a consequence, it is much safer never to modify the </w:t>
      </w:r>
      <w:r>
        <w:rPr>
          <w:rFonts w:ascii="Lucida Sans Typewriter"/>
          <w:color w:val="231F20"/>
          <w:sz w:val="18"/>
        </w:rPr>
        <w:t xml:space="preserve">arguments </w:t>
      </w:r>
      <w:r>
        <w:rPr>
          <w:color w:val="231F20"/>
        </w:rPr>
        <w:t>object. This is easy enough to avoid by first copying its elements to a real array. A simple idiom for implementing the copy is:</w:t>
      </w:r>
    </w:p>
    <w:p w:rsidR="004F63DA" w:rsidRDefault="001558CD">
      <w:pPr>
        <w:spacing w:before="134"/>
        <w:ind w:left="886"/>
        <w:rPr>
          <w:rFonts w:ascii="Lucida Sans Typewriter"/>
          <w:sz w:val="18"/>
        </w:rPr>
      </w:pPr>
      <w:bookmarkStart w:id="118" w:name="Item_24:_Use_a_Variable_to_Save_a_Refere"/>
      <w:bookmarkStart w:id="119" w:name="_bookmark98"/>
      <w:bookmarkEnd w:id="118"/>
      <w:bookmarkEnd w:id="119"/>
      <w:r>
        <w:rPr>
          <w:rFonts w:ascii="Lucida Sans Typewriter"/>
          <w:b/>
          <w:color w:val="231F20"/>
          <w:sz w:val="18"/>
        </w:rPr>
        <w:t xml:space="preserve">var </w:t>
      </w:r>
      <w:r>
        <w:rPr>
          <w:rFonts w:ascii="Lucida Sans Typewriter"/>
          <w:color w:val="231F20"/>
          <w:sz w:val="18"/>
        </w:rPr>
        <w:t>args = [].slice.</w:t>
      </w:r>
      <w:r>
        <w:rPr>
          <w:rFonts w:ascii="Lucida Sans Typewriter"/>
          <w:color w:val="3953A4"/>
          <w:sz w:val="18"/>
        </w:rPr>
        <w:t>call</w:t>
      </w:r>
      <w:r>
        <w:rPr>
          <w:rFonts w:ascii="Lucida Sans Typewriter"/>
          <w:color w:val="231F20"/>
          <w:sz w:val="18"/>
        </w:rPr>
        <w:t>(arguments);</w:t>
      </w:r>
    </w:p>
    <w:p w:rsidR="004F63DA" w:rsidRDefault="001558CD">
      <w:pPr>
        <w:pStyle w:val="Textoindependiente"/>
        <w:spacing w:before="134" w:line="244" w:lineRule="auto"/>
        <w:ind w:left="886" w:right="875" w:hanging="1"/>
        <w:jc w:val="both"/>
      </w:pPr>
      <w:r>
        <w:rPr>
          <w:color w:val="231F20"/>
        </w:rPr>
        <w:t xml:space="preserve">The </w:t>
      </w:r>
      <w:r>
        <w:rPr>
          <w:rFonts w:ascii="Lucida Sans Typewriter"/>
          <w:color w:val="231F20"/>
          <w:spacing w:val="-11"/>
          <w:sz w:val="18"/>
        </w:rPr>
        <w:t xml:space="preserve">slice </w:t>
      </w:r>
      <w:r>
        <w:rPr>
          <w:color w:val="231F20"/>
        </w:rPr>
        <w:t xml:space="preserve">method of arrays makes a copy of </w:t>
      </w:r>
      <w:r>
        <w:rPr>
          <w:color w:val="231F20"/>
          <w:spacing w:val="2"/>
        </w:rPr>
        <w:t xml:space="preserve">an </w:t>
      </w:r>
      <w:r>
        <w:rPr>
          <w:color w:val="231F20"/>
        </w:rPr>
        <w:t xml:space="preserve">array when called without additional arguments, and its result is a true instance of the standard </w:t>
      </w:r>
      <w:r>
        <w:rPr>
          <w:rFonts w:ascii="Lucida Sans Typewriter"/>
          <w:color w:val="231F20"/>
          <w:spacing w:val="-5"/>
          <w:sz w:val="18"/>
        </w:rPr>
        <w:t xml:space="preserve">Array </w:t>
      </w:r>
      <w:r>
        <w:rPr>
          <w:color w:val="231F20"/>
        </w:rPr>
        <w:t xml:space="preserve">type. The result is guaranteed </w:t>
      </w:r>
      <w:r>
        <w:rPr>
          <w:color w:val="231F20"/>
          <w:spacing w:val="-2"/>
        </w:rPr>
        <w:t xml:space="preserve">not </w:t>
      </w:r>
      <w:r>
        <w:rPr>
          <w:color w:val="231F20"/>
        </w:rPr>
        <w:t xml:space="preserve">to alias </w:t>
      </w:r>
      <w:r>
        <w:rPr>
          <w:color w:val="231F20"/>
          <w:spacing w:val="1"/>
        </w:rPr>
        <w:t xml:space="preserve">anything, </w:t>
      </w:r>
      <w:r>
        <w:rPr>
          <w:color w:val="231F20"/>
        </w:rPr>
        <w:t xml:space="preserve">and has </w:t>
      </w:r>
      <w:r>
        <w:rPr>
          <w:color w:val="231F20"/>
          <w:spacing w:val="1"/>
        </w:rPr>
        <w:t xml:space="preserve">all </w:t>
      </w:r>
      <w:r>
        <w:rPr>
          <w:color w:val="231F20"/>
        </w:rPr>
        <w:t xml:space="preserve">the normal </w:t>
      </w:r>
      <w:r>
        <w:rPr>
          <w:rFonts w:ascii="Lucida Sans Typewriter"/>
          <w:color w:val="231F20"/>
          <w:spacing w:val="-5"/>
          <w:sz w:val="18"/>
        </w:rPr>
        <w:t>Array</w:t>
      </w:r>
      <w:r>
        <w:rPr>
          <w:rFonts w:ascii="Lucida Sans Typewriter"/>
          <w:color w:val="231F20"/>
          <w:spacing w:val="-58"/>
          <w:sz w:val="18"/>
        </w:rPr>
        <w:t xml:space="preserve"> </w:t>
      </w:r>
      <w:r>
        <w:rPr>
          <w:color w:val="231F20"/>
        </w:rPr>
        <w:t>methods available to it directly.</w:t>
      </w:r>
    </w:p>
    <w:p w:rsidR="004F63DA" w:rsidRDefault="001558CD">
      <w:pPr>
        <w:spacing w:before="120" w:line="244" w:lineRule="auto"/>
        <w:ind w:left="886" w:right="875"/>
        <w:jc w:val="both"/>
        <w:rPr>
          <w:sz w:val="20"/>
        </w:rPr>
      </w:pPr>
      <w:r>
        <w:rPr>
          <w:color w:val="231F20"/>
          <w:spacing w:val="-5"/>
          <w:sz w:val="20"/>
        </w:rPr>
        <w:t xml:space="preserve">We </w:t>
      </w:r>
      <w:r>
        <w:rPr>
          <w:color w:val="231F20"/>
          <w:spacing w:val="1"/>
          <w:sz w:val="20"/>
        </w:rPr>
        <w:t xml:space="preserve">can </w:t>
      </w:r>
      <w:r>
        <w:rPr>
          <w:color w:val="231F20"/>
          <w:spacing w:val="3"/>
          <w:sz w:val="20"/>
        </w:rPr>
        <w:t xml:space="preserve">fix </w:t>
      </w:r>
      <w:r>
        <w:rPr>
          <w:color w:val="231F20"/>
          <w:sz w:val="20"/>
        </w:rPr>
        <w:t xml:space="preserve">the </w:t>
      </w:r>
      <w:r>
        <w:rPr>
          <w:rFonts w:ascii="Lucida Sans Typewriter"/>
          <w:color w:val="231F20"/>
          <w:spacing w:val="-5"/>
          <w:sz w:val="18"/>
        </w:rPr>
        <w:t xml:space="preserve">callMethod </w:t>
      </w:r>
      <w:r>
        <w:rPr>
          <w:color w:val="231F20"/>
          <w:sz w:val="20"/>
        </w:rPr>
        <w:t xml:space="preserve">implementation by copying </w:t>
      </w:r>
      <w:r>
        <w:rPr>
          <w:rFonts w:ascii="Lucida Sans Typewriter"/>
          <w:color w:val="231F20"/>
          <w:sz w:val="18"/>
        </w:rPr>
        <w:t>arguments</w:t>
      </w:r>
      <w:r>
        <w:rPr>
          <w:color w:val="231F20"/>
          <w:sz w:val="20"/>
        </w:rPr>
        <w:t xml:space="preserve">, and since we only need the elements after </w:t>
      </w:r>
      <w:r>
        <w:rPr>
          <w:rFonts w:ascii="Lucida Sans Typewriter"/>
          <w:color w:val="231F20"/>
          <w:sz w:val="18"/>
        </w:rPr>
        <w:t xml:space="preserve">obj </w:t>
      </w:r>
      <w:r>
        <w:rPr>
          <w:color w:val="231F20"/>
          <w:sz w:val="20"/>
        </w:rPr>
        <w:t xml:space="preserve">and </w:t>
      </w:r>
      <w:r>
        <w:rPr>
          <w:rFonts w:ascii="Lucida Sans Typewriter"/>
          <w:color w:val="231F20"/>
          <w:sz w:val="18"/>
        </w:rPr>
        <w:t>method</w:t>
      </w:r>
      <w:r>
        <w:rPr>
          <w:color w:val="231F20"/>
          <w:sz w:val="20"/>
        </w:rPr>
        <w:t xml:space="preserve">, we </w:t>
      </w:r>
      <w:r>
        <w:rPr>
          <w:color w:val="231F20"/>
          <w:spacing w:val="1"/>
          <w:sz w:val="20"/>
        </w:rPr>
        <w:t xml:space="preserve">can </w:t>
      </w:r>
      <w:r>
        <w:rPr>
          <w:color w:val="231F20"/>
          <w:sz w:val="20"/>
        </w:rPr>
        <w:t xml:space="preserve">pass a </w:t>
      </w:r>
      <w:r>
        <w:rPr>
          <w:color w:val="231F20"/>
          <w:spacing w:val="2"/>
          <w:sz w:val="20"/>
        </w:rPr>
        <w:t xml:space="preserve">starting </w:t>
      </w:r>
      <w:r>
        <w:rPr>
          <w:color w:val="231F20"/>
          <w:sz w:val="20"/>
        </w:rPr>
        <w:t xml:space="preserve">index of </w:t>
      </w:r>
      <w:r>
        <w:rPr>
          <w:rFonts w:ascii="Lucida Sans Typewriter"/>
          <w:color w:val="231F20"/>
          <w:sz w:val="18"/>
        </w:rPr>
        <w:t>2</w:t>
      </w:r>
      <w:r>
        <w:rPr>
          <w:rFonts w:ascii="Lucida Sans Typewriter"/>
          <w:color w:val="231F20"/>
          <w:spacing w:val="-57"/>
          <w:sz w:val="18"/>
        </w:rPr>
        <w:t xml:space="preserve"> </w:t>
      </w:r>
      <w:r>
        <w:rPr>
          <w:color w:val="231F20"/>
          <w:sz w:val="20"/>
        </w:rPr>
        <w:t xml:space="preserve">to </w:t>
      </w:r>
      <w:r>
        <w:rPr>
          <w:rFonts w:ascii="Lucida Sans Typewriter"/>
          <w:color w:val="231F20"/>
          <w:spacing w:val="-9"/>
          <w:sz w:val="18"/>
        </w:rPr>
        <w:t>slice</w:t>
      </w:r>
      <w:r>
        <w:rPr>
          <w:color w:val="231F20"/>
          <w:spacing w:val="-9"/>
          <w:sz w:val="20"/>
        </w:rPr>
        <w:t>:</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callMethod</w:t>
      </w:r>
      <w:r>
        <w:rPr>
          <w:rFonts w:ascii="Lucida Sans Typewriter"/>
          <w:color w:val="231F20"/>
          <w:sz w:val="18"/>
        </w:rPr>
        <w:t>(obj, method)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args = [].slice.</w:t>
      </w:r>
      <w:r>
        <w:rPr>
          <w:rFonts w:ascii="Lucida Sans Typewriter"/>
          <w:color w:val="3953A4"/>
          <w:sz w:val="18"/>
        </w:rPr>
        <w:t>call</w:t>
      </w:r>
      <w:r>
        <w:rPr>
          <w:rFonts w:ascii="Lucida Sans Typewriter"/>
          <w:color w:val="231F20"/>
          <w:sz w:val="18"/>
        </w:rPr>
        <w:t xml:space="preserve">(arguments, </w:t>
      </w:r>
      <w:r>
        <w:rPr>
          <w:rFonts w:ascii="Lucida Sans Typewriter"/>
          <w:color w:val="7D277D"/>
          <w:sz w:val="18"/>
        </w:rPr>
        <w:t>2</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obj[method].</w:t>
      </w:r>
      <w:r>
        <w:rPr>
          <w:rFonts w:ascii="Lucida Sans Typewriter"/>
          <w:color w:val="3953A4"/>
          <w:sz w:val="18"/>
        </w:rPr>
        <w:t>apply</w:t>
      </w:r>
      <w:r>
        <w:rPr>
          <w:rFonts w:ascii="Lucida Sans Typewriter"/>
          <w:color w:val="231F20"/>
          <w:sz w:val="18"/>
        </w:rPr>
        <w:t>(obj, args);</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134"/>
        <w:ind w:left="886"/>
        <w:rPr>
          <w:sz w:val="20"/>
        </w:rPr>
      </w:pPr>
      <w:r>
        <w:rPr>
          <w:color w:val="231F20"/>
          <w:sz w:val="20"/>
        </w:rPr>
        <w:t xml:space="preserve">At last, </w:t>
      </w:r>
      <w:r>
        <w:rPr>
          <w:rFonts w:ascii="Lucida Sans Typewriter"/>
          <w:color w:val="231F20"/>
          <w:spacing w:val="-5"/>
          <w:sz w:val="18"/>
        </w:rPr>
        <w:t xml:space="preserve">callMethod </w:t>
      </w:r>
      <w:r>
        <w:rPr>
          <w:color w:val="231F20"/>
          <w:sz w:val="20"/>
        </w:rPr>
        <w:t>works as expected:</w:t>
      </w:r>
    </w:p>
    <w:p w:rsidR="004F63DA" w:rsidRDefault="001558CD">
      <w:pPr>
        <w:spacing w:before="138"/>
        <w:ind w:left="886"/>
        <w:rPr>
          <w:rFonts w:ascii="Lucida Sans Typewriter"/>
          <w:sz w:val="18"/>
        </w:rPr>
      </w:pPr>
      <w:r>
        <w:rPr>
          <w:rFonts w:ascii="Lucida Sans Typewriter"/>
          <w:b/>
          <w:color w:val="231F20"/>
          <w:sz w:val="18"/>
        </w:rPr>
        <w:t xml:space="preserve">var </w:t>
      </w:r>
      <w:r>
        <w:rPr>
          <w:rFonts w:ascii="Lucida Sans Typewriter"/>
          <w:color w:val="231F20"/>
          <w:sz w:val="18"/>
        </w:rPr>
        <w:t>obj = {</w:t>
      </w:r>
    </w:p>
    <w:p w:rsidR="004F63DA" w:rsidRDefault="001558CD">
      <w:pPr>
        <w:spacing w:before="27"/>
        <w:ind w:left="1319"/>
        <w:rPr>
          <w:rFonts w:ascii="Lucida Sans Typewriter"/>
          <w:sz w:val="18"/>
        </w:rPr>
      </w:pPr>
      <w:r>
        <w:rPr>
          <w:rFonts w:ascii="Lucida Sans Typewriter"/>
          <w:color w:val="231F20"/>
          <w:sz w:val="18"/>
        </w:rPr>
        <w:t xml:space="preserve">add: </w:t>
      </w:r>
      <w:r>
        <w:rPr>
          <w:rFonts w:ascii="Lucida Sans Typewriter"/>
          <w:b/>
          <w:color w:val="231F20"/>
          <w:sz w:val="18"/>
        </w:rPr>
        <w:t>function</w:t>
      </w:r>
      <w:r>
        <w:rPr>
          <w:rFonts w:ascii="Lucida Sans Typewriter"/>
          <w:color w:val="231F20"/>
          <w:sz w:val="18"/>
        </w:rPr>
        <w:t xml:space="preserve">(x, y) { </w:t>
      </w:r>
      <w:r>
        <w:rPr>
          <w:rFonts w:ascii="Lucida Sans Typewriter"/>
          <w:b/>
          <w:color w:val="231F20"/>
          <w:sz w:val="18"/>
        </w:rPr>
        <w:t xml:space="preserve">return </w:t>
      </w:r>
      <w:r>
        <w:rPr>
          <w:rFonts w:ascii="Lucida Sans Typewriter"/>
          <w:color w:val="231F20"/>
          <w:sz w:val="18"/>
        </w:rPr>
        <w:t>x + y; }</w:t>
      </w:r>
    </w:p>
    <w:p w:rsidR="004F63DA" w:rsidRDefault="001558CD">
      <w:pPr>
        <w:spacing w:before="27"/>
        <w:ind w:left="886"/>
        <w:jc w:val="both"/>
        <w:rPr>
          <w:rFonts w:ascii="Lucida Sans Typewriter"/>
          <w:sz w:val="18"/>
        </w:rPr>
      </w:pPr>
      <w:r>
        <w:rPr>
          <w:rFonts w:ascii="Lucida Sans Typewriter"/>
          <w:color w:val="231F20"/>
          <w:sz w:val="18"/>
        </w:rPr>
        <w:t>};</w:t>
      </w:r>
    </w:p>
    <w:p w:rsidR="004F63DA" w:rsidRDefault="001558CD">
      <w:pPr>
        <w:spacing w:before="27"/>
        <w:ind w:left="886"/>
        <w:jc w:val="both"/>
        <w:rPr>
          <w:rFonts w:ascii="Lucida Sans Typewriter"/>
          <w:i/>
          <w:sz w:val="18"/>
        </w:rPr>
      </w:pPr>
      <w:r>
        <w:rPr>
          <w:rFonts w:ascii="Lucida Sans Typewriter"/>
          <w:color w:val="3953A4"/>
          <w:sz w:val="18"/>
        </w:rPr>
        <w:t>callMethod</w:t>
      </w:r>
      <w:r>
        <w:rPr>
          <w:rFonts w:ascii="Lucida Sans Typewriter"/>
          <w:color w:val="231F20"/>
          <w:sz w:val="18"/>
        </w:rPr>
        <w:t xml:space="preserve">(obj, </w:t>
      </w:r>
      <w:r>
        <w:rPr>
          <w:rFonts w:ascii="Lucida Sans Typewriter"/>
          <w:color w:val="098140"/>
          <w:sz w:val="18"/>
        </w:rPr>
        <w:t>"add"</w:t>
      </w:r>
      <w:r>
        <w:rPr>
          <w:rFonts w:ascii="Lucida Sans Typewriter"/>
          <w:color w:val="231F20"/>
          <w:sz w:val="18"/>
        </w:rPr>
        <w:t xml:space="preserve">, </w:t>
      </w:r>
      <w:r>
        <w:rPr>
          <w:rFonts w:ascii="Lucida Sans Typewriter"/>
          <w:color w:val="7D277D"/>
          <w:sz w:val="18"/>
        </w:rPr>
        <w:t>17</w:t>
      </w:r>
      <w:r>
        <w:rPr>
          <w:rFonts w:ascii="Lucida Sans Typewriter"/>
          <w:color w:val="231F20"/>
          <w:sz w:val="18"/>
        </w:rPr>
        <w:t xml:space="preserve">, </w:t>
      </w:r>
      <w:r>
        <w:rPr>
          <w:rFonts w:ascii="Lucida Sans Typewriter"/>
          <w:color w:val="7D277D"/>
          <w:sz w:val="18"/>
        </w:rPr>
        <w:t>25</w:t>
      </w:r>
      <w:r>
        <w:rPr>
          <w:rFonts w:ascii="Lucida Sans Typewriter"/>
          <w:color w:val="231F20"/>
          <w:sz w:val="18"/>
        </w:rPr>
        <w:t xml:space="preserve">); </w:t>
      </w:r>
      <w:r>
        <w:rPr>
          <w:rFonts w:ascii="Lucida Sans Typewriter"/>
          <w:i/>
          <w:color w:val="231F20"/>
          <w:sz w:val="18"/>
        </w:rPr>
        <w:t>// 42</w:t>
      </w:r>
    </w:p>
    <w:p w:rsidR="004F63DA" w:rsidRDefault="004F63DA">
      <w:pPr>
        <w:pStyle w:val="Textoindependiente"/>
        <w:spacing w:before="6"/>
        <w:rPr>
          <w:rFonts w:ascii="Lucida Sans Typewriter"/>
          <w:i/>
          <w:sz w:val="21"/>
        </w:rPr>
      </w:pPr>
    </w:p>
    <w:p w:rsidR="004F63DA" w:rsidRDefault="001558CD">
      <w:pPr>
        <w:pStyle w:val="Textoindependiente"/>
        <w:spacing w:before="1"/>
        <w:ind w:left="886"/>
        <w:jc w:val="both"/>
        <w:rPr>
          <w:b/>
        </w:rPr>
      </w:pPr>
      <w:r>
        <w:rPr>
          <w:b/>
          <w:color w:val="0083AE"/>
        </w:rPr>
        <w:t>Things to Remember</w:t>
      </w:r>
    </w:p>
    <w:p w:rsidR="004F63DA" w:rsidRDefault="001558CD">
      <w:pPr>
        <w:pStyle w:val="Prrafodelista"/>
        <w:numPr>
          <w:ilvl w:val="0"/>
          <w:numId w:val="49"/>
        </w:numPr>
        <w:tabs>
          <w:tab w:val="left" w:pos="1067"/>
        </w:tabs>
        <w:jc w:val="both"/>
        <w:rPr>
          <w:sz w:val="20"/>
        </w:rPr>
      </w:pPr>
      <w:r>
        <w:rPr>
          <w:color w:val="231F20"/>
          <w:sz w:val="20"/>
        </w:rPr>
        <w:t xml:space="preserve">Never modify the </w:t>
      </w:r>
      <w:r>
        <w:rPr>
          <w:rFonts w:ascii="Lucida Sans Typewriter"/>
          <w:color w:val="231F20"/>
          <w:sz w:val="18"/>
        </w:rPr>
        <w:t>arguments</w:t>
      </w:r>
      <w:r>
        <w:rPr>
          <w:rFonts w:ascii="Lucida Sans Typewriter"/>
          <w:color w:val="231F20"/>
          <w:spacing w:val="-55"/>
          <w:sz w:val="18"/>
        </w:rPr>
        <w:t xml:space="preserve"> </w:t>
      </w:r>
      <w:r>
        <w:rPr>
          <w:color w:val="231F20"/>
          <w:sz w:val="20"/>
        </w:rPr>
        <w:t>object.</w:t>
      </w:r>
    </w:p>
    <w:p w:rsidR="004F63DA" w:rsidRDefault="001558CD">
      <w:pPr>
        <w:pStyle w:val="Prrafodelista"/>
        <w:numPr>
          <w:ilvl w:val="0"/>
          <w:numId w:val="49"/>
        </w:numPr>
        <w:tabs>
          <w:tab w:val="left" w:pos="1067"/>
        </w:tabs>
        <w:spacing w:line="244" w:lineRule="auto"/>
        <w:ind w:right="875"/>
        <w:rPr>
          <w:sz w:val="20"/>
        </w:rPr>
      </w:pPr>
      <w:r>
        <w:rPr>
          <w:color w:val="231F20"/>
          <w:sz w:val="20"/>
        </w:rPr>
        <w:t>Copy</w:t>
      </w:r>
      <w:r>
        <w:rPr>
          <w:color w:val="231F20"/>
          <w:spacing w:val="-38"/>
          <w:sz w:val="20"/>
        </w:rPr>
        <w:t xml:space="preserve"> </w:t>
      </w:r>
      <w:r>
        <w:rPr>
          <w:color w:val="231F20"/>
          <w:sz w:val="20"/>
        </w:rPr>
        <w:t>the</w:t>
      </w:r>
      <w:r>
        <w:rPr>
          <w:color w:val="231F20"/>
          <w:spacing w:val="-38"/>
          <w:sz w:val="20"/>
        </w:rPr>
        <w:t xml:space="preserve"> </w:t>
      </w:r>
      <w:r>
        <w:rPr>
          <w:rFonts w:ascii="Lucida Sans Typewriter"/>
          <w:color w:val="231F20"/>
          <w:spacing w:val="-3"/>
          <w:sz w:val="18"/>
        </w:rPr>
        <w:t>arguments</w:t>
      </w:r>
      <w:r>
        <w:rPr>
          <w:rFonts w:ascii="Lucida Sans Typewriter"/>
          <w:color w:val="231F20"/>
          <w:spacing w:val="-85"/>
          <w:sz w:val="18"/>
        </w:rPr>
        <w:t xml:space="preserve"> </w:t>
      </w:r>
      <w:r>
        <w:rPr>
          <w:color w:val="231F20"/>
          <w:spacing w:val="-3"/>
          <w:sz w:val="20"/>
        </w:rPr>
        <w:t>object</w:t>
      </w:r>
      <w:r>
        <w:rPr>
          <w:color w:val="231F20"/>
          <w:spacing w:val="-38"/>
          <w:sz w:val="20"/>
        </w:rPr>
        <w:t xml:space="preserve"> </w:t>
      </w:r>
      <w:r>
        <w:rPr>
          <w:color w:val="231F20"/>
          <w:sz w:val="20"/>
        </w:rPr>
        <w:t>to</w:t>
      </w:r>
      <w:r>
        <w:rPr>
          <w:color w:val="231F20"/>
          <w:spacing w:val="-38"/>
          <w:sz w:val="20"/>
        </w:rPr>
        <w:t xml:space="preserve"> </w:t>
      </w:r>
      <w:r>
        <w:rPr>
          <w:color w:val="231F20"/>
          <w:sz w:val="20"/>
        </w:rPr>
        <w:t>a</w:t>
      </w:r>
      <w:r>
        <w:rPr>
          <w:color w:val="231F20"/>
          <w:spacing w:val="-38"/>
          <w:sz w:val="20"/>
        </w:rPr>
        <w:t xml:space="preserve"> </w:t>
      </w:r>
      <w:r>
        <w:rPr>
          <w:color w:val="231F20"/>
          <w:sz w:val="20"/>
        </w:rPr>
        <w:t>real</w:t>
      </w:r>
      <w:r>
        <w:rPr>
          <w:color w:val="231F20"/>
          <w:spacing w:val="-38"/>
          <w:sz w:val="20"/>
        </w:rPr>
        <w:t xml:space="preserve"> </w:t>
      </w:r>
      <w:r>
        <w:rPr>
          <w:color w:val="231F20"/>
          <w:sz w:val="20"/>
        </w:rPr>
        <w:t>array</w:t>
      </w:r>
      <w:r>
        <w:rPr>
          <w:color w:val="231F20"/>
          <w:spacing w:val="-38"/>
          <w:sz w:val="20"/>
        </w:rPr>
        <w:t xml:space="preserve"> </w:t>
      </w:r>
      <w:r>
        <w:rPr>
          <w:color w:val="231F20"/>
          <w:sz w:val="20"/>
        </w:rPr>
        <w:t>using</w:t>
      </w:r>
      <w:r>
        <w:rPr>
          <w:color w:val="231F20"/>
          <w:spacing w:val="-38"/>
          <w:sz w:val="20"/>
        </w:rPr>
        <w:t xml:space="preserve"> </w:t>
      </w:r>
      <w:r>
        <w:rPr>
          <w:rFonts w:ascii="Lucida Sans Typewriter"/>
          <w:color w:val="231F20"/>
          <w:spacing w:val="-11"/>
          <w:sz w:val="18"/>
        </w:rPr>
        <w:t xml:space="preserve">[].slice.call(arguments) </w:t>
      </w:r>
      <w:r>
        <w:rPr>
          <w:color w:val="231F20"/>
          <w:sz w:val="20"/>
        </w:rPr>
        <w:t xml:space="preserve">before </w:t>
      </w:r>
      <w:r>
        <w:rPr>
          <w:color w:val="231F20"/>
          <w:spacing w:val="1"/>
          <w:sz w:val="20"/>
        </w:rPr>
        <w:t>modifying</w:t>
      </w:r>
      <w:r>
        <w:rPr>
          <w:color w:val="231F20"/>
          <w:spacing w:val="-1"/>
          <w:sz w:val="20"/>
        </w:rPr>
        <w:t xml:space="preserve"> </w:t>
      </w:r>
      <w:r>
        <w:rPr>
          <w:color w:val="231F20"/>
          <w:sz w:val="20"/>
        </w:rPr>
        <w:t>it.</w:t>
      </w:r>
    </w:p>
    <w:p w:rsidR="004F63DA" w:rsidRDefault="004F63DA">
      <w:pPr>
        <w:pStyle w:val="Textoindependiente"/>
        <w:spacing w:before="5"/>
        <w:rPr>
          <w:sz w:val="27"/>
        </w:rPr>
      </w:pPr>
    </w:p>
    <w:p w:rsidR="004F63DA" w:rsidRDefault="001558CD">
      <w:pPr>
        <w:pStyle w:val="Ttulo2"/>
        <w:ind w:left="886"/>
        <w:rPr>
          <w:b/>
        </w:rPr>
      </w:pPr>
      <w:hyperlink w:anchor="_bookmark1" w:history="1">
        <w:r>
          <w:rPr>
            <w:b/>
            <w:color w:val="0083AE"/>
          </w:rPr>
          <w:t>Item 24: Use a Variable to Save a Reference to</w:t>
        </w:r>
      </w:hyperlink>
    </w:p>
    <w:p w:rsidR="004F63DA" w:rsidRDefault="001558CD">
      <w:pPr>
        <w:pStyle w:val="Ttulo4"/>
        <w:ind w:left="2068"/>
        <w:rPr>
          <w:rFonts w:ascii="Lucida Sans Typewriter"/>
          <w:b/>
        </w:rPr>
      </w:pPr>
      <w:hyperlink w:anchor="_bookmark1" w:history="1">
        <w:r>
          <w:rPr>
            <w:rFonts w:ascii="Lucida Sans Typewriter"/>
            <w:b/>
            <w:color w:val="0083AE"/>
          </w:rPr>
          <w:t>arguments</w:t>
        </w:r>
      </w:hyperlink>
    </w:p>
    <w:p w:rsidR="004F63DA" w:rsidRDefault="001558CD">
      <w:pPr>
        <w:pStyle w:val="Textoindependiente"/>
        <w:spacing w:before="165" w:line="244" w:lineRule="auto"/>
        <w:ind w:left="886" w:right="868"/>
        <w:jc w:val="both"/>
      </w:pPr>
      <w:r>
        <w:rPr>
          <w:color w:val="231F20"/>
          <w:spacing w:val="5"/>
        </w:rPr>
        <w:t xml:space="preserve">An </w:t>
      </w:r>
      <w:r>
        <w:rPr>
          <w:i/>
          <w:color w:val="231F20"/>
        </w:rPr>
        <w:t xml:space="preserve">iterator </w:t>
      </w:r>
      <w:r>
        <w:rPr>
          <w:color w:val="231F20"/>
        </w:rPr>
        <w:t xml:space="preserve">is </w:t>
      </w:r>
      <w:r>
        <w:rPr>
          <w:color w:val="231F20"/>
          <w:spacing w:val="2"/>
        </w:rPr>
        <w:t xml:space="preserve">an </w:t>
      </w:r>
      <w:r>
        <w:rPr>
          <w:color w:val="231F20"/>
        </w:rPr>
        <w:t xml:space="preserve">object providing sequential access to a collection of data. A typical </w:t>
      </w:r>
      <w:r>
        <w:rPr>
          <w:color w:val="231F20"/>
          <w:spacing w:val="2"/>
        </w:rPr>
        <w:t xml:space="preserve">API </w:t>
      </w:r>
      <w:r>
        <w:rPr>
          <w:color w:val="231F20"/>
        </w:rPr>
        <w:t xml:space="preserve">provides a </w:t>
      </w:r>
      <w:r>
        <w:rPr>
          <w:rFonts w:ascii="Lucida Sans Typewriter"/>
          <w:color w:val="231F20"/>
          <w:sz w:val="18"/>
        </w:rPr>
        <w:t xml:space="preserve">next </w:t>
      </w:r>
      <w:r>
        <w:rPr>
          <w:color w:val="231F20"/>
        </w:rPr>
        <w:t xml:space="preserve">method that provides the </w:t>
      </w:r>
      <w:r>
        <w:rPr>
          <w:color w:val="231F20"/>
          <w:spacing w:val="1"/>
        </w:rPr>
        <w:t xml:space="preserve">next </w:t>
      </w:r>
      <w:r>
        <w:rPr>
          <w:color w:val="231F20"/>
        </w:rPr>
        <w:t xml:space="preserve">value </w:t>
      </w:r>
      <w:r>
        <w:rPr>
          <w:color w:val="231F20"/>
          <w:spacing w:val="1"/>
        </w:rPr>
        <w:t xml:space="preserve">in </w:t>
      </w:r>
      <w:r>
        <w:rPr>
          <w:color w:val="231F20"/>
        </w:rPr>
        <w:t>the sequence. Imagine we wish to write a</w:t>
      </w:r>
      <w:r>
        <w:rPr>
          <w:color w:val="231F20"/>
          <w:spacing w:val="60"/>
        </w:rPr>
        <w:t xml:space="preserve"> </w:t>
      </w:r>
      <w:r>
        <w:rPr>
          <w:color w:val="231F20"/>
        </w:rPr>
        <w:t>convenience</w:t>
      </w:r>
    </w:p>
    <w:p w:rsidR="004F63DA" w:rsidRDefault="004F63DA">
      <w:pPr>
        <w:spacing w:line="244" w:lineRule="auto"/>
        <w:jc w:val="both"/>
        <w:sectPr w:rsidR="004F63DA">
          <w:headerReference w:type="even" r:id="rId70"/>
          <w:pgSz w:w="8940" w:h="13090"/>
          <w:pgMar w:top="920" w:right="180" w:bottom="280" w:left="160" w:header="708" w:footer="0" w:gutter="0"/>
          <w:pgNumType w:start="70"/>
          <w:cols w:space="720"/>
        </w:sectPr>
      </w:pPr>
    </w:p>
    <w:p w:rsidR="004F63DA" w:rsidRDefault="001558CD">
      <w:pPr>
        <w:tabs>
          <w:tab w:val="right" w:pos="7709"/>
        </w:tabs>
        <w:spacing w:before="76"/>
        <w:ind w:left="2253"/>
        <w:rPr>
          <w:b/>
          <w:sz w:val="18"/>
        </w:rPr>
      </w:pPr>
      <w:bookmarkStart w:id="120" w:name="_bookmark99"/>
      <w:bookmarkEnd w:id="120"/>
      <w:r>
        <w:rPr>
          <w:b/>
          <w:color w:val="231F20"/>
          <w:sz w:val="16"/>
        </w:rPr>
        <w:lastRenderedPageBreak/>
        <w:t xml:space="preserve">Item </w:t>
      </w:r>
      <w:r>
        <w:rPr>
          <w:b/>
          <w:color w:val="231F20"/>
          <w:spacing w:val="1"/>
          <w:sz w:val="16"/>
        </w:rPr>
        <w:t xml:space="preserve">24:  </w:t>
      </w:r>
      <w:r>
        <w:rPr>
          <w:b/>
          <w:color w:val="231F20"/>
          <w:sz w:val="16"/>
        </w:rPr>
        <w:t>Use a Variable to Save a Reference</w:t>
      </w:r>
      <w:r>
        <w:rPr>
          <w:b/>
          <w:color w:val="231F20"/>
          <w:spacing w:val="-29"/>
          <w:sz w:val="16"/>
        </w:rPr>
        <w:t xml:space="preserve"> </w:t>
      </w:r>
      <w:r>
        <w:rPr>
          <w:b/>
          <w:color w:val="231F20"/>
          <w:sz w:val="16"/>
        </w:rPr>
        <w:t xml:space="preserve">to </w:t>
      </w:r>
      <w:r>
        <w:rPr>
          <w:rFonts w:ascii="Lucida Sans Typewriter"/>
          <w:b/>
          <w:color w:val="231F20"/>
          <w:sz w:val="14"/>
        </w:rPr>
        <w:t>arguments</w:t>
      </w:r>
      <w:r>
        <w:rPr>
          <w:rFonts w:ascii="Lucida Sans Typewriter"/>
          <w:b/>
          <w:color w:val="231F20"/>
          <w:sz w:val="14"/>
        </w:rPr>
        <w:tab/>
      </w:r>
      <w:r>
        <w:rPr>
          <w:b/>
          <w:color w:val="231F20"/>
          <w:spacing w:val="-7"/>
          <w:sz w:val="18"/>
        </w:rPr>
        <w:t>71</w:t>
      </w:r>
    </w:p>
    <w:p w:rsidR="004F63DA" w:rsidRDefault="004F63DA">
      <w:pPr>
        <w:pStyle w:val="Textoindependiente"/>
        <w:spacing w:before="6"/>
        <w:rPr>
          <w:b/>
          <w:sz w:val="27"/>
        </w:rPr>
      </w:pPr>
    </w:p>
    <w:p w:rsidR="004F63DA" w:rsidRDefault="001558CD">
      <w:pPr>
        <w:pStyle w:val="Textoindependiente"/>
        <w:spacing w:line="244" w:lineRule="auto"/>
        <w:ind w:left="891" w:right="533"/>
      </w:pPr>
      <w:r>
        <w:rPr>
          <w:color w:val="231F20"/>
        </w:rPr>
        <w:t>function that takes an arbitrary number of arguments and builds an iterator for those values:</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it = </w:t>
      </w:r>
      <w:r>
        <w:rPr>
          <w:rFonts w:ascii="Lucida Sans Typewriter"/>
          <w:color w:val="3953A4"/>
          <w:sz w:val="18"/>
        </w:rPr>
        <w:t>values</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6</w:t>
      </w:r>
      <w:r>
        <w:rPr>
          <w:rFonts w:ascii="Lucida Sans Typewriter"/>
          <w:color w:val="231F20"/>
          <w:sz w:val="18"/>
        </w:rPr>
        <w:t>);</w:t>
      </w:r>
    </w:p>
    <w:p w:rsidR="004F63DA" w:rsidRDefault="001558CD">
      <w:pPr>
        <w:spacing w:before="27"/>
        <w:ind w:left="891"/>
        <w:jc w:val="both"/>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231F20"/>
          <w:sz w:val="18"/>
        </w:rPr>
        <w:t>// 1</w:t>
      </w:r>
    </w:p>
    <w:p w:rsidR="004F63DA" w:rsidRDefault="001558CD">
      <w:pPr>
        <w:spacing w:before="27"/>
        <w:ind w:left="891"/>
        <w:jc w:val="both"/>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231F20"/>
          <w:sz w:val="18"/>
        </w:rPr>
        <w:t>// 4</w:t>
      </w:r>
    </w:p>
    <w:p w:rsidR="004F63DA" w:rsidRDefault="001558CD">
      <w:pPr>
        <w:spacing w:before="27"/>
        <w:ind w:left="891"/>
        <w:jc w:val="both"/>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231F20"/>
          <w:sz w:val="18"/>
        </w:rPr>
        <w:t>// 1</w:t>
      </w:r>
    </w:p>
    <w:p w:rsidR="004F63DA" w:rsidRDefault="001558CD">
      <w:pPr>
        <w:pStyle w:val="Textoindependiente"/>
        <w:spacing w:before="133" w:line="244" w:lineRule="auto"/>
        <w:ind w:left="891" w:right="870"/>
        <w:jc w:val="both"/>
      </w:pPr>
      <w:r>
        <w:rPr>
          <w:color w:val="231F20"/>
        </w:rPr>
        <w:t>The</w:t>
      </w:r>
      <w:r>
        <w:rPr>
          <w:color w:val="231F20"/>
          <w:spacing w:val="-14"/>
        </w:rPr>
        <w:t xml:space="preserve"> </w:t>
      </w:r>
      <w:r>
        <w:rPr>
          <w:rFonts w:ascii="Lucida Sans Typewriter"/>
          <w:color w:val="231F20"/>
          <w:spacing w:val="-6"/>
          <w:sz w:val="18"/>
        </w:rPr>
        <w:t>values</w:t>
      </w:r>
      <w:r>
        <w:rPr>
          <w:rFonts w:ascii="Lucida Sans Typewriter"/>
          <w:color w:val="231F20"/>
          <w:spacing w:val="-64"/>
          <w:sz w:val="18"/>
        </w:rPr>
        <w:t xml:space="preserve"> </w:t>
      </w:r>
      <w:r>
        <w:rPr>
          <w:color w:val="231F20"/>
        </w:rPr>
        <w:t>function</w:t>
      </w:r>
      <w:r>
        <w:rPr>
          <w:color w:val="231F20"/>
          <w:spacing w:val="-14"/>
        </w:rPr>
        <w:t xml:space="preserve"> </w:t>
      </w:r>
      <w:r>
        <w:rPr>
          <w:color w:val="231F20"/>
        </w:rPr>
        <w:t>must</w:t>
      </w:r>
      <w:r>
        <w:rPr>
          <w:color w:val="231F20"/>
          <w:spacing w:val="-14"/>
        </w:rPr>
        <w:t xml:space="preserve"> </w:t>
      </w:r>
      <w:r>
        <w:rPr>
          <w:color w:val="231F20"/>
        </w:rPr>
        <w:t>accept</w:t>
      </w:r>
      <w:r>
        <w:rPr>
          <w:color w:val="231F20"/>
          <w:spacing w:val="-14"/>
        </w:rPr>
        <w:t xml:space="preserve"> </w:t>
      </w:r>
      <w:r>
        <w:rPr>
          <w:color w:val="231F20"/>
        </w:rPr>
        <w:t>any</w:t>
      </w:r>
      <w:r>
        <w:rPr>
          <w:color w:val="231F20"/>
          <w:spacing w:val="-14"/>
        </w:rPr>
        <w:t xml:space="preserve"> </w:t>
      </w:r>
      <w:r>
        <w:rPr>
          <w:color w:val="231F20"/>
        </w:rPr>
        <w:t>number</w:t>
      </w:r>
      <w:r>
        <w:rPr>
          <w:color w:val="231F20"/>
          <w:spacing w:val="-14"/>
        </w:rPr>
        <w:t xml:space="preserve"> </w:t>
      </w:r>
      <w:r>
        <w:rPr>
          <w:color w:val="231F20"/>
        </w:rPr>
        <w:t>of</w:t>
      </w:r>
      <w:r>
        <w:rPr>
          <w:color w:val="231F20"/>
          <w:spacing w:val="-14"/>
        </w:rPr>
        <w:t xml:space="preserve"> </w:t>
      </w:r>
      <w:r>
        <w:rPr>
          <w:color w:val="231F20"/>
        </w:rPr>
        <w:t>arguments,</w:t>
      </w:r>
      <w:r>
        <w:rPr>
          <w:color w:val="231F20"/>
          <w:spacing w:val="-14"/>
        </w:rPr>
        <w:t xml:space="preserve"> </w:t>
      </w:r>
      <w:r>
        <w:rPr>
          <w:color w:val="231F20"/>
        </w:rPr>
        <w:t>so</w:t>
      </w:r>
      <w:r>
        <w:rPr>
          <w:color w:val="231F20"/>
          <w:spacing w:val="-14"/>
        </w:rPr>
        <w:t xml:space="preserve"> </w:t>
      </w:r>
      <w:r>
        <w:rPr>
          <w:color w:val="231F20"/>
        </w:rPr>
        <w:t>we</w:t>
      </w:r>
      <w:r>
        <w:rPr>
          <w:color w:val="231F20"/>
          <w:spacing w:val="-14"/>
        </w:rPr>
        <w:t xml:space="preserve"> </w:t>
      </w:r>
      <w:r>
        <w:rPr>
          <w:color w:val="231F20"/>
        </w:rPr>
        <w:t xml:space="preserve">con- struct our iterator object to iterate over the elements of the </w:t>
      </w:r>
      <w:r>
        <w:rPr>
          <w:rFonts w:ascii="Lucida Sans Typewriter"/>
          <w:color w:val="231F20"/>
          <w:sz w:val="18"/>
        </w:rPr>
        <w:t xml:space="preserve">arguments </w:t>
      </w:r>
      <w:r>
        <w:rPr>
          <w:color w:val="231F20"/>
        </w:rPr>
        <w:t>object:</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values</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arguments.length;</w:t>
      </w:r>
    </w:p>
    <w:p w:rsidR="004F63DA" w:rsidRDefault="001558CD">
      <w:pPr>
        <w:spacing w:before="27"/>
        <w:ind w:left="232" w:right="5308"/>
        <w:jc w:val="center"/>
        <w:rPr>
          <w:rFonts w:ascii="Lucida Sans Typewriter"/>
          <w:sz w:val="18"/>
        </w:rPr>
      </w:pPr>
      <w:r>
        <w:rPr>
          <w:rFonts w:ascii="Lucida Sans Typewriter"/>
          <w:b/>
          <w:color w:val="231F20"/>
          <w:sz w:val="18"/>
        </w:rPr>
        <w:t xml:space="preserve">return </w:t>
      </w:r>
      <w:r>
        <w:rPr>
          <w:rFonts w:ascii="Lucida Sans Typewriter"/>
          <w:color w:val="231F20"/>
          <w:sz w:val="18"/>
        </w:rPr>
        <w:t>{</w:t>
      </w:r>
    </w:p>
    <w:p w:rsidR="004F63DA" w:rsidRDefault="001558CD">
      <w:pPr>
        <w:spacing w:before="27"/>
        <w:ind w:left="1201" w:right="4005"/>
        <w:jc w:val="center"/>
        <w:rPr>
          <w:rFonts w:ascii="Lucida Sans Typewriter"/>
          <w:sz w:val="18"/>
        </w:rPr>
      </w:pPr>
      <w:r>
        <w:rPr>
          <w:rFonts w:ascii="Lucida Sans Typewriter"/>
          <w:color w:val="231F20"/>
          <w:sz w:val="18"/>
        </w:rPr>
        <w:t xml:space="preserve">hasNext: </w:t>
      </w:r>
      <w:r>
        <w:rPr>
          <w:rFonts w:ascii="Lucida Sans Typewriter"/>
          <w:b/>
          <w:color w:val="231F20"/>
          <w:sz w:val="18"/>
        </w:rPr>
        <w:t>function</w:t>
      </w:r>
      <w:r>
        <w:rPr>
          <w:rFonts w:ascii="Lucida Sans Typewriter"/>
          <w:color w:val="231F20"/>
          <w:sz w:val="18"/>
        </w:rPr>
        <w:t>() {</w:t>
      </w:r>
    </w:p>
    <w:p w:rsidR="004F63DA" w:rsidRDefault="001558CD">
      <w:pPr>
        <w:spacing w:before="27"/>
        <w:ind w:left="2189"/>
        <w:rPr>
          <w:rFonts w:ascii="Lucida Sans Typewriter"/>
          <w:sz w:val="18"/>
        </w:rPr>
      </w:pPr>
      <w:r>
        <w:rPr>
          <w:rFonts w:ascii="Lucida Sans Typewriter"/>
          <w:b/>
          <w:color w:val="231F20"/>
          <w:sz w:val="18"/>
        </w:rPr>
        <w:t xml:space="preserve">return </w:t>
      </w:r>
      <w:r>
        <w:rPr>
          <w:rFonts w:ascii="Lucida Sans Typewriter"/>
          <w:color w:val="231F20"/>
          <w:sz w:val="18"/>
        </w:rPr>
        <w:t>i &lt; n;</w:t>
      </w:r>
    </w:p>
    <w:p w:rsidR="004F63DA" w:rsidRDefault="001558CD">
      <w:pPr>
        <w:spacing w:before="27"/>
        <w:ind w:left="1756"/>
        <w:rPr>
          <w:rFonts w:ascii="Lucida Sans Typewriter"/>
          <w:sz w:val="18"/>
        </w:rPr>
      </w:pPr>
      <w:r>
        <w:rPr>
          <w:rFonts w:ascii="Lucida Sans Typewriter"/>
          <w:color w:val="231F20"/>
          <w:sz w:val="18"/>
        </w:rPr>
        <w:t>},</w:t>
      </w:r>
    </w:p>
    <w:p w:rsidR="004F63DA" w:rsidRDefault="001558CD">
      <w:pPr>
        <w:spacing w:before="27" w:line="271" w:lineRule="auto"/>
        <w:ind w:left="2189" w:right="4871" w:hanging="433"/>
        <w:rPr>
          <w:rFonts w:ascii="Lucida Sans Typewriter"/>
          <w:sz w:val="18"/>
        </w:rPr>
      </w:pPr>
      <w:r>
        <w:rPr>
          <w:rFonts w:ascii="Lucida Sans Typewriter"/>
          <w:color w:val="231F20"/>
          <w:sz w:val="18"/>
        </w:rPr>
        <w:t xml:space="preserve">next: </w:t>
      </w:r>
      <w:r>
        <w:rPr>
          <w:rFonts w:ascii="Lucida Sans Typewriter"/>
          <w:b/>
          <w:color w:val="231F20"/>
          <w:sz w:val="18"/>
        </w:rPr>
        <w:t>function</w:t>
      </w:r>
      <w:r>
        <w:rPr>
          <w:rFonts w:ascii="Lucida Sans Typewriter"/>
          <w:color w:val="231F20"/>
          <w:sz w:val="18"/>
        </w:rPr>
        <w:t>() { if (i &gt;= n) {</w:t>
      </w:r>
    </w:p>
    <w:p w:rsidR="004F63DA" w:rsidRDefault="001558CD">
      <w:pPr>
        <w:spacing w:before="1"/>
        <w:ind w:left="2622"/>
        <w:rPr>
          <w:rFonts w:ascii="Lucida Sans Typewriter"/>
          <w:sz w:val="18"/>
        </w:rPr>
      </w:pPr>
      <w:r>
        <w:rPr>
          <w:rFonts w:ascii="Lucida Sans Typewriter"/>
          <w:b/>
          <w:color w:val="231F20"/>
          <w:sz w:val="18"/>
        </w:rPr>
        <w:t xml:space="preserve">throw new </w:t>
      </w:r>
      <w:r>
        <w:rPr>
          <w:rFonts w:ascii="Lucida Sans Typewriter"/>
          <w:color w:val="3953A4"/>
          <w:sz w:val="18"/>
        </w:rPr>
        <w:t>Error</w:t>
      </w:r>
      <w:r>
        <w:rPr>
          <w:rFonts w:ascii="Lucida Sans Typewriter"/>
          <w:color w:val="231F20"/>
          <w:sz w:val="18"/>
        </w:rPr>
        <w:t>(</w:t>
      </w:r>
      <w:r>
        <w:rPr>
          <w:rFonts w:ascii="Lucida Sans Typewriter"/>
          <w:color w:val="098140"/>
          <w:sz w:val="18"/>
        </w:rPr>
        <w:t>"end of iteration"</w:t>
      </w:r>
      <w:r>
        <w:rPr>
          <w:rFonts w:ascii="Lucida Sans Typewriter"/>
          <w:color w:val="231F20"/>
          <w:sz w:val="18"/>
        </w:rPr>
        <w:t>);</w:t>
      </w:r>
    </w:p>
    <w:p w:rsidR="004F63DA" w:rsidRDefault="001558CD">
      <w:pPr>
        <w:spacing w:before="28"/>
        <w:ind w:left="2189"/>
        <w:rPr>
          <w:rFonts w:ascii="Lucida Sans Typewriter"/>
          <w:sz w:val="18"/>
        </w:rPr>
      </w:pPr>
      <w:r>
        <w:rPr>
          <w:rFonts w:ascii="Lucida Sans Typewriter"/>
          <w:color w:val="231F20"/>
          <w:w w:val="99"/>
          <w:sz w:val="18"/>
        </w:rPr>
        <w:t>}</w:t>
      </w:r>
    </w:p>
    <w:p w:rsidR="004F63DA" w:rsidRDefault="001558CD">
      <w:pPr>
        <w:spacing w:before="28"/>
        <w:ind w:left="2189"/>
        <w:rPr>
          <w:rFonts w:ascii="Lucida Sans Typewriter"/>
          <w:i/>
          <w:sz w:val="18"/>
        </w:rPr>
      </w:pPr>
      <w:r>
        <w:rPr>
          <w:rFonts w:ascii="Lucida Sans Typewriter"/>
          <w:b/>
          <w:color w:val="231F20"/>
          <w:sz w:val="18"/>
        </w:rPr>
        <w:t xml:space="preserve">return </w:t>
      </w:r>
      <w:r>
        <w:rPr>
          <w:rFonts w:ascii="Lucida Sans Typewriter"/>
          <w:color w:val="231F20"/>
          <w:sz w:val="18"/>
        </w:rPr>
        <w:t xml:space="preserve">arguments[i++]; </w:t>
      </w:r>
      <w:r>
        <w:rPr>
          <w:rFonts w:ascii="Lucida Sans Typewriter"/>
          <w:i/>
          <w:color w:val="ED2024"/>
          <w:sz w:val="18"/>
        </w:rPr>
        <w:t>// wrong arguments</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979"/>
      </w:pPr>
      <w:r>
        <w:rPr>
          <w:color w:val="231F20"/>
        </w:rPr>
        <w:t>But this code is broken, which becomes clear as soon as we attempt to use an iterator object:</w:t>
      </w:r>
    </w:p>
    <w:p w:rsidR="004F63DA" w:rsidRDefault="001558CD">
      <w:pPr>
        <w:spacing w:before="133" w:line="271" w:lineRule="auto"/>
        <w:ind w:left="891" w:right="2203"/>
        <w:rPr>
          <w:rFonts w:ascii="Lucida Sans Typewriter"/>
          <w:i/>
          <w:sz w:val="18"/>
        </w:rPr>
      </w:pPr>
      <w:r>
        <w:rPr>
          <w:rFonts w:ascii="Lucida Sans Typewriter"/>
          <w:b/>
          <w:color w:val="231F20"/>
          <w:sz w:val="18"/>
        </w:rPr>
        <w:t xml:space="preserve">var </w:t>
      </w:r>
      <w:r>
        <w:rPr>
          <w:rFonts w:ascii="Lucida Sans Typewriter"/>
          <w:color w:val="231F20"/>
          <w:sz w:val="18"/>
        </w:rPr>
        <w:t xml:space="preserve">it = </w:t>
      </w:r>
      <w:r>
        <w:rPr>
          <w:rFonts w:ascii="Lucida Sans Typewriter"/>
          <w:color w:val="3953A4"/>
          <w:sz w:val="18"/>
        </w:rPr>
        <w:t>values</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6</w:t>
      </w:r>
      <w:r>
        <w:rPr>
          <w:rFonts w:ascii="Lucida Sans Typewriter"/>
          <w:color w:val="231F20"/>
          <w:sz w:val="18"/>
        </w:rPr>
        <w:t>); it.</w:t>
      </w:r>
      <w:r>
        <w:rPr>
          <w:rFonts w:ascii="Lucida Sans Typewriter"/>
          <w:color w:val="3953A4"/>
          <w:sz w:val="18"/>
        </w:rPr>
        <w:t>next</w:t>
      </w:r>
      <w:r>
        <w:rPr>
          <w:rFonts w:ascii="Lucida Sans Typewriter"/>
          <w:color w:val="231F20"/>
          <w:sz w:val="18"/>
        </w:rPr>
        <w:t xml:space="preserve">(); </w:t>
      </w:r>
      <w:r>
        <w:rPr>
          <w:rFonts w:ascii="Lucida Sans Typewriter"/>
          <w:i/>
          <w:color w:val="ED2024"/>
          <w:sz w:val="18"/>
        </w:rPr>
        <w:t>// undefined</w:t>
      </w:r>
    </w:p>
    <w:p w:rsidR="004F63DA" w:rsidRDefault="001558CD">
      <w:pPr>
        <w:spacing w:before="1"/>
        <w:ind w:left="891"/>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ED2024"/>
          <w:sz w:val="18"/>
        </w:rPr>
        <w:t>// undefined</w:t>
      </w:r>
    </w:p>
    <w:p w:rsidR="004F63DA" w:rsidRDefault="001558CD">
      <w:pPr>
        <w:spacing w:before="28"/>
        <w:ind w:left="891"/>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ED2024"/>
          <w:sz w:val="18"/>
        </w:rPr>
        <w:t>// undefined</w:t>
      </w:r>
    </w:p>
    <w:p w:rsidR="004F63DA" w:rsidRDefault="001558CD">
      <w:pPr>
        <w:pStyle w:val="Textoindependiente"/>
        <w:spacing w:before="134" w:line="244" w:lineRule="auto"/>
        <w:ind w:left="891" w:right="870"/>
        <w:jc w:val="both"/>
      </w:pPr>
      <w:r>
        <w:rPr>
          <w:color w:val="231F20"/>
        </w:rPr>
        <w:t>The</w:t>
      </w:r>
      <w:r>
        <w:rPr>
          <w:color w:val="231F20"/>
          <w:spacing w:val="-6"/>
        </w:rPr>
        <w:t xml:space="preserve"> </w:t>
      </w:r>
      <w:r>
        <w:rPr>
          <w:color w:val="231F20"/>
        </w:rPr>
        <w:t>problem</w:t>
      </w:r>
      <w:r>
        <w:rPr>
          <w:color w:val="231F20"/>
          <w:spacing w:val="-6"/>
        </w:rPr>
        <w:t xml:space="preserve"> </w:t>
      </w:r>
      <w:r>
        <w:rPr>
          <w:color w:val="231F20"/>
        </w:rPr>
        <w:t>is</w:t>
      </w:r>
      <w:r>
        <w:rPr>
          <w:color w:val="231F20"/>
          <w:spacing w:val="-6"/>
        </w:rPr>
        <w:t xml:space="preserve"> </w:t>
      </w:r>
      <w:r>
        <w:rPr>
          <w:color w:val="231F20"/>
        </w:rPr>
        <w:t>due</w:t>
      </w:r>
      <w:r>
        <w:rPr>
          <w:color w:val="231F20"/>
          <w:spacing w:val="-6"/>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fact</w:t>
      </w:r>
      <w:r>
        <w:rPr>
          <w:color w:val="231F20"/>
          <w:spacing w:val="-6"/>
        </w:rPr>
        <w:t xml:space="preserve"> </w:t>
      </w:r>
      <w:r>
        <w:rPr>
          <w:color w:val="231F20"/>
        </w:rPr>
        <w:t>that</w:t>
      </w:r>
      <w:r>
        <w:rPr>
          <w:color w:val="231F20"/>
          <w:spacing w:val="-6"/>
        </w:rPr>
        <w:t xml:space="preserve"> </w:t>
      </w:r>
      <w:r>
        <w:rPr>
          <w:color w:val="231F20"/>
        </w:rPr>
        <w:t>a</w:t>
      </w:r>
      <w:r>
        <w:rPr>
          <w:color w:val="231F20"/>
          <w:spacing w:val="-6"/>
        </w:rPr>
        <w:t xml:space="preserve"> </w:t>
      </w:r>
      <w:r>
        <w:rPr>
          <w:color w:val="231F20"/>
        </w:rPr>
        <w:t>new</w:t>
      </w:r>
      <w:r>
        <w:rPr>
          <w:color w:val="231F20"/>
          <w:spacing w:val="-6"/>
        </w:rPr>
        <w:t xml:space="preserve"> </w:t>
      </w:r>
      <w:r>
        <w:rPr>
          <w:rFonts w:ascii="Lucida Sans Typewriter" w:hAnsi="Lucida Sans Typewriter"/>
          <w:color w:val="231F20"/>
          <w:sz w:val="18"/>
        </w:rPr>
        <w:t>arguments</w:t>
      </w:r>
      <w:r>
        <w:rPr>
          <w:rFonts w:ascii="Lucida Sans Typewriter" w:hAnsi="Lucida Sans Typewriter"/>
          <w:color w:val="231F20"/>
          <w:spacing w:val="-56"/>
          <w:sz w:val="18"/>
        </w:rPr>
        <w:t xml:space="preserve"> </w:t>
      </w:r>
      <w:r>
        <w:rPr>
          <w:color w:val="231F20"/>
        </w:rPr>
        <w:t>variable</w:t>
      </w:r>
      <w:r>
        <w:rPr>
          <w:color w:val="231F20"/>
          <w:spacing w:val="-6"/>
        </w:rPr>
        <w:t xml:space="preserve"> </w:t>
      </w:r>
      <w:r>
        <w:rPr>
          <w:color w:val="231F20"/>
        </w:rPr>
        <w:t>is</w:t>
      </w:r>
      <w:r>
        <w:rPr>
          <w:color w:val="231F20"/>
          <w:spacing w:val="-6"/>
        </w:rPr>
        <w:t xml:space="preserve"> </w:t>
      </w:r>
      <w:r>
        <w:rPr>
          <w:color w:val="231F20"/>
        </w:rPr>
        <w:t xml:space="preserve">implic- itly bound </w:t>
      </w:r>
      <w:r>
        <w:rPr>
          <w:color w:val="231F20"/>
          <w:spacing w:val="1"/>
        </w:rPr>
        <w:t xml:space="preserve">in </w:t>
      </w:r>
      <w:r>
        <w:rPr>
          <w:color w:val="231F20"/>
        </w:rPr>
        <w:t xml:space="preserve">the body of each function. The </w:t>
      </w:r>
      <w:r>
        <w:rPr>
          <w:rFonts w:ascii="Lucida Sans Typewriter" w:hAnsi="Lucida Sans Typewriter"/>
          <w:color w:val="231F20"/>
          <w:sz w:val="18"/>
        </w:rPr>
        <w:t xml:space="preserve">arguments </w:t>
      </w:r>
      <w:r>
        <w:rPr>
          <w:color w:val="231F20"/>
        </w:rPr>
        <w:t xml:space="preserve">object we are interested </w:t>
      </w:r>
      <w:r>
        <w:rPr>
          <w:color w:val="231F20"/>
          <w:spacing w:val="1"/>
        </w:rPr>
        <w:t xml:space="preserve">in </w:t>
      </w:r>
      <w:r>
        <w:rPr>
          <w:color w:val="231F20"/>
        </w:rPr>
        <w:t xml:space="preserve">is the one associated </w:t>
      </w:r>
      <w:r>
        <w:rPr>
          <w:color w:val="231F20"/>
          <w:spacing w:val="1"/>
        </w:rPr>
        <w:t xml:space="preserve">with </w:t>
      </w:r>
      <w:r>
        <w:rPr>
          <w:color w:val="231F20"/>
        </w:rPr>
        <w:t xml:space="preserve">the </w:t>
      </w:r>
      <w:r>
        <w:rPr>
          <w:rFonts w:ascii="Lucida Sans Typewriter" w:hAnsi="Lucida Sans Typewriter"/>
          <w:color w:val="231F20"/>
          <w:spacing w:val="-6"/>
          <w:sz w:val="18"/>
        </w:rPr>
        <w:t xml:space="preserve">values </w:t>
      </w:r>
      <w:r>
        <w:rPr>
          <w:color w:val="231F20"/>
        </w:rPr>
        <w:t xml:space="preserve">function, </w:t>
      </w:r>
      <w:r>
        <w:rPr>
          <w:color w:val="231F20"/>
          <w:spacing w:val="-3"/>
        </w:rPr>
        <w:t xml:space="preserve">but </w:t>
      </w:r>
      <w:r>
        <w:rPr>
          <w:color w:val="231F20"/>
        </w:rPr>
        <w:t xml:space="preserve">the iterator’s </w:t>
      </w:r>
      <w:r>
        <w:rPr>
          <w:rFonts w:ascii="Lucida Sans Typewriter" w:hAnsi="Lucida Sans Typewriter"/>
          <w:color w:val="231F20"/>
          <w:sz w:val="18"/>
        </w:rPr>
        <w:t xml:space="preserve">next </w:t>
      </w:r>
      <w:r>
        <w:rPr>
          <w:color w:val="231F20"/>
        </w:rPr>
        <w:t xml:space="preserve">method contains its </w:t>
      </w:r>
      <w:r>
        <w:rPr>
          <w:color w:val="231F20"/>
          <w:spacing w:val="1"/>
        </w:rPr>
        <w:t xml:space="preserve">own </w:t>
      </w:r>
      <w:r>
        <w:rPr>
          <w:rFonts w:ascii="Lucida Sans Typewriter" w:hAnsi="Lucida Sans Typewriter"/>
          <w:color w:val="231F20"/>
          <w:sz w:val="18"/>
        </w:rPr>
        <w:t xml:space="preserve">arguments </w:t>
      </w:r>
      <w:r>
        <w:rPr>
          <w:color w:val="231F20"/>
        </w:rPr>
        <w:t xml:space="preserve">variable. So when we return </w:t>
      </w:r>
      <w:r>
        <w:rPr>
          <w:rFonts w:ascii="Lucida Sans Typewriter" w:hAnsi="Lucida Sans Typewriter"/>
          <w:color w:val="231F20"/>
          <w:spacing w:val="-5"/>
          <w:sz w:val="18"/>
        </w:rPr>
        <w:t>arguments[i++]</w:t>
      </w:r>
      <w:r>
        <w:rPr>
          <w:color w:val="231F20"/>
          <w:spacing w:val="-5"/>
        </w:rPr>
        <w:t xml:space="preserve">, </w:t>
      </w:r>
      <w:r>
        <w:rPr>
          <w:color w:val="231F20"/>
        </w:rPr>
        <w:t xml:space="preserve">we are accessing </w:t>
      </w:r>
      <w:r>
        <w:rPr>
          <w:color w:val="231F20"/>
          <w:spacing w:val="2"/>
        </w:rPr>
        <w:t xml:space="preserve">an </w:t>
      </w:r>
      <w:r>
        <w:rPr>
          <w:color w:val="231F20"/>
        </w:rPr>
        <w:t xml:space="preserve">argument of </w:t>
      </w:r>
      <w:r>
        <w:rPr>
          <w:rFonts w:ascii="Lucida Sans Typewriter" w:hAnsi="Lucida Sans Typewriter"/>
          <w:color w:val="231F20"/>
          <w:spacing w:val="-7"/>
          <w:sz w:val="18"/>
        </w:rPr>
        <w:t xml:space="preserve">it.next </w:t>
      </w:r>
      <w:r>
        <w:rPr>
          <w:color w:val="231F20"/>
        </w:rPr>
        <w:t>instead of one of the arguments of</w:t>
      </w:r>
      <w:r>
        <w:rPr>
          <w:color w:val="231F20"/>
          <w:spacing w:val="-8"/>
        </w:rPr>
        <w:t xml:space="preserve"> </w:t>
      </w:r>
      <w:r>
        <w:rPr>
          <w:rFonts w:ascii="Lucida Sans Typewriter" w:hAnsi="Lucida Sans Typewriter"/>
          <w:color w:val="231F20"/>
          <w:spacing w:val="-6"/>
          <w:sz w:val="18"/>
        </w:rPr>
        <w:t>values</w:t>
      </w:r>
      <w:r>
        <w:rPr>
          <w:color w:val="231F20"/>
          <w:spacing w:val="-6"/>
        </w:rPr>
        <w:t>.</w:t>
      </w:r>
    </w:p>
    <w:p w:rsidR="004F63DA" w:rsidRDefault="001558CD">
      <w:pPr>
        <w:pStyle w:val="Textoindependiente"/>
        <w:spacing w:before="120" w:line="244" w:lineRule="auto"/>
        <w:ind w:left="891" w:right="868"/>
        <w:jc w:val="both"/>
      </w:pPr>
      <w:r>
        <w:rPr>
          <w:color w:val="231F20"/>
        </w:rPr>
        <w:t xml:space="preserve">The solution is straightforward: Simply bind a new local variable </w:t>
      </w:r>
      <w:r>
        <w:rPr>
          <w:color w:val="231F20"/>
          <w:spacing w:val="1"/>
        </w:rPr>
        <w:t xml:space="preserve">in </w:t>
      </w:r>
      <w:r>
        <w:rPr>
          <w:color w:val="231F20"/>
        </w:rPr>
        <w:t xml:space="preserve">the scope of the </w:t>
      </w:r>
      <w:r>
        <w:rPr>
          <w:rFonts w:ascii="Lucida Sans Typewriter"/>
          <w:color w:val="231F20"/>
          <w:sz w:val="18"/>
        </w:rPr>
        <w:t>arguments</w:t>
      </w:r>
      <w:r>
        <w:rPr>
          <w:rFonts w:ascii="Lucida Sans Typewriter"/>
          <w:color w:val="231F20"/>
          <w:spacing w:val="-50"/>
          <w:sz w:val="18"/>
        </w:rPr>
        <w:t xml:space="preserve"> </w:t>
      </w:r>
      <w:r>
        <w:rPr>
          <w:color w:val="231F20"/>
        </w:rPr>
        <w:t>object we are interested in, and make sure that nested functions only refer to that explicitly named</w:t>
      </w:r>
      <w:r>
        <w:rPr>
          <w:color w:val="231F20"/>
          <w:spacing w:val="16"/>
        </w:rPr>
        <w:t xml:space="preserve"> </w:t>
      </w:r>
      <w:r>
        <w:rPr>
          <w:color w:val="231F20"/>
        </w:rPr>
        <w:t>variable:</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values</w:t>
      </w:r>
      <w:r>
        <w:rPr>
          <w:rFonts w:ascii="Lucida Sans Typewriter"/>
          <w:color w:val="231F20"/>
          <w:sz w:val="18"/>
        </w:rPr>
        <w:t>()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arguments.length, a = arguments;</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w:t>
      </w:r>
    </w:p>
    <w:p w:rsidR="004F63DA" w:rsidRDefault="004F63DA">
      <w:pPr>
        <w:rPr>
          <w:rFonts w:ascii="Lucida Sans Typewriter"/>
          <w:sz w:val="18"/>
        </w:rPr>
        <w:sectPr w:rsidR="004F63DA">
          <w:headerReference w:type="even" r:id="rId71"/>
          <w:pgSz w:w="8940" w:h="13090"/>
          <w:pgMar w:top="620" w:right="180" w:bottom="280" w:left="160" w:header="0"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191" w:right="4005"/>
        <w:jc w:val="center"/>
        <w:rPr>
          <w:rFonts w:ascii="Lucida Sans Typewriter"/>
          <w:sz w:val="18"/>
        </w:rPr>
      </w:pPr>
      <w:bookmarkStart w:id="121" w:name="_bookmark100"/>
      <w:bookmarkEnd w:id="121"/>
      <w:r>
        <w:rPr>
          <w:rFonts w:ascii="Lucida Sans Typewriter"/>
          <w:color w:val="231F20"/>
          <w:sz w:val="18"/>
        </w:rPr>
        <w:t xml:space="preserve">hasNext: </w:t>
      </w:r>
      <w:r>
        <w:rPr>
          <w:rFonts w:ascii="Lucida Sans Typewriter"/>
          <w:b/>
          <w:color w:val="231F20"/>
          <w:sz w:val="18"/>
        </w:rPr>
        <w:t>function</w:t>
      </w:r>
      <w:r>
        <w:rPr>
          <w:rFonts w:ascii="Lucida Sans Typewriter"/>
          <w:color w:val="231F20"/>
          <w:sz w:val="18"/>
        </w:rPr>
        <w:t>() {</w:t>
      </w:r>
    </w:p>
    <w:p w:rsidR="004F63DA" w:rsidRDefault="001558CD">
      <w:pPr>
        <w:spacing w:before="27"/>
        <w:ind w:left="1191" w:right="4005"/>
        <w:jc w:val="center"/>
        <w:rPr>
          <w:rFonts w:ascii="Lucida Sans Typewriter"/>
          <w:sz w:val="18"/>
        </w:rPr>
      </w:pPr>
      <w:r>
        <w:rPr>
          <w:rFonts w:ascii="Lucida Sans Typewriter"/>
          <w:b/>
          <w:color w:val="231F20"/>
          <w:sz w:val="18"/>
        </w:rPr>
        <w:t xml:space="preserve">return </w:t>
      </w:r>
      <w:r>
        <w:rPr>
          <w:rFonts w:ascii="Lucida Sans Typewriter"/>
          <w:color w:val="231F20"/>
          <w:sz w:val="18"/>
        </w:rPr>
        <w:t>i &lt; n;</w:t>
      </w:r>
    </w:p>
    <w:p w:rsidR="004F63DA" w:rsidRDefault="001558CD">
      <w:pPr>
        <w:spacing w:before="27"/>
        <w:ind w:left="1752"/>
        <w:rPr>
          <w:rFonts w:ascii="Lucida Sans Typewriter"/>
          <w:sz w:val="18"/>
        </w:rPr>
      </w:pP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sz w:val="18"/>
        </w:rPr>
        <w:t xml:space="preserve">next: </w:t>
      </w:r>
      <w:r>
        <w:rPr>
          <w:rFonts w:ascii="Lucida Sans Typewriter"/>
          <w:b/>
          <w:color w:val="231F20"/>
          <w:sz w:val="18"/>
        </w:rPr>
        <w:t>function</w:t>
      </w:r>
      <w:r>
        <w:rPr>
          <w:rFonts w:ascii="Lucida Sans Typewriter"/>
          <w:color w:val="231F20"/>
          <w:sz w:val="18"/>
        </w:rPr>
        <w:t>() {</w:t>
      </w:r>
    </w:p>
    <w:p w:rsidR="004F63DA" w:rsidRDefault="001558CD">
      <w:pPr>
        <w:spacing w:before="27"/>
        <w:ind w:left="2184"/>
        <w:rPr>
          <w:rFonts w:ascii="Lucida Sans Typewriter"/>
          <w:sz w:val="18"/>
        </w:rPr>
      </w:pPr>
      <w:r>
        <w:rPr>
          <w:rFonts w:ascii="Lucida Sans Typewriter"/>
          <w:b/>
          <w:color w:val="231F20"/>
          <w:sz w:val="18"/>
        </w:rPr>
        <w:t xml:space="preserve">if </w:t>
      </w:r>
      <w:r>
        <w:rPr>
          <w:rFonts w:ascii="Lucida Sans Typewriter"/>
          <w:color w:val="231F20"/>
          <w:sz w:val="18"/>
        </w:rPr>
        <w:t>(i &gt;= n) {</w:t>
      </w:r>
    </w:p>
    <w:p w:rsidR="004F63DA" w:rsidRDefault="001558CD">
      <w:pPr>
        <w:spacing w:before="27"/>
        <w:ind w:left="2617"/>
        <w:rPr>
          <w:rFonts w:ascii="Lucida Sans Typewriter"/>
          <w:sz w:val="18"/>
        </w:rPr>
      </w:pPr>
      <w:r>
        <w:rPr>
          <w:rFonts w:ascii="Lucida Sans Typewriter"/>
          <w:b/>
          <w:color w:val="231F20"/>
          <w:sz w:val="18"/>
        </w:rPr>
        <w:t xml:space="preserve">throw new </w:t>
      </w:r>
      <w:r>
        <w:rPr>
          <w:rFonts w:ascii="Lucida Sans Typewriter"/>
          <w:color w:val="3953A4"/>
          <w:sz w:val="18"/>
        </w:rPr>
        <w:t>Error</w:t>
      </w:r>
      <w:r>
        <w:rPr>
          <w:rFonts w:ascii="Lucida Sans Typewriter"/>
          <w:color w:val="231F20"/>
          <w:sz w:val="18"/>
        </w:rPr>
        <w:t>(</w:t>
      </w:r>
      <w:r>
        <w:rPr>
          <w:rFonts w:ascii="Lucida Sans Typewriter"/>
          <w:color w:val="098140"/>
          <w:sz w:val="18"/>
        </w:rPr>
        <w:t>"end of iteration"</w:t>
      </w:r>
      <w:r>
        <w:rPr>
          <w:rFonts w:ascii="Lucida Sans Typewriter"/>
          <w:color w:val="231F20"/>
          <w:sz w:val="18"/>
        </w:rPr>
        <w:t>);</w:t>
      </w:r>
    </w:p>
    <w:p w:rsidR="004F63DA" w:rsidRDefault="001558CD">
      <w:pPr>
        <w:spacing w:before="27"/>
        <w:ind w:left="2184"/>
        <w:rPr>
          <w:rFonts w:ascii="Lucida Sans Typewriter"/>
          <w:sz w:val="18"/>
        </w:rPr>
      </w:pPr>
      <w:r>
        <w:rPr>
          <w:rFonts w:ascii="Lucida Sans Typewriter"/>
          <w:color w:val="231F20"/>
          <w:w w:val="99"/>
          <w:sz w:val="18"/>
        </w:rPr>
        <w:t>}</w:t>
      </w:r>
    </w:p>
    <w:p w:rsidR="004F63DA" w:rsidRDefault="001558CD">
      <w:pPr>
        <w:spacing w:before="27"/>
        <w:ind w:left="2184"/>
        <w:rPr>
          <w:rFonts w:ascii="Lucida Sans Typewriter"/>
          <w:sz w:val="18"/>
        </w:rPr>
      </w:pPr>
      <w:r>
        <w:rPr>
          <w:rFonts w:ascii="Lucida Sans Typewriter"/>
          <w:b/>
          <w:color w:val="231F20"/>
          <w:sz w:val="18"/>
        </w:rPr>
        <w:t xml:space="preserve">return </w:t>
      </w:r>
      <w:r>
        <w:rPr>
          <w:rFonts w:ascii="Lucida Sans Typewriter"/>
          <w:color w:val="231F20"/>
          <w:sz w:val="18"/>
        </w:rPr>
        <w:t>a[i++];</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sz w:val="18"/>
        </w:rPr>
      </w:pPr>
      <w:bookmarkStart w:id="122" w:name="Item_25:_Use_bind_to_Extract_Methods_wit"/>
      <w:bookmarkStart w:id="123" w:name="_bookmark101"/>
      <w:bookmarkEnd w:id="122"/>
      <w:bookmarkEnd w:id="123"/>
      <w:r>
        <w:rPr>
          <w:rFonts w:ascii="Lucida Sans Typewriter"/>
          <w:b/>
          <w:color w:val="231F20"/>
          <w:sz w:val="18"/>
        </w:rPr>
        <w:t xml:space="preserve">var </w:t>
      </w:r>
      <w:r>
        <w:rPr>
          <w:rFonts w:ascii="Lucida Sans Typewriter"/>
          <w:color w:val="231F20"/>
          <w:sz w:val="18"/>
        </w:rPr>
        <w:t xml:space="preserve">it = </w:t>
      </w:r>
      <w:r>
        <w:rPr>
          <w:rFonts w:ascii="Lucida Sans Typewriter"/>
          <w:color w:val="3953A4"/>
          <w:sz w:val="18"/>
        </w:rPr>
        <w:t>values</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color w:val="7D277D"/>
          <w:sz w:val="18"/>
        </w:rPr>
        <w:t>6</w:t>
      </w: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231F20"/>
          <w:sz w:val="18"/>
        </w:rPr>
        <w:t>// 1</w:t>
      </w:r>
    </w:p>
    <w:p w:rsidR="004F63DA" w:rsidRDefault="001558CD">
      <w:pPr>
        <w:spacing w:before="27"/>
        <w:ind w:left="886"/>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231F20"/>
          <w:sz w:val="18"/>
        </w:rPr>
        <w:t>// 4</w:t>
      </w:r>
    </w:p>
    <w:p w:rsidR="004F63DA" w:rsidRDefault="001558CD">
      <w:pPr>
        <w:spacing w:before="27"/>
        <w:ind w:left="886"/>
        <w:rPr>
          <w:rFonts w:ascii="Lucida Sans Typewriter"/>
          <w:i/>
          <w:sz w:val="18"/>
        </w:rPr>
      </w:pPr>
      <w:r>
        <w:rPr>
          <w:rFonts w:ascii="Lucida Sans Typewriter"/>
          <w:color w:val="231F20"/>
          <w:sz w:val="18"/>
        </w:rPr>
        <w:t>it.</w:t>
      </w:r>
      <w:r>
        <w:rPr>
          <w:rFonts w:ascii="Lucida Sans Typewriter"/>
          <w:color w:val="3953A4"/>
          <w:sz w:val="18"/>
        </w:rPr>
        <w:t>next</w:t>
      </w:r>
      <w:r>
        <w:rPr>
          <w:rFonts w:ascii="Lucida Sans Typewriter"/>
          <w:color w:val="231F20"/>
          <w:sz w:val="18"/>
        </w:rPr>
        <w:t xml:space="preserve">(); </w:t>
      </w:r>
      <w:r>
        <w:rPr>
          <w:rFonts w:ascii="Lucida Sans Typewriter"/>
          <w:i/>
          <w:color w:val="231F20"/>
          <w:sz w:val="18"/>
        </w:rPr>
        <w:t>// 1</w:t>
      </w:r>
    </w:p>
    <w:p w:rsidR="004F63DA" w:rsidRDefault="004F63DA">
      <w:pPr>
        <w:pStyle w:val="Textoindependiente"/>
        <w:spacing w:before="7"/>
        <w:rPr>
          <w:rFonts w:ascii="Lucida Sans Typewriter"/>
          <w:i/>
          <w:sz w:val="21"/>
        </w:rPr>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48"/>
        </w:numPr>
        <w:tabs>
          <w:tab w:val="left" w:pos="1067"/>
        </w:tabs>
        <w:rPr>
          <w:sz w:val="20"/>
        </w:rPr>
      </w:pPr>
      <w:r>
        <w:rPr>
          <w:color w:val="231F20"/>
          <w:sz w:val="20"/>
        </w:rPr>
        <w:t>Be aware of the function nesting level when referring to</w:t>
      </w:r>
      <w:r>
        <w:rPr>
          <w:color w:val="231F20"/>
          <w:spacing w:val="-6"/>
          <w:sz w:val="20"/>
        </w:rPr>
        <w:t xml:space="preserve"> </w:t>
      </w:r>
      <w:r>
        <w:rPr>
          <w:rFonts w:ascii="Lucida Sans Typewriter"/>
          <w:color w:val="231F20"/>
          <w:sz w:val="18"/>
        </w:rPr>
        <w:t>arguments</w:t>
      </w:r>
      <w:r>
        <w:rPr>
          <w:color w:val="231F20"/>
          <w:sz w:val="20"/>
        </w:rPr>
        <w:t>.</w:t>
      </w:r>
    </w:p>
    <w:p w:rsidR="004F63DA" w:rsidRDefault="001558CD">
      <w:pPr>
        <w:pStyle w:val="Prrafodelista"/>
        <w:numPr>
          <w:ilvl w:val="0"/>
          <w:numId w:val="48"/>
        </w:numPr>
        <w:tabs>
          <w:tab w:val="left" w:pos="1067"/>
        </w:tabs>
        <w:spacing w:line="244" w:lineRule="auto"/>
        <w:ind w:right="875"/>
        <w:rPr>
          <w:sz w:val="20"/>
        </w:rPr>
      </w:pPr>
      <w:r>
        <w:rPr>
          <w:color w:val="231F20"/>
          <w:sz w:val="20"/>
        </w:rPr>
        <w:t xml:space="preserve">Bind </w:t>
      </w:r>
      <w:r>
        <w:rPr>
          <w:color w:val="231F20"/>
          <w:spacing w:val="2"/>
          <w:sz w:val="20"/>
        </w:rPr>
        <w:t xml:space="preserve">an </w:t>
      </w:r>
      <w:r>
        <w:rPr>
          <w:color w:val="231F20"/>
          <w:sz w:val="20"/>
        </w:rPr>
        <w:t xml:space="preserve">explicitly scoped reference to </w:t>
      </w:r>
      <w:r>
        <w:rPr>
          <w:rFonts w:ascii="Lucida Sans Typewriter"/>
          <w:color w:val="231F20"/>
          <w:sz w:val="18"/>
        </w:rPr>
        <w:t xml:space="preserve">arguments </w:t>
      </w:r>
      <w:r>
        <w:rPr>
          <w:color w:val="231F20"/>
          <w:spacing w:val="1"/>
          <w:sz w:val="20"/>
        </w:rPr>
        <w:t xml:space="preserve">in </w:t>
      </w:r>
      <w:r>
        <w:rPr>
          <w:color w:val="231F20"/>
          <w:sz w:val="20"/>
        </w:rPr>
        <w:t>order to refer to it from nested</w:t>
      </w:r>
      <w:r>
        <w:rPr>
          <w:color w:val="231F20"/>
          <w:spacing w:val="-4"/>
          <w:sz w:val="20"/>
        </w:rPr>
        <w:t xml:space="preserve"> </w:t>
      </w:r>
      <w:r>
        <w:rPr>
          <w:color w:val="231F20"/>
          <w:sz w:val="20"/>
        </w:rPr>
        <w:t>functions.</w:t>
      </w:r>
    </w:p>
    <w:p w:rsidR="004F63DA" w:rsidRDefault="004F63DA">
      <w:pPr>
        <w:pStyle w:val="Textoindependiente"/>
        <w:spacing w:before="7"/>
        <w:rPr>
          <w:sz w:val="27"/>
        </w:rPr>
      </w:pPr>
    </w:p>
    <w:p w:rsidR="004F63DA" w:rsidRDefault="001558CD">
      <w:pPr>
        <w:pStyle w:val="Ttulo2"/>
        <w:spacing w:line="237" w:lineRule="auto"/>
        <w:ind w:left="2066" w:right="533" w:hanging="1181"/>
        <w:rPr>
          <w:b/>
        </w:rPr>
      </w:pPr>
      <w:hyperlink w:anchor="_bookmark1" w:history="1">
        <w:r>
          <w:rPr>
            <w:b/>
            <w:color w:val="0083AE"/>
          </w:rPr>
          <w:t xml:space="preserve">Item 25: Use </w:t>
        </w:r>
        <w:r>
          <w:rPr>
            <w:rFonts w:ascii="Lucida Sans Typewriter"/>
            <w:b/>
            <w:color w:val="0083AE"/>
            <w:sz w:val="22"/>
          </w:rPr>
          <w:t xml:space="preserve">bind </w:t>
        </w:r>
        <w:r>
          <w:rPr>
            <w:b/>
            <w:color w:val="0083AE"/>
          </w:rPr>
          <w:t>to Extract Methods with a Fixed Receiver</w:t>
        </w:r>
      </w:hyperlink>
    </w:p>
    <w:p w:rsidR="004F63DA" w:rsidRDefault="001558CD">
      <w:pPr>
        <w:pStyle w:val="Textoindependiente"/>
        <w:spacing w:before="155" w:line="244" w:lineRule="auto"/>
        <w:ind w:left="886" w:right="874"/>
        <w:jc w:val="both"/>
      </w:pPr>
      <w:r>
        <w:rPr>
          <w:color w:val="231F20"/>
        </w:rPr>
        <w:t xml:space="preserve">With no distinction between a method and a property whose value    is a function, </w:t>
      </w:r>
      <w:r>
        <w:rPr>
          <w:color w:val="231F20"/>
          <w:spacing w:val="-4"/>
        </w:rPr>
        <w:t xml:space="preserve">it’s </w:t>
      </w:r>
      <w:r>
        <w:rPr>
          <w:color w:val="231F20"/>
        </w:rPr>
        <w:t xml:space="preserve">easy to extract a method of </w:t>
      </w:r>
      <w:r>
        <w:rPr>
          <w:color w:val="231F20"/>
          <w:spacing w:val="2"/>
        </w:rPr>
        <w:t xml:space="preserve">an </w:t>
      </w:r>
      <w:r>
        <w:rPr>
          <w:color w:val="231F20"/>
        </w:rPr>
        <w:t xml:space="preserve">object and pass the extracted function directly as a callback to a higher-order function. But </w:t>
      </w:r>
      <w:r>
        <w:rPr>
          <w:color w:val="231F20"/>
          <w:spacing w:val="-4"/>
        </w:rPr>
        <w:t xml:space="preserve">it’s </w:t>
      </w:r>
      <w:r>
        <w:rPr>
          <w:color w:val="231F20"/>
        </w:rPr>
        <w:t xml:space="preserve">also easy to </w:t>
      </w:r>
      <w:r>
        <w:rPr>
          <w:color w:val="231F20"/>
          <w:spacing w:val="-3"/>
        </w:rPr>
        <w:t xml:space="preserve">forget </w:t>
      </w:r>
      <w:r>
        <w:rPr>
          <w:color w:val="231F20"/>
        </w:rPr>
        <w:t xml:space="preserve">that </w:t>
      </w:r>
      <w:r>
        <w:rPr>
          <w:color w:val="231F20"/>
          <w:spacing w:val="2"/>
        </w:rPr>
        <w:t xml:space="preserve">an </w:t>
      </w:r>
      <w:r>
        <w:rPr>
          <w:color w:val="231F20"/>
        </w:rPr>
        <w:t xml:space="preserve">extracted function’s receiver is </w:t>
      </w:r>
      <w:r>
        <w:rPr>
          <w:color w:val="231F20"/>
          <w:spacing w:val="-2"/>
        </w:rPr>
        <w:t xml:space="preserve">not </w:t>
      </w:r>
      <w:r>
        <w:rPr>
          <w:color w:val="231F20"/>
        </w:rPr>
        <w:t xml:space="preserve">bound to the object it was taken from. Imagine a little </w:t>
      </w:r>
      <w:r>
        <w:rPr>
          <w:color w:val="231F20"/>
          <w:spacing w:val="1"/>
        </w:rPr>
        <w:t xml:space="preserve">string </w:t>
      </w:r>
      <w:r>
        <w:rPr>
          <w:color w:val="231F20"/>
        </w:rPr>
        <w:t xml:space="preserve">buffer object that stores strings </w:t>
      </w:r>
      <w:r>
        <w:rPr>
          <w:color w:val="231F20"/>
          <w:spacing w:val="1"/>
        </w:rPr>
        <w:t xml:space="preserve">in </w:t>
      </w:r>
      <w:r>
        <w:rPr>
          <w:color w:val="231F20"/>
          <w:spacing w:val="2"/>
        </w:rPr>
        <w:t xml:space="preserve">an </w:t>
      </w:r>
      <w:r>
        <w:rPr>
          <w:color w:val="231F20"/>
        </w:rPr>
        <w:t xml:space="preserve">array that </w:t>
      </w:r>
      <w:r>
        <w:rPr>
          <w:color w:val="231F20"/>
          <w:spacing w:val="1"/>
        </w:rPr>
        <w:t xml:space="preserve">can </w:t>
      </w:r>
      <w:r>
        <w:rPr>
          <w:color w:val="231F20"/>
        </w:rPr>
        <w:t>be concatenated</w:t>
      </w:r>
      <w:r>
        <w:rPr>
          <w:color w:val="231F20"/>
          <w:spacing w:val="-8"/>
        </w:rPr>
        <w:t xml:space="preserve"> </w:t>
      </w:r>
      <w:r>
        <w:rPr>
          <w:color w:val="231F20"/>
        </w:rPr>
        <w:t>later:</w:t>
      </w:r>
    </w:p>
    <w:p w:rsidR="004F63DA" w:rsidRDefault="001558CD">
      <w:pPr>
        <w:spacing w:before="134" w:line="271" w:lineRule="auto"/>
        <w:ind w:left="1319" w:right="5959" w:hanging="433"/>
        <w:rPr>
          <w:rFonts w:ascii="Lucida Sans Typewriter"/>
          <w:sz w:val="18"/>
        </w:rPr>
      </w:pPr>
      <w:r>
        <w:rPr>
          <w:rFonts w:ascii="Lucida Sans Typewriter"/>
          <w:b/>
          <w:color w:val="231F20"/>
          <w:sz w:val="18"/>
        </w:rPr>
        <w:t xml:space="preserve">var </w:t>
      </w:r>
      <w:r>
        <w:rPr>
          <w:rFonts w:ascii="Lucida Sans Typewriter"/>
          <w:color w:val="231F20"/>
          <w:sz w:val="18"/>
        </w:rPr>
        <w:t>buffer = { entries: [],</w:t>
      </w:r>
    </w:p>
    <w:p w:rsidR="004F63DA" w:rsidRDefault="001558CD">
      <w:pPr>
        <w:spacing w:before="1"/>
        <w:ind w:left="1319"/>
        <w:rPr>
          <w:rFonts w:ascii="Lucida Sans Typewriter"/>
          <w:sz w:val="18"/>
        </w:rPr>
      </w:pPr>
      <w:r>
        <w:rPr>
          <w:rFonts w:ascii="Lucida Sans Typewriter"/>
          <w:color w:val="231F20"/>
          <w:sz w:val="18"/>
        </w:rPr>
        <w:t xml:space="preserve">add: </w:t>
      </w:r>
      <w:r>
        <w:rPr>
          <w:rFonts w:ascii="Lucida Sans Typewriter"/>
          <w:b/>
          <w:color w:val="231F20"/>
          <w:sz w:val="18"/>
        </w:rPr>
        <w:t>function</w:t>
      </w:r>
      <w:r>
        <w:rPr>
          <w:rFonts w:ascii="Lucida Sans Typewriter"/>
          <w:color w:val="231F20"/>
          <w:sz w:val="18"/>
        </w:rPr>
        <w:t>(s) {</w:t>
      </w:r>
    </w:p>
    <w:p w:rsidR="004F63DA" w:rsidRDefault="001558CD">
      <w:pPr>
        <w:spacing w:before="28"/>
        <w:ind w:left="1752"/>
        <w:rPr>
          <w:rFonts w:ascii="Lucida Sans Typewriter"/>
          <w:sz w:val="18"/>
        </w:rPr>
      </w:pPr>
      <w:r>
        <w:rPr>
          <w:rFonts w:ascii="Lucida Sans Typewriter"/>
          <w:b/>
          <w:color w:val="231F20"/>
          <w:sz w:val="18"/>
        </w:rPr>
        <w:t>this</w:t>
      </w:r>
      <w:r>
        <w:rPr>
          <w:rFonts w:ascii="Lucida Sans Typewriter"/>
          <w:color w:val="231F20"/>
          <w:sz w:val="18"/>
        </w:rPr>
        <w:t>.entries.</w:t>
      </w:r>
      <w:r>
        <w:rPr>
          <w:rFonts w:ascii="Lucida Sans Typewriter"/>
          <w:color w:val="3953A4"/>
          <w:sz w:val="18"/>
        </w:rPr>
        <w:t>push</w:t>
      </w:r>
      <w:r>
        <w:rPr>
          <w:rFonts w:ascii="Lucida Sans Typewriter"/>
          <w:color w:val="231F20"/>
          <w:sz w:val="18"/>
        </w:rPr>
        <w:t>(s);</w:t>
      </w:r>
    </w:p>
    <w:p w:rsidR="004F63DA" w:rsidRDefault="001558CD">
      <w:pPr>
        <w:spacing w:before="28"/>
        <w:ind w:left="1319"/>
        <w:rPr>
          <w:rFonts w:ascii="Lucida Sans Typewriter"/>
          <w:sz w:val="18"/>
        </w:rPr>
      </w:pP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sz w:val="18"/>
        </w:rPr>
        <w:t xml:space="preserve">concat: </w:t>
      </w:r>
      <w:r>
        <w:rPr>
          <w:rFonts w:ascii="Lucida Sans Typewriter"/>
          <w:b/>
          <w:color w:val="231F20"/>
          <w:sz w:val="18"/>
        </w:rPr>
        <w:t>function</w:t>
      </w:r>
      <w:r>
        <w:rPr>
          <w:rFonts w:ascii="Lucida Sans Typewriter"/>
          <w:color w:val="231F20"/>
          <w:sz w:val="18"/>
        </w:rPr>
        <w:t>() {</w:t>
      </w:r>
    </w:p>
    <w:p w:rsidR="004F63DA" w:rsidRDefault="001558CD">
      <w:pPr>
        <w:spacing w:before="28"/>
        <w:ind w:left="1752"/>
        <w:rPr>
          <w:rFonts w:ascii="Lucida Sans Typewriter"/>
          <w:sz w:val="18"/>
        </w:rPr>
      </w:pPr>
      <w:r>
        <w:rPr>
          <w:rFonts w:ascii="Lucida Sans Typewriter"/>
          <w:b/>
          <w:color w:val="231F20"/>
          <w:sz w:val="18"/>
        </w:rPr>
        <w:t>return this</w:t>
      </w:r>
      <w:r>
        <w:rPr>
          <w:rFonts w:ascii="Lucida Sans Typewriter"/>
          <w:color w:val="231F20"/>
          <w:sz w:val="18"/>
        </w:rPr>
        <w:t>.entries.</w:t>
      </w:r>
      <w:r>
        <w:rPr>
          <w:rFonts w:ascii="Lucida Sans Typewriter"/>
          <w:color w:val="3953A4"/>
          <w:sz w:val="18"/>
        </w:rPr>
        <w:t>join</w:t>
      </w:r>
      <w:r>
        <w:rPr>
          <w:rFonts w:ascii="Lucida Sans Typewriter"/>
          <w:color w:val="231F20"/>
          <w:sz w:val="18"/>
        </w:rPr>
        <w:t>(</w:t>
      </w:r>
      <w:r>
        <w:rPr>
          <w:rFonts w:ascii="Lucida Sans Typewriter"/>
          <w:color w:val="098140"/>
          <w:sz w:val="18"/>
        </w:rPr>
        <w:t>""</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spacing w:val="-3"/>
        </w:rPr>
        <w:t xml:space="preserve">It </w:t>
      </w:r>
      <w:r>
        <w:rPr>
          <w:color w:val="231F20"/>
        </w:rPr>
        <w:t xml:space="preserve">might seem possible to copy </w:t>
      </w:r>
      <w:r>
        <w:rPr>
          <w:color w:val="231F20"/>
          <w:spacing w:val="2"/>
        </w:rPr>
        <w:t xml:space="preserve">an </w:t>
      </w:r>
      <w:r>
        <w:rPr>
          <w:color w:val="231F20"/>
        </w:rPr>
        <w:t xml:space="preserve">array of strings into the buffer by </w:t>
      </w:r>
      <w:r>
        <w:rPr>
          <w:color w:val="231F20"/>
          <w:spacing w:val="1"/>
        </w:rPr>
        <w:t xml:space="preserve">extracting </w:t>
      </w:r>
      <w:r>
        <w:rPr>
          <w:color w:val="231F20"/>
        </w:rPr>
        <w:t xml:space="preserve">its </w:t>
      </w:r>
      <w:r>
        <w:rPr>
          <w:rFonts w:ascii="Lucida Sans Typewriter"/>
          <w:color w:val="231F20"/>
          <w:sz w:val="18"/>
        </w:rPr>
        <w:t>add</w:t>
      </w:r>
      <w:r>
        <w:rPr>
          <w:rFonts w:ascii="Lucida Sans Typewriter"/>
          <w:color w:val="231F20"/>
          <w:spacing w:val="-71"/>
          <w:sz w:val="18"/>
        </w:rPr>
        <w:t xml:space="preserve"> </w:t>
      </w:r>
      <w:r>
        <w:rPr>
          <w:color w:val="231F20"/>
        </w:rPr>
        <w:t xml:space="preserve">method and </w:t>
      </w:r>
      <w:r>
        <w:rPr>
          <w:color w:val="231F20"/>
          <w:spacing w:val="1"/>
        </w:rPr>
        <w:t xml:space="preserve">calling </w:t>
      </w:r>
      <w:r>
        <w:rPr>
          <w:color w:val="231F20"/>
        </w:rPr>
        <w:t xml:space="preserve">it repeatedly on each element of the source array using the ES5 </w:t>
      </w:r>
      <w:r>
        <w:rPr>
          <w:rFonts w:ascii="Lucida Sans Typewriter"/>
          <w:color w:val="231F20"/>
          <w:spacing w:val="-3"/>
          <w:sz w:val="18"/>
        </w:rPr>
        <w:t xml:space="preserve">forEach </w:t>
      </w:r>
      <w:r>
        <w:rPr>
          <w:color w:val="231F20"/>
        </w:rPr>
        <w:t>method:</w:t>
      </w:r>
    </w:p>
    <w:p w:rsidR="004F63DA" w:rsidRDefault="004F63DA">
      <w:pPr>
        <w:spacing w:line="244" w:lineRule="auto"/>
        <w:jc w:val="both"/>
        <w:sectPr w:rsidR="004F63DA">
          <w:headerReference w:type="even" r:id="rId72"/>
          <w:pgSz w:w="8940" w:h="13090"/>
          <w:pgMar w:top="920" w:right="180" w:bottom="280" w:left="160" w:header="708" w:footer="0" w:gutter="0"/>
          <w:pgNumType w:start="72"/>
          <w:cols w:space="720"/>
        </w:sectPr>
      </w:pPr>
    </w:p>
    <w:p w:rsidR="004F63DA" w:rsidRDefault="001558CD">
      <w:pPr>
        <w:tabs>
          <w:tab w:val="right" w:pos="7715"/>
        </w:tabs>
        <w:spacing w:before="76"/>
        <w:ind w:left="1934"/>
        <w:rPr>
          <w:b/>
          <w:sz w:val="18"/>
        </w:rPr>
      </w:pPr>
      <w:bookmarkStart w:id="124" w:name="_bookmark102"/>
      <w:bookmarkEnd w:id="124"/>
      <w:r>
        <w:rPr>
          <w:b/>
          <w:color w:val="231F20"/>
          <w:sz w:val="16"/>
        </w:rPr>
        <w:lastRenderedPageBreak/>
        <w:t xml:space="preserve">Item 25: Use </w:t>
      </w:r>
      <w:r>
        <w:rPr>
          <w:rFonts w:ascii="Lucida Sans Typewriter"/>
          <w:b/>
          <w:color w:val="231F20"/>
          <w:spacing w:val="-3"/>
          <w:sz w:val="14"/>
        </w:rPr>
        <w:t xml:space="preserve">bind </w:t>
      </w:r>
      <w:r>
        <w:rPr>
          <w:b/>
          <w:color w:val="231F20"/>
          <w:sz w:val="16"/>
        </w:rPr>
        <w:t>to Extract Methods with a</w:t>
      </w:r>
      <w:r>
        <w:rPr>
          <w:b/>
          <w:color w:val="231F20"/>
          <w:spacing w:val="8"/>
          <w:sz w:val="16"/>
        </w:rPr>
        <w:t xml:space="preserve"> </w:t>
      </w:r>
      <w:r>
        <w:rPr>
          <w:b/>
          <w:color w:val="231F20"/>
          <w:sz w:val="16"/>
        </w:rPr>
        <w:t>Fixed Receiver</w:t>
      </w:r>
      <w:r>
        <w:rPr>
          <w:b/>
          <w:color w:val="231F20"/>
          <w:sz w:val="16"/>
        </w:rPr>
        <w:tab/>
      </w:r>
      <w:r>
        <w:rPr>
          <w:b/>
          <w:color w:val="231F20"/>
          <w:sz w:val="18"/>
        </w:rPr>
        <w:t>73</w:t>
      </w:r>
    </w:p>
    <w:p w:rsidR="004F63DA" w:rsidRDefault="004F63DA">
      <w:pPr>
        <w:pStyle w:val="Textoindependiente"/>
        <w:spacing w:before="5"/>
        <w:rPr>
          <w:b/>
          <w:sz w:val="27"/>
        </w:rPr>
      </w:pPr>
    </w:p>
    <w:p w:rsidR="004F63DA" w:rsidRDefault="001558CD">
      <w:pPr>
        <w:spacing w:before="1" w:line="271" w:lineRule="auto"/>
        <w:ind w:left="891" w:right="1118"/>
        <w:rPr>
          <w:rFonts w:ascii="Lucida Sans Typewriter"/>
          <w:i/>
          <w:sz w:val="18"/>
        </w:rPr>
      </w:pPr>
      <w:r>
        <w:rPr>
          <w:rFonts w:ascii="Lucida Sans Typewriter"/>
          <w:b/>
          <w:color w:val="231F20"/>
          <w:sz w:val="18"/>
        </w:rPr>
        <w:t xml:space="preserve">var </w:t>
      </w:r>
      <w:r>
        <w:rPr>
          <w:rFonts w:ascii="Lucida Sans Typewriter"/>
          <w:color w:val="231F20"/>
          <w:sz w:val="18"/>
        </w:rPr>
        <w:t>source = [</w:t>
      </w:r>
      <w:r>
        <w:rPr>
          <w:rFonts w:ascii="Lucida Sans Typewriter"/>
          <w:color w:val="098140"/>
          <w:sz w:val="18"/>
        </w:rPr>
        <w:t>"867"</w:t>
      </w:r>
      <w:r>
        <w:rPr>
          <w:rFonts w:ascii="Lucida Sans Typewriter"/>
          <w:color w:val="231F20"/>
          <w:sz w:val="18"/>
        </w:rPr>
        <w:t xml:space="preserve">, </w:t>
      </w:r>
      <w:r>
        <w:rPr>
          <w:rFonts w:ascii="Lucida Sans Typewriter"/>
          <w:color w:val="098140"/>
          <w:sz w:val="18"/>
        </w:rPr>
        <w:t>"-"</w:t>
      </w:r>
      <w:r>
        <w:rPr>
          <w:rFonts w:ascii="Lucida Sans Typewriter"/>
          <w:color w:val="231F20"/>
          <w:sz w:val="18"/>
        </w:rPr>
        <w:t xml:space="preserve">, </w:t>
      </w:r>
      <w:r>
        <w:rPr>
          <w:rFonts w:ascii="Lucida Sans Typewriter"/>
          <w:color w:val="098140"/>
          <w:sz w:val="18"/>
        </w:rPr>
        <w:t>"5309"</w:t>
      </w:r>
      <w:r>
        <w:rPr>
          <w:rFonts w:ascii="Lucida Sans Typewriter"/>
          <w:color w:val="231F20"/>
          <w:sz w:val="18"/>
        </w:rPr>
        <w:t>]; source.</w:t>
      </w:r>
      <w:r>
        <w:rPr>
          <w:rFonts w:ascii="Lucida Sans Typewriter"/>
          <w:color w:val="3953A4"/>
          <w:sz w:val="18"/>
        </w:rPr>
        <w:t>forEach</w:t>
      </w:r>
      <w:r>
        <w:rPr>
          <w:rFonts w:ascii="Lucida Sans Typewriter"/>
          <w:color w:val="231F20"/>
          <w:sz w:val="18"/>
        </w:rPr>
        <w:t xml:space="preserve">(buffer.add); </w:t>
      </w:r>
      <w:r>
        <w:rPr>
          <w:rFonts w:ascii="Lucida Sans Typewriter"/>
          <w:i/>
          <w:color w:val="ED2024"/>
          <w:sz w:val="18"/>
        </w:rPr>
        <w:t>// error: entries is undefined</w:t>
      </w:r>
    </w:p>
    <w:p w:rsidR="004F63DA" w:rsidRDefault="001558CD">
      <w:pPr>
        <w:pStyle w:val="Textoindependiente"/>
        <w:spacing w:before="107" w:line="244" w:lineRule="auto"/>
        <w:ind w:left="891" w:right="869"/>
        <w:jc w:val="both"/>
      </w:pPr>
      <w:r>
        <w:rPr>
          <w:color w:val="231F20"/>
        </w:rPr>
        <w:t xml:space="preserve">But the receiver of </w:t>
      </w:r>
      <w:r>
        <w:rPr>
          <w:rFonts w:ascii="Lucida Sans Typewriter" w:hAnsi="Lucida Sans Typewriter"/>
          <w:color w:val="231F20"/>
          <w:sz w:val="18"/>
        </w:rPr>
        <w:t xml:space="preserve">buffer.add </w:t>
      </w:r>
      <w:r>
        <w:rPr>
          <w:color w:val="231F20"/>
        </w:rPr>
        <w:t xml:space="preserve">is not </w:t>
      </w:r>
      <w:r>
        <w:rPr>
          <w:rFonts w:ascii="Lucida Sans Typewriter" w:hAnsi="Lucida Sans Typewriter"/>
          <w:color w:val="231F20"/>
          <w:sz w:val="18"/>
        </w:rPr>
        <w:t>buffer</w:t>
      </w:r>
      <w:r>
        <w:rPr>
          <w:color w:val="231F20"/>
        </w:rPr>
        <w:t xml:space="preserve">. A function’s receiver is determined by how it is called, and we are not calling it here. Instead, we pass it to </w:t>
      </w:r>
      <w:r>
        <w:rPr>
          <w:rFonts w:ascii="Lucida Sans Typewriter" w:hAnsi="Lucida Sans Typewriter"/>
          <w:color w:val="231F20"/>
          <w:sz w:val="18"/>
        </w:rPr>
        <w:t>forEach</w:t>
      </w:r>
      <w:r>
        <w:rPr>
          <w:color w:val="231F20"/>
        </w:rPr>
        <w:t xml:space="preserve">, whose implementation calls it somewhere that we can’t see. As it turns out, the implementation of </w:t>
      </w:r>
      <w:r>
        <w:rPr>
          <w:rFonts w:ascii="Lucida Sans Typewriter" w:hAnsi="Lucida Sans Typewriter"/>
          <w:color w:val="231F20"/>
          <w:sz w:val="18"/>
        </w:rPr>
        <w:t xml:space="preserve">forEach </w:t>
      </w:r>
      <w:r>
        <w:rPr>
          <w:color w:val="231F20"/>
        </w:rPr>
        <w:t xml:space="preserve">uses the global object as the default receiver. Since the global object has no </w:t>
      </w:r>
      <w:r>
        <w:rPr>
          <w:rFonts w:ascii="Lucida Sans Typewriter" w:hAnsi="Lucida Sans Typewriter"/>
          <w:color w:val="231F20"/>
          <w:sz w:val="18"/>
        </w:rPr>
        <w:t xml:space="preserve">entries </w:t>
      </w:r>
      <w:r>
        <w:rPr>
          <w:color w:val="231F20"/>
        </w:rPr>
        <w:t xml:space="preserve">property, this code throws an error. Luckily, </w:t>
      </w:r>
      <w:r>
        <w:rPr>
          <w:rFonts w:ascii="Lucida Sans Typewriter" w:hAnsi="Lucida Sans Typewriter"/>
          <w:color w:val="231F20"/>
          <w:sz w:val="18"/>
        </w:rPr>
        <w:t xml:space="preserve">forEach </w:t>
      </w:r>
      <w:r>
        <w:rPr>
          <w:color w:val="231F20"/>
        </w:rPr>
        <w:t>also allows callers to provide an optional argument to use as the receiver of its callback, so we can fix this example easily enough:</w:t>
      </w:r>
    </w:p>
    <w:p w:rsidR="004F63DA" w:rsidRDefault="001558CD">
      <w:pPr>
        <w:spacing w:before="133" w:line="271" w:lineRule="auto"/>
        <w:ind w:left="891" w:right="3893"/>
        <w:rPr>
          <w:rFonts w:ascii="Lucida Sans Typewriter"/>
          <w:i/>
          <w:sz w:val="18"/>
        </w:rPr>
      </w:pPr>
      <w:r>
        <w:rPr>
          <w:rFonts w:ascii="Lucida Sans Typewriter"/>
          <w:b/>
          <w:color w:val="231F20"/>
          <w:sz w:val="18"/>
        </w:rPr>
        <w:t xml:space="preserve">var </w:t>
      </w:r>
      <w:r>
        <w:rPr>
          <w:rFonts w:ascii="Lucida Sans Typewriter"/>
          <w:color w:val="231F20"/>
          <w:sz w:val="18"/>
        </w:rPr>
        <w:t>source = [</w:t>
      </w:r>
      <w:r>
        <w:rPr>
          <w:rFonts w:ascii="Lucida Sans Typewriter"/>
          <w:color w:val="098140"/>
          <w:sz w:val="18"/>
        </w:rPr>
        <w:t>"867"</w:t>
      </w:r>
      <w:r>
        <w:rPr>
          <w:rFonts w:ascii="Lucida Sans Typewriter"/>
          <w:color w:val="231F20"/>
          <w:sz w:val="18"/>
        </w:rPr>
        <w:t xml:space="preserve">, </w:t>
      </w:r>
      <w:r>
        <w:rPr>
          <w:rFonts w:ascii="Lucida Sans Typewriter"/>
          <w:color w:val="098140"/>
          <w:sz w:val="18"/>
        </w:rPr>
        <w:t>"-"</w:t>
      </w:r>
      <w:r>
        <w:rPr>
          <w:rFonts w:ascii="Lucida Sans Typewriter"/>
          <w:color w:val="231F20"/>
          <w:sz w:val="18"/>
        </w:rPr>
        <w:t xml:space="preserve">, </w:t>
      </w:r>
      <w:r>
        <w:rPr>
          <w:rFonts w:ascii="Lucida Sans Typewriter"/>
          <w:color w:val="098140"/>
          <w:sz w:val="18"/>
        </w:rPr>
        <w:t>"5309"</w:t>
      </w:r>
      <w:r>
        <w:rPr>
          <w:rFonts w:ascii="Lucida Sans Typewriter"/>
          <w:color w:val="231F20"/>
          <w:sz w:val="18"/>
        </w:rPr>
        <w:t>]; source.</w:t>
      </w:r>
      <w:r>
        <w:rPr>
          <w:rFonts w:ascii="Lucida Sans Typewriter"/>
          <w:color w:val="3953A4"/>
          <w:sz w:val="18"/>
        </w:rPr>
        <w:t>forEach</w:t>
      </w:r>
      <w:r>
        <w:rPr>
          <w:rFonts w:ascii="Lucida Sans Typewriter"/>
          <w:color w:val="231F20"/>
          <w:sz w:val="18"/>
        </w:rPr>
        <w:t>(buffer.add, buffer); buffer.</w:t>
      </w:r>
      <w:r>
        <w:rPr>
          <w:rFonts w:ascii="Lucida Sans Typewriter"/>
          <w:color w:val="3953A4"/>
          <w:sz w:val="18"/>
        </w:rPr>
        <w:t>join</w:t>
      </w:r>
      <w:r>
        <w:rPr>
          <w:rFonts w:ascii="Lucida Sans Typewriter"/>
          <w:color w:val="231F20"/>
          <w:sz w:val="18"/>
        </w:rPr>
        <w:t xml:space="preserve">(); </w:t>
      </w:r>
      <w:r>
        <w:rPr>
          <w:rFonts w:ascii="Lucida Sans Typewriter"/>
          <w:i/>
          <w:color w:val="231F20"/>
          <w:sz w:val="18"/>
        </w:rPr>
        <w:t>// "867-5309"</w:t>
      </w:r>
    </w:p>
    <w:p w:rsidR="004F63DA" w:rsidRDefault="001558CD">
      <w:pPr>
        <w:pStyle w:val="Textoindependiente"/>
        <w:spacing w:before="107" w:line="244" w:lineRule="auto"/>
        <w:ind w:left="891" w:right="869"/>
        <w:jc w:val="both"/>
      </w:pPr>
      <w:r>
        <w:rPr>
          <w:color w:val="231F20"/>
        </w:rPr>
        <w:t xml:space="preserve">Not all higher-order functions offer their clients the courtesy of pro- viding a receiver for their callbacks. What if </w:t>
      </w:r>
      <w:r>
        <w:rPr>
          <w:rFonts w:ascii="Lucida Sans Typewriter"/>
          <w:color w:val="231F20"/>
          <w:sz w:val="18"/>
        </w:rPr>
        <w:t xml:space="preserve">forEach </w:t>
      </w:r>
      <w:r>
        <w:rPr>
          <w:color w:val="231F20"/>
        </w:rPr>
        <w:t xml:space="preserve">did not accept the extra receiver argument? A good solution is to create a local func- tion that makes sure to call </w:t>
      </w:r>
      <w:r>
        <w:rPr>
          <w:rFonts w:ascii="Lucida Sans Typewriter"/>
          <w:color w:val="231F20"/>
          <w:sz w:val="18"/>
        </w:rPr>
        <w:t xml:space="preserve">buffer.add </w:t>
      </w:r>
      <w:r>
        <w:rPr>
          <w:color w:val="231F20"/>
        </w:rPr>
        <w:t>with the appropriate method call syntax:</w:t>
      </w:r>
    </w:p>
    <w:p w:rsidR="004F63DA" w:rsidRDefault="001558CD">
      <w:pPr>
        <w:spacing w:before="134" w:line="271" w:lineRule="auto"/>
        <w:ind w:left="891" w:right="4001"/>
        <w:rPr>
          <w:rFonts w:ascii="Lucida Sans Typewriter"/>
          <w:sz w:val="18"/>
        </w:rPr>
      </w:pPr>
      <w:r>
        <w:rPr>
          <w:rFonts w:ascii="Lucida Sans Typewriter"/>
          <w:b/>
          <w:color w:val="231F20"/>
          <w:sz w:val="18"/>
        </w:rPr>
        <w:t xml:space="preserve">var </w:t>
      </w:r>
      <w:r>
        <w:rPr>
          <w:rFonts w:ascii="Lucida Sans Typewriter"/>
          <w:color w:val="231F20"/>
          <w:sz w:val="18"/>
        </w:rPr>
        <w:t>source = [</w:t>
      </w:r>
      <w:r>
        <w:rPr>
          <w:rFonts w:ascii="Lucida Sans Typewriter"/>
          <w:color w:val="098140"/>
          <w:sz w:val="18"/>
        </w:rPr>
        <w:t>"867"</w:t>
      </w:r>
      <w:r>
        <w:rPr>
          <w:rFonts w:ascii="Lucida Sans Typewriter"/>
          <w:color w:val="231F20"/>
          <w:sz w:val="18"/>
        </w:rPr>
        <w:t xml:space="preserve">, </w:t>
      </w:r>
      <w:r>
        <w:rPr>
          <w:rFonts w:ascii="Lucida Sans Typewriter"/>
          <w:color w:val="098140"/>
          <w:sz w:val="18"/>
        </w:rPr>
        <w:t>"-"</w:t>
      </w:r>
      <w:r>
        <w:rPr>
          <w:rFonts w:ascii="Lucida Sans Typewriter"/>
          <w:color w:val="231F20"/>
          <w:sz w:val="18"/>
        </w:rPr>
        <w:t xml:space="preserve">, </w:t>
      </w:r>
      <w:r>
        <w:rPr>
          <w:rFonts w:ascii="Lucida Sans Typewriter"/>
          <w:color w:val="098140"/>
          <w:sz w:val="18"/>
        </w:rPr>
        <w:t>"5309"</w:t>
      </w:r>
      <w:r>
        <w:rPr>
          <w:rFonts w:ascii="Lucida Sans Typewriter"/>
          <w:color w:val="231F20"/>
          <w:sz w:val="18"/>
        </w:rPr>
        <w:t>]; source.</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(s) {</w:t>
      </w:r>
    </w:p>
    <w:p w:rsidR="004F63DA" w:rsidRDefault="001558CD">
      <w:pPr>
        <w:spacing w:before="1"/>
        <w:ind w:left="1324"/>
        <w:rPr>
          <w:rFonts w:ascii="Lucida Sans Typewriter"/>
          <w:sz w:val="18"/>
        </w:rPr>
      </w:pPr>
      <w:r>
        <w:rPr>
          <w:rFonts w:ascii="Lucida Sans Typewriter"/>
          <w:color w:val="231F20"/>
          <w:sz w:val="18"/>
        </w:rPr>
        <w:t>buffer.</w:t>
      </w:r>
      <w:r>
        <w:rPr>
          <w:rFonts w:ascii="Lucida Sans Typewriter"/>
          <w:color w:val="3953A4"/>
          <w:sz w:val="18"/>
        </w:rPr>
        <w:t>add</w:t>
      </w:r>
      <w:r>
        <w:rPr>
          <w:rFonts w:ascii="Lucida Sans Typewriter"/>
          <w:color w:val="231F20"/>
          <w:sz w:val="18"/>
        </w:rPr>
        <w:t>(s);</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color w:val="231F20"/>
          <w:sz w:val="18"/>
        </w:rPr>
        <w:t>buffer.</w:t>
      </w:r>
      <w:r>
        <w:rPr>
          <w:rFonts w:ascii="Lucida Sans Typewriter"/>
          <w:color w:val="3953A4"/>
          <w:sz w:val="18"/>
        </w:rPr>
        <w:t>join</w:t>
      </w:r>
      <w:r>
        <w:rPr>
          <w:rFonts w:ascii="Lucida Sans Typewriter"/>
          <w:color w:val="231F20"/>
          <w:sz w:val="18"/>
        </w:rPr>
        <w:t xml:space="preserve">(); </w:t>
      </w:r>
      <w:r>
        <w:rPr>
          <w:rFonts w:ascii="Lucida Sans Typewriter"/>
          <w:i/>
          <w:color w:val="231F20"/>
          <w:sz w:val="18"/>
        </w:rPr>
        <w:t>// "867-5309"</w:t>
      </w:r>
    </w:p>
    <w:p w:rsidR="004F63DA" w:rsidRDefault="001558CD">
      <w:pPr>
        <w:pStyle w:val="Textoindependiente"/>
        <w:spacing w:before="133" w:line="244" w:lineRule="auto"/>
        <w:ind w:left="891" w:right="867" w:hanging="1"/>
        <w:jc w:val="both"/>
      </w:pPr>
      <w:r>
        <w:rPr>
          <w:color w:val="231F20"/>
        </w:rPr>
        <w:t xml:space="preserve">This version creates a wrapper function that explicitly calls </w:t>
      </w:r>
      <w:r>
        <w:rPr>
          <w:rFonts w:ascii="Lucida Sans Typewriter" w:hAnsi="Lucida Sans Typewriter"/>
          <w:color w:val="231F20"/>
          <w:sz w:val="18"/>
        </w:rPr>
        <w:t xml:space="preserve">add </w:t>
      </w:r>
      <w:r>
        <w:rPr>
          <w:color w:val="231F20"/>
        </w:rPr>
        <w:t xml:space="preserve">as    a method of </w:t>
      </w:r>
      <w:r>
        <w:rPr>
          <w:rFonts w:ascii="Lucida Sans Typewriter" w:hAnsi="Lucida Sans Typewriter"/>
          <w:color w:val="231F20"/>
          <w:spacing w:val="-6"/>
          <w:sz w:val="18"/>
        </w:rPr>
        <w:t>buffer</w:t>
      </w:r>
      <w:r>
        <w:rPr>
          <w:color w:val="231F20"/>
          <w:spacing w:val="-6"/>
        </w:rPr>
        <w:t xml:space="preserve">. </w:t>
      </w:r>
      <w:r>
        <w:rPr>
          <w:color w:val="231F20"/>
        </w:rPr>
        <w:t xml:space="preserve">Notice how the wrapper function itself does </w:t>
      </w:r>
      <w:r>
        <w:rPr>
          <w:color w:val="231F20"/>
          <w:spacing w:val="-2"/>
        </w:rPr>
        <w:t xml:space="preserve">not </w:t>
      </w:r>
      <w:r>
        <w:rPr>
          <w:color w:val="231F20"/>
        </w:rPr>
        <w:t xml:space="preserve">refer to </w:t>
      </w:r>
      <w:r>
        <w:rPr>
          <w:rFonts w:ascii="Lucida Sans Typewriter" w:hAnsi="Lucida Sans Typewriter"/>
          <w:color w:val="231F20"/>
          <w:spacing w:val="-6"/>
          <w:sz w:val="18"/>
        </w:rPr>
        <w:t xml:space="preserve">this </w:t>
      </w:r>
      <w:r>
        <w:rPr>
          <w:color w:val="231F20"/>
        </w:rPr>
        <w:t xml:space="preserve">at all. No matter how the wrapper function is called—as a function, as a method of some other object, or via </w:t>
      </w:r>
      <w:r>
        <w:rPr>
          <w:rFonts w:ascii="Lucida Sans Typewriter" w:hAnsi="Lucida Sans Typewriter"/>
          <w:color w:val="231F20"/>
          <w:spacing w:val="-6"/>
          <w:sz w:val="18"/>
        </w:rPr>
        <w:t>call</w:t>
      </w:r>
      <w:r>
        <w:rPr>
          <w:color w:val="231F20"/>
          <w:spacing w:val="-6"/>
        </w:rPr>
        <w:t xml:space="preserve">—it </w:t>
      </w:r>
      <w:r>
        <w:rPr>
          <w:color w:val="231F20"/>
        </w:rPr>
        <w:t>always makes sure to push its argument on the destination</w:t>
      </w:r>
      <w:r>
        <w:rPr>
          <w:color w:val="231F20"/>
          <w:spacing w:val="-9"/>
        </w:rPr>
        <w:t xml:space="preserve"> </w:t>
      </w:r>
      <w:r>
        <w:rPr>
          <w:color w:val="231F20"/>
        </w:rPr>
        <w:t>array.</w:t>
      </w:r>
    </w:p>
    <w:p w:rsidR="004F63DA" w:rsidRDefault="001558CD">
      <w:pPr>
        <w:pStyle w:val="Textoindependiente"/>
        <w:spacing w:before="119" w:line="244" w:lineRule="auto"/>
        <w:ind w:left="891" w:right="869"/>
        <w:jc w:val="both"/>
      </w:pPr>
      <w:r>
        <w:rPr>
          <w:color w:val="231F20"/>
        </w:rPr>
        <w:t xml:space="preserve">Creating a version of a function that binds its receiver to a specific object is so common that ES5 added </w:t>
      </w:r>
      <w:r>
        <w:rPr>
          <w:color w:val="231F20"/>
          <w:spacing w:val="1"/>
        </w:rPr>
        <w:t xml:space="preserve">library </w:t>
      </w:r>
      <w:r>
        <w:rPr>
          <w:color w:val="231F20"/>
        </w:rPr>
        <w:t xml:space="preserve">support </w:t>
      </w:r>
      <w:r>
        <w:rPr>
          <w:color w:val="231F20"/>
          <w:spacing w:val="-3"/>
        </w:rPr>
        <w:t xml:space="preserve">for </w:t>
      </w:r>
      <w:r>
        <w:rPr>
          <w:color w:val="231F20"/>
        </w:rPr>
        <w:t>the pattern. Function</w:t>
      </w:r>
      <w:r>
        <w:rPr>
          <w:color w:val="231F20"/>
          <w:spacing w:val="-5"/>
        </w:rPr>
        <w:t xml:space="preserve"> </w:t>
      </w:r>
      <w:r>
        <w:rPr>
          <w:color w:val="231F20"/>
        </w:rPr>
        <w:t>objects</w:t>
      </w:r>
      <w:r>
        <w:rPr>
          <w:color w:val="231F20"/>
          <w:spacing w:val="-5"/>
        </w:rPr>
        <w:t xml:space="preserve"> </w:t>
      </w:r>
      <w:r>
        <w:rPr>
          <w:color w:val="231F20"/>
        </w:rPr>
        <w:t>come</w:t>
      </w:r>
      <w:r>
        <w:rPr>
          <w:color w:val="231F20"/>
          <w:spacing w:val="-5"/>
        </w:rPr>
        <w:t xml:space="preserve"> </w:t>
      </w:r>
      <w:r>
        <w:rPr>
          <w:color w:val="231F20"/>
          <w:spacing w:val="1"/>
        </w:rPr>
        <w:t>with</w:t>
      </w:r>
      <w:r>
        <w:rPr>
          <w:color w:val="231F20"/>
          <w:spacing w:val="-5"/>
        </w:rPr>
        <w:t xml:space="preserve"> </w:t>
      </w:r>
      <w:r>
        <w:rPr>
          <w:color w:val="231F20"/>
        </w:rPr>
        <w:t>a</w:t>
      </w:r>
      <w:r>
        <w:rPr>
          <w:color w:val="231F20"/>
          <w:spacing w:val="-5"/>
        </w:rPr>
        <w:t xml:space="preserve"> </w:t>
      </w:r>
      <w:r>
        <w:rPr>
          <w:rFonts w:ascii="Lucida Sans Typewriter"/>
          <w:color w:val="231F20"/>
          <w:spacing w:val="-4"/>
          <w:sz w:val="18"/>
        </w:rPr>
        <w:t>bind</w:t>
      </w:r>
      <w:r>
        <w:rPr>
          <w:rFonts w:ascii="Lucida Sans Typewriter"/>
          <w:color w:val="231F20"/>
          <w:spacing w:val="-56"/>
          <w:sz w:val="18"/>
        </w:rPr>
        <w:t xml:space="preserve"> </w:t>
      </w:r>
      <w:r>
        <w:rPr>
          <w:color w:val="231F20"/>
        </w:rPr>
        <w:t>method</w:t>
      </w:r>
      <w:r>
        <w:rPr>
          <w:color w:val="231F20"/>
          <w:spacing w:val="-5"/>
        </w:rPr>
        <w:t xml:space="preserve"> </w:t>
      </w:r>
      <w:r>
        <w:rPr>
          <w:color w:val="231F20"/>
        </w:rPr>
        <w:t>that</w:t>
      </w:r>
      <w:r>
        <w:rPr>
          <w:color w:val="231F20"/>
          <w:spacing w:val="-5"/>
        </w:rPr>
        <w:t xml:space="preserve"> </w:t>
      </w:r>
      <w:r>
        <w:rPr>
          <w:color w:val="231F20"/>
        </w:rPr>
        <w:t>takes</w:t>
      </w:r>
      <w:r>
        <w:rPr>
          <w:color w:val="231F20"/>
          <w:spacing w:val="-5"/>
        </w:rPr>
        <w:t xml:space="preserve"> </w:t>
      </w:r>
      <w:r>
        <w:rPr>
          <w:color w:val="231F20"/>
        </w:rPr>
        <w:t>a</w:t>
      </w:r>
      <w:r>
        <w:rPr>
          <w:color w:val="231F20"/>
          <w:spacing w:val="-5"/>
        </w:rPr>
        <w:t xml:space="preserve"> </w:t>
      </w:r>
      <w:r>
        <w:rPr>
          <w:color w:val="231F20"/>
        </w:rPr>
        <w:t>receiver</w:t>
      </w:r>
      <w:r>
        <w:rPr>
          <w:color w:val="231F20"/>
          <w:spacing w:val="-5"/>
        </w:rPr>
        <w:t xml:space="preserve"> </w:t>
      </w:r>
      <w:r>
        <w:rPr>
          <w:color w:val="231F20"/>
        </w:rPr>
        <w:t xml:space="preserve">object and produces a wrapper function that calls the </w:t>
      </w:r>
      <w:r>
        <w:rPr>
          <w:color w:val="231F20"/>
          <w:spacing w:val="1"/>
        </w:rPr>
        <w:t xml:space="preserve">original </w:t>
      </w:r>
      <w:r>
        <w:rPr>
          <w:color w:val="231F20"/>
        </w:rPr>
        <w:t xml:space="preserve">function as a method of the receiver. Using </w:t>
      </w:r>
      <w:r>
        <w:rPr>
          <w:rFonts w:ascii="Lucida Sans Typewriter"/>
          <w:color w:val="231F20"/>
          <w:spacing w:val="-4"/>
          <w:sz w:val="18"/>
        </w:rPr>
        <w:t>bind</w:t>
      </w:r>
      <w:r>
        <w:rPr>
          <w:color w:val="231F20"/>
          <w:spacing w:val="-4"/>
        </w:rPr>
        <w:t xml:space="preserve">, </w:t>
      </w:r>
      <w:r>
        <w:rPr>
          <w:color w:val="231F20"/>
        </w:rPr>
        <w:t xml:space="preserve">we </w:t>
      </w:r>
      <w:r>
        <w:rPr>
          <w:color w:val="231F20"/>
          <w:spacing w:val="1"/>
        </w:rPr>
        <w:t xml:space="preserve">can </w:t>
      </w:r>
      <w:r>
        <w:rPr>
          <w:color w:val="231F20"/>
        </w:rPr>
        <w:t>simplify our</w:t>
      </w:r>
      <w:r>
        <w:rPr>
          <w:color w:val="231F20"/>
          <w:spacing w:val="-6"/>
        </w:rPr>
        <w:t xml:space="preserve"> </w:t>
      </w:r>
      <w:r>
        <w:rPr>
          <w:color w:val="231F20"/>
        </w:rPr>
        <w:t>example:</w:t>
      </w:r>
    </w:p>
    <w:p w:rsidR="004F63DA" w:rsidRDefault="001558CD">
      <w:pPr>
        <w:spacing w:before="133" w:line="271" w:lineRule="auto"/>
        <w:ind w:left="891" w:right="2203"/>
        <w:rPr>
          <w:rFonts w:ascii="Lucida Sans Typewriter"/>
          <w:i/>
          <w:sz w:val="18"/>
        </w:rPr>
      </w:pPr>
      <w:r>
        <w:rPr>
          <w:rFonts w:ascii="Lucida Sans Typewriter"/>
          <w:b/>
          <w:color w:val="231F20"/>
          <w:sz w:val="18"/>
        </w:rPr>
        <w:t xml:space="preserve">var </w:t>
      </w:r>
      <w:r>
        <w:rPr>
          <w:rFonts w:ascii="Lucida Sans Typewriter"/>
          <w:color w:val="231F20"/>
          <w:sz w:val="18"/>
        </w:rPr>
        <w:t>source = [</w:t>
      </w:r>
      <w:r>
        <w:rPr>
          <w:rFonts w:ascii="Lucida Sans Typewriter"/>
          <w:color w:val="098140"/>
          <w:sz w:val="18"/>
        </w:rPr>
        <w:t>"867"</w:t>
      </w:r>
      <w:r>
        <w:rPr>
          <w:rFonts w:ascii="Lucida Sans Typewriter"/>
          <w:color w:val="231F20"/>
          <w:sz w:val="18"/>
        </w:rPr>
        <w:t xml:space="preserve">, </w:t>
      </w:r>
      <w:r>
        <w:rPr>
          <w:rFonts w:ascii="Lucida Sans Typewriter"/>
          <w:color w:val="098140"/>
          <w:sz w:val="18"/>
        </w:rPr>
        <w:t>"-"</w:t>
      </w:r>
      <w:r>
        <w:rPr>
          <w:rFonts w:ascii="Lucida Sans Typewriter"/>
          <w:color w:val="231F20"/>
          <w:sz w:val="18"/>
        </w:rPr>
        <w:t xml:space="preserve">, </w:t>
      </w:r>
      <w:r>
        <w:rPr>
          <w:rFonts w:ascii="Lucida Sans Typewriter"/>
          <w:color w:val="098140"/>
          <w:sz w:val="18"/>
        </w:rPr>
        <w:t>"5309"</w:t>
      </w:r>
      <w:r>
        <w:rPr>
          <w:rFonts w:ascii="Lucida Sans Typewriter"/>
          <w:color w:val="231F20"/>
          <w:sz w:val="18"/>
        </w:rPr>
        <w:t xml:space="preserve">]; </w:t>
      </w:r>
      <w:r>
        <w:rPr>
          <w:rFonts w:ascii="Lucida Sans Typewriter"/>
          <w:color w:val="231F20"/>
          <w:w w:val="95"/>
          <w:sz w:val="18"/>
        </w:rPr>
        <w:t>source.</w:t>
      </w:r>
      <w:r>
        <w:rPr>
          <w:rFonts w:ascii="Lucida Sans Typewriter"/>
          <w:color w:val="3953A4"/>
          <w:w w:val="95"/>
          <w:sz w:val="18"/>
        </w:rPr>
        <w:t>forEach</w:t>
      </w:r>
      <w:r>
        <w:rPr>
          <w:rFonts w:ascii="Lucida Sans Typewriter"/>
          <w:color w:val="231F20"/>
          <w:w w:val="95"/>
          <w:sz w:val="18"/>
        </w:rPr>
        <w:t>(buffer.add.</w:t>
      </w:r>
      <w:r>
        <w:rPr>
          <w:rFonts w:ascii="Lucida Sans Typewriter"/>
          <w:color w:val="3953A4"/>
          <w:w w:val="95"/>
          <w:sz w:val="18"/>
        </w:rPr>
        <w:t>bind</w:t>
      </w:r>
      <w:r>
        <w:rPr>
          <w:rFonts w:ascii="Lucida Sans Typewriter"/>
          <w:color w:val="231F20"/>
          <w:w w:val="95"/>
          <w:sz w:val="18"/>
        </w:rPr>
        <w:t xml:space="preserve">(buffer)); </w:t>
      </w:r>
      <w:r>
        <w:rPr>
          <w:rFonts w:ascii="Lucida Sans Typewriter"/>
          <w:color w:val="231F20"/>
          <w:sz w:val="18"/>
        </w:rPr>
        <w:t>buffer.</w:t>
      </w:r>
      <w:r>
        <w:rPr>
          <w:rFonts w:ascii="Lucida Sans Typewriter"/>
          <w:color w:val="3953A4"/>
          <w:sz w:val="18"/>
        </w:rPr>
        <w:t>join</w:t>
      </w:r>
      <w:r>
        <w:rPr>
          <w:rFonts w:ascii="Lucida Sans Typewriter"/>
          <w:color w:val="231F20"/>
          <w:sz w:val="18"/>
        </w:rPr>
        <w:t xml:space="preserve">(); </w:t>
      </w:r>
      <w:r>
        <w:rPr>
          <w:rFonts w:ascii="Lucida Sans Typewriter"/>
          <w:i/>
          <w:color w:val="231F20"/>
          <w:sz w:val="18"/>
        </w:rPr>
        <w:t>// "867-5309"</w:t>
      </w:r>
    </w:p>
    <w:p w:rsidR="004F63DA" w:rsidRDefault="001558CD">
      <w:pPr>
        <w:pStyle w:val="Textoindependiente"/>
        <w:spacing w:before="106" w:line="244" w:lineRule="auto"/>
        <w:ind w:left="891" w:right="870" w:hanging="1"/>
        <w:jc w:val="both"/>
      </w:pPr>
      <w:r>
        <w:rPr>
          <w:color w:val="231F20"/>
        </w:rPr>
        <w:t xml:space="preserve">Keep in mind that </w:t>
      </w:r>
      <w:r>
        <w:rPr>
          <w:rFonts w:ascii="Lucida Sans Typewriter"/>
          <w:color w:val="231F20"/>
          <w:sz w:val="18"/>
        </w:rPr>
        <w:t xml:space="preserve">buffer.add.bind(buffer) </w:t>
      </w:r>
      <w:r>
        <w:rPr>
          <w:color w:val="231F20"/>
        </w:rPr>
        <w:t xml:space="preserve">creates a </w:t>
      </w:r>
      <w:r>
        <w:rPr>
          <w:i/>
          <w:color w:val="231F20"/>
        </w:rPr>
        <w:t xml:space="preserve">new </w:t>
      </w:r>
      <w:r>
        <w:rPr>
          <w:color w:val="231F20"/>
        </w:rPr>
        <w:t xml:space="preserve">function rather than modifying the </w:t>
      </w:r>
      <w:r>
        <w:rPr>
          <w:rFonts w:ascii="Lucida Sans Typewriter"/>
          <w:color w:val="231F20"/>
          <w:sz w:val="18"/>
        </w:rPr>
        <w:t xml:space="preserve">buffer.add </w:t>
      </w:r>
      <w:r>
        <w:rPr>
          <w:color w:val="231F20"/>
        </w:rPr>
        <w:t xml:space="preserve">function. The new function behaves just like the old one, but with its receiver bound to </w:t>
      </w:r>
      <w:r>
        <w:rPr>
          <w:rFonts w:ascii="Lucida Sans Typewriter"/>
          <w:color w:val="231F20"/>
          <w:sz w:val="18"/>
        </w:rPr>
        <w:t>buffer</w:t>
      </w:r>
      <w:r>
        <w:rPr>
          <w:color w:val="231F20"/>
        </w:rPr>
        <w:t>, while the old one remains unchanged. In other words:</w:t>
      </w:r>
    </w:p>
    <w:p w:rsidR="004F63DA" w:rsidRDefault="004F63DA">
      <w:pPr>
        <w:spacing w:line="244" w:lineRule="auto"/>
        <w:jc w:val="both"/>
        <w:sectPr w:rsidR="004F63DA">
          <w:headerReference w:type="even" r:id="rId73"/>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spacing w:before="92"/>
        <w:ind w:left="886"/>
        <w:rPr>
          <w:rFonts w:ascii="Lucida Sans Typewriter"/>
          <w:i/>
          <w:sz w:val="18"/>
        </w:rPr>
      </w:pPr>
      <w:bookmarkStart w:id="125" w:name="Item_26:_Use_bind_to_Curry_Functions"/>
      <w:bookmarkStart w:id="126" w:name="_bookmark103"/>
      <w:bookmarkStart w:id="127" w:name="_bookmark104"/>
      <w:bookmarkEnd w:id="125"/>
      <w:bookmarkEnd w:id="126"/>
      <w:bookmarkEnd w:id="127"/>
      <w:r>
        <w:rPr>
          <w:rFonts w:ascii="Lucida Sans Typewriter"/>
          <w:color w:val="231F20"/>
          <w:sz w:val="18"/>
        </w:rPr>
        <w:t>buffer.add === buffer.add.</w:t>
      </w:r>
      <w:r>
        <w:rPr>
          <w:rFonts w:ascii="Lucida Sans Typewriter"/>
          <w:color w:val="3953A4"/>
          <w:sz w:val="18"/>
        </w:rPr>
        <w:t>bind</w:t>
      </w:r>
      <w:r>
        <w:rPr>
          <w:rFonts w:ascii="Lucida Sans Typewriter"/>
          <w:color w:val="231F20"/>
          <w:sz w:val="18"/>
        </w:rPr>
        <w:t xml:space="preserve">(buffer); </w:t>
      </w:r>
      <w:r>
        <w:rPr>
          <w:rFonts w:ascii="Lucida Sans Typewriter"/>
          <w:i/>
          <w:color w:val="231F20"/>
          <w:sz w:val="18"/>
        </w:rPr>
        <w:t>// false</w:t>
      </w:r>
    </w:p>
    <w:p w:rsidR="004F63DA" w:rsidRDefault="001558CD">
      <w:pPr>
        <w:pStyle w:val="Textoindependiente"/>
        <w:spacing w:before="133" w:line="244" w:lineRule="auto"/>
        <w:ind w:left="886" w:right="874" w:hanging="1"/>
        <w:jc w:val="both"/>
      </w:pPr>
      <w:r>
        <w:rPr>
          <w:color w:val="231F20"/>
        </w:rPr>
        <w:t xml:space="preserve">This is a subtle but crucial point: It means that </w:t>
      </w:r>
      <w:r>
        <w:rPr>
          <w:rFonts w:ascii="Lucida Sans Typewriter" w:hAnsi="Lucida Sans Typewriter"/>
          <w:color w:val="231F20"/>
          <w:sz w:val="18"/>
        </w:rPr>
        <w:t xml:space="preserve">bind </w:t>
      </w:r>
      <w:r>
        <w:rPr>
          <w:color w:val="231F20"/>
        </w:rPr>
        <w:t>is safe to call even on a function that may be shared by other parts of a program. It is especially important for methods shared on a prototype object: The method will still work correctly when called on any of the prototype’s descendants. (See Chapter 4 for more on objects and prototypes.)</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47"/>
        </w:numPr>
        <w:tabs>
          <w:tab w:val="left" w:pos="1067"/>
        </w:tabs>
        <w:spacing w:line="244" w:lineRule="auto"/>
        <w:ind w:right="875"/>
        <w:rPr>
          <w:sz w:val="20"/>
        </w:rPr>
      </w:pPr>
      <w:r>
        <w:rPr>
          <w:color w:val="231F20"/>
          <w:sz w:val="20"/>
        </w:rPr>
        <w:t xml:space="preserve">Beware that </w:t>
      </w:r>
      <w:r>
        <w:rPr>
          <w:color w:val="231F20"/>
          <w:spacing w:val="1"/>
          <w:sz w:val="20"/>
        </w:rPr>
        <w:t xml:space="preserve">extracting </w:t>
      </w:r>
      <w:r>
        <w:rPr>
          <w:color w:val="231F20"/>
          <w:sz w:val="20"/>
        </w:rPr>
        <w:t xml:space="preserve">a method does </w:t>
      </w:r>
      <w:r>
        <w:rPr>
          <w:color w:val="231F20"/>
          <w:spacing w:val="-2"/>
          <w:sz w:val="20"/>
        </w:rPr>
        <w:t xml:space="preserve">not </w:t>
      </w:r>
      <w:r>
        <w:rPr>
          <w:color w:val="231F20"/>
          <w:sz w:val="20"/>
        </w:rPr>
        <w:t xml:space="preserve">bind the </w:t>
      </w:r>
      <w:r>
        <w:rPr>
          <w:color w:val="231F20"/>
          <w:spacing w:val="-3"/>
          <w:sz w:val="20"/>
        </w:rPr>
        <w:t xml:space="preserve">method’s </w:t>
      </w:r>
      <w:r>
        <w:rPr>
          <w:color w:val="231F20"/>
          <w:sz w:val="20"/>
        </w:rPr>
        <w:t>receiver to its</w:t>
      </w:r>
      <w:r>
        <w:rPr>
          <w:color w:val="231F20"/>
          <w:spacing w:val="-1"/>
          <w:sz w:val="20"/>
        </w:rPr>
        <w:t xml:space="preserve"> </w:t>
      </w:r>
      <w:r>
        <w:rPr>
          <w:color w:val="231F20"/>
          <w:sz w:val="20"/>
        </w:rPr>
        <w:t>object.</w:t>
      </w:r>
    </w:p>
    <w:p w:rsidR="004F63DA" w:rsidRDefault="001558CD">
      <w:pPr>
        <w:pStyle w:val="Prrafodelista"/>
        <w:numPr>
          <w:ilvl w:val="0"/>
          <w:numId w:val="47"/>
        </w:numPr>
        <w:tabs>
          <w:tab w:val="left" w:pos="1067"/>
        </w:tabs>
        <w:spacing w:before="120" w:line="244" w:lineRule="auto"/>
        <w:ind w:right="874"/>
        <w:rPr>
          <w:sz w:val="20"/>
        </w:rPr>
      </w:pPr>
      <w:r>
        <w:rPr>
          <w:color w:val="231F20"/>
          <w:sz w:val="20"/>
        </w:rPr>
        <w:t xml:space="preserve">When passing </w:t>
      </w:r>
      <w:r>
        <w:rPr>
          <w:color w:val="231F20"/>
          <w:spacing w:val="2"/>
          <w:sz w:val="20"/>
        </w:rPr>
        <w:t xml:space="preserve">an </w:t>
      </w:r>
      <w:r>
        <w:rPr>
          <w:color w:val="231F20"/>
          <w:spacing w:val="-3"/>
          <w:sz w:val="20"/>
        </w:rPr>
        <w:t xml:space="preserve">object’s </w:t>
      </w:r>
      <w:r>
        <w:rPr>
          <w:color w:val="231F20"/>
          <w:sz w:val="20"/>
        </w:rPr>
        <w:t xml:space="preserve">method to a higher-order function, use </w:t>
      </w:r>
      <w:r>
        <w:rPr>
          <w:color w:val="231F20"/>
          <w:spacing w:val="2"/>
          <w:sz w:val="20"/>
        </w:rPr>
        <w:t xml:space="preserve">an </w:t>
      </w:r>
      <w:r>
        <w:rPr>
          <w:color w:val="231F20"/>
          <w:sz w:val="20"/>
        </w:rPr>
        <w:t xml:space="preserve">anonymous function to </w:t>
      </w:r>
      <w:r>
        <w:rPr>
          <w:color w:val="231F20"/>
          <w:spacing w:val="1"/>
          <w:sz w:val="20"/>
        </w:rPr>
        <w:t xml:space="preserve">call </w:t>
      </w:r>
      <w:r>
        <w:rPr>
          <w:color w:val="231F20"/>
          <w:sz w:val="20"/>
        </w:rPr>
        <w:t>the method on the appropriate</w:t>
      </w:r>
      <w:r>
        <w:rPr>
          <w:color w:val="231F20"/>
          <w:spacing w:val="-29"/>
          <w:sz w:val="20"/>
        </w:rPr>
        <w:t xml:space="preserve"> </w:t>
      </w:r>
      <w:r>
        <w:rPr>
          <w:color w:val="231F20"/>
          <w:sz w:val="20"/>
        </w:rPr>
        <w:t>receiver.</w:t>
      </w:r>
    </w:p>
    <w:p w:rsidR="004F63DA" w:rsidRDefault="001558CD">
      <w:pPr>
        <w:pStyle w:val="Prrafodelista"/>
        <w:numPr>
          <w:ilvl w:val="0"/>
          <w:numId w:val="47"/>
        </w:numPr>
        <w:tabs>
          <w:tab w:val="left" w:pos="1067"/>
        </w:tabs>
        <w:spacing w:before="120" w:line="244" w:lineRule="auto"/>
        <w:ind w:right="875"/>
        <w:rPr>
          <w:sz w:val="20"/>
        </w:rPr>
      </w:pPr>
      <w:r>
        <w:rPr>
          <w:color w:val="231F20"/>
          <w:sz w:val="20"/>
        </w:rPr>
        <w:t xml:space="preserve">Use </w:t>
      </w:r>
      <w:r>
        <w:rPr>
          <w:rFonts w:ascii="Lucida Sans Typewriter"/>
          <w:color w:val="231F20"/>
          <w:spacing w:val="-4"/>
          <w:sz w:val="18"/>
        </w:rPr>
        <w:t>bind</w:t>
      </w:r>
      <w:r>
        <w:rPr>
          <w:rFonts w:ascii="Lucida Sans Typewriter"/>
          <w:color w:val="231F20"/>
          <w:spacing w:val="-79"/>
          <w:sz w:val="18"/>
        </w:rPr>
        <w:t xml:space="preserve"> </w:t>
      </w:r>
      <w:r>
        <w:rPr>
          <w:color w:val="231F20"/>
          <w:sz w:val="20"/>
        </w:rPr>
        <w:t xml:space="preserve">as a shorthand </w:t>
      </w:r>
      <w:r>
        <w:rPr>
          <w:color w:val="231F20"/>
          <w:spacing w:val="-3"/>
          <w:sz w:val="20"/>
        </w:rPr>
        <w:t xml:space="preserve">for </w:t>
      </w:r>
      <w:r>
        <w:rPr>
          <w:color w:val="231F20"/>
          <w:sz w:val="20"/>
        </w:rPr>
        <w:t>creating a function bound to the appro- priate</w:t>
      </w:r>
      <w:r>
        <w:rPr>
          <w:color w:val="231F20"/>
          <w:spacing w:val="-2"/>
          <w:sz w:val="20"/>
        </w:rPr>
        <w:t xml:space="preserve"> </w:t>
      </w:r>
      <w:r>
        <w:rPr>
          <w:color w:val="231F20"/>
          <w:sz w:val="20"/>
        </w:rPr>
        <w:t>receiver.</w:t>
      </w:r>
    </w:p>
    <w:p w:rsidR="004F63DA" w:rsidRDefault="004F63DA">
      <w:pPr>
        <w:pStyle w:val="Textoindependiente"/>
        <w:spacing w:before="5"/>
        <w:rPr>
          <w:sz w:val="27"/>
        </w:rPr>
      </w:pPr>
    </w:p>
    <w:p w:rsidR="004F63DA" w:rsidRDefault="001558CD">
      <w:pPr>
        <w:pStyle w:val="Ttulo2"/>
        <w:ind w:left="886"/>
        <w:rPr>
          <w:b/>
        </w:rPr>
      </w:pPr>
      <w:hyperlink w:anchor="_bookmark1" w:history="1">
        <w:r>
          <w:rPr>
            <w:b/>
            <w:color w:val="0083AE"/>
          </w:rPr>
          <w:t xml:space="preserve">Item 26: Use </w:t>
        </w:r>
        <w:r>
          <w:rPr>
            <w:rFonts w:ascii="Lucida Sans Typewriter"/>
            <w:b/>
            <w:color w:val="0083AE"/>
            <w:sz w:val="22"/>
          </w:rPr>
          <w:t xml:space="preserve">bind </w:t>
        </w:r>
        <w:r>
          <w:rPr>
            <w:b/>
            <w:color w:val="0083AE"/>
          </w:rPr>
          <w:t>to Curry Functions</w:t>
        </w:r>
      </w:hyperlink>
    </w:p>
    <w:p w:rsidR="004F63DA" w:rsidRDefault="001558CD">
      <w:pPr>
        <w:pStyle w:val="Textoindependiente"/>
        <w:spacing w:before="155" w:line="244" w:lineRule="auto"/>
        <w:ind w:left="886" w:right="875"/>
        <w:jc w:val="both"/>
      </w:pPr>
      <w:r>
        <w:rPr>
          <w:color w:val="231F20"/>
        </w:rPr>
        <w:t xml:space="preserve">The </w:t>
      </w:r>
      <w:r>
        <w:rPr>
          <w:rFonts w:ascii="Lucida Sans Typewriter"/>
          <w:color w:val="231F20"/>
          <w:sz w:val="18"/>
        </w:rPr>
        <w:t xml:space="preserve">bind </w:t>
      </w:r>
      <w:r>
        <w:rPr>
          <w:color w:val="231F20"/>
        </w:rPr>
        <w:t>method of functions is useful for more than just binding methods to receivers. Imagine a simple function for constructing URL strings from components:</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simpleURL</w:t>
      </w:r>
      <w:r>
        <w:rPr>
          <w:rFonts w:ascii="Lucida Sans Typewriter"/>
          <w:color w:val="231F20"/>
          <w:sz w:val="18"/>
        </w:rPr>
        <w:t>(protocol, domain, path)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 xml:space="preserve">protocol + </w:t>
      </w:r>
      <w:r>
        <w:rPr>
          <w:rFonts w:ascii="Lucida Sans Typewriter"/>
          <w:color w:val="098140"/>
          <w:sz w:val="18"/>
        </w:rPr>
        <w:t xml:space="preserve">"://" </w:t>
      </w:r>
      <w:r>
        <w:rPr>
          <w:rFonts w:ascii="Lucida Sans Typewriter"/>
          <w:color w:val="231F20"/>
          <w:sz w:val="18"/>
        </w:rPr>
        <w:t xml:space="preserve">+ domain + </w:t>
      </w:r>
      <w:r>
        <w:rPr>
          <w:rFonts w:ascii="Lucida Sans Typewriter"/>
          <w:color w:val="098140"/>
          <w:sz w:val="18"/>
        </w:rPr>
        <w:t xml:space="preserve">"/" </w:t>
      </w:r>
      <w:r>
        <w:rPr>
          <w:rFonts w:ascii="Lucida Sans Typewriter"/>
          <w:color w:val="231F20"/>
          <w:sz w:val="18"/>
        </w:rPr>
        <w:t>+ path;</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3"/>
        <w:jc w:val="both"/>
      </w:pPr>
      <w:r>
        <w:rPr>
          <w:color w:val="231F20"/>
        </w:rPr>
        <w:t xml:space="preserve">Frequently, a program may need to construct absolute URLs from site-specific path strings. A natural way to do this is with the ES5 </w:t>
      </w:r>
      <w:r>
        <w:rPr>
          <w:rFonts w:ascii="Lucida Sans Typewriter"/>
          <w:color w:val="231F20"/>
          <w:sz w:val="18"/>
        </w:rPr>
        <w:t xml:space="preserve">map </w:t>
      </w:r>
      <w:r>
        <w:rPr>
          <w:color w:val="231F20"/>
        </w:rPr>
        <w:t>method on arrays:</w:t>
      </w:r>
    </w:p>
    <w:p w:rsidR="004F63DA" w:rsidRDefault="001558CD">
      <w:pPr>
        <w:spacing w:before="134"/>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urls = paths.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(path)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3953A4"/>
          <w:sz w:val="18"/>
        </w:rPr>
        <w:t>simpleURL</w:t>
      </w:r>
      <w:r>
        <w:rPr>
          <w:rFonts w:ascii="Lucida Sans Typewriter"/>
          <w:color w:val="231F20"/>
          <w:sz w:val="18"/>
        </w:rPr>
        <w:t>(</w:t>
      </w:r>
      <w:r>
        <w:rPr>
          <w:rFonts w:ascii="Lucida Sans Typewriter"/>
          <w:color w:val="098140"/>
          <w:sz w:val="18"/>
        </w:rPr>
        <w:t>"http"</w:t>
      </w:r>
      <w:r>
        <w:rPr>
          <w:rFonts w:ascii="Lucida Sans Typewriter"/>
          <w:color w:val="231F20"/>
          <w:sz w:val="18"/>
        </w:rPr>
        <w:t>, siteDomain, path);</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rPr>
        <w:t xml:space="preserve">Notice how the anonymous function uses the same protocol </w:t>
      </w:r>
      <w:r>
        <w:rPr>
          <w:color w:val="231F20"/>
          <w:spacing w:val="1"/>
        </w:rPr>
        <w:t xml:space="preserve">string </w:t>
      </w:r>
      <w:r>
        <w:rPr>
          <w:color w:val="231F20"/>
        </w:rPr>
        <w:t xml:space="preserve">and the same site domain </w:t>
      </w:r>
      <w:r>
        <w:rPr>
          <w:color w:val="231F20"/>
          <w:spacing w:val="1"/>
        </w:rPr>
        <w:t xml:space="preserve">string </w:t>
      </w:r>
      <w:r>
        <w:rPr>
          <w:color w:val="231F20"/>
        </w:rPr>
        <w:t xml:space="preserve">on each iteration of </w:t>
      </w:r>
      <w:r>
        <w:rPr>
          <w:rFonts w:ascii="Lucida Sans Typewriter"/>
          <w:color w:val="231F20"/>
          <w:sz w:val="18"/>
        </w:rPr>
        <w:t>map</w:t>
      </w:r>
      <w:r>
        <w:rPr>
          <w:color w:val="231F20"/>
        </w:rPr>
        <w:t xml:space="preserve">; the first two arguments to </w:t>
      </w:r>
      <w:r>
        <w:rPr>
          <w:rFonts w:ascii="Lucida Sans Typewriter"/>
          <w:color w:val="231F20"/>
          <w:spacing w:val="-6"/>
          <w:sz w:val="18"/>
        </w:rPr>
        <w:t>simpleURL</w:t>
      </w:r>
      <w:r>
        <w:rPr>
          <w:rFonts w:ascii="Lucida Sans Typewriter"/>
          <w:color w:val="231F20"/>
          <w:spacing w:val="-73"/>
          <w:sz w:val="18"/>
        </w:rPr>
        <w:t xml:space="preserve"> </w:t>
      </w:r>
      <w:r>
        <w:rPr>
          <w:color w:val="231F20"/>
        </w:rPr>
        <w:t xml:space="preserve">are fixed </w:t>
      </w:r>
      <w:r>
        <w:rPr>
          <w:color w:val="231F20"/>
          <w:spacing w:val="-3"/>
        </w:rPr>
        <w:t xml:space="preserve">for </w:t>
      </w:r>
      <w:r>
        <w:rPr>
          <w:color w:val="231F20"/>
        </w:rPr>
        <w:t xml:space="preserve">each iteration, and only the </w:t>
      </w:r>
      <w:r>
        <w:rPr>
          <w:color w:val="231F20"/>
          <w:spacing w:val="1"/>
        </w:rPr>
        <w:t xml:space="preserve">third </w:t>
      </w:r>
      <w:r>
        <w:rPr>
          <w:color w:val="231F20"/>
        </w:rPr>
        <w:t>argument</w:t>
      </w:r>
      <w:r>
        <w:rPr>
          <w:color w:val="231F20"/>
          <w:spacing w:val="-6"/>
        </w:rPr>
        <w:t xml:space="preserve"> </w:t>
      </w:r>
      <w:r>
        <w:rPr>
          <w:color w:val="231F20"/>
        </w:rPr>
        <w:t>is</w:t>
      </w:r>
      <w:r>
        <w:rPr>
          <w:color w:val="231F20"/>
          <w:spacing w:val="-6"/>
        </w:rPr>
        <w:t xml:space="preserve"> </w:t>
      </w:r>
      <w:r>
        <w:rPr>
          <w:color w:val="231F20"/>
        </w:rPr>
        <w:t>needed.</w:t>
      </w:r>
      <w:r>
        <w:rPr>
          <w:color w:val="231F20"/>
          <w:spacing w:val="-6"/>
        </w:rPr>
        <w:t xml:space="preserve"> </w:t>
      </w:r>
      <w:r>
        <w:rPr>
          <w:color w:val="231F20"/>
          <w:spacing w:val="-5"/>
        </w:rPr>
        <w:t>We</w:t>
      </w:r>
      <w:r>
        <w:rPr>
          <w:color w:val="231F20"/>
          <w:spacing w:val="-6"/>
        </w:rPr>
        <w:t xml:space="preserve"> </w:t>
      </w:r>
      <w:r>
        <w:rPr>
          <w:color w:val="231F20"/>
          <w:spacing w:val="1"/>
        </w:rPr>
        <w:t>can</w:t>
      </w:r>
      <w:r>
        <w:rPr>
          <w:color w:val="231F20"/>
          <w:spacing w:val="-6"/>
        </w:rPr>
        <w:t xml:space="preserve"> </w:t>
      </w:r>
      <w:r>
        <w:rPr>
          <w:color w:val="231F20"/>
        </w:rPr>
        <w:t>use</w:t>
      </w:r>
      <w:r>
        <w:rPr>
          <w:color w:val="231F20"/>
          <w:spacing w:val="-6"/>
        </w:rPr>
        <w:t xml:space="preserve"> </w:t>
      </w:r>
      <w:r>
        <w:rPr>
          <w:color w:val="231F20"/>
        </w:rPr>
        <w:t>the</w:t>
      </w:r>
      <w:r>
        <w:rPr>
          <w:color w:val="231F20"/>
          <w:spacing w:val="-6"/>
        </w:rPr>
        <w:t xml:space="preserve"> </w:t>
      </w:r>
      <w:r>
        <w:rPr>
          <w:rFonts w:ascii="Lucida Sans Typewriter"/>
          <w:color w:val="231F20"/>
          <w:spacing w:val="-4"/>
          <w:sz w:val="18"/>
        </w:rPr>
        <w:t>bind</w:t>
      </w:r>
      <w:r>
        <w:rPr>
          <w:rFonts w:ascii="Lucida Sans Typewriter"/>
          <w:color w:val="231F20"/>
          <w:spacing w:val="-56"/>
          <w:sz w:val="18"/>
        </w:rPr>
        <w:t xml:space="preserve"> </w:t>
      </w:r>
      <w:r>
        <w:rPr>
          <w:color w:val="231F20"/>
        </w:rPr>
        <w:t>method</w:t>
      </w:r>
      <w:r>
        <w:rPr>
          <w:color w:val="231F20"/>
          <w:spacing w:val="-6"/>
        </w:rPr>
        <w:t xml:space="preserve"> </w:t>
      </w:r>
      <w:r>
        <w:rPr>
          <w:color w:val="231F20"/>
        </w:rPr>
        <w:t>on</w:t>
      </w:r>
      <w:r>
        <w:rPr>
          <w:color w:val="231F20"/>
          <w:spacing w:val="-6"/>
        </w:rPr>
        <w:t xml:space="preserve"> </w:t>
      </w:r>
      <w:r>
        <w:rPr>
          <w:rFonts w:ascii="Lucida Sans Typewriter"/>
          <w:color w:val="231F20"/>
          <w:spacing w:val="-6"/>
          <w:sz w:val="18"/>
        </w:rPr>
        <w:t>simpleURL</w:t>
      </w:r>
      <w:r>
        <w:rPr>
          <w:rFonts w:ascii="Lucida Sans Typewriter"/>
          <w:color w:val="231F20"/>
          <w:spacing w:val="-56"/>
          <w:sz w:val="18"/>
        </w:rPr>
        <w:t xml:space="preserve"> </w:t>
      </w:r>
      <w:r>
        <w:rPr>
          <w:color w:val="231F20"/>
        </w:rPr>
        <w:t>to</w:t>
      </w:r>
      <w:r>
        <w:rPr>
          <w:color w:val="231F20"/>
          <w:spacing w:val="-6"/>
        </w:rPr>
        <w:t xml:space="preserve"> </w:t>
      </w:r>
      <w:r>
        <w:rPr>
          <w:color w:val="231F20"/>
        </w:rPr>
        <w:t>con- struct this function</w:t>
      </w:r>
      <w:r>
        <w:rPr>
          <w:color w:val="231F20"/>
          <w:spacing w:val="-2"/>
        </w:rPr>
        <w:t xml:space="preserve"> </w:t>
      </w:r>
      <w:r>
        <w:rPr>
          <w:color w:val="231F20"/>
        </w:rPr>
        <w:t>automatically:</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urls = paths.</w:t>
      </w:r>
      <w:r>
        <w:rPr>
          <w:rFonts w:ascii="Lucida Sans Typewriter"/>
          <w:color w:val="3953A4"/>
          <w:sz w:val="18"/>
        </w:rPr>
        <w:t>map</w:t>
      </w:r>
      <w:r>
        <w:rPr>
          <w:rFonts w:ascii="Lucida Sans Typewriter"/>
          <w:color w:val="231F20"/>
          <w:sz w:val="18"/>
        </w:rPr>
        <w:t>(simpleURL.</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w:t>
      </w:r>
      <w:r>
        <w:rPr>
          <w:rFonts w:ascii="Lucida Sans Typewriter"/>
          <w:color w:val="098140"/>
          <w:sz w:val="18"/>
        </w:rPr>
        <w:t>"http"</w:t>
      </w:r>
      <w:r>
        <w:rPr>
          <w:rFonts w:ascii="Lucida Sans Typewriter"/>
          <w:color w:val="231F20"/>
          <w:sz w:val="18"/>
        </w:rPr>
        <w:t>, siteDomain));</w:t>
      </w:r>
    </w:p>
    <w:p w:rsidR="004F63DA" w:rsidRDefault="001558CD">
      <w:pPr>
        <w:spacing w:before="133" w:line="244" w:lineRule="auto"/>
        <w:ind w:left="886" w:right="874"/>
        <w:jc w:val="both"/>
        <w:rPr>
          <w:sz w:val="20"/>
        </w:rPr>
      </w:pPr>
      <w:r>
        <w:rPr>
          <w:color w:val="231F20"/>
          <w:sz w:val="20"/>
        </w:rPr>
        <w:t xml:space="preserve">The </w:t>
      </w:r>
      <w:r>
        <w:rPr>
          <w:color w:val="231F20"/>
          <w:spacing w:val="1"/>
          <w:sz w:val="20"/>
        </w:rPr>
        <w:t xml:space="preserve">call </w:t>
      </w:r>
      <w:r>
        <w:rPr>
          <w:color w:val="231F20"/>
          <w:sz w:val="20"/>
        </w:rPr>
        <w:t xml:space="preserve">to </w:t>
      </w:r>
      <w:r>
        <w:rPr>
          <w:rFonts w:ascii="Lucida Sans Typewriter"/>
          <w:color w:val="231F20"/>
          <w:spacing w:val="-7"/>
          <w:sz w:val="18"/>
        </w:rPr>
        <w:t xml:space="preserve">simpleURL.bind </w:t>
      </w:r>
      <w:r>
        <w:rPr>
          <w:color w:val="231F20"/>
          <w:sz w:val="20"/>
        </w:rPr>
        <w:t xml:space="preserve">produces a new  function  that  dele-  gates to </w:t>
      </w:r>
      <w:r>
        <w:rPr>
          <w:rFonts w:ascii="Lucida Sans Typewriter"/>
          <w:color w:val="231F20"/>
          <w:spacing w:val="-6"/>
          <w:sz w:val="18"/>
        </w:rPr>
        <w:t>simpleURL</w:t>
      </w:r>
      <w:r>
        <w:rPr>
          <w:color w:val="231F20"/>
          <w:spacing w:val="-6"/>
          <w:sz w:val="20"/>
        </w:rPr>
        <w:t xml:space="preserve">.  </w:t>
      </w:r>
      <w:r>
        <w:rPr>
          <w:color w:val="231F20"/>
          <w:spacing w:val="1"/>
          <w:sz w:val="20"/>
        </w:rPr>
        <w:t xml:space="preserve">As </w:t>
      </w:r>
      <w:r>
        <w:rPr>
          <w:color w:val="231F20"/>
          <w:sz w:val="20"/>
        </w:rPr>
        <w:t xml:space="preserve">always, the first argument to </w:t>
      </w:r>
      <w:r>
        <w:rPr>
          <w:rFonts w:ascii="Lucida Sans Typewriter"/>
          <w:color w:val="231F20"/>
          <w:spacing w:val="-4"/>
          <w:sz w:val="18"/>
        </w:rPr>
        <w:t xml:space="preserve">bind </w:t>
      </w:r>
      <w:r>
        <w:rPr>
          <w:color w:val="231F20"/>
          <w:sz w:val="20"/>
        </w:rPr>
        <w:t>provides  the</w:t>
      </w:r>
      <w:r>
        <w:rPr>
          <w:color w:val="231F20"/>
          <w:spacing w:val="40"/>
          <w:sz w:val="20"/>
        </w:rPr>
        <w:t xml:space="preserve"> </w:t>
      </w:r>
      <w:r>
        <w:rPr>
          <w:color w:val="231F20"/>
          <w:sz w:val="20"/>
        </w:rPr>
        <w:t>receiver</w:t>
      </w:r>
      <w:r>
        <w:rPr>
          <w:color w:val="231F20"/>
          <w:spacing w:val="40"/>
          <w:sz w:val="20"/>
        </w:rPr>
        <w:t xml:space="preserve"> </w:t>
      </w:r>
      <w:r>
        <w:rPr>
          <w:color w:val="231F20"/>
          <w:sz w:val="20"/>
        </w:rPr>
        <w:t>value.</w:t>
      </w:r>
      <w:r>
        <w:rPr>
          <w:color w:val="231F20"/>
          <w:spacing w:val="40"/>
          <w:sz w:val="20"/>
        </w:rPr>
        <w:t xml:space="preserve"> </w:t>
      </w:r>
      <w:r>
        <w:rPr>
          <w:color w:val="231F20"/>
          <w:sz w:val="20"/>
        </w:rPr>
        <w:t>(Since</w:t>
      </w:r>
      <w:r>
        <w:rPr>
          <w:color w:val="231F20"/>
          <w:spacing w:val="40"/>
          <w:sz w:val="20"/>
        </w:rPr>
        <w:t xml:space="preserve"> </w:t>
      </w:r>
      <w:r>
        <w:rPr>
          <w:rFonts w:ascii="Lucida Sans Typewriter"/>
          <w:color w:val="231F20"/>
          <w:spacing w:val="-6"/>
          <w:sz w:val="18"/>
        </w:rPr>
        <w:t>simpleURL</w:t>
      </w:r>
      <w:r>
        <w:rPr>
          <w:rFonts w:ascii="Lucida Sans Typewriter"/>
          <w:color w:val="231F20"/>
          <w:spacing w:val="-14"/>
          <w:sz w:val="18"/>
        </w:rPr>
        <w:t xml:space="preserve"> </w:t>
      </w:r>
      <w:r>
        <w:rPr>
          <w:color w:val="231F20"/>
          <w:sz w:val="20"/>
        </w:rPr>
        <w:t>does</w:t>
      </w:r>
      <w:r>
        <w:rPr>
          <w:color w:val="231F20"/>
          <w:spacing w:val="40"/>
          <w:sz w:val="20"/>
        </w:rPr>
        <w:t xml:space="preserve"> </w:t>
      </w:r>
      <w:r>
        <w:rPr>
          <w:color w:val="231F20"/>
          <w:spacing w:val="-2"/>
          <w:sz w:val="20"/>
        </w:rPr>
        <w:t>not</w:t>
      </w:r>
      <w:r>
        <w:rPr>
          <w:color w:val="231F20"/>
          <w:spacing w:val="40"/>
          <w:sz w:val="20"/>
        </w:rPr>
        <w:t xml:space="preserve"> </w:t>
      </w:r>
      <w:r>
        <w:rPr>
          <w:color w:val="231F20"/>
          <w:sz w:val="20"/>
        </w:rPr>
        <w:t>refer</w:t>
      </w:r>
      <w:r>
        <w:rPr>
          <w:color w:val="231F20"/>
          <w:spacing w:val="40"/>
          <w:sz w:val="20"/>
        </w:rPr>
        <w:t xml:space="preserve"> </w:t>
      </w:r>
      <w:r>
        <w:rPr>
          <w:color w:val="231F20"/>
          <w:sz w:val="20"/>
        </w:rPr>
        <w:t>to</w:t>
      </w:r>
      <w:r>
        <w:rPr>
          <w:color w:val="231F20"/>
          <w:spacing w:val="40"/>
          <w:sz w:val="20"/>
        </w:rPr>
        <w:t xml:space="preserve"> </w:t>
      </w:r>
      <w:r>
        <w:rPr>
          <w:rFonts w:ascii="Lucida Sans Typewriter"/>
          <w:color w:val="231F20"/>
          <w:spacing w:val="-6"/>
          <w:sz w:val="18"/>
        </w:rPr>
        <w:t>this</w:t>
      </w:r>
      <w:r>
        <w:rPr>
          <w:color w:val="231F20"/>
          <w:spacing w:val="-6"/>
          <w:sz w:val="20"/>
        </w:rPr>
        <w:t>,</w:t>
      </w:r>
      <w:r>
        <w:rPr>
          <w:color w:val="231F20"/>
          <w:spacing w:val="40"/>
          <w:sz w:val="20"/>
        </w:rPr>
        <w:t xml:space="preserve"> </w:t>
      </w:r>
      <w:r>
        <w:rPr>
          <w:color w:val="231F20"/>
          <w:sz w:val="20"/>
        </w:rPr>
        <w:t>we</w:t>
      </w:r>
      <w:r>
        <w:rPr>
          <w:color w:val="231F20"/>
          <w:spacing w:val="40"/>
          <w:sz w:val="20"/>
        </w:rPr>
        <w:t xml:space="preserve"> </w:t>
      </w:r>
      <w:r>
        <w:rPr>
          <w:color w:val="231F20"/>
          <w:spacing w:val="1"/>
          <w:sz w:val="20"/>
        </w:rPr>
        <w:t>can</w:t>
      </w:r>
    </w:p>
    <w:p w:rsidR="004F63DA" w:rsidRDefault="004F63DA">
      <w:pPr>
        <w:spacing w:line="244" w:lineRule="auto"/>
        <w:jc w:val="both"/>
        <w:rPr>
          <w:sz w:val="20"/>
        </w:rPr>
        <w:sectPr w:rsidR="004F63DA">
          <w:headerReference w:type="even" r:id="rId74"/>
          <w:pgSz w:w="8940" w:h="13090"/>
          <w:pgMar w:top="920" w:right="180" w:bottom="280" w:left="160" w:header="708" w:footer="0" w:gutter="0"/>
          <w:pgNumType w:start="74"/>
          <w:cols w:space="720"/>
        </w:sectPr>
      </w:pPr>
    </w:p>
    <w:p w:rsidR="004F63DA" w:rsidRDefault="001558CD">
      <w:pPr>
        <w:tabs>
          <w:tab w:val="right" w:pos="7714"/>
        </w:tabs>
        <w:spacing w:before="76"/>
        <w:ind w:left="1988"/>
        <w:rPr>
          <w:b/>
          <w:sz w:val="18"/>
        </w:rPr>
      </w:pPr>
      <w:bookmarkStart w:id="128" w:name="_bookmark105"/>
      <w:bookmarkEnd w:id="128"/>
      <w:r>
        <w:rPr>
          <w:b/>
          <w:color w:val="231F20"/>
          <w:sz w:val="16"/>
        </w:rPr>
        <w:lastRenderedPageBreak/>
        <w:t>Item 27:  Prefer Closures to Strings for</w:t>
      </w:r>
      <w:r>
        <w:rPr>
          <w:b/>
          <w:color w:val="231F20"/>
          <w:spacing w:val="-10"/>
          <w:sz w:val="16"/>
        </w:rPr>
        <w:t xml:space="preserve"> </w:t>
      </w:r>
      <w:r>
        <w:rPr>
          <w:b/>
          <w:color w:val="231F20"/>
          <w:sz w:val="16"/>
        </w:rPr>
        <w:t>Encapsulating</w:t>
      </w:r>
      <w:r>
        <w:rPr>
          <w:b/>
          <w:color w:val="231F20"/>
          <w:spacing w:val="1"/>
          <w:sz w:val="16"/>
        </w:rPr>
        <w:t xml:space="preserve"> </w:t>
      </w:r>
      <w:r>
        <w:rPr>
          <w:b/>
          <w:color w:val="231F20"/>
          <w:sz w:val="16"/>
        </w:rPr>
        <w:t>Code</w:t>
      </w:r>
      <w:r>
        <w:rPr>
          <w:b/>
          <w:color w:val="231F20"/>
          <w:sz w:val="16"/>
        </w:rPr>
        <w:tab/>
      </w:r>
      <w:r>
        <w:rPr>
          <w:b/>
          <w:color w:val="231F20"/>
          <w:sz w:val="18"/>
        </w:rPr>
        <w:t>75</w:t>
      </w:r>
    </w:p>
    <w:p w:rsidR="004F63DA" w:rsidRDefault="004F63DA">
      <w:pPr>
        <w:pStyle w:val="Textoindependiente"/>
        <w:spacing w:before="6"/>
        <w:rPr>
          <w:b/>
          <w:sz w:val="27"/>
        </w:rPr>
      </w:pPr>
    </w:p>
    <w:p w:rsidR="004F63DA" w:rsidRDefault="001558CD">
      <w:pPr>
        <w:spacing w:line="244" w:lineRule="auto"/>
        <w:ind w:left="891" w:right="870"/>
        <w:jc w:val="both"/>
        <w:rPr>
          <w:sz w:val="20"/>
        </w:rPr>
      </w:pPr>
      <w:r>
        <w:rPr>
          <w:color w:val="231F20"/>
          <w:sz w:val="20"/>
        </w:rPr>
        <w:t xml:space="preserve">use any value; </w:t>
      </w:r>
      <w:r>
        <w:rPr>
          <w:rFonts w:ascii="Lucida Sans Typewriter"/>
          <w:color w:val="231F20"/>
          <w:spacing w:val="-8"/>
          <w:sz w:val="18"/>
        </w:rPr>
        <w:t xml:space="preserve">null </w:t>
      </w:r>
      <w:r>
        <w:rPr>
          <w:color w:val="231F20"/>
          <w:sz w:val="20"/>
        </w:rPr>
        <w:t xml:space="preserve">and </w:t>
      </w:r>
      <w:r>
        <w:rPr>
          <w:rFonts w:ascii="Lucida Sans Typewriter"/>
          <w:color w:val="231F20"/>
          <w:sz w:val="18"/>
        </w:rPr>
        <w:t xml:space="preserve">undefined </w:t>
      </w:r>
      <w:r>
        <w:rPr>
          <w:color w:val="231F20"/>
          <w:sz w:val="20"/>
        </w:rPr>
        <w:t xml:space="preserve">are customary.) The arguments passed to </w:t>
      </w:r>
      <w:r>
        <w:rPr>
          <w:rFonts w:ascii="Lucida Sans Typewriter"/>
          <w:color w:val="231F20"/>
          <w:spacing w:val="-6"/>
          <w:sz w:val="18"/>
        </w:rPr>
        <w:t xml:space="preserve">simpleURL </w:t>
      </w:r>
      <w:r>
        <w:rPr>
          <w:color w:val="231F20"/>
          <w:sz w:val="20"/>
        </w:rPr>
        <w:t xml:space="preserve">are constructed by concatenating the remain- ing arguments of </w:t>
      </w:r>
      <w:r>
        <w:rPr>
          <w:rFonts w:ascii="Lucida Sans Typewriter"/>
          <w:color w:val="231F20"/>
          <w:spacing w:val="-7"/>
          <w:sz w:val="18"/>
        </w:rPr>
        <w:t xml:space="preserve">simpleURL.bind </w:t>
      </w:r>
      <w:r>
        <w:rPr>
          <w:color w:val="231F20"/>
          <w:sz w:val="20"/>
        </w:rPr>
        <w:t xml:space="preserve">to any arguments provided to the new function. In other  words,  when  the  result  of  </w:t>
      </w:r>
      <w:r>
        <w:rPr>
          <w:rFonts w:ascii="Lucida Sans Typewriter"/>
          <w:color w:val="231F20"/>
          <w:spacing w:val="-7"/>
          <w:sz w:val="18"/>
        </w:rPr>
        <w:t xml:space="preserve">simpleURL.bind </w:t>
      </w:r>
      <w:r>
        <w:rPr>
          <w:color w:val="231F20"/>
          <w:sz w:val="20"/>
        </w:rPr>
        <w:t xml:space="preserve">is called </w:t>
      </w:r>
      <w:r>
        <w:rPr>
          <w:color w:val="231F20"/>
          <w:spacing w:val="1"/>
          <w:sz w:val="20"/>
        </w:rPr>
        <w:t xml:space="preserve">with </w:t>
      </w:r>
      <w:r>
        <w:rPr>
          <w:color w:val="231F20"/>
          <w:sz w:val="20"/>
        </w:rPr>
        <w:t xml:space="preserve">a single argument </w:t>
      </w:r>
      <w:r>
        <w:rPr>
          <w:rFonts w:ascii="Lucida Sans Typewriter"/>
          <w:color w:val="231F20"/>
          <w:spacing w:val="-3"/>
          <w:sz w:val="18"/>
        </w:rPr>
        <w:t>path</w:t>
      </w:r>
      <w:r>
        <w:rPr>
          <w:color w:val="231F20"/>
          <w:spacing w:val="-3"/>
          <w:sz w:val="20"/>
        </w:rPr>
        <w:t xml:space="preserve">, </w:t>
      </w:r>
      <w:r>
        <w:rPr>
          <w:color w:val="231F20"/>
          <w:sz w:val="20"/>
        </w:rPr>
        <w:t xml:space="preserve">the function delegates to </w:t>
      </w:r>
      <w:r>
        <w:rPr>
          <w:rFonts w:ascii="Lucida Sans Typewriter"/>
          <w:color w:val="231F20"/>
          <w:spacing w:val="-8"/>
          <w:sz w:val="18"/>
        </w:rPr>
        <w:t xml:space="preserve">simpleURL("http", </w:t>
      </w:r>
      <w:r>
        <w:rPr>
          <w:rFonts w:ascii="Lucida Sans Typewriter"/>
          <w:color w:val="231F20"/>
          <w:spacing w:val="-5"/>
          <w:sz w:val="18"/>
        </w:rPr>
        <w:t>siteDomain,</w:t>
      </w:r>
      <w:r>
        <w:rPr>
          <w:rFonts w:ascii="Lucida Sans Typewriter"/>
          <w:color w:val="231F20"/>
          <w:spacing w:val="5"/>
          <w:sz w:val="18"/>
        </w:rPr>
        <w:t xml:space="preserve"> </w:t>
      </w:r>
      <w:r>
        <w:rPr>
          <w:rFonts w:ascii="Lucida Sans Typewriter"/>
          <w:color w:val="231F20"/>
          <w:spacing w:val="-5"/>
          <w:sz w:val="18"/>
        </w:rPr>
        <w:t>path)</w:t>
      </w:r>
      <w:r>
        <w:rPr>
          <w:color w:val="231F20"/>
          <w:spacing w:val="-5"/>
          <w:sz w:val="20"/>
        </w:rPr>
        <w:t>.</w:t>
      </w:r>
    </w:p>
    <w:p w:rsidR="004F63DA" w:rsidRDefault="001558CD">
      <w:pPr>
        <w:pStyle w:val="Textoindependiente"/>
        <w:spacing w:before="119" w:line="244" w:lineRule="auto"/>
        <w:ind w:left="891" w:right="870"/>
        <w:jc w:val="both"/>
      </w:pPr>
      <w:r>
        <w:rPr>
          <w:color w:val="231F20"/>
        </w:rPr>
        <w:t xml:space="preserve">The technique of binding a function to a subset of its arguments      is </w:t>
      </w:r>
      <w:r>
        <w:rPr>
          <w:color w:val="231F20"/>
          <w:spacing w:val="1"/>
        </w:rPr>
        <w:t xml:space="preserve">known </w:t>
      </w:r>
      <w:r>
        <w:rPr>
          <w:color w:val="231F20"/>
        </w:rPr>
        <w:t xml:space="preserve">as </w:t>
      </w:r>
      <w:r>
        <w:rPr>
          <w:i/>
          <w:color w:val="231F20"/>
        </w:rPr>
        <w:t xml:space="preserve">currying, </w:t>
      </w:r>
      <w:r>
        <w:rPr>
          <w:color w:val="231F20"/>
        </w:rPr>
        <w:t xml:space="preserve">named after the logician Haskell Curry, who popularized the technique </w:t>
      </w:r>
      <w:r>
        <w:rPr>
          <w:color w:val="231F20"/>
          <w:spacing w:val="1"/>
        </w:rPr>
        <w:t xml:space="preserve">in </w:t>
      </w:r>
      <w:r>
        <w:rPr>
          <w:color w:val="231F20"/>
        </w:rPr>
        <w:t xml:space="preserve">mathematics. </w:t>
      </w:r>
      <w:r>
        <w:rPr>
          <w:color w:val="231F20"/>
          <w:spacing w:val="2"/>
        </w:rPr>
        <w:t xml:space="preserve">Currying </w:t>
      </w:r>
      <w:r>
        <w:rPr>
          <w:color w:val="231F20"/>
          <w:spacing w:val="1"/>
        </w:rPr>
        <w:t xml:space="preserve">can </w:t>
      </w:r>
      <w:r>
        <w:rPr>
          <w:color w:val="231F20"/>
        </w:rPr>
        <w:t xml:space="preserve">be a suc- cinct way to implement function delegation </w:t>
      </w:r>
      <w:r>
        <w:rPr>
          <w:color w:val="231F20"/>
          <w:spacing w:val="1"/>
        </w:rPr>
        <w:t xml:space="preserve">with </w:t>
      </w:r>
      <w:r>
        <w:rPr>
          <w:color w:val="231F20"/>
        </w:rPr>
        <w:t xml:space="preserve">less boilerplate </w:t>
      </w:r>
      <w:r>
        <w:rPr>
          <w:color w:val="231F20"/>
          <w:spacing w:val="1"/>
        </w:rPr>
        <w:t xml:space="preserve">than </w:t>
      </w:r>
      <w:r>
        <w:rPr>
          <w:color w:val="231F20"/>
        </w:rPr>
        <w:t>explicit wrapper</w:t>
      </w:r>
      <w:r>
        <w:rPr>
          <w:color w:val="231F20"/>
          <w:spacing w:val="-2"/>
        </w:rPr>
        <w:t xml:space="preserve"> </w:t>
      </w:r>
      <w:r>
        <w:rPr>
          <w:color w:val="231F20"/>
        </w:rPr>
        <w:t>functions.</w:t>
      </w:r>
    </w:p>
    <w:p w:rsidR="004F63DA" w:rsidRDefault="004F63DA">
      <w:pPr>
        <w:pStyle w:val="Textoindependiente"/>
        <w:spacing w:before="4"/>
      </w:pPr>
    </w:p>
    <w:p w:rsidR="004F63DA" w:rsidRDefault="001558CD">
      <w:pPr>
        <w:pStyle w:val="Textoindependiente"/>
        <w:ind w:left="891"/>
        <w:rPr>
          <w:b/>
        </w:rPr>
      </w:pPr>
      <w:bookmarkStart w:id="129" w:name="Item_27:_Prefer_Closures_to_Strings_for_"/>
      <w:bookmarkStart w:id="130" w:name="_bookmark106"/>
      <w:bookmarkEnd w:id="129"/>
      <w:bookmarkEnd w:id="130"/>
      <w:r>
        <w:rPr>
          <w:b/>
          <w:color w:val="0083AE"/>
        </w:rPr>
        <w:t>Things to Remember</w:t>
      </w:r>
    </w:p>
    <w:p w:rsidR="004F63DA" w:rsidRDefault="001558CD">
      <w:pPr>
        <w:pStyle w:val="Prrafodelista"/>
        <w:numPr>
          <w:ilvl w:val="0"/>
          <w:numId w:val="46"/>
        </w:numPr>
        <w:tabs>
          <w:tab w:val="left" w:pos="1072"/>
        </w:tabs>
        <w:spacing w:line="244" w:lineRule="auto"/>
        <w:ind w:right="870"/>
        <w:rPr>
          <w:sz w:val="20"/>
        </w:rPr>
      </w:pPr>
      <w:r>
        <w:rPr>
          <w:color w:val="231F20"/>
          <w:sz w:val="20"/>
        </w:rPr>
        <w:t xml:space="preserve">Use </w:t>
      </w:r>
      <w:r>
        <w:rPr>
          <w:rFonts w:ascii="Lucida Sans Typewriter"/>
          <w:color w:val="231F20"/>
          <w:spacing w:val="-4"/>
          <w:sz w:val="18"/>
        </w:rPr>
        <w:t xml:space="preserve">bind </w:t>
      </w:r>
      <w:r>
        <w:rPr>
          <w:color w:val="231F20"/>
          <w:sz w:val="20"/>
        </w:rPr>
        <w:t xml:space="preserve">to </w:t>
      </w:r>
      <w:r>
        <w:rPr>
          <w:color w:val="231F20"/>
          <w:spacing w:val="2"/>
          <w:sz w:val="20"/>
        </w:rPr>
        <w:t xml:space="preserve">curry </w:t>
      </w:r>
      <w:r>
        <w:rPr>
          <w:color w:val="231F20"/>
          <w:sz w:val="20"/>
        </w:rPr>
        <w:t xml:space="preserve">a function, that is, to create a delegating function </w:t>
      </w:r>
      <w:r>
        <w:rPr>
          <w:color w:val="231F20"/>
          <w:spacing w:val="1"/>
          <w:sz w:val="20"/>
        </w:rPr>
        <w:t xml:space="preserve">with </w:t>
      </w:r>
      <w:r>
        <w:rPr>
          <w:color w:val="231F20"/>
          <w:sz w:val="20"/>
        </w:rPr>
        <w:t>a fixed subset of the required</w:t>
      </w:r>
      <w:r>
        <w:rPr>
          <w:color w:val="231F20"/>
          <w:spacing w:val="-4"/>
          <w:sz w:val="20"/>
        </w:rPr>
        <w:t xml:space="preserve"> </w:t>
      </w:r>
      <w:r>
        <w:rPr>
          <w:color w:val="231F20"/>
          <w:sz w:val="20"/>
        </w:rPr>
        <w:t>arguments.</w:t>
      </w:r>
    </w:p>
    <w:p w:rsidR="004F63DA" w:rsidRDefault="001558CD">
      <w:pPr>
        <w:pStyle w:val="Prrafodelista"/>
        <w:numPr>
          <w:ilvl w:val="0"/>
          <w:numId w:val="46"/>
        </w:numPr>
        <w:tabs>
          <w:tab w:val="left" w:pos="1072"/>
        </w:tabs>
        <w:spacing w:before="120" w:line="244" w:lineRule="auto"/>
        <w:ind w:right="868"/>
        <w:rPr>
          <w:sz w:val="20"/>
        </w:rPr>
      </w:pPr>
      <w:r>
        <w:rPr>
          <w:color w:val="231F20"/>
          <w:sz w:val="20"/>
        </w:rPr>
        <w:t xml:space="preserve">Pass </w:t>
      </w:r>
      <w:r>
        <w:rPr>
          <w:rFonts w:ascii="Lucida Sans Typewriter"/>
          <w:color w:val="231F20"/>
          <w:spacing w:val="-8"/>
          <w:sz w:val="18"/>
        </w:rPr>
        <w:t>null</w:t>
      </w:r>
      <w:r>
        <w:rPr>
          <w:rFonts w:ascii="Lucida Sans Typewriter"/>
          <w:color w:val="231F20"/>
          <w:spacing w:val="-52"/>
          <w:sz w:val="18"/>
        </w:rPr>
        <w:t xml:space="preserve"> </w:t>
      </w:r>
      <w:r>
        <w:rPr>
          <w:color w:val="231F20"/>
          <w:sz w:val="20"/>
        </w:rPr>
        <w:t>or</w:t>
      </w:r>
      <w:r>
        <w:rPr>
          <w:color w:val="231F20"/>
          <w:spacing w:val="-1"/>
          <w:sz w:val="20"/>
        </w:rPr>
        <w:t xml:space="preserve"> </w:t>
      </w:r>
      <w:r>
        <w:rPr>
          <w:rFonts w:ascii="Lucida Sans Typewriter"/>
          <w:color w:val="231F20"/>
          <w:sz w:val="18"/>
        </w:rPr>
        <w:t>undefined</w:t>
      </w:r>
      <w:r>
        <w:rPr>
          <w:rFonts w:ascii="Lucida Sans Typewriter"/>
          <w:color w:val="231F20"/>
          <w:spacing w:val="-52"/>
          <w:sz w:val="18"/>
        </w:rPr>
        <w:t xml:space="preserve"> </w:t>
      </w:r>
      <w:r>
        <w:rPr>
          <w:color w:val="231F20"/>
          <w:sz w:val="20"/>
        </w:rPr>
        <w:t>as</w:t>
      </w:r>
      <w:r>
        <w:rPr>
          <w:color w:val="231F20"/>
          <w:spacing w:val="-1"/>
          <w:sz w:val="20"/>
        </w:rPr>
        <w:t xml:space="preserve"> </w:t>
      </w:r>
      <w:r>
        <w:rPr>
          <w:color w:val="231F20"/>
          <w:sz w:val="20"/>
        </w:rPr>
        <w:t>the receiver argument</w:t>
      </w:r>
      <w:r>
        <w:rPr>
          <w:color w:val="231F20"/>
          <w:spacing w:val="-1"/>
          <w:sz w:val="20"/>
        </w:rPr>
        <w:t xml:space="preserve"> </w:t>
      </w:r>
      <w:r>
        <w:rPr>
          <w:color w:val="231F20"/>
          <w:sz w:val="20"/>
        </w:rPr>
        <w:t xml:space="preserve">to </w:t>
      </w:r>
      <w:r>
        <w:rPr>
          <w:color w:val="231F20"/>
          <w:spacing w:val="2"/>
          <w:sz w:val="20"/>
        </w:rPr>
        <w:t>curry</w:t>
      </w:r>
      <w:r>
        <w:rPr>
          <w:color w:val="231F20"/>
          <w:sz w:val="20"/>
        </w:rPr>
        <w:t xml:space="preserve"> a function that ignores its</w:t>
      </w:r>
      <w:r>
        <w:rPr>
          <w:color w:val="231F20"/>
          <w:spacing w:val="-2"/>
          <w:sz w:val="20"/>
        </w:rPr>
        <w:t xml:space="preserve"> </w:t>
      </w:r>
      <w:r>
        <w:rPr>
          <w:color w:val="231F20"/>
          <w:sz w:val="20"/>
        </w:rPr>
        <w:t>receiver.</w:t>
      </w:r>
    </w:p>
    <w:p w:rsidR="004F63DA" w:rsidRDefault="004F63DA">
      <w:pPr>
        <w:pStyle w:val="Textoindependiente"/>
        <w:spacing w:before="7"/>
        <w:rPr>
          <w:sz w:val="27"/>
        </w:rPr>
      </w:pPr>
    </w:p>
    <w:p w:rsidR="004F63DA" w:rsidRDefault="001558CD">
      <w:pPr>
        <w:pStyle w:val="Ttulo2"/>
        <w:spacing w:line="237" w:lineRule="auto"/>
        <w:ind w:left="2051" w:right="533" w:hanging="1161"/>
        <w:rPr>
          <w:b/>
        </w:rPr>
      </w:pPr>
      <w:hyperlink w:anchor="_bookmark1" w:history="1">
        <w:r>
          <w:rPr>
            <w:b/>
            <w:color w:val="0083AE"/>
          </w:rPr>
          <w:t>Item 27: Prefer Closures to Strings for Encapsulating Code</w:t>
        </w:r>
      </w:hyperlink>
    </w:p>
    <w:p w:rsidR="004F63DA" w:rsidRDefault="001558CD">
      <w:pPr>
        <w:pStyle w:val="Textoindependiente"/>
        <w:spacing w:before="154" w:line="244" w:lineRule="auto"/>
        <w:ind w:left="891" w:right="869"/>
        <w:jc w:val="both"/>
      </w:pPr>
      <w:r>
        <w:rPr>
          <w:color w:val="231F20"/>
        </w:rPr>
        <w:t xml:space="preserve">Functions are a convenient way to store code as a data structure that can be executed later. This enables expressive higher-order abstrac- tions such as </w:t>
      </w:r>
      <w:r>
        <w:rPr>
          <w:rFonts w:ascii="Lucida Sans Typewriter" w:hAnsi="Lucida Sans Typewriter"/>
          <w:color w:val="231F20"/>
          <w:sz w:val="18"/>
        </w:rPr>
        <w:t xml:space="preserve">map </w:t>
      </w:r>
      <w:r>
        <w:rPr>
          <w:color w:val="231F20"/>
        </w:rPr>
        <w:t xml:space="preserve">and </w:t>
      </w:r>
      <w:r>
        <w:rPr>
          <w:rFonts w:ascii="Lucida Sans Typewriter" w:hAnsi="Lucida Sans Typewriter"/>
          <w:color w:val="231F20"/>
          <w:sz w:val="18"/>
        </w:rPr>
        <w:t>forEach</w:t>
      </w:r>
      <w:r>
        <w:rPr>
          <w:color w:val="231F20"/>
        </w:rPr>
        <w:t xml:space="preserve">, and it is at the heart of JavaScript’s asynchronous approach to I/O (see Chapter 7). At the same time, it’s also possible to represent code as a string to pass to </w:t>
      </w:r>
      <w:r>
        <w:rPr>
          <w:rFonts w:ascii="Lucida Sans Typewriter" w:hAnsi="Lucida Sans Typewriter"/>
          <w:color w:val="231F20"/>
          <w:sz w:val="18"/>
        </w:rPr>
        <w:t>eval</w:t>
      </w:r>
      <w:r>
        <w:rPr>
          <w:color w:val="231F20"/>
        </w:rPr>
        <w:t>. Program- mers are then confronted with a decision to make: Should code be represented as a function or as a string?</w:t>
      </w:r>
    </w:p>
    <w:p w:rsidR="004F63DA" w:rsidRDefault="001558CD">
      <w:pPr>
        <w:pStyle w:val="Textoindependiente"/>
        <w:spacing w:before="119" w:line="244" w:lineRule="auto"/>
        <w:ind w:left="891" w:right="870"/>
        <w:jc w:val="both"/>
      </w:pPr>
      <w:r>
        <w:rPr>
          <w:color w:val="231F20"/>
        </w:rPr>
        <w:t xml:space="preserve">When </w:t>
      </w:r>
      <w:r>
        <w:rPr>
          <w:color w:val="231F20"/>
          <w:spacing w:val="1"/>
        </w:rPr>
        <w:t xml:space="preserve">in </w:t>
      </w:r>
      <w:r>
        <w:rPr>
          <w:color w:val="231F20"/>
          <w:spacing w:val="-2"/>
        </w:rPr>
        <w:t xml:space="preserve">doubt, </w:t>
      </w:r>
      <w:r>
        <w:rPr>
          <w:color w:val="231F20"/>
        </w:rPr>
        <w:t xml:space="preserve">use a function. </w:t>
      </w:r>
      <w:r>
        <w:rPr>
          <w:color w:val="231F20"/>
          <w:spacing w:val="1"/>
        </w:rPr>
        <w:t xml:space="preserve">Strings </w:t>
      </w:r>
      <w:r>
        <w:rPr>
          <w:color w:val="231F20"/>
        </w:rPr>
        <w:t>are a much less flexible repre- sentation</w:t>
      </w:r>
      <w:r>
        <w:rPr>
          <w:color w:val="231F20"/>
          <w:spacing w:val="-9"/>
        </w:rPr>
        <w:t xml:space="preserve"> </w:t>
      </w:r>
      <w:r>
        <w:rPr>
          <w:color w:val="231F20"/>
        </w:rPr>
        <w:t>of</w:t>
      </w:r>
      <w:r>
        <w:rPr>
          <w:color w:val="231F20"/>
          <w:spacing w:val="-9"/>
        </w:rPr>
        <w:t xml:space="preserve"> </w:t>
      </w:r>
      <w:r>
        <w:rPr>
          <w:color w:val="231F20"/>
        </w:rPr>
        <w:t>code</w:t>
      </w:r>
      <w:r>
        <w:rPr>
          <w:color w:val="231F20"/>
          <w:spacing w:val="-9"/>
        </w:rPr>
        <w:t xml:space="preserve"> </w:t>
      </w:r>
      <w:r>
        <w:rPr>
          <w:color w:val="231F20"/>
          <w:spacing w:val="-3"/>
        </w:rPr>
        <w:t>for</w:t>
      </w:r>
      <w:r>
        <w:rPr>
          <w:color w:val="231F20"/>
          <w:spacing w:val="-9"/>
        </w:rPr>
        <w:t xml:space="preserve"> </w:t>
      </w:r>
      <w:r>
        <w:rPr>
          <w:color w:val="231F20"/>
        </w:rPr>
        <w:t>one</w:t>
      </w:r>
      <w:r>
        <w:rPr>
          <w:color w:val="231F20"/>
          <w:spacing w:val="-9"/>
        </w:rPr>
        <w:t xml:space="preserve"> </w:t>
      </w:r>
      <w:r>
        <w:rPr>
          <w:color w:val="231F20"/>
        </w:rPr>
        <w:t>very</w:t>
      </w:r>
      <w:r>
        <w:rPr>
          <w:color w:val="231F20"/>
          <w:spacing w:val="-9"/>
        </w:rPr>
        <w:t xml:space="preserve"> </w:t>
      </w:r>
      <w:r>
        <w:rPr>
          <w:color w:val="231F20"/>
        </w:rPr>
        <w:t>important</w:t>
      </w:r>
      <w:r>
        <w:rPr>
          <w:color w:val="231F20"/>
          <w:spacing w:val="-9"/>
        </w:rPr>
        <w:t xml:space="preserve"> </w:t>
      </w:r>
      <w:r>
        <w:rPr>
          <w:color w:val="231F20"/>
        </w:rPr>
        <w:t>reason:</w:t>
      </w:r>
      <w:r>
        <w:rPr>
          <w:color w:val="231F20"/>
          <w:spacing w:val="-9"/>
        </w:rPr>
        <w:t xml:space="preserve"> </w:t>
      </w:r>
      <w:r>
        <w:rPr>
          <w:color w:val="231F20"/>
        </w:rPr>
        <w:t>They</w:t>
      </w:r>
      <w:r>
        <w:rPr>
          <w:color w:val="231F20"/>
          <w:spacing w:val="-9"/>
        </w:rPr>
        <w:t xml:space="preserve"> </w:t>
      </w:r>
      <w:r>
        <w:rPr>
          <w:color w:val="231F20"/>
        </w:rPr>
        <w:t>are</w:t>
      </w:r>
      <w:r>
        <w:rPr>
          <w:color w:val="231F20"/>
          <w:spacing w:val="-9"/>
        </w:rPr>
        <w:t xml:space="preserve"> </w:t>
      </w:r>
      <w:r>
        <w:rPr>
          <w:color w:val="231F20"/>
          <w:spacing w:val="-2"/>
        </w:rPr>
        <w:t>not</w:t>
      </w:r>
      <w:r>
        <w:rPr>
          <w:color w:val="231F20"/>
          <w:spacing w:val="-9"/>
        </w:rPr>
        <w:t xml:space="preserve"> </w:t>
      </w:r>
      <w:r>
        <w:rPr>
          <w:color w:val="231F20"/>
        </w:rPr>
        <w:t>closures.</w:t>
      </w:r>
    </w:p>
    <w:p w:rsidR="004F63DA" w:rsidRDefault="001558CD">
      <w:pPr>
        <w:pStyle w:val="Textoindependiente"/>
        <w:spacing w:before="119" w:line="244" w:lineRule="auto"/>
        <w:ind w:left="891" w:right="871"/>
        <w:jc w:val="both"/>
      </w:pPr>
      <w:r>
        <w:rPr>
          <w:color w:val="231F20"/>
        </w:rPr>
        <w:t>Consider a simple function for repeating a user-provided action mul- tiple times:</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repeat</w:t>
      </w:r>
      <w:r>
        <w:rPr>
          <w:rFonts w:ascii="Lucida Sans Typewriter"/>
          <w:color w:val="231F20"/>
          <w:sz w:val="18"/>
        </w:rPr>
        <w:t>(n, action) {</w:t>
      </w:r>
    </w:p>
    <w:p w:rsidR="004F63DA" w:rsidRDefault="001558CD">
      <w:pPr>
        <w:spacing w:before="27" w:line="271" w:lineRule="auto"/>
        <w:ind w:left="1756" w:right="4111"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n; i++) { </w:t>
      </w:r>
      <w:r>
        <w:rPr>
          <w:rFonts w:ascii="Lucida Sans Typewriter"/>
          <w:color w:val="3953A4"/>
          <w:sz w:val="18"/>
        </w:rPr>
        <w:t>eval</w:t>
      </w:r>
      <w:r>
        <w:rPr>
          <w:rFonts w:ascii="Lucida Sans Typewriter"/>
          <w:color w:val="231F20"/>
          <w:sz w:val="18"/>
        </w:rPr>
        <w:t>(action);</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 xml:space="preserve">At global scope, using this function </w:t>
      </w:r>
      <w:r>
        <w:rPr>
          <w:color w:val="231F20"/>
          <w:spacing w:val="2"/>
        </w:rPr>
        <w:t xml:space="preserve">will </w:t>
      </w:r>
      <w:r>
        <w:rPr>
          <w:color w:val="231F20"/>
        </w:rPr>
        <w:t xml:space="preserve">work reasonably well, because any variable references that occur </w:t>
      </w:r>
      <w:r>
        <w:rPr>
          <w:color w:val="231F20"/>
          <w:spacing w:val="1"/>
        </w:rPr>
        <w:t xml:space="preserve">within </w:t>
      </w:r>
      <w:r>
        <w:rPr>
          <w:color w:val="231F20"/>
        </w:rPr>
        <w:t xml:space="preserve">the </w:t>
      </w:r>
      <w:r>
        <w:rPr>
          <w:color w:val="231F20"/>
          <w:spacing w:val="1"/>
        </w:rPr>
        <w:t xml:space="preserve">string </w:t>
      </w:r>
      <w:r>
        <w:rPr>
          <w:color w:val="231F20"/>
          <w:spacing w:val="2"/>
        </w:rPr>
        <w:t xml:space="preserve">will </w:t>
      </w:r>
      <w:r>
        <w:rPr>
          <w:color w:val="231F20"/>
        </w:rPr>
        <w:t>be interpreted</w:t>
      </w:r>
      <w:r>
        <w:rPr>
          <w:color w:val="231F20"/>
          <w:spacing w:val="42"/>
        </w:rPr>
        <w:t xml:space="preserve"> </w:t>
      </w:r>
      <w:r>
        <w:rPr>
          <w:color w:val="231F20"/>
        </w:rPr>
        <w:t>by</w:t>
      </w:r>
      <w:r>
        <w:rPr>
          <w:color w:val="231F20"/>
          <w:spacing w:val="42"/>
        </w:rPr>
        <w:t xml:space="preserve"> </w:t>
      </w:r>
      <w:r>
        <w:rPr>
          <w:rFonts w:ascii="Lucida Sans Typewriter"/>
          <w:color w:val="231F20"/>
          <w:spacing w:val="-5"/>
          <w:sz w:val="18"/>
        </w:rPr>
        <w:t>eval</w:t>
      </w:r>
      <w:r>
        <w:rPr>
          <w:rFonts w:ascii="Lucida Sans Typewriter"/>
          <w:color w:val="231F20"/>
          <w:spacing w:val="-12"/>
          <w:sz w:val="18"/>
        </w:rPr>
        <w:t xml:space="preserve"> </w:t>
      </w:r>
      <w:r>
        <w:rPr>
          <w:color w:val="231F20"/>
        </w:rPr>
        <w:t>as</w:t>
      </w:r>
      <w:r>
        <w:rPr>
          <w:color w:val="231F20"/>
          <w:spacing w:val="42"/>
        </w:rPr>
        <w:t xml:space="preserve"> </w:t>
      </w:r>
      <w:r>
        <w:rPr>
          <w:color w:val="231F20"/>
        </w:rPr>
        <w:t>global</w:t>
      </w:r>
      <w:r>
        <w:rPr>
          <w:color w:val="231F20"/>
          <w:spacing w:val="42"/>
        </w:rPr>
        <w:t xml:space="preserve"> </w:t>
      </w:r>
      <w:r>
        <w:rPr>
          <w:color w:val="231F20"/>
        </w:rPr>
        <w:t>variables.</w:t>
      </w:r>
      <w:r>
        <w:rPr>
          <w:color w:val="231F20"/>
          <w:spacing w:val="42"/>
        </w:rPr>
        <w:t xml:space="preserve"> </w:t>
      </w:r>
      <w:r>
        <w:rPr>
          <w:color w:val="231F20"/>
          <w:spacing w:val="-3"/>
        </w:rPr>
        <w:t>For</w:t>
      </w:r>
      <w:r>
        <w:rPr>
          <w:color w:val="231F20"/>
          <w:spacing w:val="42"/>
        </w:rPr>
        <w:t xml:space="preserve"> </w:t>
      </w:r>
      <w:r>
        <w:rPr>
          <w:color w:val="231F20"/>
        </w:rPr>
        <w:t>example,</w:t>
      </w:r>
      <w:r>
        <w:rPr>
          <w:color w:val="231F20"/>
          <w:spacing w:val="42"/>
        </w:rPr>
        <w:t xml:space="preserve"> </w:t>
      </w:r>
      <w:r>
        <w:rPr>
          <w:color w:val="231F20"/>
        </w:rPr>
        <w:t>a</w:t>
      </w:r>
      <w:r>
        <w:rPr>
          <w:color w:val="231F20"/>
          <w:spacing w:val="42"/>
        </w:rPr>
        <w:t xml:space="preserve"> </w:t>
      </w:r>
      <w:r>
        <w:rPr>
          <w:color w:val="231F20"/>
        </w:rPr>
        <w:t>script</w:t>
      </w:r>
      <w:r>
        <w:rPr>
          <w:color w:val="231F20"/>
          <w:spacing w:val="42"/>
        </w:rPr>
        <w:t xml:space="preserve"> </w:t>
      </w:r>
      <w:r>
        <w:rPr>
          <w:color w:val="231F20"/>
        </w:rPr>
        <w:t>that</w:t>
      </w:r>
    </w:p>
    <w:p w:rsidR="004F63DA" w:rsidRDefault="004F63DA">
      <w:pPr>
        <w:spacing w:line="244" w:lineRule="auto"/>
        <w:jc w:val="both"/>
        <w:sectPr w:rsidR="004F63DA">
          <w:headerReference w:type="even" r:id="rId75"/>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ind w:left="886"/>
      </w:pPr>
      <w:bookmarkStart w:id="131" w:name="_bookmark107"/>
      <w:bookmarkEnd w:id="131"/>
      <w:r>
        <w:rPr>
          <w:color w:val="231F20"/>
        </w:rPr>
        <w:t xml:space="preserve">benchmarks the speed of a function might just use global </w:t>
      </w:r>
      <w:r>
        <w:rPr>
          <w:rFonts w:ascii="Lucida Sans Typewriter"/>
          <w:color w:val="231F20"/>
          <w:sz w:val="18"/>
        </w:rPr>
        <w:t>start</w:t>
      </w:r>
      <w:r>
        <w:rPr>
          <w:rFonts w:ascii="Lucida Sans Typewriter"/>
          <w:color w:val="231F20"/>
          <w:spacing w:val="71"/>
          <w:sz w:val="18"/>
        </w:rPr>
        <w:t xml:space="preserve"> </w:t>
      </w:r>
      <w:r>
        <w:rPr>
          <w:color w:val="231F20"/>
        </w:rPr>
        <w:t>and</w:t>
      </w:r>
    </w:p>
    <w:p w:rsidR="004F63DA" w:rsidRDefault="001558CD">
      <w:pPr>
        <w:pStyle w:val="Textoindependiente"/>
        <w:spacing w:before="4"/>
        <w:ind w:left="886"/>
      </w:pPr>
      <w:r>
        <w:rPr>
          <w:rFonts w:ascii="Lucida Sans Typewriter"/>
          <w:color w:val="231F20"/>
          <w:sz w:val="18"/>
        </w:rPr>
        <w:t>end</w:t>
      </w:r>
      <w:r>
        <w:rPr>
          <w:rFonts w:ascii="Lucida Sans Typewriter"/>
          <w:color w:val="231F20"/>
          <w:spacing w:val="-51"/>
          <w:sz w:val="18"/>
        </w:rPr>
        <w:t xml:space="preserve"> </w:t>
      </w:r>
      <w:r>
        <w:rPr>
          <w:color w:val="231F20"/>
        </w:rPr>
        <w:t xml:space="preserve">variables to store the </w:t>
      </w:r>
      <w:r>
        <w:rPr>
          <w:color w:val="231F20"/>
          <w:spacing w:val="1"/>
        </w:rPr>
        <w:t>timings:</w:t>
      </w:r>
    </w:p>
    <w:p w:rsidR="004F63DA" w:rsidRDefault="001558CD">
      <w:pPr>
        <w:spacing w:before="138" w:line="271" w:lineRule="auto"/>
        <w:ind w:left="886" w:right="3464"/>
        <w:rPr>
          <w:rFonts w:ascii="Lucida Sans Typewriter"/>
          <w:sz w:val="18"/>
        </w:rPr>
      </w:pPr>
      <w:r>
        <w:rPr>
          <w:rFonts w:ascii="Lucida Sans Typewriter"/>
          <w:b/>
          <w:color w:val="231F20"/>
          <w:sz w:val="18"/>
        </w:rPr>
        <w:t xml:space="preserve">var </w:t>
      </w:r>
      <w:r>
        <w:rPr>
          <w:rFonts w:ascii="Lucida Sans Typewriter"/>
          <w:color w:val="231F20"/>
          <w:sz w:val="18"/>
        </w:rPr>
        <w:t xml:space="preserve">start = [], end = [], timings = []; </w:t>
      </w:r>
      <w:r>
        <w:rPr>
          <w:rFonts w:ascii="Lucida Sans Typewriter"/>
          <w:color w:val="3953A4"/>
          <w:sz w:val="18"/>
        </w:rPr>
        <w:t>repeat</w:t>
      </w:r>
      <w:r>
        <w:rPr>
          <w:rFonts w:ascii="Lucida Sans Typewriter"/>
          <w:color w:val="231F20"/>
          <w:sz w:val="18"/>
        </w:rPr>
        <w:t>(1000,</w:t>
      </w:r>
    </w:p>
    <w:p w:rsidR="004F63DA" w:rsidRDefault="001558CD">
      <w:pPr>
        <w:spacing w:before="1"/>
        <w:ind w:left="1643"/>
        <w:rPr>
          <w:rFonts w:ascii="Lucida Sans Typewriter"/>
          <w:sz w:val="18"/>
        </w:rPr>
      </w:pPr>
      <w:r>
        <w:rPr>
          <w:rFonts w:ascii="Lucida Sans Typewriter"/>
          <w:color w:val="098140"/>
          <w:sz w:val="18"/>
        </w:rPr>
        <w:t>"start.push(Date.now()); f(); end.push(Date.now())"</w:t>
      </w:r>
      <w:r>
        <w:rPr>
          <w:rFonts w:ascii="Lucida Sans Typewriter"/>
          <w:color w:val="231F20"/>
          <w:sz w:val="18"/>
        </w:rPr>
        <w:t>);</w:t>
      </w:r>
    </w:p>
    <w:p w:rsidR="004F63DA" w:rsidRDefault="001558CD">
      <w:pPr>
        <w:spacing w:before="27" w:line="271" w:lineRule="auto"/>
        <w:ind w:left="1319" w:right="2203"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start.length; i &lt; n; i++) { timings[i] = end[i] - start[i];</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979"/>
      </w:pPr>
      <w:r>
        <w:rPr>
          <w:color w:val="231F20"/>
        </w:rPr>
        <w:t xml:space="preserve">But this script is brittle. If we simply move the code into a function, then </w:t>
      </w:r>
      <w:r>
        <w:rPr>
          <w:rFonts w:ascii="Lucida Sans Typewriter"/>
          <w:color w:val="231F20"/>
          <w:sz w:val="18"/>
        </w:rPr>
        <w:t>start</w:t>
      </w:r>
      <w:r>
        <w:rPr>
          <w:rFonts w:ascii="Lucida Sans Typewriter"/>
          <w:color w:val="231F20"/>
          <w:spacing w:val="-51"/>
          <w:sz w:val="18"/>
        </w:rPr>
        <w:t xml:space="preserve"> </w:t>
      </w:r>
      <w:r>
        <w:rPr>
          <w:color w:val="231F20"/>
        </w:rPr>
        <w:t xml:space="preserve">and </w:t>
      </w:r>
      <w:r>
        <w:rPr>
          <w:rFonts w:ascii="Lucida Sans Typewriter"/>
          <w:color w:val="231F20"/>
          <w:sz w:val="18"/>
        </w:rPr>
        <w:t>end</w:t>
      </w:r>
      <w:r>
        <w:rPr>
          <w:rFonts w:ascii="Lucida Sans Typewriter"/>
          <w:color w:val="231F20"/>
          <w:spacing w:val="-51"/>
          <w:sz w:val="18"/>
        </w:rPr>
        <w:t xml:space="preserve"> </w:t>
      </w:r>
      <w:r>
        <w:rPr>
          <w:color w:val="231F20"/>
        </w:rPr>
        <w:t>are no longer global variables:</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benchmark</w:t>
      </w:r>
      <w:r>
        <w:rPr>
          <w:rFonts w:ascii="Lucida Sans Typewriter"/>
          <w:color w:val="231F20"/>
          <w:sz w:val="18"/>
        </w:rPr>
        <w:t>() {</w:t>
      </w:r>
    </w:p>
    <w:p w:rsidR="004F63DA" w:rsidRDefault="001558CD">
      <w:pPr>
        <w:spacing w:before="28" w:line="271" w:lineRule="auto"/>
        <w:ind w:left="1319" w:right="3031"/>
        <w:rPr>
          <w:rFonts w:ascii="Lucida Sans Typewriter"/>
          <w:sz w:val="18"/>
        </w:rPr>
      </w:pPr>
      <w:r>
        <w:rPr>
          <w:rFonts w:ascii="Lucida Sans Typewriter"/>
          <w:b/>
          <w:color w:val="231F20"/>
          <w:sz w:val="18"/>
        </w:rPr>
        <w:t xml:space="preserve">var </w:t>
      </w:r>
      <w:r>
        <w:rPr>
          <w:rFonts w:ascii="Lucida Sans Typewriter"/>
          <w:color w:val="231F20"/>
          <w:sz w:val="18"/>
        </w:rPr>
        <w:t xml:space="preserve">start = [], end = [], timings = []; </w:t>
      </w:r>
      <w:r>
        <w:rPr>
          <w:rFonts w:ascii="Lucida Sans Typewriter"/>
          <w:color w:val="3953A4"/>
          <w:sz w:val="18"/>
        </w:rPr>
        <w:t>repeat</w:t>
      </w:r>
      <w:r>
        <w:rPr>
          <w:rFonts w:ascii="Lucida Sans Typewriter"/>
          <w:color w:val="231F20"/>
          <w:sz w:val="18"/>
        </w:rPr>
        <w:t>(1000,</w:t>
      </w:r>
    </w:p>
    <w:p w:rsidR="004F63DA" w:rsidRDefault="001558CD">
      <w:pPr>
        <w:spacing w:before="1"/>
        <w:ind w:left="1752"/>
        <w:rPr>
          <w:rFonts w:ascii="Lucida Sans Typewriter"/>
          <w:sz w:val="18"/>
        </w:rPr>
      </w:pPr>
      <w:r>
        <w:rPr>
          <w:rFonts w:ascii="Lucida Sans Typewriter"/>
          <w:color w:val="098140"/>
          <w:sz w:val="18"/>
        </w:rPr>
        <w:t>"start.push(Date.now()); f(); end.push(Date.now())"</w:t>
      </w:r>
      <w:r>
        <w:rPr>
          <w:rFonts w:ascii="Lucida Sans Typewriter"/>
          <w:color w:val="231F20"/>
          <w:sz w:val="18"/>
        </w:rPr>
        <w:t>);</w:t>
      </w:r>
    </w:p>
    <w:p w:rsidR="004F63DA" w:rsidRDefault="001558CD">
      <w:pPr>
        <w:spacing w:before="27" w:line="271" w:lineRule="auto"/>
        <w:ind w:left="1752" w:right="1118"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start.length; i &lt; n; i++) { timings[i] = end[i] - start[i];</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timings;</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3"/>
        <w:jc w:val="both"/>
      </w:pPr>
      <w:r>
        <w:rPr>
          <w:color w:val="231F20"/>
        </w:rPr>
        <w:t xml:space="preserve">This function causes </w:t>
      </w:r>
      <w:r>
        <w:rPr>
          <w:rFonts w:ascii="Lucida Sans Typewriter" w:hAnsi="Lucida Sans Typewriter"/>
          <w:color w:val="231F20"/>
          <w:sz w:val="18"/>
        </w:rPr>
        <w:t xml:space="preserve">repeat </w:t>
      </w:r>
      <w:r>
        <w:rPr>
          <w:color w:val="231F20"/>
        </w:rPr>
        <w:t xml:space="preserve">to evaluate references to the global vari- ables </w:t>
      </w:r>
      <w:r>
        <w:rPr>
          <w:rFonts w:ascii="Lucida Sans Typewriter" w:hAnsi="Lucida Sans Typewriter"/>
          <w:color w:val="231F20"/>
          <w:sz w:val="18"/>
        </w:rPr>
        <w:t xml:space="preserve">start </w:t>
      </w:r>
      <w:r>
        <w:rPr>
          <w:color w:val="231F20"/>
        </w:rPr>
        <w:t xml:space="preserve">and </w:t>
      </w:r>
      <w:r>
        <w:rPr>
          <w:rFonts w:ascii="Lucida Sans Typewriter" w:hAnsi="Lucida Sans Typewriter"/>
          <w:color w:val="231F20"/>
          <w:sz w:val="18"/>
        </w:rPr>
        <w:t>end</w:t>
      </w:r>
      <w:r>
        <w:rPr>
          <w:color w:val="231F20"/>
        </w:rPr>
        <w:t xml:space="preserve">. In the best case, one of the globals will be miss- ing, and calling </w:t>
      </w:r>
      <w:r>
        <w:rPr>
          <w:rFonts w:ascii="Lucida Sans Typewriter" w:hAnsi="Lucida Sans Typewriter"/>
          <w:color w:val="231F20"/>
          <w:sz w:val="18"/>
        </w:rPr>
        <w:t xml:space="preserve">benchmark </w:t>
      </w:r>
      <w:r>
        <w:rPr>
          <w:color w:val="231F20"/>
        </w:rPr>
        <w:t xml:space="preserve">will throw a </w:t>
      </w:r>
      <w:r>
        <w:rPr>
          <w:rFonts w:ascii="Lucida Sans Typewriter" w:hAnsi="Lucida Sans Typewriter"/>
          <w:color w:val="231F20"/>
          <w:sz w:val="18"/>
        </w:rPr>
        <w:t>ReferenceError</w:t>
      </w:r>
      <w:r>
        <w:rPr>
          <w:color w:val="231F20"/>
        </w:rPr>
        <w:t xml:space="preserve">. If we’re really unlucky, the code will actually call </w:t>
      </w:r>
      <w:r>
        <w:rPr>
          <w:rFonts w:ascii="Lucida Sans Typewriter" w:hAnsi="Lucida Sans Typewriter"/>
          <w:color w:val="231F20"/>
          <w:sz w:val="18"/>
        </w:rPr>
        <w:t xml:space="preserve">push </w:t>
      </w:r>
      <w:r>
        <w:rPr>
          <w:color w:val="231F20"/>
        </w:rPr>
        <w:t xml:space="preserve">on some global objects that happen to be bound to </w:t>
      </w:r>
      <w:r>
        <w:rPr>
          <w:rFonts w:ascii="Lucida Sans Typewriter" w:hAnsi="Lucida Sans Typewriter"/>
          <w:color w:val="231F20"/>
          <w:sz w:val="18"/>
        </w:rPr>
        <w:t xml:space="preserve">start </w:t>
      </w:r>
      <w:r>
        <w:rPr>
          <w:color w:val="231F20"/>
        </w:rPr>
        <w:t xml:space="preserve">and </w:t>
      </w:r>
      <w:r>
        <w:rPr>
          <w:rFonts w:ascii="Lucida Sans Typewriter" w:hAnsi="Lucida Sans Typewriter"/>
          <w:color w:val="231F20"/>
          <w:sz w:val="18"/>
        </w:rPr>
        <w:t>end</w:t>
      </w:r>
      <w:r>
        <w:rPr>
          <w:color w:val="231F20"/>
        </w:rPr>
        <w:t>, and the program will behave unpredictably.</w:t>
      </w:r>
    </w:p>
    <w:p w:rsidR="004F63DA" w:rsidRDefault="001558CD">
      <w:pPr>
        <w:pStyle w:val="Textoindependiente"/>
        <w:spacing w:before="119"/>
        <w:ind w:left="886"/>
      </w:pPr>
      <w:r>
        <w:rPr>
          <w:color w:val="231F20"/>
        </w:rPr>
        <w:t>A more robust API accepts a function instead of a string:</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repeat</w:t>
      </w:r>
      <w:r>
        <w:rPr>
          <w:rFonts w:ascii="Lucida Sans Typewriter"/>
          <w:color w:val="231F20"/>
          <w:sz w:val="18"/>
        </w:rPr>
        <w:t>(n, action) {</w:t>
      </w:r>
    </w:p>
    <w:p w:rsidR="004F63DA" w:rsidRDefault="001558CD">
      <w:pPr>
        <w:spacing w:before="28" w:line="271" w:lineRule="auto"/>
        <w:ind w:left="1752" w:right="4115"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n; i++) { </w:t>
      </w:r>
      <w:r>
        <w:rPr>
          <w:rFonts w:ascii="Lucida Sans Typewriter"/>
          <w:color w:val="3953A4"/>
          <w:sz w:val="18"/>
        </w:rPr>
        <w:t>action</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1118" w:hanging="1"/>
      </w:pPr>
      <w:r>
        <w:rPr>
          <w:color w:val="231F20"/>
        </w:rPr>
        <w:t xml:space="preserve">This way, the </w:t>
      </w:r>
      <w:r>
        <w:rPr>
          <w:rFonts w:ascii="Lucida Sans Typewriter"/>
          <w:color w:val="231F20"/>
          <w:sz w:val="18"/>
        </w:rPr>
        <w:t xml:space="preserve">benchmark </w:t>
      </w:r>
      <w:r>
        <w:rPr>
          <w:color w:val="231F20"/>
        </w:rPr>
        <w:t>script can safely refer to local variables within a closure that it passes as the repeated callback:</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benchmark</w:t>
      </w:r>
      <w:r>
        <w:rPr>
          <w:rFonts w:ascii="Lucida Sans Typewriter"/>
          <w:color w:val="231F20"/>
          <w:sz w:val="18"/>
        </w:rPr>
        <w:t>() {</w:t>
      </w:r>
    </w:p>
    <w:p w:rsidR="004F63DA" w:rsidRDefault="001558CD">
      <w:pPr>
        <w:spacing w:before="27" w:line="271" w:lineRule="auto"/>
        <w:ind w:left="1319" w:right="3031"/>
        <w:rPr>
          <w:rFonts w:ascii="Lucida Sans Typewriter"/>
          <w:sz w:val="18"/>
        </w:rPr>
      </w:pPr>
      <w:r>
        <w:rPr>
          <w:rFonts w:ascii="Lucida Sans Typewriter"/>
          <w:b/>
          <w:color w:val="231F20"/>
          <w:sz w:val="18"/>
        </w:rPr>
        <w:t xml:space="preserve">var </w:t>
      </w:r>
      <w:r>
        <w:rPr>
          <w:rFonts w:ascii="Lucida Sans Typewriter"/>
          <w:color w:val="231F20"/>
          <w:sz w:val="18"/>
        </w:rPr>
        <w:t xml:space="preserve">start = [], end = [], timings = []; </w:t>
      </w:r>
      <w:r>
        <w:rPr>
          <w:rFonts w:ascii="Lucida Sans Typewriter"/>
          <w:color w:val="3953A4"/>
          <w:sz w:val="18"/>
        </w:rPr>
        <w:t>repeat</w:t>
      </w:r>
      <w:r>
        <w:rPr>
          <w:rFonts w:ascii="Lucida Sans Typewriter"/>
          <w:color w:val="231F20"/>
          <w:sz w:val="18"/>
        </w:rPr>
        <w:t>(</w:t>
      </w:r>
      <w:r>
        <w:rPr>
          <w:rFonts w:ascii="Lucida Sans Typewriter"/>
          <w:color w:val="7D277D"/>
          <w:sz w:val="18"/>
        </w:rPr>
        <w:t>1000</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w:t>
      </w:r>
    </w:p>
    <w:p w:rsidR="004F63DA" w:rsidRDefault="001558CD">
      <w:pPr>
        <w:spacing w:before="1" w:line="271" w:lineRule="auto"/>
        <w:ind w:left="1752" w:right="4333"/>
        <w:rPr>
          <w:rFonts w:ascii="Lucida Sans Typewriter"/>
          <w:sz w:val="18"/>
        </w:rPr>
      </w:pPr>
      <w:r>
        <w:rPr>
          <w:rFonts w:ascii="Lucida Sans Typewriter"/>
          <w:color w:val="231F20"/>
          <w:sz w:val="18"/>
        </w:rPr>
        <w:t>start.</w:t>
      </w:r>
      <w:r>
        <w:rPr>
          <w:rFonts w:ascii="Lucida Sans Typewriter"/>
          <w:color w:val="3953A4"/>
          <w:sz w:val="18"/>
        </w:rPr>
        <w:t>push</w:t>
      </w:r>
      <w:r>
        <w:rPr>
          <w:rFonts w:ascii="Lucida Sans Typewriter"/>
          <w:color w:val="231F20"/>
          <w:sz w:val="18"/>
        </w:rPr>
        <w:t>(Date.</w:t>
      </w:r>
      <w:r>
        <w:rPr>
          <w:rFonts w:ascii="Lucida Sans Typewriter"/>
          <w:color w:val="3953A4"/>
          <w:sz w:val="18"/>
        </w:rPr>
        <w:t>now</w:t>
      </w:r>
      <w:r>
        <w:rPr>
          <w:rFonts w:ascii="Lucida Sans Typewriter"/>
          <w:color w:val="231F20"/>
          <w:sz w:val="18"/>
        </w:rPr>
        <w:t>()); f();</w:t>
      </w:r>
    </w:p>
    <w:p w:rsidR="004F63DA" w:rsidRDefault="004F63DA">
      <w:pPr>
        <w:spacing w:line="271" w:lineRule="auto"/>
        <w:rPr>
          <w:rFonts w:ascii="Lucida Sans Typewriter"/>
          <w:sz w:val="18"/>
        </w:rPr>
        <w:sectPr w:rsidR="004F63DA">
          <w:headerReference w:type="even" r:id="rId76"/>
          <w:pgSz w:w="8940" w:h="13090"/>
          <w:pgMar w:top="920" w:right="180" w:bottom="280" w:left="160" w:header="708" w:footer="0" w:gutter="0"/>
          <w:pgNumType w:start="76"/>
          <w:cols w:space="720"/>
        </w:sectPr>
      </w:pPr>
    </w:p>
    <w:p w:rsidR="004F63DA" w:rsidRDefault="001558CD">
      <w:pPr>
        <w:tabs>
          <w:tab w:val="right" w:pos="7716"/>
        </w:tabs>
        <w:spacing w:before="76"/>
        <w:ind w:left="1848"/>
        <w:rPr>
          <w:b/>
          <w:sz w:val="18"/>
        </w:rPr>
      </w:pPr>
      <w:bookmarkStart w:id="132" w:name="_bookmark108"/>
      <w:bookmarkEnd w:id="132"/>
      <w:r>
        <w:rPr>
          <w:b/>
          <w:color w:val="231F20"/>
          <w:sz w:val="16"/>
        </w:rPr>
        <w:lastRenderedPageBreak/>
        <w:t xml:space="preserve">Item </w:t>
      </w:r>
      <w:r>
        <w:rPr>
          <w:b/>
          <w:color w:val="231F20"/>
          <w:spacing w:val="1"/>
          <w:sz w:val="16"/>
        </w:rPr>
        <w:t xml:space="preserve">28:  </w:t>
      </w:r>
      <w:r>
        <w:rPr>
          <w:b/>
          <w:color w:val="231F20"/>
          <w:sz w:val="16"/>
        </w:rPr>
        <w:t>Avoid Relying on the toString Method</w:t>
      </w:r>
      <w:r>
        <w:rPr>
          <w:b/>
          <w:color w:val="231F20"/>
          <w:spacing w:val="-9"/>
          <w:sz w:val="16"/>
        </w:rPr>
        <w:t xml:space="preserve"> </w:t>
      </w:r>
      <w:r>
        <w:rPr>
          <w:b/>
          <w:color w:val="231F20"/>
          <w:sz w:val="16"/>
        </w:rPr>
        <w:t>of</w:t>
      </w:r>
      <w:r>
        <w:rPr>
          <w:b/>
          <w:color w:val="231F20"/>
          <w:spacing w:val="1"/>
          <w:sz w:val="16"/>
        </w:rPr>
        <w:t xml:space="preserve"> </w:t>
      </w:r>
      <w:r>
        <w:rPr>
          <w:b/>
          <w:color w:val="231F20"/>
          <w:sz w:val="16"/>
        </w:rPr>
        <w:t>Functions</w:t>
      </w:r>
      <w:r>
        <w:rPr>
          <w:b/>
          <w:color w:val="231F20"/>
          <w:sz w:val="16"/>
        </w:rPr>
        <w:tab/>
      </w:r>
      <w:r>
        <w:rPr>
          <w:b/>
          <w:color w:val="231F20"/>
          <w:sz w:val="18"/>
        </w:rPr>
        <w:t>77</w:t>
      </w:r>
    </w:p>
    <w:p w:rsidR="004F63DA" w:rsidRDefault="001558CD">
      <w:pPr>
        <w:spacing w:before="322"/>
        <w:ind w:left="1756"/>
        <w:rPr>
          <w:rFonts w:ascii="Lucida Sans Typewriter"/>
          <w:sz w:val="18"/>
        </w:rPr>
      </w:pPr>
      <w:r>
        <w:rPr>
          <w:rFonts w:ascii="Lucida Sans Typewriter"/>
          <w:color w:val="231F20"/>
          <w:sz w:val="18"/>
        </w:rPr>
        <w:t>end.</w:t>
      </w:r>
      <w:r>
        <w:rPr>
          <w:rFonts w:ascii="Lucida Sans Typewriter"/>
          <w:color w:val="3953A4"/>
          <w:sz w:val="18"/>
        </w:rPr>
        <w:t>push</w:t>
      </w:r>
      <w:r>
        <w:rPr>
          <w:rFonts w:ascii="Lucida Sans Typewriter"/>
          <w:color w:val="231F20"/>
          <w:sz w:val="18"/>
        </w:rPr>
        <w:t>(Date.</w:t>
      </w:r>
      <w:r>
        <w:rPr>
          <w:rFonts w:ascii="Lucida Sans Typewriter"/>
          <w:color w:val="3953A4"/>
          <w:sz w:val="18"/>
        </w:rPr>
        <w:t>now</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sz w:val="18"/>
        </w:rPr>
        <w:t>});</w:t>
      </w:r>
    </w:p>
    <w:p w:rsidR="004F63DA" w:rsidRDefault="001558CD">
      <w:pPr>
        <w:spacing w:before="27" w:line="271" w:lineRule="auto"/>
        <w:ind w:left="1756" w:right="1118"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start.length; i &lt; n; i++) { timings[i] = end[i] - start[i];</w:t>
      </w:r>
    </w:p>
    <w:p w:rsidR="004F63DA" w:rsidRDefault="001558CD">
      <w:pPr>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timings;</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hanging="1"/>
        <w:jc w:val="both"/>
      </w:pPr>
      <w:r>
        <w:rPr>
          <w:color w:val="231F20"/>
        </w:rPr>
        <w:t xml:space="preserve">Another problem </w:t>
      </w:r>
      <w:r>
        <w:rPr>
          <w:color w:val="231F20"/>
          <w:spacing w:val="1"/>
        </w:rPr>
        <w:t xml:space="preserve">with </w:t>
      </w:r>
      <w:r>
        <w:rPr>
          <w:rFonts w:ascii="Lucida Sans Typewriter"/>
          <w:color w:val="231F20"/>
          <w:spacing w:val="-5"/>
          <w:sz w:val="18"/>
        </w:rPr>
        <w:t xml:space="preserve">eval </w:t>
      </w:r>
      <w:r>
        <w:rPr>
          <w:color w:val="231F20"/>
        </w:rPr>
        <w:t xml:space="preserve">is that high-performance engines typically have a harder time </w:t>
      </w:r>
      <w:r>
        <w:rPr>
          <w:color w:val="231F20"/>
          <w:spacing w:val="1"/>
        </w:rPr>
        <w:t xml:space="preserve">optimizing </w:t>
      </w:r>
      <w:r>
        <w:rPr>
          <w:color w:val="231F20"/>
        </w:rPr>
        <w:t xml:space="preserve">code inside a string, since the source code may </w:t>
      </w:r>
      <w:r>
        <w:rPr>
          <w:color w:val="231F20"/>
          <w:spacing w:val="-2"/>
        </w:rPr>
        <w:t xml:space="preserve">not </w:t>
      </w:r>
      <w:r>
        <w:rPr>
          <w:color w:val="231F20"/>
        </w:rPr>
        <w:t xml:space="preserve">be available to the compiler early enough to optimize </w:t>
      </w:r>
      <w:r>
        <w:rPr>
          <w:color w:val="231F20"/>
          <w:spacing w:val="1"/>
        </w:rPr>
        <w:t xml:space="preserve">in </w:t>
      </w:r>
      <w:r>
        <w:rPr>
          <w:color w:val="231F20"/>
        </w:rPr>
        <w:t xml:space="preserve">time. A function expression </w:t>
      </w:r>
      <w:r>
        <w:rPr>
          <w:color w:val="231F20"/>
          <w:spacing w:val="1"/>
        </w:rPr>
        <w:t xml:space="preserve">can </w:t>
      </w:r>
      <w:r>
        <w:rPr>
          <w:color w:val="231F20"/>
        </w:rPr>
        <w:t>be compiled at the same time as the</w:t>
      </w:r>
      <w:bookmarkStart w:id="133" w:name="Item_28:_Avoid_Relying_on_the_toString_M"/>
      <w:bookmarkStart w:id="134" w:name="_bookmark109"/>
      <w:bookmarkEnd w:id="133"/>
      <w:bookmarkEnd w:id="134"/>
      <w:r>
        <w:rPr>
          <w:color w:val="231F20"/>
        </w:rPr>
        <w:t xml:space="preserve"> code it appears </w:t>
      </w:r>
      <w:r>
        <w:rPr>
          <w:color w:val="231F20"/>
          <w:spacing w:val="1"/>
        </w:rPr>
        <w:t xml:space="preserve">within, </w:t>
      </w:r>
      <w:r>
        <w:rPr>
          <w:color w:val="231F20"/>
          <w:spacing w:val="2"/>
        </w:rPr>
        <w:t xml:space="preserve">making </w:t>
      </w:r>
      <w:r>
        <w:rPr>
          <w:color w:val="231F20"/>
        </w:rPr>
        <w:t>it much more amenable to standard compilation.</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45"/>
        </w:numPr>
        <w:tabs>
          <w:tab w:val="left" w:pos="1072"/>
        </w:tabs>
        <w:spacing w:line="244" w:lineRule="auto"/>
        <w:ind w:right="870"/>
        <w:rPr>
          <w:sz w:val="20"/>
        </w:rPr>
      </w:pPr>
      <w:r>
        <w:rPr>
          <w:color w:val="231F20"/>
          <w:sz w:val="20"/>
        </w:rPr>
        <w:t xml:space="preserve">Never include local references </w:t>
      </w:r>
      <w:r>
        <w:rPr>
          <w:color w:val="231F20"/>
          <w:spacing w:val="1"/>
          <w:sz w:val="20"/>
        </w:rPr>
        <w:t xml:space="preserve">in </w:t>
      </w:r>
      <w:r>
        <w:rPr>
          <w:color w:val="231F20"/>
          <w:sz w:val="20"/>
        </w:rPr>
        <w:t xml:space="preserve">strings when sending them to APIs that execute them </w:t>
      </w:r>
      <w:r>
        <w:rPr>
          <w:color w:val="231F20"/>
          <w:spacing w:val="1"/>
          <w:sz w:val="20"/>
        </w:rPr>
        <w:t>with</w:t>
      </w:r>
      <w:r>
        <w:rPr>
          <w:color w:val="231F20"/>
          <w:spacing w:val="-4"/>
          <w:sz w:val="20"/>
        </w:rPr>
        <w:t xml:space="preserve"> </w:t>
      </w:r>
      <w:r>
        <w:rPr>
          <w:rFonts w:ascii="Lucida Sans Typewriter"/>
          <w:color w:val="231F20"/>
          <w:spacing w:val="-7"/>
          <w:sz w:val="18"/>
        </w:rPr>
        <w:t>eval</w:t>
      </w:r>
      <w:r>
        <w:rPr>
          <w:color w:val="231F20"/>
          <w:spacing w:val="-7"/>
          <w:sz w:val="20"/>
        </w:rPr>
        <w:t>.</w:t>
      </w:r>
    </w:p>
    <w:p w:rsidR="004F63DA" w:rsidRDefault="001558CD">
      <w:pPr>
        <w:pStyle w:val="Prrafodelista"/>
        <w:numPr>
          <w:ilvl w:val="0"/>
          <w:numId w:val="45"/>
        </w:numPr>
        <w:tabs>
          <w:tab w:val="left" w:pos="1072"/>
        </w:tabs>
        <w:spacing w:before="120"/>
        <w:rPr>
          <w:sz w:val="20"/>
        </w:rPr>
      </w:pPr>
      <w:r>
        <w:rPr>
          <w:color w:val="231F20"/>
          <w:sz w:val="20"/>
        </w:rPr>
        <w:t xml:space="preserve">Prefer APIs that accept functions to </w:t>
      </w:r>
      <w:r>
        <w:rPr>
          <w:color w:val="231F20"/>
          <w:spacing w:val="1"/>
          <w:sz w:val="20"/>
        </w:rPr>
        <w:t xml:space="preserve">call </w:t>
      </w:r>
      <w:r>
        <w:rPr>
          <w:color w:val="231F20"/>
          <w:sz w:val="20"/>
        </w:rPr>
        <w:t xml:space="preserve">rather </w:t>
      </w:r>
      <w:r>
        <w:rPr>
          <w:color w:val="231F20"/>
          <w:spacing w:val="1"/>
          <w:sz w:val="20"/>
        </w:rPr>
        <w:t xml:space="preserve">than </w:t>
      </w:r>
      <w:r>
        <w:rPr>
          <w:color w:val="231F20"/>
          <w:sz w:val="20"/>
        </w:rPr>
        <w:t>strings to</w:t>
      </w:r>
      <w:r>
        <w:rPr>
          <w:color w:val="231F20"/>
          <w:spacing w:val="-5"/>
          <w:sz w:val="20"/>
        </w:rPr>
        <w:t xml:space="preserve"> </w:t>
      </w:r>
      <w:r>
        <w:rPr>
          <w:rFonts w:ascii="Lucida Sans Typewriter"/>
          <w:color w:val="231F20"/>
          <w:spacing w:val="-7"/>
          <w:sz w:val="18"/>
        </w:rPr>
        <w:t>eval</w:t>
      </w:r>
      <w:r>
        <w:rPr>
          <w:color w:val="231F20"/>
          <w:spacing w:val="-7"/>
          <w:sz w:val="20"/>
        </w:rPr>
        <w:t>.</w:t>
      </w:r>
    </w:p>
    <w:p w:rsidR="004F63DA" w:rsidRDefault="004F63DA">
      <w:pPr>
        <w:pStyle w:val="Textoindependiente"/>
        <w:rPr>
          <w:sz w:val="28"/>
        </w:rPr>
      </w:pPr>
    </w:p>
    <w:p w:rsidR="004F63DA" w:rsidRDefault="001558CD">
      <w:pPr>
        <w:pStyle w:val="Ttulo2"/>
        <w:spacing w:line="237" w:lineRule="auto"/>
        <w:ind w:left="2073" w:right="1507" w:hanging="1183"/>
        <w:rPr>
          <w:b/>
        </w:rPr>
      </w:pPr>
      <w:hyperlink w:anchor="_bookmark1" w:history="1">
        <w:r>
          <w:rPr>
            <w:b/>
            <w:color w:val="0083AE"/>
            <w:spacing w:val="-3"/>
          </w:rPr>
          <w:t xml:space="preserve">Item </w:t>
        </w:r>
        <w:r>
          <w:rPr>
            <w:b/>
            <w:color w:val="0083AE"/>
          </w:rPr>
          <w:t xml:space="preserve">28: </w:t>
        </w:r>
        <w:r>
          <w:rPr>
            <w:b/>
            <w:color w:val="0083AE"/>
            <w:spacing w:val="-3"/>
          </w:rPr>
          <w:t xml:space="preserve">Avoid </w:t>
        </w:r>
        <w:r>
          <w:rPr>
            <w:b/>
            <w:color w:val="0083AE"/>
          </w:rPr>
          <w:t xml:space="preserve">Relying on the </w:t>
        </w:r>
        <w:r>
          <w:rPr>
            <w:rFonts w:ascii="Lucida Sans Typewriter"/>
            <w:b/>
            <w:color w:val="0083AE"/>
            <w:spacing w:val="-10"/>
            <w:sz w:val="22"/>
          </w:rPr>
          <w:t xml:space="preserve">toString </w:t>
        </w:r>
        <w:r>
          <w:rPr>
            <w:b/>
            <w:color w:val="0083AE"/>
          </w:rPr>
          <w:t>Method of Functions</w:t>
        </w:r>
      </w:hyperlink>
    </w:p>
    <w:p w:rsidR="004F63DA" w:rsidRDefault="001558CD">
      <w:pPr>
        <w:pStyle w:val="Textoindependiente"/>
        <w:spacing w:before="155" w:line="244" w:lineRule="auto"/>
        <w:ind w:left="891" w:right="870"/>
        <w:jc w:val="both"/>
      </w:pPr>
      <w:r>
        <w:rPr>
          <w:color w:val="231F20"/>
        </w:rPr>
        <w:t>JavaScript functions come with a remarkable feature—the ability to reproduce their source code as a string:</w:t>
      </w:r>
    </w:p>
    <w:p w:rsidR="004F63DA" w:rsidRDefault="001558CD">
      <w:pPr>
        <w:spacing w:before="134"/>
        <w:ind w:left="891"/>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(x)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 xml:space="preserve">x + </w:t>
      </w:r>
      <w:r>
        <w:rPr>
          <w:rFonts w:ascii="Lucida Sans Typewriter"/>
          <w:color w:val="7D277D"/>
          <w:sz w:val="18"/>
        </w:rPr>
        <w:t>1</w:t>
      </w:r>
      <w:r>
        <w:rPr>
          <w:rFonts w:ascii="Lucida Sans Typewriter"/>
          <w:color w:val="231F20"/>
          <w:sz w:val="18"/>
        </w:rPr>
        <w:t>;</w:t>
      </w:r>
    </w:p>
    <w:p w:rsidR="004F63DA" w:rsidRDefault="001558CD">
      <w:pPr>
        <w:tabs>
          <w:tab w:val="left" w:pos="5110"/>
        </w:tabs>
        <w:spacing w:before="27"/>
        <w:ind w:left="891"/>
        <w:rPr>
          <w:rFonts w:ascii="Lucida Sans Typewriter"/>
          <w:i/>
          <w:sz w:val="18"/>
        </w:rPr>
      </w:pPr>
      <w:r>
        <w:rPr>
          <w:rFonts w:ascii="Lucida Sans Typewriter"/>
          <w:color w:val="231F20"/>
          <w:sz w:val="18"/>
        </w:rPr>
        <w:t>}).</w:t>
      </w:r>
      <w:r>
        <w:rPr>
          <w:rFonts w:ascii="Lucida Sans Typewriter"/>
          <w:color w:val="3953A4"/>
          <w:sz w:val="18"/>
        </w:rPr>
        <w:t>toString</w:t>
      </w:r>
      <w:r>
        <w:rPr>
          <w:rFonts w:ascii="Lucida Sans Typewriter"/>
          <w:color w:val="231F20"/>
          <w:sz w:val="18"/>
        </w:rPr>
        <w:t xml:space="preserve">(); </w:t>
      </w:r>
      <w:r>
        <w:rPr>
          <w:rFonts w:ascii="Lucida Sans Typewriter"/>
          <w:i/>
          <w:color w:val="231F20"/>
          <w:sz w:val="18"/>
        </w:rPr>
        <w:t>// "function</w:t>
      </w:r>
      <w:r>
        <w:rPr>
          <w:rFonts w:ascii="Lucida Sans Typewriter"/>
          <w:i/>
          <w:color w:val="231F20"/>
          <w:spacing w:val="-9"/>
          <w:sz w:val="18"/>
        </w:rPr>
        <w:t xml:space="preserve"> </w:t>
      </w:r>
      <w:r>
        <w:rPr>
          <w:rFonts w:ascii="Lucida Sans Typewriter"/>
          <w:i/>
          <w:color w:val="231F20"/>
          <w:sz w:val="18"/>
        </w:rPr>
        <w:t>(x)</w:t>
      </w:r>
      <w:r>
        <w:rPr>
          <w:rFonts w:ascii="Lucida Sans Typewriter"/>
          <w:i/>
          <w:color w:val="231F20"/>
          <w:spacing w:val="-3"/>
          <w:sz w:val="18"/>
        </w:rPr>
        <w:t xml:space="preserve"> </w:t>
      </w:r>
      <w:r>
        <w:rPr>
          <w:rFonts w:ascii="Lucida Sans Typewriter"/>
          <w:i/>
          <w:color w:val="231F20"/>
          <w:sz w:val="18"/>
        </w:rPr>
        <w:t>{\n</w:t>
      </w:r>
      <w:r>
        <w:rPr>
          <w:rFonts w:ascii="Lucida Sans Typewriter"/>
          <w:i/>
          <w:color w:val="231F20"/>
          <w:sz w:val="18"/>
        </w:rPr>
        <w:tab/>
        <w:t>return x +</w:t>
      </w:r>
      <w:r>
        <w:rPr>
          <w:rFonts w:ascii="Lucida Sans Typewriter"/>
          <w:i/>
          <w:color w:val="231F20"/>
          <w:spacing w:val="-4"/>
          <w:sz w:val="18"/>
        </w:rPr>
        <w:t xml:space="preserve"> </w:t>
      </w:r>
      <w:r>
        <w:rPr>
          <w:rFonts w:ascii="Lucida Sans Typewriter"/>
          <w:i/>
          <w:color w:val="231F20"/>
          <w:sz w:val="18"/>
        </w:rPr>
        <w:t>1;\n}"</w:t>
      </w:r>
    </w:p>
    <w:p w:rsidR="004F63DA" w:rsidRDefault="001558CD">
      <w:pPr>
        <w:pStyle w:val="Textoindependiente"/>
        <w:spacing w:before="133" w:line="244" w:lineRule="auto"/>
        <w:ind w:left="891" w:right="870"/>
        <w:jc w:val="both"/>
      </w:pPr>
      <w:r>
        <w:rPr>
          <w:color w:val="231F20"/>
          <w:spacing w:val="1"/>
        </w:rPr>
        <w:t xml:space="preserve">Reflecting </w:t>
      </w:r>
      <w:r>
        <w:rPr>
          <w:color w:val="231F20"/>
        </w:rPr>
        <w:t xml:space="preserve">on the source code of a function is powerful, and clever hackers occasionally find ingenious ways to </w:t>
      </w:r>
      <w:r>
        <w:rPr>
          <w:color w:val="231F20"/>
          <w:spacing w:val="-3"/>
        </w:rPr>
        <w:t xml:space="preserve">put </w:t>
      </w:r>
      <w:r>
        <w:rPr>
          <w:color w:val="231F20"/>
        </w:rPr>
        <w:t xml:space="preserve">it to use. But there are serious limitations to the </w:t>
      </w:r>
      <w:r>
        <w:rPr>
          <w:rFonts w:ascii="Lucida Sans Typewriter"/>
          <w:color w:val="231F20"/>
          <w:spacing w:val="-6"/>
          <w:sz w:val="18"/>
        </w:rPr>
        <w:t xml:space="preserve">toString </w:t>
      </w:r>
      <w:r>
        <w:rPr>
          <w:color w:val="231F20"/>
        </w:rPr>
        <w:t>method of functions.</w:t>
      </w:r>
    </w:p>
    <w:p w:rsidR="004F63DA" w:rsidRDefault="001558CD">
      <w:pPr>
        <w:pStyle w:val="Textoindependiente"/>
        <w:spacing w:before="119" w:line="244" w:lineRule="auto"/>
        <w:ind w:left="891" w:right="869"/>
        <w:jc w:val="both"/>
      </w:pPr>
      <w:r>
        <w:rPr>
          <w:color w:val="231F20"/>
        </w:rPr>
        <w:t xml:space="preserve">First of all, the ECMAScript standard does not impose any require- ments on the string that results from a function’s </w:t>
      </w:r>
      <w:r>
        <w:rPr>
          <w:rFonts w:ascii="Lucida Sans Typewriter" w:hAnsi="Lucida Sans Typewriter"/>
          <w:color w:val="231F20"/>
          <w:sz w:val="18"/>
        </w:rPr>
        <w:t xml:space="preserve">toString </w:t>
      </w:r>
      <w:r>
        <w:rPr>
          <w:color w:val="231F20"/>
        </w:rPr>
        <w:t>method. This means that different JavaScript engines will produce different strings, and may not even produce strings that bear any resemblance to the function.</w:t>
      </w:r>
    </w:p>
    <w:p w:rsidR="004F63DA" w:rsidRDefault="001558CD">
      <w:pPr>
        <w:pStyle w:val="Textoindependiente"/>
        <w:spacing w:before="119" w:line="244" w:lineRule="auto"/>
        <w:ind w:left="891" w:right="869"/>
        <w:jc w:val="both"/>
      </w:pPr>
      <w:r>
        <w:rPr>
          <w:color w:val="231F20"/>
        </w:rPr>
        <w:t xml:space="preserve">In practice, JavaScript engines </w:t>
      </w:r>
      <w:r>
        <w:rPr>
          <w:i/>
          <w:color w:val="231F20"/>
        </w:rPr>
        <w:t xml:space="preserve">do </w:t>
      </w:r>
      <w:r>
        <w:rPr>
          <w:color w:val="231F20"/>
        </w:rPr>
        <w:t>attempt to provide a faithful repre- sentation of the source code of a function, as long as the function</w:t>
      </w:r>
      <w:r>
        <w:rPr>
          <w:color w:val="231F20"/>
          <w:spacing w:val="-45"/>
        </w:rPr>
        <w:t xml:space="preserve"> </w:t>
      </w:r>
      <w:r>
        <w:rPr>
          <w:color w:val="231F20"/>
        </w:rPr>
        <w:t xml:space="preserve">was implemented </w:t>
      </w:r>
      <w:r>
        <w:rPr>
          <w:color w:val="231F20"/>
          <w:spacing w:val="1"/>
        </w:rPr>
        <w:t xml:space="preserve">in </w:t>
      </w:r>
      <w:r>
        <w:rPr>
          <w:color w:val="231F20"/>
        </w:rPr>
        <w:t xml:space="preserve">pure JavaScript. </w:t>
      </w:r>
      <w:r>
        <w:rPr>
          <w:color w:val="231F20"/>
          <w:spacing w:val="5"/>
        </w:rPr>
        <w:t xml:space="preserve">An </w:t>
      </w:r>
      <w:r>
        <w:rPr>
          <w:color w:val="231F20"/>
        </w:rPr>
        <w:t xml:space="preserve">example of where this fails is </w:t>
      </w:r>
      <w:r>
        <w:rPr>
          <w:color w:val="231F20"/>
          <w:spacing w:val="1"/>
        </w:rPr>
        <w:t xml:space="preserve">with </w:t>
      </w:r>
      <w:r>
        <w:rPr>
          <w:color w:val="231F20"/>
        </w:rPr>
        <w:t>functions produced by built-in libraries of the host</w:t>
      </w:r>
      <w:r>
        <w:rPr>
          <w:color w:val="231F20"/>
          <w:spacing w:val="-21"/>
        </w:rPr>
        <w:t xml:space="preserve"> </w:t>
      </w:r>
      <w:r>
        <w:rPr>
          <w:color w:val="231F20"/>
        </w:rPr>
        <w:t>environment:</w:t>
      </w:r>
    </w:p>
    <w:p w:rsidR="004F63DA" w:rsidRDefault="004F63DA">
      <w:pPr>
        <w:spacing w:line="244" w:lineRule="auto"/>
        <w:jc w:val="both"/>
        <w:sectPr w:rsidR="004F63DA">
          <w:headerReference w:type="even" r:id="rId77"/>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spacing w:before="92"/>
        <w:ind w:left="886"/>
        <w:rPr>
          <w:rFonts w:ascii="Lucida Sans Typewriter"/>
          <w:sz w:val="18"/>
        </w:rPr>
      </w:pPr>
      <w:bookmarkStart w:id="135" w:name="_bookmark110"/>
      <w:bookmarkEnd w:id="135"/>
      <w:r>
        <w:rPr>
          <w:rFonts w:ascii="Lucida Sans Typewriter"/>
          <w:color w:val="231F20"/>
          <w:sz w:val="18"/>
        </w:rPr>
        <w:t>(</w:t>
      </w:r>
      <w:r>
        <w:rPr>
          <w:rFonts w:ascii="Lucida Sans Typewriter"/>
          <w:b/>
          <w:color w:val="231F20"/>
          <w:sz w:val="18"/>
        </w:rPr>
        <w:t>function</w:t>
      </w:r>
      <w:r>
        <w:rPr>
          <w:rFonts w:ascii="Lucida Sans Typewriter"/>
          <w:color w:val="231F20"/>
          <w:sz w:val="18"/>
        </w:rPr>
        <w:t>(x)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 xml:space="preserve">x + </w:t>
      </w:r>
      <w:r>
        <w:rPr>
          <w:rFonts w:ascii="Lucida Sans Typewriter"/>
          <w:color w:val="7D277D"/>
          <w:sz w:val="18"/>
        </w:rPr>
        <w:t>1</w:t>
      </w:r>
      <w:r>
        <w:rPr>
          <w:rFonts w:ascii="Lucida Sans Typewriter"/>
          <w:color w:val="231F20"/>
          <w:sz w:val="18"/>
        </w:rPr>
        <w:t>;</w:t>
      </w:r>
    </w:p>
    <w:p w:rsidR="004F63DA" w:rsidRDefault="001558CD">
      <w:pPr>
        <w:tabs>
          <w:tab w:val="left" w:pos="5906"/>
        </w:tabs>
        <w:spacing w:before="27"/>
        <w:ind w:left="886"/>
        <w:rPr>
          <w:rFonts w:ascii="Lucida Sans Typewriter"/>
          <w:i/>
          <w:sz w:val="18"/>
        </w:rPr>
      </w:pPr>
      <w:r>
        <w:rPr>
          <w:rFonts w:ascii="Lucida Sans Typewriter"/>
          <w:color w:val="231F20"/>
          <w:spacing w:val="-4"/>
          <w:sz w:val="18"/>
        </w:rPr>
        <w:t>}).</w:t>
      </w:r>
      <w:r>
        <w:rPr>
          <w:rFonts w:ascii="Lucida Sans Typewriter"/>
          <w:color w:val="3953A4"/>
          <w:spacing w:val="-4"/>
          <w:sz w:val="18"/>
        </w:rPr>
        <w:t>bind</w:t>
      </w:r>
      <w:r>
        <w:rPr>
          <w:rFonts w:ascii="Lucida Sans Typewriter"/>
          <w:color w:val="231F20"/>
          <w:spacing w:val="-4"/>
          <w:sz w:val="18"/>
        </w:rPr>
        <w:t>(</w:t>
      </w:r>
      <w:r>
        <w:rPr>
          <w:rFonts w:ascii="Lucida Sans Typewriter"/>
          <w:color w:val="7D277D"/>
          <w:spacing w:val="-4"/>
          <w:sz w:val="18"/>
        </w:rPr>
        <w:t>16</w:t>
      </w:r>
      <w:r>
        <w:rPr>
          <w:rFonts w:ascii="Lucida Sans Typewriter"/>
          <w:color w:val="231F20"/>
          <w:spacing w:val="-4"/>
          <w:sz w:val="18"/>
        </w:rPr>
        <w:t>).</w:t>
      </w:r>
      <w:r>
        <w:rPr>
          <w:rFonts w:ascii="Lucida Sans Typewriter"/>
          <w:color w:val="3953A4"/>
          <w:spacing w:val="-4"/>
          <w:sz w:val="18"/>
        </w:rPr>
        <w:t>toString</w:t>
      </w:r>
      <w:r>
        <w:rPr>
          <w:rFonts w:ascii="Lucida Sans Typewriter"/>
          <w:color w:val="231F20"/>
          <w:spacing w:val="-4"/>
          <w:sz w:val="18"/>
        </w:rPr>
        <w:t xml:space="preserve">(); </w:t>
      </w:r>
      <w:r>
        <w:rPr>
          <w:rFonts w:ascii="Lucida Sans Typewriter"/>
          <w:i/>
          <w:color w:val="231F20"/>
          <w:sz w:val="18"/>
        </w:rPr>
        <w:t xml:space="preserve">// </w:t>
      </w:r>
      <w:r>
        <w:rPr>
          <w:rFonts w:ascii="Lucida Sans Typewriter"/>
          <w:i/>
          <w:color w:val="231F20"/>
          <w:spacing w:val="-4"/>
          <w:sz w:val="18"/>
        </w:rPr>
        <w:t>"function</w:t>
      </w:r>
      <w:r>
        <w:rPr>
          <w:rFonts w:ascii="Lucida Sans Typewriter"/>
          <w:i/>
          <w:color w:val="231F20"/>
          <w:spacing w:val="-23"/>
          <w:sz w:val="18"/>
        </w:rPr>
        <w:t xml:space="preserve"> </w:t>
      </w:r>
      <w:r>
        <w:rPr>
          <w:rFonts w:ascii="Lucida Sans Typewriter"/>
          <w:i/>
          <w:color w:val="231F20"/>
          <w:spacing w:val="-3"/>
          <w:sz w:val="18"/>
        </w:rPr>
        <w:t>(x)</w:t>
      </w:r>
      <w:r>
        <w:rPr>
          <w:rFonts w:ascii="Lucida Sans Typewriter"/>
          <w:i/>
          <w:color w:val="231F20"/>
          <w:spacing w:val="-9"/>
          <w:sz w:val="18"/>
        </w:rPr>
        <w:t xml:space="preserve"> </w:t>
      </w:r>
      <w:r>
        <w:rPr>
          <w:rFonts w:ascii="Lucida Sans Typewriter"/>
          <w:i/>
          <w:color w:val="231F20"/>
          <w:spacing w:val="-3"/>
          <w:sz w:val="18"/>
        </w:rPr>
        <w:t>{\n</w:t>
      </w:r>
      <w:r>
        <w:rPr>
          <w:rFonts w:ascii="Lucida Sans Typewriter"/>
          <w:i/>
          <w:color w:val="231F20"/>
          <w:spacing w:val="-3"/>
          <w:sz w:val="18"/>
        </w:rPr>
        <w:tab/>
      </w:r>
      <w:r>
        <w:rPr>
          <w:rFonts w:ascii="Lucida Sans Typewriter"/>
          <w:i/>
          <w:color w:val="231F20"/>
          <w:spacing w:val="-4"/>
          <w:sz w:val="18"/>
        </w:rPr>
        <w:t>[native</w:t>
      </w:r>
      <w:r>
        <w:rPr>
          <w:rFonts w:ascii="Lucida Sans Typewriter"/>
          <w:i/>
          <w:color w:val="231F20"/>
          <w:spacing w:val="-9"/>
          <w:sz w:val="18"/>
        </w:rPr>
        <w:t xml:space="preserve"> </w:t>
      </w:r>
      <w:r>
        <w:rPr>
          <w:rFonts w:ascii="Lucida Sans Typewriter"/>
          <w:i/>
          <w:color w:val="231F20"/>
          <w:spacing w:val="-4"/>
          <w:sz w:val="18"/>
        </w:rPr>
        <w:t>code]\n}"</w:t>
      </w:r>
    </w:p>
    <w:p w:rsidR="004F63DA" w:rsidRDefault="001558CD">
      <w:pPr>
        <w:pStyle w:val="Textoindependiente"/>
        <w:spacing w:before="133" w:line="244" w:lineRule="auto"/>
        <w:ind w:left="886" w:right="874" w:hanging="1"/>
        <w:jc w:val="both"/>
      </w:pPr>
      <w:r>
        <w:rPr>
          <w:color w:val="231F20"/>
        </w:rPr>
        <w:t xml:space="preserve">Since </w:t>
      </w:r>
      <w:r>
        <w:rPr>
          <w:color w:val="231F20"/>
          <w:spacing w:val="1"/>
        </w:rPr>
        <w:t xml:space="preserve">in </w:t>
      </w:r>
      <w:r>
        <w:rPr>
          <w:color w:val="231F20"/>
        </w:rPr>
        <w:t xml:space="preserve">many host environments, the </w:t>
      </w:r>
      <w:r>
        <w:rPr>
          <w:rFonts w:ascii="Lucida Sans Typewriter"/>
          <w:color w:val="231F20"/>
          <w:spacing w:val="-4"/>
          <w:sz w:val="18"/>
        </w:rPr>
        <w:t xml:space="preserve">bind </w:t>
      </w:r>
      <w:r>
        <w:rPr>
          <w:color w:val="231F20"/>
        </w:rPr>
        <w:t xml:space="preserve">function is implemented </w:t>
      </w:r>
      <w:r>
        <w:rPr>
          <w:color w:val="231F20"/>
          <w:spacing w:val="1"/>
        </w:rPr>
        <w:t xml:space="preserve">in </w:t>
      </w:r>
      <w:r>
        <w:rPr>
          <w:color w:val="231F20"/>
        </w:rPr>
        <w:t>another programming language (typically C++), it produces a com- piled</w:t>
      </w:r>
      <w:r>
        <w:rPr>
          <w:color w:val="231F20"/>
          <w:spacing w:val="-6"/>
        </w:rPr>
        <w:t xml:space="preserve"> </w:t>
      </w:r>
      <w:r>
        <w:rPr>
          <w:color w:val="231F20"/>
        </w:rPr>
        <w:t>function</w:t>
      </w:r>
      <w:r>
        <w:rPr>
          <w:color w:val="231F20"/>
          <w:spacing w:val="-6"/>
        </w:rPr>
        <w:t xml:space="preserve"> </w:t>
      </w:r>
      <w:r>
        <w:rPr>
          <w:color w:val="231F20"/>
        </w:rPr>
        <w:t>that</w:t>
      </w:r>
      <w:r>
        <w:rPr>
          <w:color w:val="231F20"/>
          <w:spacing w:val="-6"/>
        </w:rPr>
        <w:t xml:space="preserve"> </w:t>
      </w:r>
      <w:r>
        <w:rPr>
          <w:color w:val="231F20"/>
        </w:rPr>
        <w:t>has</w:t>
      </w:r>
      <w:r>
        <w:rPr>
          <w:color w:val="231F20"/>
          <w:spacing w:val="-6"/>
        </w:rPr>
        <w:t xml:space="preserve"> </w:t>
      </w:r>
      <w:r>
        <w:rPr>
          <w:color w:val="231F20"/>
        </w:rPr>
        <w:t>no</w:t>
      </w:r>
      <w:r>
        <w:rPr>
          <w:color w:val="231F20"/>
          <w:spacing w:val="-6"/>
        </w:rPr>
        <w:t xml:space="preserve"> </w:t>
      </w:r>
      <w:r>
        <w:rPr>
          <w:color w:val="231F20"/>
        </w:rPr>
        <w:t>JavaScript</w:t>
      </w:r>
      <w:r>
        <w:rPr>
          <w:color w:val="231F20"/>
          <w:spacing w:val="-6"/>
        </w:rPr>
        <w:t xml:space="preserve"> </w:t>
      </w:r>
      <w:r>
        <w:rPr>
          <w:color w:val="231F20"/>
        </w:rPr>
        <w:t>source</w:t>
      </w:r>
      <w:r>
        <w:rPr>
          <w:color w:val="231F20"/>
          <w:spacing w:val="-6"/>
        </w:rPr>
        <w:t xml:space="preserve"> </w:t>
      </w:r>
      <w:r>
        <w:rPr>
          <w:color w:val="231F20"/>
        </w:rPr>
        <w:t>code</w:t>
      </w:r>
      <w:r>
        <w:rPr>
          <w:color w:val="231F20"/>
          <w:spacing w:val="-6"/>
        </w:rPr>
        <w:t xml:space="preserve"> </w:t>
      </w:r>
      <w:r>
        <w:rPr>
          <w:color w:val="231F20"/>
          <w:spacing w:val="-3"/>
        </w:rPr>
        <w:t>for</w:t>
      </w:r>
      <w:r>
        <w:rPr>
          <w:color w:val="231F20"/>
          <w:spacing w:val="-6"/>
        </w:rPr>
        <w:t xml:space="preserve"> </w:t>
      </w:r>
      <w:r>
        <w:rPr>
          <w:color w:val="231F20"/>
        </w:rPr>
        <w:t>the</w:t>
      </w:r>
      <w:r>
        <w:rPr>
          <w:color w:val="231F20"/>
          <w:spacing w:val="-6"/>
        </w:rPr>
        <w:t xml:space="preserve"> </w:t>
      </w:r>
      <w:r>
        <w:rPr>
          <w:color w:val="231F20"/>
        </w:rPr>
        <w:t>environment to reveal.</w:t>
      </w:r>
    </w:p>
    <w:p w:rsidR="004F63DA" w:rsidRDefault="001558CD">
      <w:pPr>
        <w:pStyle w:val="Textoindependiente"/>
        <w:spacing w:before="119" w:line="244" w:lineRule="auto"/>
        <w:ind w:left="886" w:right="874"/>
        <w:jc w:val="both"/>
      </w:pPr>
      <w:r>
        <w:rPr>
          <w:color w:val="231F20"/>
        </w:rPr>
        <w:t xml:space="preserve">Because browser engines are allowed by the standard to vary in their output from </w:t>
      </w:r>
      <w:r>
        <w:rPr>
          <w:rFonts w:ascii="Lucida Sans Typewriter"/>
          <w:color w:val="231F20"/>
          <w:sz w:val="18"/>
        </w:rPr>
        <w:t>toString</w:t>
      </w:r>
      <w:r>
        <w:rPr>
          <w:color w:val="231F20"/>
        </w:rPr>
        <w:t>, it is all too easy to write a program that works correctly in one JavaScript system but fails in another. JavaScript implementations will even make small changes (e.g., the whitespace formatting) that could break a program that is too sensitive to the exact details of function source strings.</w:t>
      </w:r>
    </w:p>
    <w:p w:rsidR="004F63DA" w:rsidRDefault="001558CD">
      <w:pPr>
        <w:pStyle w:val="Textoindependiente"/>
        <w:spacing w:before="119" w:line="244" w:lineRule="auto"/>
        <w:ind w:left="886" w:right="875" w:hanging="1"/>
        <w:jc w:val="both"/>
      </w:pPr>
      <w:r>
        <w:rPr>
          <w:color w:val="231F20"/>
        </w:rPr>
        <w:t xml:space="preserve">Finally, the source code produced by </w:t>
      </w:r>
      <w:r>
        <w:rPr>
          <w:rFonts w:ascii="Lucida Sans Typewriter"/>
          <w:color w:val="231F20"/>
          <w:spacing w:val="-6"/>
          <w:sz w:val="18"/>
        </w:rPr>
        <w:t xml:space="preserve">toString </w:t>
      </w:r>
      <w:r>
        <w:rPr>
          <w:color w:val="231F20"/>
        </w:rPr>
        <w:t xml:space="preserve">does </w:t>
      </w:r>
      <w:r>
        <w:rPr>
          <w:color w:val="231F20"/>
          <w:spacing w:val="-2"/>
        </w:rPr>
        <w:t xml:space="preserve">not </w:t>
      </w:r>
      <w:r>
        <w:rPr>
          <w:color w:val="231F20"/>
        </w:rPr>
        <w:t xml:space="preserve">provide a rep- resentation of closures that preserves the values associated </w:t>
      </w:r>
      <w:r>
        <w:rPr>
          <w:color w:val="231F20"/>
          <w:spacing w:val="1"/>
        </w:rPr>
        <w:t>with</w:t>
      </w:r>
      <w:r>
        <w:rPr>
          <w:color w:val="231F20"/>
          <w:spacing w:val="-41"/>
        </w:rPr>
        <w:t xml:space="preserve"> </w:t>
      </w:r>
      <w:r>
        <w:rPr>
          <w:color w:val="231F20"/>
        </w:rPr>
        <w:t xml:space="preserve">their inner variable references. </w:t>
      </w:r>
      <w:r>
        <w:rPr>
          <w:color w:val="231F20"/>
          <w:spacing w:val="-3"/>
        </w:rPr>
        <w:t>For</w:t>
      </w:r>
      <w:r>
        <w:rPr>
          <w:color w:val="231F20"/>
          <w:spacing w:val="-1"/>
        </w:rPr>
        <w:t xml:space="preserve"> </w:t>
      </w:r>
      <w:r>
        <w:rPr>
          <w:color w:val="231F20"/>
        </w:rPr>
        <w:t>example:</w:t>
      </w:r>
    </w:p>
    <w:p w:rsidR="004F63DA" w:rsidRDefault="001558CD">
      <w:pPr>
        <w:spacing w:before="133"/>
        <w:ind w:left="886"/>
        <w:jc w:val="both"/>
        <w:rPr>
          <w:rFonts w:ascii="Lucida Sans Typewriter"/>
          <w:sz w:val="18"/>
        </w:rPr>
      </w:pPr>
      <w:r>
        <w:rPr>
          <w:rFonts w:ascii="Lucida Sans Typewriter"/>
          <w:color w:val="231F20"/>
          <w:sz w:val="18"/>
        </w:rPr>
        <w:t>(</w:t>
      </w:r>
      <w:r>
        <w:rPr>
          <w:rFonts w:ascii="Lucida Sans Typewriter"/>
          <w:b/>
          <w:color w:val="231F20"/>
          <w:sz w:val="18"/>
        </w:rPr>
        <w:t>function</w:t>
      </w:r>
      <w:r>
        <w:rPr>
          <w:rFonts w:ascii="Lucida Sans Typewriter"/>
          <w:color w:val="231F20"/>
          <w:sz w:val="18"/>
        </w:rPr>
        <w:t>(x) {</w:t>
      </w:r>
    </w:p>
    <w:p w:rsidR="004F63DA" w:rsidRDefault="001558CD">
      <w:pPr>
        <w:spacing w:before="27"/>
        <w:ind w:left="1319"/>
        <w:rPr>
          <w:rFonts w:ascii="Lucida Sans Typewriter"/>
          <w:sz w:val="18"/>
        </w:rPr>
      </w:pPr>
      <w:r>
        <w:rPr>
          <w:rFonts w:ascii="Lucida Sans Typewriter"/>
          <w:b/>
          <w:color w:val="231F20"/>
          <w:sz w:val="18"/>
        </w:rPr>
        <w:t>return function</w:t>
      </w:r>
      <w:r>
        <w:rPr>
          <w:rFonts w:ascii="Lucida Sans Typewriter"/>
          <w:color w:val="231F20"/>
          <w:sz w:val="18"/>
        </w:rPr>
        <w:t>(y) {</w:t>
      </w:r>
    </w:p>
    <w:p w:rsidR="004F63DA" w:rsidRDefault="001558CD">
      <w:pPr>
        <w:spacing w:before="27"/>
        <w:ind w:left="1297" w:right="4976"/>
        <w:jc w:val="center"/>
        <w:rPr>
          <w:rFonts w:ascii="Lucida Sans Typewriter"/>
          <w:sz w:val="18"/>
        </w:rPr>
      </w:pPr>
      <w:r>
        <w:rPr>
          <w:rFonts w:ascii="Lucida Sans Typewriter"/>
          <w:b/>
          <w:color w:val="231F20"/>
          <w:sz w:val="18"/>
        </w:rPr>
        <w:t xml:space="preserve">return </w:t>
      </w:r>
      <w:r>
        <w:rPr>
          <w:rFonts w:ascii="Lucida Sans Typewriter"/>
          <w:color w:val="231F20"/>
          <w:sz w:val="18"/>
        </w:rPr>
        <w:t>x + y;</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tabs>
          <w:tab w:val="left" w:pos="5538"/>
        </w:tabs>
        <w:spacing w:before="27"/>
        <w:ind w:left="886"/>
        <w:rPr>
          <w:rFonts w:ascii="Lucida Sans Typewriter"/>
          <w:i/>
          <w:sz w:val="18"/>
        </w:rPr>
      </w:pPr>
      <w:r>
        <w:rPr>
          <w:rFonts w:ascii="Lucida Sans Typewriter"/>
          <w:color w:val="231F20"/>
          <w:sz w:val="18"/>
        </w:rPr>
        <w:t>})(</w:t>
      </w:r>
      <w:r>
        <w:rPr>
          <w:rFonts w:ascii="Lucida Sans Typewriter"/>
          <w:color w:val="7D277D"/>
          <w:sz w:val="18"/>
        </w:rPr>
        <w:t>42</w:t>
      </w:r>
      <w:r>
        <w:rPr>
          <w:rFonts w:ascii="Lucida Sans Typewriter"/>
          <w:color w:val="231F20"/>
          <w:sz w:val="18"/>
        </w:rPr>
        <w:t>).</w:t>
      </w:r>
      <w:r>
        <w:rPr>
          <w:rFonts w:ascii="Lucida Sans Typewriter"/>
          <w:color w:val="3953A4"/>
          <w:sz w:val="18"/>
        </w:rPr>
        <w:t>toString</w:t>
      </w:r>
      <w:r>
        <w:rPr>
          <w:rFonts w:ascii="Lucida Sans Typewriter"/>
          <w:color w:val="231F20"/>
          <w:sz w:val="18"/>
        </w:rPr>
        <w:t xml:space="preserve">(); </w:t>
      </w:r>
      <w:r>
        <w:rPr>
          <w:rFonts w:ascii="Lucida Sans Typewriter"/>
          <w:i/>
          <w:color w:val="231F20"/>
          <w:sz w:val="18"/>
        </w:rPr>
        <w:t>// "function</w:t>
      </w:r>
      <w:r>
        <w:rPr>
          <w:rFonts w:ascii="Lucida Sans Typewriter"/>
          <w:i/>
          <w:color w:val="231F20"/>
          <w:spacing w:val="-10"/>
          <w:sz w:val="18"/>
        </w:rPr>
        <w:t xml:space="preserve"> </w:t>
      </w:r>
      <w:r>
        <w:rPr>
          <w:rFonts w:ascii="Lucida Sans Typewriter"/>
          <w:i/>
          <w:color w:val="231F20"/>
          <w:sz w:val="18"/>
        </w:rPr>
        <w:t>(y)</w:t>
      </w:r>
      <w:r>
        <w:rPr>
          <w:rFonts w:ascii="Lucida Sans Typewriter"/>
          <w:i/>
          <w:color w:val="231F20"/>
          <w:spacing w:val="-4"/>
          <w:sz w:val="18"/>
        </w:rPr>
        <w:t xml:space="preserve"> </w:t>
      </w:r>
      <w:r>
        <w:rPr>
          <w:rFonts w:ascii="Lucida Sans Typewriter"/>
          <w:i/>
          <w:color w:val="231F20"/>
          <w:sz w:val="18"/>
        </w:rPr>
        <w:t>{\n</w:t>
      </w:r>
      <w:r>
        <w:rPr>
          <w:rFonts w:ascii="Lucida Sans Typewriter"/>
          <w:i/>
          <w:color w:val="231F20"/>
          <w:sz w:val="18"/>
        </w:rPr>
        <w:tab/>
        <w:t>return x +</w:t>
      </w:r>
      <w:r>
        <w:rPr>
          <w:rFonts w:ascii="Lucida Sans Typewriter"/>
          <w:i/>
          <w:color w:val="231F20"/>
          <w:spacing w:val="-4"/>
          <w:sz w:val="18"/>
        </w:rPr>
        <w:t xml:space="preserve"> </w:t>
      </w:r>
      <w:r>
        <w:rPr>
          <w:rFonts w:ascii="Lucida Sans Typewriter"/>
          <w:i/>
          <w:color w:val="231F20"/>
          <w:sz w:val="18"/>
        </w:rPr>
        <w:t>y;\n}"</w:t>
      </w:r>
    </w:p>
    <w:p w:rsidR="004F63DA" w:rsidRDefault="001558CD">
      <w:pPr>
        <w:pStyle w:val="Textoindependiente"/>
        <w:spacing w:before="133" w:line="244" w:lineRule="auto"/>
        <w:ind w:left="886" w:right="865" w:hanging="1"/>
      </w:pPr>
      <w:r>
        <w:rPr>
          <w:color w:val="231F20"/>
        </w:rPr>
        <w:t xml:space="preserve">Notice how the resultant </w:t>
      </w:r>
      <w:r>
        <w:rPr>
          <w:color w:val="231F20"/>
          <w:spacing w:val="1"/>
        </w:rPr>
        <w:t xml:space="preserve">string </w:t>
      </w:r>
      <w:r>
        <w:rPr>
          <w:color w:val="231F20"/>
        </w:rPr>
        <w:t xml:space="preserve">still contains a variable reference to </w:t>
      </w:r>
      <w:r>
        <w:rPr>
          <w:rFonts w:ascii="Lucida Sans Typewriter"/>
          <w:color w:val="231F20"/>
          <w:sz w:val="18"/>
        </w:rPr>
        <w:t>x</w:t>
      </w:r>
      <w:r>
        <w:rPr>
          <w:color w:val="231F20"/>
        </w:rPr>
        <w:t xml:space="preserve">, even though the function is actually a closure that binds </w:t>
      </w:r>
      <w:r>
        <w:rPr>
          <w:rFonts w:ascii="Lucida Sans Typewriter"/>
          <w:color w:val="231F20"/>
          <w:sz w:val="18"/>
        </w:rPr>
        <w:t>x</w:t>
      </w:r>
      <w:r>
        <w:rPr>
          <w:rFonts w:ascii="Lucida Sans Typewriter"/>
          <w:color w:val="231F20"/>
          <w:spacing w:val="-51"/>
          <w:sz w:val="18"/>
        </w:rPr>
        <w:t xml:space="preserve"> </w:t>
      </w:r>
      <w:r>
        <w:rPr>
          <w:color w:val="231F20"/>
        </w:rPr>
        <w:t xml:space="preserve">to </w:t>
      </w:r>
      <w:r>
        <w:rPr>
          <w:rFonts w:ascii="Lucida Sans Typewriter"/>
          <w:color w:val="231F20"/>
          <w:spacing w:val="-7"/>
          <w:sz w:val="18"/>
        </w:rPr>
        <w:t>42</w:t>
      </w:r>
      <w:r>
        <w:rPr>
          <w:color w:val="231F20"/>
          <w:spacing w:val="-7"/>
        </w:rPr>
        <w:t>.</w:t>
      </w:r>
    </w:p>
    <w:p w:rsidR="004F63DA" w:rsidRDefault="001558CD">
      <w:pPr>
        <w:pStyle w:val="Textoindependiente"/>
        <w:spacing w:before="119" w:line="244" w:lineRule="auto"/>
        <w:ind w:left="886" w:right="873"/>
        <w:jc w:val="both"/>
      </w:pPr>
      <w:r>
        <w:rPr>
          <w:color w:val="231F20"/>
        </w:rPr>
        <w:t xml:space="preserve">These limitations make it difficult to depend on </w:t>
      </w:r>
      <w:r>
        <w:rPr>
          <w:color w:val="231F20"/>
          <w:spacing w:val="1"/>
        </w:rPr>
        <w:t xml:space="preserve">extracting </w:t>
      </w:r>
      <w:r>
        <w:rPr>
          <w:color w:val="231F20"/>
        </w:rPr>
        <w:t>function source</w:t>
      </w:r>
      <w:r>
        <w:rPr>
          <w:color w:val="231F20"/>
          <w:spacing w:val="-8"/>
        </w:rPr>
        <w:t xml:space="preserve"> </w:t>
      </w:r>
      <w:r>
        <w:rPr>
          <w:color w:val="231F20"/>
          <w:spacing w:val="1"/>
        </w:rPr>
        <w:t>in</w:t>
      </w:r>
      <w:r>
        <w:rPr>
          <w:color w:val="231F20"/>
          <w:spacing w:val="-8"/>
        </w:rPr>
        <w:t xml:space="preserve"> </w:t>
      </w:r>
      <w:r>
        <w:rPr>
          <w:color w:val="231F20"/>
        </w:rPr>
        <w:t>a</w:t>
      </w:r>
      <w:r>
        <w:rPr>
          <w:color w:val="231F20"/>
          <w:spacing w:val="-8"/>
        </w:rPr>
        <w:t xml:space="preserve"> </w:t>
      </w:r>
      <w:r>
        <w:rPr>
          <w:color w:val="231F20"/>
        </w:rPr>
        <w:t>manner</w:t>
      </w:r>
      <w:r>
        <w:rPr>
          <w:color w:val="231F20"/>
          <w:spacing w:val="-8"/>
        </w:rPr>
        <w:t xml:space="preserve"> </w:t>
      </w:r>
      <w:r>
        <w:rPr>
          <w:color w:val="231F20"/>
        </w:rPr>
        <w:t>that</w:t>
      </w:r>
      <w:r>
        <w:rPr>
          <w:color w:val="231F20"/>
          <w:spacing w:val="-8"/>
        </w:rPr>
        <w:t xml:space="preserve"> </w:t>
      </w:r>
      <w:r>
        <w:rPr>
          <w:color w:val="231F20"/>
        </w:rPr>
        <w:t>is</w:t>
      </w:r>
      <w:r>
        <w:rPr>
          <w:color w:val="231F20"/>
          <w:spacing w:val="-8"/>
        </w:rPr>
        <w:t xml:space="preserve"> </w:t>
      </w:r>
      <w:r>
        <w:rPr>
          <w:color w:val="231F20"/>
        </w:rPr>
        <w:t>both</w:t>
      </w:r>
      <w:r>
        <w:rPr>
          <w:color w:val="231F20"/>
          <w:spacing w:val="-8"/>
        </w:rPr>
        <w:t xml:space="preserve"> </w:t>
      </w:r>
      <w:r>
        <w:rPr>
          <w:color w:val="231F20"/>
        </w:rPr>
        <w:t>useful</w:t>
      </w:r>
      <w:r>
        <w:rPr>
          <w:color w:val="231F20"/>
          <w:spacing w:val="-8"/>
        </w:rPr>
        <w:t xml:space="preserve"> </w:t>
      </w:r>
      <w:r>
        <w:rPr>
          <w:color w:val="231F20"/>
        </w:rPr>
        <w:t>and</w:t>
      </w:r>
      <w:r>
        <w:rPr>
          <w:color w:val="231F20"/>
          <w:spacing w:val="-8"/>
        </w:rPr>
        <w:t xml:space="preserve"> </w:t>
      </w:r>
      <w:r>
        <w:rPr>
          <w:color w:val="231F20"/>
        </w:rPr>
        <w:t>reliable,</w:t>
      </w:r>
      <w:r>
        <w:rPr>
          <w:color w:val="231F20"/>
          <w:spacing w:val="-8"/>
        </w:rPr>
        <w:t xml:space="preserve"> </w:t>
      </w:r>
      <w:r>
        <w:rPr>
          <w:color w:val="231F20"/>
        </w:rPr>
        <w:t>and</w:t>
      </w:r>
      <w:r>
        <w:rPr>
          <w:color w:val="231F20"/>
          <w:spacing w:val="-8"/>
        </w:rPr>
        <w:t xml:space="preserve"> </w:t>
      </w:r>
      <w:r>
        <w:rPr>
          <w:color w:val="231F20"/>
        </w:rPr>
        <w:t>should</w:t>
      </w:r>
      <w:r>
        <w:rPr>
          <w:color w:val="231F20"/>
          <w:spacing w:val="-8"/>
        </w:rPr>
        <w:t xml:space="preserve"> </w:t>
      </w:r>
      <w:r>
        <w:rPr>
          <w:color w:val="231F20"/>
          <w:spacing w:val="-2"/>
        </w:rPr>
        <w:t xml:space="preserve">gener- </w:t>
      </w:r>
      <w:r>
        <w:rPr>
          <w:color w:val="231F20"/>
        </w:rPr>
        <w:t xml:space="preserve">ally be avoided. Very sophisticated uses of function source extraction should employ carefully crafted JavaScript parsers and processing libraries. But when </w:t>
      </w:r>
      <w:r>
        <w:rPr>
          <w:color w:val="231F20"/>
          <w:spacing w:val="1"/>
        </w:rPr>
        <w:t xml:space="preserve">in </w:t>
      </w:r>
      <w:r>
        <w:rPr>
          <w:color w:val="231F20"/>
          <w:spacing w:val="-2"/>
        </w:rPr>
        <w:t xml:space="preserve">doubt, </w:t>
      </w:r>
      <w:r>
        <w:rPr>
          <w:color w:val="231F20"/>
          <w:spacing w:val="-4"/>
        </w:rPr>
        <w:t xml:space="preserve">it’s </w:t>
      </w:r>
      <w:r>
        <w:rPr>
          <w:color w:val="231F20"/>
        </w:rPr>
        <w:t xml:space="preserve">safest to treat a JavaScript function as </w:t>
      </w:r>
      <w:r>
        <w:rPr>
          <w:color w:val="231F20"/>
          <w:spacing w:val="2"/>
        </w:rPr>
        <w:t xml:space="preserve">an </w:t>
      </w:r>
      <w:r>
        <w:rPr>
          <w:color w:val="231F20"/>
        </w:rPr>
        <w:t xml:space="preserve">abstraction that should </w:t>
      </w:r>
      <w:r>
        <w:rPr>
          <w:color w:val="231F20"/>
          <w:spacing w:val="-2"/>
        </w:rPr>
        <w:t xml:space="preserve">not </w:t>
      </w:r>
      <w:r>
        <w:rPr>
          <w:color w:val="231F20"/>
        </w:rPr>
        <w:t>be</w:t>
      </w:r>
      <w:r>
        <w:rPr>
          <w:color w:val="231F20"/>
          <w:spacing w:val="-11"/>
        </w:rPr>
        <w:t xml:space="preserve"> </w:t>
      </w:r>
      <w:r>
        <w:rPr>
          <w:color w:val="231F20"/>
        </w:rPr>
        <w:t>broken.</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44"/>
        </w:numPr>
        <w:tabs>
          <w:tab w:val="left" w:pos="1067"/>
        </w:tabs>
        <w:spacing w:line="244" w:lineRule="auto"/>
        <w:ind w:right="874"/>
        <w:rPr>
          <w:sz w:val="20"/>
        </w:rPr>
      </w:pPr>
      <w:r>
        <w:rPr>
          <w:color w:val="231F20"/>
          <w:sz w:val="20"/>
        </w:rPr>
        <w:t xml:space="preserve">JavaScript engines are </w:t>
      </w:r>
      <w:r>
        <w:rPr>
          <w:color w:val="231F20"/>
          <w:spacing w:val="-2"/>
          <w:sz w:val="20"/>
        </w:rPr>
        <w:t xml:space="preserve">not </w:t>
      </w:r>
      <w:r>
        <w:rPr>
          <w:color w:val="231F20"/>
          <w:sz w:val="20"/>
        </w:rPr>
        <w:t xml:space="preserve">required to produce accurate reflections of function source code via </w:t>
      </w:r>
      <w:r>
        <w:rPr>
          <w:rFonts w:ascii="Lucida Sans Typewriter"/>
          <w:color w:val="231F20"/>
          <w:spacing w:val="-5"/>
          <w:sz w:val="18"/>
        </w:rPr>
        <w:t>toString</w:t>
      </w:r>
      <w:r>
        <w:rPr>
          <w:color w:val="231F20"/>
          <w:spacing w:val="-5"/>
          <w:sz w:val="20"/>
        </w:rPr>
        <w:t>.</w:t>
      </w:r>
    </w:p>
    <w:p w:rsidR="004F63DA" w:rsidRDefault="001558CD">
      <w:pPr>
        <w:pStyle w:val="Prrafodelista"/>
        <w:numPr>
          <w:ilvl w:val="0"/>
          <w:numId w:val="44"/>
        </w:numPr>
        <w:tabs>
          <w:tab w:val="left" w:pos="1067"/>
        </w:tabs>
        <w:spacing w:before="120" w:line="244" w:lineRule="auto"/>
        <w:ind w:right="875"/>
        <w:rPr>
          <w:sz w:val="20"/>
        </w:rPr>
      </w:pPr>
      <w:r>
        <w:rPr>
          <w:color w:val="231F20"/>
          <w:sz w:val="20"/>
        </w:rPr>
        <w:t>Never rely on precise details of function source, since</w:t>
      </w:r>
      <w:r>
        <w:rPr>
          <w:color w:val="231F20"/>
          <w:spacing w:val="25"/>
          <w:sz w:val="20"/>
        </w:rPr>
        <w:t xml:space="preserve"> </w:t>
      </w:r>
      <w:r>
        <w:rPr>
          <w:color w:val="231F20"/>
          <w:sz w:val="20"/>
        </w:rPr>
        <w:t>different engines may produce different results from</w:t>
      </w:r>
      <w:r>
        <w:rPr>
          <w:color w:val="231F20"/>
          <w:spacing w:val="-5"/>
          <w:sz w:val="20"/>
        </w:rPr>
        <w:t xml:space="preserve"> </w:t>
      </w:r>
      <w:r>
        <w:rPr>
          <w:rFonts w:ascii="Lucida Sans Typewriter"/>
          <w:color w:val="231F20"/>
          <w:spacing w:val="-5"/>
          <w:sz w:val="18"/>
        </w:rPr>
        <w:t>toString</w:t>
      </w:r>
      <w:r>
        <w:rPr>
          <w:color w:val="231F20"/>
          <w:spacing w:val="-5"/>
          <w:sz w:val="20"/>
        </w:rPr>
        <w:t>.</w:t>
      </w:r>
    </w:p>
    <w:p w:rsidR="004F63DA" w:rsidRDefault="001558CD">
      <w:pPr>
        <w:pStyle w:val="Prrafodelista"/>
        <w:numPr>
          <w:ilvl w:val="0"/>
          <w:numId w:val="44"/>
        </w:numPr>
        <w:tabs>
          <w:tab w:val="left" w:pos="1067"/>
        </w:tabs>
        <w:spacing w:before="120" w:line="244" w:lineRule="auto"/>
        <w:ind w:right="876"/>
        <w:rPr>
          <w:sz w:val="20"/>
        </w:rPr>
      </w:pPr>
      <w:r>
        <w:rPr>
          <w:color w:val="231F20"/>
          <w:sz w:val="20"/>
        </w:rPr>
        <w:t xml:space="preserve">The results of </w:t>
      </w:r>
      <w:r>
        <w:rPr>
          <w:rFonts w:ascii="Lucida Sans Typewriter"/>
          <w:color w:val="231F20"/>
          <w:spacing w:val="-6"/>
          <w:sz w:val="18"/>
        </w:rPr>
        <w:t xml:space="preserve">toString </w:t>
      </w:r>
      <w:r>
        <w:rPr>
          <w:color w:val="231F20"/>
          <w:sz w:val="20"/>
        </w:rPr>
        <w:t xml:space="preserve">do </w:t>
      </w:r>
      <w:r>
        <w:rPr>
          <w:color w:val="231F20"/>
          <w:spacing w:val="-2"/>
          <w:sz w:val="20"/>
        </w:rPr>
        <w:t xml:space="preserve">not </w:t>
      </w:r>
      <w:r>
        <w:rPr>
          <w:color w:val="231F20"/>
          <w:sz w:val="20"/>
        </w:rPr>
        <w:t xml:space="preserve">expose the values of local variables stored </w:t>
      </w:r>
      <w:r>
        <w:rPr>
          <w:color w:val="231F20"/>
          <w:spacing w:val="1"/>
          <w:sz w:val="20"/>
        </w:rPr>
        <w:t xml:space="preserve">in </w:t>
      </w:r>
      <w:r>
        <w:rPr>
          <w:color w:val="231F20"/>
          <w:sz w:val="20"/>
        </w:rPr>
        <w:t>a</w:t>
      </w:r>
      <w:r>
        <w:rPr>
          <w:color w:val="231F20"/>
          <w:spacing w:val="-5"/>
          <w:sz w:val="20"/>
        </w:rPr>
        <w:t xml:space="preserve"> </w:t>
      </w:r>
      <w:r>
        <w:rPr>
          <w:color w:val="231F20"/>
          <w:sz w:val="20"/>
        </w:rPr>
        <w:t>closure.</w:t>
      </w:r>
    </w:p>
    <w:p w:rsidR="004F63DA" w:rsidRDefault="001558CD">
      <w:pPr>
        <w:pStyle w:val="Prrafodelista"/>
        <w:numPr>
          <w:ilvl w:val="0"/>
          <w:numId w:val="44"/>
        </w:numPr>
        <w:tabs>
          <w:tab w:val="left" w:pos="1067"/>
        </w:tabs>
        <w:spacing w:before="120"/>
        <w:rPr>
          <w:sz w:val="20"/>
        </w:rPr>
      </w:pPr>
      <w:r>
        <w:rPr>
          <w:color w:val="231F20"/>
          <w:sz w:val="20"/>
        </w:rPr>
        <w:t xml:space="preserve">In general, avoid using </w:t>
      </w:r>
      <w:r>
        <w:rPr>
          <w:rFonts w:ascii="Lucida Sans Typewriter"/>
          <w:color w:val="231F20"/>
          <w:spacing w:val="-6"/>
          <w:sz w:val="18"/>
        </w:rPr>
        <w:t>toString</w:t>
      </w:r>
      <w:r>
        <w:rPr>
          <w:rFonts w:ascii="Lucida Sans Typewriter"/>
          <w:color w:val="231F20"/>
          <w:spacing w:val="-57"/>
          <w:sz w:val="18"/>
        </w:rPr>
        <w:t xml:space="preserve"> </w:t>
      </w:r>
      <w:r>
        <w:rPr>
          <w:color w:val="231F20"/>
          <w:sz w:val="20"/>
        </w:rPr>
        <w:t>on functions.</w:t>
      </w:r>
    </w:p>
    <w:p w:rsidR="004F63DA" w:rsidRDefault="004F63DA">
      <w:pPr>
        <w:rPr>
          <w:sz w:val="20"/>
        </w:rPr>
        <w:sectPr w:rsidR="004F63DA">
          <w:headerReference w:type="even" r:id="rId78"/>
          <w:headerReference w:type="default" r:id="rId79"/>
          <w:pgSz w:w="8940" w:h="13090"/>
          <w:pgMar w:top="920" w:right="180" w:bottom="280" w:left="160" w:header="708" w:footer="0" w:gutter="0"/>
          <w:pgNumType w:start="78"/>
          <w:cols w:space="720"/>
        </w:sectPr>
      </w:pPr>
    </w:p>
    <w:p w:rsidR="004F63DA" w:rsidRDefault="004F63DA">
      <w:pPr>
        <w:pStyle w:val="Textoindependiente"/>
        <w:spacing w:before="3"/>
        <w:rPr>
          <w:sz w:val="18"/>
        </w:rPr>
      </w:pPr>
    </w:p>
    <w:bookmarkStart w:id="136" w:name="Item_29:_Avoid_Nonstandard_Stack_Inspect"/>
    <w:bookmarkStart w:id="137" w:name="_bookmark111"/>
    <w:bookmarkStart w:id="138" w:name="_bookmark112"/>
    <w:bookmarkEnd w:id="136"/>
    <w:bookmarkEnd w:id="137"/>
    <w:bookmarkEnd w:id="138"/>
    <w:p w:rsidR="004F63DA" w:rsidRDefault="001558CD">
      <w:pPr>
        <w:pStyle w:val="Ttulo2"/>
        <w:spacing w:before="101" w:line="237" w:lineRule="auto"/>
        <w:ind w:left="2074" w:right="1118" w:hanging="1184"/>
        <w:rPr>
          <w:b/>
        </w:rPr>
      </w:pPr>
      <w:r>
        <w:fldChar w:fldCharType="begin"/>
      </w:r>
      <w:r>
        <w:instrText xml:space="preserve"> HYPERLINK \l "_bookmark1" </w:instrText>
      </w:r>
      <w:r>
        <w:fldChar w:fldCharType="separate"/>
      </w:r>
      <w:r>
        <w:rPr>
          <w:b/>
          <w:color w:val="0083AE"/>
        </w:rPr>
        <w:t>Item 29: Avoid Nonstandard Stack Inspection Properties</w:t>
      </w:r>
      <w:r>
        <w:rPr>
          <w:b/>
          <w:color w:val="0083AE"/>
        </w:rPr>
        <w:fldChar w:fldCharType="end"/>
      </w:r>
    </w:p>
    <w:p w:rsidR="004F63DA" w:rsidRDefault="001558CD">
      <w:pPr>
        <w:pStyle w:val="Textoindependiente"/>
        <w:spacing w:before="155" w:line="244" w:lineRule="auto"/>
        <w:ind w:left="891" w:right="870"/>
        <w:jc w:val="both"/>
      </w:pPr>
      <w:r>
        <w:rPr>
          <w:color w:val="231F20"/>
        </w:rPr>
        <w:t xml:space="preserve">Many JavaScript environments have historically provided some capa- bilities to inspect the </w:t>
      </w:r>
      <w:r>
        <w:rPr>
          <w:i/>
          <w:color w:val="231F20"/>
        </w:rPr>
        <w:t xml:space="preserve">call stack: </w:t>
      </w:r>
      <w:r>
        <w:rPr>
          <w:color w:val="231F20"/>
        </w:rPr>
        <w:t xml:space="preserve">the chain of active functions that are currently executing (see Item 64 </w:t>
      </w:r>
      <w:r>
        <w:rPr>
          <w:color w:val="231F20"/>
          <w:spacing w:val="-3"/>
        </w:rPr>
        <w:t xml:space="preserve">for </w:t>
      </w:r>
      <w:r>
        <w:rPr>
          <w:color w:val="231F20"/>
        </w:rPr>
        <w:t xml:space="preserve">more about the </w:t>
      </w:r>
      <w:r>
        <w:rPr>
          <w:color w:val="231F20"/>
          <w:spacing w:val="1"/>
        </w:rPr>
        <w:t xml:space="preserve">call </w:t>
      </w:r>
      <w:r>
        <w:rPr>
          <w:color w:val="231F20"/>
        </w:rPr>
        <w:t xml:space="preserve">stack). In some older host environments, every </w:t>
      </w:r>
      <w:r>
        <w:rPr>
          <w:rFonts w:ascii="Lucida Sans Typewriter"/>
          <w:color w:val="231F20"/>
          <w:sz w:val="18"/>
        </w:rPr>
        <w:t xml:space="preserve">arguments </w:t>
      </w:r>
      <w:r>
        <w:rPr>
          <w:color w:val="231F20"/>
        </w:rPr>
        <w:t xml:space="preserve">object came </w:t>
      </w:r>
      <w:r>
        <w:rPr>
          <w:color w:val="231F20"/>
          <w:spacing w:val="1"/>
        </w:rPr>
        <w:t xml:space="preserve">with </w:t>
      </w:r>
      <w:r>
        <w:rPr>
          <w:color w:val="231F20"/>
        </w:rPr>
        <w:t xml:space="preserve">two additional properties: </w:t>
      </w:r>
      <w:r>
        <w:rPr>
          <w:rFonts w:ascii="Lucida Sans Typewriter"/>
          <w:color w:val="231F20"/>
          <w:spacing w:val="-6"/>
          <w:sz w:val="18"/>
        </w:rPr>
        <w:t>arguments.callee</w:t>
      </w:r>
      <w:r>
        <w:rPr>
          <w:color w:val="231F20"/>
          <w:spacing w:val="-6"/>
        </w:rPr>
        <w:t xml:space="preserve">, </w:t>
      </w:r>
      <w:r>
        <w:rPr>
          <w:color w:val="231F20"/>
        </w:rPr>
        <w:t xml:space="preserve">which refers to the function that was called </w:t>
      </w:r>
      <w:r>
        <w:rPr>
          <w:color w:val="231F20"/>
          <w:spacing w:val="1"/>
        </w:rPr>
        <w:t xml:space="preserve">with </w:t>
      </w:r>
      <w:r>
        <w:rPr>
          <w:rFonts w:ascii="Lucida Sans Typewriter"/>
          <w:color w:val="231F20"/>
          <w:sz w:val="18"/>
        </w:rPr>
        <w:t>arguments</w:t>
      </w:r>
      <w:r>
        <w:rPr>
          <w:color w:val="231F20"/>
        </w:rPr>
        <w:t xml:space="preserve">, and </w:t>
      </w:r>
      <w:r>
        <w:rPr>
          <w:rFonts w:ascii="Lucida Sans Typewriter"/>
          <w:color w:val="231F20"/>
          <w:spacing w:val="-7"/>
          <w:sz w:val="18"/>
        </w:rPr>
        <w:t>arguments.caller</w:t>
      </w:r>
      <w:r>
        <w:rPr>
          <w:color w:val="231F20"/>
          <w:spacing w:val="-7"/>
        </w:rPr>
        <w:t xml:space="preserve">, </w:t>
      </w:r>
      <w:r>
        <w:rPr>
          <w:color w:val="231F20"/>
        </w:rPr>
        <w:t xml:space="preserve">which refers to the function that called it. The former is still supported </w:t>
      </w:r>
      <w:r>
        <w:rPr>
          <w:color w:val="231F20"/>
          <w:spacing w:val="1"/>
        </w:rPr>
        <w:t xml:space="preserve">in </w:t>
      </w:r>
      <w:r>
        <w:rPr>
          <w:color w:val="231F20"/>
        </w:rPr>
        <w:t xml:space="preserve">many envi- ronments, </w:t>
      </w:r>
      <w:r>
        <w:rPr>
          <w:color w:val="231F20"/>
          <w:spacing w:val="-3"/>
        </w:rPr>
        <w:t xml:space="preserve">but </w:t>
      </w:r>
      <w:r>
        <w:rPr>
          <w:color w:val="231F20"/>
        </w:rPr>
        <w:t xml:space="preserve">it does </w:t>
      </w:r>
      <w:r>
        <w:rPr>
          <w:color w:val="231F20"/>
          <w:spacing w:val="-2"/>
        </w:rPr>
        <w:t xml:space="preserve">not </w:t>
      </w:r>
      <w:r>
        <w:rPr>
          <w:color w:val="231F20"/>
        </w:rPr>
        <w:t xml:space="preserve">serve much of a purpose, short of </w:t>
      </w:r>
      <w:r>
        <w:rPr>
          <w:color w:val="231F20"/>
          <w:spacing w:val="1"/>
        </w:rPr>
        <w:t xml:space="preserve">allowing </w:t>
      </w:r>
      <w:r>
        <w:rPr>
          <w:color w:val="231F20"/>
        </w:rPr>
        <w:t>anonymous functions to refer to themselves recursively:</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factorial = (</w:t>
      </w:r>
      <w:r>
        <w:rPr>
          <w:rFonts w:ascii="Lucida Sans Typewriter"/>
          <w:b/>
          <w:color w:val="231F20"/>
          <w:sz w:val="18"/>
        </w:rPr>
        <w:t>function</w:t>
      </w:r>
      <w:r>
        <w:rPr>
          <w:rFonts w:ascii="Lucida Sans Typewriter"/>
          <w:color w:val="231F20"/>
          <w:sz w:val="18"/>
        </w:rPr>
        <w:t>(n) {</w:t>
      </w:r>
    </w:p>
    <w:p w:rsidR="004F63DA" w:rsidRDefault="001558CD">
      <w:pPr>
        <w:tabs>
          <w:tab w:val="left" w:pos="4244"/>
        </w:tabs>
        <w:spacing w:before="28"/>
        <w:ind w:left="1324"/>
        <w:rPr>
          <w:rFonts w:ascii="Lucida Sans Typewriter"/>
          <w:sz w:val="18"/>
        </w:rPr>
      </w:pPr>
      <w:r>
        <w:rPr>
          <w:noProof/>
          <w:lang w:val="es-AR" w:eastAsia="es-AR"/>
        </w:rPr>
        <w:drawing>
          <wp:anchor distT="0" distB="0" distL="0" distR="0" simplePos="0" relativeHeight="251623936" behindDoc="1" locked="0" layoutInCell="1" allowOverlap="1">
            <wp:simplePos x="0" y="0"/>
            <wp:positionH relativeFrom="page">
              <wp:posOffset>2666046</wp:posOffset>
            </wp:positionH>
            <wp:positionV relativeFrom="paragraph">
              <wp:posOffset>46069</wp:posOffset>
            </wp:positionV>
            <wp:extent cx="53975" cy="50800"/>
            <wp:effectExtent l="0" t="0" r="0" b="0"/>
            <wp:wrapNone/>
            <wp:docPr id="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return </w:t>
      </w:r>
      <w:r>
        <w:rPr>
          <w:rFonts w:ascii="Lucida Sans Typewriter"/>
          <w:color w:val="231F20"/>
          <w:sz w:val="18"/>
        </w:rPr>
        <w:t xml:space="preserve">(n &lt;= </w:t>
      </w:r>
      <w:r>
        <w:rPr>
          <w:rFonts w:ascii="Lucida Sans Typewriter"/>
          <w:color w:val="7D277D"/>
          <w:sz w:val="18"/>
        </w:rPr>
        <w:t>1</w:t>
      </w:r>
      <w:r>
        <w:rPr>
          <w:rFonts w:ascii="Lucida Sans Typewriter"/>
          <w:color w:val="231F20"/>
          <w:sz w:val="18"/>
        </w:rPr>
        <w:t xml:space="preserve">) ? </w:t>
      </w:r>
      <w:r>
        <w:rPr>
          <w:rFonts w:ascii="Lucida Sans Typewriter"/>
          <w:color w:val="7D277D"/>
          <w:sz w:val="18"/>
        </w:rPr>
        <w:t>1</w:t>
      </w:r>
      <w:r>
        <w:rPr>
          <w:rFonts w:ascii="Lucida Sans Typewriter"/>
          <w:color w:val="7D277D"/>
          <w:spacing w:val="-10"/>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(n</w:t>
      </w:r>
      <w:r>
        <w:rPr>
          <w:rFonts w:ascii="Lucida Sans Typewriter"/>
          <w:color w:val="231F20"/>
          <w:sz w:val="18"/>
        </w:rPr>
        <w:tab/>
        <w:t>arguments.callee(n -</w:t>
      </w:r>
      <w:r>
        <w:rPr>
          <w:rFonts w:ascii="Lucida Sans Typewriter"/>
          <w:color w:val="231F20"/>
          <w:spacing w:val="-3"/>
          <w:sz w:val="18"/>
        </w:rPr>
        <w:t xml:space="preserve"> </w:t>
      </w:r>
      <w:r>
        <w:rPr>
          <w:rFonts w:ascii="Lucida Sans Typewriter"/>
          <w:color w:val="7D277D"/>
          <w:sz w:val="18"/>
        </w:rPr>
        <w:t>1</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979"/>
      </w:pPr>
      <w:r>
        <w:rPr>
          <w:color w:val="231F20"/>
        </w:rPr>
        <w:t xml:space="preserve">But this is </w:t>
      </w:r>
      <w:r>
        <w:rPr>
          <w:color w:val="231F20"/>
          <w:spacing w:val="-2"/>
        </w:rPr>
        <w:t xml:space="preserve">not </w:t>
      </w:r>
      <w:r>
        <w:rPr>
          <w:color w:val="231F20"/>
        </w:rPr>
        <w:t xml:space="preserve">particularly useful, since </w:t>
      </w:r>
      <w:r>
        <w:rPr>
          <w:color w:val="231F20"/>
          <w:spacing w:val="-4"/>
        </w:rPr>
        <w:t xml:space="preserve">it’s </w:t>
      </w:r>
      <w:r>
        <w:rPr>
          <w:color w:val="231F20"/>
        </w:rPr>
        <w:t xml:space="preserve">more straightforward </w:t>
      </w:r>
      <w:r>
        <w:rPr>
          <w:color w:val="231F20"/>
          <w:spacing w:val="-3"/>
        </w:rPr>
        <w:t xml:space="preserve">for </w:t>
      </w:r>
      <w:r>
        <w:rPr>
          <w:color w:val="231F20"/>
        </w:rPr>
        <w:t>a function just to refer to itself by</w:t>
      </w:r>
      <w:r>
        <w:rPr>
          <w:color w:val="231F20"/>
          <w:spacing w:val="-3"/>
        </w:rPr>
        <w:t xml:space="preserve"> </w:t>
      </w:r>
      <w:r>
        <w:rPr>
          <w:color w:val="231F20"/>
        </w:rPr>
        <w:t>name:</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factorial</w:t>
      </w:r>
      <w:r>
        <w:rPr>
          <w:rFonts w:ascii="Lucida Sans Typewriter"/>
          <w:color w:val="231F20"/>
          <w:sz w:val="18"/>
        </w:rPr>
        <w:t>(n) {</w:t>
      </w:r>
    </w:p>
    <w:p w:rsidR="004F63DA" w:rsidRDefault="001558CD">
      <w:pPr>
        <w:tabs>
          <w:tab w:val="left" w:pos="4244"/>
        </w:tabs>
        <w:spacing w:before="27"/>
        <w:ind w:left="1324"/>
        <w:rPr>
          <w:rFonts w:ascii="Lucida Sans Typewriter"/>
          <w:sz w:val="18"/>
        </w:rPr>
      </w:pPr>
      <w:r>
        <w:rPr>
          <w:noProof/>
          <w:lang w:val="es-AR" w:eastAsia="es-AR"/>
        </w:rPr>
        <w:drawing>
          <wp:anchor distT="0" distB="0" distL="0" distR="0" simplePos="0" relativeHeight="251624960" behindDoc="1" locked="0" layoutInCell="1" allowOverlap="1">
            <wp:simplePos x="0" y="0"/>
            <wp:positionH relativeFrom="page">
              <wp:posOffset>2666046</wp:posOffset>
            </wp:positionH>
            <wp:positionV relativeFrom="paragraph">
              <wp:posOffset>45434</wp:posOffset>
            </wp:positionV>
            <wp:extent cx="53975" cy="50800"/>
            <wp:effectExtent l="0" t="0" r="0" b="0"/>
            <wp:wrapNone/>
            <wp:docPr id="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 xml:space="preserve">return </w:t>
      </w:r>
      <w:r>
        <w:rPr>
          <w:rFonts w:ascii="Lucida Sans Typewriter"/>
          <w:color w:val="231F20"/>
          <w:sz w:val="18"/>
        </w:rPr>
        <w:t xml:space="preserve">(n &lt;= </w:t>
      </w:r>
      <w:r>
        <w:rPr>
          <w:rFonts w:ascii="Lucida Sans Typewriter"/>
          <w:color w:val="7D277D"/>
          <w:sz w:val="18"/>
        </w:rPr>
        <w:t>1</w:t>
      </w:r>
      <w:r>
        <w:rPr>
          <w:rFonts w:ascii="Lucida Sans Typewriter"/>
          <w:color w:val="231F20"/>
          <w:sz w:val="18"/>
        </w:rPr>
        <w:t xml:space="preserve">) ? </w:t>
      </w:r>
      <w:r>
        <w:rPr>
          <w:rFonts w:ascii="Lucida Sans Typewriter"/>
          <w:color w:val="7D277D"/>
          <w:sz w:val="18"/>
        </w:rPr>
        <w:t>1</w:t>
      </w:r>
      <w:r>
        <w:rPr>
          <w:rFonts w:ascii="Lucida Sans Typewriter"/>
          <w:color w:val="7D277D"/>
          <w:spacing w:val="-10"/>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231F20"/>
          <w:sz w:val="18"/>
        </w:rPr>
        <w:t>(n</w:t>
      </w:r>
      <w:r>
        <w:rPr>
          <w:rFonts w:ascii="Lucida Sans Typewriter"/>
          <w:color w:val="231F20"/>
          <w:sz w:val="18"/>
        </w:rPr>
        <w:tab/>
      </w:r>
      <w:r>
        <w:rPr>
          <w:rFonts w:ascii="Lucida Sans Typewriter"/>
          <w:color w:val="3953A4"/>
          <w:sz w:val="18"/>
        </w:rPr>
        <w:t>factorial</w:t>
      </w:r>
      <w:r>
        <w:rPr>
          <w:rFonts w:ascii="Lucida Sans Typewriter"/>
          <w:color w:val="231F20"/>
          <w:sz w:val="18"/>
        </w:rPr>
        <w:t>(n -</w:t>
      </w:r>
      <w:r>
        <w:rPr>
          <w:rFonts w:ascii="Lucida Sans Typewriter"/>
          <w:color w:val="231F20"/>
          <w:spacing w:val="-3"/>
          <w:sz w:val="18"/>
        </w:rPr>
        <w:t xml:space="preserve"> </w:t>
      </w:r>
      <w:r>
        <w:rPr>
          <w:rFonts w:ascii="Lucida Sans Typewriter"/>
          <w:color w:val="7D277D"/>
          <w:sz w:val="18"/>
        </w:rPr>
        <w:t>1</w:t>
      </w: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69"/>
        <w:jc w:val="both"/>
      </w:pPr>
      <w:r>
        <w:rPr>
          <w:color w:val="231F20"/>
        </w:rPr>
        <w:t xml:space="preserve">The </w:t>
      </w:r>
      <w:r>
        <w:rPr>
          <w:rFonts w:ascii="Lucida Sans Typewriter" w:hAnsi="Lucida Sans Typewriter"/>
          <w:color w:val="231F20"/>
          <w:spacing w:val="-6"/>
          <w:sz w:val="18"/>
        </w:rPr>
        <w:t xml:space="preserve">arguments.caller </w:t>
      </w:r>
      <w:r>
        <w:rPr>
          <w:color w:val="231F20"/>
        </w:rPr>
        <w:t xml:space="preserve">property is more powerful: </w:t>
      </w:r>
      <w:r>
        <w:rPr>
          <w:color w:val="231F20"/>
          <w:spacing w:val="-3"/>
        </w:rPr>
        <w:t xml:space="preserve">It </w:t>
      </w:r>
      <w:r>
        <w:rPr>
          <w:color w:val="231F20"/>
        </w:rPr>
        <w:t xml:space="preserve">refers to the func- tion that made the </w:t>
      </w:r>
      <w:r>
        <w:rPr>
          <w:color w:val="231F20"/>
          <w:spacing w:val="1"/>
        </w:rPr>
        <w:t xml:space="preserve">call with </w:t>
      </w:r>
      <w:r>
        <w:rPr>
          <w:color w:val="231F20"/>
        </w:rPr>
        <w:t xml:space="preserve">the given </w:t>
      </w:r>
      <w:r>
        <w:rPr>
          <w:rFonts w:ascii="Lucida Sans Typewriter" w:hAnsi="Lucida Sans Typewriter"/>
          <w:color w:val="231F20"/>
          <w:sz w:val="18"/>
        </w:rPr>
        <w:t xml:space="preserve">arguments </w:t>
      </w:r>
      <w:r>
        <w:rPr>
          <w:color w:val="231F20"/>
        </w:rPr>
        <w:t xml:space="preserve">object. This feature has since been removed from most environments </w:t>
      </w:r>
      <w:r>
        <w:rPr>
          <w:color w:val="231F20"/>
          <w:spacing w:val="-3"/>
        </w:rPr>
        <w:t xml:space="preserve">out </w:t>
      </w:r>
      <w:r>
        <w:rPr>
          <w:color w:val="231F20"/>
        </w:rPr>
        <w:t xml:space="preserve">of security con- cerns, so </w:t>
      </w:r>
      <w:r>
        <w:rPr>
          <w:color w:val="231F20"/>
          <w:spacing w:val="-4"/>
        </w:rPr>
        <w:t xml:space="preserve">it’s </w:t>
      </w:r>
      <w:r>
        <w:rPr>
          <w:color w:val="231F20"/>
          <w:spacing w:val="-2"/>
        </w:rPr>
        <w:t xml:space="preserve">not </w:t>
      </w:r>
      <w:r>
        <w:rPr>
          <w:color w:val="231F20"/>
        </w:rPr>
        <w:t xml:space="preserve">reliable. Many JavaScript environments also pro- vide a </w:t>
      </w:r>
      <w:r>
        <w:rPr>
          <w:color w:val="231F20"/>
          <w:spacing w:val="1"/>
        </w:rPr>
        <w:t xml:space="preserve">similar </w:t>
      </w:r>
      <w:r>
        <w:rPr>
          <w:color w:val="231F20"/>
        </w:rPr>
        <w:t xml:space="preserve">property of function objects—the nonstandard </w:t>
      </w:r>
      <w:r>
        <w:rPr>
          <w:color w:val="231F20"/>
          <w:spacing w:val="-3"/>
        </w:rPr>
        <w:t xml:space="preserve">but </w:t>
      </w:r>
      <w:r>
        <w:rPr>
          <w:color w:val="231F20"/>
        </w:rPr>
        <w:t>widespread</w:t>
      </w:r>
      <w:r>
        <w:rPr>
          <w:color w:val="231F20"/>
          <w:spacing w:val="-7"/>
        </w:rPr>
        <w:t xml:space="preserve"> </w:t>
      </w:r>
      <w:r>
        <w:rPr>
          <w:rFonts w:ascii="Lucida Sans Typewriter" w:hAnsi="Lucida Sans Typewriter"/>
          <w:color w:val="231F20"/>
          <w:spacing w:val="-9"/>
          <w:sz w:val="18"/>
        </w:rPr>
        <w:t>caller</w:t>
      </w:r>
      <w:r>
        <w:rPr>
          <w:rFonts w:ascii="Lucida Sans Typewriter" w:hAnsi="Lucida Sans Typewriter"/>
          <w:color w:val="231F20"/>
          <w:spacing w:val="-57"/>
          <w:sz w:val="18"/>
        </w:rPr>
        <w:t xml:space="preserve"> </w:t>
      </w:r>
      <w:r>
        <w:rPr>
          <w:color w:val="231F20"/>
        </w:rPr>
        <w:t>property,</w:t>
      </w:r>
      <w:r>
        <w:rPr>
          <w:color w:val="231F20"/>
          <w:spacing w:val="-7"/>
        </w:rPr>
        <w:t xml:space="preserve"> </w:t>
      </w:r>
      <w:r>
        <w:rPr>
          <w:color w:val="231F20"/>
        </w:rPr>
        <w:t>which</w:t>
      </w:r>
      <w:r>
        <w:rPr>
          <w:color w:val="231F20"/>
          <w:spacing w:val="-7"/>
        </w:rPr>
        <w:t xml:space="preserve"> </w:t>
      </w:r>
      <w:r>
        <w:rPr>
          <w:color w:val="231F20"/>
        </w:rPr>
        <w:t>refers</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color w:val="231F20"/>
        </w:rPr>
        <w:t>function’s</w:t>
      </w:r>
      <w:r>
        <w:rPr>
          <w:color w:val="231F20"/>
          <w:spacing w:val="-7"/>
        </w:rPr>
        <w:t xml:space="preserve"> </w:t>
      </w:r>
      <w:r>
        <w:rPr>
          <w:color w:val="231F20"/>
        </w:rPr>
        <w:t>most</w:t>
      </w:r>
      <w:r>
        <w:rPr>
          <w:color w:val="231F20"/>
          <w:spacing w:val="-7"/>
        </w:rPr>
        <w:t xml:space="preserve"> </w:t>
      </w:r>
      <w:r>
        <w:rPr>
          <w:color w:val="231F20"/>
        </w:rPr>
        <w:t>recent caller:</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revealCaller</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revealCaller.caller;</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before="1"/>
        <w:ind w:left="891"/>
        <w:rPr>
          <w:rFonts w:ascii="Lucida Sans Typewriter"/>
          <w:sz w:val="18"/>
        </w:rPr>
      </w:pPr>
      <w:r>
        <w:rPr>
          <w:rFonts w:ascii="Lucida Sans Typewriter"/>
          <w:b/>
          <w:color w:val="231F20"/>
          <w:sz w:val="18"/>
        </w:rPr>
        <w:t xml:space="preserve">function </w:t>
      </w:r>
      <w:r>
        <w:rPr>
          <w:rFonts w:ascii="Lucida Sans Typewriter"/>
          <w:color w:val="3953A4"/>
          <w:sz w:val="18"/>
        </w:rPr>
        <w:t>start</w:t>
      </w:r>
      <w:r>
        <w:rPr>
          <w:rFonts w:ascii="Lucida Sans Typewriter"/>
          <w:color w:val="231F20"/>
          <w:sz w:val="18"/>
        </w:rPr>
        <w:t>() {</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3953A4"/>
          <w:sz w:val="18"/>
        </w:rPr>
        <w:t>revealCaller</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i/>
          <w:sz w:val="18"/>
        </w:rPr>
      </w:pPr>
      <w:r>
        <w:rPr>
          <w:rFonts w:ascii="Lucida Sans Typewriter"/>
          <w:color w:val="3953A4"/>
          <w:sz w:val="18"/>
        </w:rPr>
        <w:t>start</w:t>
      </w:r>
      <w:r>
        <w:rPr>
          <w:rFonts w:ascii="Lucida Sans Typewriter"/>
          <w:color w:val="231F20"/>
          <w:sz w:val="18"/>
        </w:rPr>
        <w:t xml:space="preserve">() === start; </w:t>
      </w:r>
      <w:r>
        <w:rPr>
          <w:rFonts w:ascii="Lucida Sans Typewriter"/>
          <w:i/>
          <w:color w:val="231F20"/>
          <w:sz w:val="18"/>
        </w:rPr>
        <w:t>// true</w:t>
      </w:r>
    </w:p>
    <w:p w:rsidR="004F63DA" w:rsidRDefault="001558CD">
      <w:pPr>
        <w:pStyle w:val="Textoindependiente"/>
        <w:spacing w:before="133" w:line="244" w:lineRule="auto"/>
        <w:ind w:left="891" w:right="870"/>
        <w:jc w:val="both"/>
      </w:pPr>
      <w:r>
        <w:rPr>
          <w:color w:val="231F20"/>
        </w:rPr>
        <w:t xml:space="preserve">It is tempting to try to use this property to extract a </w:t>
      </w:r>
      <w:r>
        <w:rPr>
          <w:i/>
          <w:color w:val="231F20"/>
        </w:rPr>
        <w:t xml:space="preserve">stack trace: </w:t>
      </w:r>
      <w:r>
        <w:rPr>
          <w:color w:val="231F20"/>
        </w:rPr>
        <w:t>a data structure providing a snapshot of the current call stack. Build- ing a stack trace seems deceptively simple:</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getCallStack</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stack = [];</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1752" w:right="533" w:hanging="433"/>
        <w:rPr>
          <w:rFonts w:ascii="Lucida Sans Typewriter"/>
          <w:sz w:val="18"/>
        </w:rPr>
      </w:pPr>
      <w:bookmarkStart w:id="139" w:name="_bookmark113"/>
      <w:bookmarkEnd w:id="139"/>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f = getCallStack.caller; f; f = f.caller) { stack.</w:t>
      </w:r>
      <w:r>
        <w:rPr>
          <w:rFonts w:ascii="Lucida Sans Typewriter"/>
          <w:color w:val="3953A4"/>
          <w:sz w:val="18"/>
        </w:rPr>
        <w:t>push</w:t>
      </w:r>
      <w:r>
        <w:rPr>
          <w:rFonts w:ascii="Lucida Sans Typewriter"/>
          <w:color w:val="231F20"/>
          <w:sz w:val="18"/>
        </w:rPr>
        <w:t>(f);</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stack;</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134"/>
        <w:ind w:left="886"/>
        <w:rPr>
          <w:sz w:val="20"/>
        </w:rPr>
      </w:pPr>
      <w:r>
        <w:rPr>
          <w:color w:val="231F20"/>
          <w:spacing w:val="-3"/>
          <w:sz w:val="20"/>
        </w:rPr>
        <w:t xml:space="preserve">For </w:t>
      </w:r>
      <w:r>
        <w:rPr>
          <w:color w:val="231F20"/>
          <w:sz w:val="20"/>
        </w:rPr>
        <w:t xml:space="preserve">simple </w:t>
      </w:r>
      <w:r>
        <w:rPr>
          <w:color w:val="231F20"/>
          <w:spacing w:val="1"/>
          <w:sz w:val="20"/>
        </w:rPr>
        <w:t xml:space="preserve">call </w:t>
      </w:r>
      <w:r>
        <w:rPr>
          <w:color w:val="231F20"/>
          <w:sz w:val="20"/>
        </w:rPr>
        <w:t xml:space="preserve">stacks, </w:t>
      </w:r>
      <w:r>
        <w:rPr>
          <w:rFonts w:ascii="Lucida Sans Typewriter"/>
          <w:color w:val="231F20"/>
          <w:spacing w:val="-7"/>
          <w:sz w:val="18"/>
        </w:rPr>
        <w:t xml:space="preserve">getCallStack </w:t>
      </w:r>
      <w:r>
        <w:rPr>
          <w:color w:val="231F20"/>
          <w:sz w:val="20"/>
        </w:rPr>
        <w:t xml:space="preserve">appears to work </w:t>
      </w:r>
      <w:r>
        <w:rPr>
          <w:color w:val="231F20"/>
          <w:spacing w:val="1"/>
          <w:sz w:val="20"/>
        </w:rPr>
        <w:t>fine:</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f1</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3953A4"/>
          <w:sz w:val="18"/>
        </w:rPr>
        <w:t>getCallStack</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function </w:t>
      </w:r>
      <w:r>
        <w:rPr>
          <w:rFonts w:ascii="Lucida Sans Typewriter"/>
          <w:color w:val="3953A4"/>
          <w:sz w:val="18"/>
        </w:rPr>
        <w:t>f2</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3953A4"/>
          <w:sz w:val="18"/>
        </w:rPr>
        <w:t>f1</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line="271" w:lineRule="auto"/>
        <w:ind w:left="886" w:right="5741"/>
        <w:rPr>
          <w:rFonts w:ascii="Lucida Sans Typewriter"/>
          <w:i/>
          <w:sz w:val="18"/>
        </w:rPr>
      </w:pPr>
      <w:r>
        <w:rPr>
          <w:rFonts w:ascii="Lucida Sans Typewriter"/>
          <w:b/>
          <w:color w:val="231F20"/>
          <w:sz w:val="18"/>
        </w:rPr>
        <w:t xml:space="preserve">var </w:t>
      </w:r>
      <w:r>
        <w:rPr>
          <w:rFonts w:ascii="Lucida Sans Typewriter"/>
          <w:color w:val="231F20"/>
          <w:sz w:val="18"/>
        </w:rPr>
        <w:t xml:space="preserve">trace = </w:t>
      </w:r>
      <w:r>
        <w:rPr>
          <w:rFonts w:ascii="Lucida Sans Typewriter"/>
          <w:color w:val="3953A4"/>
          <w:sz w:val="18"/>
        </w:rPr>
        <w:t>f2</w:t>
      </w:r>
      <w:r>
        <w:rPr>
          <w:rFonts w:ascii="Lucida Sans Typewriter"/>
          <w:color w:val="231F20"/>
          <w:sz w:val="18"/>
        </w:rPr>
        <w:t xml:space="preserve">(); trace; </w:t>
      </w:r>
      <w:r>
        <w:rPr>
          <w:rFonts w:ascii="Lucida Sans Typewriter"/>
          <w:i/>
          <w:color w:val="231F20"/>
          <w:sz w:val="18"/>
        </w:rPr>
        <w:t>// [f1, f2]</w:t>
      </w:r>
    </w:p>
    <w:p w:rsidR="004F63DA" w:rsidRDefault="001558CD">
      <w:pPr>
        <w:pStyle w:val="Textoindependiente"/>
        <w:spacing w:before="107" w:line="244" w:lineRule="auto"/>
        <w:ind w:left="886" w:right="533" w:hanging="1"/>
      </w:pPr>
      <w:r>
        <w:rPr>
          <w:color w:val="231F20"/>
        </w:rPr>
        <w:t xml:space="preserve">But </w:t>
      </w:r>
      <w:r>
        <w:rPr>
          <w:rFonts w:ascii="Lucida Sans Typewriter"/>
          <w:color w:val="231F20"/>
          <w:sz w:val="18"/>
        </w:rPr>
        <w:t xml:space="preserve">getCallStack </w:t>
      </w:r>
      <w:r>
        <w:rPr>
          <w:color w:val="231F20"/>
        </w:rPr>
        <w:t>is easily broken: If a function shows up more than once in the call stack, the stack inspection logic gets stuck in a loop!</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(n)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 xml:space="preserve">n === </w:t>
      </w:r>
      <w:r>
        <w:rPr>
          <w:rFonts w:ascii="Lucida Sans Typewriter"/>
          <w:color w:val="7D277D"/>
          <w:sz w:val="18"/>
        </w:rPr>
        <w:t xml:space="preserve">0 </w:t>
      </w:r>
      <w:r>
        <w:rPr>
          <w:rFonts w:ascii="Lucida Sans Typewriter"/>
          <w:color w:val="231F20"/>
          <w:sz w:val="18"/>
        </w:rPr>
        <w:t xml:space="preserve">? </w:t>
      </w:r>
      <w:r>
        <w:rPr>
          <w:rFonts w:ascii="Lucida Sans Typewriter"/>
          <w:color w:val="3953A4"/>
          <w:sz w:val="18"/>
        </w:rPr>
        <w:t>getCallStack</w:t>
      </w:r>
      <w:r>
        <w:rPr>
          <w:rFonts w:ascii="Lucida Sans Typewriter"/>
          <w:color w:val="231F20"/>
          <w:sz w:val="18"/>
        </w:rPr>
        <w:t xml:space="preserve">() : f(n - </w:t>
      </w:r>
      <w:r>
        <w:rPr>
          <w:rFonts w:ascii="Lucida Sans Typewriter"/>
          <w:color w:val="7D277D"/>
          <w:sz w:val="18"/>
        </w:rPr>
        <w:t>1</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i/>
          <w:sz w:val="18"/>
        </w:rPr>
      </w:pPr>
      <w:r>
        <w:rPr>
          <w:rFonts w:ascii="Lucida Sans Typewriter"/>
          <w:b/>
          <w:color w:val="231F20"/>
          <w:sz w:val="18"/>
        </w:rPr>
        <w:t xml:space="preserve">var </w:t>
      </w:r>
      <w:r>
        <w:rPr>
          <w:rFonts w:ascii="Lucida Sans Typewriter"/>
          <w:color w:val="231F20"/>
          <w:sz w:val="18"/>
        </w:rPr>
        <w:t xml:space="preserve">trace = </w:t>
      </w:r>
      <w:r>
        <w:rPr>
          <w:rFonts w:ascii="Lucida Sans Typewriter"/>
          <w:color w:val="3953A4"/>
          <w:sz w:val="18"/>
        </w:rPr>
        <w:t>f</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i/>
          <w:color w:val="ED2024"/>
          <w:sz w:val="18"/>
        </w:rPr>
        <w:t>// infinite loop</w:t>
      </w:r>
    </w:p>
    <w:p w:rsidR="004F63DA" w:rsidRDefault="001558CD">
      <w:pPr>
        <w:pStyle w:val="Textoindependiente"/>
        <w:spacing w:before="134" w:line="244" w:lineRule="auto"/>
        <w:ind w:left="886" w:right="874"/>
        <w:jc w:val="both"/>
      </w:pPr>
      <w:r>
        <w:rPr>
          <w:color w:val="231F20"/>
        </w:rPr>
        <w:t xml:space="preserve">What went wrong? Since the function </w:t>
      </w:r>
      <w:r>
        <w:rPr>
          <w:rFonts w:ascii="Lucida Sans Typewriter" w:hAnsi="Lucida Sans Typewriter"/>
          <w:color w:val="231F20"/>
          <w:sz w:val="18"/>
        </w:rPr>
        <w:t xml:space="preserve">f </w:t>
      </w:r>
      <w:r>
        <w:rPr>
          <w:color w:val="231F20"/>
        </w:rPr>
        <w:t xml:space="preserve">calls itself recursively, its </w:t>
      </w:r>
      <w:r>
        <w:rPr>
          <w:rFonts w:ascii="Lucida Sans Typewriter" w:hAnsi="Lucida Sans Typewriter"/>
          <w:color w:val="231F20"/>
          <w:spacing w:val="-9"/>
          <w:sz w:val="18"/>
        </w:rPr>
        <w:t xml:space="preserve">caller </w:t>
      </w:r>
      <w:r>
        <w:rPr>
          <w:color w:val="231F20"/>
        </w:rPr>
        <w:t xml:space="preserve">property is automatically updated to refer back to </w:t>
      </w:r>
      <w:r>
        <w:rPr>
          <w:rFonts w:ascii="Lucida Sans Typewriter" w:hAnsi="Lucida Sans Typewriter"/>
          <w:color w:val="231F20"/>
          <w:spacing w:val="-12"/>
          <w:sz w:val="18"/>
        </w:rPr>
        <w:t>f</w:t>
      </w:r>
      <w:r>
        <w:rPr>
          <w:color w:val="231F20"/>
          <w:spacing w:val="-12"/>
        </w:rPr>
        <w:t xml:space="preserve">. </w:t>
      </w:r>
      <w:r>
        <w:rPr>
          <w:color w:val="231F20"/>
        </w:rPr>
        <w:t xml:space="preserve">So the loop </w:t>
      </w:r>
      <w:r>
        <w:rPr>
          <w:color w:val="231F20"/>
          <w:spacing w:val="1"/>
        </w:rPr>
        <w:t xml:space="preserve">in </w:t>
      </w:r>
      <w:r>
        <w:rPr>
          <w:rFonts w:ascii="Lucida Sans Typewriter" w:hAnsi="Lucida Sans Typewriter"/>
          <w:color w:val="231F20"/>
          <w:spacing w:val="-7"/>
          <w:sz w:val="18"/>
        </w:rPr>
        <w:t xml:space="preserve">getCallStack </w:t>
      </w:r>
      <w:r>
        <w:rPr>
          <w:color w:val="231F20"/>
        </w:rPr>
        <w:t xml:space="preserve">gets stuck perpetually looking at </w:t>
      </w:r>
      <w:r>
        <w:rPr>
          <w:rFonts w:ascii="Lucida Sans Typewriter" w:hAnsi="Lucida Sans Typewriter"/>
          <w:color w:val="231F20"/>
          <w:spacing w:val="-12"/>
          <w:sz w:val="18"/>
        </w:rPr>
        <w:t>f</w:t>
      </w:r>
      <w:r>
        <w:rPr>
          <w:color w:val="231F20"/>
          <w:spacing w:val="-12"/>
        </w:rPr>
        <w:t xml:space="preserve">. </w:t>
      </w:r>
      <w:r>
        <w:rPr>
          <w:color w:val="231F20"/>
        </w:rPr>
        <w:t xml:space="preserve">Even </w:t>
      </w:r>
      <w:r>
        <w:rPr>
          <w:color w:val="231F20"/>
          <w:spacing w:val="1"/>
        </w:rPr>
        <w:t xml:space="preserve">if </w:t>
      </w:r>
      <w:r>
        <w:rPr>
          <w:color w:val="231F20"/>
        </w:rPr>
        <w:t>we tried</w:t>
      </w:r>
      <w:r>
        <w:rPr>
          <w:color w:val="231F20"/>
          <w:spacing w:val="-8"/>
        </w:rPr>
        <w:t xml:space="preserve"> </w:t>
      </w:r>
      <w:r>
        <w:rPr>
          <w:color w:val="231F20"/>
        </w:rPr>
        <w:t>to</w:t>
      </w:r>
      <w:r>
        <w:rPr>
          <w:color w:val="231F20"/>
          <w:spacing w:val="-8"/>
        </w:rPr>
        <w:t xml:space="preserve"> </w:t>
      </w:r>
      <w:r>
        <w:rPr>
          <w:color w:val="231F20"/>
        </w:rPr>
        <w:t>detect</w:t>
      </w:r>
      <w:r>
        <w:rPr>
          <w:color w:val="231F20"/>
          <w:spacing w:val="-8"/>
        </w:rPr>
        <w:t xml:space="preserve"> </w:t>
      </w:r>
      <w:r>
        <w:rPr>
          <w:color w:val="231F20"/>
        </w:rPr>
        <w:t>such</w:t>
      </w:r>
      <w:r>
        <w:rPr>
          <w:color w:val="231F20"/>
          <w:spacing w:val="-8"/>
        </w:rPr>
        <w:t xml:space="preserve"> </w:t>
      </w:r>
      <w:r>
        <w:rPr>
          <w:color w:val="231F20"/>
        </w:rPr>
        <w:t>cycles,</w:t>
      </w:r>
      <w:r>
        <w:rPr>
          <w:color w:val="231F20"/>
          <w:spacing w:val="-8"/>
        </w:rPr>
        <w:t xml:space="preserve"> </w:t>
      </w:r>
      <w:r>
        <w:rPr>
          <w:color w:val="231F20"/>
        </w:rPr>
        <w:t>there’s</w:t>
      </w:r>
      <w:r>
        <w:rPr>
          <w:color w:val="231F20"/>
          <w:spacing w:val="-8"/>
        </w:rPr>
        <w:t xml:space="preserve"> </w:t>
      </w:r>
      <w:r>
        <w:rPr>
          <w:color w:val="231F20"/>
        </w:rPr>
        <w:t>no</w:t>
      </w:r>
      <w:r>
        <w:rPr>
          <w:color w:val="231F20"/>
          <w:spacing w:val="-9"/>
        </w:rPr>
        <w:t xml:space="preserve"> </w:t>
      </w:r>
      <w:r>
        <w:rPr>
          <w:color w:val="231F20"/>
        </w:rPr>
        <w:t>information</w:t>
      </w:r>
      <w:r>
        <w:rPr>
          <w:color w:val="231F20"/>
          <w:spacing w:val="-8"/>
        </w:rPr>
        <w:t xml:space="preserve"> </w:t>
      </w:r>
      <w:r>
        <w:rPr>
          <w:color w:val="231F20"/>
        </w:rPr>
        <w:t>about</w:t>
      </w:r>
      <w:r>
        <w:rPr>
          <w:color w:val="231F20"/>
          <w:spacing w:val="-8"/>
        </w:rPr>
        <w:t xml:space="preserve"> </w:t>
      </w:r>
      <w:r>
        <w:rPr>
          <w:color w:val="231F20"/>
        </w:rPr>
        <w:t>what</w:t>
      </w:r>
      <w:r>
        <w:rPr>
          <w:color w:val="231F20"/>
          <w:spacing w:val="-9"/>
        </w:rPr>
        <w:t xml:space="preserve"> </w:t>
      </w:r>
      <w:r>
        <w:rPr>
          <w:color w:val="231F20"/>
        </w:rPr>
        <w:t xml:space="preserve">function called </w:t>
      </w:r>
      <w:r>
        <w:rPr>
          <w:rFonts w:ascii="Lucida Sans Typewriter" w:hAnsi="Lucida Sans Typewriter"/>
          <w:color w:val="231F20"/>
          <w:sz w:val="18"/>
        </w:rPr>
        <w:t xml:space="preserve">f </w:t>
      </w:r>
      <w:r>
        <w:rPr>
          <w:color w:val="231F20"/>
        </w:rPr>
        <w:t xml:space="preserve">before it called itself—the information about the rest of the </w:t>
      </w:r>
      <w:r>
        <w:rPr>
          <w:color w:val="231F20"/>
          <w:spacing w:val="1"/>
        </w:rPr>
        <w:t xml:space="preserve">call </w:t>
      </w:r>
      <w:r>
        <w:rPr>
          <w:color w:val="231F20"/>
        </w:rPr>
        <w:t>stack is</w:t>
      </w:r>
      <w:r>
        <w:rPr>
          <w:color w:val="231F20"/>
          <w:spacing w:val="-4"/>
        </w:rPr>
        <w:t xml:space="preserve"> </w:t>
      </w:r>
      <w:r>
        <w:rPr>
          <w:color w:val="231F20"/>
        </w:rPr>
        <w:t>lost.</w:t>
      </w:r>
    </w:p>
    <w:p w:rsidR="004F63DA" w:rsidRDefault="001558CD">
      <w:pPr>
        <w:pStyle w:val="Textoindependiente"/>
        <w:spacing w:before="120" w:line="244" w:lineRule="auto"/>
        <w:ind w:left="886" w:right="875"/>
        <w:jc w:val="both"/>
      </w:pPr>
      <w:r>
        <w:rPr>
          <w:color w:val="231F20"/>
        </w:rPr>
        <w:t xml:space="preserve">Each of these stack inspection facilities is nonstandard and limited </w:t>
      </w:r>
      <w:r>
        <w:rPr>
          <w:color w:val="231F20"/>
          <w:spacing w:val="1"/>
        </w:rPr>
        <w:t xml:space="preserve">in </w:t>
      </w:r>
      <w:r>
        <w:rPr>
          <w:color w:val="231F20"/>
        </w:rPr>
        <w:t xml:space="preserve">portability or applicability. </w:t>
      </w:r>
      <w:r>
        <w:rPr>
          <w:color w:val="231F20"/>
          <w:spacing w:val="-3"/>
        </w:rPr>
        <w:t xml:space="preserve">Moreover, </w:t>
      </w:r>
      <w:r>
        <w:rPr>
          <w:color w:val="231F20"/>
        </w:rPr>
        <w:t xml:space="preserve">they are </w:t>
      </w:r>
      <w:r>
        <w:rPr>
          <w:color w:val="231F20"/>
          <w:spacing w:val="1"/>
        </w:rPr>
        <w:t xml:space="preserve">all </w:t>
      </w:r>
      <w:r>
        <w:rPr>
          <w:color w:val="231F20"/>
        </w:rPr>
        <w:t xml:space="preserve">explicitly disallowed </w:t>
      </w:r>
      <w:r>
        <w:rPr>
          <w:color w:val="231F20"/>
          <w:spacing w:val="1"/>
        </w:rPr>
        <w:t xml:space="preserve">in </w:t>
      </w:r>
      <w:r>
        <w:rPr>
          <w:color w:val="231F20"/>
        </w:rPr>
        <w:t xml:space="preserve">ES5 strict functions; attempted accesses to the </w:t>
      </w:r>
      <w:r>
        <w:rPr>
          <w:rFonts w:ascii="Lucida Sans Typewriter"/>
          <w:color w:val="231F20"/>
          <w:spacing w:val="-9"/>
          <w:sz w:val="18"/>
        </w:rPr>
        <w:t xml:space="preserve">caller </w:t>
      </w:r>
      <w:r>
        <w:rPr>
          <w:color w:val="231F20"/>
        </w:rPr>
        <w:t xml:space="preserve">or </w:t>
      </w:r>
      <w:r>
        <w:rPr>
          <w:rFonts w:ascii="Lucida Sans Typewriter"/>
          <w:color w:val="231F20"/>
          <w:spacing w:val="-8"/>
          <w:sz w:val="18"/>
        </w:rPr>
        <w:t xml:space="preserve">callee </w:t>
      </w:r>
      <w:r>
        <w:rPr>
          <w:color w:val="231F20"/>
        </w:rPr>
        <w:t xml:space="preserve">properties of strict functions or </w:t>
      </w:r>
      <w:r>
        <w:rPr>
          <w:rFonts w:ascii="Lucida Sans Typewriter"/>
          <w:color w:val="231F20"/>
          <w:sz w:val="18"/>
        </w:rPr>
        <w:t>arguments</w:t>
      </w:r>
      <w:r>
        <w:rPr>
          <w:rFonts w:ascii="Lucida Sans Typewriter"/>
          <w:color w:val="231F20"/>
          <w:spacing w:val="-55"/>
          <w:sz w:val="18"/>
        </w:rPr>
        <w:t xml:space="preserve"> </w:t>
      </w:r>
      <w:r>
        <w:rPr>
          <w:color w:val="231F20"/>
        </w:rPr>
        <w:t xml:space="preserve">objects throw </w:t>
      </w:r>
      <w:r>
        <w:rPr>
          <w:color w:val="231F20"/>
          <w:spacing w:val="2"/>
        </w:rPr>
        <w:t xml:space="preserve">an </w:t>
      </w:r>
      <w:r>
        <w:rPr>
          <w:color w:val="231F20"/>
        </w:rPr>
        <w:t>error:</w:t>
      </w:r>
    </w:p>
    <w:p w:rsidR="004F63DA" w:rsidRDefault="001558CD">
      <w:pPr>
        <w:spacing w:before="134" w:line="271" w:lineRule="auto"/>
        <w:ind w:left="1319" w:right="5851" w:hanging="433"/>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xml:space="preserve">() { </w:t>
      </w:r>
      <w:r>
        <w:rPr>
          <w:rFonts w:ascii="Lucida Sans Typewriter"/>
          <w:color w:val="098140"/>
          <w:sz w:val="18"/>
        </w:rPr>
        <w:t>"use strict"</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b/>
          <w:color w:val="231F20"/>
          <w:sz w:val="18"/>
        </w:rPr>
        <w:t xml:space="preserve">return </w:t>
      </w:r>
      <w:r>
        <w:rPr>
          <w:rFonts w:ascii="Lucida Sans Typewriter"/>
          <w:color w:val="231F20"/>
          <w:sz w:val="18"/>
        </w:rPr>
        <w:t>f.caller;</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before="1"/>
        <w:ind w:left="886"/>
        <w:rPr>
          <w:rFonts w:ascii="Lucida Sans Typewriter"/>
          <w:i/>
          <w:sz w:val="18"/>
        </w:rPr>
      </w:pPr>
      <w:r>
        <w:rPr>
          <w:rFonts w:ascii="Lucida Sans Typewriter"/>
          <w:color w:val="3953A4"/>
          <w:sz w:val="18"/>
        </w:rPr>
        <w:t>f</w:t>
      </w:r>
      <w:r>
        <w:rPr>
          <w:rFonts w:ascii="Lucida Sans Typewriter"/>
          <w:color w:val="231F20"/>
          <w:sz w:val="18"/>
        </w:rPr>
        <w:t xml:space="preserve">(); </w:t>
      </w:r>
      <w:r>
        <w:rPr>
          <w:rFonts w:ascii="Lucida Sans Typewriter"/>
          <w:i/>
          <w:color w:val="ED2024"/>
          <w:sz w:val="18"/>
        </w:rPr>
        <w:t>// error: caller may not be accessed on strict functions</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91" w:right="870"/>
        <w:jc w:val="both"/>
      </w:pPr>
      <w:bookmarkStart w:id="140" w:name="_bookmark114"/>
      <w:bookmarkEnd w:id="140"/>
      <w:r>
        <w:rPr>
          <w:color w:val="231F20"/>
        </w:rPr>
        <w:t>The best policy is to avoid stack inspection altogether. If your reason for inspecting the stack is solely for debugging, it’s much more reli- able to use an interactive debugger.</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43"/>
        </w:numPr>
        <w:tabs>
          <w:tab w:val="left" w:pos="1072"/>
        </w:tabs>
        <w:spacing w:line="244" w:lineRule="auto"/>
        <w:ind w:right="870"/>
        <w:rPr>
          <w:sz w:val="20"/>
        </w:rPr>
      </w:pPr>
      <w:r>
        <w:rPr>
          <w:color w:val="231F20"/>
          <w:spacing w:val="-3"/>
          <w:sz w:val="20"/>
        </w:rPr>
        <w:t xml:space="preserve">Avoid </w:t>
      </w:r>
      <w:r>
        <w:rPr>
          <w:color w:val="231F20"/>
          <w:sz w:val="20"/>
        </w:rPr>
        <w:t xml:space="preserve">the nonstandard </w:t>
      </w:r>
      <w:r>
        <w:rPr>
          <w:rFonts w:ascii="Lucida Sans Typewriter"/>
          <w:color w:val="231F20"/>
          <w:spacing w:val="-6"/>
          <w:sz w:val="18"/>
        </w:rPr>
        <w:t xml:space="preserve">arguments.caller </w:t>
      </w:r>
      <w:r>
        <w:rPr>
          <w:color w:val="231F20"/>
          <w:sz w:val="20"/>
        </w:rPr>
        <w:t xml:space="preserve">and </w:t>
      </w:r>
      <w:r>
        <w:rPr>
          <w:rFonts w:ascii="Lucida Sans Typewriter"/>
          <w:color w:val="231F20"/>
          <w:spacing w:val="-6"/>
          <w:sz w:val="18"/>
        </w:rPr>
        <w:t>arguments.callee</w:t>
      </w:r>
      <w:r>
        <w:rPr>
          <w:color w:val="231F20"/>
          <w:spacing w:val="-6"/>
          <w:sz w:val="20"/>
        </w:rPr>
        <w:t xml:space="preserve">, </w:t>
      </w:r>
      <w:r>
        <w:rPr>
          <w:color w:val="231F20"/>
          <w:sz w:val="20"/>
        </w:rPr>
        <w:t xml:space="preserve">because they are </w:t>
      </w:r>
      <w:r>
        <w:rPr>
          <w:color w:val="231F20"/>
          <w:spacing w:val="-2"/>
          <w:sz w:val="20"/>
        </w:rPr>
        <w:t xml:space="preserve">not </w:t>
      </w:r>
      <w:r>
        <w:rPr>
          <w:color w:val="231F20"/>
          <w:sz w:val="20"/>
        </w:rPr>
        <w:t>reliably portable.</w:t>
      </w:r>
    </w:p>
    <w:p w:rsidR="004F63DA" w:rsidRDefault="001558CD">
      <w:pPr>
        <w:pStyle w:val="Prrafodelista"/>
        <w:numPr>
          <w:ilvl w:val="0"/>
          <w:numId w:val="43"/>
        </w:numPr>
        <w:tabs>
          <w:tab w:val="left" w:pos="1072"/>
        </w:tabs>
        <w:spacing w:before="119" w:line="244" w:lineRule="auto"/>
        <w:ind w:right="870"/>
        <w:rPr>
          <w:sz w:val="20"/>
        </w:rPr>
      </w:pPr>
      <w:r>
        <w:rPr>
          <w:color w:val="231F20"/>
          <w:spacing w:val="-3"/>
          <w:sz w:val="20"/>
        </w:rPr>
        <w:t xml:space="preserve">Avoid </w:t>
      </w:r>
      <w:r>
        <w:rPr>
          <w:color w:val="231F20"/>
          <w:sz w:val="20"/>
        </w:rPr>
        <w:t xml:space="preserve">the nonstandard </w:t>
      </w:r>
      <w:r>
        <w:rPr>
          <w:rFonts w:ascii="Lucida Sans Typewriter"/>
          <w:color w:val="231F20"/>
          <w:spacing w:val="-9"/>
          <w:sz w:val="18"/>
        </w:rPr>
        <w:t xml:space="preserve">caller </w:t>
      </w:r>
      <w:r>
        <w:rPr>
          <w:color w:val="231F20"/>
          <w:sz w:val="20"/>
        </w:rPr>
        <w:t xml:space="preserve">property of functions, because it does </w:t>
      </w:r>
      <w:r>
        <w:rPr>
          <w:color w:val="231F20"/>
          <w:spacing w:val="-2"/>
          <w:sz w:val="20"/>
        </w:rPr>
        <w:t xml:space="preserve">not </w:t>
      </w:r>
      <w:r>
        <w:rPr>
          <w:color w:val="231F20"/>
          <w:sz w:val="20"/>
        </w:rPr>
        <w:t>reliably contain complete information about the</w:t>
      </w:r>
      <w:r>
        <w:rPr>
          <w:color w:val="231F20"/>
          <w:spacing w:val="-1"/>
          <w:sz w:val="20"/>
        </w:rPr>
        <w:t xml:space="preserve"> </w:t>
      </w:r>
      <w:r>
        <w:rPr>
          <w:color w:val="231F20"/>
          <w:sz w:val="20"/>
        </w:rPr>
        <w:t>stack.</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1558CD">
      <w:pPr>
        <w:pStyle w:val="Ttulo3"/>
      </w:pPr>
      <w:r>
        <w:t>This page intentionally left blank</w:t>
      </w:r>
    </w:p>
    <w:p w:rsidR="004F63DA" w:rsidRDefault="004F63DA">
      <w:pPr>
        <w:sectPr w:rsidR="004F63DA">
          <w:headerReference w:type="default" r:id="rId80"/>
          <w:pgSz w:w="8940" w:h="13090"/>
          <w:pgMar w:top="1220" w:right="180" w:bottom="280" w:left="160" w:header="0" w:footer="0" w:gutter="0"/>
          <w:cols w:space="720"/>
        </w:sect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spacing w:before="7"/>
        <w:rPr>
          <w:rFonts w:ascii="Times New Roman"/>
          <w:i/>
          <w:sz w:val="27"/>
        </w:rPr>
      </w:pPr>
    </w:p>
    <w:p w:rsidR="004F63DA" w:rsidRDefault="00695F97">
      <w:pPr>
        <w:pStyle w:val="Ttulo1"/>
        <w:spacing w:before="121" w:line="225" w:lineRule="auto"/>
        <w:ind w:left="5696" w:right="851" w:hanging="171"/>
        <w:rPr>
          <w:b/>
        </w:rPr>
      </w:pPr>
      <w:r>
        <w:rPr>
          <w:noProof/>
          <w:lang w:val="es-AR" w:eastAsia="es-AR"/>
        </w:rPr>
        <mc:AlternateContent>
          <mc:Choice Requires="wps">
            <w:drawing>
              <wp:anchor distT="0" distB="0" distL="114300" distR="114300" simplePos="0" relativeHeight="251690496" behindDoc="1" locked="0" layoutInCell="1" allowOverlap="1">
                <wp:simplePos x="0" y="0"/>
                <wp:positionH relativeFrom="page">
                  <wp:posOffset>1138555</wp:posOffset>
                </wp:positionH>
                <wp:positionV relativeFrom="paragraph">
                  <wp:posOffset>-880745</wp:posOffset>
                </wp:positionV>
                <wp:extent cx="1203325" cy="2529840"/>
                <wp:effectExtent l="0" t="0" r="1270" b="3810"/>
                <wp:wrapNone/>
                <wp:docPr id="56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1" w:history="1">
                              <w:r>
                                <w:rPr>
                                  <w:rFonts w:ascii="Book Antiqua"/>
                                  <w:color w:val="0083AE"/>
                                  <w:w w:val="118"/>
                                  <w:sz w:val="319"/>
                                </w:rPr>
                                <w:t>4</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4" o:spid="_x0000_s1068" type="#_x0000_t202" style="position:absolute;left:0;text-align:left;margin-left:89.65pt;margin-top:-69.35pt;width:94.75pt;height:199.2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" filled="f" stroked="f">
                <v:textbox inset="0,0,0,0">
                  <w:txbxContent>
                    <w:p w:rsidR="001558CD" w:rsidRDefault="001558CD">
                      <w:pPr>
                        <w:spacing w:before="9"/>
                        <w:rPr>
                          <w:rFonts w:ascii="Book Antiqua"/>
                          <w:sz w:val="319"/>
                        </w:rPr>
                      </w:pPr>
                      <w:hyperlink w:anchor="_bookmark1" w:history="1">
                        <w:r>
                          <w:rPr>
                            <w:rFonts w:ascii="Book Antiqua"/>
                            <w:color w:val="0083AE"/>
                            <w:w w:val="118"/>
                            <w:sz w:val="319"/>
                          </w:rPr>
                          <w:t>4</w:t>
                        </w:r>
                      </w:hyperlink>
                    </w:p>
                  </w:txbxContent>
                </v:textbox>
                <w10:wrap anchorx="page"/>
              </v:shape>
            </w:pict>
          </mc:Fallback>
        </mc:AlternateContent>
      </w:r>
      <w:bookmarkStart w:id="141" w:name="Chapter_4:_Objects_and_Prototypes"/>
      <w:bookmarkStart w:id="142" w:name="_bookmark115"/>
      <w:bookmarkStart w:id="143" w:name="_bookmark116"/>
      <w:bookmarkEnd w:id="141"/>
      <w:bookmarkEnd w:id="142"/>
      <w:bookmarkEnd w:id="143"/>
      <w:r w:rsidR="001558CD">
        <w:fldChar w:fldCharType="begin"/>
      </w:r>
      <w:r w:rsidR="001558CD">
        <w:instrText xml:space="preserve"> HYPERLINK \l "_bookmark1" </w:instrText>
      </w:r>
      <w:r w:rsidR="001558CD">
        <w:fldChar w:fldCharType="separate"/>
      </w:r>
      <w:r w:rsidR="001558CD">
        <w:rPr>
          <w:b/>
          <w:color w:val="231F20"/>
        </w:rPr>
        <w:t xml:space="preserve">Objects and </w:t>
      </w:r>
      <w:r w:rsidR="001558CD">
        <w:rPr>
          <w:b/>
          <w:color w:val="231F20"/>
          <w:w w:val="95"/>
        </w:rPr>
        <w:t>Prototypes</w:t>
      </w:r>
      <w:r w:rsidR="001558CD">
        <w:rPr>
          <w:b/>
          <w:color w:val="231F20"/>
          <w:w w:val="95"/>
        </w:rPr>
        <w:fldChar w:fldCharType="end"/>
      </w: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spacing w:before="2"/>
        <w:rPr>
          <w:b/>
          <w:sz w:val="22"/>
        </w:rPr>
      </w:pPr>
    </w:p>
    <w:p w:rsidR="004F63DA" w:rsidRDefault="001558CD">
      <w:pPr>
        <w:pStyle w:val="Textoindependiente"/>
        <w:spacing w:line="244" w:lineRule="auto"/>
        <w:ind w:left="891" w:right="870"/>
        <w:jc w:val="both"/>
      </w:pPr>
      <w:bookmarkStart w:id="144" w:name="Item_30:_Understand_the_Difference_betwe"/>
      <w:bookmarkStart w:id="145" w:name="_bookmark117"/>
      <w:bookmarkEnd w:id="144"/>
      <w:bookmarkEnd w:id="145"/>
      <w:r>
        <w:rPr>
          <w:color w:val="231F20"/>
        </w:rPr>
        <w:t>Objects are JavaScript’s fundamental data structure. Intuitively, an object represents a table relating strings to values. But when you dig deeper, there is a fair amount of machinery that goes into objects.</w:t>
      </w:r>
    </w:p>
    <w:p w:rsidR="004F63DA" w:rsidRDefault="001558CD">
      <w:pPr>
        <w:pStyle w:val="Textoindependiente"/>
        <w:spacing w:before="119" w:line="244" w:lineRule="auto"/>
        <w:ind w:left="891" w:right="870"/>
        <w:jc w:val="both"/>
      </w:pPr>
      <w:r>
        <w:rPr>
          <w:color w:val="231F20"/>
        </w:rPr>
        <w:t xml:space="preserve">Like many object-oriented languages, JavaScript provides support  </w:t>
      </w:r>
      <w:r>
        <w:rPr>
          <w:color w:val="231F20"/>
          <w:spacing w:val="-3"/>
        </w:rPr>
        <w:t xml:space="preserve">for </w:t>
      </w:r>
      <w:r>
        <w:rPr>
          <w:i/>
          <w:color w:val="231F20"/>
        </w:rPr>
        <w:t xml:space="preserve">implementation inheritance: </w:t>
      </w:r>
      <w:r>
        <w:rPr>
          <w:color w:val="231F20"/>
        </w:rPr>
        <w:t xml:space="preserve">the reuse of code or data through a </w:t>
      </w:r>
      <w:r>
        <w:rPr>
          <w:color w:val="231F20"/>
          <w:spacing w:val="1"/>
        </w:rPr>
        <w:t xml:space="preserve">dynamic </w:t>
      </w:r>
      <w:r>
        <w:rPr>
          <w:color w:val="231F20"/>
        </w:rPr>
        <w:t xml:space="preserve">delegation mechanism. But unlike many conventional lan- guages, JavaScript’s inheritance mechanism is based on prototypes rather </w:t>
      </w:r>
      <w:r>
        <w:rPr>
          <w:color w:val="231F20"/>
          <w:spacing w:val="1"/>
        </w:rPr>
        <w:t xml:space="preserve">than </w:t>
      </w:r>
      <w:r>
        <w:rPr>
          <w:color w:val="231F20"/>
        </w:rPr>
        <w:t xml:space="preserve">classes. </w:t>
      </w:r>
      <w:r>
        <w:rPr>
          <w:color w:val="231F20"/>
          <w:spacing w:val="-3"/>
        </w:rPr>
        <w:t xml:space="preserve">For </w:t>
      </w:r>
      <w:r>
        <w:rPr>
          <w:color w:val="231F20"/>
        </w:rPr>
        <w:t>many programmers, JavaScript is the first object-oriented language they encounter without</w:t>
      </w:r>
      <w:r>
        <w:rPr>
          <w:color w:val="231F20"/>
          <w:spacing w:val="-10"/>
        </w:rPr>
        <w:t xml:space="preserve"> </w:t>
      </w:r>
      <w:r>
        <w:rPr>
          <w:color w:val="231F20"/>
        </w:rPr>
        <w:t>classes.</w:t>
      </w:r>
    </w:p>
    <w:p w:rsidR="004F63DA" w:rsidRDefault="001558CD">
      <w:pPr>
        <w:pStyle w:val="Textoindependiente"/>
        <w:spacing w:before="119" w:line="244" w:lineRule="auto"/>
        <w:ind w:left="891" w:right="870"/>
        <w:jc w:val="both"/>
      </w:pPr>
      <w:r>
        <w:rPr>
          <w:color w:val="231F20"/>
        </w:rPr>
        <w:t xml:space="preserve">In many languages, every object is an instance of an associated class, which provides code shared between all its instances. JavaScript, by contrast, has no built-in notion of classes. Instead, objects inherit from other objects. Every object is associated with some other object, known as its </w:t>
      </w:r>
      <w:r>
        <w:rPr>
          <w:i/>
          <w:color w:val="231F20"/>
        </w:rPr>
        <w:t xml:space="preserve">prototype. </w:t>
      </w:r>
      <w:r>
        <w:rPr>
          <w:color w:val="231F20"/>
        </w:rPr>
        <w:t>Working with prototypes can be different from classes, although many concepts from traditional object-oriented lan- guages still carry over.</w:t>
      </w:r>
    </w:p>
    <w:p w:rsidR="004F63DA" w:rsidRDefault="004F63DA">
      <w:pPr>
        <w:pStyle w:val="Textoindependiente"/>
        <w:spacing w:before="4"/>
        <w:rPr>
          <w:sz w:val="27"/>
        </w:rPr>
      </w:pPr>
    </w:p>
    <w:p w:rsidR="004F63DA" w:rsidRDefault="001558CD">
      <w:pPr>
        <w:pStyle w:val="Ttulo2"/>
        <w:spacing w:line="281" w:lineRule="exact"/>
        <w:jc w:val="both"/>
        <w:rPr>
          <w:b/>
        </w:rPr>
      </w:pPr>
      <w:hyperlink w:anchor="_bookmark1" w:history="1">
        <w:r>
          <w:rPr>
            <w:b/>
            <w:color w:val="0083AE"/>
          </w:rPr>
          <w:t>Item 30: Understand the Difference between</w:t>
        </w:r>
      </w:hyperlink>
    </w:p>
    <w:p w:rsidR="004F63DA" w:rsidRDefault="001558CD">
      <w:pPr>
        <w:pStyle w:val="Ttulo4"/>
        <w:spacing w:before="0" w:line="281" w:lineRule="exact"/>
        <w:ind w:left="2077"/>
        <w:rPr>
          <w:rFonts w:ascii="Lucida Sans Typewriter"/>
          <w:b/>
        </w:rPr>
      </w:pPr>
      <w:hyperlink w:anchor="_bookmark1" w:history="1">
        <w:r>
          <w:rPr>
            <w:rFonts w:ascii="Lucida Sans Typewriter"/>
            <w:b/>
            <w:color w:val="0083AE"/>
          </w:rPr>
          <w:t>prototype</w:t>
        </w:r>
        <w:r>
          <w:rPr>
            <w:rFonts w:ascii="Bookman Old Style"/>
            <w:b/>
            <w:color w:val="0083AE"/>
            <w:sz w:val="24"/>
          </w:rPr>
          <w:t xml:space="preserve">, </w:t>
        </w:r>
        <w:r>
          <w:rPr>
            <w:rFonts w:ascii="Lucida Sans Typewriter"/>
            <w:b/>
            <w:color w:val="0083AE"/>
          </w:rPr>
          <w:t>getPrototypeOf</w:t>
        </w:r>
        <w:r>
          <w:rPr>
            <w:rFonts w:ascii="Bookman Old Style"/>
            <w:b/>
            <w:color w:val="0083AE"/>
            <w:sz w:val="24"/>
          </w:rPr>
          <w:t xml:space="preserve">, and </w:t>
        </w:r>
        <w:r>
          <w:rPr>
            <w:rFonts w:ascii="Lucida Sans Typewriter"/>
            <w:b/>
            <w:color w:val="0083AE"/>
          </w:rPr>
          <w:t>__proto__</w:t>
        </w:r>
      </w:hyperlink>
    </w:p>
    <w:p w:rsidR="004F63DA" w:rsidRDefault="001558CD">
      <w:pPr>
        <w:pStyle w:val="Textoindependiente"/>
        <w:spacing w:before="155" w:line="244" w:lineRule="auto"/>
        <w:ind w:left="891" w:right="870"/>
        <w:jc w:val="both"/>
      </w:pPr>
      <w:r>
        <w:rPr>
          <w:color w:val="231F20"/>
        </w:rPr>
        <w:t xml:space="preserve">Prototypes involve three separate but related accessors, all of which are named with some variation on the word </w:t>
      </w:r>
      <w:r>
        <w:rPr>
          <w:i/>
          <w:color w:val="231F20"/>
        </w:rPr>
        <w:t xml:space="preserve">prototype. </w:t>
      </w:r>
      <w:r>
        <w:rPr>
          <w:color w:val="231F20"/>
        </w:rPr>
        <w:t>This unfor- tunate overlap naturally leads to quite a bit of confusion. Let’s get straight to the point.</w:t>
      </w:r>
    </w:p>
    <w:p w:rsidR="004F63DA" w:rsidRDefault="001558CD">
      <w:pPr>
        <w:pStyle w:val="Prrafodelista"/>
        <w:numPr>
          <w:ilvl w:val="1"/>
          <w:numId w:val="43"/>
        </w:numPr>
        <w:tabs>
          <w:tab w:val="left" w:pos="1251"/>
        </w:tabs>
        <w:spacing w:before="119" w:line="244" w:lineRule="auto"/>
        <w:ind w:right="870" w:hanging="179"/>
        <w:rPr>
          <w:sz w:val="20"/>
        </w:rPr>
      </w:pPr>
      <w:r>
        <w:rPr>
          <w:rFonts w:ascii="Lucida Sans Typewriter"/>
          <w:color w:val="231F20"/>
          <w:spacing w:val="-4"/>
          <w:sz w:val="18"/>
        </w:rPr>
        <w:t xml:space="preserve">C.prototype </w:t>
      </w:r>
      <w:r>
        <w:rPr>
          <w:color w:val="231F20"/>
          <w:sz w:val="20"/>
        </w:rPr>
        <w:t xml:space="preserve">is used to establish the prototype of objects created by </w:t>
      </w:r>
      <w:r>
        <w:rPr>
          <w:rFonts w:ascii="Lucida Sans Typewriter"/>
          <w:color w:val="231F20"/>
          <w:sz w:val="18"/>
        </w:rPr>
        <w:t>new</w:t>
      </w:r>
      <w:r>
        <w:rPr>
          <w:rFonts w:ascii="Lucida Sans Typewriter"/>
          <w:color w:val="231F20"/>
          <w:spacing w:val="-3"/>
          <w:sz w:val="18"/>
        </w:rPr>
        <w:t xml:space="preserve"> </w:t>
      </w:r>
      <w:r>
        <w:rPr>
          <w:rFonts w:ascii="Lucida Sans Typewriter"/>
          <w:color w:val="231F20"/>
          <w:spacing w:val="-7"/>
          <w:sz w:val="18"/>
        </w:rPr>
        <w:t>C()</w:t>
      </w:r>
      <w:r>
        <w:rPr>
          <w:color w:val="231F20"/>
          <w:spacing w:val="-7"/>
          <w:sz w:val="20"/>
        </w:rPr>
        <w:t>.</w:t>
      </w:r>
    </w:p>
    <w:p w:rsidR="004F63DA" w:rsidRDefault="001558CD">
      <w:pPr>
        <w:pStyle w:val="Prrafodelista"/>
        <w:numPr>
          <w:ilvl w:val="1"/>
          <w:numId w:val="43"/>
        </w:numPr>
        <w:tabs>
          <w:tab w:val="left" w:pos="1251"/>
        </w:tabs>
        <w:spacing w:before="119" w:line="244" w:lineRule="auto"/>
        <w:ind w:right="870" w:hanging="179"/>
        <w:rPr>
          <w:sz w:val="20"/>
        </w:rPr>
      </w:pPr>
      <w:r>
        <w:rPr>
          <w:rFonts w:ascii="Lucida Sans Typewriter" w:hAnsi="Lucida Sans Typewriter"/>
          <w:color w:val="231F20"/>
          <w:spacing w:val="-5"/>
          <w:sz w:val="18"/>
        </w:rPr>
        <w:t xml:space="preserve">Object.getPrototypeOf(obj) </w:t>
      </w:r>
      <w:r>
        <w:rPr>
          <w:color w:val="231F20"/>
          <w:sz w:val="20"/>
        </w:rPr>
        <w:t xml:space="preserve">is the standard ES5 mechanism </w:t>
      </w:r>
      <w:r>
        <w:rPr>
          <w:color w:val="231F20"/>
          <w:spacing w:val="-3"/>
          <w:sz w:val="20"/>
        </w:rPr>
        <w:t xml:space="preserve">for </w:t>
      </w:r>
      <w:r>
        <w:rPr>
          <w:color w:val="231F20"/>
          <w:sz w:val="20"/>
        </w:rPr>
        <w:t xml:space="preserve">retrieving </w:t>
      </w:r>
      <w:r>
        <w:rPr>
          <w:rFonts w:ascii="Lucida Sans Typewriter" w:hAnsi="Lucida Sans Typewriter"/>
          <w:color w:val="231F20"/>
          <w:spacing w:val="-5"/>
          <w:sz w:val="18"/>
        </w:rPr>
        <w:t>obj</w:t>
      </w:r>
      <w:r>
        <w:rPr>
          <w:color w:val="231F20"/>
          <w:spacing w:val="-5"/>
          <w:sz w:val="20"/>
        </w:rPr>
        <w:t xml:space="preserve">’s </w:t>
      </w:r>
      <w:r>
        <w:rPr>
          <w:color w:val="231F20"/>
          <w:sz w:val="20"/>
        </w:rPr>
        <w:t>prototype</w:t>
      </w:r>
      <w:r>
        <w:rPr>
          <w:color w:val="231F20"/>
          <w:spacing w:val="1"/>
          <w:sz w:val="20"/>
        </w:rPr>
        <w:t xml:space="preserve"> </w:t>
      </w:r>
      <w:r>
        <w:rPr>
          <w:color w:val="231F20"/>
          <w:sz w:val="20"/>
        </w:rPr>
        <w:t>object.</w:t>
      </w:r>
    </w:p>
    <w:p w:rsidR="004F63DA" w:rsidRDefault="004F63DA">
      <w:pPr>
        <w:spacing w:line="244" w:lineRule="auto"/>
        <w:rPr>
          <w:sz w:val="20"/>
        </w:rPr>
        <w:sectPr w:rsidR="004F63DA">
          <w:headerReference w:type="even" r:id="rId81"/>
          <w:pgSz w:w="8940" w:h="13090"/>
          <w:pgMar w:top="580" w:right="180" w:bottom="280" w:left="160" w:header="0" w:footer="0" w:gutter="0"/>
          <w:cols w:space="720"/>
        </w:sectPr>
      </w:pPr>
    </w:p>
    <w:p w:rsidR="004F63DA" w:rsidRDefault="004F63DA">
      <w:pPr>
        <w:pStyle w:val="Textoindependiente"/>
        <w:spacing w:before="4"/>
        <w:rPr>
          <w:sz w:val="19"/>
        </w:rPr>
      </w:pPr>
    </w:p>
    <w:p w:rsidR="004F63DA" w:rsidRDefault="001558CD">
      <w:pPr>
        <w:pStyle w:val="Prrafodelista"/>
        <w:numPr>
          <w:ilvl w:val="1"/>
          <w:numId w:val="43"/>
        </w:numPr>
        <w:tabs>
          <w:tab w:val="left" w:pos="1247"/>
        </w:tabs>
        <w:spacing w:before="93" w:line="244" w:lineRule="auto"/>
        <w:ind w:left="1246" w:right="884"/>
        <w:rPr>
          <w:sz w:val="20"/>
        </w:rPr>
      </w:pPr>
      <w:bookmarkStart w:id="146" w:name="_bookmark118"/>
      <w:bookmarkEnd w:id="146"/>
      <w:r>
        <w:rPr>
          <w:rFonts w:ascii="Lucida Sans Typewriter" w:hAnsi="Lucida Sans Typewriter"/>
          <w:color w:val="231F20"/>
          <w:spacing w:val="-3"/>
          <w:sz w:val="18"/>
        </w:rPr>
        <w:t xml:space="preserve">obj.__proto__ </w:t>
      </w:r>
      <w:r>
        <w:rPr>
          <w:color w:val="231F20"/>
          <w:sz w:val="20"/>
        </w:rPr>
        <w:t xml:space="preserve">is a nonstandard mechanism </w:t>
      </w:r>
      <w:r>
        <w:rPr>
          <w:color w:val="231F20"/>
          <w:spacing w:val="-3"/>
          <w:sz w:val="20"/>
        </w:rPr>
        <w:t xml:space="preserve">for </w:t>
      </w:r>
      <w:r>
        <w:rPr>
          <w:color w:val="231F20"/>
          <w:sz w:val="20"/>
        </w:rPr>
        <w:t xml:space="preserve">retrieving </w:t>
      </w:r>
      <w:r>
        <w:rPr>
          <w:rFonts w:ascii="Lucida Sans Typewriter" w:hAnsi="Lucida Sans Typewriter"/>
          <w:color w:val="231F20"/>
          <w:spacing w:val="-7"/>
          <w:sz w:val="18"/>
        </w:rPr>
        <w:t>obj</w:t>
      </w:r>
      <w:r>
        <w:rPr>
          <w:color w:val="231F20"/>
          <w:spacing w:val="-7"/>
          <w:sz w:val="20"/>
        </w:rPr>
        <w:t xml:space="preserve">’s </w:t>
      </w:r>
      <w:r>
        <w:rPr>
          <w:color w:val="231F20"/>
          <w:sz w:val="20"/>
        </w:rPr>
        <w:t>prototype</w:t>
      </w:r>
      <w:r>
        <w:rPr>
          <w:color w:val="231F20"/>
          <w:spacing w:val="-2"/>
          <w:sz w:val="20"/>
        </w:rPr>
        <w:t xml:space="preserve"> </w:t>
      </w:r>
      <w:r>
        <w:rPr>
          <w:color w:val="231F20"/>
          <w:sz w:val="20"/>
        </w:rPr>
        <w:t>object.</w:t>
      </w:r>
    </w:p>
    <w:p w:rsidR="004F63DA" w:rsidRDefault="001558CD">
      <w:pPr>
        <w:pStyle w:val="Textoindependiente"/>
        <w:spacing w:before="119" w:line="244" w:lineRule="auto"/>
        <w:ind w:left="886" w:right="874"/>
        <w:jc w:val="both"/>
      </w:pPr>
      <w:r>
        <w:rPr>
          <w:color w:val="231F20"/>
          <w:spacing w:val="-3"/>
        </w:rPr>
        <w:t xml:space="preserve">To </w:t>
      </w:r>
      <w:r>
        <w:rPr>
          <w:color w:val="231F20"/>
        </w:rPr>
        <w:t xml:space="preserve">understand each of these, consider a typical definition of a </w:t>
      </w:r>
      <w:r>
        <w:rPr>
          <w:color w:val="231F20"/>
          <w:spacing w:val="-3"/>
        </w:rPr>
        <w:t xml:space="preserve">Java- </w:t>
      </w:r>
      <w:r>
        <w:rPr>
          <w:color w:val="231F20"/>
        </w:rPr>
        <w:t xml:space="preserve">Script datatype. The </w:t>
      </w:r>
      <w:r>
        <w:rPr>
          <w:rFonts w:ascii="Lucida Sans Typewriter"/>
          <w:color w:val="231F20"/>
          <w:spacing w:val="-4"/>
          <w:sz w:val="18"/>
        </w:rPr>
        <w:t xml:space="preserve">User </w:t>
      </w:r>
      <w:r>
        <w:rPr>
          <w:color w:val="231F20"/>
        </w:rPr>
        <w:t xml:space="preserve">constructor expects to be called </w:t>
      </w:r>
      <w:r>
        <w:rPr>
          <w:color w:val="231F20"/>
          <w:spacing w:val="1"/>
        </w:rPr>
        <w:t xml:space="preserve">with </w:t>
      </w:r>
      <w:r>
        <w:rPr>
          <w:color w:val="231F20"/>
        </w:rPr>
        <w:t xml:space="preserve">the </w:t>
      </w:r>
      <w:r>
        <w:rPr>
          <w:rFonts w:ascii="Lucida Sans Typewriter"/>
          <w:color w:val="231F20"/>
          <w:sz w:val="18"/>
        </w:rPr>
        <w:t>new</w:t>
      </w:r>
      <w:r>
        <w:rPr>
          <w:rFonts w:ascii="Lucida Sans Typewriter"/>
          <w:color w:val="231F20"/>
          <w:spacing w:val="-56"/>
          <w:sz w:val="18"/>
        </w:rPr>
        <w:t xml:space="preserve"> </w:t>
      </w:r>
      <w:r>
        <w:rPr>
          <w:color w:val="231F20"/>
        </w:rPr>
        <w:t>operator</w:t>
      </w:r>
      <w:r>
        <w:rPr>
          <w:color w:val="231F20"/>
          <w:spacing w:val="-6"/>
        </w:rPr>
        <w:t xml:space="preserve"> </w:t>
      </w:r>
      <w:r>
        <w:rPr>
          <w:color w:val="231F20"/>
        </w:rPr>
        <w:t>and</w:t>
      </w:r>
      <w:r>
        <w:rPr>
          <w:color w:val="231F20"/>
          <w:spacing w:val="-6"/>
        </w:rPr>
        <w:t xml:space="preserve"> </w:t>
      </w:r>
      <w:r>
        <w:rPr>
          <w:color w:val="231F20"/>
        </w:rPr>
        <w:t>takes</w:t>
      </w:r>
      <w:r>
        <w:rPr>
          <w:color w:val="231F20"/>
          <w:spacing w:val="-6"/>
        </w:rPr>
        <w:t xml:space="preserve"> </w:t>
      </w:r>
      <w:r>
        <w:rPr>
          <w:color w:val="231F20"/>
        </w:rPr>
        <w:t>a</w:t>
      </w:r>
      <w:r>
        <w:rPr>
          <w:color w:val="231F20"/>
          <w:spacing w:val="-6"/>
        </w:rPr>
        <w:t xml:space="preserve"> </w:t>
      </w:r>
      <w:r>
        <w:rPr>
          <w:color w:val="231F20"/>
        </w:rPr>
        <w:t>name</w:t>
      </w:r>
      <w:r>
        <w:rPr>
          <w:color w:val="231F20"/>
          <w:spacing w:val="-6"/>
        </w:rPr>
        <w:t xml:space="preserve"> </w:t>
      </w:r>
      <w:r>
        <w:rPr>
          <w:color w:val="231F20"/>
        </w:rPr>
        <w:t>and</w:t>
      </w:r>
      <w:r>
        <w:rPr>
          <w:color w:val="231F20"/>
          <w:spacing w:val="-6"/>
        </w:rPr>
        <w:t xml:space="preserve"> </w:t>
      </w:r>
      <w:r>
        <w:rPr>
          <w:color w:val="231F20"/>
        </w:rPr>
        <w:t>the</w:t>
      </w:r>
      <w:r>
        <w:rPr>
          <w:color w:val="231F20"/>
          <w:spacing w:val="-6"/>
        </w:rPr>
        <w:t xml:space="preserve"> </w:t>
      </w:r>
      <w:r>
        <w:rPr>
          <w:color w:val="231F20"/>
        </w:rPr>
        <w:t>hash</w:t>
      </w:r>
      <w:r>
        <w:rPr>
          <w:color w:val="231F20"/>
          <w:spacing w:val="-6"/>
        </w:rPr>
        <w:t xml:space="preserve"> </w:t>
      </w:r>
      <w:r>
        <w:rPr>
          <w:color w:val="231F20"/>
        </w:rPr>
        <w:t>of</w:t>
      </w:r>
      <w:r>
        <w:rPr>
          <w:color w:val="231F20"/>
          <w:spacing w:val="-6"/>
        </w:rPr>
        <w:t xml:space="preserve"> </w:t>
      </w:r>
      <w:r>
        <w:rPr>
          <w:color w:val="231F20"/>
        </w:rPr>
        <w:t>a</w:t>
      </w:r>
      <w:r>
        <w:rPr>
          <w:color w:val="231F20"/>
          <w:spacing w:val="-6"/>
        </w:rPr>
        <w:t xml:space="preserve"> </w:t>
      </w:r>
      <w:r>
        <w:rPr>
          <w:color w:val="231F20"/>
        </w:rPr>
        <w:t>password</w:t>
      </w:r>
      <w:r>
        <w:rPr>
          <w:color w:val="231F20"/>
          <w:spacing w:val="-6"/>
        </w:rPr>
        <w:t xml:space="preserve"> </w:t>
      </w:r>
      <w:r>
        <w:rPr>
          <w:color w:val="231F20"/>
          <w:spacing w:val="1"/>
        </w:rPr>
        <w:t>string</w:t>
      </w:r>
      <w:r>
        <w:rPr>
          <w:color w:val="231F20"/>
          <w:spacing w:val="-6"/>
        </w:rPr>
        <w:t xml:space="preserve"> </w:t>
      </w:r>
      <w:r>
        <w:rPr>
          <w:color w:val="231F20"/>
        </w:rPr>
        <w:t>and stores them on its created</w:t>
      </w:r>
      <w:r>
        <w:rPr>
          <w:color w:val="231F20"/>
          <w:spacing w:val="-7"/>
        </w:rPr>
        <w:t xml:space="preserve"> </w:t>
      </w:r>
      <w:r>
        <w:rPr>
          <w:color w:val="231F20"/>
        </w:rPr>
        <w:t>object.</w:t>
      </w:r>
    </w:p>
    <w:p w:rsidR="004F63DA" w:rsidRDefault="001558CD">
      <w:pPr>
        <w:spacing w:before="133" w:line="271" w:lineRule="auto"/>
        <w:ind w:left="1319" w:right="3681" w:hanging="433"/>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 xml:space="preserve">(name, passwordHash) { </w:t>
      </w:r>
      <w:r>
        <w:rPr>
          <w:rFonts w:ascii="Lucida Sans Typewriter"/>
          <w:b/>
          <w:color w:val="231F20"/>
          <w:sz w:val="18"/>
        </w:rPr>
        <w:t>this</w:t>
      </w:r>
      <w:r>
        <w:rPr>
          <w:rFonts w:ascii="Lucida Sans Typewriter"/>
          <w:color w:val="231F20"/>
          <w:sz w:val="18"/>
        </w:rPr>
        <w:t xml:space="preserve">.name = name; </w:t>
      </w:r>
      <w:r>
        <w:rPr>
          <w:rFonts w:ascii="Lucida Sans Typewriter"/>
          <w:b/>
          <w:color w:val="231F20"/>
          <w:sz w:val="18"/>
        </w:rPr>
        <w:t>this</w:t>
      </w:r>
      <w:r>
        <w:rPr>
          <w:rFonts w:ascii="Lucida Sans Typewriter"/>
          <w:color w:val="231F20"/>
          <w:sz w:val="18"/>
        </w:rPr>
        <w:t>.passwordHash = passwordHash;</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User.prototype.toString = </w:t>
      </w:r>
      <w:r>
        <w:rPr>
          <w:rFonts w:ascii="Lucida Sans Typewriter"/>
          <w:b/>
          <w:color w:val="231F20"/>
          <w:sz w:val="18"/>
        </w:rPr>
        <w:t>function</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098140"/>
          <w:sz w:val="18"/>
        </w:rPr>
        <w:t xml:space="preserve">"[User " </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.name + </w:t>
      </w:r>
      <w:r>
        <w:rPr>
          <w:rFonts w:ascii="Lucida Sans Typewriter"/>
          <w:color w:val="098140"/>
          <w:sz w:val="18"/>
        </w:rPr>
        <w:t>"]"</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User.prototype.checkPassword = </w:t>
      </w:r>
      <w:r>
        <w:rPr>
          <w:rFonts w:ascii="Lucida Sans Typewriter"/>
          <w:b/>
          <w:color w:val="231F20"/>
          <w:sz w:val="18"/>
        </w:rPr>
        <w:t>function</w:t>
      </w:r>
      <w:r>
        <w:rPr>
          <w:rFonts w:ascii="Lucida Sans Typewriter"/>
          <w:color w:val="231F20"/>
          <w:sz w:val="18"/>
        </w:rPr>
        <w:t>(password) {</w:t>
      </w:r>
    </w:p>
    <w:p w:rsidR="004F63DA" w:rsidRDefault="001558CD">
      <w:pPr>
        <w:spacing w:before="28"/>
        <w:ind w:left="173" w:right="1364"/>
        <w:jc w:val="center"/>
        <w:rPr>
          <w:rFonts w:ascii="Lucida Sans Typewriter"/>
          <w:sz w:val="18"/>
        </w:rPr>
      </w:pPr>
      <w:r>
        <w:rPr>
          <w:rFonts w:ascii="Lucida Sans Typewriter"/>
          <w:b/>
          <w:color w:val="231F20"/>
          <w:sz w:val="18"/>
        </w:rPr>
        <w:t xml:space="preserve">return </w:t>
      </w:r>
      <w:r>
        <w:rPr>
          <w:rFonts w:ascii="Lucida Sans Typewriter"/>
          <w:color w:val="3953A4"/>
          <w:sz w:val="18"/>
        </w:rPr>
        <w:t>hash</w:t>
      </w:r>
      <w:r>
        <w:rPr>
          <w:rFonts w:ascii="Lucida Sans Typewriter"/>
          <w:color w:val="231F20"/>
          <w:sz w:val="18"/>
        </w:rPr>
        <w:t xml:space="preserve">(password) === </w:t>
      </w:r>
      <w:r>
        <w:rPr>
          <w:rFonts w:ascii="Lucida Sans Typewriter"/>
          <w:b/>
          <w:color w:val="231F20"/>
          <w:sz w:val="18"/>
        </w:rPr>
        <w:t>this</w:t>
      </w:r>
      <w:r>
        <w:rPr>
          <w:rFonts w:ascii="Lucida Sans Typewriter"/>
          <w:color w:val="231F20"/>
          <w:sz w:val="18"/>
        </w:rPr>
        <w:t>.passwordHash;</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u = </w:t>
      </w:r>
      <w:r>
        <w:rPr>
          <w:rFonts w:ascii="Lucida Sans Typewriter"/>
          <w:b/>
          <w:color w:val="231F20"/>
          <w:sz w:val="18"/>
        </w:rPr>
        <w:t xml:space="preserve">new </w:t>
      </w:r>
      <w:r>
        <w:rPr>
          <w:rFonts w:ascii="Lucida Sans Typewriter"/>
          <w:color w:val="3953A4"/>
          <w:sz w:val="18"/>
        </w:rPr>
        <w:t>User</w:t>
      </w:r>
      <w:r>
        <w:rPr>
          <w:rFonts w:ascii="Lucida Sans Typewriter"/>
          <w:color w:val="231F20"/>
          <w:sz w:val="18"/>
        </w:rPr>
        <w:t>(</w:t>
      </w:r>
      <w:r>
        <w:rPr>
          <w:rFonts w:ascii="Lucida Sans Typewriter"/>
          <w:color w:val="098140"/>
          <w:sz w:val="18"/>
        </w:rPr>
        <w:t>"sfalken"</w:t>
      </w:r>
      <w:r>
        <w:rPr>
          <w:rFonts w:ascii="Lucida Sans Typewriter"/>
          <w:color w:val="231F20"/>
          <w:sz w:val="18"/>
        </w:rPr>
        <w:t>,</w:t>
      </w:r>
    </w:p>
    <w:p w:rsidR="004F63DA" w:rsidRDefault="001558CD">
      <w:pPr>
        <w:spacing w:before="28"/>
        <w:ind w:left="2725"/>
        <w:rPr>
          <w:rFonts w:ascii="Lucida Sans Typewriter"/>
          <w:sz w:val="18"/>
        </w:rPr>
      </w:pPr>
      <w:r>
        <w:rPr>
          <w:rFonts w:ascii="Lucida Sans Typewriter"/>
          <w:color w:val="098140"/>
          <w:sz w:val="18"/>
        </w:rPr>
        <w:t>"0ef33ae791068ec64b502d6cb0191387"</w:t>
      </w:r>
      <w:r>
        <w:rPr>
          <w:rFonts w:ascii="Lucida Sans Typewriter"/>
          <w:color w:val="231F20"/>
          <w:sz w:val="18"/>
        </w:rPr>
        <w:t>);</w:t>
      </w:r>
    </w:p>
    <w:p w:rsidR="004F63DA" w:rsidRDefault="001558CD">
      <w:pPr>
        <w:pStyle w:val="Textoindependiente"/>
        <w:spacing w:before="134" w:line="244" w:lineRule="auto"/>
        <w:ind w:left="886" w:right="875"/>
        <w:jc w:val="both"/>
      </w:pPr>
      <w:r>
        <w:rPr>
          <w:color w:val="231F20"/>
        </w:rPr>
        <w:t xml:space="preserve">The </w:t>
      </w:r>
      <w:r>
        <w:rPr>
          <w:rFonts w:ascii="Lucida Sans Typewriter"/>
          <w:color w:val="231F20"/>
          <w:spacing w:val="-4"/>
          <w:sz w:val="18"/>
        </w:rPr>
        <w:t xml:space="preserve">User </w:t>
      </w:r>
      <w:r>
        <w:rPr>
          <w:color w:val="231F20"/>
        </w:rPr>
        <w:t xml:space="preserve">function comes </w:t>
      </w:r>
      <w:r>
        <w:rPr>
          <w:color w:val="231F20"/>
          <w:spacing w:val="1"/>
        </w:rPr>
        <w:t xml:space="preserve">with </w:t>
      </w:r>
      <w:r>
        <w:rPr>
          <w:color w:val="231F20"/>
        </w:rPr>
        <w:t xml:space="preserve">a default </w:t>
      </w:r>
      <w:r>
        <w:rPr>
          <w:rFonts w:ascii="Lucida Sans Typewriter"/>
          <w:color w:val="231F20"/>
          <w:sz w:val="18"/>
        </w:rPr>
        <w:t xml:space="preserve">prototype </w:t>
      </w:r>
      <w:r>
        <w:rPr>
          <w:color w:val="231F20"/>
        </w:rPr>
        <w:t xml:space="preserve">property, </w:t>
      </w:r>
      <w:r>
        <w:rPr>
          <w:color w:val="231F20"/>
          <w:spacing w:val="-3"/>
        </w:rPr>
        <w:t xml:space="preserve">con- </w:t>
      </w:r>
      <w:r>
        <w:rPr>
          <w:color w:val="231F20"/>
          <w:spacing w:val="2"/>
        </w:rPr>
        <w:t xml:space="preserve">taining an </w:t>
      </w:r>
      <w:r>
        <w:rPr>
          <w:color w:val="231F20"/>
        </w:rPr>
        <w:t xml:space="preserve">object that </w:t>
      </w:r>
      <w:r>
        <w:rPr>
          <w:color w:val="231F20"/>
          <w:spacing w:val="1"/>
        </w:rPr>
        <w:t xml:space="preserve">starts </w:t>
      </w:r>
      <w:r>
        <w:rPr>
          <w:color w:val="231F20"/>
          <w:spacing w:val="-3"/>
        </w:rPr>
        <w:t xml:space="preserve">out </w:t>
      </w:r>
      <w:r>
        <w:rPr>
          <w:color w:val="231F20"/>
        </w:rPr>
        <w:t xml:space="preserve">more or less </w:t>
      </w:r>
      <w:r>
        <w:rPr>
          <w:color w:val="231F20"/>
          <w:spacing w:val="-4"/>
        </w:rPr>
        <w:t xml:space="preserve">empty. </w:t>
      </w:r>
      <w:r>
        <w:rPr>
          <w:color w:val="231F20"/>
        </w:rPr>
        <w:t xml:space="preserve">In this exam- ple, we add two methods to the </w:t>
      </w:r>
      <w:r>
        <w:rPr>
          <w:rFonts w:ascii="Lucida Sans Typewriter"/>
          <w:color w:val="231F20"/>
          <w:spacing w:val="-6"/>
          <w:sz w:val="18"/>
        </w:rPr>
        <w:t xml:space="preserve">User.prototype </w:t>
      </w:r>
      <w:r>
        <w:rPr>
          <w:color w:val="231F20"/>
        </w:rPr>
        <w:t xml:space="preserve">object: </w:t>
      </w:r>
      <w:r>
        <w:rPr>
          <w:rFonts w:ascii="Lucida Sans Typewriter"/>
          <w:color w:val="231F20"/>
          <w:spacing w:val="-6"/>
          <w:sz w:val="18"/>
        </w:rPr>
        <w:t xml:space="preserve">toString </w:t>
      </w:r>
      <w:r>
        <w:rPr>
          <w:color w:val="231F20"/>
        </w:rPr>
        <w:t xml:space="preserve">and </w:t>
      </w:r>
      <w:r>
        <w:rPr>
          <w:rFonts w:ascii="Lucida Sans Typewriter"/>
          <w:color w:val="231F20"/>
          <w:sz w:val="18"/>
        </w:rPr>
        <w:t>checkPassword</w:t>
      </w:r>
      <w:r>
        <w:rPr>
          <w:color w:val="231F20"/>
        </w:rPr>
        <w:t>.</w:t>
      </w:r>
      <w:r>
        <w:rPr>
          <w:color w:val="231F20"/>
          <w:spacing w:val="-4"/>
        </w:rPr>
        <w:t xml:space="preserve"> </w:t>
      </w:r>
      <w:r>
        <w:rPr>
          <w:color w:val="231F20"/>
        </w:rPr>
        <w:t>When</w:t>
      </w:r>
      <w:r>
        <w:rPr>
          <w:color w:val="231F20"/>
          <w:spacing w:val="-4"/>
        </w:rPr>
        <w:t xml:space="preserve"> </w:t>
      </w:r>
      <w:r>
        <w:rPr>
          <w:color w:val="231F20"/>
        </w:rPr>
        <w:t>we</w:t>
      </w:r>
      <w:r>
        <w:rPr>
          <w:color w:val="231F20"/>
          <w:spacing w:val="-4"/>
        </w:rPr>
        <w:t xml:space="preserve"> </w:t>
      </w:r>
      <w:r>
        <w:rPr>
          <w:color w:val="231F20"/>
        </w:rPr>
        <w:t>create</w:t>
      </w:r>
      <w:r>
        <w:rPr>
          <w:color w:val="231F20"/>
          <w:spacing w:val="-4"/>
        </w:rPr>
        <w:t xml:space="preserve"> </w:t>
      </w:r>
      <w:r>
        <w:rPr>
          <w:color w:val="231F20"/>
          <w:spacing w:val="2"/>
        </w:rPr>
        <w:t>an</w:t>
      </w:r>
      <w:r>
        <w:rPr>
          <w:color w:val="231F20"/>
          <w:spacing w:val="-4"/>
        </w:rPr>
        <w:t xml:space="preserve"> </w:t>
      </w:r>
      <w:r>
        <w:rPr>
          <w:color w:val="231F20"/>
        </w:rPr>
        <w:t>instance</w:t>
      </w:r>
      <w:r>
        <w:rPr>
          <w:color w:val="231F20"/>
          <w:spacing w:val="-4"/>
        </w:rPr>
        <w:t xml:space="preserve"> </w:t>
      </w:r>
      <w:r>
        <w:rPr>
          <w:color w:val="231F20"/>
        </w:rPr>
        <w:t>of</w:t>
      </w:r>
      <w:r>
        <w:rPr>
          <w:color w:val="231F20"/>
          <w:spacing w:val="-3"/>
        </w:rPr>
        <w:t xml:space="preserve"> </w:t>
      </w:r>
      <w:r>
        <w:rPr>
          <w:rFonts w:ascii="Lucida Sans Typewriter"/>
          <w:color w:val="231F20"/>
          <w:spacing w:val="-4"/>
          <w:sz w:val="18"/>
        </w:rPr>
        <w:t>User</w:t>
      </w:r>
      <w:r>
        <w:rPr>
          <w:rFonts w:ascii="Lucida Sans Typewriter"/>
          <w:color w:val="231F20"/>
          <w:spacing w:val="-55"/>
          <w:sz w:val="18"/>
        </w:rPr>
        <w:t xml:space="preserve"> </w:t>
      </w:r>
      <w:r>
        <w:rPr>
          <w:color w:val="231F20"/>
          <w:spacing w:val="1"/>
        </w:rPr>
        <w:t>with</w:t>
      </w:r>
      <w:r>
        <w:rPr>
          <w:color w:val="231F20"/>
          <w:spacing w:val="-4"/>
        </w:rPr>
        <w:t xml:space="preserve"> </w:t>
      </w:r>
      <w:r>
        <w:rPr>
          <w:color w:val="231F20"/>
        </w:rPr>
        <w:t>the</w:t>
      </w:r>
      <w:r>
        <w:rPr>
          <w:color w:val="231F20"/>
          <w:spacing w:val="-4"/>
        </w:rPr>
        <w:t xml:space="preserve"> </w:t>
      </w:r>
      <w:r>
        <w:rPr>
          <w:rFonts w:ascii="Lucida Sans Typewriter"/>
          <w:color w:val="231F20"/>
          <w:sz w:val="18"/>
        </w:rPr>
        <w:t>new</w:t>
      </w:r>
      <w:r>
        <w:rPr>
          <w:rFonts w:ascii="Lucida Sans Typewriter"/>
          <w:color w:val="231F20"/>
          <w:spacing w:val="-54"/>
          <w:sz w:val="18"/>
        </w:rPr>
        <w:t xml:space="preserve"> </w:t>
      </w:r>
      <w:r>
        <w:rPr>
          <w:color w:val="231F20"/>
        </w:rPr>
        <w:t xml:space="preserve">oper- </w:t>
      </w:r>
      <w:r>
        <w:rPr>
          <w:color w:val="231F20"/>
          <w:spacing w:val="-4"/>
        </w:rPr>
        <w:t xml:space="preserve">ator, </w:t>
      </w:r>
      <w:r>
        <w:rPr>
          <w:color w:val="231F20"/>
        </w:rPr>
        <w:t xml:space="preserve">the resultant object </w:t>
      </w:r>
      <w:r>
        <w:rPr>
          <w:rFonts w:ascii="Lucida Sans Typewriter"/>
          <w:color w:val="231F20"/>
          <w:sz w:val="18"/>
        </w:rPr>
        <w:t xml:space="preserve">u </w:t>
      </w:r>
      <w:r>
        <w:rPr>
          <w:color w:val="231F20"/>
        </w:rPr>
        <w:t xml:space="preserve">gets the object stored at </w:t>
      </w:r>
      <w:r>
        <w:rPr>
          <w:rFonts w:ascii="Lucida Sans Typewriter"/>
          <w:color w:val="231F20"/>
          <w:spacing w:val="-6"/>
          <w:sz w:val="18"/>
        </w:rPr>
        <w:t xml:space="preserve">User.prototype </w:t>
      </w:r>
      <w:r>
        <w:rPr>
          <w:color w:val="231F20"/>
        </w:rPr>
        <w:t xml:space="preserve">automatically assigned as its prototype object. Figure </w:t>
      </w:r>
      <w:r>
        <w:rPr>
          <w:color w:val="231F20"/>
          <w:spacing w:val="-7"/>
        </w:rPr>
        <w:t xml:space="preserve">4.1 </w:t>
      </w:r>
      <w:r>
        <w:rPr>
          <w:color w:val="231F20"/>
        </w:rPr>
        <w:t>shows a diagram of these</w:t>
      </w:r>
      <w:r>
        <w:rPr>
          <w:color w:val="231F20"/>
          <w:spacing w:val="-3"/>
        </w:rPr>
        <w:t xml:space="preserve"> </w:t>
      </w:r>
      <w:r>
        <w:rPr>
          <w:color w:val="231F20"/>
        </w:rPr>
        <w:t>objects.</w:t>
      </w:r>
    </w:p>
    <w:p w:rsidR="004F63DA" w:rsidRDefault="001558CD">
      <w:pPr>
        <w:pStyle w:val="Textoindependiente"/>
        <w:spacing w:before="120" w:line="244" w:lineRule="auto"/>
        <w:ind w:left="886" w:right="874"/>
        <w:jc w:val="both"/>
      </w:pPr>
      <w:r>
        <w:rPr>
          <w:color w:val="231F20"/>
        </w:rPr>
        <w:t xml:space="preserve">Notice the </w:t>
      </w:r>
      <w:r>
        <w:rPr>
          <w:color w:val="231F20"/>
          <w:spacing w:val="1"/>
        </w:rPr>
        <w:t xml:space="preserve">arrow </w:t>
      </w:r>
      <w:r>
        <w:rPr>
          <w:color w:val="231F20"/>
          <w:spacing w:val="2"/>
        </w:rPr>
        <w:t xml:space="preserve">linking </w:t>
      </w:r>
      <w:r>
        <w:rPr>
          <w:color w:val="231F20"/>
        </w:rPr>
        <w:t xml:space="preserve">the instance object </w:t>
      </w:r>
      <w:r>
        <w:rPr>
          <w:rFonts w:ascii="Lucida Sans Typewriter" w:hAnsi="Lucida Sans Typewriter"/>
          <w:color w:val="231F20"/>
          <w:sz w:val="18"/>
        </w:rPr>
        <w:t xml:space="preserve">u </w:t>
      </w:r>
      <w:r>
        <w:rPr>
          <w:color w:val="231F20"/>
        </w:rPr>
        <w:t xml:space="preserve">to the prototype object </w:t>
      </w:r>
      <w:r>
        <w:rPr>
          <w:rFonts w:ascii="Lucida Sans Typewriter" w:hAnsi="Lucida Sans Typewriter"/>
          <w:color w:val="231F20"/>
          <w:spacing w:val="-6"/>
          <w:sz w:val="18"/>
        </w:rPr>
        <w:t>User.prototype</w:t>
      </w:r>
      <w:r>
        <w:rPr>
          <w:color w:val="231F20"/>
          <w:spacing w:val="-6"/>
        </w:rPr>
        <w:t xml:space="preserve">. </w:t>
      </w:r>
      <w:r>
        <w:rPr>
          <w:color w:val="231F20"/>
        </w:rPr>
        <w:t xml:space="preserve">This </w:t>
      </w:r>
      <w:r>
        <w:rPr>
          <w:color w:val="231F20"/>
          <w:spacing w:val="2"/>
        </w:rPr>
        <w:t xml:space="preserve">link </w:t>
      </w:r>
      <w:r>
        <w:rPr>
          <w:color w:val="231F20"/>
        </w:rPr>
        <w:t xml:space="preserve">describes the inheritance relationship. Property lookups </w:t>
      </w:r>
      <w:r>
        <w:rPr>
          <w:color w:val="231F20"/>
          <w:spacing w:val="1"/>
        </w:rPr>
        <w:t xml:space="preserve">start  </w:t>
      </w:r>
      <w:r>
        <w:rPr>
          <w:color w:val="231F20"/>
        </w:rPr>
        <w:t xml:space="preserve">by  searching  the  </w:t>
      </w:r>
      <w:r>
        <w:rPr>
          <w:color w:val="231F20"/>
          <w:spacing w:val="-3"/>
        </w:rPr>
        <w:t xml:space="preserve">object’s  </w:t>
      </w:r>
      <w:r>
        <w:rPr>
          <w:i/>
          <w:color w:val="231F20"/>
          <w:spacing w:val="-3"/>
        </w:rPr>
        <w:t xml:space="preserve">own  </w:t>
      </w:r>
      <w:r>
        <w:rPr>
          <w:i/>
          <w:color w:val="231F20"/>
        </w:rPr>
        <w:t xml:space="preserve">properties; </w:t>
      </w:r>
      <w:r>
        <w:rPr>
          <w:color w:val="231F20"/>
          <w:spacing w:val="-3"/>
        </w:rPr>
        <w:t xml:space="preserve">for  </w:t>
      </w:r>
      <w:r>
        <w:rPr>
          <w:color w:val="231F20"/>
        </w:rPr>
        <w:t xml:space="preserve">example, </w:t>
      </w:r>
      <w:r>
        <w:rPr>
          <w:rFonts w:ascii="Lucida Sans Typewriter" w:hAnsi="Lucida Sans Typewriter"/>
          <w:color w:val="231F20"/>
          <w:spacing w:val="-4"/>
          <w:sz w:val="18"/>
        </w:rPr>
        <w:t xml:space="preserve">u.name </w:t>
      </w:r>
      <w:r>
        <w:rPr>
          <w:color w:val="231F20"/>
        </w:rPr>
        <w:t xml:space="preserve">and </w:t>
      </w:r>
      <w:r>
        <w:rPr>
          <w:rFonts w:ascii="Lucida Sans Typewriter" w:hAnsi="Lucida Sans Typewriter"/>
          <w:color w:val="231F20"/>
          <w:spacing w:val="-3"/>
          <w:sz w:val="18"/>
        </w:rPr>
        <w:t xml:space="preserve">u.passwordHash </w:t>
      </w:r>
      <w:r>
        <w:rPr>
          <w:color w:val="231F20"/>
        </w:rPr>
        <w:t xml:space="preserve">return the current values  of immediate properties of </w:t>
      </w:r>
      <w:r>
        <w:rPr>
          <w:rFonts w:ascii="Lucida Sans Typewriter" w:hAnsi="Lucida Sans Typewriter"/>
          <w:color w:val="231F20"/>
          <w:sz w:val="18"/>
        </w:rPr>
        <w:t>u</w:t>
      </w:r>
      <w:r>
        <w:rPr>
          <w:color w:val="231F20"/>
        </w:rPr>
        <w:t xml:space="preserve">. Properties </w:t>
      </w:r>
      <w:r>
        <w:rPr>
          <w:color w:val="231F20"/>
          <w:spacing w:val="-2"/>
        </w:rPr>
        <w:t xml:space="preserve">not </w:t>
      </w:r>
      <w:r>
        <w:rPr>
          <w:color w:val="231F20"/>
        </w:rPr>
        <w:t xml:space="preserve">found directly on </w:t>
      </w:r>
      <w:r>
        <w:rPr>
          <w:rFonts w:ascii="Lucida Sans Typewriter" w:hAnsi="Lucida Sans Typewriter"/>
          <w:color w:val="231F20"/>
          <w:sz w:val="18"/>
        </w:rPr>
        <w:t xml:space="preserve">u </w:t>
      </w:r>
      <w:r>
        <w:rPr>
          <w:color w:val="231F20"/>
        </w:rPr>
        <w:t xml:space="preserve">are looked up </w:t>
      </w:r>
      <w:r>
        <w:rPr>
          <w:color w:val="231F20"/>
          <w:spacing w:val="1"/>
        </w:rPr>
        <w:t xml:space="preserve">in </w:t>
      </w:r>
      <w:r>
        <w:rPr>
          <w:rFonts w:ascii="Lucida Sans Typewriter" w:hAnsi="Lucida Sans Typewriter"/>
          <w:color w:val="231F20"/>
          <w:spacing w:val="-5"/>
          <w:sz w:val="18"/>
        </w:rPr>
        <w:t>u</w:t>
      </w:r>
      <w:r>
        <w:rPr>
          <w:color w:val="231F20"/>
          <w:spacing w:val="-5"/>
        </w:rPr>
        <w:t xml:space="preserve">’s </w:t>
      </w:r>
      <w:r>
        <w:rPr>
          <w:color w:val="231F20"/>
        </w:rPr>
        <w:t xml:space="preserve">prototype. Accessing </w:t>
      </w:r>
      <w:r>
        <w:rPr>
          <w:rFonts w:ascii="Lucida Sans Typewriter" w:hAnsi="Lucida Sans Typewriter"/>
          <w:color w:val="231F20"/>
          <w:spacing w:val="-4"/>
          <w:sz w:val="18"/>
        </w:rPr>
        <w:t>u.checkPassword</w:t>
      </w:r>
      <w:r>
        <w:rPr>
          <w:color w:val="231F20"/>
          <w:spacing w:val="-4"/>
        </w:rPr>
        <w:t xml:space="preserve">, </w:t>
      </w:r>
      <w:r>
        <w:rPr>
          <w:color w:val="231F20"/>
          <w:spacing w:val="-3"/>
        </w:rPr>
        <w:t xml:space="preserve">for </w:t>
      </w:r>
      <w:r>
        <w:rPr>
          <w:color w:val="231F20"/>
        </w:rPr>
        <w:t xml:space="preserve">example, retrieves a method stored </w:t>
      </w:r>
      <w:r>
        <w:rPr>
          <w:color w:val="231F20"/>
          <w:spacing w:val="1"/>
        </w:rPr>
        <w:t>in</w:t>
      </w:r>
      <w:r>
        <w:rPr>
          <w:color w:val="231F20"/>
          <w:spacing w:val="-1"/>
        </w:rPr>
        <w:t xml:space="preserve"> </w:t>
      </w:r>
      <w:r>
        <w:rPr>
          <w:rFonts w:ascii="Lucida Sans Typewriter" w:hAnsi="Lucida Sans Typewriter"/>
          <w:color w:val="231F20"/>
          <w:spacing w:val="-6"/>
          <w:sz w:val="18"/>
        </w:rPr>
        <w:t>User.prototype</w:t>
      </w:r>
      <w:r>
        <w:rPr>
          <w:color w:val="231F20"/>
          <w:spacing w:val="-6"/>
        </w:rPr>
        <w:t>.</w:t>
      </w:r>
    </w:p>
    <w:p w:rsidR="004F63DA" w:rsidRDefault="001558CD">
      <w:pPr>
        <w:pStyle w:val="Textoindependiente"/>
        <w:spacing w:before="120" w:line="244" w:lineRule="auto"/>
        <w:ind w:left="886" w:right="875"/>
        <w:jc w:val="both"/>
      </w:pPr>
      <w:r>
        <w:rPr>
          <w:color w:val="231F20"/>
        </w:rPr>
        <w:t>This</w:t>
      </w:r>
      <w:r>
        <w:rPr>
          <w:color w:val="231F20"/>
          <w:spacing w:val="-8"/>
        </w:rPr>
        <w:t xml:space="preserve"> </w:t>
      </w:r>
      <w:r>
        <w:rPr>
          <w:color w:val="231F20"/>
        </w:rPr>
        <w:t>leads</w:t>
      </w:r>
      <w:r>
        <w:rPr>
          <w:color w:val="231F20"/>
          <w:spacing w:val="-8"/>
        </w:rPr>
        <w:t xml:space="preserve"> </w:t>
      </w:r>
      <w:r>
        <w:rPr>
          <w:color w:val="231F20"/>
        </w:rPr>
        <w:t>us</w:t>
      </w:r>
      <w:r>
        <w:rPr>
          <w:color w:val="231F20"/>
          <w:spacing w:val="-8"/>
        </w:rPr>
        <w:t xml:space="preserve"> </w:t>
      </w:r>
      <w:r>
        <w:rPr>
          <w:color w:val="231F20"/>
        </w:rPr>
        <w:t>to</w:t>
      </w:r>
      <w:r>
        <w:rPr>
          <w:color w:val="231F20"/>
          <w:spacing w:val="-8"/>
        </w:rPr>
        <w:t xml:space="preserve"> </w:t>
      </w:r>
      <w:r>
        <w:rPr>
          <w:color w:val="231F20"/>
        </w:rPr>
        <w:t>the</w:t>
      </w:r>
      <w:r>
        <w:rPr>
          <w:color w:val="231F20"/>
          <w:spacing w:val="-8"/>
        </w:rPr>
        <w:t xml:space="preserve"> </w:t>
      </w:r>
      <w:r>
        <w:rPr>
          <w:color w:val="231F20"/>
        </w:rPr>
        <w:t>next</w:t>
      </w:r>
      <w:r>
        <w:rPr>
          <w:color w:val="231F20"/>
          <w:spacing w:val="-8"/>
        </w:rPr>
        <w:t xml:space="preserve"> </w:t>
      </w:r>
      <w:r>
        <w:rPr>
          <w:color w:val="231F20"/>
        </w:rPr>
        <w:t>item</w:t>
      </w:r>
      <w:r>
        <w:rPr>
          <w:color w:val="231F20"/>
          <w:spacing w:val="-8"/>
        </w:rPr>
        <w:t xml:space="preserve"> </w:t>
      </w:r>
      <w:r>
        <w:rPr>
          <w:color w:val="231F20"/>
          <w:spacing w:val="1"/>
        </w:rPr>
        <w:t>in</w:t>
      </w:r>
      <w:r>
        <w:rPr>
          <w:color w:val="231F20"/>
          <w:spacing w:val="-8"/>
        </w:rPr>
        <w:t xml:space="preserve"> </w:t>
      </w:r>
      <w:r>
        <w:rPr>
          <w:color w:val="231F20"/>
        </w:rPr>
        <w:t>our</w:t>
      </w:r>
      <w:r>
        <w:rPr>
          <w:color w:val="231F20"/>
          <w:spacing w:val="-8"/>
        </w:rPr>
        <w:t xml:space="preserve"> </w:t>
      </w:r>
      <w:r>
        <w:rPr>
          <w:color w:val="231F20"/>
        </w:rPr>
        <w:t>list.</w:t>
      </w:r>
      <w:r>
        <w:rPr>
          <w:color w:val="231F20"/>
          <w:spacing w:val="-8"/>
        </w:rPr>
        <w:t xml:space="preserve"> </w:t>
      </w:r>
      <w:r>
        <w:rPr>
          <w:color w:val="231F20"/>
        </w:rPr>
        <w:t>Whereas</w:t>
      </w:r>
      <w:r>
        <w:rPr>
          <w:color w:val="231F20"/>
          <w:spacing w:val="-8"/>
        </w:rPr>
        <w:t xml:space="preserve"> </w:t>
      </w:r>
      <w:r>
        <w:rPr>
          <w:color w:val="231F20"/>
        </w:rPr>
        <w:t>the</w:t>
      </w:r>
      <w:r>
        <w:rPr>
          <w:color w:val="231F20"/>
          <w:spacing w:val="-8"/>
        </w:rPr>
        <w:t xml:space="preserve"> </w:t>
      </w:r>
      <w:r>
        <w:rPr>
          <w:rFonts w:ascii="Lucida Sans Typewriter"/>
          <w:color w:val="231F20"/>
          <w:sz w:val="18"/>
        </w:rPr>
        <w:t>prototype</w:t>
      </w:r>
      <w:r>
        <w:rPr>
          <w:rFonts w:ascii="Lucida Sans Typewriter"/>
          <w:color w:val="231F20"/>
          <w:spacing w:val="-58"/>
          <w:sz w:val="18"/>
        </w:rPr>
        <w:t xml:space="preserve"> </w:t>
      </w:r>
      <w:r>
        <w:rPr>
          <w:color w:val="231F20"/>
        </w:rPr>
        <w:t xml:space="preserve">prop- </w:t>
      </w:r>
      <w:r>
        <w:rPr>
          <w:color w:val="231F20"/>
          <w:spacing w:val="1"/>
        </w:rPr>
        <w:t xml:space="preserve">erty </w:t>
      </w:r>
      <w:r>
        <w:rPr>
          <w:color w:val="231F20"/>
        </w:rPr>
        <w:t xml:space="preserve">of a constructor function is used to set up the prototype relation- ship of new instances, the ES5 function </w:t>
      </w:r>
      <w:r>
        <w:rPr>
          <w:rFonts w:ascii="Lucida Sans Typewriter"/>
          <w:color w:val="231F20"/>
          <w:spacing w:val="-4"/>
          <w:sz w:val="18"/>
        </w:rPr>
        <w:t xml:space="preserve">Object.getPrototypeOf() </w:t>
      </w:r>
      <w:r>
        <w:rPr>
          <w:color w:val="231F20"/>
          <w:spacing w:val="1"/>
        </w:rPr>
        <w:t xml:space="preserve">can </w:t>
      </w:r>
      <w:r>
        <w:rPr>
          <w:color w:val="231F20"/>
        </w:rPr>
        <w:t xml:space="preserve">be used to retrieve the prototype of </w:t>
      </w:r>
      <w:r>
        <w:rPr>
          <w:color w:val="231F20"/>
          <w:spacing w:val="2"/>
        </w:rPr>
        <w:t xml:space="preserve">an </w:t>
      </w:r>
      <w:r>
        <w:rPr>
          <w:color w:val="231F20"/>
        </w:rPr>
        <w:t xml:space="preserve">existing object. So, </w:t>
      </w:r>
      <w:r>
        <w:rPr>
          <w:color w:val="231F20"/>
          <w:spacing w:val="-3"/>
        </w:rPr>
        <w:t xml:space="preserve">for </w:t>
      </w:r>
      <w:r>
        <w:rPr>
          <w:color w:val="231F20"/>
        </w:rPr>
        <w:t xml:space="preserve">exam- ple, after we create the object </w:t>
      </w:r>
      <w:r>
        <w:rPr>
          <w:rFonts w:ascii="Lucida Sans Typewriter"/>
          <w:color w:val="231F20"/>
          <w:sz w:val="18"/>
        </w:rPr>
        <w:t>u</w:t>
      </w:r>
      <w:r>
        <w:rPr>
          <w:rFonts w:ascii="Lucida Sans Typewriter"/>
          <w:color w:val="231F20"/>
          <w:spacing w:val="-71"/>
          <w:sz w:val="18"/>
        </w:rPr>
        <w:t xml:space="preserve"> </w:t>
      </w:r>
      <w:r>
        <w:rPr>
          <w:color w:val="231F20"/>
          <w:spacing w:val="1"/>
        </w:rPr>
        <w:t xml:space="preserve">in </w:t>
      </w:r>
      <w:r>
        <w:rPr>
          <w:color w:val="231F20"/>
        </w:rPr>
        <w:t xml:space="preserve">the example above, we </w:t>
      </w:r>
      <w:r>
        <w:rPr>
          <w:color w:val="231F20"/>
          <w:spacing w:val="1"/>
        </w:rPr>
        <w:t xml:space="preserve">can </w:t>
      </w:r>
      <w:r>
        <w:rPr>
          <w:color w:val="231F20"/>
        </w:rPr>
        <w:t>test:</w:t>
      </w:r>
    </w:p>
    <w:p w:rsidR="004F63DA" w:rsidRDefault="001558CD">
      <w:pPr>
        <w:spacing w:before="134"/>
        <w:ind w:left="886"/>
        <w:jc w:val="both"/>
        <w:rPr>
          <w:rFonts w:ascii="Lucida Sans Typewriter"/>
          <w:i/>
          <w:sz w:val="18"/>
        </w:rPr>
      </w:pPr>
      <w:r>
        <w:rPr>
          <w:rFonts w:ascii="Lucida Sans Typewriter"/>
          <w:color w:val="231F20"/>
          <w:sz w:val="18"/>
        </w:rPr>
        <w:t>Object.</w:t>
      </w:r>
      <w:r>
        <w:rPr>
          <w:rFonts w:ascii="Lucida Sans Typewriter"/>
          <w:color w:val="3953A4"/>
          <w:sz w:val="18"/>
        </w:rPr>
        <w:t>getPrototypeOf</w:t>
      </w:r>
      <w:r>
        <w:rPr>
          <w:rFonts w:ascii="Lucida Sans Typewriter"/>
          <w:color w:val="231F20"/>
          <w:sz w:val="18"/>
        </w:rPr>
        <w:t xml:space="preserve">(u) === User.prototype; </w:t>
      </w:r>
      <w:r>
        <w:rPr>
          <w:rFonts w:ascii="Lucida Sans Typewriter"/>
          <w:i/>
          <w:color w:val="231F20"/>
          <w:sz w:val="18"/>
        </w:rPr>
        <w:t>// true</w:t>
      </w:r>
    </w:p>
    <w:p w:rsidR="004F63DA" w:rsidRDefault="004F63DA">
      <w:pPr>
        <w:jc w:val="both"/>
        <w:rPr>
          <w:rFonts w:ascii="Lucida Sans Typewriter"/>
          <w:sz w:val="18"/>
        </w:rPr>
        <w:sectPr w:rsidR="004F63DA">
          <w:headerReference w:type="even" r:id="rId82"/>
          <w:pgSz w:w="8940" w:h="13090"/>
          <w:pgMar w:top="920" w:right="180" w:bottom="280" w:left="160" w:header="708" w:footer="0" w:gutter="0"/>
          <w:pgNumType w:start="84"/>
          <w:cols w:space="720"/>
        </w:sectPr>
      </w:pPr>
    </w:p>
    <w:p w:rsidR="004F63DA" w:rsidRDefault="001558CD">
      <w:pPr>
        <w:tabs>
          <w:tab w:val="right" w:pos="7717"/>
        </w:tabs>
        <w:spacing w:before="76"/>
        <w:ind w:left="887"/>
        <w:rPr>
          <w:b/>
          <w:sz w:val="18"/>
        </w:rPr>
      </w:pPr>
      <w:bookmarkStart w:id="147" w:name="_bookmark119"/>
      <w:bookmarkEnd w:id="147"/>
      <w:r>
        <w:rPr>
          <w:b/>
          <w:color w:val="231F20"/>
          <w:sz w:val="16"/>
        </w:rPr>
        <w:lastRenderedPageBreak/>
        <w:t xml:space="preserve">Item </w:t>
      </w:r>
      <w:r>
        <w:rPr>
          <w:b/>
          <w:color w:val="231F20"/>
          <w:spacing w:val="2"/>
          <w:sz w:val="16"/>
        </w:rPr>
        <w:t xml:space="preserve">30:  </w:t>
      </w:r>
      <w:r>
        <w:rPr>
          <w:b/>
          <w:color w:val="231F20"/>
          <w:sz w:val="16"/>
        </w:rPr>
        <w:t xml:space="preserve">The Difference between </w:t>
      </w:r>
      <w:r>
        <w:rPr>
          <w:rFonts w:ascii="Lucida Sans Typewriter"/>
          <w:b/>
          <w:color w:val="231F20"/>
          <w:sz w:val="14"/>
        </w:rPr>
        <w:t>prototype</w:t>
      </w:r>
      <w:r>
        <w:rPr>
          <w:b/>
          <w:color w:val="231F20"/>
          <w:sz w:val="16"/>
        </w:rPr>
        <w:t xml:space="preserve">, </w:t>
      </w:r>
      <w:r>
        <w:rPr>
          <w:rFonts w:ascii="Lucida Sans Typewriter"/>
          <w:b/>
          <w:color w:val="231F20"/>
          <w:spacing w:val="-3"/>
          <w:sz w:val="14"/>
        </w:rPr>
        <w:t>getPrototypeOf</w:t>
      </w:r>
      <w:r>
        <w:rPr>
          <w:b/>
          <w:color w:val="231F20"/>
          <w:spacing w:val="-3"/>
          <w:sz w:val="16"/>
        </w:rPr>
        <w:t>,</w:t>
      </w:r>
      <w:r>
        <w:rPr>
          <w:b/>
          <w:color w:val="231F20"/>
          <w:spacing w:val="-23"/>
          <w:sz w:val="16"/>
        </w:rPr>
        <w:t xml:space="preserve"> </w:t>
      </w:r>
      <w:r>
        <w:rPr>
          <w:b/>
          <w:color w:val="231F20"/>
          <w:sz w:val="16"/>
        </w:rPr>
        <w:t xml:space="preserve">and </w:t>
      </w:r>
      <w:r>
        <w:rPr>
          <w:rFonts w:ascii="Lucida Sans Typewriter"/>
          <w:b/>
          <w:color w:val="231F20"/>
          <w:sz w:val="14"/>
        </w:rPr>
        <w:t>__proto__</w:t>
      </w:r>
      <w:r>
        <w:rPr>
          <w:rFonts w:ascii="Lucida Sans Typewriter"/>
          <w:b/>
          <w:color w:val="231F20"/>
          <w:sz w:val="14"/>
        </w:rPr>
        <w:tab/>
      </w:r>
      <w:r>
        <w:rPr>
          <w:b/>
          <w:color w:val="231F20"/>
          <w:sz w:val="18"/>
        </w:rPr>
        <w:t>85</w:t>
      </w:r>
    </w:p>
    <w:p w:rsidR="004F63DA" w:rsidRDefault="00695F97">
      <w:pPr>
        <w:pStyle w:val="Textoindependiente"/>
        <w:spacing w:before="340"/>
        <w:ind w:left="1730"/>
        <w:rPr>
          <w:rFonts w:ascii="Lucida Sans Typewriter"/>
        </w:rPr>
      </w:pPr>
      <w:r>
        <w:rPr>
          <w:noProof/>
          <w:lang w:val="es-AR" w:eastAsia="es-AR"/>
        </w:rPr>
        <mc:AlternateContent>
          <mc:Choice Requires="wpg">
            <w:drawing>
              <wp:anchor distT="0" distB="0" distL="114300" distR="114300" simplePos="0" relativeHeight="251691520" behindDoc="1" locked="0" layoutInCell="1" allowOverlap="1">
                <wp:simplePos x="0" y="0"/>
                <wp:positionH relativeFrom="page">
                  <wp:posOffset>1261110</wp:posOffset>
                </wp:positionH>
                <wp:positionV relativeFrom="paragraph">
                  <wp:posOffset>371475</wp:posOffset>
                </wp:positionV>
                <wp:extent cx="3208020" cy="6326505"/>
                <wp:effectExtent l="3810" t="4445" r="0" b="0"/>
                <wp:wrapNone/>
                <wp:docPr id="54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8020" cy="6326505"/>
                          <a:chOff x="1986" y="585"/>
                          <a:chExt cx="5052" cy="9963"/>
                        </a:xfrm>
                      </wpg:grpSpPr>
                      <wps:wsp>
                        <wps:cNvPr id="544" name="AutoShape 353"/>
                        <wps:cNvSpPr>
                          <a:spLocks/>
                        </wps:cNvSpPr>
                        <wps:spPr bwMode="auto">
                          <a:xfrm>
                            <a:off x="3911" y="5075"/>
                            <a:ext cx="839" cy="10"/>
                          </a:xfrm>
                          <a:custGeom>
                            <a:avLst/>
                            <a:gdLst>
                              <a:gd name="T0" fmla="+- 0 3952 3912"/>
                              <a:gd name="T1" fmla="*/ T0 w 839"/>
                              <a:gd name="T2" fmla="+- 0 5076 5076"/>
                              <a:gd name="T3" fmla="*/ 5076 h 10"/>
                              <a:gd name="T4" fmla="+- 0 3912 3912"/>
                              <a:gd name="T5" fmla="*/ T4 w 839"/>
                              <a:gd name="T6" fmla="+- 0 5076 5076"/>
                              <a:gd name="T7" fmla="*/ 5076 h 10"/>
                              <a:gd name="T8" fmla="+- 0 3912 3912"/>
                              <a:gd name="T9" fmla="*/ T8 w 839"/>
                              <a:gd name="T10" fmla="+- 0 5086 5076"/>
                              <a:gd name="T11" fmla="*/ 5086 h 10"/>
                              <a:gd name="T12" fmla="+- 0 3952 3912"/>
                              <a:gd name="T13" fmla="*/ T12 w 839"/>
                              <a:gd name="T14" fmla="+- 0 5086 5076"/>
                              <a:gd name="T15" fmla="*/ 5086 h 10"/>
                              <a:gd name="T16" fmla="+- 0 3952 3912"/>
                              <a:gd name="T17" fmla="*/ T16 w 839"/>
                              <a:gd name="T18" fmla="+- 0 5076 5076"/>
                              <a:gd name="T19" fmla="*/ 5076 h 10"/>
                              <a:gd name="T20" fmla="+- 0 4032 3912"/>
                              <a:gd name="T21" fmla="*/ T20 w 839"/>
                              <a:gd name="T22" fmla="+- 0 5076 5076"/>
                              <a:gd name="T23" fmla="*/ 5076 h 10"/>
                              <a:gd name="T24" fmla="+- 0 3992 3912"/>
                              <a:gd name="T25" fmla="*/ T24 w 839"/>
                              <a:gd name="T26" fmla="+- 0 5076 5076"/>
                              <a:gd name="T27" fmla="*/ 5076 h 10"/>
                              <a:gd name="T28" fmla="+- 0 3992 3912"/>
                              <a:gd name="T29" fmla="*/ T28 w 839"/>
                              <a:gd name="T30" fmla="+- 0 5086 5076"/>
                              <a:gd name="T31" fmla="*/ 5086 h 10"/>
                              <a:gd name="T32" fmla="+- 0 4032 3912"/>
                              <a:gd name="T33" fmla="*/ T32 w 839"/>
                              <a:gd name="T34" fmla="+- 0 5086 5076"/>
                              <a:gd name="T35" fmla="*/ 5086 h 10"/>
                              <a:gd name="T36" fmla="+- 0 4032 3912"/>
                              <a:gd name="T37" fmla="*/ T36 w 839"/>
                              <a:gd name="T38" fmla="+- 0 5076 5076"/>
                              <a:gd name="T39" fmla="*/ 5076 h 10"/>
                              <a:gd name="T40" fmla="+- 0 4111 3912"/>
                              <a:gd name="T41" fmla="*/ T40 w 839"/>
                              <a:gd name="T42" fmla="+- 0 5076 5076"/>
                              <a:gd name="T43" fmla="*/ 5076 h 10"/>
                              <a:gd name="T44" fmla="+- 0 4072 3912"/>
                              <a:gd name="T45" fmla="*/ T44 w 839"/>
                              <a:gd name="T46" fmla="+- 0 5076 5076"/>
                              <a:gd name="T47" fmla="*/ 5076 h 10"/>
                              <a:gd name="T48" fmla="+- 0 4072 3912"/>
                              <a:gd name="T49" fmla="*/ T48 w 839"/>
                              <a:gd name="T50" fmla="+- 0 5086 5076"/>
                              <a:gd name="T51" fmla="*/ 5086 h 10"/>
                              <a:gd name="T52" fmla="+- 0 4111 3912"/>
                              <a:gd name="T53" fmla="*/ T52 w 839"/>
                              <a:gd name="T54" fmla="+- 0 5086 5076"/>
                              <a:gd name="T55" fmla="*/ 5086 h 10"/>
                              <a:gd name="T56" fmla="+- 0 4111 3912"/>
                              <a:gd name="T57" fmla="*/ T56 w 839"/>
                              <a:gd name="T58" fmla="+- 0 5076 5076"/>
                              <a:gd name="T59" fmla="*/ 5076 h 10"/>
                              <a:gd name="T60" fmla="+- 0 4191 3912"/>
                              <a:gd name="T61" fmla="*/ T60 w 839"/>
                              <a:gd name="T62" fmla="+- 0 5076 5076"/>
                              <a:gd name="T63" fmla="*/ 5076 h 10"/>
                              <a:gd name="T64" fmla="+- 0 4151 3912"/>
                              <a:gd name="T65" fmla="*/ T64 w 839"/>
                              <a:gd name="T66" fmla="+- 0 5076 5076"/>
                              <a:gd name="T67" fmla="*/ 5076 h 10"/>
                              <a:gd name="T68" fmla="+- 0 4151 3912"/>
                              <a:gd name="T69" fmla="*/ T68 w 839"/>
                              <a:gd name="T70" fmla="+- 0 5086 5076"/>
                              <a:gd name="T71" fmla="*/ 5086 h 10"/>
                              <a:gd name="T72" fmla="+- 0 4191 3912"/>
                              <a:gd name="T73" fmla="*/ T72 w 839"/>
                              <a:gd name="T74" fmla="+- 0 5086 5076"/>
                              <a:gd name="T75" fmla="*/ 5086 h 10"/>
                              <a:gd name="T76" fmla="+- 0 4191 3912"/>
                              <a:gd name="T77" fmla="*/ T76 w 839"/>
                              <a:gd name="T78" fmla="+- 0 5076 5076"/>
                              <a:gd name="T79" fmla="*/ 5076 h 10"/>
                              <a:gd name="T80" fmla="+- 0 4271 3912"/>
                              <a:gd name="T81" fmla="*/ T80 w 839"/>
                              <a:gd name="T82" fmla="+- 0 5076 5076"/>
                              <a:gd name="T83" fmla="*/ 5076 h 10"/>
                              <a:gd name="T84" fmla="+- 0 4231 3912"/>
                              <a:gd name="T85" fmla="*/ T84 w 839"/>
                              <a:gd name="T86" fmla="+- 0 5076 5076"/>
                              <a:gd name="T87" fmla="*/ 5076 h 10"/>
                              <a:gd name="T88" fmla="+- 0 4231 3912"/>
                              <a:gd name="T89" fmla="*/ T88 w 839"/>
                              <a:gd name="T90" fmla="+- 0 5086 5076"/>
                              <a:gd name="T91" fmla="*/ 5086 h 10"/>
                              <a:gd name="T92" fmla="+- 0 4271 3912"/>
                              <a:gd name="T93" fmla="*/ T92 w 839"/>
                              <a:gd name="T94" fmla="+- 0 5086 5076"/>
                              <a:gd name="T95" fmla="*/ 5086 h 10"/>
                              <a:gd name="T96" fmla="+- 0 4271 3912"/>
                              <a:gd name="T97" fmla="*/ T96 w 839"/>
                              <a:gd name="T98" fmla="+- 0 5076 5076"/>
                              <a:gd name="T99" fmla="*/ 5076 h 10"/>
                              <a:gd name="T100" fmla="+- 0 4351 3912"/>
                              <a:gd name="T101" fmla="*/ T100 w 839"/>
                              <a:gd name="T102" fmla="+- 0 5076 5076"/>
                              <a:gd name="T103" fmla="*/ 5076 h 10"/>
                              <a:gd name="T104" fmla="+- 0 4311 3912"/>
                              <a:gd name="T105" fmla="*/ T104 w 839"/>
                              <a:gd name="T106" fmla="+- 0 5076 5076"/>
                              <a:gd name="T107" fmla="*/ 5076 h 10"/>
                              <a:gd name="T108" fmla="+- 0 4311 3912"/>
                              <a:gd name="T109" fmla="*/ T108 w 839"/>
                              <a:gd name="T110" fmla="+- 0 5086 5076"/>
                              <a:gd name="T111" fmla="*/ 5086 h 10"/>
                              <a:gd name="T112" fmla="+- 0 4351 3912"/>
                              <a:gd name="T113" fmla="*/ T112 w 839"/>
                              <a:gd name="T114" fmla="+- 0 5086 5076"/>
                              <a:gd name="T115" fmla="*/ 5086 h 10"/>
                              <a:gd name="T116" fmla="+- 0 4351 3912"/>
                              <a:gd name="T117" fmla="*/ T116 w 839"/>
                              <a:gd name="T118" fmla="+- 0 5076 5076"/>
                              <a:gd name="T119" fmla="*/ 5076 h 10"/>
                              <a:gd name="T120" fmla="+- 0 4431 3912"/>
                              <a:gd name="T121" fmla="*/ T120 w 839"/>
                              <a:gd name="T122" fmla="+- 0 5076 5076"/>
                              <a:gd name="T123" fmla="*/ 5076 h 10"/>
                              <a:gd name="T124" fmla="+- 0 4391 3912"/>
                              <a:gd name="T125" fmla="*/ T124 w 839"/>
                              <a:gd name="T126" fmla="+- 0 5076 5076"/>
                              <a:gd name="T127" fmla="*/ 5076 h 10"/>
                              <a:gd name="T128" fmla="+- 0 4391 3912"/>
                              <a:gd name="T129" fmla="*/ T128 w 839"/>
                              <a:gd name="T130" fmla="+- 0 5086 5076"/>
                              <a:gd name="T131" fmla="*/ 5086 h 10"/>
                              <a:gd name="T132" fmla="+- 0 4431 3912"/>
                              <a:gd name="T133" fmla="*/ T132 w 839"/>
                              <a:gd name="T134" fmla="+- 0 5086 5076"/>
                              <a:gd name="T135" fmla="*/ 5086 h 10"/>
                              <a:gd name="T136" fmla="+- 0 4431 3912"/>
                              <a:gd name="T137" fmla="*/ T136 w 839"/>
                              <a:gd name="T138" fmla="+- 0 5076 5076"/>
                              <a:gd name="T139" fmla="*/ 5076 h 10"/>
                              <a:gd name="T140" fmla="+- 0 4511 3912"/>
                              <a:gd name="T141" fmla="*/ T140 w 839"/>
                              <a:gd name="T142" fmla="+- 0 5076 5076"/>
                              <a:gd name="T143" fmla="*/ 5076 h 10"/>
                              <a:gd name="T144" fmla="+- 0 4471 3912"/>
                              <a:gd name="T145" fmla="*/ T144 w 839"/>
                              <a:gd name="T146" fmla="+- 0 5076 5076"/>
                              <a:gd name="T147" fmla="*/ 5076 h 10"/>
                              <a:gd name="T148" fmla="+- 0 4471 3912"/>
                              <a:gd name="T149" fmla="*/ T148 w 839"/>
                              <a:gd name="T150" fmla="+- 0 5086 5076"/>
                              <a:gd name="T151" fmla="*/ 5086 h 10"/>
                              <a:gd name="T152" fmla="+- 0 4511 3912"/>
                              <a:gd name="T153" fmla="*/ T152 w 839"/>
                              <a:gd name="T154" fmla="+- 0 5086 5076"/>
                              <a:gd name="T155" fmla="*/ 5086 h 10"/>
                              <a:gd name="T156" fmla="+- 0 4511 3912"/>
                              <a:gd name="T157" fmla="*/ T156 w 839"/>
                              <a:gd name="T158" fmla="+- 0 5076 5076"/>
                              <a:gd name="T159" fmla="*/ 5076 h 10"/>
                              <a:gd name="T160" fmla="+- 0 4591 3912"/>
                              <a:gd name="T161" fmla="*/ T160 w 839"/>
                              <a:gd name="T162" fmla="+- 0 5076 5076"/>
                              <a:gd name="T163" fmla="*/ 5076 h 10"/>
                              <a:gd name="T164" fmla="+- 0 4551 3912"/>
                              <a:gd name="T165" fmla="*/ T164 w 839"/>
                              <a:gd name="T166" fmla="+- 0 5076 5076"/>
                              <a:gd name="T167" fmla="*/ 5076 h 10"/>
                              <a:gd name="T168" fmla="+- 0 4551 3912"/>
                              <a:gd name="T169" fmla="*/ T168 w 839"/>
                              <a:gd name="T170" fmla="+- 0 5086 5076"/>
                              <a:gd name="T171" fmla="*/ 5086 h 10"/>
                              <a:gd name="T172" fmla="+- 0 4591 3912"/>
                              <a:gd name="T173" fmla="*/ T172 w 839"/>
                              <a:gd name="T174" fmla="+- 0 5086 5076"/>
                              <a:gd name="T175" fmla="*/ 5086 h 10"/>
                              <a:gd name="T176" fmla="+- 0 4591 3912"/>
                              <a:gd name="T177" fmla="*/ T176 w 839"/>
                              <a:gd name="T178" fmla="+- 0 5076 5076"/>
                              <a:gd name="T179" fmla="*/ 5076 h 10"/>
                              <a:gd name="T180" fmla="+- 0 4670 3912"/>
                              <a:gd name="T181" fmla="*/ T180 w 839"/>
                              <a:gd name="T182" fmla="+- 0 5076 5076"/>
                              <a:gd name="T183" fmla="*/ 5076 h 10"/>
                              <a:gd name="T184" fmla="+- 0 4631 3912"/>
                              <a:gd name="T185" fmla="*/ T184 w 839"/>
                              <a:gd name="T186" fmla="+- 0 5076 5076"/>
                              <a:gd name="T187" fmla="*/ 5076 h 10"/>
                              <a:gd name="T188" fmla="+- 0 4631 3912"/>
                              <a:gd name="T189" fmla="*/ T188 w 839"/>
                              <a:gd name="T190" fmla="+- 0 5086 5076"/>
                              <a:gd name="T191" fmla="*/ 5086 h 10"/>
                              <a:gd name="T192" fmla="+- 0 4670 3912"/>
                              <a:gd name="T193" fmla="*/ T192 w 839"/>
                              <a:gd name="T194" fmla="+- 0 5086 5076"/>
                              <a:gd name="T195" fmla="*/ 5086 h 10"/>
                              <a:gd name="T196" fmla="+- 0 4670 3912"/>
                              <a:gd name="T197" fmla="*/ T196 w 839"/>
                              <a:gd name="T198" fmla="+- 0 5076 5076"/>
                              <a:gd name="T199" fmla="*/ 5076 h 10"/>
                              <a:gd name="T200" fmla="+- 0 4750 3912"/>
                              <a:gd name="T201" fmla="*/ T200 w 839"/>
                              <a:gd name="T202" fmla="+- 0 5076 5076"/>
                              <a:gd name="T203" fmla="*/ 5076 h 10"/>
                              <a:gd name="T204" fmla="+- 0 4710 3912"/>
                              <a:gd name="T205" fmla="*/ T204 w 839"/>
                              <a:gd name="T206" fmla="+- 0 5076 5076"/>
                              <a:gd name="T207" fmla="*/ 5076 h 10"/>
                              <a:gd name="T208" fmla="+- 0 4710 3912"/>
                              <a:gd name="T209" fmla="*/ T208 w 839"/>
                              <a:gd name="T210" fmla="+- 0 5086 5076"/>
                              <a:gd name="T211" fmla="*/ 5086 h 10"/>
                              <a:gd name="T212" fmla="+- 0 4750 3912"/>
                              <a:gd name="T213" fmla="*/ T212 w 839"/>
                              <a:gd name="T214" fmla="+- 0 5086 5076"/>
                              <a:gd name="T215" fmla="*/ 5086 h 10"/>
                              <a:gd name="T216" fmla="+- 0 4750 3912"/>
                              <a:gd name="T217" fmla="*/ T216 w 839"/>
                              <a:gd name="T218" fmla="+- 0 5076 5076"/>
                              <a:gd name="T219" fmla="*/ 507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39" h="10">
                                <a:moveTo>
                                  <a:pt x="40" y="0"/>
                                </a:moveTo>
                                <a:lnTo>
                                  <a:pt x="0" y="0"/>
                                </a:lnTo>
                                <a:lnTo>
                                  <a:pt x="0" y="10"/>
                                </a:lnTo>
                                <a:lnTo>
                                  <a:pt x="40" y="10"/>
                                </a:lnTo>
                                <a:lnTo>
                                  <a:pt x="40" y="0"/>
                                </a:lnTo>
                                <a:moveTo>
                                  <a:pt x="120" y="0"/>
                                </a:moveTo>
                                <a:lnTo>
                                  <a:pt x="80" y="0"/>
                                </a:lnTo>
                                <a:lnTo>
                                  <a:pt x="80" y="10"/>
                                </a:lnTo>
                                <a:lnTo>
                                  <a:pt x="120" y="10"/>
                                </a:lnTo>
                                <a:lnTo>
                                  <a:pt x="120" y="0"/>
                                </a:lnTo>
                                <a:moveTo>
                                  <a:pt x="199" y="0"/>
                                </a:moveTo>
                                <a:lnTo>
                                  <a:pt x="160" y="0"/>
                                </a:lnTo>
                                <a:lnTo>
                                  <a:pt x="160" y="10"/>
                                </a:lnTo>
                                <a:lnTo>
                                  <a:pt x="199" y="10"/>
                                </a:lnTo>
                                <a:lnTo>
                                  <a:pt x="199" y="0"/>
                                </a:lnTo>
                                <a:moveTo>
                                  <a:pt x="279" y="0"/>
                                </a:moveTo>
                                <a:lnTo>
                                  <a:pt x="239" y="0"/>
                                </a:lnTo>
                                <a:lnTo>
                                  <a:pt x="239" y="10"/>
                                </a:lnTo>
                                <a:lnTo>
                                  <a:pt x="279" y="10"/>
                                </a:lnTo>
                                <a:lnTo>
                                  <a:pt x="279" y="0"/>
                                </a:lnTo>
                                <a:moveTo>
                                  <a:pt x="359" y="0"/>
                                </a:moveTo>
                                <a:lnTo>
                                  <a:pt x="319" y="0"/>
                                </a:lnTo>
                                <a:lnTo>
                                  <a:pt x="319" y="10"/>
                                </a:lnTo>
                                <a:lnTo>
                                  <a:pt x="359" y="10"/>
                                </a:lnTo>
                                <a:lnTo>
                                  <a:pt x="359" y="0"/>
                                </a:lnTo>
                                <a:moveTo>
                                  <a:pt x="439" y="0"/>
                                </a:moveTo>
                                <a:lnTo>
                                  <a:pt x="399" y="0"/>
                                </a:lnTo>
                                <a:lnTo>
                                  <a:pt x="399" y="10"/>
                                </a:lnTo>
                                <a:lnTo>
                                  <a:pt x="439" y="10"/>
                                </a:lnTo>
                                <a:lnTo>
                                  <a:pt x="439" y="0"/>
                                </a:lnTo>
                                <a:moveTo>
                                  <a:pt x="519" y="0"/>
                                </a:moveTo>
                                <a:lnTo>
                                  <a:pt x="479" y="0"/>
                                </a:lnTo>
                                <a:lnTo>
                                  <a:pt x="479" y="10"/>
                                </a:lnTo>
                                <a:lnTo>
                                  <a:pt x="519" y="10"/>
                                </a:lnTo>
                                <a:lnTo>
                                  <a:pt x="519" y="0"/>
                                </a:lnTo>
                                <a:moveTo>
                                  <a:pt x="599" y="0"/>
                                </a:moveTo>
                                <a:lnTo>
                                  <a:pt x="559" y="0"/>
                                </a:lnTo>
                                <a:lnTo>
                                  <a:pt x="559" y="10"/>
                                </a:lnTo>
                                <a:lnTo>
                                  <a:pt x="599" y="10"/>
                                </a:lnTo>
                                <a:lnTo>
                                  <a:pt x="599" y="0"/>
                                </a:lnTo>
                                <a:moveTo>
                                  <a:pt x="679" y="0"/>
                                </a:moveTo>
                                <a:lnTo>
                                  <a:pt x="639" y="0"/>
                                </a:lnTo>
                                <a:lnTo>
                                  <a:pt x="639" y="10"/>
                                </a:lnTo>
                                <a:lnTo>
                                  <a:pt x="679" y="10"/>
                                </a:lnTo>
                                <a:lnTo>
                                  <a:pt x="679" y="0"/>
                                </a:lnTo>
                                <a:moveTo>
                                  <a:pt x="758" y="0"/>
                                </a:moveTo>
                                <a:lnTo>
                                  <a:pt x="719" y="0"/>
                                </a:lnTo>
                                <a:lnTo>
                                  <a:pt x="719" y="10"/>
                                </a:lnTo>
                                <a:lnTo>
                                  <a:pt x="758" y="10"/>
                                </a:lnTo>
                                <a:lnTo>
                                  <a:pt x="758" y="0"/>
                                </a:lnTo>
                                <a:moveTo>
                                  <a:pt x="838" y="0"/>
                                </a:moveTo>
                                <a:lnTo>
                                  <a:pt x="798" y="0"/>
                                </a:lnTo>
                                <a:lnTo>
                                  <a:pt x="798" y="10"/>
                                </a:lnTo>
                                <a:lnTo>
                                  <a:pt x="838" y="10"/>
                                </a:lnTo>
                                <a:lnTo>
                                  <a:pt x="838"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5" name="Picture 3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790" y="5022"/>
                            <a:ext cx="25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AutoShape 351"/>
                        <wps:cNvSpPr>
                          <a:spLocks/>
                        </wps:cNvSpPr>
                        <wps:spPr bwMode="auto">
                          <a:xfrm>
                            <a:off x="5929" y="7309"/>
                            <a:ext cx="10" cy="759"/>
                          </a:xfrm>
                          <a:custGeom>
                            <a:avLst/>
                            <a:gdLst>
                              <a:gd name="T0" fmla="+- 0 5939 5929"/>
                              <a:gd name="T1" fmla="*/ T0 w 10"/>
                              <a:gd name="T2" fmla="+- 0 8028 7309"/>
                              <a:gd name="T3" fmla="*/ 8028 h 759"/>
                              <a:gd name="T4" fmla="+- 0 5929 5929"/>
                              <a:gd name="T5" fmla="*/ T4 w 10"/>
                              <a:gd name="T6" fmla="+- 0 8028 7309"/>
                              <a:gd name="T7" fmla="*/ 8028 h 759"/>
                              <a:gd name="T8" fmla="+- 0 5929 5929"/>
                              <a:gd name="T9" fmla="*/ T8 w 10"/>
                              <a:gd name="T10" fmla="+- 0 8068 7309"/>
                              <a:gd name="T11" fmla="*/ 8068 h 759"/>
                              <a:gd name="T12" fmla="+- 0 5939 5929"/>
                              <a:gd name="T13" fmla="*/ T12 w 10"/>
                              <a:gd name="T14" fmla="+- 0 8068 7309"/>
                              <a:gd name="T15" fmla="*/ 8068 h 759"/>
                              <a:gd name="T16" fmla="+- 0 5939 5929"/>
                              <a:gd name="T17" fmla="*/ T16 w 10"/>
                              <a:gd name="T18" fmla="+- 0 8028 7309"/>
                              <a:gd name="T19" fmla="*/ 8028 h 759"/>
                              <a:gd name="T20" fmla="+- 0 5939 5929"/>
                              <a:gd name="T21" fmla="*/ T20 w 10"/>
                              <a:gd name="T22" fmla="+- 0 7948 7309"/>
                              <a:gd name="T23" fmla="*/ 7948 h 759"/>
                              <a:gd name="T24" fmla="+- 0 5929 5929"/>
                              <a:gd name="T25" fmla="*/ T24 w 10"/>
                              <a:gd name="T26" fmla="+- 0 7948 7309"/>
                              <a:gd name="T27" fmla="*/ 7948 h 759"/>
                              <a:gd name="T28" fmla="+- 0 5929 5929"/>
                              <a:gd name="T29" fmla="*/ T28 w 10"/>
                              <a:gd name="T30" fmla="+- 0 7988 7309"/>
                              <a:gd name="T31" fmla="*/ 7988 h 759"/>
                              <a:gd name="T32" fmla="+- 0 5939 5929"/>
                              <a:gd name="T33" fmla="*/ T32 w 10"/>
                              <a:gd name="T34" fmla="+- 0 7988 7309"/>
                              <a:gd name="T35" fmla="*/ 7988 h 759"/>
                              <a:gd name="T36" fmla="+- 0 5939 5929"/>
                              <a:gd name="T37" fmla="*/ T36 w 10"/>
                              <a:gd name="T38" fmla="+- 0 7948 7309"/>
                              <a:gd name="T39" fmla="*/ 7948 h 759"/>
                              <a:gd name="T40" fmla="+- 0 5939 5929"/>
                              <a:gd name="T41" fmla="*/ T40 w 10"/>
                              <a:gd name="T42" fmla="+- 0 7868 7309"/>
                              <a:gd name="T43" fmla="*/ 7868 h 759"/>
                              <a:gd name="T44" fmla="+- 0 5929 5929"/>
                              <a:gd name="T45" fmla="*/ T44 w 10"/>
                              <a:gd name="T46" fmla="+- 0 7868 7309"/>
                              <a:gd name="T47" fmla="*/ 7868 h 759"/>
                              <a:gd name="T48" fmla="+- 0 5929 5929"/>
                              <a:gd name="T49" fmla="*/ T48 w 10"/>
                              <a:gd name="T50" fmla="+- 0 7908 7309"/>
                              <a:gd name="T51" fmla="*/ 7908 h 759"/>
                              <a:gd name="T52" fmla="+- 0 5939 5929"/>
                              <a:gd name="T53" fmla="*/ T52 w 10"/>
                              <a:gd name="T54" fmla="+- 0 7908 7309"/>
                              <a:gd name="T55" fmla="*/ 7908 h 759"/>
                              <a:gd name="T56" fmla="+- 0 5939 5929"/>
                              <a:gd name="T57" fmla="*/ T56 w 10"/>
                              <a:gd name="T58" fmla="+- 0 7868 7309"/>
                              <a:gd name="T59" fmla="*/ 7868 h 759"/>
                              <a:gd name="T60" fmla="+- 0 5939 5929"/>
                              <a:gd name="T61" fmla="*/ T60 w 10"/>
                              <a:gd name="T62" fmla="+- 0 7788 7309"/>
                              <a:gd name="T63" fmla="*/ 7788 h 759"/>
                              <a:gd name="T64" fmla="+- 0 5929 5929"/>
                              <a:gd name="T65" fmla="*/ T64 w 10"/>
                              <a:gd name="T66" fmla="+- 0 7788 7309"/>
                              <a:gd name="T67" fmla="*/ 7788 h 759"/>
                              <a:gd name="T68" fmla="+- 0 5929 5929"/>
                              <a:gd name="T69" fmla="*/ T68 w 10"/>
                              <a:gd name="T70" fmla="+- 0 7828 7309"/>
                              <a:gd name="T71" fmla="*/ 7828 h 759"/>
                              <a:gd name="T72" fmla="+- 0 5939 5929"/>
                              <a:gd name="T73" fmla="*/ T72 w 10"/>
                              <a:gd name="T74" fmla="+- 0 7828 7309"/>
                              <a:gd name="T75" fmla="*/ 7828 h 759"/>
                              <a:gd name="T76" fmla="+- 0 5939 5929"/>
                              <a:gd name="T77" fmla="*/ T76 w 10"/>
                              <a:gd name="T78" fmla="+- 0 7788 7309"/>
                              <a:gd name="T79" fmla="*/ 7788 h 759"/>
                              <a:gd name="T80" fmla="+- 0 5939 5929"/>
                              <a:gd name="T81" fmla="*/ T80 w 10"/>
                              <a:gd name="T82" fmla="+- 0 7709 7309"/>
                              <a:gd name="T83" fmla="*/ 7709 h 759"/>
                              <a:gd name="T84" fmla="+- 0 5929 5929"/>
                              <a:gd name="T85" fmla="*/ T84 w 10"/>
                              <a:gd name="T86" fmla="+- 0 7709 7309"/>
                              <a:gd name="T87" fmla="*/ 7709 h 759"/>
                              <a:gd name="T88" fmla="+- 0 5929 5929"/>
                              <a:gd name="T89" fmla="*/ T88 w 10"/>
                              <a:gd name="T90" fmla="+- 0 7749 7309"/>
                              <a:gd name="T91" fmla="*/ 7749 h 759"/>
                              <a:gd name="T92" fmla="+- 0 5939 5929"/>
                              <a:gd name="T93" fmla="*/ T92 w 10"/>
                              <a:gd name="T94" fmla="+- 0 7749 7309"/>
                              <a:gd name="T95" fmla="*/ 7749 h 759"/>
                              <a:gd name="T96" fmla="+- 0 5939 5929"/>
                              <a:gd name="T97" fmla="*/ T96 w 10"/>
                              <a:gd name="T98" fmla="+- 0 7709 7309"/>
                              <a:gd name="T99" fmla="*/ 7709 h 759"/>
                              <a:gd name="T100" fmla="+- 0 5939 5929"/>
                              <a:gd name="T101" fmla="*/ T100 w 10"/>
                              <a:gd name="T102" fmla="+- 0 7629 7309"/>
                              <a:gd name="T103" fmla="*/ 7629 h 759"/>
                              <a:gd name="T104" fmla="+- 0 5929 5929"/>
                              <a:gd name="T105" fmla="*/ T104 w 10"/>
                              <a:gd name="T106" fmla="+- 0 7629 7309"/>
                              <a:gd name="T107" fmla="*/ 7629 h 759"/>
                              <a:gd name="T108" fmla="+- 0 5929 5929"/>
                              <a:gd name="T109" fmla="*/ T108 w 10"/>
                              <a:gd name="T110" fmla="+- 0 7669 7309"/>
                              <a:gd name="T111" fmla="*/ 7669 h 759"/>
                              <a:gd name="T112" fmla="+- 0 5939 5929"/>
                              <a:gd name="T113" fmla="*/ T112 w 10"/>
                              <a:gd name="T114" fmla="+- 0 7669 7309"/>
                              <a:gd name="T115" fmla="*/ 7669 h 759"/>
                              <a:gd name="T116" fmla="+- 0 5939 5929"/>
                              <a:gd name="T117" fmla="*/ T116 w 10"/>
                              <a:gd name="T118" fmla="+- 0 7629 7309"/>
                              <a:gd name="T119" fmla="*/ 7629 h 759"/>
                              <a:gd name="T120" fmla="+- 0 5939 5929"/>
                              <a:gd name="T121" fmla="*/ T120 w 10"/>
                              <a:gd name="T122" fmla="+- 0 7549 7309"/>
                              <a:gd name="T123" fmla="*/ 7549 h 759"/>
                              <a:gd name="T124" fmla="+- 0 5929 5929"/>
                              <a:gd name="T125" fmla="*/ T124 w 10"/>
                              <a:gd name="T126" fmla="+- 0 7549 7309"/>
                              <a:gd name="T127" fmla="*/ 7549 h 759"/>
                              <a:gd name="T128" fmla="+- 0 5929 5929"/>
                              <a:gd name="T129" fmla="*/ T128 w 10"/>
                              <a:gd name="T130" fmla="+- 0 7589 7309"/>
                              <a:gd name="T131" fmla="*/ 7589 h 759"/>
                              <a:gd name="T132" fmla="+- 0 5939 5929"/>
                              <a:gd name="T133" fmla="*/ T132 w 10"/>
                              <a:gd name="T134" fmla="+- 0 7589 7309"/>
                              <a:gd name="T135" fmla="*/ 7589 h 759"/>
                              <a:gd name="T136" fmla="+- 0 5939 5929"/>
                              <a:gd name="T137" fmla="*/ T136 w 10"/>
                              <a:gd name="T138" fmla="+- 0 7549 7309"/>
                              <a:gd name="T139" fmla="*/ 7549 h 759"/>
                              <a:gd name="T140" fmla="+- 0 5939 5929"/>
                              <a:gd name="T141" fmla="*/ T140 w 10"/>
                              <a:gd name="T142" fmla="+- 0 7469 7309"/>
                              <a:gd name="T143" fmla="*/ 7469 h 759"/>
                              <a:gd name="T144" fmla="+- 0 5929 5929"/>
                              <a:gd name="T145" fmla="*/ T144 w 10"/>
                              <a:gd name="T146" fmla="+- 0 7469 7309"/>
                              <a:gd name="T147" fmla="*/ 7469 h 759"/>
                              <a:gd name="T148" fmla="+- 0 5929 5929"/>
                              <a:gd name="T149" fmla="*/ T148 w 10"/>
                              <a:gd name="T150" fmla="+- 0 7509 7309"/>
                              <a:gd name="T151" fmla="*/ 7509 h 759"/>
                              <a:gd name="T152" fmla="+- 0 5939 5929"/>
                              <a:gd name="T153" fmla="*/ T152 w 10"/>
                              <a:gd name="T154" fmla="+- 0 7509 7309"/>
                              <a:gd name="T155" fmla="*/ 7509 h 759"/>
                              <a:gd name="T156" fmla="+- 0 5939 5929"/>
                              <a:gd name="T157" fmla="*/ T156 w 10"/>
                              <a:gd name="T158" fmla="+- 0 7469 7309"/>
                              <a:gd name="T159" fmla="*/ 7469 h 759"/>
                              <a:gd name="T160" fmla="+- 0 5939 5929"/>
                              <a:gd name="T161" fmla="*/ T160 w 10"/>
                              <a:gd name="T162" fmla="+- 0 7389 7309"/>
                              <a:gd name="T163" fmla="*/ 7389 h 759"/>
                              <a:gd name="T164" fmla="+- 0 5929 5929"/>
                              <a:gd name="T165" fmla="*/ T164 w 10"/>
                              <a:gd name="T166" fmla="+- 0 7389 7309"/>
                              <a:gd name="T167" fmla="*/ 7389 h 759"/>
                              <a:gd name="T168" fmla="+- 0 5929 5929"/>
                              <a:gd name="T169" fmla="*/ T168 w 10"/>
                              <a:gd name="T170" fmla="+- 0 7429 7309"/>
                              <a:gd name="T171" fmla="*/ 7429 h 759"/>
                              <a:gd name="T172" fmla="+- 0 5939 5929"/>
                              <a:gd name="T173" fmla="*/ T172 w 10"/>
                              <a:gd name="T174" fmla="+- 0 7429 7309"/>
                              <a:gd name="T175" fmla="*/ 7429 h 759"/>
                              <a:gd name="T176" fmla="+- 0 5939 5929"/>
                              <a:gd name="T177" fmla="*/ T176 w 10"/>
                              <a:gd name="T178" fmla="+- 0 7389 7309"/>
                              <a:gd name="T179" fmla="*/ 7389 h 759"/>
                              <a:gd name="T180" fmla="+- 0 5939 5929"/>
                              <a:gd name="T181" fmla="*/ T180 w 10"/>
                              <a:gd name="T182" fmla="+- 0 7309 7309"/>
                              <a:gd name="T183" fmla="*/ 7309 h 759"/>
                              <a:gd name="T184" fmla="+- 0 5929 5929"/>
                              <a:gd name="T185" fmla="*/ T184 w 10"/>
                              <a:gd name="T186" fmla="+- 0 7309 7309"/>
                              <a:gd name="T187" fmla="*/ 7309 h 759"/>
                              <a:gd name="T188" fmla="+- 0 5929 5929"/>
                              <a:gd name="T189" fmla="*/ T188 w 10"/>
                              <a:gd name="T190" fmla="+- 0 7349 7309"/>
                              <a:gd name="T191" fmla="*/ 7349 h 759"/>
                              <a:gd name="T192" fmla="+- 0 5939 5929"/>
                              <a:gd name="T193" fmla="*/ T192 w 10"/>
                              <a:gd name="T194" fmla="+- 0 7349 7309"/>
                              <a:gd name="T195" fmla="*/ 7349 h 759"/>
                              <a:gd name="T196" fmla="+- 0 5939 5929"/>
                              <a:gd name="T197" fmla="*/ T196 w 10"/>
                              <a:gd name="T198" fmla="+- 0 7309 7309"/>
                              <a:gd name="T199" fmla="*/ 7309 h 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0" h="759">
                                <a:moveTo>
                                  <a:pt x="10" y="719"/>
                                </a:moveTo>
                                <a:lnTo>
                                  <a:pt x="0" y="719"/>
                                </a:lnTo>
                                <a:lnTo>
                                  <a:pt x="0" y="759"/>
                                </a:lnTo>
                                <a:lnTo>
                                  <a:pt x="10" y="759"/>
                                </a:lnTo>
                                <a:lnTo>
                                  <a:pt x="10" y="719"/>
                                </a:lnTo>
                                <a:moveTo>
                                  <a:pt x="10" y="639"/>
                                </a:moveTo>
                                <a:lnTo>
                                  <a:pt x="0" y="639"/>
                                </a:lnTo>
                                <a:lnTo>
                                  <a:pt x="0" y="679"/>
                                </a:lnTo>
                                <a:lnTo>
                                  <a:pt x="10" y="679"/>
                                </a:lnTo>
                                <a:lnTo>
                                  <a:pt x="10" y="639"/>
                                </a:lnTo>
                                <a:moveTo>
                                  <a:pt x="10" y="559"/>
                                </a:moveTo>
                                <a:lnTo>
                                  <a:pt x="0" y="559"/>
                                </a:lnTo>
                                <a:lnTo>
                                  <a:pt x="0" y="599"/>
                                </a:lnTo>
                                <a:lnTo>
                                  <a:pt x="10" y="599"/>
                                </a:lnTo>
                                <a:lnTo>
                                  <a:pt x="10" y="559"/>
                                </a:lnTo>
                                <a:moveTo>
                                  <a:pt x="10" y="479"/>
                                </a:moveTo>
                                <a:lnTo>
                                  <a:pt x="0" y="479"/>
                                </a:lnTo>
                                <a:lnTo>
                                  <a:pt x="0" y="519"/>
                                </a:lnTo>
                                <a:lnTo>
                                  <a:pt x="10" y="519"/>
                                </a:lnTo>
                                <a:lnTo>
                                  <a:pt x="10" y="479"/>
                                </a:lnTo>
                                <a:moveTo>
                                  <a:pt x="10" y="400"/>
                                </a:moveTo>
                                <a:lnTo>
                                  <a:pt x="0" y="400"/>
                                </a:lnTo>
                                <a:lnTo>
                                  <a:pt x="0" y="440"/>
                                </a:lnTo>
                                <a:lnTo>
                                  <a:pt x="10" y="440"/>
                                </a:lnTo>
                                <a:lnTo>
                                  <a:pt x="10" y="400"/>
                                </a:lnTo>
                                <a:moveTo>
                                  <a:pt x="10" y="320"/>
                                </a:moveTo>
                                <a:lnTo>
                                  <a:pt x="0" y="320"/>
                                </a:lnTo>
                                <a:lnTo>
                                  <a:pt x="0" y="360"/>
                                </a:lnTo>
                                <a:lnTo>
                                  <a:pt x="10" y="360"/>
                                </a:lnTo>
                                <a:lnTo>
                                  <a:pt x="10" y="320"/>
                                </a:lnTo>
                                <a:moveTo>
                                  <a:pt x="10" y="240"/>
                                </a:moveTo>
                                <a:lnTo>
                                  <a:pt x="0" y="240"/>
                                </a:lnTo>
                                <a:lnTo>
                                  <a:pt x="0" y="280"/>
                                </a:lnTo>
                                <a:lnTo>
                                  <a:pt x="10" y="280"/>
                                </a:lnTo>
                                <a:lnTo>
                                  <a:pt x="10" y="240"/>
                                </a:lnTo>
                                <a:moveTo>
                                  <a:pt x="10" y="160"/>
                                </a:moveTo>
                                <a:lnTo>
                                  <a:pt x="0" y="160"/>
                                </a:lnTo>
                                <a:lnTo>
                                  <a:pt x="0" y="200"/>
                                </a:lnTo>
                                <a:lnTo>
                                  <a:pt x="10" y="200"/>
                                </a:lnTo>
                                <a:lnTo>
                                  <a:pt x="10" y="160"/>
                                </a:lnTo>
                                <a:moveTo>
                                  <a:pt x="10" y="80"/>
                                </a:moveTo>
                                <a:lnTo>
                                  <a:pt x="0" y="80"/>
                                </a:lnTo>
                                <a:lnTo>
                                  <a:pt x="0" y="120"/>
                                </a:lnTo>
                                <a:lnTo>
                                  <a:pt x="10" y="120"/>
                                </a:lnTo>
                                <a:lnTo>
                                  <a:pt x="10" y="80"/>
                                </a:lnTo>
                                <a:moveTo>
                                  <a:pt x="10" y="0"/>
                                </a:moveTo>
                                <a:lnTo>
                                  <a:pt x="0" y="0"/>
                                </a:lnTo>
                                <a:lnTo>
                                  <a:pt x="0" y="40"/>
                                </a:lnTo>
                                <a:lnTo>
                                  <a:pt x="10" y="40"/>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7" name="Picture 3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876" y="7047"/>
                            <a:ext cx="117"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8" name="Picture 3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940" y="4717"/>
                            <a:ext cx="2097"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9" name="AutoShape 348"/>
                        <wps:cNvSpPr>
                          <a:spLocks/>
                        </wps:cNvSpPr>
                        <wps:spPr bwMode="auto">
                          <a:xfrm>
                            <a:off x="2967" y="3652"/>
                            <a:ext cx="10" cy="679"/>
                          </a:xfrm>
                          <a:custGeom>
                            <a:avLst/>
                            <a:gdLst>
                              <a:gd name="T0" fmla="+- 0 2977 2967"/>
                              <a:gd name="T1" fmla="*/ T0 w 10"/>
                              <a:gd name="T2" fmla="+- 0 4291 3653"/>
                              <a:gd name="T3" fmla="*/ 4291 h 679"/>
                              <a:gd name="T4" fmla="+- 0 2967 2967"/>
                              <a:gd name="T5" fmla="*/ T4 w 10"/>
                              <a:gd name="T6" fmla="+- 0 4291 3653"/>
                              <a:gd name="T7" fmla="*/ 4291 h 679"/>
                              <a:gd name="T8" fmla="+- 0 2967 2967"/>
                              <a:gd name="T9" fmla="*/ T8 w 10"/>
                              <a:gd name="T10" fmla="+- 0 4331 3653"/>
                              <a:gd name="T11" fmla="*/ 4331 h 679"/>
                              <a:gd name="T12" fmla="+- 0 2977 2967"/>
                              <a:gd name="T13" fmla="*/ T12 w 10"/>
                              <a:gd name="T14" fmla="+- 0 4331 3653"/>
                              <a:gd name="T15" fmla="*/ 4331 h 679"/>
                              <a:gd name="T16" fmla="+- 0 2977 2967"/>
                              <a:gd name="T17" fmla="*/ T16 w 10"/>
                              <a:gd name="T18" fmla="+- 0 4291 3653"/>
                              <a:gd name="T19" fmla="*/ 4291 h 679"/>
                              <a:gd name="T20" fmla="+- 0 2977 2967"/>
                              <a:gd name="T21" fmla="*/ T20 w 10"/>
                              <a:gd name="T22" fmla="+- 0 4212 3653"/>
                              <a:gd name="T23" fmla="*/ 4212 h 679"/>
                              <a:gd name="T24" fmla="+- 0 2967 2967"/>
                              <a:gd name="T25" fmla="*/ T24 w 10"/>
                              <a:gd name="T26" fmla="+- 0 4212 3653"/>
                              <a:gd name="T27" fmla="*/ 4212 h 679"/>
                              <a:gd name="T28" fmla="+- 0 2967 2967"/>
                              <a:gd name="T29" fmla="*/ T28 w 10"/>
                              <a:gd name="T30" fmla="+- 0 4251 3653"/>
                              <a:gd name="T31" fmla="*/ 4251 h 679"/>
                              <a:gd name="T32" fmla="+- 0 2977 2967"/>
                              <a:gd name="T33" fmla="*/ T32 w 10"/>
                              <a:gd name="T34" fmla="+- 0 4251 3653"/>
                              <a:gd name="T35" fmla="*/ 4251 h 679"/>
                              <a:gd name="T36" fmla="+- 0 2977 2967"/>
                              <a:gd name="T37" fmla="*/ T36 w 10"/>
                              <a:gd name="T38" fmla="+- 0 4212 3653"/>
                              <a:gd name="T39" fmla="*/ 4212 h 679"/>
                              <a:gd name="T40" fmla="+- 0 2977 2967"/>
                              <a:gd name="T41" fmla="*/ T40 w 10"/>
                              <a:gd name="T42" fmla="+- 0 4132 3653"/>
                              <a:gd name="T43" fmla="*/ 4132 h 679"/>
                              <a:gd name="T44" fmla="+- 0 2967 2967"/>
                              <a:gd name="T45" fmla="*/ T44 w 10"/>
                              <a:gd name="T46" fmla="+- 0 4132 3653"/>
                              <a:gd name="T47" fmla="*/ 4132 h 679"/>
                              <a:gd name="T48" fmla="+- 0 2967 2967"/>
                              <a:gd name="T49" fmla="*/ T48 w 10"/>
                              <a:gd name="T50" fmla="+- 0 4172 3653"/>
                              <a:gd name="T51" fmla="*/ 4172 h 679"/>
                              <a:gd name="T52" fmla="+- 0 2977 2967"/>
                              <a:gd name="T53" fmla="*/ T52 w 10"/>
                              <a:gd name="T54" fmla="+- 0 4172 3653"/>
                              <a:gd name="T55" fmla="*/ 4172 h 679"/>
                              <a:gd name="T56" fmla="+- 0 2977 2967"/>
                              <a:gd name="T57" fmla="*/ T56 w 10"/>
                              <a:gd name="T58" fmla="+- 0 4132 3653"/>
                              <a:gd name="T59" fmla="*/ 4132 h 679"/>
                              <a:gd name="T60" fmla="+- 0 2977 2967"/>
                              <a:gd name="T61" fmla="*/ T60 w 10"/>
                              <a:gd name="T62" fmla="+- 0 4052 3653"/>
                              <a:gd name="T63" fmla="*/ 4052 h 679"/>
                              <a:gd name="T64" fmla="+- 0 2967 2967"/>
                              <a:gd name="T65" fmla="*/ T64 w 10"/>
                              <a:gd name="T66" fmla="+- 0 4052 3653"/>
                              <a:gd name="T67" fmla="*/ 4052 h 679"/>
                              <a:gd name="T68" fmla="+- 0 2967 2967"/>
                              <a:gd name="T69" fmla="*/ T68 w 10"/>
                              <a:gd name="T70" fmla="+- 0 4092 3653"/>
                              <a:gd name="T71" fmla="*/ 4092 h 679"/>
                              <a:gd name="T72" fmla="+- 0 2977 2967"/>
                              <a:gd name="T73" fmla="*/ T72 w 10"/>
                              <a:gd name="T74" fmla="+- 0 4092 3653"/>
                              <a:gd name="T75" fmla="*/ 4092 h 679"/>
                              <a:gd name="T76" fmla="+- 0 2977 2967"/>
                              <a:gd name="T77" fmla="*/ T76 w 10"/>
                              <a:gd name="T78" fmla="+- 0 4052 3653"/>
                              <a:gd name="T79" fmla="*/ 4052 h 679"/>
                              <a:gd name="T80" fmla="+- 0 2977 2967"/>
                              <a:gd name="T81" fmla="*/ T80 w 10"/>
                              <a:gd name="T82" fmla="+- 0 3972 3653"/>
                              <a:gd name="T83" fmla="*/ 3972 h 679"/>
                              <a:gd name="T84" fmla="+- 0 2967 2967"/>
                              <a:gd name="T85" fmla="*/ T84 w 10"/>
                              <a:gd name="T86" fmla="+- 0 3972 3653"/>
                              <a:gd name="T87" fmla="*/ 3972 h 679"/>
                              <a:gd name="T88" fmla="+- 0 2967 2967"/>
                              <a:gd name="T89" fmla="*/ T88 w 10"/>
                              <a:gd name="T90" fmla="+- 0 4012 3653"/>
                              <a:gd name="T91" fmla="*/ 4012 h 679"/>
                              <a:gd name="T92" fmla="+- 0 2977 2967"/>
                              <a:gd name="T93" fmla="*/ T92 w 10"/>
                              <a:gd name="T94" fmla="+- 0 4012 3653"/>
                              <a:gd name="T95" fmla="*/ 4012 h 679"/>
                              <a:gd name="T96" fmla="+- 0 2977 2967"/>
                              <a:gd name="T97" fmla="*/ T96 w 10"/>
                              <a:gd name="T98" fmla="+- 0 3972 3653"/>
                              <a:gd name="T99" fmla="*/ 3972 h 679"/>
                              <a:gd name="T100" fmla="+- 0 2977 2967"/>
                              <a:gd name="T101" fmla="*/ T100 w 10"/>
                              <a:gd name="T102" fmla="+- 0 3892 3653"/>
                              <a:gd name="T103" fmla="*/ 3892 h 679"/>
                              <a:gd name="T104" fmla="+- 0 2967 2967"/>
                              <a:gd name="T105" fmla="*/ T104 w 10"/>
                              <a:gd name="T106" fmla="+- 0 3892 3653"/>
                              <a:gd name="T107" fmla="*/ 3892 h 679"/>
                              <a:gd name="T108" fmla="+- 0 2967 2967"/>
                              <a:gd name="T109" fmla="*/ T108 w 10"/>
                              <a:gd name="T110" fmla="+- 0 3932 3653"/>
                              <a:gd name="T111" fmla="*/ 3932 h 679"/>
                              <a:gd name="T112" fmla="+- 0 2977 2967"/>
                              <a:gd name="T113" fmla="*/ T112 w 10"/>
                              <a:gd name="T114" fmla="+- 0 3932 3653"/>
                              <a:gd name="T115" fmla="*/ 3932 h 679"/>
                              <a:gd name="T116" fmla="+- 0 2977 2967"/>
                              <a:gd name="T117" fmla="*/ T116 w 10"/>
                              <a:gd name="T118" fmla="+- 0 3892 3653"/>
                              <a:gd name="T119" fmla="*/ 3892 h 679"/>
                              <a:gd name="T120" fmla="+- 0 2977 2967"/>
                              <a:gd name="T121" fmla="*/ T120 w 10"/>
                              <a:gd name="T122" fmla="+- 0 3812 3653"/>
                              <a:gd name="T123" fmla="*/ 3812 h 679"/>
                              <a:gd name="T124" fmla="+- 0 2967 2967"/>
                              <a:gd name="T125" fmla="*/ T124 w 10"/>
                              <a:gd name="T126" fmla="+- 0 3812 3653"/>
                              <a:gd name="T127" fmla="*/ 3812 h 679"/>
                              <a:gd name="T128" fmla="+- 0 2967 2967"/>
                              <a:gd name="T129" fmla="*/ T128 w 10"/>
                              <a:gd name="T130" fmla="+- 0 3852 3653"/>
                              <a:gd name="T131" fmla="*/ 3852 h 679"/>
                              <a:gd name="T132" fmla="+- 0 2977 2967"/>
                              <a:gd name="T133" fmla="*/ T132 w 10"/>
                              <a:gd name="T134" fmla="+- 0 3852 3653"/>
                              <a:gd name="T135" fmla="*/ 3852 h 679"/>
                              <a:gd name="T136" fmla="+- 0 2977 2967"/>
                              <a:gd name="T137" fmla="*/ T136 w 10"/>
                              <a:gd name="T138" fmla="+- 0 3812 3653"/>
                              <a:gd name="T139" fmla="*/ 3812 h 679"/>
                              <a:gd name="T140" fmla="+- 0 2977 2967"/>
                              <a:gd name="T141" fmla="*/ T140 w 10"/>
                              <a:gd name="T142" fmla="+- 0 3732 3653"/>
                              <a:gd name="T143" fmla="*/ 3732 h 679"/>
                              <a:gd name="T144" fmla="+- 0 2967 2967"/>
                              <a:gd name="T145" fmla="*/ T144 w 10"/>
                              <a:gd name="T146" fmla="+- 0 3732 3653"/>
                              <a:gd name="T147" fmla="*/ 3732 h 679"/>
                              <a:gd name="T148" fmla="+- 0 2967 2967"/>
                              <a:gd name="T149" fmla="*/ T148 w 10"/>
                              <a:gd name="T150" fmla="+- 0 3772 3653"/>
                              <a:gd name="T151" fmla="*/ 3772 h 679"/>
                              <a:gd name="T152" fmla="+- 0 2977 2967"/>
                              <a:gd name="T153" fmla="*/ T152 w 10"/>
                              <a:gd name="T154" fmla="+- 0 3772 3653"/>
                              <a:gd name="T155" fmla="*/ 3772 h 679"/>
                              <a:gd name="T156" fmla="+- 0 2977 2967"/>
                              <a:gd name="T157" fmla="*/ T156 w 10"/>
                              <a:gd name="T158" fmla="+- 0 3732 3653"/>
                              <a:gd name="T159" fmla="*/ 3732 h 679"/>
                              <a:gd name="T160" fmla="+- 0 2977 2967"/>
                              <a:gd name="T161" fmla="*/ T160 w 10"/>
                              <a:gd name="T162" fmla="+- 0 3653 3653"/>
                              <a:gd name="T163" fmla="*/ 3653 h 679"/>
                              <a:gd name="T164" fmla="+- 0 2967 2967"/>
                              <a:gd name="T165" fmla="*/ T164 w 10"/>
                              <a:gd name="T166" fmla="+- 0 3653 3653"/>
                              <a:gd name="T167" fmla="*/ 3653 h 679"/>
                              <a:gd name="T168" fmla="+- 0 2967 2967"/>
                              <a:gd name="T169" fmla="*/ T168 w 10"/>
                              <a:gd name="T170" fmla="+- 0 3692 3653"/>
                              <a:gd name="T171" fmla="*/ 3692 h 679"/>
                              <a:gd name="T172" fmla="+- 0 2977 2967"/>
                              <a:gd name="T173" fmla="*/ T172 w 10"/>
                              <a:gd name="T174" fmla="+- 0 3692 3653"/>
                              <a:gd name="T175" fmla="*/ 3692 h 679"/>
                              <a:gd name="T176" fmla="+- 0 2977 2967"/>
                              <a:gd name="T177" fmla="*/ T176 w 10"/>
                              <a:gd name="T178" fmla="+- 0 3653 3653"/>
                              <a:gd name="T179" fmla="*/ 3653 h 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 h="679">
                                <a:moveTo>
                                  <a:pt x="10" y="638"/>
                                </a:moveTo>
                                <a:lnTo>
                                  <a:pt x="0" y="638"/>
                                </a:lnTo>
                                <a:lnTo>
                                  <a:pt x="0" y="678"/>
                                </a:lnTo>
                                <a:lnTo>
                                  <a:pt x="10" y="678"/>
                                </a:lnTo>
                                <a:lnTo>
                                  <a:pt x="10" y="638"/>
                                </a:lnTo>
                                <a:moveTo>
                                  <a:pt x="10" y="559"/>
                                </a:moveTo>
                                <a:lnTo>
                                  <a:pt x="0" y="559"/>
                                </a:lnTo>
                                <a:lnTo>
                                  <a:pt x="0" y="598"/>
                                </a:lnTo>
                                <a:lnTo>
                                  <a:pt x="10" y="598"/>
                                </a:lnTo>
                                <a:lnTo>
                                  <a:pt x="10" y="559"/>
                                </a:lnTo>
                                <a:moveTo>
                                  <a:pt x="10" y="479"/>
                                </a:moveTo>
                                <a:lnTo>
                                  <a:pt x="0" y="479"/>
                                </a:lnTo>
                                <a:lnTo>
                                  <a:pt x="0" y="519"/>
                                </a:lnTo>
                                <a:lnTo>
                                  <a:pt x="10" y="519"/>
                                </a:lnTo>
                                <a:lnTo>
                                  <a:pt x="10" y="479"/>
                                </a:lnTo>
                                <a:moveTo>
                                  <a:pt x="10" y="399"/>
                                </a:moveTo>
                                <a:lnTo>
                                  <a:pt x="0" y="399"/>
                                </a:lnTo>
                                <a:lnTo>
                                  <a:pt x="0" y="439"/>
                                </a:lnTo>
                                <a:lnTo>
                                  <a:pt x="10" y="439"/>
                                </a:lnTo>
                                <a:lnTo>
                                  <a:pt x="10" y="399"/>
                                </a:lnTo>
                                <a:moveTo>
                                  <a:pt x="10" y="319"/>
                                </a:moveTo>
                                <a:lnTo>
                                  <a:pt x="0" y="319"/>
                                </a:lnTo>
                                <a:lnTo>
                                  <a:pt x="0" y="359"/>
                                </a:lnTo>
                                <a:lnTo>
                                  <a:pt x="10" y="359"/>
                                </a:lnTo>
                                <a:lnTo>
                                  <a:pt x="10" y="319"/>
                                </a:lnTo>
                                <a:moveTo>
                                  <a:pt x="10" y="239"/>
                                </a:moveTo>
                                <a:lnTo>
                                  <a:pt x="0" y="239"/>
                                </a:lnTo>
                                <a:lnTo>
                                  <a:pt x="0" y="279"/>
                                </a:lnTo>
                                <a:lnTo>
                                  <a:pt x="10" y="279"/>
                                </a:lnTo>
                                <a:lnTo>
                                  <a:pt x="10" y="239"/>
                                </a:lnTo>
                                <a:moveTo>
                                  <a:pt x="10" y="159"/>
                                </a:moveTo>
                                <a:lnTo>
                                  <a:pt x="0" y="159"/>
                                </a:lnTo>
                                <a:lnTo>
                                  <a:pt x="0" y="199"/>
                                </a:lnTo>
                                <a:lnTo>
                                  <a:pt x="10" y="199"/>
                                </a:lnTo>
                                <a:lnTo>
                                  <a:pt x="10" y="159"/>
                                </a:lnTo>
                                <a:moveTo>
                                  <a:pt x="10" y="79"/>
                                </a:moveTo>
                                <a:lnTo>
                                  <a:pt x="0" y="79"/>
                                </a:lnTo>
                                <a:lnTo>
                                  <a:pt x="0" y="119"/>
                                </a:lnTo>
                                <a:lnTo>
                                  <a:pt x="10" y="119"/>
                                </a:lnTo>
                                <a:lnTo>
                                  <a:pt x="10" y="79"/>
                                </a:lnTo>
                                <a:moveTo>
                                  <a:pt x="10" y="0"/>
                                </a:moveTo>
                                <a:lnTo>
                                  <a:pt x="0" y="0"/>
                                </a:lnTo>
                                <a:lnTo>
                                  <a:pt x="0" y="39"/>
                                </a:lnTo>
                                <a:lnTo>
                                  <a:pt x="10" y="39"/>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0" name="Picture 3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913" y="3390"/>
                            <a:ext cx="117"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1" name="Picture 34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986" y="4238"/>
                            <a:ext cx="2057" cy="2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Rectangle 345"/>
                        <wps:cNvSpPr>
                          <a:spLocks noChangeArrowheads="1"/>
                        </wps:cNvSpPr>
                        <wps:spPr bwMode="auto">
                          <a:xfrm>
                            <a:off x="2081" y="4333"/>
                            <a:ext cx="1781" cy="2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Line 344"/>
                        <wps:cNvCnPr>
                          <a:cxnSpLocks noChangeShapeType="1"/>
                        </wps:cNvCnPr>
                        <wps:spPr bwMode="auto">
                          <a:xfrm>
                            <a:off x="2077" y="6350"/>
                            <a:ext cx="1790" cy="0"/>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4" name="Line 343"/>
                        <wps:cNvCnPr>
                          <a:cxnSpLocks noChangeShapeType="1"/>
                        </wps:cNvCnPr>
                        <wps:spPr bwMode="auto">
                          <a:xfrm>
                            <a:off x="2077" y="6345"/>
                            <a:ext cx="1780"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5" name="Line 342"/>
                        <wps:cNvCnPr>
                          <a:cxnSpLocks noChangeShapeType="1"/>
                        </wps:cNvCnPr>
                        <wps:spPr bwMode="auto">
                          <a:xfrm>
                            <a:off x="2082" y="4339"/>
                            <a:ext cx="0" cy="2004"/>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6" name="Line 341"/>
                        <wps:cNvCnPr>
                          <a:cxnSpLocks noChangeShapeType="1"/>
                        </wps:cNvCnPr>
                        <wps:spPr bwMode="auto">
                          <a:xfrm>
                            <a:off x="2077" y="4334"/>
                            <a:ext cx="179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7" name="Rectangle 340"/>
                        <wps:cNvSpPr>
                          <a:spLocks noChangeArrowheads="1"/>
                        </wps:cNvSpPr>
                        <wps:spPr bwMode="auto">
                          <a:xfrm>
                            <a:off x="3857" y="6343"/>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Line 339"/>
                        <wps:cNvCnPr>
                          <a:cxnSpLocks noChangeShapeType="1"/>
                        </wps:cNvCnPr>
                        <wps:spPr bwMode="auto">
                          <a:xfrm>
                            <a:off x="3862" y="4339"/>
                            <a:ext cx="0" cy="200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9" name="Rectangle 338"/>
                        <wps:cNvSpPr>
                          <a:spLocks noChangeArrowheads="1"/>
                        </wps:cNvSpPr>
                        <wps:spPr bwMode="auto">
                          <a:xfrm>
                            <a:off x="3862" y="6342"/>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Line 337"/>
                        <wps:cNvCnPr>
                          <a:cxnSpLocks noChangeShapeType="1"/>
                        </wps:cNvCnPr>
                        <wps:spPr bwMode="auto">
                          <a:xfrm>
                            <a:off x="2082" y="5262"/>
                            <a:ext cx="1780"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1" name="Picture 3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986" y="584"/>
                            <a:ext cx="2057"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3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940" y="8051"/>
                            <a:ext cx="2097"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334"/>
                        <wps:cNvSpPr txBox="1">
                          <a:spLocks noChangeArrowheads="1"/>
                        </wps:cNvSpPr>
                        <wps:spPr bwMode="auto">
                          <a:xfrm>
                            <a:off x="2084" y="4008"/>
                            <a:ext cx="50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6" w:lineRule="exact"/>
                                <w:rPr>
                                  <w:rFonts w:ascii="Lucida Sans Typewriter"/>
                                  <w:sz w:val="20"/>
                                </w:rPr>
                              </w:pPr>
                              <w:r>
                                <w:rPr>
                                  <w:rFonts w:ascii="Lucida Sans Typewriter"/>
                                  <w:color w:val="231F20"/>
                                  <w:sz w:val="20"/>
                                </w:rPr>
                                <w:t>User</w:t>
                              </w:r>
                            </w:p>
                          </w:txbxContent>
                        </wps:txbx>
                        <wps:bodyPr rot="0" vert="horz" wrap="square" lIns="0" tIns="0" rIns="0" bIns="0" anchor="t" anchorCtr="0" upright="1">
                          <a:noAutofit/>
                        </wps:bodyPr>
                      </wps:wsp>
                      <wps:wsp>
                        <wps:cNvPr id="564" name="Text Box 333"/>
                        <wps:cNvSpPr txBox="1">
                          <a:spLocks noChangeArrowheads="1"/>
                        </wps:cNvSpPr>
                        <wps:spPr bwMode="auto">
                          <a:xfrm>
                            <a:off x="5027" y="4486"/>
                            <a:ext cx="170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6" w:lineRule="exact"/>
                                <w:rPr>
                                  <w:rFonts w:ascii="Lucida Sans Typewriter"/>
                                  <w:sz w:val="20"/>
                                </w:rPr>
                              </w:pPr>
                              <w:r>
                                <w:rPr>
                                  <w:rFonts w:ascii="Lucida Sans Typewriter"/>
                                  <w:color w:val="231F20"/>
                                  <w:sz w:val="20"/>
                                </w:rPr>
                                <w:t>User.prototype</w:t>
                              </w:r>
                            </w:p>
                          </w:txbxContent>
                        </wps:txbx>
                        <wps:bodyPr rot="0" vert="horz" wrap="square" lIns="0" tIns="0" rIns="0" bIns="0" anchor="t" anchorCtr="0" upright="1">
                          <a:noAutofit/>
                        </wps:bodyPr>
                      </wps:wsp>
                      <wps:wsp>
                        <wps:cNvPr id="565" name="Text Box 332"/>
                        <wps:cNvSpPr txBox="1">
                          <a:spLocks noChangeArrowheads="1"/>
                        </wps:cNvSpPr>
                        <wps:spPr bwMode="auto">
                          <a:xfrm>
                            <a:off x="6046" y="7490"/>
                            <a:ext cx="853"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8" w:lineRule="exact"/>
                                <w:rPr>
                                  <w:rFonts w:ascii="Arial"/>
                                  <w:i/>
                                  <w:sz w:val="20"/>
                                </w:rPr>
                              </w:pPr>
                              <w:r>
                                <w:rPr>
                                  <w:rFonts w:ascii="Arial"/>
                                  <w:i/>
                                  <w:color w:val="231F20"/>
                                  <w:sz w:val="20"/>
                                </w:rPr>
                                <w:t>prototype</w:t>
                              </w:r>
                            </w:p>
                          </w:txbxContent>
                        </wps:txbx>
                        <wps:bodyPr rot="0" vert="horz" wrap="square" lIns="0" tIns="0" rIns="0" bIns="0" anchor="t" anchorCtr="0" upright="1">
                          <a:noAutofit/>
                        </wps:bodyPr>
                      </wps:wsp>
                      <wps:wsp>
                        <wps:cNvPr id="566" name="Text Box 331"/>
                        <wps:cNvSpPr txBox="1">
                          <a:spLocks noChangeArrowheads="1"/>
                        </wps:cNvSpPr>
                        <wps:spPr bwMode="auto">
                          <a:xfrm>
                            <a:off x="5023" y="7822"/>
                            <a:ext cx="14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6" w:lineRule="exact"/>
                                <w:rPr>
                                  <w:rFonts w:ascii="Lucida Sans Typewriter"/>
                                  <w:sz w:val="20"/>
                                </w:rPr>
                              </w:pPr>
                              <w:r>
                                <w:rPr>
                                  <w:rFonts w:ascii="Lucida Sans Typewriter"/>
                                  <w:color w:val="231F20"/>
                                  <w:w w:val="99"/>
                                  <w:sz w:val="20"/>
                                </w:rPr>
                                <w:t>u</w:t>
                              </w:r>
                            </w:p>
                          </w:txbxContent>
                        </wps:txbx>
                        <wps:bodyPr rot="0" vert="horz" wrap="square" lIns="0" tIns="0" rIns="0" bIns="0" anchor="t" anchorCtr="0" upright="1">
                          <a:noAutofit/>
                        </wps:bodyPr>
                      </wps:wsp>
                      <wps:wsp>
                        <wps:cNvPr id="567" name="Text Box 330"/>
                        <wps:cNvSpPr txBox="1">
                          <a:spLocks noChangeArrowheads="1"/>
                        </wps:cNvSpPr>
                        <wps:spPr bwMode="auto">
                          <a:xfrm>
                            <a:off x="2081" y="4872"/>
                            <a:ext cx="1781" cy="39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41"/>
                                <w:ind w:left="284"/>
                                <w:rPr>
                                  <w:rFonts w:ascii="Lucida Sans Typewriter"/>
                                  <w:sz w:val="20"/>
                                </w:rPr>
                              </w:pPr>
                              <w:r>
                                <w:rPr>
                                  <w:rFonts w:ascii="Lucida Sans Typewriter"/>
                                  <w:color w:val="231F20"/>
                                  <w:sz w:val="20"/>
                                </w:rPr>
                                <w:t>.prototype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 o:spid="_x0000_s1069" style="position:absolute;left:0;text-align:left;margin-left:99.3pt;margin-top:29.25pt;width:252.6pt;height:498.15pt;z-index:-251624960;mso-position-horizontal-relative:page" coordorigin="1986,585" coordsize="5052,9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">
                <v:shape id="AutoShape 353" o:spid="_x0000_s1070" style="position:absolute;left:3911;top:5075;width:839;height:10;visibility:visible;mso-wrap-style:square;v-text-anchor:top" coordsize="8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FIsYA&#10;AADcAAAADwAAAGRycy9kb3ducmV2LnhtbESPQWvCQBSE70L/w/IKXqRuKqm0qauIGPFSUCt4fWRf&#10;k9Ds23R31eTfu4LQ4zAz3zCzRWcacSHna8sKXscJCOLC6ppLBcfv/OUdhA/IGhvLpKAnD4v502CG&#10;mbZX3tPlEEoRIewzVFCF0GZS+qIig35sW+Lo/VhnMETpSqkdXiPcNHKSJFNpsOa4UGFLq4qK38PZ&#10;KMjzv2X/Md2vR1/n06pfpzvtNjulhs/d8hNEoC78hx/trVbwlq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hFIsYAAADcAAAADwAAAAAAAAAAAAAAAACYAgAAZHJz&#10;L2Rvd25yZXYueG1sUEsFBgAAAAAEAAQA9QAAAIsDAAAAAA==&#10;" path="m40,l,,,10r40,l40,t80,l80,r,10l120,10,120,t79,l160,r,10l199,10,199,t80,l239,r,10l279,10,279,t80,l319,r,10l359,10,359,t80,l399,r,10l439,10,439,t80,l479,r,10l519,10,519,t80,l559,r,10l599,10,599,t80,l639,r,10l679,10,679,t79,l719,r,10l758,10,758,t80,l798,r,10l838,10,838,e" fillcolor="#231f20" stroked="f">
                  <v:path arrowok="t" o:connecttype="custom" o:connectlocs="40,5076;0,5076;0,5086;40,5086;40,5076;120,5076;80,5076;80,5086;120,5086;120,5076;199,5076;160,5076;160,5086;199,5086;199,5076;279,5076;239,5076;239,5086;279,5086;279,5076;359,5076;319,5076;319,5086;359,5086;359,5076;439,5076;399,5076;399,5086;439,5086;439,5076;519,5076;479,5076;479,5086;519,5086;519,5076;599,5076;559,5076;559,5086;599,5086;599,5076;679,5076;639,5076;639,5086;679,5086;679,5076;758,5076;719,5076;719,5086;758,5086;758,5076;838,5076;798,5076;798,5086;838,5086;838,5076" o:connectangles="0,0,0,0,0,0,0,0,0,0,0,0,0,0,0,0,0,0,0,0,0,0,0,0,0,0,0,0,0,0,0,0,0,0,0,0,0,0,0,0,0,0,0,0,0,0,0,0,0,0,0,0,0,0,0"/>
                </v:shape>
                <v:shape id="Picture 352" o:spid="_x0000_s1071" type="#_x0000_t75" style="position:absolute;left:4790;top:5022;width:254;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XCkPDAAAA3AAAAA8AAABkcnMvZG93bnJldi54bWxEj81qwzAQhO+FvoPYQm6N3FCH4FgOaaBQ&#10;Qgv5e4DF2lgm1sqR1Nh9+6pQyHGYmW+YcjXaTtzIh9axgpdpBoK4drrlRsHp+P68ABEissbOMSn4&#10;oQCr6vGhxEK7gfd0O8RGJAiHAhWYGPtCylAbshimridO3tl5izFJ30jtcUhw28lZls2lxZbTgsGe&#10;Nobqy+HbKpgP+VvGPnyaI3lL1wV+7TZbpSZP43oJItIY7+H/9odWkL/m8HcmHQFZ/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pcKQ8MAAADcAAAADwAAAAAAAAAAAAAAAACf&#10;AgAAZHJzL2Rvd25yZXYueG1sUEsFBgAAAAAEAAQA9wAAAI8DAAAAAA==&#10;">
                  <v:imagedata r:id="rId90" o:title=""/>
                </v:shape>
                <v:shape id="AutoShape 351" o:spid="_x0000_s1072" style="position:absolute;left:5929;top:7309;width:10;height:759;visibility:visible;mso-wrap-style:square;v-text-anchor:top" coordsize="10,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EW3MQA&#10;AADcAAAADwAAAGRycy9kb3ducmV2LnhtbESP3WrCQBSE7wu+w3KE3tWNpYqmriL+QOlVjX2AQ/aY&#10;jWbPhuypxrd3C4VeDjPzDbNY9b5RV+piHdjAeJSBIi6Drbky8H3cv8xARUG22AQmA3eKsFoOnhaY&#10;23DjA10LqVSCcMzRgBNpc61j6chjHIWWOHmn0HmUJLtK2w5vCe4b/ZplU+2x5rTgsKWNo/JS/HgD&#10;X8G5+3Z3KD5nvUza7U7O82ZuzPOwX7+DEurlP/zX/rAGJm9T+D2Tjo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xFtzEAAAA3AAAAA8AAAAAAAAAAAAAAAAAmAIAAGRycy9k&#10;b3ducmV2LnhtbFBLBQYAAAAABAAEAPUAAACJAwAAAAA=&#10;" path="m10,719l,719r,40l10,759r,-40m10,639l,639r,40l10,679r,-40m10,559l,559r,40l10,599r,-40m10,479l,479r,40l10,519r,-40m10,400l,400r,40l10,440r,-40m10,320l,320r,40l10,360r,-40m10,240l,240r,40l10,280r,-40m10,160l,160r,40l10,200r,-40m10,80l,80r,40l10,120r,-40m10,l,,,40r10,l10,e" fillcolor="#231f20" stroked="f">
                  <v:path arrowok="t" o:connecttype="custom" o:connectlocs="10,8028;0,8028;0,8068;10,8068;10,8028;10,7948;0,7948;0,7988;10,7988;10,7948;10,7868;0,7868;0,7908;10,7908;10,7868;10,7788;0,7788;0,7828;10,7828;10,7788;10,7709;0,7709;0,7749;10,7749;10,7709;10,7629;0,7629;0,7669;10,7669;10,7629;10,7549;0,7549;0,7589;10,7589;10,7549;10,7469;0,7469;0,7509;10,7509;10,7469;10,7389;0,7389;0,7429;10,7429;10,7389;10,7309;0,7309;0,7349;10,7349;10,7309" o:connectangles="0,0,0,0,0,0,0,0,0,0,0,0,0,0,0,0,0,0,0,0,0,0,0,0,0,0,0,0,0,0,0,0,0,0,0,0,0,0,0,0,0,0,0,0,0,0,0,0,0,0"/>
                </v:shape>
                <v:shape id="Picture 350" o:spid="_x0000_s1073" type="#_x0000_t75" style="position:absolute;left:5876;top:7047;width:117;height: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rj8rGAAAA3AAAAA8AAABkcnMvZG93bnJldi54bWxEj0FrwkAUhO8F/8PyhN7qJmK1Td2IKIJI&#10;L41FPD6yzyS4+zZmt5r667uFQo/DzHzDzBe9NeJKnW8cK0hHCQji0umGKwWf+83TCwgfkDUax6Tg&#10;mzws8sHDHDPtbvxB1yJUIkLYZ6igDqHNpPRlTRb9yLXE0Tu5zmKIsquk7vAW4dbIcZJMpcWG40KN&#10;La1qKs/Fl1Xwfnl1xlzsfWmPh2I3TZvxOqyUehz2yzcQgfrwH/5rb7WC58kMfs/EIy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iuPysYAAADcAAAADwAAAAAAAAAAAAAA&#10;AACfAgAAZHJzL2Rvd25yZXYueG1sUEsFBgAAAAAEAAQA9wAAAJIDAAAAAA==&#10;">
                  <v:imagedata r:id="rId91" o:title=""/>
                </v:shape>
                <v:shape id="Picture 349" o:spid="_x0000_s1074" type="#_x0000_t75" style="position:absolute;left:4940;top:4717;width:2097;height:2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8QmrBAAAA3AAAAA8AAABkcnMvZG93bnJldi54bWxET91qwjAUvh/4DuEIu1vTyZxajSKFQWEX&#10;Y60PcGyObVlyUpKsdm+/XAx2+fH9H06zNWIiHwbHCp6zHARx6/TAnYJL8/a0BREiskbjmBT8UIDT&#10;cfFwwEK7O3/SVMdOpBAOBSroYxwLKUPbk8WQuZE4cTfnLcYEfSe1x3sKt0au8vxVWhw4NfQ4UtlT&#10;+1V/WwVyGKtruS4/tKl2lMvpvWnMRqnH5Xzeg4g0x3/xn7vSCtYvaW06k46AP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P8QmrBAAAA3AAAAA8AAAAAAAAAAAAAAAAAnwIA&#10;AGRycy9kb3ducmV2LnhtbFBLBQYAAAAABAAEAPcAAACNAwAAAAA=&#10;">
                  <v:imagedata r:id="rId92" o:title=""/>
                </v:shape>
                <v:shape id="AutoShape 348" o:spid="_x0000_s1075" style="position:absolute;left:2967;top:3652;width:10;height:679;visibility:visible;mso-wrap-style:square;v-text-anchor:top" coordsize="10,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7IMcA&#10;AADcAAAADwAAAGRycy9kb3ducmV2LnhtbESPzWrDMBCE74W8g9hCbo0ck5bEjRIctwVDySE/0Oti&#10;bW0Ta2Us1Xbz9FGg0OMwM98w6+1oGtFT52rLCuazCARxYXXNpYLz6eNpCcJ5ZI2NZVLwSw62m8nD&#10;GhNtBz5Qf/SlCBB2CSqovG8TKV1RkUE3sy1x8L5tZ9AH2ZVSdzgEuGlkHEUv0mDNYaHClrKKisvx&#10;xyjIs/1lGX/lp7dIzum6u75/ZulZqenjmL6C8DT6//BfO9cKnhcruJ8JR0B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W+yDHAAAA3AAAAA8AAAAAAAAAAAAAAAAAmAIAAGRy&#10;cy9kb3ducmV2LnhtbFBLBQYAAAAABAAEAPUAAACMAwAAAAA=&#10;" path="m10,638l,638r,40l10,678r,-40m10,559l,559r,39l10,598r,-39m10,479l,479r,40l10,519r,-40m10,399l,399r,40l10,439r,-40m10,319l,319r,40l10,359r,-40m10,239l,239r,40l10,279r,-40m10,159l,159r,40l10,199r,-40m10,79l,79r,40l10,119r,-40m10,l,,,39r10,l10,e" fillcolor="#231f20" stroked="f">
                  <v:path arrowok="t" o:connecttype="custom" o:connectlocs="10,4291;0,4291;0,4331;10,4331;10,4291;10,4212;0,4212;0,4251;10,4251;10,4212;10,4132;0,4132;0,4172;10,4172;10,4132;10,4052;0,4052;0,4092;10,4092;10,4052;10,3972;0,3972;0,4012;10,4012;10,3972;10,3892;0,3892;0,3932;10,3932;10,3892;10,3812;0,3812;0,3852;10,3852;10,3812;10,3732;0,3732;0,3772;10,3772;10,3732;10,3653;0,3653;0,3692;10,3692;10,3653" o:connectangles="0,0,0,0,0,0,0,0,0,0,0,0,0,0,0,0,0,0,0,0,0,0,0,0,0,0,0,0,0,0,0,0,0,0,0,0,0,0,0,0,0,0,0,0,0"/>
                </v:shape>
                <v:shape id="Picture 347" o:spid="_x0000_s1076" type="#_x0000_t75" style="position:absolute;left:2913;top:3390;width:117;height: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eZSLBAAAA3AAAAA8AAABkcnMvZG93bnJldi54bWxET89rwjAUvgv7H8IbeJtplYp2RpmC4mVj&#10;U9Hro3lrw5qX0kRb/3tzGHj8+H4vVr2txY1abxwrSEcJCOLCacOlgtNx+zYD4QOyxtoxKbiTh9Xy&#10;ZbDAXLuOf+h2CKWIIexzVFCF0ORS+qIii37kGuLI/brWYoiwLaVusYvhtpbjJJlKi4ZjQ4UNbSoq&#10;/g5Xq6DLsJimPFl/mZ05l9u5vnynn0oNX/uPdxCB+vAU/7v3WkGWxfnxTDwC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ceZSLBAAAA3AAAAA8AAAAAAAAAAAAAAAAAnwIA&#10;AGRycy9kb3ducmV2LnhtbFBLBQYAAAAABAAEAPcAAACNAwAAAAA=&#10;">
                  <v:imagedata r:id="rId93" o:title=""/>
                </v:shape>
                <v:shape id="Picture 346" o:spid="_x0000_s1077" type="#_x0000_t75" style="position:absolute;left:1986;top:4238;width:2057;height:2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huLrEAAAA3AAAAA8AAABkcnMvZG93bnJldi54bWxEj0FLAzEUhO+F/ofwCl6KzVZplbVpaYWC&#10;p1Kr3p+bZxLcvCxJ2l3/fSMIHoeZ+YZZbQbfigvF5AIrmM8qEMRN0I6Ngve3/e0jiJSRNbaBScEP&#10;Jdisx6MV1jr0/EqXUzaiQDjVqMDm3NVSpsaSxzQLHXHxvkL0mIuMRuqIfYH7Vt5V1VJ6dFwWLHb0&#10;bKn5Pp29ArzH5c5J8zF9iO586I/m0+6PSt1Mhu0TiExD/g//tV+0gsViDr9nyhGQ6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huLrEAAAA3AAAAA8AAAAAAAAAAAAAAAAA&#10;nwIAAGRycy9kb3ducmV2LnhtbFBLBQYAAAAABAAEAPcAAACQAwAAAAA=&#10;">
                  <v:imagedata r:id="rId94" o:title=""/>
                </v:shape>
                <v:rect id="Rectangle 345" o:spid="_x0000_s1078" style="position:absolute;left:2081;top:4333;width:1781;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oY2MUA&#10;AADcAAAADwAAAGRycy9kb3ducmV2LnhtbESPT2vCQBTE7wW/w/IEb3W3tgltmlWkIAjWQ2Oh10f2&#10;5Q/Nvo3ZVeO37xYEj8PM/IbJV6PtxJkG3zrW8DRXIIhLZ1quNXwfNo+vIHxANtg5Jg1X8rBaTh5y&#10;zIy78Bedi1CLCGGfoYYmhD6T0pcNWfRz1xNHr3KDxRDlUEsz4CXCbScXSqXSYstxocGePhoqf4uT&#10;1YDpiznuq+fPw+6U4ls9qk3yo7SeTcf1O4hAY7iHb+2t0ZAkC/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hjYxQAAANwAAAAPAAAAAAAAAAAAAAAAAJgCAABkcnMv&#10;ZG93bnJldi54bWxQSwUGAAAAAAQABAD1AAAAigMAAAAA&#10;" stroked="f"/>
                <v:line id="Line 344" o:spid="_x0000_s1079" style="position:absolute;visibility:visible;mso-wrap-style:square" from="2077,6350" to="3867,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m5MYAAADcAAAADwAAAGRycy9kb3ducmV2LnhtbESPQWvCQBSE70L/w/KE3sxGiyLRTZBK&#10;wUNpMUqLt0f2maTNvo3Zrab99V1B8DjMzDfMMutNI87UudqygnEUgyAurK65VLDfvYzmIJxH1thY&#10;JgW/5CBLHwZLTLS98JbOuS9FgLBLUEHlfZtI6YqKDLrItsTBO9rOoA+yK6Xu8BLgppGTOJ5JgzWH&#10;hQpbeq6o+M5/jIK/w/F9pb/c2pzs5+ajWVP+9kpKPQ771QKEp97fw7f2RiuYTp/g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YZuTGAAAA3AAAAA8AAAAAAAAA&#10;AAAAAAAAoQIAAGRycy9kb3ducmV2LnhtbFBLBQYAAAAABAAEAPkAAACUAwAAAAA=&#10;" strokecolor="#231f20" strokeweight=".3pt"/>
                <v:line id="Line 343" o:spid="_x0000_s1080" style="position:absolute;visibility:visible;mso-wrap-style:square" from="2077,6345" to="3857,6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edCsYAAADcAAAADwAAAGRycy9kb3ducmV2LnhtbESPQWvCQBSE74X+h+UVvNVNS7UaXaUE&#10;BJUWatT7M/uaRLNv0+xq4r93C0KPw8x8w0znnanEhRpXWlbw0o9AEGdWl5wr2G0XzyMQziNrrCyT&#10;gis5mM8eH6YYa9vyhi6pz0WAsItRQeF9HUvpsoIMur6tiYP3YxuDPsgml7rBNsBNJV+jaCgNlhwW&#10;CqwpKSg7pWejIOfvU7I44nGfrK6f6/ffr/aQjpXqPXUfExCeOv8fvreXWsFg8AZ/Z8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HnQrGAAAA3AAAAA8AAAAAAAAA&#10;AAAAAAAAoQIAAGRycy9kb3ducmV2LnhtbFBLBQYAAAAABAAEAPkAAACUAwAAAAA=&#10;" strokecolor="#231f20" strokeweight=".2pt"/>
                <v:line id="Line 342" o:spid="_x0000_s1081" style="position:absolute;visibility:visible;mso-wrap-style:square" from="2082,4339" to="2082,6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HCl8YAAADcAAAADwAAAGRycy9kb3ducmV2LnhtbESPQWuDQBSE74H+h+UVekvWBAzBuIaQ&#10;kraU5qDm0OPDfVWJ+1bcjdp/3y0Uehxm5hsmPcymEyMNrrWsYL2KQBBXVrdcK7iW5+UOhPPIGjvL&#10;pOCbHByyh0WKibYT5zQWvhYBwi5BBY33fSKlqxoy6Fa2Jw7elx0M+iCHWuoBpwA3ndxE0VYabDks&#10;NNjTqaHqVtyNgle8nXX9ctmYY/5Rvt/75+v2s1Tq6XE+7kF4mv1/+K/9phXEcQy/Z8IR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hwpfGAAAA3AAAAA8AAAAAAAAA&#10;AAAAAAAAoQIAAGRycy9kb3ducmV2LnhtbFBLBQYAAAAABAAEAPkAAACUAwAAAAA=&#10;" strokecolor="#231f20" strokeweight=".17603mm"/>
                <v:line id="Line 341" o:spid="_x0000_s1082" style="position:absolute;visibility:visible;mso-wrap-style:square" from="2077,4334" to="3867,4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33nsYAAADcAAAADwAAAGRycy9kb3ducmV2LnhtbESP3WrCQBSE7wt9h+UUvCl1o6KU1FVE&#10;EMQL/9IHOGZPk9DdszG7mujTdwuCl8PMfMNM55014kqNrxwrGPQTEMS50xUXCr6z1ccnCB+QNRrH&#10;pOBGHuaz15cpptq1fKDrMRQiQtinqKAMoU6l9HlJFn3f1cTR+3GNxRBlU0jdYBvh1shhkkykxYrj&#10;Qok1LUvKf48XqyA7vwez321Mm+1OI3k6b0f3y1ap3lu3+AIRqAvP8KO91grG4wn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d957GAAAA3AAAAA8AAAAAAAAA&#10;AAAAAAAAoQIAAGRycy9kb3ducmV2LnhtbFBLBQYAAAAABAAEAPkAAACUAwAAAAA=&#10;" strokecolor="#231f20" strokeweight=".5pt"/>
                <v:rect id="Rectangle 340" o:spid="_x0000_s1083" style="position:absolute;left:3857;top:6343;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syscA&#10;AADcAAAADwAAAGRycy9kb3ducmV2LnhtbESPQWsCMRSE70L/Q3gFL1KzFrfV1SiitHjoRW3B42Pz&#10;3N1287JNoq7+eiMUehxm5htmOm9NLU7kfGVZwaCfgCDOra64UPC5e3sagfABWWNtmRRcyMN89tCZ&#10;YqbtmTd02oZCRAj7DBWUITSZlD4vyaDv24Y4egfrDIYoXSG1w3OEm1o+J8mLNFhxXCixoWVJ+c/2&#10;aBRch6vh17i323zIYpk2v9/76t3tleo+tosJiEBt+A//tddaQZq+wv1M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r7MrHAAAA3AAAAA8AAAAAAAAAAAAAAAAAmAIAAGRy&#10;cy9kb3ducmV2LnhtbFBLBQYAAAAABAAEAPUAAACMAwAAAAA=&#10;" fillcolor="#231f20" stroked="f"/>
                <v:line id="Line 339" o:spid="_x0000_s1084" style="position:absolute;visibility:visible;mso-wrap-style:square" from="3862,4339" to="3862,6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7Gd8MAAADcAAAADwAAAGRycy9kb3ducmV2LnhtbERP3WrCMBS+F/YO4Qy8GZqqKKMaZQwE&#10;8UKn3QMcm7O2LDmpTbTVpzcXgpcf3/9i1VkjrtT4yrGC0TABQZw7XXGh4DdbDz5B+ICs0TgmBTfy&#10;sFq+9RaYatfyga7HUIgYwj5FBWUIdSqlz0uy6IeuJo7cn2sshgibQuoG2xhujRwnyUxarDg2lFjT&#10;d0n5//FiFWTnj2B+9lvTZvvTRJ7Ou8n9slOq/959zUEE6sJL/HRvtILpNK6N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xnfDAAAA3AAAAA8AAAAAAAAAAAAA&#10;AAAAoQIAAGRycy9kb3ducmV2LnhtbFBLBQYAAAAABAAEAPkAAACRAwAAAAA=&#10;" strokecolor="#231f20" strokeweight=".5pt"/>
                <v:rect id="Rectangle 338" o:spid="_x0000_s1085" style="position:absolute;left:3862;top:63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dI8cA&#10;AADcAAAADwAAAGRycy9kb3ducmV2LnhtbESPQWsCMRSE7wX/Q3iFXopmK27R1SiiKD14USt4fGxe&#10;d7fdvGyTVLf+eiMIHoeZ+YaZzFpTixM5X1lW8NZLQBDnVldcKPjcr7pDED4ga6wtk4J/8jCbdp4m&#10;mGl75i2ddqEQEcI+QwVlCE0mpc9LMuh7tiGO3pd1BkOUrpDa4TnCTS37SfIuDVYcF0psaFFS/rP7&#10;Mwoug+XgMHrdbzeyWKTN7/exWrujUi/P7XwMIlAbHuF7+0MrSNMR3M7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43SPHAAAA3AAAAA8AAAAAAAAAAAAAAAAAmAIAAGRy&#10;cy9kb3ducmV2LnhtbFBLBQYAAAAABAAEAPUAAACMAwAAAAA=&#10;" fillcolor="#231f20" stroked="f"/>
                <v:line id="Line 337" o:spid="_x0000_s1086" style="position:absolute;visibility:visible;mso-wrap-style:square" from="2082,5262" to="3862,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qrssEAAADcAAAADwAAAGRycy9kb3ducmV2LnhtbERPy4rCMBTdC/MP4Q6403QEi1TTIiM+&#10;EF1oXbi8NNe22NyUJmrn7ycLweXhvBdZbxrxpM7VlhX8jCMQxIXVNZcKLvl6NAPhPLLGxjIp+CMH&#10;Wfo1WGCi7YtP9Dz7UoQQdgkqqLxvEyldUZFBN7YtceButjPoA+xKqTt8hXDTyEkUxdJgzaGhwpZ+&#10;Kyru54dRsMX7Wpeb48QsT4d8/2hXl/iaKzX87pdzEJ56/xG/3TutYBqH+eFMO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uquywQAAANwAAAAPAAAAAAAAAAAAAAAA&#10;AKECAABkcnMvZG93bnJldi54bWxQSwUGAAAAAAQABAD5AAAAjwMAAAAA&#10;" strokecolor="#231f20" strokeweight=".17603mm"/>
                <v:shape id="Picture 336" o:spid="_x0000_s1087" type="#_x0000_t75" style="position:absolute;left:1986;top:584;width:2057;height: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2YrDAAAA3AAAAA8AAABkcnMvZG93bnJldi54bWxEj9GKwjAURN8F/yFcYd80dUHRalp2lYUF&#10;EbT6AZfm2tZtbkoTtevXG0HwcZiZM8wy7UwtrtS6yrKC8SgCQZxbXXGh4Hj4Gc5AOI+ssbZMCv7J&#10;QZr0e0uMtb3xnq6ZL0SAsItRQel9E0vp8pIMupFtiIN3sq1BH2RbSN3iLcBNLT+jaCoNVhwWSmxo&#10;VVL+l12Mgu/5rrlvq8k5oo3n9Z2yHIuVUh+D7msBwlPn3+FX+1crmEzH8DwTjoBM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HZisMAAADcAAAADwAAAAAAAAAAAAAAAACf&#10;AgAAZHJzL2Rvd25yZXYueG1sUEsFBgAAAAAEAAQA9wAAAI8DAAAAAA==&#10;">
                  <v:imagedata r:id="rId95" o:title=""/>
                </v:shape>
                <v:shape id="Picture 335" o:spid="_x0000_s1088" type="#_x0000_t75" style="position:absolute;left:4940;top:8051;width:2097;height:2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qBc/EAAAA3AAAAA8AAABkcnMvZG93bnJldi54bWxEj0+LwjAUxO8LfofwBG9rqrBVqlHURVwF&#10;D/4Dj4/m2Rabl9KkWr/9RljY4zAzv2Gm89aU4kG1KywrGPQjEMSp1QVnCs6n9ecYhPPIGkvLpOBF&#10;DuazzscUE22ffKDH0WciQNglqCD3vkqkdGlOBl3fVsTBu9naoA+yzqSu8RngppTDKIqlwYLDQo4V&#10;rXJK78fGKIgv/rrdRcvFN7+4yTajZr8uSalet11MQHhq/X/4r/2jFXzFQ3ifCUdAz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qBc/EAAAA3AAAAA8AAAAAAAAAAAAAAAAA&#10;nwIAAGRycy9kb3ducmV2LnhtbFBLBQYAAAAABAAEAPcAAACQAwAAAAA=&#10;">
                  <v:imagedata r:id="rId96" o:title=""/>
                </v:shape>
                <v:shape id="Text Box 334" o:spid="_x0000_s1089" type="#_x0000_t202" style="position:absolute;left:2084;top:4008;width:501;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1558CD" w:rsidRDefault="001558CD">
                        <w:pPr>
                          <w:spacing w:line="226" w:lineRule="exact"/>
                          <w:rPr>
                            <w:rFonts w:ascii="Lucida Sans Typewriter"/>
                            <w:sz w:val="20"/>
                          </w:rPr>
                        </w:pPr>
                        <w:r>
                          <w:rPr>
                            <w:rFonts w:ascii="Lucida Sans Typewriter"/>
                            <w:color w:val="231F20"/>
                            <w:sz w:val="20"/>
                          </w:rPr>
                          <w:t>User</w:t>
                        </w:r>
                      </w:p>
                    </w:txbxContent>
                  </v:textbox>
                </v:shape>
                <v:shape id="Text Box 333" o:spid="_x0000_s1090" type="#_x0000_t202" style="position:absolute;left:5027;top:4486;width:1703;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eVcUA&#10;AADcAAAADwAAAGRycy9kb3ducmV2LnhtbESPQWvCQBSE7wX/w/IK3uqmR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5VxQAAANwAAAAPAAAAAAAAAAAAAAAAAJgCAABkcnMv&#10;ZG93bnJldi54bWxQSwUGAAAAAAQABAD1AAAAigMAAAAA&#10;" filled="f" stroked="f">
                  <v:textbox inset="0,0,0,0">
                    <w:txbxContent>
                      <w:p w:rsidR="001558CD" w:rsidRDefault="001558CD">
                        <w:pPr>
                          <w:spacing w:line="226" w:lineRule="exact"/>
                          <w:rPr>
                            <w:rFonts w:ascii="Lucida Sans Typewriter"/>
                            <w:sz w:val="20"/>
                          </w:rPr>
                        </w:pPr>
                        <w:r>
                          <w:rPr>
                            <w:rFonts w:ascii="Lucida Sans Typewriter"/>
                            <w:color w:val="231F20"/>
                            <w:sz w:val="20"/>
                          </w:rPr>
                          <w:t>User.prototype</w:t>
                        </w:r>
                      </w:p>
                    </w:txbxContent>
                  </v:textbox>
                </v:shape>
                <v:shape id="Text Box 332" o:spid="_x0000_s1091" type="#_x0000_t202" style="position:absolute;left:6046;top:7490;width:853;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zsUA&#10;AADcAAAADwAAAGRycy9kb3ducmV2LnhtbESPQWvCQBSE70L/w/IKvelGw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vOxQAAANwAAAAPAAAAAAAAAAAAAAAAAJgCAABkcnMv&#10;ZG93bnJldi54bWxQSwUGAAAAAAQABAD1AAAAigMAAAAA&#10;" filled="f" stroked="f">
                  <v:textbox inset="0,0,0,0">
                    <w:txbxContent>
                      <w:p w:rsidR="001558CD" w:rsidRDefault="001558CD">
                        <w:pPr>
                          <w:spacing w:line="228" w:lineRule="exact"/>
                          <w:rPr>
                            <w:rFonts w:ascii="Arial"/>
                            <w:i/>
                            <w:sz w:val="20"/>
                          </w:rPr>
                        </w:pPr>
                        <w:r>
                          <w:rPr>
                            <w:rFonts w:ascii="Arial"/>
                            <w:i/>
                            <w:color w:val="231F20"/>
                            <w:sz w:val="20"/>
                          </w:rPr>
                          <w:t>prototype</w:t>
                        </w:r>
                      </w:p>
                    </w:txbxContent>
                  </v:textbox>
                </v:shape>
                <v:shape id="Text Box 331" o:spid="_x0000_s1092" type="#_x0000_t202" style="position:absolute;left:5023;top:7822;width:141;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lucQA&#10;AADcAAAADwAAAGRycy9kb3ducmV2LnhtbESPQWvCQBSE70L/w/IK3nRTw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JbnEAAAA3AAAAA8AAAAAAAAAAAAAAAAAmAIAAGRycy9k&#10;b3ducmV2LnhtbFBLBQYAAAAABAAEAPUAAACJAwAAAAA=&#10;" filled="f" stroked="f">
                  <v:textbox inset="0,0,0,0">
                    <w:txbxContent>
                      <w:p w:rsidR="001558CD" w:rsidRDefault="001558CD">
                        <w:pPr>
                          <w:spacing w:line="226" w:lineRule="exact"/>
                          <w:rPr>
                            <w:rFonts w:ascii="Lucida Sans Typewriter"/>
                            <w:sz w:val="20"/>
                          </w:rPr>
                        </w:pPr>
                        <w:r>
                          <w:rPr>
                            <w:rFonts w:ascii="Lucida Sans Typewriter"/>
                            <w:color w:val="231F20"/>
                            <w:w w:val="99"/>
                            <w:sz w:val="20"/>
                          </w:rPr>
                          <w:t>u</w:t>
                        </w:r>
                      </w:p>
                    </w:txbxContent>
                  </v:textbox>
                </v:shape>
                <v:shape id="Text Box 330" o:spid="_x0000_s1093" type="#_x0000_t202" style="position:absolute;left:2081;top:4872;width:17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j8YA&#10;AADcAAAADwAAAGRycy9kb3ducmV2LnhtbESP0WrCQBRE3wv+w3IFX0qz0VYr0VW0UOiDYk39gEv2&#10;mgSzd9fsatK/7xYKfRxm5gyzXPemEXdqfW1ZwThJQRAXVtdcKjh9vT/NQfiArLGxTAq+ycN6NXhY&#10;YqZtx0e656EUEcI+QwVVCC6T0hcVGfSJdcTRO9vWYIiyLaVusYtw08hJms6kwZrjQoWO3ioqLvnN&#10;KNh3j4fdfOeOL1ui5xM5+Tm+npUaDfvNAkSgPvyH/9ofWsF09gq/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nrj8YAAADcAAAADwAAAAAAAAAAAAAAAACYAgAAZHJz&#10;L2Rvd25yZXYueG1sUEsFBgAAAAAEAAQA9QAAAIsDAAAAAA==&#10;" strokecolor="#231f20" strokeweight=".5pt">
                  <v:textbox inset="0,0,0,0">
                    <w:txbxContent>
                      <w:p w:rsidR="001558CD" w:rsidRDefault="001558CD">
                        <w:pPr>
                          <w:spacing w:before="41"/>
                          <w:ind w:left="284"/>
                          <w:rPr>
                            <w:rFonts w:ascii="Lucida Sans Typewriter"/>
                            <w:sz w:val="20"/>
                          </w:rPr>
                        </w:pPr>
                        <w:r>
                          <w:rPr>
                            <w:rFonts w:ascii="Lucida Sans Typewriter"/>
                            <w:color w:val="231F20"/>
                            <w:sz w:val="20"/>
                          </w:rPr>
                          <w:t>.prototype</w:t>
                        </w:r>
                      </w:p>
                    </w:txbxContent>
                  </v:textbox>
                </v:shape>
                <w10:wrap anchorx="page"/>
              </v:group>
            </w:pict>
          </mc:Fallback>
        </mc:AlternateContent>
      </w:r>
      <w:r w:rsidR="001558CD">
        <w:rPr>
          <w:rFonts w:ascii="Lucida Sans Typewriter"/>
          <w:color w:val="231F20"/>
        </w:rPr>
        <w:t>Function.prototype</w:t>
      </w:r>
    </w:p>
    <w:p w:rsidR="004F63DA" w:rsidRDefault="004F63DA">
      <w:pPr>
        <w:pStyle w:val="Textoindependiente"/>
        <w:spacing w:before="10"/>
        <w:rPr>
          <w:rFonts w:ascii="Lucida Sans Typewriter"/>
          <w:sz w:val="7"/>
        </w:rPr>
      </w:pPr>
    </w:p>
    <w:tbl>
      <w:tblPr>
        <w:tblStyle w:val="TableNormal"/>
        <w:tblW w:w="0" w:type="auto"/>
        <w:tblInd w:w="192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81"/>
      </w:tblGrid>
      <w:tr w:rsidR="004F63DA">
        <w:trPr>
          <w:trHeight w:val="459"/>
        </w:trPr>
        <w:tc>
          <w:tcPr>
            <w:tcW w:w="1781" w:type="dxa"/>
            <w:shd w:val="clear" w:color="auto" w:fill="FFFFFF"/>
          </w:tcPr>
          <w:p w:rsidR="004F63DA" w:rsidRDefault="004F63DA">
            <w:pPr>
              <w:pStyle w:val="TableParagraph"/>
              <w:spacing w:before="0"/>
              <w:rPr>
                <w:rFonts w:ascii="Times New Roman"/>
                <w:sz w:val="18"/>
              </w:rPr>
            </w:pPr>
          </w:p>
        </w:tc>
      </w:tr>
      <w:tr w:rsidR="004F63DA">
        <w:trPr>
          <w:trHeight w:val="339"/>
        </w:trPr>
        <w:tc>
          <w:tcPr>
            <w:tcW w:w="1781" w:type="dxa"/>
            <w:shd w:val="clear" w:color="auto" w:fill="FFFFFF"/>
          </w:tcPr>
          <w:p w:rsidR="004F63DA" w:rsidRDefault="001558CD">
            <w:pPr>
              <w:pStyle w:val="TableParagraph"/>
              <w:spacing w:before="41"/>
              <w:ind w:right="518"/>
              <w:jc w:val="right"/>
              <w:rPr>
                <w:rFonts w:ascii="Lucida Sans Typewriter"/>
                <w:sz w:val="20"/>
              </w:rPr>
            </w:pPr>
            <w:r>
              <w:rPr>
                <w:rFonts w:ascii="Lucida Sans Typewriter"/>
                <w:color w:val="231F20"/>
                <w:w w:val="95"/>
                <w:sz w:val="20"/>
              </w:rPr>
              <w:t>.apply</w:t>
            </w:r>
          </w:p>
        </w:tc>
      </w:tr>
      <w:tr w:rsidR="004F63DA">
        <w:trPr>
          <w:trHeight w:val="339"/>
        </w:trPr>
        <w:tc>
          <w:tcPr>
            <w:tcW w:w="1781" w:type="dxa"/>
            <w:shd w:val="clear" w:color="auto" w:fill="FFFFFF"/>
          </w:tcPr>
          <w:p w:rsidR="004F63DA" w:rsidRDefault="001558CD">
            <w:pPr>
              <w:pStyle w:val="TableParagraph"/>
              <w:spacing w:before="41"/>
              <w:ind w:right="578"/>
              <w:jc w:val="right"/>
              <w:rPr>
                <w:rFonts w:ascii="Lucida Sans Typewriter"/>
                <w:sz w:val="20"/>
              </w:rPr>
            </w:pPr>
            <w:r>
              <w:rPr>
                <w:rFonts w:ascii="Lucida Sans Typewriter"/>
                <w:color w:val="231F20"/>
                <w:w w:val="95"/>
                <w:sz w:val="20"/>
              </w:rPr>
              <w:t>.bind</w:t>
            </w:r>
          </w:p>
        </w:tc>
      </w:tr>
      <w:tr w:rsidR="004F63DA">
        <w:trPr>
          <w:trHeight w:val="389"/>
        </w:trPr>
        <w:tc>
          <w:tcPr>
            <w:tcW w:w="1781" w:type="dxa"/>
            <w:shd w:val="clear" w:color="auto" w:fill="FFFFFF"/>
          </w:tcPr>
          <w:p w:rsidR="004F63DA" w:rsidRDefault="001558CD">
            <w:pPr>
              <w:pStyle w:val="TableParagraph"/>
              <w:spacing w:before="91"/>
              <w:ind w:right="578"/>
              <w:jc w:val="right"/>
              <w:rPr>
                <w:rFonts w:ascii="Lucida Sans Typewriter"/>
                <w:sz w:val="20"/>
              </w:rPr>
            </w:pPr>
            <w:r>
              <w:rPr>
                <w:rFonts w:ascii="Lucida Sans Typewriter"/>
                <w:color w:val="231F20"/>
                <w:w w:val="95"/>
                <w:sz w:val="20"/>
              </w:rPr>
              <w:t>.call</w:t>
            </w:r>
          </w:p>
        </w:tc>
      </w:tr>
      <w:tr w:rsidR="004F63DA">
        <w:trPr>
          <w:trHeight w:val="1106"/>
        </w:trPr>
        <w:tc>
          <w:tcPr>
            <w:tcW w:w="1781" w:type="dxa"/>
            <w:shd w:val="clear" w:color="auto" w:fill="FFFFFF"/>
          </w:tcPr>
          <w:p w:rsidR="004F63DA" w:rsidRDefault="004F63DA">
            <w:pPr>
              <w:pStyle w:val="TableParagraph"/>
              <w:spacing w:before="0"/>
              <w:rPr>
                <w:rFonts w:ascii="Times New Roman"/>
                <w:sz w:val="18"/>
              </w:rPr>
            </w:pPr>
          </w:p>
        </w:tc>
      </w:tr>
    </w:tbl>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sz w:val="23"/>
        </w:rPr>
      </w:pPr>
    </w:p>
    <w:tbl>
      <w:tblPr>
        <w:tblStyle w:val="TableNormal"/>
        <w:tblW w:w="0" w:type="auto"/>
        <w:tblInd w:w="488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821"/>
      </w:tblGrid>
      <w:tr w:rsidR="004F63DA">
        <w:trPr>
          <w:trHeight w:val="498"/>
        </w:trPr>
        <w:tc>
          <w:tcPr>
            <w:tcW w:w="1821" w:type="dxa"/>
            <w:shd w:val="clear" w:color="auto" w:fill="FFFFFF"/>
          </w:tcPr>
          <w:p w:rsidR="004F63DA" w:rsidRDefault="004F63DA">
            <w:pPr>
              <w:pStyle w:val="TableParagraph"/>
              <w:spacing w:before="0"/>
              <w:rPr>
                <w:rFonts w:ascii="Times New Roman"/>
                <w:sz w:val="18"/>
              </w:rPr>
            </w:pPr>
          </w:p>
        </w:tc>
      </w:tr>
      <w:tr w:rsidR="004F63DA">
        <w:trPr>
          <w:trHeight w:val="339"/>
        </w:trPr>
        <w:tc>
          <w:tcPr>
            <w:tcW w:w="1821" w:type="dxa"/>
            <w:shd w:val="clear" w:color="auto" w:fill="FFFFFF"/>
          </w:tcPr>
          <w:p w:rsidR="004F63DA" w:rsidRDefault="001558CD">
            <w:pPr>
              <w:pStyle w:val="TableParagraph"/>
              <w:spacing w:before="41"/>
              <w:ind w:left="27" w:right="55"/>
              <w:jc w:val="center"/>
              <w:rPr>
                <w:rFonts w:ascii="Lucida Sans Typewriter"/>
                <w:sz w:val="20"/>
              </w:rPr>
            </w:pPr>
            <w:r>
              <w:rPr>
                <w:rFonts w:ascii="Lucida Sans Typewriter"/>
                <w:color w:val="231F20"/>
                <w:sz w:val="20"/>
              </w:rPr>
              <w:t>.toString</w:t>
            </w:r>
          </w:p>
        </w:tc>
      </w:tr>
      <w:tr w:rsidR="004F63DA">
        <w:trPr>
          <w:trHeight w:val="339"/>
        </w:trPr>
        <w:tc>
          <w:tcPr>
            <w:tcW w:w="1821" w:type="dxa"/>
            <w:shd w:val="clear" w:color="auto" w:fill="FFFFFF"/>
          </w:tcPr>
          <w:p w:rsidR="004F63DA" w:rsidRDefault="001558CD">
            <w:pPr>
              <w:pStyle w:val="TableParagraph"/>
              <w:spacing w:before="41"/>
              <w:ind w:left="27" w:right="55"/>
              <w:jc w:val="center"/>
              <w:rPr>
                <w:rFonts w:ascii="Lucida Sans Typewriter"/>
                <w:sz w:val="20"/>
              </w:rPr>
            </w:pPr>
            <w:r>
              <w:rPr>
                <w:rFonts w:ascii="Lucida Sans Typewriter"/>
                <w:color w:val="231F20"/>
                <w:sz w:val="20"/>
              </w:rPr>
              <w:t>.checkPassword</w:t>
            </w:r>
          </w:p>
        </w:tc>
      </w:tr>
      <w:tr w:rsidR="004F63DA">
        <w:trPr>
          <w:trHeight w:val="1016"/>
        </w:trPr>
        <w:tc>
          <w:tcPr>
            <w:tcW w:w="1821" w:type="dxa"/>
            <w:shd w:val="clear" w:color="auto" w:fill="FFFFFF"/>
          </w:tcPr>
          <w:p w:rsidR="004F63DA" w:rsidRDefault="004F63DA">
            <w:pPr>
              <w:pStyle w:val="TableParagraph"/>
              <w:spacing w:before="0"/>
              <w:rPr>
                <w:rFonts w:ascii="Times New Roman"/>
                <w:sz w:val="18"/>
              </w:rPr>
            </w:pPr>
          </w:p>
        </w:tc>
      </w:tr>
    </w:tbl>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11"/>
        <w:rPr>
          <w:rFonts w:ascii="Lucida Sans Typewriter"/>
          <w:sz w:val="12"/>
        </w:rPr>
      </w:pPr>
    </w:p>
    <w:tbl>
      <w:tblPr>
        <w:tblStyle w:val="TableNormal"/>
        <w:tblW w:w="0" w:type="auto"/>
        <w:tblInd w:w="488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821"/>
      </w:tblGrid>
      <w:tr w:rsidR="004F63DA">
        <w:trPr>
          <w:trHeight w:val="498"/>
        </w:trPr>
        <w:tc>
          <w:tcPr>
            <w:tcW w:w="1821" w:type="dxa"/>
          </w:tcPr>
          <w:p w:rsidR="004F63DA" w:rsidRDefault="004F63DA">
            <w:pPr>
              <w:pStyle w:val="TableParagraph"/>
              <w:spacing w:before="0"/>
              <w:rPr>
                <w:rFonts w:ascii="Times New Roman"/>
                <w:sz w:val="18"/>
              </w:rPr>
            </w:pPr>
          </w:p>
        </w:tc>
      </w:tr>
      <w:tr w:rsidR="004F63DA">
        <w:trPr>
          <w:trHeight w:val="339"/>
        </w:trPr>
        <w:tc>
          <w:tcPr>
            <w:tcW w:w="1821" w:type="dxa"/>
          </w:tcPr>
          <w:p w:rsidR="004F63DA" w:rsidRDefault="001558CD">
            <w:pPr>
              <w:pStyle w:val="TableParagraph"/>
              <w:spacing w:before="41"/>
              <w:ind w:left="27" w:right="55"/>
              <w:jc w:val="center"/>
              <w:rPr>
                <w:rFonts w:ascii="Lucida Sans Typewriter"/>
                <w:sz w:val="20"/>
              </w:rPr>
            </w:pPr>
            <w:r>
              <w:rPr>
                <w:rFonts w:ascii="Lucida Sans Typewriter"/>
                <w:color w:val="231F20"/>
                <w:sz w:val="20"/>
              </w:rPr>
              <w:t>.name</w:t>
            </w:r>
          </w:p>
        </w:tc>
      </w:tr>
      <w:tr w:rsidR="004F63DA">
        <w:trPr>
          <w:trHeight w:val="339"/>
        </w:trPr>
        <w:tc>
          <w:tcPr>
            <w:tcW w:w="1821" w:type="dxa"/>
          </w:tcPr>
          <w:p w:rsidR="004F63DA" w:rsidRDefault="001558CD">
            <w:pPr>
              <w:pStyle w:val="TableParagraph"/>
              <w:spacing w:before="41"/>
              <w:ind w:left="27" w:right="55"/>
              <w:jc w:val="center"/>
              <w:rPr>
                <w:rFonts w:ascii="Lucida Sans Typewriter"/>
                <w:sz w:val="20"/>
              </w:rPr>
            </w:pPr>
            <w:r>
              <w:rPr>
                <w:rFonts w:ascii="Lucida Sans Typewriter"/>
                <w:color w:val="231F20"/>
                <w:sz w:val="20"/>
              </w:rPr>
              <w:t>.passwordHash</w:t>
            </w:r>
          </w:p>
        </w:tc>
      </w:tr>
      <w:tr w:rsidR="004F63DA">
        <w:trPr>
          <w:trHeight w:val="1016"/>
        </w:trPr>
        <w:tc>
          <w:tcPr>
            <w:tcW w:w="1821" w:type="dxa"/>
          </w:tcPr>
          <w:p w:rsidR="004F63DA" w:rsidRDefault="004F63DA">
            <w:pPr>
              <w:pStyle w:val="TableParagraph"/>
              <w:spacing w:before="0"/>
              <w:rPr>
                <w:rFonts w:ascii="Times New Roman"/>
                <w:sz w:val="18"/>
              </w:rPr>
            </w:pPr>
          </w:p>
        </w:tc>
      </w:tr>
    </w:tbl>
    <w:p w:rsidR="004F63DA" w:rsidRDefault="004F63DA">
      <w:pPr>
        <w:pStyle w:val="Textoindependiente"/>
        <w:spacing w:before="6"/>
        <w:rPr>
          <w:rFonts w:ascii="Lucida Sans Typewriter"/>
        </w:rPr>
      </w:pPr>
    </w:p>
    <w:p w:rsidR="004F63DA" w:rsidRDefault="00695F97">
      <w:pPr>
        <w:pStyle w:val="Textoindependiente"/>
        <w:spacing w:line="244" w:lineRule="auto"/>
        <w:ind w:left="887" w:right="1423" w:hanging="1"/>
      </w:pPr>
      <w:r>
        <w:rPr>
          <w:noProof/>
          <w:lang w:val="es-AR" w:eastAsia="es-AR"/>
        </w:rPr>
        <mc:AlternateContent>
          <mc:Choice Requires="wps">
            <w:drawing>
              <wp:anchor distT="0" distB="0" distL="114300" distR="114300" simplePos="0" relativeHeight="251692544" behindDoc="1" locked="0" layoutInCell="1" allowOverlap="1">
                <wp:simplePos x="0" y="0"/>
                <wp:positionH relativeFrom="page">
                  <wp:posOffset>3202940</wp:posOffset>
                </wp:positionH>
                <wp:positionV relativeFrom="paragraph">
                  <wp:posOffset>-1575435</wp:posOffset>
                </wp:positionV>
                <wp:extent cx="1156335" cy="1418590"/>
                <wp:effectExtent l="2540" t="1270" r="3175" b="0"/>
                <wp:wrapNone/>
                <wp:docPr id="54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335" cy="141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513E1" id="Rectangle 328" o:spid="_x0000_s1026" style="position:absolute;margin-left:252.2pt;margin-top:-124.05pt;width:91.05pt;height:111.7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" stroked="f">
                <w10:wrap anchorx="page"/>
              </v:rect>
            </w:pict>
          </mc:Fallback>
        </mc:AlternateContent>
      </w:r>
      <w:r w:rsidR="001558CD">
        <w:rPr>
          <w:b/>
          <w:color w:val="231F20"/>
        </w:rPr>
        <w:t xml:space="preserve">Figure 4.1 </w:t>
      </w:r>
      <w:r w:rsidR="001558CD">
        <w:rPr>
          <w:color w:val="231F20"/>
        </w:rPr>
        <w:t xml:space="preserve">Prototype relationships for the </w:t>
      </w:r>
      <w:r w:rsidR="001558CD">
        <w:rPr>
          <w:rFonts w:ascii="Lucida Sans Typewriter"/>
          <w:color w:val="231F20"/>
          <w:sz w:val="18"/>
        </w:rPr>
        <w:t xml:space="preserve">User </w:t>
      </w:r>
      <w:r w:rsidR="001558CD">
        <w:rPr>
          <w:color w:val="231F20"/>
        </w:rPr>
        <w:t>constructor and instance</w:t>
      </w:r>
    </w:p>
    <w:p w:rsidR="004F63DA" w:rsidRDefault="004F63DA">
      <w:pPr>
        <w:spacing w:line="244" w:lineRule="auto"/>
        <w:sectPr w:rsidR="004F63DA">
          <w:headerReference w:type="even" r:id="rId97"/>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148" w:name="_bookmark120"/>
      <w:bookmarkEnd w:id="148"/>
      <w:r>
        <w:rPr>
          <w:color w:val="231F20"/>
        </w:rPr>
        <w:t xml:space="preserve">Some environments produce a nonstandard mechanism for retrieving the prototype of an object via a special </w:t>
      </w:r>
      <w:r>
        <w:rPr>
          <w:rFonts w:ascii="Lucida Sans Typewriter" w:hAnsi="Lucida Sans Typewriter"/>
          <w:color w:val="231F20"/>
          <w:sz w:val="18"/>
        </w:rPr>
        <w:t xml:space="preserve">__proto__ </w:t>
      </w:r>
      <w:r>
        <w:rPr>
          <w:color w:val="231F20"/>
        </w:rPr>
        <w:t xml:space="preserve">property. This can be useful as a stopgap for environments that do not support ES5’s </w:t>
      </w:r>
      <w:r>
        <w:rPr>
          <w:rFonts w:ascii="Lucida Sans Typewriter" w:hAnsi="Lucida Sans Typewriter"/>
          <w:color w:val="231F20"/>
          <w:sz w:val="18"/>
        </w:rPr>
        <w:t>Object.getPrototypeOf</w:t>
      </w:r>
      <w:r>
        <w:rPr>
          <w:color w:val="231F20"/>
        </w:rPr>
        <w:t>. In such environments, we can similarly test:</w:t>
      </w:r>
    </w:p>
    <w:p w:rsidR="004F63DA" w:rsidRDefault="001558CD">
      <w:pPr>
        <w:spacing w:before="134"/>
        <w:ind w:left="886"/>
        <w:rPr>
          <w:rFonts w:ascii="Lucida Sans Typewriter"/>
          <w:i/>
          <w:sz w:val="18"/>
        </w:rPr>
      </w:pPr>
      <w:r>
        <w:rPr>
          <w:rFonts w:ascii="Lucida Sans Typewriter"/>
          <w:color w:val="231F20"/>
          <w:sz w:val="18"/>
        </w:rPr>
        <w:t xml:space="preserve">u. proto === User.prototype; </w:t>
      </w:r>
      <w:r>
        <w:rPr>
          <w:rFonts w:ascii="Lucida Sans Typewriter"/>
          <w:i/>
          <w:color w:val="231F20"/>
          <w:sz w:val="18"/>
        </w:rPr>
        <w:t>// true</w:t>
      </w:r>
    </w:p>
    <w:p w:rsidR="004F63DA" w:rsidRDefault="001558CD">
      <w:pPr>
        <w:pStyle w:val="Textoindependiente"/>
        <w:spacing w:before="134" w:line="244" w:lineRule="auto"/>
        <w:ind w:left="886" w:right="871"/>
        <w:jc w:val="both"/>
      </w:pPr>
      <w:r>
        <w:rPr>
          <w:color w:val="231F20"/>
        </w:rPr>
        <w:t xml:space="preserve">A final note about prototype relationships: JavaScript programmers will often describe </w:t>
      </w:r>
      <w:r>
        <w:rPr>
          <w:rFonts w:ascii="Lucida Sans Typewriter"/>
          <w:color w:val="231F20"/>
          <w:sz w:val="18"/>
        </w:rPr>
        <w:t xml:space="preserve">User </w:t>
      </w:r>
      <w:r>
        <w:rPr>
          <w:color w:val="231F20"/>
        </w:rPr>
        <w:t xml:space="preserve">as a </w:t>
      </w:r>
      <w:r>
        <w:rPr>
          <w:i/>
          <w:color w:val="231F20"/>
        </w:rPr>
        <w:t xml:space="preserve">class, </w:t>
      </w:r>
      <w:r>
        <w:rPr>
          <w:color w:val="231F20"/>
        </w:rPr>
        <w:t>even though it consists of little more than a function. Classes in JavaScript are essentially the com- bination of a constructor function (</w:t>
      </w:r>
      <w:r>
        <w:rPr>
          <w:rFonts w:ascii="Lucida Sans Typewriter"/>
          <w:color w:val="231F20"/>
          <w:sz w:val="18"/>
        </w:rPr>
        <w:t>User</w:t>
      </w:r>
      <w:r>
        <w:rPr>
          <w:color w:val="231F20"/>
        </w:rPr>
        <w:t>) and a prototype object used to share methods between instances of the class (</w:t>
      </w:r>
      <w:r>
        <w:rPr>
          <w:rFonts w:ascii="Lucida Sans Typewriter"/>
          <w:color w:val="231F20"/>
          <w:sz w:val="18"/>
        </w:rPr>
        <w:t>User.prototype</w:t>
      </w:r>
      <w:r>
        <w:rPr>
          <w:color w:val="231F20"/>
        </w:rPr>
        <w:t>).</w:t>
      </w:r>
    </w:p>
    <w:p w:rsidR="004F63DA" w:rsidRDefault="004F63DA">
      <w:pPr>
        <w:pStyle w:val="Textoindependiente"/>
      </w:pPr>
    </w:p>
    <w:p w:rsidR="004F63DA" w:rsidRDefault="004F63DA">
      <w:pPr>
        <w:pStyle w:val="Textoindependiente"/>
        <w:spacing w:before="2"/>
        <w:rPr>
          <w:sz w:val="25"/>
        </w:rPr>
      </w:pPr>
    </w:p>
    <w:p w:rsidR="004F63DA" w:rsidRDefault="00695F97">
      <w:pPr>
        <w:pStyle w:val="Textoindependiente"/>
        <w:spacing w:before="92"/>
        <w:ind w:left="1881"/>
        <w:rPr>
          <w:rFonts w:ascii="Lucida Sans Typewriter"/>
        </w:rPr>
      </w:pPr>
      <w:r>
        <w:rPr>
          <w:noProof/>
          <w:lang w:val="es-AR" w:eastAsia="es-AR"/>
        </w:rPr>
        <mc:AlternateContent>
          <mc:Choice Requires="wpg">
            <w:drawing>
              <wp:anchor distT="0" distB="0" distL="114300" distR="114300" simplePos="0" relativeHeight="251693568" behindDoc="1" locked="0" layoutInCell="1" allowOverlap="1">
                <wp:simplePos x="0" y="0"/>
                <wp:positionH relativeFrom="page">
                  <wp:posOffset>1260475</wp:posOffset>
                </wp:positionH>
                <wp:positionV relativeFrom="paragraph">
                  <wp:posOffset>210185</wp:posOffset>
                </wp:positionV>
                <wp:extent cx="3144520" cy="1889125"/>
                <wp:effectExtent l="3175" t="2540" r="0" b="0"/>
                <wp:wrapNone/>
                <wp:docPr id="526"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4520" cy="1889125"/>
                          <a:chOff x="1985" y="331"/>
                          <a:chExt cx="4952" cy="2975"/>
                        </a:xfrm>
                      </wpg:grpSpPr>
                      <pic:pic xmlns:pic="http://schemas.openxmlformats.org/drawingml/2006/picture">
                        <pic:nvPicPr>
                          <pic:cNvPr id="527" name="Picture 3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985" y="331"/>
                            <a:ext cx="2037" cy="2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AutoShape 326"/>
                        <wps:cNvSpPr>
                          <a:spLocks/>
                        </wps:cNvSpPr>
                        <wps:spPr bwMode="auto">
                          <a:xfrm>
                            <a:off x="2070" y="425"/>
                            <a:ext cx="1781" cy="2014"/>
                          </a:xfrm>
                          <a:custGeom>
                            <a:avLst/>
                            <a:gdLst>
                              <a:gd name="T0" fmla="+- 0 3851 2070"/>
                              <a:gd name="T1" fmla="*/ T0 w 1781"/>
                              <a:gd name="T2" fmla="+- 0 1333 426"/>
                              <a:gd name="T3" fmla="*/ 1333 h 2014"/>
                              <a:gd name="T4" fmla="+- 0 2070 2070"/>
                              <a:gd name="T5" fmla="*/ T4 w 1781"/>
                              <a:gd name="T6" fmla="+- 0 1333 426"/>
                              <a:gd name="T7" fmla="*/ 1333 h 2014"/>
                              <a:gd name="T8" fmla="+- 0 2070 2070"/>
                              <a:gd name="T9" fmla="*/ T8 w 1781"/>
                              <a:gd name="T10" fmla="+- 0 2440 426"/>
                              <a:gd name="T11" fmla="*/ 2440 h 2014"/>
                              <a:gd name="T12" fmla="+- 0 3851 2070"/>
                              <a:gd name="T13" fmla="*/ T12 w 1781"/>
                              <a:gd name="T14" fmla="+- 0 2440 426"/>
                              <a:gd name="T15" fmla="*/ 2440 h 2014"/>
                              <a:gd name="T16" fmla="+- 0 3851 2070"/>
                              <a:gd name="T17" fmla="*/ T16 w 1781"/>
                              <a:gd name="T18" fmla="+- 0 1333 426"/>
                              <a:gd name="T19" fmla="*/ 1333 h 2014"/>
                              <a:gd name="T20" fmla="+- 0 3851 2070"/>
                              <a:gd name="T21" fmla="*/ T20 w 1781"/>
                              <a:gd name="T22" fmla="+- 0 426 426"/>
                              <a:gd name="T23" fmla="*/ 426 h 2014"/>
                              <a:gd name="T24" fmla="+- 0 2070 2070"/>
                              <a:gd name="T25" fmla="*/ T24 w 1781"/>
                              <a:gd name="T26" fmla="+- 0 426 426"/>
                              <a:gd name="T27" fmla="*/ 426 h 2014"/>
                              <a:gd name="T28" fmla="+- 0 2070 2070"/>
                              <a:gd name="T29" fmla="*/ T28 w 1781"/>
                              <a:gd name="T30" fmla="+- 0 965 426"/>
                              <a:gd name="T31" fmla="*/ 965 h 2014"/>
                              <a:gd name="T32" fmla="+- 0 3851 2070"/>
                              <a:gd name="T33" fmla="*/ T32 w 1781"/>
                              <a:gd name="T34" fmla="+- 0 965 426"/>
                              <a:gd name="T35" fmla="*/ 965 h 2014"/>
                              <a:gd name="T36" fmla="+- 0 3851 2070"/>
                              <a:gd name="T37" fmla="*/ T36 w 1781"/>
                              <a:gd name="T38" fmla="+- 0 426 426"/>
                              <a:gd name="T39" fmla="*/ 426 h 2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1" h="2014">
                                <a:moveTo>
                                  <a:pt x="1781" y="907"/>
                                </a:moveTo>
                                <a:lnTo>
                                  <a:pt x="0" y="907"/>
                                </a:lnTo>
                                <a:lnTo>
                                  <a:pt x="0" y="2014"/>
                                </a:lnTo>
                                <a:lnTo>
                                  <a:pt x="1781" y="2014"/>
                                </a:lnTo>
                                <a:lnTo>
                                  <a:pt x="1781" y="907"/>
                                </a:lnTo>
                                <a:moveTo>
                                  <a:pt x="1781" y="0"/>
                                </a:moveTo>
                                <a:lnTo>
                                  <a:pt x="0" y="0"/>
                                </a:lnTo>
                                <a:lnTo>
                                  <a:pt x="0" y="539"/>
                                </a:lnTo>
                                <a:lnTo>
                                  <a:pt x="1781" y="539"/>
                                </a:lnTo>
                                <a:lnTo>
                                  <a:pt x="1781"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Line 325"/>
                        <wps:cNvCnPr>
                          <a:cxnSpLocks noChangeShapeType="1"/>
                        </wps:cNvCnPr>
                        <wps:spPr bwMode="auto">
                          <a:xfrm>
                            <a:off x="2065" y="2443"/>
                            <a:ext cx="1791" cy="0"/>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0" name="Line 324"/>
                        <wps:cNvCnPr>
                          <a:cxnSpLocks noChangeShapeType="1"/>
                        </wps:cNvCnPr>
                        <wps:spPr bwMode="auto">
                          <a:xfrm>
                            <a:off x="2065" y="2438"/>
                            <a:ext cx="1781"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1" name="Line 323"/>
                        <wps:cNvCnPr>
                          <a:cxnSpLocks noChangeShapeType="1"/>
                        </wps:cNvCnPr>
                        <wps:spPr bwMode="auto">
                          <a:xfrm>
                            <a:off x="2070" y="432"/>
                            <a:ext cx="0" cy="2004"/>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2" name="Line 322"/>
                        <wps:cNvCnPr>
                          <a:cxnSpLocks noChangeShapeType="1"/>
                        </wps:cNvCnPr>
                        <wps:spPr bwMode="auto">
                          <a:xfrm>
                            <a:off x="2065" y="427"/>
                            <a:ext cx="1791"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3" name="Rectangle 321"/>
                        <wps:cNvSpPr>
                          <a:spLocks noChangeArrowheads="1"/>
                        </wps:cNvSpPr>
                        <wps:spPr bwMode="auto">
                          <a:xfrm>
                            <a:off x="3845" y="2435"/>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Line 320"/>
                        <wps:cNvCnPr>
                          <a:cxnSpLocks noChangeShapeType="1"/>
                        </wps:cNvCnPr>
                        <wps:spPr bwMode="auto">
                          <a:xfrm>
                            <a:off x="3851" y="432"/>
                            <a:ext cx="0" cy="200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5" name="Rectangle 319"/>
                        <wps:cNvSpPr>
                          <a:spLocks noChangeArrowheads="1"/>
                        </wps:cNvSpPr>
                        <wps:spPr bwMode="auto">
                          <a:xfrm>
                            <a:off x="3850" y="2434"/>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318"/>
                        <wps:cNvCnPr>
                          <a:cxnSpLocks noChangeShapeType="1"/>
                        </wps:cNvCnPr>
                        <wps:spPr bwMode="auto">
                          <a:xfrm>
                            <a:off x="2065" y="1336"/>
                            <a:ext cx="1791" cy="0"/>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7" name="Line 317"/>
                        <wps:cNvCnPr>
                          <a:cxnSpLocks noChangeShapeType="1"/>
                        </wps:cNvCnPr>
                        <wps:spPr bwMode="auto">
                          <a:xfrm>
                            <a:off x="2065" y="1331"/>
                            <a:ext cx="1781"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8" name="AutoShape 316"/>
                        <wps:cNvSpPr>
                          <a:spLocks/>
                        </wps:cNvSpPr>
                        <wps:spPr bwMode="auto">
                          <a:xfrm>
                            <a:off x="3845" y="1168"/>
                            <a:ext cx="844" cy="165"/>
                          </a:xfrm>
                          <a:custGeom>
                            <a:avLst/>
                            <a:gdLst>
                              <a:gd name="T0" fmla="+- 0 3856 3846"/>
                              <a:gd name="T1" fmla="*/ T0 w 844"/>
                              <a:gd name="T2" fmla="+- 0 1328 1168"/>
                              <a:gd name="T3" fmla="*/ 1328 h 165"/>
                              <a:gd name="T4" fmla="+- 0 3851 3846"/>
                              <a:gd name="T5" fmla="*/ T4 w 844"/>
                              <a:gd name="T6" fmla="+- 0 1328 1168"/>
                              <a:gd name="T7" fmla="*/ 1328 h 165"/>
                              <a:gd name="T8" fmla="+- 0 3851 3846"/>
                              <a:gd name="T9" fmla="*/ T8 w 844"/>
                              <a:gd name="T10" fmla="+- 0 1329 1168"/>
                              <a:gd name="T11" fmla="*/ 1329 h 165"/>
                              <a:gd name="T12" fmla="+- 0 3846 3846"/>
                              <a:gd name="T13" fmla="*/ T12 w 844"/>
                              <a:gd name="T14" fmla="+- 0 1329 1168"/>
                              <a:gd name="T15" fmla="*/ 1329 h 165"/>
                              <a:gd name="T16" fmla="+- 0 3846 3846"/>
                              <a:gd name="T17" fmla="*/ T16 w 844"/>
                              <a:gd name="T18" fmla="+- 0 1333 1168"/>
                              <a:gd name="T19" fmla="*/ 1333 h 165"/>
                              <a:gd name="T20" fmla="+- 0 3851 3846"/>
                              <a:gd name="T21" fmla="*/ T20 w 844"/>
                              <a:gd name="T22" fmla="+- 0 1333 1168"/>
                              <a:gd name="T23" fmla="*/ 1333 h 165"/>
                              <a:gd name="T24" fmla="+- 0 3856 3846"/>
                              <a:gd name="T25" fmla="*/ T24 w 844"/>
                              <a:gd name="T26" fmla="+- 0 1333 1168"/>
                              <a:gd name="T27" fmla="*/ 1333 h 165"/>
                              <a:gd name="T28" fmla="+- 0 3856 3846"/>
                              <a:gd name="T29" fmla="*/ T28 w 844"/>
                              <a:gd name="T30" fmla="+- 0 1328 1168"/>
                              <a:gd name="T31" fmla="*/ 1328 h 165"/>
                              <a:gd name="T32" fmla="+- 0 3891 3846"/>
                              <a:gd name="T33" fmla="*/ T32 w 844"/>
                              <a:gd name="T34" fmla="+- 0 1168 1168"/>
                              <a:gd name="T35" fmla="*/ 1168 h 165"/>
                              <a:gd name="T36" fmla="+- 0 3851 3846"/>
                              <a:gd name="T37" fmla="*/ T36 w 844"/>
                              <a:gd name="T38" fmla="+- 0 1168 1168"/>
                              <a:gd name="T39" fmla="*/ 1168 h 165"/>
                              <a:gd name="T40" fmla="+- 0 3851 3846"/>
                              <a:gd name="T41" fmla="*/ T40 w 844"/>
                              <a:gd name="T42" fmla="+- 0 1178 1168"/>
                              <a:gd name="T43" fmla="*/ 1178 h 165"/>
                              <a:gd name="T44" fmla="+- 0 3891 3846"/>
                              <a:gd name="T45" fmla="*/ T44 w 844"/>
                              <a:gd name="T46" fmla="+- 0 1178 1168"/>
                              <a:gd name="T47" fmla="*/ 1178 h 165"/>
                              <a:gd name="T48" fmla="+- 0 3891 3846"/>
                              <a:gd name="T49" fmla="*/ T48 w 844"/>
                              <a:gd name="T50" fmla="+- 0 1168 1168"/>
                              <a:gd name="T51" fmla="*/ 1168 h 165"/>
                              <a:gd name="T52" fmla="+- 0 3971 3846"/>
                              <a:gd name="T53" fmla="*/ T52 w 844"/>
                              <a:gd name="T54" fmla="+- 0 1168 1168"/>
                              <a:gd name="T55" fmla="*/ 1168 h 165"/>
                              <a:gd name="T56" fmla="+- 0 3931 3846"/>
                              <a:gd name="T57" fmla="*/ T56 w 844"/>
                              <a:gd name="T58" fmla="+- 0 1168 1168"/>
                              <a:gd name="T59" fmla="*/ 1168 h 165"/>
                              <a:gd name="T60" fmla="+- 0 3931 3846"/>
                              <a:gd name="T61" fmla="*/ T60 w 844"/>
                              <a:gd name="T62" fmla="+- 0 1178 1168"/>
                              <a:gd name="T63" fmla="*/ 1178 h 165"/>
                              <a:gd name="T64" fmla="+- 0 3971 3846"/>
                              <a:gd name="T65" fmla="*/ T64 w 844"/>
                              <a:gd name="T66" fmla="+- 0 1178 1168"/>
                              <a:gd name="T67" fmla="*/ 1178 h 165"/>
                              <a:gd name="T68" fmla="+- 0 3971 3846"/>
                              <a:gd name="T69" fmla="*/ T68 w 844"/>
                              <a:gd name="T70" fmla="+- 0 1168 1168"/>
                              <a:gd name="T71" fmla="*/ 1168 h 165"/>
                              <a:gd name="T72" fmla="+- 0 4051 3846"/>
                              <a:gd name="T73" fmla="*/ T72 w 844"/>
                              <a:gd name="T74" fmla="+- 0 1168 1168"/>
                              <a:gd name="T75" fmla="*/ 1168 h 165"/>
                              <a:gd name="T76" fmla="+- 0 4011 3846"/>
                              <a:gd name="T77" fmla="*/ T76 w 844"/>
                              <a:gd name="T78" fmla="+- 0 1168 1168"/>
                              <a:gd name="T79" fmla="*/ 1168 h 165"/>
                              <a:gd name="T80" fmla="+- 0 4011 3846"/>
                              <a:gd name="T81" fmla="*/ T80 w 844"/>
                              <a:gd name="T82" fmla="+- 0 1178 1168"/>
                              <a:gd name="T83" fmla="*/ 1178 h 165"/>
                              <a:gd name="T84" fmla="+- 0 4051 3846"/>
                              <a:gd name="T85" fmla="*/ T84 w 844"/>
                              <a:gd name="T86" fmla="+- 0 1178 1168"/>
                              <a:gd name="T87" fmla="*/ 1178 h 165"/>
                              <a:gd name="T88" fmla="+- 0 4051 3846"/>
                              <a:gd name="T89" fmla="*/ T88 w 844"/>
                              <a:gd name="T90" fmla="+- 0 1168 1168"/>
                              <a:gd name="T91" fmla="*/ 1168 h 165"/>
                              <a:gd name="T92" fmla="+- 0 4131 3846"/>
                              <a:gd name="T93" fmla="*/ T92 w 844"/>
                              <a:gd name="T94" fmla="+- 0 1168 1168"/>
                              <a:gd name="T95" fmla="*/ 1168 h 165"/>
                              <a:gd name="T96" fmla="+- 0 4091 3846"/>
                              <a:gd name="T97" fmla="*/ T96 w 844"/>
                              <a:gd name="T98" fmla="+- 0 1168 1168"/>
                              <a:gd name="T99" fmla="*/ 1168 h 165"/>
                              <a:gd name="T100" fmla="+- 0 4091 3846"/>
                              <a:gd name="T101" fmla="*/ T100 w 844"/>
                              <a:gd name="T102" fmla="+- 0 1178 1168"/>
                              <a:gd name="T103" fmla="*/ 1178 h 165"/>
                              <a:gd name="T104" fmla="+- 0 4131 3846"/>
                              <a:gd name="T105" fmla="*/ T104 w 844"/>
                              <a:gd name="T106" fmla="+- 0 1178 1168"/>
                              <a:gd name="T107" fmla="*/ 1178 h 165"/>
                              <a:gd name="T108" fmla="+- 0 4131 3846"/>
                              <a:gd name="T109" fmla="*/ T108 w 844"/>
                              <a:gd name="T110" fmla="+- 0 1168 1168"/>
                              <a:gd name="T111" fmla="*/ 1168 h 165"/>
                              <a:gd name="T112" fmla="+- 0 4210 3846"/>
                              <a:gd name="T113" fmla="*/ T112 w 844"/>
                              <a:gd name="T114" fmla="+- 0 1168 1168"/>
                              <a:gd name="T115" fmla="*/ 1168 h 165"/>
                              <a:gd name="T116" fmla="+- 0 4170 3846"/>
                              <a:gd name="T117" fmla="*/ T116 w 844"/>
                              <a:gd name="T118" fmla="+- 0 1168 1168"/>
                              <a:gd name="T119" fmla="*/ 1168 h 165"/>
                              <a:gd name="T120" fmla="+- 0 4170 3846"/>
                              <a:gd name="T121" fmla="*/ T120 w 844"/>
                              <a:gd name="T122" fmla="+- 0 1178 1168"/>
                              <a:gd name="T123" fmla="*/ 1178 h 165"/>
                              <a:gd name="T124" fmla="+- 0 4210 3846"/>
                              <a:gd name="T125" fmla="*/ T124 w 844"/>
                              <a:gd name="T126" fmla="+- 0 1178 1168"/>
                              <a:gd name="T127" fmla="*/ 1178 h 165"/>
                              <a:gd name="T128" fmla="+- 0 4210 3846"/>
                              <a:gd name="T129" fmla="*/ T128 w 844"/>
                              <a:gd name="T130" fmla="+- 0 1168 1168"/>
                              <a:gd name="T131" fmla="*/ 1168 h 165"/>
                              <a:gd name="T132" fmla="+- 0 4290 3846"/>
                              <a:gd name="T133" fmla="*/ T132 w 844"/>
                              <a:gd name="T134" fmla="+- 0 1168 1168"/>
                              <a:gd name="T135" fmla="*/ 1168 h 165"/>
                              <a:gd name="T136" fmla="+- 0 4250 3846"/>
                              <a:gd name="T137" fmla="*/ T136 w 844"/>
                              <a:gd name="T138" fmla="+- 0 1168 1168"/>
                              <a:gd name="T139" fmla="*/ 1168 h 165"/>
                              <a:gd name="T140" fmla="+- 0 4250 3846"/>
                              <a:gd name="T141" fmla="*/ T140 w 844"/>
                              <a:gd name="T142" fmla="+- 0 1178 1168"/>
                              <a:gd name="T143" fmla="*/ 1178 h 165"/>
                              <a:gd name="T144" fmla="+- 0 4290 3846"/>
                              <a:gd name="T145" fmla="*/ T144 w 844"/>
                              <a:gd name="T146" fmla="+- 0 1178 1168"/>
                              <a:gd name="T147" fmla="*/ 1178 h 165"/>
                              <a:gd name="T148" fmla="+- 0 4290 3846"/>
                              <a:gd name="T149" fmla="*/ T148 w 844"/>
                              <a:gd name="T150" fmla="+- 0 1168 1168"/>
                              <a:gd name="T151" fmla="*/ 1168 h 165"/>
                              <a:gd name="T152" fmla="+- 0 4370 3846"/>
                              <a:gd name="T153" fmla="*/ T152 w 844"/>
                              <a:gd name="T154" fmla="+- 0 1168 1168"/>
                              <a:gd name="T155" fmla="*/ 1168 h 165"/>
                              <a:gd name="T156" fmla="+- 0 4330 3846"/>
                              <a:gd name="T157" fmla="*/ T156 w 844"/>
                              <a:gd name="T158" fmla="+- 0 1168 1168"/>
                              <a:gd name="T159" fmla="*/ 1168 h 165"/>
                              <a:gd name="T160" fmla="+- 0 4330 3846"/>
                              <a:gd name="T161" fmla="*/ T160 w 844"/>
                              <a:gd name="T162" fmla="+- 0 1178 1168"/>
                              <a:gd name="T163" fmla="*/ 1178 h 165"/>
                              <a:gd name="T164" fmla="+- 0 4370 3846"/>
                              <a:gd name="T165" fmla="*/ T164 w 844"/>
                              <a:gd name="T166" fmla="+- 0 1178 1168"/>
                              <a:gd name="T167" fmla="*/ 1178 h 165"/>
                              <a:gd name="T168" fmla="+- 0 4370 3846"/>
                              <a:gd name="T169" fmla="*/ T168 w 844"/>
                              <a:gd name="T170" fmla="+- 0 1168 1168"/>
                              <a:gd name="T171" fmla="*/ 1168 h 165"/>
                              <a:gd name="T172" fmla="+- 0 4450 3846"/>
                              <a:gd name="T173" fmla="*/ T172 w 844"/>
                              <a:gd name="T174" fmla="+- 0 1168 1168"/>
                              <a:gd name="T175" fmla="*/ 1168 h 165"/>
                              <a:gd name="T176" fmla="+- 0 4410 3846"/>
                              <a:gd name="T177" fmla="*/ T176 w 844"/>
                              <a:gd name="T178" fmla="+- 0 1168 1168"/>
                              <a:gd name="T179" fmla="*/ 1168 h 165"/>
                              <a:gd name="T180" fmla="+- 0 4410 3846"/>
                              <a:gd name="T181" fmla="*/ T180 w 844"/>
                              <a:gd name="T182" fmla="+- 0 1178 1168"/>
                              <a:gd name="T183" fmla="*/ 1178 h 165"/>
                              <a:gd name="T184" fmla="+- 0 4450 3846"/>
                              <a:gd name="T185" fmla="*/ T184 w 844"/>
                              <a:gd name="T186" fmla="+- 0 1178 1168"/>
                              <a:gd name="T187" fmla="*/ 1178 h 165"/>
                              <a:gd name="T188" fmla="+- 0 4450 3846"/>
                              <a:gd name="T189" fmla="*/ T188 w 844"/>
                              <a:gd name="T190" fmla="+- 0 1168 1168"/>
                              <a:gd name="T191" fmla="*/ 1168 h 165"/>
                              <a:gd name="T192" fmla="+- 0 4530 3846"/>
                              <a:gd name="T193" fmla="*/ T192 w 844"/>
                              <a:gd name="T194" fmla="+- 0 1168 1168"/>
                              <a:gd name="T195" fmla="*/ 1168 h 165"/>
                              <a:gd name="T196" fmla="+- 0 4490 3846"/>
                              <a:gd name="T197" fmla="*/ T196 w 844"/>
                              <a:gd name="T198" fmla="+- 0 1168 1168"/>
                              <a:gd name="T199" fmla="*/ 1168 h 165"/>
                              <a:gd name="T200" fmla="+- 0 4490 3846"/>
                              <a:gd name="T201" fmla="*/ T200 w 844"/>
                              <a:gd name="T202" fmla="+- 0 1178 1168"/>
                              <a:gd name="T203" fmla="*/ 1178 h 165"/>
                              <a:gd name="T204" fmla="+- 0 4530 3846"/>
                              <a:gd name="T205" fmla="*/ T204 w 844"/>
                              <a:gd name="T206" fmla="+- 0 1178 1168"/>
                              <a:gd name="T207" fmla="*/ 1178 h 165"/>
                              <a:gd name="T208" fmla="+- 0 4530 3846"/>
                              <a:gd name="T209" fmla="*/ T208 w 844"/>
                              <a:gd name="T210" fmla="+- 0 1168 1168"/>
                              <a:gd name="T211" fmla="*/ 1168 h 165"/>
                              <a:gd name="T212" fmla="+- 0 4610 3846"/>
                              <a:gd name="T213" fmla="*/ T212 w 844"/>
                              <a:gd name="T214" fmla="+- 0 1168 1168"/>
                              <a:gd name="T215" fmla="*/ 1168 h 165"/>
                              <a:gd name="T216" fmla="+- 0 4570 3846"/>
                              <a:gd name="T217" fmla="*/ T216 w 844"/>
                              <a:gd name="T218" fmla="+- 0 1168 1168"/>
                              <a:gd name="T219" fmla="*/ 1168 h 165"/>
                              <a:gd name="T220" fmla="+- 0 4570 3846"/>
                              <a:gd name="T221" fmla="*/ T220 w 844"/>
                              <a:gd name="T222" fmla="+- 0 1178 1168"/>
                              <a:gd name="T223" fmla="*/ 1178 h 165"/>
                              <a:gd name="T224" fmla="+- 0 4610 3846"/>
                              <a:gd name="T225" fmla="*/ T224 w 844"/>
                              <a:gd name="T226" fmla="+- 0 1178 1168"/>
                              <a:gd name="T227" fmla="*/ 1178 h 165"/>
                              <a:gd name="T228" fmla="+- 0 4610 3846"/>
                              <a:gd name="T229" fmla="*/ T228 w 844"/>
                              <a:gd name="T230" fmla="+- 0 1168 1168"/>
                              <a:gd name="T231" fmla="*/ 1168 h 165"/>
                              <a:gd name="T232" fmla="+- 0 4690 3846"/>
                              <a:gd name="T233" fmla="*/ T232 w 844"/>
                              <a:gd name="T234" fmla="+- 0 1168 1168"/>
                              <a:gd name="T235" fmla="*/ 1168 h 165"/>
                              <a:gd name="T236" fmla="+- 0 4650 3846"/>
                              <a:gd name="T237" fmla="*/ T236 w 844"/>
                              <a:gd name="T238" fmla="+- 0 1168 1168"/>
                              <a:gd name="T239" fmla="*/ 1168 h 165"/>
                              <a:gd name="T240" fmla="+- 0 4650 3846"/>
                              <a:gd name="T241" fmla="*/ T240 w 844"/>
                              <a:gd name="T242" fmla="+- 0 1178 1168"/>
                              <a:gd name="T243" fmla="*/ 1178 h 165"/>
                              <a:gd name="T244" fmla="+- 0 4690 3846"/>
                              <a:gd name="T245" fmla="*/ T244 w 844"/>
                              <a:gd name="T246" fmla="+- 0 1178 1168"/>
                              <a:gd name="T247" fmla="*/ 1178 h 165"/>
                              <a:gd name="T248" fmla="+- 0 4690 3846"/>
                              <a:gd name="T249" fmla="*/ T248 w 844"/>
                              <a:gd name="T250" fmla="+- 0 1168 1168"/>
                              <a:gd name="T251" fmla="*/ 1168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44" h="165">
                                <a:moveTo>
                                  <a:pt x="10" y="160"/>
                                </a:moveTo>
                                <a:lnTo>
                                  <a:pt x="5" y="160"/>
                                </a:lnTo>
                                <a:lnTo>
                                  <a:pt x="5" y="161"/>
                                </a:lnTo>
                                <a:lnTo>
                                  <a:pt x="0" y="161"/>
                                </a:lnTo>
                                <a:lnTo>
                                  <a:pt x="0" y="165"/>
                                </a:lnTo>
                                <a:lnTo>
                                  <a:pt x="5" y="165"/>
                                </a:lnTo>
                                <a:lnTo>
                                  <a:pt x="10" y="165"/>
                                </a:lnTo>
                                <a:lnTo>
                                  <a:pt x="10" y="160"/>
                                </a:lnTo>
                                <a:moveTo>
                                  <a:pt x="45" y="0"/>
                                </a:moveTo>
                                <a:lnTo>
                                  <a:pt x="5" y="0"/>
                                </a:lnTo>
                                <a:lnTo>
                                  <a:pt x="5" y="10"/>
                                </a:lnTo>
                                <a:lnTo>
                                  <a:pt x="45" y="10"/>
                                </a:lnTo>
                                <a:lnTo>
                                  <a:pt x="45" y="0"/>
                                </a:lnTo>
                                <a:moveTo>
                                  <a:pt x="125" y="0"/>
                                </a:moveTo>
                                <a:lnTo>
                                  <a:pt x="85" y="0"/>
                                </a:lnTo>
                                <a:lnTo>
                                  <a:pt x="85" y="10"/>
                                </a:lnTo>
                                <a:lnTo>
                                  <a:pt x="125" y="10"/>
                                </a:lnTo>
                                <a:lnTo>
                                  <a:pt x="125" y="0"/>
                                </a:lnTo>
                                <a:moveTo>
                                  <a:pt x="205" y="0"/>
                                </a:moveTo>
                                <a:lnTo>
                                  <a:pt x="165" y="0"/>
                                </a:lnTo>
                                <a:lnTo>
                                  <a:pt x="165" y="10"/>
                                </a:lnTo>
                                <a:lnTo>
                                  <a:pt x="205" y="10"/>
                                </a:lnTo>
                                <a:lnTo>
                                  <a:pt x="205" y="0"/>
                                </a:lnTo>
                                <a:moveTo>
                                  <a:pt x="285" y="0"/>
                                </a:moveTo>
                                <a:lnTo>
                                  <a:pt x="245" y="0"/>
                                </a:lnTo>
                                <a:lnTo>
                                  <a:pt x="245" y="10"/>
                                </a:lnTo>
                                <a:lnTo>
                                  <a:pt x="285" y="10"/>
                                </a:lnTo>
                                <a:lnTo>
                                  <a:pt x="285" y="0"/>
                                </a:lnTo>
                                <a:moveTo>
                                  <a:pt x="364" y="0"/>
                                </a:moveTo>
                                <a:lnTo>
                                  <a:pt x="324" y="0"/>
                                </a:lnTo>
                                <a:lnTo>
                                  <a:pt x="324" y="10"/>
                                </a:lnTo>
                                <a:lnTo>
                                  <a:pt x="364" y="10"/>
                                </a:lnTo>
                                <a:lnTo>
                                  <a:pt x="364" y="0"/>
                                </a:lnTo>
                                <a:moveTo>
                                  <a:pt x="444" y="0"/>
                                </a:moveTo>
                                <a:lnTo>
                                  <a:pt x="404" y="0"/>
                                </a:lnTo>
                                <a:lnTo>
                                  <a:pt x="404" y="10"/>
                                </a:lnTo>
                                <a:lnTo>
                                  <a:pt x="444" y="10"/>
                                </a:lnTo>
                                <a:lnTo>
                                  <a:pt x="444" y="0"/>
                                </a:lnTo>
                                <a:moveTo>
                                  <a:pt x="524" y="0"/>
                                </a:moveTo>
                                <a:lnTo>
                                  <a:pt x="484" y="0"/>
                                </a:lnTo>
                                <a:lnTo>
                                  <a:pt x="484" y="10"/>
                                </a:lnTo>
                                <a:lnTo>
                                  <a:pt x="524" y="10"/>
                                </a:lnTo>
                                <a:lnTo>
                                  <a:pt x="524" y="0"/>
                                </a:lnTo>
                                <a:moveTo>
                                  <a:pt x="604" y="0"/>
                                </a:moveTo>
                                <a:lnTo>
                                  <a:pt x="564" y="0"/>
                                </a:lnTo>
                                <a:lnTo>
                                  <a:pt x="564" y="10"/>
                                </a:lnTo>
                                <a:lnTo>
                                  <a:pt x="604" y="10"/>
                                </a:lnTo>
                                <a:lnTo>
                                  <a:pt x="604" y="0"/>
                                </a:lnTo>
                                <a:moveTo>
                                  <a:pt x="684" y="0"/>
                                </a:moveTo>
                                <a:lnTo>
                                  <a:pt x="644" y="0"/>
                                </a:lnTo>
                                <a:lnTo>
                                  <a:pt x="644" y="10"/>
                                </a:lnTo>
                                <a:lnTo>
                                  <a:pt x="684" y="10"/>
                                </a:lnTo>
                                <a:lnTo>
                                  <a:pt x="684" y="0"/>
                                </a:lnTo>
                                <a:moveTo>
                                  <a:pt x="764" y="0"/>
                                </a:moveTo>
                                <a:lnTo>
                                  <a:pt x="724" y="0"/>
                                </a:lnTo>
                                <a:lnTo>
                                  <a:pt x="724" y="10"/>
                                </a:lnTo>
                                <a:lnTo>
                                  <a:pt x="764" y="10"/>
                                </a:lnTo>
                                <a:lnTo>
                                  <a:pt x="764" y="0"/>
                                </a:lnTo>
                                <a:moveTo>
                                  <a:pt x="844" y="0"/>
                                </a:moveTo>
                                <a:lnTo>
                                  <a:pt x="804" y="0"/>
                                </a:lnTo>
                                <a:lnTo>
                                  <a:pt x="804" y="10"/>
                                </a:lnTo>
                                <a:lnTo>
                                  <a:pt x="844" y="10"/>
                                </a:lnTo>
                                <a:lnTo>
                                  <a:pt x="844"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9" name="Picture 3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4880" y="810"/>
                            <a:ext cx="2057"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0" name="Picture 3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729" y="1115"/>
                            <a:ext cx="25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 name="Text Box 313"/>
                        <wps:cNvSpPr txBox="1">
                          <a:spLocks noChangeArrowheads="1"/>
                        </wps:cNvSpPr>
                        <wps:spPr bwMode="auto">
                          <a:xfrm>
                            <a:off x="2070" y="965"/>
                            <a:ext cx="1781" cy="368"/>
                          </a:xfrm>
                          <a:prstGeom prst="rect">
                            <a:avLst/>
                          </a:prstGeom>
                          <a:solidFill>
                            <a:srgbClr val="E2E3E4"/>
                          </a:solidFill>
                          <a:ln w="6350">
                            <a:solidFill>
                              <a:srgbClr val="231F20"/>
                            </a:solidFill>
                            <a:prstDash val="solid"/>
                            <a:miter lim="800000"/>
                            <a:headEnd/>
                            <a:tailEnd/>
                          </a:ln>
                        </wps:spPr>
                        <wps:txbx>
                          <w:txbxContent>
                            <w:p w:rsidR="001558CD" w:rsidRDefault="001558CD">
                              <w:pPr>
                                <w:spacing w:before="41"/>
                                <w:ind w:left="264"/>
                                <w:rPr>
                                  <w:rFonts w:ascii="Lucida Sans Typewriter"/>
                                  <w:sz w:val="20"/>
                                </w:rPr>
                              </w:pPr>
                              <w:r>
                                <w:rPr>
                                  <w:rFonts w:ascii="Lucida Sans Typewriter"/>
                                  <w:color w:val="231F20"/>
                                  <w:sz w:val="20"/>
                                </w:rPr>
                                <w:t>.prototype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 o:spid="_x0000_s1094" style="position:absolute;left:0;text-align:left;margin-left:99.25pt;margin-top:16.55pt;width:247.6pt;height:148.75pt;z-index:-251622912;mso-position-horizontal-relative:page" coordorigin="1985,331" coordsize="4952,2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">
                <v:shape id="Picture 327" o:spid="_x0000_s1095" type="#_x0000_t75" style="position:absolute;left:1985;top:331;width:2037;height:2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JDVzGAAAA3AAAAA8AAABkcnMvZG93bnJldi54bWxEj09rAjEUxO9Cv0N4BW+aVbHK1ihFKJTW&#10;HlwLpbfXzds/uHlZk+iu394UCh6HmfkNs9r0phEXcr62rGAyTkAQ51bXXCr4OryOliB8QNbYWCYF&#10;V/KwWT8MVphq2/GeLlkoRYSwT1FBFUKbSunzigz6sW2Jo1dYZzBE6UqpHXYRbho5TZInabDmuFBh&#10;S9uK8mN2NgqK4veEIet+Ps9Ltzu+f0xmh+9GqeFj//IMIlAf7uH/9ptWMJ8u4O9MP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wkNXMYAAADcAAAADwAAAAAAAAAAAAAA&#10;AACfAgAAZHJzL2Rvd25yZXYueG1sUEsFBgAAAAAEAAQA9wAAAJIDAAAAAA==&#10;">
                  <v:imagedata r:id="rId101" o:title=""/>
                </v:shape>
                <v:shape id="AutoShape 326" o:spid="_x0000_s1096" style="position:absolute;left:2070;top:425;width:1781;height:2014;visibility:visible;mso-wrap-style:square;v-text-anchor:top" coordsize="1781,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lvsIA&#10;AADcAAAADwAAAGRycy9kb3ducmV2LnhtbERPz2vCMBS+C/sfwhvspqmyzVGNooPBLgrTwvT2bN6a&#10;sualJFlt//vlIHj8+H4v171tREc+1I4VTCcZCOLS6ZorBcXxY/wGIkRkjY1jUjBQgPXqYbTEXLsr&#10;f1F3iJVIIRxyVGBibHMpQ2nIYpi4ljhxP85bjAn6SmqP1xRuGznLsldpsebUYLCld0Pl7+HPKtgN&#10;5+p7a7ppsTs9F24/v5jBeaWeHvvNAkSkPt7FN/enVvAyS2vT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GW+wgAAANwAAAAPAAAAAAAAAAAAAAAAAJgCAABkcnMvZG93&#10;bnJldi54bWxQSwUGAAAAAAQABAD1AAAAhwMAAAAA&#10;" path="m1781,907l,907,,2014r1781,l1781,907m1781,l,,,539r1781,l1781,e" stroked="f">
                  <v:path arrowok="t" o:connecttype="custom" o:connectlocs="1781,1333;0,1333;0,2440;1781,2440;1781,1333;1781,426;0,426;0,965;1781,965;1781,426" o:connectangles="0,0,0,0,0,0,0,0,0,0"/>
                </v:shape>
                <v:line id="Line 325" o:spid="_x0000_s1097" style="position:absolute;visibility:visible;mso-wrap-style:square" from="2065,2443" to="3856,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ic8UAAADcAAAADwAAAGRycy9kb3ducmV2LnhtbESPQWvCQBSE70L/w/KE3nSjUNHoKlIR&#10;PIhiKi3eHtlnkjb7NmZXjf56tyB4HGbmG2Yya0wpLlS7wrKCXjcCQZxaXXCmYP+17AxBOI+ssbRM&#10;Cm7kYDZ9a00w1vbKO7okPhMBwi5GBbn3VSylS3My6Lq2Ig7e0dYGfZB1JnWN1wA3pexH0UAaLDgs&#10;5FjRZ07pX3I2Cu6H43auf93CnOzP6rtcULJZk1Lv7WY+BuGp8a/ws73SCj76I/g/E4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Yic8UAAADcAAAADwAAAAAAAAAA&#10;AAAAAAChAgAAZHJzL2Rvd25yZXYueG1sUEsFBgAAAAAEAAQA+QAAAJMDAAAAAA==&#10;" strokecolor="#231f20" strokeweight=".3pt"/>
                <v:line id="Line 324" o:spid="_x0000_s1098" style="position:absolute;visibility:visible;mso-wrap-style:square" from="2065,2438" to="3846,2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qcMAAADcAAAADwAAAGRycy9kb3ducmV2LnhtbERPTWvCQBC9C/6HZYTe6sYWbY2uIgGh&#10;ioU21fuYHZNodjbNbk389+6h4PHxvufLzlTiSo0rLSsYDSMQxJnVJecK9j/r53cQziNrrCyTghs5&#10;WC76vTnG2rb8TdfU5yKEsItRQeF9HUvpsoIMuqGtiQN3so1BH2CTS91gG8JNJV+iaCINlhwaCqwp&#10;KSi7pH9GQc5fl2R9xvMh2dx227ffz/aYTpV6GnSrGQhPnX+I/90fWsH4NcwPZ8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fqnDAAAA3AAAAA8AAAAAAAAAAAAA&#10;AAAAoQIAAGRycy9kb3ducmV2LnhtbFBLBQYAAAAABAAEAPkAAACRAwAAAAA=&#10;" strokecolor="#231f20" strokeweight=".2pt"/>
                <v:line id="Line 323" o:spid="_x0000_s1099" style="position:absolute;visibility:visible;mso-wrap-style:square" from="2070,432" to="2070,2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hNMUAAADcAAAADwAAAGRycy9kb3ducmV2LnhtbESPQWvCQBSE7wX/w/KE3upGpSLRVYKi&#10;ldIeNB48PrLPJCT7NmTXJP77bqHQ4zAz3zDr7WBq0VHrSssKppMIBHFmdcm5gmt6eFuCcB5ZY22Z&#10;FDzJwXYzelljrG3PZ+ouPhcBwi5GBYX3TSylywoy6Ca2IQ7e3bYGfZBtLnWLfYCbWs6iaCENlhwW&#10;CmxoV1BWXR5GwQdWB50fv2cmOX+ln49mf13cUqVex0OyAuFp8P/hv/ZJK3ifT+H3TDg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UhNMUAAADcAAAADwAAAAAAAAAA&#10;AAAAAAChAgAAZHJzL2Rvd25yZXYueG1sUEsFBgAAAAAEAAQA+QAAAJMDAAAAAA==&#10;" strokecolor="#231f20" strokeweight=".17603mm"/>
                <v:line id="Line 322" o:spid="_x0000_s1100" style="position:absolute;visibility:visible;mso-wrap-style:square" from="2065,427" to="385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UPcYAAADcAAAADwAAAGRycy9kb3ducmV2LnhtbESP0WrCQBRE3wv9h+UWfCm60VCR6CpF&#10;EMQHrcYPuGavSeju3ZhdTdqv7xYKfRxm5gyzWPXWiAe1vnasYDxKQBAXTtdcKjjnm+EMhA/IGo1j&#10;UvBFHlbL56cFZtp1fKTHKZQiQthnqKAKocmk9EVFFv3INcTRu7rWYoiyLaVusYtwa+QkSabSYs1x&#10;ocKG1hUVn6e7VZDfXoP5OOxMlx8uqbzc9un3fa/U4KV/n4MI1If/8F97qxW8pRP4PR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5FD3GAAAA3AAAAA8AAAAAAAAA&#10;AAAAAAAAoQIAAGRycy9kb3ducmV2LnhtbFBLBQYAAAAABAAEAPkAAACUAwAAAAA=&#10;" strokecolor="#231f20" strokeweight=".5pt"/>
                <v:rect id="Rectangle 321" o:spid="_x0000_s1101" style="position:absolute;left:3845;top:2435;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PacgA&#10;AADcAAAADwAAAGRycy9kb3ducmV2LnhtbESPT2sCMRTE74LfITzBi9Ss/0q7NYpYWjx40W3B42Pz&#10;urt187ImqW799I0g9DjMzG+Y+bI1tTiT85VlBaNhAoI4t7riQsFH9vbwBMIHZI21ZVLwSx6Wi25n&#10;jqm2F97ReR8KESHsU1RQhtCkUvq8JIN+aBvi6H1ZZzBE6QqpHV4i3NRynCSP0mDFcaHEhtYl5cf9&#10;j1Fwnb5OP58H2W4ri/WsOX0fqnd3UKrfa1cvIAK14T98b2+0gtlkArcz8Qj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Dw9pyAAAANwAAAAPAAAAAAAAAAAAAAAAAJgCAABk&#10;cnMvZG93bnJldi54bWxQSwUGAAAAAAQABAD1AAAAjQMAAAAA&#10;" fillcolor="#231f20" stroked="f"/>
                <v:line id="Line 320" o:spid="_x0000_s1102" style="position:absolute;visibility:visible;mso-wrap-style:square" from="3851,432" to="3851,2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0scAAADcAAAADwAAAGRycy9kb3ducmV2LnhtbESP3WrCQBSE7wXfYTkFb0rdtKlFoqtI&#10;oSC98C8+wDF7TEJ3z8bsatI+fbdQ8HKYmW+Y+bK3Rtyo9bVjBc/jBARx4XTNpYJj/vE0BeEDskbj&#10;mBR8k4flYjiYY6Zdx3u6HUIpIoR9hgqqEJpMSl9UZNGPXUMcvbNrLYYo21LqFrsIt0a+JMmbtFhz&#10;XKiwofeKiq/D1SrIL4/B7Lafpsu3p1SeLpv057pRavTQr2YgAvXhHv5vr7WCSfoK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XCnSxwAAANwAAAAPAAAAAAAA&#10;AAAAAAAAAKECAABkcnMvZG93bnJldi54bWxQSwUGAAAAAAQABAD5AAAAlQMAAAAA&#10;" strokecolor="#231f20" strokeweight=".5pt"/>
                <v:rect id="Rectangle 319" o:spid="_x0000_s1103" style="position:absolute;left:3850;top:24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yhscA&#10;AADcAAAADwAAAGRycy9kb3ducmV2LnhtbESPQWsCMRSE7wX/Q3iFXkrN2rpFV6OIpeLBi9qCx8fm&#10;ubt187JNUl399Y0geBxm5htmPG1NLY7kfGVZQa+bgCDOra64UPC1/XwZgPABWWNtmRScycN00nkY&#10;Y6btidd03IRCRAj7DBWUITSZlD4vyaDv2oY4envrDIYoXSG1w1OEm1q+Jsm7NFhxXCixoXlJ+WHz&#10;ZxRc+h/97+Hzdr2SxTxtfn921cLtlHp6bGcjEIHacA/f2kutIH1L4XomHg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qMobHAAAA3AAAAA8AAAAAAAAAAAAAAAAAmAIAAGRy&#10;cy9kb3ducmV2LnhtbFBLBQYAAAAABAAEAPUAAACMAwAAAAA=&#10;" fillcolor="#231f20" stroked="f"/>
                <v:line id="Line 318" o:spid="_x0000_s1104" style="position:absolute;visibility:visible;mso-wrap-style:square" from="2065,1336" to="3856,1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Ag3MUAAADcAAAADwAAAGRycy9kb3ducmV2LnhtbESPQWvCQBSE70L/w/KE3sxGpSLRVaQi&#10;eCgVo7R4e2SfSdrs25jdauqvdwXB4zAz3zDTeWsqcabGlZYV9KMYBHFmdcm5gv1u1RuDcB5ZY2WZ&#10;FPyTg/nspTPFRNsLb+mc+lwECLsEFRTe14mULivIoItsTRy8o20M+iCbXOoGLwFuKjmI45E0WHJY&#10;KLCm94Ky3/TPKLgejpuF/nFLc7Lf669qSennByn12m0XExCeWv8MP9prreBtOIL7mXA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Ag3MUAAADcAAAADwAAAAAAAAAA&#10;AAAAAAChAgAAZHJzL2Rvd25yZXYueG1sUEsFBgAAAAAEAAQA+QAAAJMDAAAAAA==&#10;" strokecolor="#231f20" strokeweight=".3pt"/>
                <v:line id="Line 317" o:spid="_x0000_s1105" style="position:absolute;visibility:visible;mso-wrap-style:square" from="2065,1331" to="3846,1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m3cYAAADcAAAADwAAAGRycy9kb3ducmV2LnhtbESP3WrCQBSE7wt9h+UUvKubtvgXXaUE&#10;BC0WatT7Y/Y0iWbPptnVxLd3C4VeDjPzDTNbdKYSV2pcaVnBSz8CQZxZXXKuYL9bPo9BOI+ssbJM&#10;Cm7kYDF/fJhhrG3LW7qmPhcBwi5GBYX3dSylywoy6Pq2Jg7et20M+iCbXOoG2wA3lXyNoqE0WHJY&#10;KLCmpKDsnF6Mgpy/zsnyhKdDsr5tPkY/n+0xnSjVe+repyA8df4//NdeaQWDtxH8ng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K5t3GAAAA3AAAAA8AAAAAAAAA&#10;AAAAAAAAoQIAAGRycy9kb3ducmV2LnhtbFBLBQYAAAAABAAEAPkAAACUAwAAAAA=&#10;" strokecolor="#231f20" strokeweight=".2pt"/>
                <v:shape id="AutoShape 316" o:spid="_x0000_s1106" style="position:absolute;left:3845;top:1168;width:844;height:165;visibility:visible;mso-wrap-style:square;v-text-anchor:top" coordsize="84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UN8EA&#10;AADcAAAADwAAAGRycy9kb3ducmV2LnhtbERPS27CMBDdV+odrKnEBoFToFACBqGgCLpM4ADTeEii&#10;xuMoNhBujxdIXT69/3rbm0bcqHO1ZQWf4wgEcWF1zaWC8ykdfYNwHlljY5kUPMjBdvP+tsZY2ztn&#10;dMt9KUIIuxgVVN63sZSuqMigG9uWOHAX2xn0AXal1B3eQ7hp5CSK5tJgzaGhwpaSioq//GoU/O7T&#10;QyLTZJn8zPLlwgyzubGZUoOPfrcC4an3/+KX+6gVfE3D2nAmHA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l1DfBAAAA3AAAAA8AAAAAAAAAAAAAAAAAmAIAAGRycy9kb3du&#10;cmV2LnhtbFBLBQYAAAAABAAEAPUAAACGAwAAAAA=&#10;" path="m10,160r-5,l5,161r-5,l,165r5,l10,165r,-5m45,l5,r,10l45,10,45,t80,l85,r,10l125,10,125,t80,l165,r,10l205,10,205,t80,l245,r,10l285,10,285,t79,l324,r,10l364,10,364,t80,l404,r,10l444,10,444,t80,l484,r,10l524,10,524,t80,l564,r,10l604,10,604,t80,l644,r,10l684,10,684,t80,l724,r,10l764,10,764,t80,l804,r,10l844,10,844,e" fillcolor="#231f20" stroked="f">
                  <v:path arrowok="t" o:connecttype="custom" o:connectlocs="10,1328;5,1328;5,1329;0,1329;0,1333;5,1333;10,1333;10,1328;45,1168;5,1168;5,1178;45,1178;45,1168;125,1168;85,1168;85,1178;125,1178;125,1168;205,1168;165,1168;165,1178;205,1178;205,1168;285,1168;245,1168;245,1178;285,1178;285,1168;364,1168;324,1168;324,1178;364,1178;364,1168;444,1168;404,1168;404,1178;444,1178;444,1168;524,1168;484,1168;484,1178;524,1178;524,1168;604,1168;564,1168;564,1178;604,1178;604,1168;684,1168;644,1168;644,1178;684,1178;684,1168;764,1168;724,1168;724,1178;764,1178;764,1168;844,1168;804,1168;804,1178;844,1178;844,1168" o:connectangles="0,0,0,0,0,0,0,0,0,0,0,0,0,0,0,0,0,0,0,0,0,0,0,0,0,0,0,0,0,0,0,0,0,0,0,0,0,0,0,0,0,0,0,0,0,0,0,0,0,0,0,0,0,0,0,0,0,0,0,0,0,0,0"/>
                </v:shape>
                <v:shape id="Picture 315" o:spid="_x0000_s1107" type="#_x0000_t75" style="position:absolute;left:4880;top:810;width:2057;height:2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8uTFAAAA3AAAAA8AAABkcnMvZG93bnJldi54bWxEj0FrwkAUhO8F/8PyBG91U8XQpq7SCoLi&#10;qVZKj6/Z1yQ0+zZkn5r4612h4HGYmW+Y+bJztTpRGyrPBp7GCSji3NuKCwOHz/XjM6ggyBZrz2Sg&#10;pwDLxeBhjpn1Z/6g014KFSEcMjRQijSZ1iEvyWEY+4Y4er++dShRtoW2LZ4j3NV6kiSpdlhxXCix&#10;oVVJ+d/+6AxI1W9/LsXhXXbf0zT9sv1sE3pjRsPu7RWUUCf38H97Yw3Mpi9wOxOPgF5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A/LkxQAAANwAAAAPAAAAAAAAAAAAAAAA&#10;AJ8CAABkcnMvZG93bnJldi54bWxQSwUGAAAAAAQABAD3AAAAkQMAAAAA&#10;">
                  <v:imagedata r:id="rId102" o:title=""/>
                </v:shape>
                <v:shape id="Picture 314" o:spid="_x0000_s1108" type="#_x0000_t75" style="position:absolute;left:4729;top:1115;width:25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TOvDAAAA3AAAAA8AAABkcnMvZG93bnJldi54bWxET91qwjAUvhf2DuEMdjdTxxSpRhndhmJl&#10;bK4PcGzO2mJzUprYn7c3FwMvP77/9XYwteiodZVlBbNpBII4t7riQkH2+/m8BOE8ssbaMikYycF2&#10;8zBZY6xtzz/UnXwhQgi7GBWU3jexlC4vyaCb2oY4cH+2NegDbAupW+xDuKnlSxQtpMGKQ0OJDSUl&#10;5ZfT1SiI3rtscdg1xezjmH0vL1/pmKRnpZ4eh7cVCE+Dv4v/3XutYP4a5ocz4QjI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hM68MAAADcAAAADwAAAAAAAAAAAAAAAACf&#10;AgAAZHJzL2Rvd25yZXYueG1sUEsFBgAAAAAEAAQA9wAAAI8DAAAAAA==&#10;">
                  <v:imagedata r:id="rId103" o:title=""/>
                </v:shape>
                <v:shape id="Text Box 313" o:spid="_x0000_s1109" type="#_x0000_t202" style="position:absolute;left:2070;top:965;width:1781;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tX8QA&#10;AADcAAAADwAAAGRycy9kb3ducmV2LnhtbESPX2vCQBDE3wt+h2OFvtWLfyol9RRRpO1jNdDXJbdN&#10;UnN7Mbcm6bfvCUIfh5n5DbPaDK5WHbWh8mxgOklAEefeVlwYyE6HpxdQQZAt1p7JwC8F2KxHDytM&#10;re/5k7qjFCpCOKRooBRpUq1DXpLDMPENcfS+fetQomwLbVvsI9zVepYkS+2w4rhQYkO7kvLz8eoM&#10;/HRZ7xdf++xNlsXlY05BTudgzON42L6CEhrkP3xvv1sDz4sp3M7EI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97V/EAAAA3AAAAA8AAAAAAAAAAAAAAAAAmAIAAGRycy9k&#10;b3ducmV2LnhtbFBLBQYAAAAABAAEAPUAAACJAwAAAAA=&#10;" fillcolor="#e2e3e4" strokecolor="#231f20" strokeweight=".5pt">
                  <v:textbox inset="0,0,0,0">
                    <w:txbxContent>
                      <w:p w:rsidR="001558CD" w:rsidRDefault="001558CD">
                        <w:pPr>
                          <w:spacing w:before="41"/>
                          <w:ind w:left="264"/>
                          <w:rPr>
                            <w:rFonts w:ascii="Lucida Sans Typewriter"/>
                            <w:sz w:val="20"/>
                          </w:rPr>
                        </w:pPr>
                        <w:r>
                          <w:rPr>
                            <w:rFonts w:ascii="Lucida Sans Typewriter"/>
                            <w:color w:val="231F20"/>
                            <w:sz w:val="20"/>
                          </w:rPr>
                          <w:t>.prototype</w:t>
                        </w:r>
                      </w:p>
                    </w:txbxContent>
                  </v:textbox>
                </v:shape>
                <w10:wrap anchorx="page"/>
              </v:group>
            </w:pict>
          </mc:Fallback>
        </mc:AlternateContent>
      </w:r>
      <w:r w:rsidR="001558CD">
        <w:rPr>
          <w:rFonts w:ascii="Lucida Sans Typewriter"/>
          <w:color w:val="231F20"/>
        </w:rPr>
        <w:t>User</w:t>
      </w:r>
    </w:p>
    <w:p w:rsidR="004F63DA" w:rsidRDefault="004F63DA">
      <w:pPr>
        <w:pStyle w:val="Textoindependiente"/>
        <w:rPr>
          <w:rFonts w:ascii="Lucida Sans Typewriter"/>
        </w:rPr>
      </w:pPr>
    </w:p>
    <w:p w:rsidR="004F63DA" w:rsidRDefault="004F63DA">
      <w:pPr>
        <w:pStyle w:val="Textoindependiente"/>
        <w:spacing w:before="8" w:after="1"/>
        <w:rPr>
          <w:rFonts w:ascii="Lucida Sans Typewriter"/>
          <w:sz w:val="28"/>
        </w:rPr>
      </w:pPr>
    </w:p>
    <w:tbl>
      <w:tblPr>
        <w:tblStyle w:val="TableNormal"/>
        <w:tblW w:w="0" w:type="auto"/>
        <w:tblInd w:w="48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81"/>
      </w:tblGrid>
      <w:tr w:rsidR="004F63DA">
        <w:trPr>
          <w:trHeight w:val="498"/>
        </w:trPr>
        <w:tc>
          <w:tcPr>
            <w:tcW w:w="1781" w:type="dxa"/>
            <w:shd w:val="clear" w:color="auto" w:fill="E2E3E4"/>
          </w:tcPr>
          <w:p w:rsidR="004F63DA" w:rsidRDefault="004F63DA">
            <w:pPr>
              <w:pStyle w:val="TableParagraph"/>
              <w:spacing w:before="0"/>
              <w:rPr>
                <w:rFonts w:ascii="Times New Roman"/>
                <w:sz w:val="18"/>
              </w:rPr>
            </w:pPr>
          </w:p>
        </w:tc>
      </w:tr>
      <w:tr w:rsidR="004F63DA">
        <w:trPr>
          <w:trHeight w:val="339"/>
        </w:trPr>
        <w:tc>
          <w:tcPr>
            <w:tcW w:w="1781" w:type="dxa"/>
            <w:shd w:val="clear" w:color="auto" w:fill="FFFFFF"/>
          </w:tcPr>
          <w:p w:rsidR="004F63DA" w:rsidRDefault="001558CD">
            <w:pPr>
              <w:pStyle w:val="TableParagraph"/>
              <w:spacing w:before="42"/>
              <w:ind w:left="7" w:right="35"/>
              <w:jc w:val="center"/>
              <w:rPr>
                <w:rFonts w:ascii="Lucida Sans Typewriter"/>
                <w:sz w:val="20"/>
              </w:rPr>
            </w:pPr>
            <w:r>
              <w:rPr>
                <w:rFonts w:ascii="Lucida Sans Typewriter"/>
                <w:color w:val="231F20"/>
                <w:sz w:val="20"/>
              </w:rPr>
              <w:t>.toString</w:t>
            </w:r>
          </w:p>
        </w:tc>
      </w:tr>
      <w:tr w:rsidR="004F63DA">
        <w:trPr>
          <w:trHeight w:val="368"/>
        </w:trPr>
        <w:tc>
          <w:tcPr>
            <w:tcW w:w="1781" w:type="dxa"/>
            <w:shd w:val="clear" w:color="auto" w:fill="FFFFFF"/>
          </w:tcPr>
          <w:p w:rsidR="004F63DA" w:rsidRDefault="001558CD">
            <w:pPr>
              <w:pStyle w:val="TableParagraph"/>
              <w:spacing w:before="41"/>
              <w:ind w:left="7" w:right="35"/>
              <w:jc w:val="center"/>
              <w:rPr>
                <w:rFonts w:ascii="Lucida Sans Typewriter"/>
                <w:sz w:val="20"/>
              </w:rPr>
            </w:pPr>
            <w:r>
              <w:rPr>
                <w:rFonts w:ascii="Lucida Sans Typewriter"/>
                <w:color w:val="231F20"/>
                <w:sz w:val="20"/>
              </w:rPr>
              <w:t>.checkPassword</w:t>
            </w:r>
          </w:p>
        </w:tc>
      </w:tr>
      <w:tr w:rsidR="004F63DA">
        <w:trPr>
          <w:trHeight w:val="987"/>
        </w:trPr>
        <w:tc>
          <w:tcPr>
            <w:tcW w:w="1781" w:type="dxa"/>
            <w:shd w:val="clear" w:color="auto" w:fill="E2E3E4"/>
          </w:tcPr>
          <w:p w:rsidR="004F63DA" w:rsidRDefault="004F63DA">
            <w:pPr>
              <w:pStyle w:val="TableParagraph"/>
              <w:spacing w:before="0"/>
              <w:rPr>
                <w:rFonts w:ascii="Times New Roman"/>
                <w:sz w:val="18"/>
              </w:rPr>
            </w:pPr>
          </w:p>
        </w:tc>
      </w:tr>
    </w:tbl>
    <w:p w:rsidR="004F63DA" w:rsidRDefault="00695F97">
      <w:pPr>
        <w:pStyle w:val="Textoindependiente"/>
        <w:spacing w:before="9"/>
        <w:rPr>
          <w:rFonts w:ascii="Lucida Sans Typewriter"/>
          <w:sz w:val="23"/>
        </w:rPr>
      </w:pPr>
      <w:r>
        <w:rPr>
          <w:noProof/>
          <w:lang w:val="es-AR" w:eastAsia="es-AR"/>
        </w:rPr>
        <mc:AlternateContent>
          <mc:Choice Requires="wpg">
            <w:drawing>
              <wp:anchor distT="0" distB="0" distL="0" distR="0" simplePos="0" relativeHeight="251676160" behindDoc="0" locked="0" layoutInCell="1" allowOverlap="1">
                <wp:simplePos x="0" y="0"/>
                <wp:positionH relativeFrom="page">
                  <wp:posOffset>1345565</wp:posOffset>
                </wp:positionH>
                <wp:positionV relativeFrom="paragraph">
                  <wp:posOffset>201930</wp:posOffset>
                </wp:positionV>
                <wp:extent cx="2932430" cy="2049145"/>
                <wp:effectExtent l="2540" t="8255" r="8255" b="0"/>
                <wp:wrapTopAndBottom/>
                <wp:docPr id="504"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2430" cy="2049145"/>
                          <a:chOff x="2119" y="318"/>
                          <a:chExt cx="4618" cy="3227"/>
                        </a:xfrm>
                      </wpg:grpSpPr>
                      <wps:wsp>
                        <wps:cNvPr id="505" name="Rectangle 311"/>
                        <wps:cNvSpPr>
                          <a:spLocks noChangeArrowheads="1"/>
                        </wps:cNvSpPr>
                        <wps:spPr bwMode="auto">
                          <a:xfrm>
                            <a:off x="4302" y="1105"/>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310"/>
                        <wps:cNvSpPr>
                          <a:spLocks noChangeArrowheads="1"/>
                        </wps:cNvSpPr>
                        <wps:spPr bwMode="auto">
                          <a:xfrm>
                            <a:off x="4302" y="1025"/>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309"/>
                        <wps:cNvSpPr>
                          <a:spLocks noChangeArrowheads="1"/>
                        </wps:cNvSpPr>
                        <wps:spPr bwMode="auto">
                          <a:xfrm>
                            <a:off x="4302" y="945"/>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308"/>
                        <wps:cNvSpPr>
                          <a:spLocks noChangeArrowheads="1"/>
                        </wps:cNvSpPr>
                        <wps:spPr bwMode="auto">
                          <a:xfrm>
                            <a:off x="4302" y="866"/>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307"/>
                        <wps:cNvSpPr>
                          <a:spLocks noChangeArrowheads="1"/>
                        </wps:cNvSpPr>
                        <wps:spPr bwMode="auto">
                          <a:xfrm>
                            <a:off x="4302" y="786"/>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0" name="Picture 30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249" y="499"/>
                            <a:ext cx="1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3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314" y="1049"/>
                            <a:ext cx="2057"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Rectangle 304"/>
                        <wps:cNvSpPr>
                          <a:spLocks noChangeArrowheads="1"/>
                        </wps:cNvSpPr>
                        <wps:spPr bwMode="auto">
                          <a:xfrm>
                            <a:off x="3417" y="1145"/>
                            <a:ext cx="1781" cy="22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Line 303"/>
                        <wps:cNvCnPr>
                          <a:cxnSpLocks noChangeShapeType="1"/>
                        </wps:cNvCnPr>
                        <wps:spPr bwMode="auto">
                          <a:xfrm>
                            <a:off x="3412" y="3382"/>
                            <a:ext cx="1791" cy="0"/>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14" name="Line 302"/>
                        <wps:cNvCnPr>
                          <a:cxnSpLocks noChangeShapeType="1"/>
                        </wps:cNvCnPr>
                        <wps:spPr bwMode="auto">
                          <a:xfrm>
                            <a:off x="3412" y="3377"/>
                            <a:ext cx="1781"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15" name="Line 301"/>
                        <wps:cNvCnPr>
                          <a:cxnSpLocks noChangeShapeType="1"/>
                        </wps:cNvCnPr>
                        <wps:spPr bwMode="auto">
                          <a:xfrm>
                            <a:off x="3417" y="1151"/>
                            <a:ext cx="0" cy="2224"/>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16" name="Line 300"/>
                        <wps:cNvCnPr>
                          <a:cxnSpLocks noChangeShapeType="1"/>
                        </wps:cNvCnPr>
                        <wps:spPr bwMode="auto">
                          <a:xfrm>
                            <a:off x="3412" y="1146"/>
                            <a:ext cx="1791"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17" name="Rectangle 299"/>
                        <wps:cNvSpPr>
                          <a:spLocks noChangeArrowheads="1"/>
                        </wps:cNvSpPr>
                        <wps:spPr bwMode="auto">
                          <a:xfrm>
                            <a:off x="5192" y="3375"/>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Line 298"/>
                        <wps:cNvCnPr>
                          <a:cxnSpLocks noChangeShapeType="1"/>
                        </wps:cNvCnPr>
                        <wps:spPr bwMode="auto">
                          <a:xfrm>
                            <a:off x="5198" y="1151"/>
                            <a:ext cx="0" cy="22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19" name="Rectangle 297"/>
                        <wps:cNvSpPr>
                          <a:spLocks noChangeArrowheads="1"/>
                        </wps:cNvSpPr>
                        <wps:spPr bwMode="auto">
                          <a:xfrm>
                            <a:off x="5197" y="3374"/>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Line 296"/>
                        <wps:cNvCnPr>
                          <a:cxnSpLocks noChangeShapeType="1"/>
                        </wps:cNvCnPr>
                        <wps:spPr bwMode="auto">
                          <a:xfrm>
                            <a:off x="3417" y="2354"/>
                            <a:ext cx="1781"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21" name="AutoShape 295"/>
                        <wps:cNvSpPr>
                          <a:spLocks/>
                        </wps:cNvSpPr>
                        <wps:spPr bwMode="auto">
                          <a:xfrm>
                            <a:off x="2119" y="318"/>
                            <a:ext cx="4618" cy="145"/>
                          </a:xfrm>
                          <a:custGeom>
                            <a:avLst/>
                            <a:gdLst>
                              <a:gd name="T0" fmla="+- 0 2147 2119"/>
                              <a:gd name="T1" fmla="*/ T0 w 4618"/>
                              <a:gd name="T2" fmla="+- 0 318 318"/>
                              <a:gd name="T3" fmla="*/ 318 h 145"/>
                              <a:gd name="T4" fmla="+- 0 2119 2119"/>
                              <a:gd name="T5" fmla="*/ T4 w 4618"/>
                              <a:gd name="T6" fmla="+- 0 318 318"/>
                              <a:gd name="T7" fmla="*/ 318 h 145"/>
                              <a:gd name="T8" fmla="+- 0 2119 2119"/>
                              <a:gd name="T9" fmla="*/ T8 w 4618"/>
                              <a:gd name="T10" fmla="+- 0 346 318"/>
                              <a:gd name="T11" fmla="*/ 346 h 145"/>
                              <a:gd name="T12" fmla="+- 0 2123 2119"/>
                              <a:gd name="T13" fmla="*/ T12 w 4618"/>
                              <a:gd name="T14" fmla="+- 0 362 318"/>
                              <a:gd name="T15" fmla="*/ 362 h 145"/>
                              <a:gd name="T16" fmla="+- 0 2134 2119"/>
                              <a:gd name="T17" fmla="*/ T16 w 4618"/>
                              <a:gd name="T18" fmla="+- 0 376 318"/>
                              <a:gd name="T19" fmla="*/ 376 h 145"/>
                              <a:gd name="T20" fmla="+- 0 2151 2119"/>
                              <a:gd name="T21" fmla="*/ T20 w 4618"/>
                              <a:gd name="T22" fmla="+- 0 385 318"/>
                              <a:gd name="T23" fmla="*/ 385 h 145"/>
                              <a:gd name="T24" fmla="+- 0 2173 2119"/>
                              <a:gd name="T25" fmla="*/ T24 w 4618"/>
                              <a:gd name="T26" fmla="+- 0 389 318"/>
                              <a:gd name="T27" fmla="*/ 389 h 145"/>
                              <a:gd name="T28" fmla="+- 0 4242 2119"/>
                              <a:gd name="T29" fmla="*/ T28 w 4618"/>
                              <a:gd name="T30" fmla="+- 0 389 318"/>
                              <a:gd name="T31" fmla="*/ 389 h 145"/>
                              <a:gd name="T32" fmla="+- 0 4263 2119"/>
                              <a:gd name="T33" fmla="*/ T32 w 4618"/>
                              <a:gd name="T34" fmla="+- 0 398 318"/>
                              <a:gd name="T35" fmla="*/ 398 h 145"/>
                              <a:gd name="T36" fmla="+- 0 4280 2119"/>
                              <a:gd name="T37" fmla="*/ T36 w 4618"/>
                              <a:gd name="T38" fmla="+- 0 419 318"/>
                              <a:gd name="T39" fmla="*/ 419 h 145"/>
                              <a:gd name="T40" fmla="+- 0 4291 2119"/>
                              <a:gd name="T41" fmla="*/ T40 w 4618"/>
                              <a:gd name="T42" fmla="+- 0 443 318"/>
                              <a:gd name="T43" fmla="*/ 443 h 145"/>
                              <a:gd name="T44" fmla="+- 0 4295 2119"/>
                              <a:gd name="T45" fmla="*/ T44 w 4618"/>
                              <a:gd name="T46" fmla="+- 0 463 318"/>
                              <a:gd name="T47" fmla="*/ 463 h 145"/>
                              <a:gd name="T48" fmla="+- 0 4320 2119"/>
                              <a:gd name="T49" fmla="*/ T48 w 4618"/>
                              <a:gd name="T50" fmla="+- 0 463 318"/>
                              <a:gd name="T51" fmla="*/ 463 h 145"/>
                              <a:gd name="T52" fmla="+- 0 4325 2119"/>
                              <a:gd name="T53" fmla="*/ T52 w 4618"/>
                              <a:gd name="T54" fmla="+- 0 443 318"/>
                              <a:gd name="T55" fmla="*/ 443 h 145"/>
                              <a:gd name="T56" fmla="+- 0 4336 2119"/>
                              <a:gd name="T57" fmla="*/ T56 w 4618"/>
                              <a:gd name="T58" fmla="+- 0 419 318"/>
                              <a:gd name="T59" fmla="*/ 419 h 145"/>
                              <a:gd name="T60" fmla="+- 0 4353 2119"/>
                              <a:gd name="T61" fmla="*/ T60 w 4618"/>
                              <a:gd name="T62" fmla="+- 0 398 318"/>
                              <a:gd name="T63" fmla="*/ 398 h 145"/>
                              <a:gd name="T64" fmla="+- 0 4366 2119"/>
                              <a:gd name="T65" fmla="*/ T64 w 4618"/>
                              <a:gd name="T66" fmla="+- 0 393 318"/>
                              <a:gd name="T67" fmla="*/ 393 h 145"/>
                              <a:gd name="T68" fmla="+- 0 4307 2119"/>
                              <a:gd name="T69" fmla="*/ T68 w 4618"/>
                              <a:gd name="T70" fmla="+- 0 393 318"/>
                              <a:gd name="T71" fmla="*/ 393 h 145"/>
                              <a:gd name="T72" fmla="+- 0 4303 2119"/>
                              <a:gd name="T73" fmla="*/ T72 w 4618"/>
                              <a:gd name="T74" fmla="+- 0 384 318"/>
                              <a:gd name="T75" fmla="*/ 384 h 145"/>
                              <a:gd name="T76" fmla="+- 0 4293 2119"/>
                              <a:gd name="T77" fmla="*/ T76 w 4618"/>
                              <a:gd name="T78" fmla="+- 0 372 318"/>
                              <a:gd name="T79" fmla="*/ 372 h 145"/>
                              <a:gd name="T80" fmla="+- 0 4275 2119"/>
                              <a:gd name="T81" fmla="*/ T80 w 4618"/>
                              <a:gd name="T82" fmla="+- 0 362 318"/>
                              <a:gd name="T83" fmla="*/ 362 h 145"/>
                              <a:gd name="T84" fmla="+- 0 4249 2119"/>
                              <a:gd name="T85" fmla="*/ T84 w 4618"/>
                              <a:gd name="T86" fmla="+- 0 356 318"/>
                              <a:gd name="T87" fmla="*/ 356 h 145"/>
                              <a:gd name="T88" fmla="+- 0 2162 2119"/>
                              <a:gd name="T89" fmla="*/ T88 w 4618"/>
                              <a:gd name="T90" fmla="+- 0 356 318"/>
                              <a:gd name="T91" fmla="*/ 356 h 145"/>
                              <a:gd name="T92" fmla="+- 0 2147 2119"/>
                              <a:gd name="T93" fmla="*/ T92 w 4618"/>
                              <a:gd name="T94" fmla="+- 0 351 318"/>
                              <a:gd name="T95" fmla="*/ 351 h 145"/>
                              <a:gd name="T96" fmla="+- 0 2147 2119"/>
                              <a:gd name="T97" fmla="*/ T96 w 4618"/>
                              <a:gd name="T98" fmla="+- 0 318 318"/>
                              <a:gd name="T99" fmla="*/ 318 h 145"/>
                              <a:gd name="T100" fmla="+- 0 6737 2119"/>
                              <a:gd name="T101" fmla="*/ T100 w 4618"/>
                              <a:gd name="T102" fmla="+- 0 318 318"/>
                              <a:gd name="T103" fmla="*/ 318 h 145"/>
                              <a:gd name="T104" fmla="+- 0 6710 2119"/>
                              <a:gd name="T105" fmla="*/ T104 w 4618"/>
                              <a:gd name="T106" fmla="+- 0 318 318"/>
                              <a:gd name="T107" fmla="*/ 318 h 145"/>
                              <a:gd name="T108" fmla="+- 0 6710 2119"/>
                              <a:gd name="T109" fmla="*/ T108 w 4618"/>
                              <a:gd name="T110" fmla="+- 0 351 318"/>
                              <a:gd name="T111" fmla="*/ 351 h 145"/>
                              <a:gd name="T112" fmla="+- 0 6694 2119"/>
                              <a:gd name="T113" fmla="*/ T112 w 4618"/>
                              <a:gd name="T114" fmla="+- 0 356 318"/>
                              <a:gd name="T115" fmla="*/ 356 h 145"/>
                              <a:gd name="T116" fmla="+- 0 4368 2119"/>
                              <a:gd name="T117" fmla="*/ T116 w 4618"/>
                              <a:gd name="T118" fmla="+- 0 356 318"/>
                              <a:gd name="T119" fmla="*/ 356 h 145"/>
                              <a:gd name="T120" fmla="+- 0 4341 2119"/>
                              <a:gd name="T121" fmla="*/ T120 w 4618"/>
                              <a:gd name="T122" fmla="+- 0 362 318"/>
                              <a:gd name="T123" fmla="*/ 362 h 145"/>
                              <a:gd name="T124" fmla="+- 0 4323 2119"/>
                              <a:gd name="T125" fmla="*/ T124 w 4618"/>
                              <a:gd name="T126" fmla="+- 0 372 318"/>
                              <a:gd name="T127" fmla="*/ 372 h 145"/>
                              <a:gd name="T128" fmla="+- 0 4313 2119"/>
                              <a:gd name="T129" fmla="*/ T128 w 4618"/>
                              <a:gd name="T130" fmla="+- 0 384 318"/>
                              <a:gd name="T131" fmla="*/ 384 h 145"/>
                              <a:gd name="T132" fmla="+- 0 4308 2119"/>
                              <a:gd name="T133" fmla="*/ T132 w 4618"/>
                              <a:gd name="T134" fmla="+- 0 393 318"/>
                              <a:gd name="T135" fmla="*/ 393 h 145"/>
                              <a:gd name="T136" fmla="+- 0 4366 2119"/>
                              <a:gd name="T137" fmla="*/ T136 w 4618"/>
                              <a:gd name="T138" fmla="+- 0 393 318"/>
                              <a:gd name="T139" fmla="*/ 393 h 145"/>
                              <a:gd name="T140" fmla="+- 0 4375 2119"/>
                              <a:gd name="T141" fmla="*/ T140 w 4618"/>
                              <a:gd name="T142" fmla="+- 0 389 318"/>
                              <a:gd name="T143" fmla="*/ 389 h 145"/>
                              <a:gd name="T144" fmla="+- 0 6683 2119"/>
                              <a:gd name="T145" fmla="*/ T144 w 4618"/>
                              <a:gd name="T146" fmla="+- 0 389 318"/>
                              <a:gd name="T147" fmla="*/ 389 h 145"/>
                              <a:gd name="T148" fmla="+- 0 6706 2119"/>
                              <a:gd name="T149" fmla="*/ T148 w 4618"/>
                              <a:gd name="T150" fmla="+- 0 385 318"/>
                              <a:gd name="T151" fmla="*/ 385 h 145"/>
                              <a:gd name="T152" fmla="+- 0 6723 2119"/>
                              <a:gd name="T153" fmla="*/ T152 w 4618"/>
                              <a:gd name="T154" fmla="+- 0 376 318"/>
                              <a:gd name="T155" fmla="*/ 376 h 145"/>
                              <a:gd name="T156" fmla="+- 0 6733 2119"/>
                              <a:gd name="T157" fmla="*/ T156 w 4618"/>
                              <a:gd name="T158" fmla="+- 0 362 318"/>
                              <a:gd name="T159" fmla="*/ 362 h 145"/>
                              <a:gd name="T160" fmla="+- 0 6737 2119"/>
                              <a:gd name="T161" fmla="*/ T160 w 4618"/>
                              <a:gd name="T162" fmla="+- 0 346 318"/>
                              <a:gd name="T163" fmla="*/ 346 h 145"/>
                              <a:gd name="T164" fmla="+- 0 6737 2119"/>
                              <a:gd name="T165" fmla="*/ T164 w 4618"/>
                              <a:gd name="T166" fmla="+- 0 318 318"/>
                              <a:gd name="T167" fmla="*/ 318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18" h="145">
                                <a:moveTo>
                                  <a:pt x="28" y="0"/>
                                </a:moveTo>
                                <a:lnTo>
                                  <a:pt x="0" y="0"/>
                                </a:lnTo>
                                <a:lnTo>
                                  <a:pt x="0" y="28"/>
                                </a:lnTo>
                                <a:lnTo>
                                  <a:pt x="4" y="44"/>
                                </a:lnTo>
                                <a:lnTo>
                                  <a:pt x="15" y="58"/>
                                </a:lnTo>
                                <a:lnTo>
                                  <a:pt x="32" y="67"/>
                                </a:lnTo>
                                <a:lnTo>
                                  <a:pt x="54" y="71"/>
                                </a:lnTo>
                                <a:lnTo>
                                  <a:pt x="2123" y="71"/>
                                </a:lnTo>
                                <a:lnTo>
                                  <a:pt x="2144" y="80"/>
                                </a:lnTo>
                                <a:lnTo>
                                  <a:pt x="2161" y="101"/>
                                </a:lnTo>
                                <a:lnTo>
                                  <a:pt x="2172" y="125"/>
                                </a:lnTo>
                                <a:lnTo>
                                  <a:pt x="2176" y="145"/>
                                </a:lnTo>
                                <a:lnTo>
                                  <a:pt x="2201" y="145"/>
                                </a:lnTo>
                                <a:lnTo>
                                  <a:pt x="2206" y="125"/>
                                </a:lnTo>
                                <a:lnTo>
                                  <a:pt x="2217" y="101"/>
                                </a:lnTo>
                                <a:lnTo>
                                  <a:pt x="2234" y="80"/>
                                </a:lnTo>
                                <a:lnTo>
                                  <a:pt x="2247" y="75"/>
                                </a:lnTo>
                                <a:lnTo>
                                  <a:pt x="2188" y="75"/>
                                </a:lnTo>
                                <a:lnTo>
                                  <a:pt x="2184" y="66"/>
                                </a:lnTo>
                                <a:lnTo>
                                  <a:pt x="2174" y="54"/>
                                </a:lnTo>
                                <a:lnTo>
                                  <a:pt x="2156" y="44"/>
                                </a:lnTo>
                                <a:lnTo>
                                  <a:pt x="2130" y="38"/>
                                </a:lnTo>
                                <a:lnTo>
                                  <a:pt x="43" y="38"/>
                                </a:lnTo>
                                <a:lnTo>
                                  <a:pt x="28" y="33"/>
                                </a:lnTo>
                                <a:lnTo>
                                  <a:pt x="28" y="0"/>
                                </a:lnTo>
                                <a:close/>
                                <a:moveTo>
                                  <a:pt x="4618" y="0"/>
                                </a:moveTo>
                                <a:lnTo>
                                  <a:pt x="4591" y="0"/>
                                </a:lnTo>
                                <a:lnTo>
                                  <a:pt x="4591" y="33"/>
                                </a:lnTo>
                                <a:lnTo>
                                  <a:pt x="4575" y="38"/>
                                </a:lnTo>
                                <a:lnTo>
                                  <a:pt x="2249" y="38"/>
                                </a:lnTo>
                                <a:lnTo>
                                  <a:pt x="2222" y="44"/>
                                </a:lnTo>
                                <a:lnTo>
                                  <a:pt x="2204" y="54"/>
                                </a:lnTo>
                                <a:lnTo>
                                  <a:pt x="2194" y="66"/>
                                </a:lnTo>
                                <a:lnTo>
                                  <a:pt x="2189" y="75"/>
                                </a:lnTo>
                                <a:lnTo>
                                  <a:pt x="2247" y="75"/>
                                </a:lnTo>
                                <a:lnTo>
                                  <a:pt x="2256" y="71"/>
                                </a:lnTo>
                                <a:lnTo>
                                  <a:pt x="4564" y="71"/>
                                </a:lnTo>
                                <a:lnTo>
                                  <a:pt x="4587" y="67"/>
                                </a:lnTo>
                                <a:lnTo>
                                  <a:pt x="4604" y="58"/>
                                </a:lnTo>
                                <a:lnTo>
                                  <a:pt x="4614" y="44"/>
                                </a:lnTo>
                                <a:lnTo>
                                  <a:pt x="4618" y="28"/>
                                </a:lnTo>
                                <a:lnTo>
                                  <a:pt x="461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Text Box 294"/>
                        <wps:cNvSpPr txBox="1">
                          <a:spLocks noChangeArrowheads="1"/>
                        </wps:cNvSpPr>
                        <wps:spPr bwMode="auto">
                          <a:xfrm>
                            <a:off x="3397" y="820"/>
                            <a:ext cx="14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6" w:lineRule="exact"/>
                                <w:rPr>
                                  <w:rFonts w:ascii="Lucida Sans Typewriter"/>
                                  <w:sz w:val="20"/>
                                </w:rPr>
                              </w:pPr>
                              <w:r>
                                <w:rPr>
                                  <w:rFonts w:ascii="Lucida Sans Typewriter"/>
                                  <w:color w:val="231F20"/>
                                  <w:w w:val="99"/>
                                  <w:sz w:val="20"/>
                                </w:rPr>
                                <w:t>u</w:t>
                              </w:r>
                            </w:p>
                          </w:txbxContent>
                        </wps:txbx>
                        <wps:bodyPr rot="0" vert="horz" wrap="square" lIns="0" tIns="0" rIns="0" bIns="0" anchor="t" anchorCtr="0" upright="1">
                          <a:noAutofit/>
                        </wps:bodyPr>
                      </wps:wsp>
                      <wps:wsp>
                        <wps:cNvPr id="523" name="Text Box 293"/>
                        <wps:cNvSpPr txBox="1">
                          <a:spLocks noChangeArrowheads="1"/>
                        </wps:cNvSpPr>
                        <wps:spPr bwMode="auto">
                          <a:xfrm>
                            <a:off x="4464" y="739"/>
                            <a:ext cx="764"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228" w:lineRule="exact"/>
                                <w:rPr>
                                  <w:rFonts w:ascii="Arial"/>
                                  <w:i/>
                                  <w:sz w:val="20"/>
                                </w:rPr>
                              </w:pPr>
                              <w:r>
                                <w:rPr>
                                  <w:rFonts w:ascii="Arial"/>
                                  <w:i/>
                                  <w:color w:val="231F20"/>
                                  <w:sz w:val="20"/>
                                </w:rPr>
                                <w:t>instance</w:t>
                              </w:r>
                            </w:p>
                          </w:txbxContent>
                        </wps:txbx>
                        <wps:bodyPr rot="0" vert="horz" wrap="square" lIns="0" tIns="0" rIns="0" bIns="0" anchor="t" anchorCtr="0" upright="1">
                          <a:noAutofit/>
                        </wps:bodyPr>
                      </wps:wsp>
                      <wps:wsp>
                        <wps:cNvPr id="524" name="Text Box 292"/>
                        <wps:cNvSpPr txBox="1">
                          <a:spLocks noChangeArrowheads="1"/>
                        </wps:cNvSpPr>
                        <wps:spPr bwMode="auto">
                          <a:xfrm>
                            <a:off x="3417" y="1654"/>
                            <a:ext cx="1781" cy="35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41"/>
                                <w:ind w:left="564"/>
                                <w:rPr>
                                  <w:rFonts w:ascii="Lucida Sans Typewriter"/>
                                  <w:sz w:val="20"/>
                                </w:rPr>
                              </w:pPr>
                              <w:r>
                                <w:rPr>
                                  <w:rFonts w:ascii="Lucida Sans Typewriter"/>
                                  <w:color w:val="231F20"/>
                                  <w:sz w:val="20"/>
                                </w:rPr>
                                <w:t>.name</w:t>
                              </w:r>
                            </w:p>
                          </w:txbxContent>
                        </wps:txbx>
                        <wps:bodyPr rot="0" vert="horz" wrap="square" lIns="0" tIns="0" rIns="0" bIns="0" anchor="t" anchorCtr="0" upright="1">
                          <a:noAutofit/>
                        </wps:bodyPr>
                      </wps:wsp>
                      <wps:wsp>
                        <wps:cNvPr id="525" name="Text Box 291"/>
                        <wps:cNvSpPr txBox="1">
                          <a:spLocks noChangeArrowheads="1"/>
                        </wps:cNvSpPr>
                        <wps:spPr bwMode="auto">
                          <a:xfrm>
                            <a:off x="3417" y="2004"/>
                            <a:ext cx="1781" cy="350"/>
                          </a:xfrm>
                          <a:prstGeom prst="rect">
                            <a:avLst/>
                          </a:prstGeom>
                          <a:solidFill>
                            <a:srgbClr val="FFFFFF"/>
                          </a:solidFill>
                          <a:ln w="6350">
                            <a:solidFill>
                              <a:srgbClr val="231F20"/>
                            </a:solidFill>
                            <a:prstDash val="solid"/>
                            <a:miter lim="800000"/>
                            <a:headEnd/>
                            <a:tailEnd/>
                          </a:ln>
                        </wps:spPr>
                        <wps:txbx>
                          <w:txbxContent>
                            <w:p w:rsidR="001558CD" w:rsidRDefault="001558CD">
                              <w:pPr>
                                <w:spacing w:before="41"/>
                                <w:ind w:left="84"/>
                                <w:rPr>
                                  <w:rFonts w:ascii="Lucida Sans Typewriter"/>
                                  <w:sz w:val="20"/>
                                </w:rPr>
                              </w:pPr>
                              <w:r>
                                <w:rPr>
                                  <w:rFonts w:ascii="Lucida Sans Typewriter"/>
                                  <w:color w:val="231F20"/>
                                  <w:sz w:val="20"/>
                                </w:rPr>
                                <w:t>.passwordHash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110" style="position:absolute;margin-left:105.95pt;margin-top:15.9pt;width:230.9pt;height:161.35pt;z-index:251676160;mso-wrap-distance-left:0;mso-wrap-distance-right:0;mso-position-horizontal-relative:page" coordorigin="2119,318" coordsize="4618,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">
                <v:rect id="Rectangle 311" o:spid="_x0000_s1111" style="position:absolute;left:4302;top:1105;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4O8cA&#10;AADcAAAADwAAAGRycy9kb3ducmV2LnhtbESPT2sCMRTE74V+h/CEXopmW1zR1SjF0tKDF/+Bx8fm&#10;ubu6edkmqW799EYQPA4z8xtmMmtNLU7kfGVZwVsvAUGcW11xoWCz/uoOQfiArLG2TAr+ycNs+vw0&#10;wUzbMy/ptAqFiBD2GSooQ2gyKX1ekkHfsw1x9PbWGQxRukJqh+cIN7V8T5KBNFhxXCixoXlJ+XH1&#10;ZxRc+p/97eh1vVzIYp42v4dd9e12Sr102o8xiEBteITv7R+tIE1SuJ2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G+DvHAAAA3AAAAA8AAAAAAAAAAAAAAAAAmAIAAGRy&#10;cy9kb3ducmV2LnhtbFBLBQYAAAAABAAEAPUAAACMAwAAAAA=&#10;" fillcolor="#231f20" stroked="f"/>
                <v:rect id="Rectangle 310" o:spid="_x0000_s1112" style="position:absolute;left:4302;top:1025;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mTMcA&#10;AADcAAAADwAAAGRycy9kb3ducmV2LnhtbESPT2vCQBTE7wW/w/IEL6VuFJWauhGxWDz04j/w+Mi+&#10;Jmmzb9PdNaZ++m6h4HGYmd8wi2VnatGS85VlBaNhAoI4t7riQsHxsHl6BuEDssbaMin4IQ/LrPew&#10;wFTbK++o3YdCRAj7FBWUITSplD4vyaAf2oY4eh/WGQxRukJqh9cIN7UcJ8lMGqw4LpTY0Lqk/Gt/&#10;MQpuk9fJaf542L3LYj1tvj/P1Zs7KzXod6sXEIG6cA//t7dawTSZwd+Ze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UZkzHAAAA3AAAAA8AAAAAAAAAAAAAAAAAmAIAAGRy&#10;cy9kb3ducmV2LnhtbFBLBQYAAAAABAAEAPUAAACMAwAAAAA=&#10;" fillcolor="#231f20" stroked="f"/>
                <v:rect id="Rectangle 309" o:spid="_x0000_s1113" style="position:absolute;left:4302;top:945;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jD18cA&#10;AADcAAAADwAAAGRycy9kb3ducmV2LnhtbESPT2sCMRTE74LfITyhF6nZitp2NUqxKB568R94fGye&#10;u6ublzVJdeunbwoFj8PM/IaZzBpTiSs5X1pW8NJLQBBnVpecK9htF89vIHxA1lhZJgU/5GE2bbcm&#10;mGp74zVdNyEXEcI+RQVFCHUqpc8KMuh7tiaO3tE6gyFKl0vt8BbhppL9JBlJgyXHhQJrmheUnTff&#10;RsF98DnYv3e36y+Zz4f15XQol+6g1FOn+RiDCNSER/i/vdIKhskr/J2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Yw9fHAAAA3AAAAA8AAAAAAAAAAAAAAAAAmAIAAGRy&#10;cy9kb3ducmV2LnhtbFBLBQYAAAAABAAEAPUAAACMAwAAAAA=&#10;" fillcolor="#231f20" stroked="f"/>
                <v:rect id="Rectangle 308" o:spid="_x0000_s1114" style="position:absolute;left:4302;top:866;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XpcQA&#10;AADcAAAADwAAAGRycy9kb3ducmV2LnhtbERPz2vCMBS+C/4P4QleZKYTla0zylAmHrxoHXh8NG9t&#10;t+alJplW/3pzEDx+fL9ni9bU4kzOV5YVvA4TEMS51RUXCg7Z18sbCB+QNdaWScGVPCzm3c4MU20v&#10;vKPzPhQihrBPUUEZQpNK6fOSDPqhbYgj92OdwRChK6R2eInhppajJJlKgxXHhhIbWpaU/+3/jYLb&#10;eDX+fh9ku60slpPm9Hus1u6oVL/Xfn6ACNSGp/jh3mgFkySujW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HV6XEAAAA3AAAAA8AAAAAAAAAAAAAAAAAmAIAAGRycy9k&#10;b3ducmV2LnhtbFBLBQYAAAAABAAEAPUAAACJAwAAAAA=&#10;" fillcolor="#231f20" stroked="f"/>
                <v:rect id="Rectangle 307" o:spid="_x0000_s1115" style="position:absolute;left:4302;top:786;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yPsYA&#10;AADcAAAADwAAAGRycy9kb3ducmV2LnhtbESPQWsCMRSE70L/Q3gFL6LZihZdjVIUpQcvagWPj81z&#10;d+3mZZtE3frrTUHocZiZb5jpvDGVuJLzpWUFb70EBHFmdcm5gq/9qjsC4QOyxsoyKfglD/PZS2uK&#10;qbY33tJ1F3IRIexTVFCEUKdS+qwgg75na+LonawzGKJ0udQObxFuKtlPkndpsOS4UGBNi4Ky793F&#10;KLgPloPDuLPfbmS+GNY/52O5dkel2q/NxwREoCb8h5/tT61gmIzh70w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vyPsYAAADcAAAADwAAAAAAAAAAAAAAAACYAgAAZHJz&#10;L2Rvd25yZXYueG1sUEsFBgAAAAAEAAQA9QAAAIsDAAAAAA==&#10;" fillcolor="#231f20" stroked="f"/>
                <v:shape id="Picture 306" o:spid="_x0000_s1116" type="#_x0000_t75" style="position:absolute;left:4249;top:499;width:116;height: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UDwPAAAAA3AAAAA8AAABkcnMvZG93bnJldi54bWxET8uKwjAU3Q/MP4Q74G5MlFGkYxQRhHE3&#10;Pjburs2dNtjctE1s699PFoLLw3kv14OrREdtsJ41TMYKBHHujeVCw/m0+1yACBHZYOWZNDwowHr1&#10;/rbEzPieD9QdYyFSCIcMNZQx1pmUIS/JYRj7mjhxf751GBNsC2la7FO4q+RUqbl0aDk1lFjTtqT8&#10;drw7Dd3+66IOKli7v/a/jTn5prl6rUcfw+YbRKQhvsRP94/RMJuk+elMOgJ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tQPA8AAAADcAAAADwAAAAAAAAAAAAAAAACfAgAA&#10;ZHJzL2Rvd25yZXYueG1sUEsFBgAAAAAEAAQA9wAAAIwDAAAAAA==&#10;">
                  <v:imagedata r:id="rId106" o:title=""/>
                </v:shape>
                <v:shape id="Picture 305" o:spid="_x0000_s1117" type="#_x0000_t75" style="position:absolute;left:3314;top:1049;width:2057;height:2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gRizIAAAA3AAAAA8AAABkcnMvZG93bnJldi54bWxEj81rwkAUxO+F/g/LK3gpuomlfqSuUkWt&#10;KB78OHh8Zl+T0OzbkN1q/O/dQsHjMDO/YUaTxpTiQrUrLCuIOxEI4tTqgjMFx8OiPQDhPLLG0jIp&#10;uJGDyfj5aYSJtlfe0WXvMxEg7BJUkHtfJVK6NCeDrmMr4uB929qgD7LOpK7xGuCmlN0o6kmDBYeF&#10;HCua5ZT+7H+NgsPpbb0991evUeyyr2Gx6a7n06VSrZfm8wOEp8Y/wv/tlVbwHsfwdyYcATm+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W4EYsyAAAANwAAAAPAAAAAAAAAAAA&#10;AAAAAJ8CAABkcnMvZG93bnJldi54bWxQSwUGAAAAAAQABAD3AAAAlAMAAAAA&#10;">
                  <v:imagedata r:id="rId107" o:title=""/>
                </v:shape>
                <v:rect id="Rectangle 304" o:spid="_x0000_s1118" style="position:absolute;left:3417;top:1145;width:1781;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hGMQA&#10;AADcAAAADwAAAGRycy9kb3ducmV2LnhtbESPT4vCMBTE7wt+h/AEb2viv6LVKCIIgruHVcHro3m2&#10;xealNlHrtzcLC3scZuY3zGLV2ko8qPGlYw2DvgJBnDlTcq7hdNx+TkH4gGywckwaXuRhtex8LDA1&#10;7sk/9DiEXEQI+xQ1FCHUqZQ+K8ii77uaOHoX11gMUTa5NA0+I9xWcqhUIi2WHBcKrGlTUHY93K0G&#10;TMbm9n0ZfR339wRneau2k7PSutdt13MQgdrwH/5r74yGyWAI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oRjEAAAA3AAAAA8AAAAAAAAAAAAAAAAAmAIAAGRycy9k&#10;b3ducmV2LnhtbFBLBQYAAAAABAAEAPUAAACJAwAAAAA=&#10;" stroked="f"/>
                <v:line id="Line 303" o:spid="_x0000_s1119" style="position:absolute;visibility:visible;mso-wrap-style:square" from="3412,3382" to="5203,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LfJMYAAADcAAAADwAAAGRycy9kb3ducmV2LnhtbESPQWvCQBSE70L/w/IKvZmNFkWimyBK&#10;wUOxGKXF2yP7TNJm36bZrab99V1B8DjMzDfMIutNI87UudqyglEUgyAurK65VHDYvwxnIJxH1thY&#10;JgW/5CBLHwYLTLS98I7OuS9FgLBLUEHlfZtI6YqKDLrItsTBO9nOoA+yK6Xu8BLgppHjOJ5KgzWH&#10;hQpbWlVUfOU/RsHf8fS21J9ubb7tx+a9WVO+fSWlnh775RyEp97fw7f2RiuYjJ7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y3yTGAAAA3AAAAA8AAAAAAAAA&#10;AAAAAAAAoQIAAGRycy9kb3ducmV2LnhtbFBLBQYAAAAABAAEAPkAAACUAwAAAAA=&#10;" strokecolor="#231f20" strokeweight=".3pt"/>
                <v:line id="Line 302" o:spid="_x0000_s1120" style="position:absolute;visibility:visible;mso-wrap-style:square" from="3412,3377" to="5193,3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kysYAAADcAAAADwAAAGRycy9kb3ducmV2LnhtbESPQWvCQBSE74L/YXlCb7qxtGpTV5GA&#10;0JYKGu39NftMotm3aXZr4r/vFgSPw8x8w8yXnanEhRpXWlYwHkUgiDOrS84VHPbr4QyE88gaK8uk&#10;4EoOlot+b46xti3v6JL6XAQIuxgVFN7XsZQuK8igG9maOHhH2xj0QTa51A22AW4q+RhFE2mw5LBQ&#10;YE1JQdk5/TUKct6ek/UJT1/J+/XzY/qzab/TF6UeBt3qFYSnzt/Dt/abVvA8foL/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tJMrGAAAA3AAAAA8AAAAAAAAA&#10;AAAAAAAAoQIAAGRycy9kb3ducmV2LnhtbFBLBQYAAAAABAAEAPkAAACUAwAAAAA=&#10;" strokecolor="#231f20" strokeweight=".2pt"/>
                <v:line id="Line 301" o:spid="_x0000_s1121" style="position:absolute;visibility:visible;mso-wrap-style:square" from="3417,1151" to="3417,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7V8MAAADcAAAADwAAAGRycy9kb3ducmV2LnhtbESPQYvCMBSE74L/ITxhb5oqKFKNIiu6&#10;Inqo9eDx0bxti81LaaLWf28EweMwM98w82VrKnGnxpWWFQwHEQjizOqScwXndNOfgnAeWWNlmRQ8&#10;ycFy0e3MMdb2wQndTz4XAcIuRgWF93UspcsKMugGtiYO3r9tDPogm1zqBh8Bbio5iqKJNFhyWCiw&#10;pt+CsuvpZhT84XWj8+1xZFbJId3f6vV5ckmV+um1qxkIT63/hj/tnVYwHo7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e1fDAAAA3AAAAA8AAAAAAAAAAAAA&#10;AAAAoQIAAGRycy9kb3ducmV2LnhtbFBLBQYAAAAABAAEAPkAAACRAwAAAAA=&#10;" strokecolor="#231f20" strokeweight=".17603mm"/>
                <v:line id="Line 300" o:spid="_x0000_s1122" style="position:absolute;visibility:visible;mso-wrap-style:square" from="3412,1146" to="520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dOXsYAAADcAAAADwAAAGRycy9kb3ducmV2LnhtbESP0WrCQBRE3wX/YblCX0Q3VpQSXUUE&#10;Qfqg1vQDrtnbJHT3bsyuJu3XdwWhj8PMnGGW684acafGV44VTMYJCOLc6YoLBZ/ZbvQGwgdkjcYx&#10;KfghD+tVv7fEVLuWP+h+DoWIEPYpKihDqFMpfV6SRT92NXH0vlxjMUTZFFI32Ea4NfI1SebSYsVx&#10;ocSatiXl3+ebVZBdh8Gcju+mzY6XqbxcD9Pf20Gpl0G3WYAI1IX/8LO91wpmkzk8zs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3Tl7GAAAA3AAAAA8AAAAAAAAA&#10;AAAAAAAAoQIAAGRycy9kb3ducmV2LnhtbFBLBQYAAAAABAAEAPkAAACUAwAAAAA=&#10;" strokecolor="#231f20" strokeweight=".5pt"/>
                <v:rect id="Rectangle 299" o:spid="_x0000_s1123" style="position:absolute;left:5192;top:3375;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VCscA&#10;AADcAAAADwAAAGRycy9kb3ducmV2LnhtbESPzWsCMRTE74X+D+EVvBTNKn51NUpRlB68+AUeH5vX&#10;3bWblzVJddu/vikIHoeZ+Q0znTemEldyvrSsoNtJQBBnVpecKzjsV+0xCB+QNVaWScEPeZjPnp+m&#10;mGp74y1ddyEXEcI+RQVFCHUqpc8KMug7tiaO3qd1BkOULpfa4S3CTSV7STKUBkuOCwXWtCgo+9p9&#10;GwW//WX/+Pa6325kvhjUl/OpXLuTUq2X5n0CIlATHuF7+0MrGHRH8H8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BVQrHAAAA3AAAAA8AAAAAAAAAAAAAAAAAmAIAAGRy&#10;cy9kb3ducmV2LnhtbFBLBQYAAAAABAAEAPUAAACMAwAAAAA=&#10;" fillcolor="#231f20" stroked="f"/>
                <v:line id="Line 298" o:spid="_x0000_s1124" style="position:absolute;visibility:visible;mso-wrap-style:square" from="5198,1151" to="5198,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R/t8MAAADcAAAADwAAAGRycy9kb3ducmV2LnhtbERP3WrCMBS+F/YO4Qy8kZmqKKMzyhgI&#10;4oXOdg9wbM7asuSkNtFWn95cDLz8+P6X694acaXW144VTMYJCOLC6ZpLBT/55u0dhA/IGo1jUnAj&#10;D+vVy2CJqXYdH+mahVLEEPYpKqhCaFIpfVGRRT92DXHkfl1rMUTYllK32MVwa+Q0SRbSYs2xocKG&#10;vioq/rKLVZCfR8F8H3amyw+nmTyd97P7Za/U8LX//AARqA9P8b97qxXMJ3FtPBOP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kf7fDAAAA3AAAAA8AAAAAAAAAAAAA&#10;AAAAoQIAAGRycy9kb3ducmV2LnhtbFBLBQYAAAAABAAEAPkAAACRAwAAAAA=&#10;" strokecolor="#231f20" strokeweight=".5pt"/>
                <v:rect id="Rectangle 297" o:spid="_x0000_s1125" style="position:absolute;left:5197;top:33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k48cA&#10;AADcAAAADwAAAGRycy9kb3ducmV2LnhtbESPQWvCQBSE74X+h+UVeil1Y1GpqZsglhYPXtQWPD6y&#10;r0k0+zbubjX6611B8DjMzDfMJO9MIw7kfG1ZQb+XgCAurK65VPCz/np9B+EDssbGMik4kYc8e3yY&#10;YKrtkZd0WIVSRAj7FBVUIbSplL6oyKDv2ZY4en/WGQxRulJqh8cIN418S5KRNFhzXKiwpVlFxW71&#10;bxScB5+D3/HLermQ5WzY7reb+tttlHp+6qYfIAJ14R6+tedawbA/huuZeARk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SZOPHAAAA3AAAAA8AAAAAAAAAAAAAAAAAmAIAAGRy&#10;cy9kb3ducmV2LnhtbFBLBQYAAAAABAAEAPUAAACMAwAAAAA=&#10;" fillcolor="#231f20" stroked="f"/>
                <v:line id="Line 296" o:spid="_x0000_s1126" style="position:absolute;visibility:visible;mso-wrap-style:square" from="3417,2354" to="5198,2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ScsEAAADcAAAADwAAAGRycy9kb3ducmV2LnhtbERPy4rCMBTdC/MP4Q6403QKylBNi4z4&#10;QJyF1oXLS3Nti81NaaLWvzcLweXhvOdZbxpxp87VlhX8jCMQxIXVNZcKTvlq9AvCeWSNjWVS8CQH&#10;Wfo1mGOi7YMPdD/6UoQQdgkqqLxvEyldUZFBN7YtceAutjPoA+xKqTt8hHDTyDiKptJgzaGhwpb+&#10;Kiqux5tRsMHrSpfr/9gsDvt8d2uXp+k5V2r43S9mIDz1/iN+u7dawSQ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0BJywQAAANwAAAAPAAAAAAAAAAAAAAAA&#10;AKECAABkcnMvZG93bnJldi54bWxQSwUGAAAAAAQABAD5AAAAjwMAAAAA&#10;" strokecolor="#231f20" strokeweight=".17603mm"/>
                <v:shape id="AutoShape 295" o:spid="_x0000_s1127" style="position:absolute;left:2119;top:318;width:4618;height:145;visibility:visible;mso-wrap-style:square;v-text-anchor:top" coordsize="4618,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pwMIA&#10;AADcAAAADwAAAGRycy9kb3ducmV2LnhtbESPwWrDMBBE74H+g9hCb43sQEpxogRjcAm5Va3vi7Wx&#10;TKyVa6mO+/dVoZDjMDNvmP1xcYOYaQq9ZwX5OgNB3HrTc6fg86N+fgURIrLBwTMp+KEAx8PDao+F&#10;8Td+p1nHTiQIhwIV2BjHQsrQWnIY1n4kTt7FTw5jklMnzYS3BHeD3GTZi3TYc1qwOFJlqb3qb6dg&#10;ftNWt19NVp3r+qRL0xD6XKmnx6XcgYi0xHv4v30yCrabHP7Op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9GnAwgAAANwAAAAPAAAAAAAAAAAAAAAAAJgCAABkcnMvZG93&#10;bnJldi54bWxQSwUGAAAAAAQABAD1AAAAhwMAAAAA&#10;" path="m28,l,,,28,4,44,15,58r17,9l54,71r2069,l2144,80r17,21l2172,125r4,20l2201,145r5,-20l2217,101r17,-21l2247,75r-59,l2184,66,2174,54,2156,44r-26,-6l43,38,28,33,28,xm4618,r-27,l4591,33r-16,5l2249,38r-27,6l2204,54r-10,12l2189,75r58,l2256,71r2308,l4587,67r17,-9l4614,44r4,-16l4618,xe" fillcolor="#010202" stroked="f">
                  <v:path arrowok="t" o:connecttype="custom" o:connectlocs="28,318;0,318;0,346;4,362;15,376;32,385;54,389;2123,389;2144,398;2161,419;2172,443;2176,463;2201,463;2206,443;2217,419;2234,398;2247,393;2188,393;2184,384;2174,372;2156,362;2130,356;43,356;28,351;28,318;4618,318;4591,318;4591,351;4575,356;2249,356;2222,362;2204,372;2194,384;2189,393;2247,393;2256,389;4564,389;4587,385;4604,376;4614,362;4618,346;4618,318" o:connectangles="0,0,0,0,0,0,0,0,0,0,0,0,0,0,0,0,0,0,0,0,0,0,0,0,0,0,0,0,0,0,0,0,0,0,0,0,0,0,0,0,0,0"/>
                </v:shape>
                <v:shape id="Text Box 294" o:spid="_x0000_s1128" type="#_x0000_t202" style="position:absolute;left:3397;top:820;width:141;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aesUA&#10;AADcAAAADwAAAGRycy9kb3ducmV2LnhtbESPQWvCQBSE7wX/w/KE3urGQKV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pp6xQAAANwAAAAPAAAAAAAAAAAAAAAAAJgCAABkcnMv&#10;ZG93bnJldi54bWxQSwUGAAAAAAQABAD1AAAAigMAAAAA&#10;" filled="f" stroked="f">
                  <v:textbox inset="0,0,0,0">
                    <w:txbxContent>
                      <w:p w:rsidR="001558CD" w:rsidRDefault="001558CD">
                        <w:pPr>
                          <w:spacing w:line="226" w:lineRule="exact"/>
                          <w:rPr>
                            <w:rFonts w:ascii="Lucida Sans Typewriter"/>
                            <w:sz w:val="20"/>
                          </w:rPr>
                        </w:pPr>
                        <w:r>
                          <w:rPr>
                            <w:rFonts w:ascii="Lucida Sans Typewriter"/>
                            <w:color w:val="231F20"/>
                            <w:w w:val="99"/>
                            <w:sz w:val="20"/>
                          </w:rPr>
                          <w:t>u</w:t>
                        </w:r>
                      </w:p>
                    </w:txbxContent>
                  </v:textbox>
                </v:shape>
                <v:shape id="Text Box 293" o:spid="_x0000_s1129" type="#_x0000_t202" style="position:absolute;left:4464;top:739;width:764;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4cYA&#10;AADcAAAADwAAAGRycy9kb3ducmV2LnhtbESPQWvCQBSE70L/w/IK3nRTp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4cYAAADcAAAADwAAAAAAAAAAAAAAAACYAgAAZHJz&#10;L2Rvd25yZXYueG1sUEsFBgAAAAAEAAQA9QAAAIsDAAAAAA==&#10;" filled="f" stroked="f">
                  <v:textbox inset="0,0,0,0">
                    <w:txbxContent>
                      <w:p w:rsidR="001558CD" w:rsidRDefault="001558CD">
                        <w:pPr>
                          <w:spacing w:line="228" w:lineRule="exact"/>
                          <w:rPr>
                            <w:rFonts w:ascii="Arial"/>
                            <w:i/>
                            <w:sz w:val="20"/>
                          </w:rPr>
                        </w:pPr>
                        <w:r>
                          <w:rPr>
                            <w:rFonts w:ascii="Arial"/>
                            <w:i/>
                            <w:color w:val="231F20"/>
                            <w:sz w:val="20"/>
                          </w:rPr>
                          <w:t>instance</w:t>
                        </w:r>
                      </w:p>
                    </w:txbxContent>
                  </v:textbox>
                </v:shape>
                <v:shape id="Text Box 292" o:spid="_x0000_s1130" type="#_x0000_t202" style="position:absolute;left:3417;top:1654;width:1781;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MOMYA&#10;AADcAAAADwAAAGRycy9kb3ducmV2LnhtbESP0WrCQBRE3wv+w3KFvhSz0VqR6CpaKPTBYqP5gEv2&#10;mgSzd9fs1qR/3y0U+jjMzBlmvR1MK+7U+caygmmSgiAurW64UlCc3yZLED4ga2wtk4Jv8rDdjB7W&#10;mGnbc073U6hEhLDPUEEdgsuk9GVNBn1iHXH0LrYzGKLsKqk77CPctHKWpgtpsOG4UKOj15rK6+nL&#10;KPjon46H5cHl8z3Rc0FOfk5vF6Uex8NuBSLQEP7Df+13reBlNof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HMOMYAAADcAAAADwAAAAAAAAAAAAAAAACYAgAAZHJz&#10;L2Rvd25yZXYueG1sUEsFBgAAAAAEAAQA9QAAAIsDAAAAAA==&#10;" strokecolor="#231f20" strokeweight=".5pt">
                  <v:textbox inset="0,0,0,0">
                    <w:txbxContent>
                      <w:p w:rsidR="001558CD" w:rsidRDefault="001558CD">
                        <w:pPr>
                          <w:spacing w:before="41"/>
                          <w:ind w:left="564"/>
                          <w:rPr>
                            <w:rFonts w:ascii="Lucida Sans Typewriter"/>
                            <w:sz w:val="20"/>
                          </w:rPr>
                        </w:pPr>
                        <w:r>
                          <w:rPr>
                            <w:rFonts w:ascii="Lucida Sans Typewriter"/>
                            <w:color w:val="231F20"/>
                            <w:sz w:val="20"/>
                          </w:rPr>
                          <w:t>.name</w:t>
                        </w:r>
                      </w:p>
                    </w:txbxContent>
                  </v:textbox>
                </v:shape>
                <v:shape id="Text Box 291" o:spid="_x0000_s1131" type="#_x0000_t202" style="position:absolute;left:3417;top:2004;width:1781;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1po8UA&#10;AADcAAAADwAAAGRycy9kb3ducmV2LnhtbESP3WoCMRSE7wu+QziCN6Wb1VaRrVFUELyw+FMf4LA5&#10;+0M3J3ET3e3bN4VCL4eZ+YZZrHrTiAe1vrasYJykIIhzq2suFVw/dy9zED4ga2wsk4Jv8rBaDp4W&#10;mGnb8Zkel1CKCGGfoYIqBJdJ6fOKDPrEOuLoFbY1GKJsS6lb7CLcNHKSpjNpsOa4UKGjbUX51+Vu&#10;FHx0z8fD/ODObxui1ys5eRrfCqVGw379DiJQH/7Df+29VjCdTO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WmjxQAAANwAAAAPAAAAAAAAAAAAAAAAAJgCAABkcnMv&#10;ZG93bnJldi54bWxQSwUGAAAAAAQABAD1AAAAigMAAAAA&#10;" strokecolor="#231f20" strokeweight=".5pt">
                  <v:textbox inset="0,0,0,0">
                    <w:txbxContent>
                      <w:p w:rsidR="001558CD" w:rsidRDefault="001558CD">
                        <w:pPr>
                          <w:spacing w:before="41"/>
                          <w:ind w:left="84"/>
                          <w:rPr>
                            <w:rFonts w:ascii="Lucida Sans Typewriter"/>
                            <w:sz w:val="20"/>
                          </w:rPr>
                        </w:pPr>
                        <w:r>
                          <w:rPr>
                            <w:rFonts w:ascii="Lucida Sans Typewriter"/>
                            <w:color w:val="231F20"/>
                            <w:sz w:val="20"/>
                          </w:rPr>
                          <w:t>.passwordHash</w:t>
                        </w:r>
                      </w:p>
                    </w:txbxContent>
                  </v:textbox>
                </v:shape>
                <w10:wrap type="topAndBottom" anchorx="page"/>
              </v:group>
            </w:pict>
          </mc:Fallback>
        </mc:AlternateContent>
      </w:r>
    </w:p>
    <w:p w:rsidR="004F63DA" w:rsidRDefault="001558CD">
      <w:pPr>
        <w:pStyle w:val="Textoindependiente"/>
        <w:spacing w:before="52"/>
        <w:ind w:left="884"/>
      </w:pPr>
      <w:r>
        <w:rPr>
          <w:b/>
          <w:color w:val="231F20"/>
        </w:rPr>
        <w:t>Figure 4.2 C</w:t>
      </w:r>
      <w:r>
        <w:rPr>
          <w:color w:val="231F20"/>
        </w:rPr>
        <w:t xml:space="preserve">onceptual view of the </w:t>
      </w:r>
      <w:r>
        <w:rPr>
          <w:rFonts w:ascii="Lucida Sans Typewriter" w:hAnsi="Lucida Sans Typewriter"/>
          <w:color w:val="231F20"/>
          <w:sz w:val="18"/>
        </w:rPr>
        <w:t xml:space="preserve">User </w:t>
      </w:r>
      <w:r>
        <w:rPr>
          <w:color w:val="231F20"/>
        </w:rPr>
        <w:t>“class”</w:t>
      </w:r>
    </w:p>
    <w:p w:rsidR="004F63DA" w:rsidRDefault="004F63DA">
      <w:pPr>
        <w:sectPr w:rsidR="004F63DA">
          <w:headerReference w:type="even" r:id="rId108"/>
          <w:pgSz w:w="8940" w:h="13090"/>
          <w:pgMar w:top="920" w:right="180" w:bottom="280" w:left="160" w:header="708" w:footer="0" w:gutter="0"/>
          <w:pgNumType w:start="86"/>
          <w:cols w:space="720"/>
        </w:sectPr>
      </w:pPr>
    </w:p>
    <w:p w:rsidR="004F63DA" w:rsidRDefault="001558CD">
      <w:pPr>
        <w:tabs>
          <w:tab w:val="right" w:pos="7714"/>
        </w:tabs>
        <w:spacing w:before="76"/>
        <w:ind w:left="2878"/>
        <w:rPr>
          <w:b/>
          <w:sz w:val="18"/>
        </w:rPr>
      </w:pPr>
      <w:bookmarkStart w:id="149" w:name="Item_31:_Prefer_Object.getPrototypeOf_to"/>
      <w:bookmarkStart w:id="150" w:name="_bookmark121"/>
      <w:bookmarkStart w:id="151" w:name="_bookmark122"/>
      <w:bookmarkEnd w:id="149"/>
      <w:bookmarkEnd w:id="150"/>
      <w:bookmarkEnd w:id="151"/>
      <w:r>
        <w:rPr>
          <w:b/>
          <w:color w:val="231F20"/>
          <w:sz w:val="16"/>
        </w:rPr>
        <w:lastRenderedPageBreak/>
        <w:t xml:space="preserve">Item </w:t>
      </w:r>
      <w:r>
        <w:rPr>
          <w:b/>
          <w:color w:val="231F20"/>
          <w:spacing w:val="-3"/>
          <w:sz w:val="16"/>
        </w:rPr>
        <w:t xml:space="preserve">31:  </w:t>
      </w:r>
      <w:r>
        <w:rPr>
          <w:b/>
          <w:color w:val="231F20"/>
          <w:sz w:val="16"/>
        </w:rPr>
        <w:t xml:space="preserve">Prefer </w:t>
      </w:r>
      <w:r>
        <w:rPr>
          <w:rFonts w:ascii="Lucida Sans Typewriter"/>
          <w:b/>
          <w:color w:val="231F20"/>
          <w:spacing w:val="-3"/>
          <w:sz w:val="14"/>
        </w:rPr>
        <w:t>Object.getPrototypeOf</w:t>
      </w:r>
      <w:r>
        <w:rPr>
          <w:rFonts w:ascii="Lucida Sans Typewriter"/>
          <w:b/>
          <w:color w:val="231F20"/>
          <w:spacing w:val="-59"/>
          <w:sz w:val="14"/>
        </w:rPr>
        <w:t xml:space="preserve"> </w:t>
      </w:r>
      <w:r>
        <w:rPr>
          <w:b/>
          <w:color w:val="231F20"/>
          <w:sz w:val="16"/>
        </w:rPr>
        <w:t xml:space="preserve">to </w:t>
      </w:r>
      <w:r>
        <w:rPr>
          <w:rFonts w:ascii="Lucida Sans Typewriter"/>
          <w:b/>
          <w:color w:val="231F20"/>
          <w:sz w:val="14"/>
        </w:rPr>
        <w:t>__proto__</w:t>
      </w:r>
      <w:r>
        <w:rPr>
          <w:rFonts w:ascii="Lucida Sans Typewriter"/>
          <w:b/>
          <w:color w:val="231F20"/>
          <w:sz w:val="14"/>
        </w:rPr>
        <w:tab/>
      </w:r>
      <w:r>
        <w:rPr>
          <w:b/>
          <w:color w:val="231F20"/>
          <w:sz w:val="18"/>
        </w:rPr>
        <w:t>87</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 xml:space="preserve">Figure 4.2 provides a good way to </w:t>
      </w:r>
      <w:r>
        <w:rPr>
          <w:color w:val="231F20"/>
          <w:spacing w:val="2"/>
        </w:rPr>
        <w:t xml:space="preserve">think </w:t>
      </w:r>
      <w:r>
        <w:rPr>
          <w:color w:val="231F20"/>
        </w:rPr>
        <w:t xml:space="preserve">about the </w:t>
      </w:r>
      <w:r>
        <w:rPr>
          <w:rFonts w:ascii="Lucida Sans Typewriter"/>
          <w:color w:val="231F20"/>
          <w:spacing w:val="-4"/>
          <w:sz w:val="18"/>
        </w:rPr>
        <w:t xml:space="preserve">User </w:t>
      </w:r>
      <w:r>
        <w:rPr>
          <w:color w:val="231F20"/>
        </w:rPr>
        <w:t xml:space="preserve">class concep- tually. The </w:t>
      </w:r>
      <w:r>
        <w:rPr>
          <w:rFonts w:ascii="Lucida Sans Typewriter"/>
          <w:color w:val="231F20"/>
          <w:spacing w:val="-4"/>
          <w:sz w:val="18"/>
        </w:rPr>
        <w:t xml:space="preserve">User </w:t>
      </w:r>
      <w:r>
        <w:rPr>
          <w:color w:val="231F20"/>
        </w:rPr>
        <w:t xml:space="preserve">function provides a public constructor </w:t>
      </w:r>
      <w:r>
        <w:rPr>
          <w:color w:val="231F20"/>
          <w:spacing w:val="-3"/>
        </w:rPr>
        <w:t xml:space="preserve">for </w:t>
      </w:r>
      <w:r>
        <w:rPr>
          <w:color w:val="231F20"/>
        </w:rPr>
        <w:t xml:space="preserve">the class, and </w:t>
      </w:r>
      <w:r>
        <w:rPr>
          <w:rFonts w:ascii="Lucida Sans Typewriter"/>
          <w:color w:val="231F20"/>
          <w:spacing w:val="-6"/>
          <w:sz w:val="18"/>
        </w:rPr>
        <w:t xml:space="preserve">User.prototype </w:t>
      </w:r>
      <w:r>
        <w:rPr>
          <w:color w:val="231F20"/>
        </w:rPr>
        <w:t xml:space="preserve">is </w:t>
      </w:r>
      <w:r>
        <w:rPr>
          <w:color w:val="231F20"/>
          <w:spacing w:val="2"/>
        </w:rPr>
        <w:t xml:space="preserve">an </w:t>
      </w:r>
      <w:r>
        <w:rPr>
          <w:color w:val="231F20"/>
        </w:rPr>
        <w:t xml:space="preserve">internal implementation of the methods shared between instances. </w:t>
      </w:r>
      <w:r>
        <w:rPr>
          <w:color w:val="231F20"/>
          <w:spacing w:val="1"/>
        </w:rPr>
        <w:t xml:space="preserve">Ordinary </w:t>
      </w:r>
      <w:r>
        <w:rPr>
          <w:color w:val="231F20"/>
        </w:rPr>
        <w:t xml:space="preserve">uses of </w:t>
      </w:r>
      <w:r>
        <w:rPr>
          <w:rFonts w:ascii="Lucida Sans Typewriter"/>
          <w:color w:val="231F20"/>
          <w:spacing w:val="-4"/>
          <w:sz w:val="18"/>
        </w:rPr>
        <w:t xml:space="preserve">User </w:t>
      </w:r>
      <w:r>
        <w:rPr>
          <w:color w:val="231F20"/>
        </w:rPr>
        <w:t xml:space="preserve">and </w:t>
      </w:r>
      <w:r>
        <w:rPr>
          <w:rFonts w:ascii="Lucida Sans Typewriter"/>
          <w:color w:val="231F20"/>
          <w:sz w:val="18"/>
        </w:rPr>
        <w:t xml:space="preserve">u </w:t>
      </w:r>
      <w:r>
        <w:rPr>
          <w:color w:val="231F20"/>
        </w:rPr>
        <w:t>have no need to access the prototype object directly.</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42"/>
        </w:numPr>
        <w:tabs>
          <w:tab w:val="left" w:pos="1072"/>
        </w:tabs>
        <w:rPr>
          <w:sz w:val="20"/>
        </w:rPr>
      </w:pPr>
      <w:r>
        <w:rPr>
          <w:rFonts w:ascii="Lucida Sans Typewriter"/>
          <w:color w:val="231F20"/>
          <w:spacing w:val="-4"/>
          <w:sz w:val="18"/>
        </w:rPr>
        <w:t xml:space="preserve">C.prototype </w:t>
      </w:r>
      <w:r>
        <w:rPr>
          <w:color w:val="231F20"/>
          <w:sz w:val="20"/>
        </w:rPr>
        <w:t xml:space="preserve">determines the prototype of objects created by </w:t>
      </w:r>
      <w:r>
        <w:rPr>
          <w:rFonts w:ascii="Lucida Sans Typewriter"/>
          <w:color w:val="231F20"/>
          <w:sz w:val="18"/>
        </w:rPr>
        <w:t>new</w:t>
      </w:r>
      <w:r>
        <w:rPr>
          <w:rFonts w:ascii="Lucida Sans Typewriter"/>
          <w:color w:val="231F20"/>
          <w:spacing w:val="-56"/>
          <w:sz w:val="18"/>
        </w:rPr>
        <w:t xml:space="preserve"> </w:t>
      </w:r>
      <w:r>
        <w:rPr>
          <w:rFonts w:ascii="Lucida Sans Typewriter"/>
          <w:color w:val="231F20"/>
          <w:spacing w:val="-7"/>
          <w:sz w:val="18"/>
        </w:rPr>
        <w:t>C()</w:t>
      </w:r>
      <w:r>
        <w:rPr>
          <w:color w:val="231F20"/>
          <w:spacing w:val="-7"/>
          <w:sz w:val="20"/>
        </w:rPr>
        <w:t>.</w:t>
      </w:r>
    </w:p>
    <w:p w:rsidR="004F63DA" w:rsidRDefault="001558CD">
      <w:pPr>
        <w:pStyle w:val="Prrafodelista"/>
        <w:numPr>
          <w:ilvl w:val="0"/>
          <w:numId w:val="42"/>
        </w:numPr>
        <w:tabs>
          <w:tab w:val="left" w:pos="1072"/>
        </w:tabs>
        <w:spacing w:line="244" w:lineRule="auto"/>
        <w:ind w:right="870"/>
        <w:rPr>
          <w:sz w:val="20"/>
        </w:rPr>
      </w:pPr>
      <w:r>
        <w:rPr>
          <w:rFonts w:ascii="Lucida Sans Typewriter"/>
          <w:color w:val="231F20"/>
          <w:spacing w:val="-6"/>
          <w:sz w:val="18"/>
        </w:rPr>
        <w:t>Object.getPrototypeOf(obj)</w:t>
      </w:r>
      <w:r>
        <w:rPr>
          <w:rFonts w:ascii="Lucida Sans Typewriter"/>
          <w:color w:val="231F20"/>
          <w:spacing w:val="-69"/>
          <w:sz w:val="18"/>
        </w:rPr>
        <w:t xml:space="preserve"> </w:t>
      </w:r>
      <w:r>
        <w:rPr>
          <w:color w:val="231F20"/>
          <w:sz w:val="20"/>
        </w:rPr>
        <w:t xml:space="preserve">is the standard ES5 function </w:t>
      </w:r>
      <w:r>
        <w:rPr>
          <w:color w:val="231F20"/>
          <w:spacing w:val="-3"/>
          <w:sz w:val="20"/>
        </w:rPr>
        <w:t xml:space="preserve">for </w:t>
      </w:r>
      <w:r>
        <w:rPr>
          <w:color w:val="231F20"/>
          <w:sz w:val="20"/>
        </w:rPr>
        <w:t xml:space="preserve">retriev- ing the prototype of </w:t>
      </w:r>
      <w:r>
        <w:rPr>
          <w:color w:val="231F20"/>
          <w:spacing w:val="1"/>
          <w:sz w:val="20"/>
        </w:rPr>
        <w:t>an</w:t>
      </w:r>
      <w:r>
        <w:rPr>
          <w:color w:val="231F20"/>
          <w:spacing w:val="-17"/>
          <w:sz w:val="20"/>
        </w:rPr>
        <w:t xml:space="preserve"> </w:t>
      </w:r>
      <w:r>
        <w:rPr>
          <w:color w:val="231F20"/>
          <w:sz w:val="20"/>
        </w:rPr>
        <w:t>object.</w:t>
      </w:r>
    </w:p>
    <w:p w:rsidR="004F63DA" w:rsidRDefault="001558CD">
      <w:pPr>
        <w:pStyle w:val="Prrafodelista"/>
        <w:numPr>
          <w:ilvl w:val="0"/>
          <w:numId w:val="42"/>
        </w:numPr>
        <w:tabs>
          <w:tab w:val="left" w:pos="1072"/>
        </w:tabs>
        <w:spacing w:before="119" w:line="244" w:lineRule="auto"/>
        <w:ind w:right="870"/>
        <w:rPr>
          <w:sz w:val="20"/>
        </w:rPr>
      </w:pPr>
      <w:r>
        <w:rPr>
          <w:rFonts w:ascii="Lucida Sans Typewriter"/>
          <w:color w:val="231F20"/>
          <w:spacing w:val="-3"/>
          <w:sz w:val="18"/>
        </w:rPr>
        <w:t>obj.__proto__</w:t>
      </w:r>
      <w:r>
        <w:rPr>
          <w:rFonts w:ascii="Lucida Sans Typewriter"/>
          <w:color w:val="231F20"/>
          <w:spacing w:val="-59"/>
          <w:sz w:val="18"/>
        </w:rPr>
        <w:t xml:space="preserve"> </w:t>
      </w:r>
      <w:r>
        <w:rPr>
          <w:color w:val="231F20"/>
          <w:sz w:val="20"/>
        </w:rPr>
        <w:t xml:space="preserve">is a nonstandard mechanism </w:t>
      </w:r>
      <w:r>
        <w:rPr>
          <w:color w:val="231F20"/>
          <w:spacing w:val="-3"/>
          <w:sz w:val="20"/>
        </w:rPr>
        <w:t xml:space="preserve">for </w:t>
      </w:r>
      <w:r>
        <w:rPr>
          <w:color w:val="231F20"/>
          <w:sz w:val="20"/>
        </w:rPr>
        <w:t xml:space="preserve">retrieving the proto- </w:t>
      </w:r>
      <w:r>
        <w:rPr>
          <w:color w:val="231F20"/>
          <w:spacing w:val="1"/>
          <w:sz w:val="20"/>
        </w:rPr>
        <w:t xml:space="preserve">type </w:t>
      </w:r>
      <w:r>
        <w:rPr>
          <w:color w:val="231F20"/>
          <w:sz w:val="20"/>
        </w:rPr>
        <w:t xml:space="preserve">of </w:t>
      </w:r>
      <w:r>
        <w:rPr>
          <w:color w:val="231F20"/>
          <w:spacing w:val="2"/>
          <w:sz w:val="20"/>
        </w:rPr>
        <w:t>an</w:t>
      </w:r>
      <w:r>
        <w:rPr>
          <w:color w:val="231F20"/>
          <w:spacing w:val="-6"/>
          <w:sz w:val="20"/>
        </w:rPr>
        <w:t xml:space="preserve"> </w:t>
      </w:r>
      <w:r>
        <w:rPr>
          <w:color w:val="231F20"/>
          <w:sz w:val="20"/>
        </w:rPr>
        <w:t>object.</w:t>
      </w:r>
    </w:p>
    <w:p w:rsidR="004F63DA" w:rsidRDefault="001558CD">
      <w:pPr>
        <w:pStyle w:val="Prrafodelista"/>
        <w:numPr>
          <w:ilvl w:val="0"/>
          <w:numId w:val="42"/>
        </w:numPr>
        <w:tabs>
          <w:tab w:val="left" w:pos="1072"/>
        </w:tabs>
        <w:spacing w:before="119" w:line="244" w:lineRule="auto"/>
        <w:ind w:right="870"/>
        <w:rPr>
          <w:sz w:val="20"/>
        </w:rPr>
      </w:pPr>
      <w:r>
        <w:rPr>
          <w:color w:val="231F20"/>
          <w:sz w:val="20"/>
        </w:rPr>
        <w:t xml:space="preserve">A class is a design pattern consisting of a constructor function and </w:t>
      </w:r>
      <w:r>
        <w:rPr>
          <w:color w:val="231F20"/>
          <w:spacing w:val="2"/>
          <w:sz w:val="20"/>
        </w:rPr>
        <w:t xml:space="preserve">an </w:t>
      </w:r>
      <w:r>
        <w:rPr>
          <w:color w:val="231F20"/>
          <w:sz w:val="20"/>
        </w:rPr>
        <w:t>associated</w:t>
      </w:r>
      <w:r>
        <w:rPr>
          <w:color w:val="231F20"/>
          <w:spacing w:val="-5"/>
          <w:sz w:val="20"/>
        </w:rPr>
        <w:t xml:space="preserve"> </w:t>
      </w:r>
      <w:r>
        <w:rPr>
          <w:color w:val="231F20"/>
          <w:sz w:val="20"/>
        </w:rPr>
        <w:t>prototype.</w:t>
      </w:r>
    </w:p>
    <w:p w:rsidR="004F63DA" w:rsidRDefault="004F63DA">
      <w:pPr>
        <w:pStyle w:val="Textoindependiente"/>
        <w:spacing w:before="4"/>
        <w:rPr>
          <w:sz w:val="27"/>
        </w:rPr>
      </w:pPr>
    </w:p>
    <w:p w:rsidR="004F63DA" w:rsidRDefault="001558CD">
      <w:pPr>
        <w:ind w:left="891"/>
        <w:rPr>
          <w:rFonts w:ascii="Lucida Sans Typewriter"/>
          <w:b/>
        </w:rPr>
      </w:pPr>
      <w:hyperlink w:anchor="_bookmark1" w:history="1">
        <w:r>
          <w:rPr>
            <w:b/>
            <w:color w:val="0083AE"/>
            <w:sz w:val="24"/>
          </w:rPr>
          <w:t xml:space="preserve">Item 31: Prefer </w:t>
        </w:r>
        <w:r>
          <w:rPr>
            <w:rFonts w:ascii="Lucida Sans Typewriter"/>
            <w:b/>
            <w:color w:val="0083AE"/>
          </w:rPr>
          <w:t xml:space="preserve">Object.getPrototypeOf </w:t>
        </w:r>
        <w:r>
          <w:rPr>
            <w:b/>
            <w:color w:val="0083AE"/>
            <w:sz w:val="24"/>
          </w:rPr>
          <w:t xml:space="preserve">to </w:t>
        </w:r>
        <w:r>
          <w:rPr>
            <w:rFonts w:ascii="Lucida Sans Typewriter"/>
            <w:b/>
            <w:color w:val="0083AE"/>
          </w:rPr>
          <w:t>__proto__</w:t>
        </w:r>
      </w:hyperlink>
    </w:p>
    <w:p w:rsidR="004F63DA" w:rsidRDefault="001558CD">
      <w:pPr>
        <w:pStyle w:val="Textoindependiente"/>
        <w:spacing w:before="155" w:line="244" w:lineRule="auto"/>
        <w:ind w:left="891" w:right="869" w:hanging="1"/>
        <w:jc w:val="both"/>
      </w:pPr>
      <w:r>
        <w:rPr>
          <w:color w:val="231F20"/>
        </w:rPr>
        <w:t xml:space="preserve">ES5 introduced </w:t>
      </w:r>
      <w:r>
        <w:rPr>
          <w:rFonts w:ascii="Lucida Sans Typewriter" w:hAnsi="Lucida Sans Typewriter"/>
          <w:color w:val="231F20"/>
          <w:spacing w:val="-4"/>
          <w:sz w:val="18"/>
        </w:rPr>
        <w:t xml:space="preserve">Object.getPrototypeOf </w:t>
      </w:r>
      <w:r>
        <w:rPr>
          <w:color w:val="231F20"/>
        </w:rPr>
        <w:t xml:space="preserve">as the standard </w:t>
      </w:r>
      <w:r>
        <w:rPr>
          <w:color w:val="231F20"/>
          <w:spacing w:val="2"/>
        </w:rPr>
        <w:t xml:space="preserve">API </w:t>
      </w:r>
      <w:r>
        <w:rPr>
          <w:color w:val="231F20"/>
          <w:spacing w:val="-3"/>
        </w:rPr>
        <w:t xml:space="preserve">for </w:t>
      </w:r>
      <w:r>
        <w:rPr>
          <w:color w:val="231F20"/>
        </w:rPr>
        <w:t xml:space="preserve">retrieving </w:t>
      </w:r>
      <w:r>
        <w:rPr>
          <w:color w:val="231F20"/>
          <w:spacing w:val="2"/>
        </w:rPr>
        <w:t xml:space="preserve">an </w:t>
      </w:r>
      <w:r>
        <w:rPr>
          <w:color w:val="231F20"/>
          <w:spacing w:val="-3"/>
        </w:rPr>
        <w:t xml:space="preserve">object’s </w:t>
      </w:r>
      <w:r>
        <w:rPr>
          <w:color w:val="231F20"/>
        </w:rPr>
        <w:t xml:space="preserve">prototype, </w:t>
      </w:r>
      <w:r>
        <w:rPr>
          <w:color w:val="231F20"/>
          <w:spacing w:val="-3"/>
        </w:rPr>
        <w:t xml:space="preserve">but </w:t>
      </w:r>
      <w:r>
        <w:rPr>
          <w:color w:val="231F20"/>
        </w:rPr>
        <w:t>only after a number of JavaScript engines</w:t>
      </w:r>
      <w:r>
        <w:rPr>
          <w:color w:val="231F20"/>
          <w:spacing w:val="-8"/>
        </w:rPr>
        <w:t xml:space="preserve"> </w:t>
      </w:r>
      <w:r>
        <w:rPr>
          <w:color w:val="231F20"/>
        </w:rPr>
        <w:t>had</w:t>
      </w:r>
      <w:r>
        <w:rPr>
          <w:color w:val="231F20"/>
          <w:spacing w:val="-8"/>
        </w:rPr>
        <w:t xml:space="preserve"> </w:t>
      </w:r>
      <w:r>
        <w:rPr>
          <w:color w:val="231F20"/>
        </w:rPr>
        <w:t>long</w:t>
      </w:r>
      <w:r>
        <w:rPr>
          <w:color w:val="231F20"/>
          <w:spacing w:val="-8"/>
        </w:rPr>
        <w:t xml:space="preserve"> </w:t>
      </w:r>
      <w:r>
        <w:rPr>
          <w:color w:val="231F20"/>
        </w:rPr>
        <w:t>provided</w:t>
      </w:r>
      <w:r>
        <w:rPr>
          <w:color w:val="231F20"/>
          <w:spacing w:val="-8"/>
        </w:rPr>
        <w:t xml:space="preserve"> </w:t>
      </w:r>
      <w:r>
        <w:rPr>
          <w:color w:val="231F20"/>
        </w:rPr>
        <w:t>the</w:t>
      </w:r>
      <w:r>
        <w:rPr>
          <w:color w:val="231F20"/>
          <w:spacing w:val="-8"/>
        </w:rPr>
        <w:t xml:space="preserve"> </w:t>
      </w:r>
      <w:r>
        <w:rPr>
          <w:color w:val="231F20"/>
        </w:rPr>
        <w:t>special</w:t>
      </w:r>
      <w:r>
        <w:rPr>
          <w:color w:val="231F20"/>
          <w:spacing w:val="-8"/>
        </w:rPr>
        <w:t xml:space="preserve"> </w:t>
      </w:r>
      <w:r>
        <w:rPr>
          <w:rFonts w:ascii="Lucida Sans Typewriter" w:hAnsi="Lucida Sans Typewriter"/>
          <w:color w:val="231F20"/>
          <w:sz w:val="18"/>
        </w:rPr>
        <w:t>__proto__</w:t>
      </w:r>
      <w:r>
        <w:rPr>
          <w:rFonts w:ascii="Lucida Sans Typewriter" w:hAnsi="Lucida Sans Typewriter"/>
          <w:color w:val="231F20"/>
          <w:spacing w:val="-58"/>
          <w:sz w:val="18"/>
        </w:rPr>
        <w:t xml:space="preserve"> </w:t>
      </w:r>
      <w:r>
        <w:rPr>
          <w:color w:val="231F20"/>
        </w:rPr>
        <w:t>property</w:t>
      </w:r>
      <w:r>
        <w:rPr>
          <w:color w:val="231F20"/>
          <w:spacing w:val="-8"/>
        </w:rPr>
        <w:t xml:space="preserve"> </w:t>
      </w:r>
      <w:r>
        <w:rPr>
          <w:color w:val="231F20"/>
          <w:spacing w:val="-3"/>
        </w:rPr>
        <w:t>for</w:t>
      </w:r>
      <w:r>
        <w:rPr>
          <w:color w:val="231F20"/>
          <w:spacing w:val="-8"/>
        </w:rPr>
        <w:t xml:space="preserve"> </w:t>
      </w:r>
      <w:r>
        <w:rPr>
          <w:color w:val="231F20"/>
        </w:rPr>
        <w:t>the</w:t>
      </w:r>
      <w:r>
        <w:rPr>
          <w:color w:val="231F20"/>
          <w:spacing w:val="-8"/>
        </w:rPr>
        <w:t xml:space="preserve"> </w:t>
      </w:r>
      <w:r>
        <w:rPr>
          <w:color w:val="231F20"/>
        </w:rPr>
        <w:t xml:space="preserve">same purpose. </w:t>
      </w:r>
      <w:r>
        <w:rPr>
          <w:color w:val="231F20"/>
          <w:spacing w:val="-2"/>
        </w:rPr>
        <w:t xml:space="preserve">Not </w:t>
      </w:r>
      <w:r>
        <w:rPr>
          <w:color w:val="231F20"/>
          <w:spacing w:val="1"/>
        </w:rPr>
        <w:t xml:space="preserve">all </w:t>
      </w:r>
      <w:r>
        <w:rPr>
          <w:color w:val="231F20"/>
        </w:rPr>
        <w:t xml:space="preserve">JavaScript environments support this extension, </w:t>
      </w:r>
      <w:r>
        <w:rPr>
          <w:color w:val="231F20"/>
          <w:spacing w:val="-3"/>
        </w:rPr>
        <w:t xml:space="preserve">however, </w:t>
      </w:r>
      <w:r>
        <w:rPr>
          <w:color w:val="231F20"/>
        </w:rPr>
        <w:t xml:space="preserve">and those that do are </w:t>
      </w:r>
      <w:r>
        <w:rPr>
          <w:color w:val="231F20"/>
          <w:spacing w:val="-2"/>
        </w:rPr>
        <w:t xml:space="preserve">not </w:t>
      </w:r>
      <w:r>
        <w:rPr>
          <w:color w:val="231F20"/>
        </w:rPr>
        <w:t xml:space="preserve">entirely compatible. Environments differ, </w:t>
      </w:r>
      <w:r>
        <w:rPr>
          <w:color w:val="231F20"/>
          <w:spacing w:val="-3"/>
        </w:rPr>
        <w:t xml:space="preserve">for </w:t>
      </w:r>
      <w:r>
        <w:rPr>
          <w:color w:val="231F20"/>
        </w:rPr>
        <w:t xml:space="preserve">example, on the treatment of objects </w:t>
      </w:r>
      <w:r>
        <w:rPr>
          <w:color w:val="231F20"/>
          <w:spacing w:val="1"/>
        </w:rPr>
        <w:t xml:space="preserve">with </w:t>
      </w:r>
      <w:r>
        <w:rPr>
          <w:color w:val="231F20"/>
        </w:rPr>
        <w:t xml:space="preserve">a </w:t>
      </w:r>
      <w:r>
        <w:rPr>
          <w:rFonts w:ascii="Lucida Sans Typewriter" w:hAnsi="Lucida Sans Typewriter"/>
          <w:color w:val="231F20"/>
          <w:spacing w:val="-8"/>
          <w:sz w:val="18"/>
        </w:rPr>
        <w:t xml:space="preserve">null </w:t>
      </w:r>
      <w:r>
        <w:rPr>
          <w:color w:val="231F20"/>
        </w:rPr>
        <w:t xml:space="preserve">prototype. In some environments, </w:t>
      </w:r>
      <w:r>
        <w:rPr>
          <w:rFonts w:ascii="Lucida Sans Typewriter" w:hAnsi="Lucida Sans Typewriter"/>
          <w:color w:val="231F20"/>
          <w:sz w:val="18"/>
        </w:rPr>
        <w:t xml:space="preserve">__proto__ </w:t>
      </w:r>
      <w:r>
        <w:rPr>
          <w:color w:val="231F20"/>
        </w:rPr>
        <w:t xml:space="preserve">is inherited from </w:t>
      </w:r>
      <w:r>
        <w:rPr>
          <w:rFonts w:ascii="Lucida Sans Typewriter" w:hAnsi="Lucida Sans Typewriter"/>
          <w:color w:val="231F20"/>
          <w:spacing w:val="-4"/>
          <w:sz w:val="18"/>
        </w:rPr>
        <w:t>Object.prototype</w:t>
      </w:r>
      <w:r>
        <w:rPr>
          <w:color w:val="231F20"/>
          <w:spacing w:val="-4"/>
        </w:rPr>
        <w:t xml:space="preserve">, </w:t>
      </w:r>
      <w:r>
        <w:rPr>
          <w:color w:val="231F20"/>
        </w:rPr>
        <w:t xml:space="preserve">so </w:t>
      </w:r>
      <w:r>
        <w:rPr>
          <w:color w:val="231F20"/>
          <w:spacing w:val="2"/>
        </w:rPr>
        <w:t>an</w:t>
      </w:r>
      <w:r>
        <w:rPr>
          <w:color w:val="231F20"/>
        </w:rPr>
        <w:t xml:space="preserve"> object </w:t>
      </w:r>
      <w:r>
        <w:rPr>
          <w:color w:val="231F20"/>
          <w:spacing w:val="1"/>
        </w:rPr>
        <w:t>with</w:t>
      </w:r>
      <w:r>
        <w:rPr>
          <w:color w:val="231F20"/>
        </w:rPr>
        <w:t xml:space="preserve"> a </w:t>
      </w:r>
      <w:r>
        <w:rPr>
          <w:rFonts w:ascii="Lucida Sans Typewriter" w:hAnsi="Lucida Sans Typewriter"/>
          <w:color w:val="231F20"/>
          <w:spacing w:val="-8"/>
          <w:sz w:val="18"/>
        </w:rPr>
        <w:t>null</w:t>
      </w:r>
      <w:r>
        <w:rPr>
          <w:rFonts w:ascii="Lucida Sans Typewriter" w:hAnsi="Lucida Sans Typewriter"/>
          <w:color w:val="231F20"/>
          <w:spacing w:val="-50"/>
          <w:sz w:val="18"/>
        </w:rPr>
        <w:t xml:space="preserve"> </w:t>
      </w:r>
      <w:r>
        <w:rPr>
          <w:color w:val="231F20"/>
        </w:rPr>
        <w:t xml:space="preserve">prototype has no special </w:t>
      </w:r>
      <w:r>
        <w:rPr>
          <w:rFonts w:ascii="Lucida Sans Typewriter" w:hAnsi="Lucida Sans Typewriter"/>
          <w:color w:val="231F20"/>
          <w:sz w:val="18"/>
        </w:rPr>
        <w:t>__proto__</w:t>
      </w:r>
      <w:r>
        <w:rPr>
          <w:rFonts w:ascii="Lucida Sans Typewriter" w:hAnsi="Lucida Sans Typewriter"/>
          <w:color w:val="231F20"/>
          <w:spacing w:val="-50"/>
          <w:sz w:val="18"/>
        </w:rPr>
        <w:t xml:space="preserve"> </w:t>
      </w:r>
      <w:r>
        <w:rPr>
          <w:color w:val="231F20"/>
        </w:rPr>
        <w:t>property:</w:t>
      </w:r>
    </w:p>
    <w:p w:rsidR="004F63DA" w:rsidRDefault="001558CD">
      <w:pPr>
        <w:spacing w:before="134"/>
        <w:ind w:left="891"/>
        <w:rPr>
          <w:rFonts w:ascii="Lucida Sans Typewriter"/>
          <w:i/>
          <w:sz w:val="18"/>
        </w:rPr>
      </w:pPr>
      <w:r>
        <w:rPr>
          <w:rFonts w:ascii="Lucida Sans Typewriter"/>
          <w:b/>
          <w:color w:val="231F20"/>
          <w:sz w:val="18"/>
        </w:rPr>
        <w:t xml:space="preserve">var </w:t>
      </w:r>
      <w:r>
        <w:rPr>
          <w:rFonts w:ascii="Lucida Sans Typewriter"/>
          <w:color w:val="231F20"/>
          <w:sz w:val="18"/>
        </w:rPr>
        <w:t>empty = Object.</w:t>
      </w:r>
      <w:r>
        <w:rPr>
          <w:rFonts w:ascii="Lucida Sans Typewriter"/>
          <w:color w:val="3953A4"/>
          <w:sz w:val="18"/>
        </w:rPr>
        <w:t>create</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w:t>
      </w:r>
      <w:r>
        <w:rPr>
          <w:rFonts w:ascii="Lucida Sans Typewriter"/>
          <w:i/>
          <w:color w:val="231F20"/>
          <w:sz w:val="18"/>
        </w:rPr>
        <w:t>// object with no prototype</w:t>
      </w:r>
    </w:p>
    <w:p w:rsidR="004F63DA" w:rsidRDefault="001558CD">
      <w:pPr>
        <w:pStyle w:val="Prrafodelista"/>
        <w:numPr>
          <w:ilvl w:val="0"/>
          <w:numId w:val="41"/>
        </w:numPr>
        <w:tabs>
          <w:tab w:val="left" w:pos="1001"/>
        </w:tabs>
        <w:spacing w:before="27"/>
        <w:ind w:hanging="109"/>
        <w:rPr>
          <w:rFonts w:ascii="Lucida Sans Typewriter"/>
          <w:i/>
          <w:sz w:val="18"/>
        </w:rPr>
      </w:pPr>
      <w:r>
        <w:rPr>
          <w:rFonts w:ascii="Lucida Sans Typewriter"/>
          <w:color w:val="098140"/>
          <w:w w:val="99"/>
          <w:sz w:val="18"/>
          <w:u w:val="single" w:color="08803F"/>
        </w:rPr>
        <w:t xml:space="preserve"> </w:t>
      </w:r>
      <w:r>
        <w:rPr>
          <w:rFonts w:ascii="Lucida Sans Typewriter"/>
          <w:color w:val="098140"/>
          <w:spacing w:val="-1"/>
          <w:sz w:val="18"/>
          <w:u w:val="single" w:color="08803F"/>
        </w:rPr>
        <w:t xml:space="preserve"> </w:t>
      </w:r>
      <w:r>
        <w:rPr>
          <w:rFonts w:ascii="Lucida Sans Typewriter"/>
          <w:color w:val="098140"/>
          <w:sz w:val="18"/>
        </w:rPr>
        <w:t xml:space="preserve">proto " </w:t>
      </w:r>
      <w:r>
        <w:rPr>
          <w:rFonts w:ascii="Lucida Sans Typewriter"/>
          <w:b/>
          <w:color w:val="231F20"/>
          <w:sz w:val="18"/>
        </w:rPr>
        <w:t xml:space="preserve">in </w:t>
      </w:r>
      <w:r>
        <w:rPr>
          <w:rFonts w:ascii="Lucida Sans Typewriter"/>
          <w:color w:val="231F20"/>
          <w:sz w:val="18"/>
        </w:rPr>
        <w:t xml:space="preserve">empty; </w:t>
      </w:r>
      <w:r>
        <w:rPr>
          <w:rFonts w:ascii="Lucida Sans Typewriter"/>
          <w:i/>
          <w:color w:val="231F20"/>
          <w:sz w:val="18"/>
        </w:rPr>
        <w:t>// false (in some</w:t>
      </w:r>
      <w:r>
        <w:rPr>
          <w:rFonts w:ascii="Lucida Sans Typewriter"/>
          <w:i/>
          <w:color w:val="231F20"/>
          <w:spacing w:val="-13"/>
          <w:sz w:val="18"/>
        </w:rPr>
        <w:t xml:space="preserve"> </w:t>
      </w:r>
      <w:r>
        <w:rPr>
          <w:rFonts w:ascii="Lucida Sans Typewriter"/>
          <w:i/>
          <w:color w:val="231F20"/>
          <w:sz w:val="18"/>
        </w:rPr>
        <w:t>environments)</w:t>
      </w:r>
    </w:p>
    <w:p w:rsidR="004F63DA" w:rsidRDefault="001558CD">
      <w:pPr>
        <w:pStyle w:val="Textoindependiente"/>
        <w:spacing w:before="133" w:line="244" w:lineRule="auto"/>
        <w:ind w:left="891" w:right="1118" w:hanging="1"/>
      </w:pPr>
      <w:r>
        <w:rPr>
          <w:color w:val="231F20"/>
        </w:rPr>
        <w:t xml:space="preserve">In others, </w:t>
      </w:r>
      <w:r>
        <w:rPr>
          <w:rFonts w:ascii="Lucida Sans Typewriter" w:hAnsi="Lucida Sans Typewriter"/>
          <w:color w:val="231F20"/>
          <w:sz w:val="18"/>
        </w:rPr>
        <w:t xml:space="preserve">__proto__ </w:t>
      </w:r>
      <w:r>
        <w:rPr>
          <w:color w:val="231F20"/>
        </w:rPr>
        <w:t>is always handled specially, regardless of an object’s state:</w:t>
      </w:r>
    </w:p>
    <w:p w:rsidR="004F63DA" w:rsidRDefault="001558CD">
      <w:pPr>
        <w:spacing w:before="134"/>
        <w:ind w:left="891"/>
        <w:rPr>
          <w:rFonts w:ascii="Lucida Sans Typewriter"/>
          <w:i/>
          <w:sz w:val="18"/>
        </w:rPr>
      </w:pPr>
      <w:r>
        <w:rPr>
          <w:rFonts w:ascii="Lucida Sans Typewriter"/>
          <w:b/>
          <w:color w:val="231F20"/>
          <w:sz w:val="18"/>
        </w:rPr>
        <w:t xml:space="preserve">var </w:t>
      </w:r>
      <w:r>
        <w:rPr>
          <w:rFonts w:ascii="Lucida Sans Typewriter"/>
          <w:color w:val="231F20"/>
          <w:sz w:val="18"/>
        </w:rPr>
        <w:t>empty = Object.</w:t>
      </w:r>
      <w:r>
        <w:rPr>
          <w:rFonts w:ascii="Lucida Sans Typewriter"/>
          <w:color w:val="3953A4"/>
          <w:sz w:val="18"/>
        </w:rPr>
        <w:t>create</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w:t>
      </w:r>
      <w:r>
        <w:rPr>
          <w:rFonts w:ascii="Lucida Sans Typewriter"/>
          <w:i/>
          <w:color w:val="231F20"/>
          <w:sz w:val="18"/>
        </w:rPr>
        <w:t>// object with no prototype</w:t>
      </w:r>
    </w:p>
    <w:p w:rsidR="004F63DA" w:rsidRDefault="001558CD">
      <w:pPr>
        <w:pStyle w:val="Prrafodelista"/>
        <w:numPr>
          <w:ilvl w:val="0"/>
          <w:numId w:val="41"/>
        </w:numPr>
        <w:tabs>
          <w:tab w:val="left" w:pos="1001"/>
        </w:tabs>
        <w:spacing w:before="28"/>
        <w:ind w:hanging="109"/>
        <w:rPr>
          <w:rFonts w:ascii="Lucida Sans Typewriter"/>
          <w:i/>
          <w:sz w:val="18"/>
        </w:rPr>
      </w:pPr>
      <w:r>
        <w:rPr>
          <w:rFonts w:ascii="Lucida Sans Typewriter"/>
          <w:color w:val="098140"/>
          <w:w w:val="99"/>
          <w:sz w:val="18"/>
          <w:u w:val="single" w:color="08803F"/>
        </w:rPr>
        <w:t xml:space="preserve"> </w:t>
      </w:r>
      <w:r>
        <w:rPr>
          <w:rFonts w:ascii="Lucida Sans Typewriter"/>
          <w:color w:val="098140"/>
          <w:spacing w:val="-1"/>
          <w:sz w:val="18"/>
          <w:u w:val="single" w:color="08803F"/>
        </w:rPr>
        <w:t xml:space="preserve"> </w:t>
      </w:r>
      <w:r>
        <w:rPr>
          <w:rFonts w:ascii="Lucida Sans Typewriter"/>
          <w:color w:val="098140"/>
          <w:sz w:val="18"/>
        </w:rPr>
        <w:t xml:space="preserve">proto " </w:t>
      </w:r>
      <w:r>
        <w:rPr>
          <w:rFonts w:ascii="Lucida Sans Typewriter"/>
          <w:b/>
          <w:color w:val="231F20"/>
          <w:sz w:val="18"/>
        </w:rPr>
        <w:t xml:space="preserve">in </w:t>
      </w:r>
      <w:r>
        <w:rPr>
          <w:rFonts w:ascii="Lucida Sans Typewriter"/>
          <w:color w:val="231F20"/>
          <w:sz w:val="18"/>
        </w:rPr>
        <w:t xml:space="preserve">empty; </w:t>
      </w:r>
      <w:r>
        <w:rPr>
          <w:rFonts w:ascii="Lucida Sans Typewriter"/>
          <w:i/>
          <w:color w:val="231F20"/>
          <w:sz w:val="18"/>
        </w:rPr>
        <w:t>// true (in some</w:t>
      </w:r>
      <w:r>
        <w:rPr>
          <w:rFonts w:ascii="Lucida Sans Typewriter"/>
          <w:i/>
          <w:color w:val="231F20"/>
          <w:spacing w:val="-12"/>
          <w:sz w:val="18"/>
        </w:rPr>
        <w:t xml:space="preserve"> </w:t>
      </w:r>
      <w:r>
        <w:rPr>
          <w:rFonts w:ascii="Lucida Sans Typewriter"/>
          <w:i/>
          <w:color w:val="231F20"/>
          <w:sz w:val="18"/>
        </w:rPr>
        <w:t>environments)</w:t>
      </w:r>
    </w:p>
    <w:p w:rsidR="004F63DA" w:rsidRDefault="001558CD">
      <w:pPr>
        <w:pStyle w:val="Textoindependiente"/>
        <w:spacing w:before="134" w:line="244" w:lineRule="auto"/>
        <w:ind w:left="891" w:right="874"/>
      </w:pPr>
      <w:r>
        <w:rPr>
          <w:color w:val="231F20"/>
        </w:rPr>
        <w:t xml:space="preserve">Wherever </w:t>
      </w:r>
      <w:r>
        <w:rPr>
          <w:rFonts w:ascii="Lucida Sans Typewriter"/>
          <w:color w:val="231F20"/>
          <w:spacing w:val="-4"/>
          <w:sz w:val="18"/>
        </w:rPr>
        <w:t xml:space="preserve">Object.getPrototypeOf </w:t>
      </w:r>
      <w:r>
        <w:rPr>
          <w:color w:val="231F20"/>
        </w:rPr>
        <w:t>is available, it is the more stan- dard</w:t>
      </w:r>
      <w:r>
        <w:rPr>
          <w:color w:val="231F20"/>
          <w:spacing w:val="27"/>
        </w:rPr>
        <w:t xml:space="preserve"> </w:t>
      </w:r>
      <w:r>
        <w:rPr>
          <w:color w:val="231F20"/>
        </w:rPr>
        <w:t>and</w:t>
      </w:r>
      <w:r>
        <w:rPr>
          <w:color w:val="231F20"/>
          <w:spacing w:val="27"/>
        </w:rPr>
        <w:t xml:space="preserve"> </w:t>
      </w:r>
      <w:r>
        <w:rPr>
          <w:color w:val="231F20"/>
        </w:rPr>
        <w:t>portable</w:t>
      </w:r>
      <w:r>
        <w:rPr>
          <w:color w:val="231F20"/>
          <w:spacing w:val="26"/>
        </w:rPr>
        <w:t xml:space="preserve"> </w:t>
      </w:r>
      <w:r>
        <w:rPr>
          <w:color w:val="231F20"/>
        </w:rPr>
        <w:t>approach</w:t>
      </w:r>
      <w:r>
        <w:rPr>
          <w:color w:val="231F20"/>
          <w:spacing w:val="27"/>
        </w:rPr>
        <w:t xml:space="preserve"> </w:t>
      </w:r>
      <w:r>
        <w:rPr>
          <w:color w:val="231F20"/>
        </w:rPr>
        <w:t>to</w:t>
      </w:r>
      <w:r>
        <w:rPr>
          <w:color w:val="231F20"/>
          <w:spacing w:val="27"/>
        </w:rPr>
        <w:t xml:space="preserve"> </w:t>
      </w:r>
      <w:r>
        <w:rPr>
          <w:color w:val="231F20"/>
          <w:spacing w:val="1"/>
        </w:rPr>
        <w:t>extracting</w:t>
      </w:r>
      <w:r>
        <w:rPr>
          <w:color w:val="231F20"/>
          <w:spacing w:val="26"/>
        </w:rPr>
        <w:t xml:space="preserve"> </w:t>
      </w:r>
      <w:r>
        <w:rPr>
          <w:color w:val="231F20"/>
        </w:rPr>
        <w:t>prototypes.</w:t>
      </w:r>
      <w:r>
        <w:rPr>
          <w:color w:val="231F20"/>
          <w:spacing w:val="27"/>
        </w:rPr>
        <w:t xml:space="preserve"> </w:t>
      </w:r>
      <w:r>
        <w:rPr>
          <w:color w:val="231F20"/>
          <w:spacing w:val="-3"/>
        </w:rPr>
        <w:t>Moreover,</w:t>
      </w:r>
      <w:r>
        <w:rPr>
          <w:color w:val="231F20"/>
          <w:spacing w:val="27"/>
        </w:rPr>
        <w:t xml:space="preserve"> </w:t>
      </w:r>
      <w:r>
        <w:rPr>
          <w:color w:val="231F20"/>
        </w:rPr>
        <w:t>the</w:t>
      </w:r>
    </w:p>
    <w:p w:rsidR="004F63DA" w:rsidRDefault="001558CD">
      <w:pPr>
        <w:pStyle w:val="Textoindependiente"/>
        <w:spacing w:line="244" w:lineRule="auto"/>
        <w:ind w:left="891" w:right="868"/>
        <w:jc w:val="both"/>
      </w:pPr>
      <w:r>
        <w:rPr>
          <w:rFonts w:ascii="Lucida Sans Typewriter"/>
          <w:color w:val="231F20"/>
          <w:sz w:val="18"/>
        </w:rPr>
        <w:t xml:space="preserve">__proto__ </w:t>
      </w:r>
      <w:r>
        <w:rPr>
          <w:color w:val="231F20"/>
        </w:rPr>
        <w:t xml:space="preserve">property leads to a number of bugs due to its pollution of </w:t>
      </w:r>
      <w:r>
        <w:rPr>
          <w:color w:val="231F20"/>
          <w:spacing w:val="1"/>
        </w:rPr>
        <w:t xml:space="preserve">all </w:t>
      </w:r>
      <w:r>
        <w:rPr>
          <w:color w:val="231F20"/>
        </w:rPr>
        <w:t xml:space="preserve">objects (see Item 45). JavaScript engines that currently support the extension may choose </w:t>
      </w:r>
      <w:r>
        <w:rPr>
          <w:color w:val="231F20"/>
          <w:spacing w:val="1"/>
        </w:rPr>
        <w:t xml:space="preserve">in </w:t>
      </w:r>
      <w:r>
        <w:rPr>
          <w:color w:val="231F20"/>
        </w:rPr>
        <w:t xml:space="preserve">the future to allow programs to dis-  able it </w:t>
      </w:r>
      <w:r>
        <w:rPr>
          <w:color w:val="231F20"/>
          <w:spacing w:val="1"/>
        </w:rPr>
        <w:t xml:space="preserve">in </w:t>
      </w:r>
      <w:r>
        <w:rPr>
          <w:color w:val="231F20"/>
        </w:rPr>
        <w:t xml:space="preserve">order to avoid these bugs. Preferring </w:t>
      </w:r>
      <w:r>
        <w:rPr>
          <w:rFonts w:ascii="Lucida Sans Typewriter"/>
          <w:color w:val="231F20"/>
          <w:spacing w:val="-4"/>
          <w:sz w:val="18"/>
        </w:rPr>
        <w:t xml:space="preserve">Object.getPrototypeOf </w:t>
      </w:r>
      <w:r>
        <w:rPr>
          <w:color w:val="231F20"/>
        </w:rPr>
        <w:t xml:space="preserve">ensures that code </w:t>
      </w:r>
      <w:r>
        <w:rPr>
          <w:color w:val="231F20"/>
          <w:spacing w:val="2"/>
        </w:rPr>
        <w:t xml:space="preserve">will </w:t>
      </w:r>
      <w:r>
        <w:rPr>
          <w:color w:val="231F20"/>
        </w:rPr>
        <w:t xml:space="preserve">continue to work even </w:t>
      </w:r>
      <w:r>
        <w:rPr>
          <w:color w:val="231F20"/>
          <w:spacing w:val="1"/>
        </w:rPr>
        <w:t xml:space="preserve">if </w:t>
      </w:r>
      <w:r>
        <w:rPr>
          <w:rFonts w:ascii="Lucida Sans Typewriter"/>
          <w:color w:val="231F20"/>
          <w:sz w:val="18"/>
        </w:rPr>
        <w:t>__proto__</w:t>
      </w:r>
      <w:r>
        <w:rPr>
          <w:rFonts w:ascii="Lucida Sans Typewriter"/>
          <w:color w:val="231F20"/>
          <w:spacing w:val="-63"/>
          <w:sz w:val="18"/>
        </w:rPr>
        <w:t xml:space="preserve"> </w:t>
      </w:r>
      <w:r>
        <w:rPr>
          <w:color w:val="231F20"/>
        </w:rPr>
        <w:t>is disabled.</w:t>
      </w:r>
    </w:p>
    <w:p w:rsidR="004F63DA" w:rsidRDefault="004F63DA">
      <w:pPr>
        <w:spacing w:line="244" w:lineRule="auto"/>
        <w:jc w:val="both"/>
        <w:sectPr w:rsidR="004F63DA">
          <w:headerReference w:type="even" r:id="rId109"/>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1118"/>
      </w:pPr>
      <w:bookmarkStart w:id="152" w:name="_bookmark123"/>
      <w:bookmarkEnd w:id="152"/>
      <w:r>
        <w:rPr>
          <w:color w:val="231F20"/>
        </w:rPr>
        <w:t xml:space="preserve">For JavaScript environments that do not provide the ES5 API, it is easy to implement in terms of </w:t>
      </w:r>
      <w:r>
        <w:rPr>
          <w:rFonts w:ascii="Lucida Sans Typewriter"/>
          <w:color w:val="231F20"/>
          <w:sz w:val="18"/>
        </w:rPr>
        <w:t>__proto__</w:t>
      </w:r>
      <w:r>
        <w:rPr>
          <w:color w:val="231F20"/>
        </w:rPr>
        <w:t>:</w:t>
      </w:r>
    </w:p>
    <w:p w:rsidR="004F63DA" w:rsidRDefault="001558CD">
      <w:pPr>
        <w:spacing w:before="134" w:line="271" w:lineRule="auto"/>
        <w:ind w:left="1319" w:hanging="433"/>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Object.getPrototypeOf === </w:t>
      </w:r>
      <w:r>
        <w:rPr>
          <w:rFonts w:ascii="Lucida Sans Typewriter"/>
          <w:color w:val="098140"/>
          <w:sz w:val="18"/>
        </w:rPr>
        <w:t>"undefined"</w:t>
      </w:r>
      <w:r>
        <w:rPr>
          <w:rFonts w:ascii="Lucida Sans Typewriter"/>
          <w:color w:val="231F20"/>
          <w:sz w:val="18"/>
        </w:rPr>
        <w:t xml:space="preserve">) { Object.getPrototypeOf = </w:t>
      </w:r>
      <w:r>
        <w:rPr>
          <w:rFonts w:ascii="Lucida Sans Typewriter"/>
          <w:b/>
          <w:color w:val="231F20"/>
          <w:sz w:val="18"/>
        </w:rPr>
        <w:t>function</w:t>
      </w:r>
      <w:r>
        <w:rPr>
          <w:rFonts w:ascii="Lucida Sans Typewriter"/>
          <w:color w:val="231F20"/>
          <w:sz w:val="18"/>
        </w:rPr>
        <w:t>(obj) {</w:t>
      </w:r>
    </w:p>
    <w:p w:rsidR="004F63DA" w:rsidRDefault="001558CD">
      <w:pPr>
        <w:spacing w:before="1"/>
        <w:ind w:left="1752"/>
        <w:rPr>
          <w:rFonts w:ascii="Lucida Sans Typewriter"/>
          <w:sz w:val="18"/>
        </w:rPr>
      </w:pPr>
      <w:r>
        <w:rPr>
          <w:rFonts w:ascii="Lucida Sans Typewriter"/>
          <w:b/>
          <w:color w:val="231F20"/>
          <w:sz w:val="18"/>
        </w:rPr>
        <w:t xml:space="preserve">var </w:t>
      </w:r>
      <w:r>
        <w:rPr>
          <w:rFonts w:ascii="Lucida Sans Typewriter"/>
          <w:color w:val="231F20"/>
          <w:sz w:val="18"/>
        </w:rPr>
        <w:t xml:space="preserve">t = </w:t>
      </w:r>
      <w:r>
        <w:rPr>
          <w:rFonts w:ascii="Lucida Sans Typewriter"/>
          <w:b/>
          <w:color w:val="231F20"/>
          <w:sz w:val="18"/>
        </w:rPr>
        <w:t xml:space="preserve">typeof </w:t>
      </w:r>
      <w:r>
        <w:rPr>
          <w:rFonts w:ascii="Lucida Sans Typewriter"/>
          <w:color w:val="231F20"/>
          <w:sz w:val="18"/>
        </w:rPr>
        <w:t>obj;</w:t>
      </w:r>
    </w:p>
    <w:p w:rsidR="004F63DA" w:rsidRDefault="001558CD">
      <w:pPr>
        <w:spacing w:before="27"/>
        <w:ind w:left="1752"/>
        <w:rPr>
          <w:rFonts w:ascii="Lucida Sans Typewriter"/>
          <w:sz w:val="18"/>
        </w:rPr>
      </w:pPr>
      <w:r>
        <w:rPr>
          <w:rFonts w:ascii="Lucida Sans Typewriter"/>
          <w:b/>
          <w:color w:val="231F20"/>
          <w:sz w:val="18"/>
        </w:rPr>
        <w:t xml:space="preserve">if </w:t>
      </w:r>
      <w:r>
        <w:rPr>
          <w:rFonts w:ascii="Lucida Sans Typewriter"/>
          <w:color w:val="231F20"/>
          <w:sz w:val="18"/>
        </w:rPr>
        <w:t xml:space="preserve">(!obj || (t !== </w:t>
      </w:r>
      <w:r>
        <w:rPr>
          <w:rFonts w:ascii="Lucida Sans Typewriter"/>
          <w:color w:val="098140"/>
          <w:sz w:val="18"/>
        </w:rPr>
        <w:t xml:space="preserve">"object" </w:t>
      </w:r>
      <w:r>
        <w:rPr>
          <w:rFonts w:ascii="Lucida Sans Typewriter"/>
          <w:color w:val="231F20"/>
          <w:sz w:val="18"/>
        </w:rPr>
        <w:t xml:space="preserve">&amp;&amp; t !== </w:t>
      </w:r>
      <w:r>
        <w:rPr>
          <w:rFonts w:ascii="Lucida Sans Typewriter"/>
          <w:color w:val="098140"/>
          <w:sz w:val="18"/>
        </w:rPr>
        <w:t>"function"</w:t>
      </w:r>
      <w:r>
        <w:rPr>
          <w:rFonts w:ascii="Lucida Sans Typewriter"/>
          <w:color w:val="231F20"/>
          <w:sz w:val="18"/>
        </w:rPr>
        <w:t>)) {</w:t>
      </w:r>
    </w:p>
    <w:p w:rsidR="004F63DA" w:rsidRDefault="001558CD">
      <w:pPr>
        <w:spacing w:before="27"/>
        <w:ind w:left="2184"/>
        <w:rPr>
          <w:rFonts w:ascii="Lucida Sans Typewriter"/>
          <w:sz w:val="18"/>
        </w:rPr>
      </w:pPr>
      <w:r>
        <w:rPr>
          <w:rFonts w:ascii="Lucida Sans Typewriter"/>
          <w:b/>
          <w:color w:val="231F20"/>
          <w:sz w:val="18"/>
        </w:rPr>
        <w:t xml:space="preserve">throw new </w:t>
      </w:r>
      <w:r>
        <w:rPr>
          <w:rFonts w:ascii="Lucida Sans Typewriter"/>
          <w:color w:val="3953A4"/>
          <w:sz w:val="18"/>
        </w:rPr>
        <w:t>TypeError</w:t>
      </w:r>
      <w:r>
        <w:rPr>
          <w:rFonts w:ascii="Lucida Sans Typewriter"/>
          <w:color w:val="231F20"/>
          <w:sz w:val="18"/>
        </w:rPr>
        <w:t>(</w:t>
      </w:r>
      <w:r>
        <w:rPr>
          <w:rFonts w:ascii="Lucida Sans Typewriter"/>
          <w:color w:val="098140"/>
          <w:sz w:val="18"/>
        </w:rPr>
        <w:t>"not an object"</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ind w:left="1752"/>
        <w:rPr>
          <w:rFonts w:ascii="Lucida Sans Typewriter"/>
          <w:sz w:val="18"/>
        </w:rPr>
      </w:pPr>
      <w:r>
        <w:rPr>
          <w:rFonts w:ascii="Lucida Sans Typewriter"/>
          <w:b/>
          <w:color w:val="231F20"/>
          <w:sz w:val="18"/>
        </w:rPr>
        <w:t xml:space="preserve">return </w:t>
      </w:r>
      <w:r>
        <w:rPr>
          <w:rFonts w:ascii="Lucida Sans Typewriter"/>
          <w:color w:val="231F20"/>
          <w:sz w:val="18"/>
        </w:rPr>
        <w:t>obj.</w:t>
      </w:r>
      <w:r>
        <w:rPr>
          <w:rFonts w:ascii="Lucida Sans Typewriter"/>
          <w:color w:val="231F20"/>
          <w:sz w:val="18"/>
          <w:u w:val="single" w:color="221E1F"/>
        </w:rPr>
        <w:t xml:space="preserve"> </w:t>
      </w:r>
      <w:r>
        <w:rPr>
          <w:rFonts w:ascii="Lucida Sans Typewriter"/>
          <w:color w:val="231F20"/>
          <w:sz w:val="18"/>
        </w:rPr>
        <w:t>proto</w:t>
      </w:r>
      <w:r>
        <w:rPr>
          <w:rFonts w:ascii="Lucida Sans Typewriter"/>
          <w:color w:val="231F20"/>
          <w:spacing w:val="103"/>
          <w:sz w:val="18"/>
          <w:u w:val="single" w:color="221E1F"/>
        </w:rPr>
        <w:t xml:space="preserve"> </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bookmarkStart w:id="153" w:name="Item_32:_Never_Modify___proto__"/>
      <w:bookmarkStart w:id="154" w:name="_bookmark124"/>
      <w:bookmarkEnd w:id="153"/>
      <w:bookmarkEnd w:id="154"/>
      <w:r>
        <w:rPr>
          <w:color w:val="231F20"/>
        </w:rPr>
        <w:t xml:space="preserve">This implementation is safe to include in ES5 environments, because it avoids installing the function if </w:t>
      </w:r>
      <w:r>
        <w:rPr>
          <w:rFonts w:ascii="Lucida Sans Typewriter"/>
          <w:color w:val="231F20"/>
          <w:sz w:val="18"/>
        </w:rPr>
        <w:t xml:space="preserve">Object.getPrototypeOf </w:t>
      </w:r>
      <w:r>
        <w:rPr>
          <w:color w:val="231F20"/>
        </w:rPr>
        <w:t>already exists.</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40"/>
        </w:numPr>
        <w:tabs>
          <w:tab w:val="left" w:pos="1067"/>
        </w:tabs>
        <w:spacing w:line="244" w:lineRule="auto"/>
        <w:ind w:right="875"/>
        <w:rPr>
          <w:sz w:val="20"/>
        </w:rPr>
      </w:pPr>
      <w:r>
        <w:rPr>
          <w:color w:val="231F20"/>
          <w:sz w:val="20"/>
        </w:rPr>
        <w:t xml:space="preserve">Prefer the standards-compliant </w:t>
      </w:r>
      <w:r>
        <w:rPr>
          <w:rFonts w:ascii="Lucida Sans Typewriter"/>
          <w:color w:val="231F20"/>
          <w:spacing w:val="-4"/>
          <w:sz w:val="18"/>
        </w:rPr>
        <w:t xml:space="preserve">Object.getPrototypeOf </w:t>
      </w:r>
      <w:r>
        <w:rPr>
          <w:color w:val="231F20"/>
          <w:sz w:val="20"/>
        </w:rPr>
        <w:t xml:space="preserve">to the non- standard </w:t>
      </w:r>
      <w:r>
        <w:rPr>
          <w:rFonts w:ascii="Lucida Sans Typewriter"/>
          <w:color w:val="231F20"/>
          <w:sz w:val="18"/>
        </w:rPr>
        <w:t>__proto__</w:t>
      </w:r>
      <w:r>
        <w:rPr>
          <w:rFonts w:ascii="Lucida Sans Typewriter"/>
          <w:color w:val="231F20"/>
          <w:spacing w:val="-52"/>
          <w:sz w:val="18"/>
        </w:rPr>
        <w:t xml:space="preserve"> </w:t>
      </w:r>
      <w:r>
        <w:rPr>
          <w:color w:val="231F20"/>
          <w:sz w:val="20"/>
        </w:rPr>
        <w:t>property.</w:t>
      </w:r>
    </w:p>
    <w:p w:rsidR="004F63DA" w:rsidRDefault="001558CD">
      <w:pPr>
        <w:pStyle w:val="Prrafodelista"/>
        <w:numPr>
          <w:ilvl w:val="0"/>
          <w:numId w:val="40"/>
        </w:numPr>
        <w:tabs>
          <w:tab w:val="left" w:pos="1067"/>
        </w:tabs>
        <w:spacing w:before="120" w:line="244" w:lineRule="auto"/>
        <w:ind w:right="874"/>
        <w:rPr>
          <w:sz w:val="20"/>
        </w:rPr>
      </w:pPr>
      <w:r>
        <w:rPr>
          <w:color w:val="231F20"/>
          <w:sz w:val="20"/>
        </w:rPr>
        <w:t xml:space="preserve">Implement </w:t>
      </w:r>
      <w:r>
        <w:rPr>
          <w:rFonts w:ascii="Lucida Sans Typewriter"/>
          <w:color w:val="231F20"/>
          <w:spacing w:val="-4"/>
          <w:sz w:val="18"/>
        </w:rPr>
        <w:t xml:space="preserve">Object.getPrototypeOf </w:t>
      </w:r>
      <w:r>
        <w:rPr>
          <w:color w:val="231F20"/>
          <w:spacing w:val="1"/>
          <w:sz w:val="20"/>
        </w:rPr>
        <w:t xml:space="preserve">in </w:t>
      </w:r>
      <w:r>
        <w:rPr>
          <w:color w:val="231F20"/>
          <w:sz w:val="20"/>
        </w:rPr>
        <w:t>non-ES5 environments that support</w:t>
      </w:r>
      <w:r>
        <w:rPr>
          <w:color w:val="231F20"/>
          <w:spacing w:val="-2"/>
          <w:sz w:val="20"/>
        </w:rPr>
        <w:t xml:space="preserve"> </w:t>
      </w:r>
      <w:r>
        <w:rPr>
          <w:rFonts w:ascii="Lucida Sans Typewriter"/>
          <w:color w:val="231F20"/>
          <w:sz w:val="18"/>
        </w:rPr>
        <w:t>__proto__</w:t>
      </w:r>
      <w:r>
        <w:rPr>
          <w:color w:val="231F20"/>
          <w:sz w:val="20"/>
        </w:rPr>
        <w:t>.</w:t>
      </w:r>
    </w:p>
    <w:p w:rsidR="004F63DA" w:rsidRDefault="004F63DA">
      <w:pPr>
        <w:pStyle w:val="Textoindependiente"/>
        <w:spacing w:before="5"/>
        <w:rPr>
          <w:sz w:val="27"/>
        </w:rPr>
      </w:pPr>
    </w:p>
    <w:p w:rsidR="004F63DA" w:rsidRDefault="001558CD">
      <w:pPr>
        <w:ind w:left="886"/>
        <w:rPr>
          <w:rFonts w:ascii="Lucida Sans Typewriter"/>
          <w:b/>
        </w:rPr>
      </w:pPr>
      <w:hyperlink w:anchor="_bookmark1" w:history="1">
        <w:r>
          <w:rPr>
            <w:b/>
            <w:color w:val="0083AE"/>
            <w:sz w:val="24"/>
          </w:rPr>
          <w:t xml:space="preserve">Item 32: Never Modify </w:t>
        </w:r>
        <w:r>
          <w:rPr>
            <w:rFonts w:ascii="Lucida Sans Typewriter"/>
            <w:b/>
            <w:color w:val="0083AE"/>
          </w:rPr>
          <w:t>__proto__</w:t>
        </w:r>
      </w:hyperlink>
    </w:p>
    <w:p w:rsidR="004F63DA" w:rsidRDefault="001558CD">
      <w:pPr>
        <w:pStyle w:val="Textoindependiente"/>
        <w:spacing w:before="155" w:line="244" w:lineRule="auto"/>
        <w:ind w:left="886" w:right="874"/>
        <w:jc w:val="both"/>
      </w:pPr>
      <w:r>
        <w:rPr>
          <w:color w:val="231F20"/>
        </w:rPr>
        <w:t xml:space="preserve">The special </w:t>
      </w:r>
      <w:r>
        <w:rPr>
          <w:rFonts w:ascii="Lucida Sans Typewriter" w:hAnsi="Lucida Sans Typewriter"/>
          <w:color w:val="231F20"/>
          <w:sz w:val="18"/>
        </w:rPr>
        <w:t xml:space="preserve">__proto__ </w:t>
      </w:r>
      <w:r>
        <w:rPr>
          <w:color w:val="231F20"/>
        </w:rPr>
        <w:t xml:space="preserve">property provides </w:t>
      </w:r>
      <w:r>
        <w:rPr>
          <w:color w:val="231F20"/>
          <w:spacing w:val="2"/>
        </w:rPr>
        <w:t xml:space="preserve">an </w:t>
      </w:r>
      <w:r>
        <w:rPr>
          <w:color w:val="231F20"/>
        </w:rPr>
        <w:t xml:space="preserve">additional power that </w:t>
      </w:r>
      <w:r>
        <w:rPr>
          <w:rFonts w:ascii="Lucida Sans Typewriter" w:hAnsi="Lucida Sans Typewriter"/>
          <w:color w:val="231F20"/>
          <w:spacing w:val="-4"/>
          <w:sz w:val="18"/>
        </w:rPr>
        <w:t xml:space="preserve">Object.getPrototypeOf </w:t>
      </w:r>
      <w:r>
        <w:rPr>
          <w:color w:val="231F20"/>
        </w:rPr>
        <w:t xml:space="preserve">does not: the ability to </w:t>
      </w:r>
      <w:r>
        <w:rPr>
          <w:i/>
          <w:color w:val="231F20"/>
        </w:rPr>
        <w:t xml:space="preserve">modify </w:t>
      </w:r>
      <w:r>
        <w:rPr>
          <w:color w:val="231F20"/>
          <w:spacing w:val="2"/>
        </w:rPr>
        <w:t xml:space="preserve">an </w:t>
      </w:r>
      <w:r>
        <w:rPr>
          <w:color w:val="231F20"/>
          <w:spacing w:val="-3"/>
        </w:rPr>
        <w:t xml:space="preserve">object’s </w:t>
      </w:r>
      <w:r>
        <w:rPr>
          <w:color w:val="231F20"/>
        </w:rPr>
        <w:t xml:space="preserve">prototype </w:t>
      </w:r>
      <w:r>
        <w:rPr>
          <w:color w:val="231F20"/>
          <w:spacing w:val="1"/>
        </w:rPr>
        <w:t xml:space="preserve">link. While </w:t>
      </w:r>
      <w:r>
        <w:rPr>
          <w:color w:val="231F20"/>
        </w:rPr>
        <w:t xml:space="preserve">this power may seem innocuous </w:t>
      </w:r>
      <w:r>
        <w:rPr>
          <w:color w:val="231F20"/>
          <w:spacing w:val="1"/>
        </w:rPr>
        <w:t xml:space="preserve">(after </w:t>
      </w:r>
      <w:r>
        <w:rPr>
          <w:color w:val="231F20"/>
        </w:rPr>
        <w:t xml:space="preserve">all, </w:t>
      </w:r>
      <w:r>
        <w:rPr>
          <w:color w:val="231F20"/>
          <w:spacing w:val="-4"/>
        </w:rPr>
        <w:t xml:space="preserve">it’s </w:t>
      </w:r>
      <w:r>
        <w:rPr>
          <w:color w:val="231F20"/>
        </w:rPr>
        <w:t>just another property, right?), it actually has serious implications  and</w:t>
      </w:r>
      <w:r>
        <w:rPr>
          <w:color w:val="231F20"/>
          <w:spacing w:val="15"/>
        </w:rPr>
        <w:t xml:space="preserve"> </w:t>
      </w:r>
      <w:r>
        <w:rPr>
          <w:color w:val="231F20"/>
        </w:rPr>
        <w:t>should</w:t>
      </w:r>
      <w:r>
        <w:rPr>
          <w:color w:val="231F20"/>
          <w:spacing w:val="15"/>
        </w:rPr>
        <w:t xml:space="preserve"> </w:t>
      </w:r>
      <w:r>
        <w:rPr>
          <w:color w:val="231F20"/>
        </w:rPr>
        <w:t>be</w:t>
      </w:r>
      <w:r>
        <w:rPr>
          <w:color w:val="231F20"/>
          <w:spacing w:val="15"/>
        </w:rPr>
        <w:t xml:space="preserve"> </w:t>
      </w:r>
      <w:r>
        <w:rPr>
          <w:color w:val="231F20"/>
        </w:rPr>
        <w:t>avoided.</w:t>
      </w:r>
      <w:r>
        <w:rPr>
          <w:color w:val="231F20"/>
          <w:spacing w:val="15"/>
        </w:rPr>
        <w:t xml:space="preserve"> </w:t>
      </w:r>
      <w:r>
        <w:rPr>
          <w:color w:val="231F20"/>
        </w:rPr>
        <w:t>The</w:t>
      </w:r>
      <w:r>
        <w:rPr>
          <w:color w:val="231F20"/>
          <w:spacing w:val="15"/>
        </w:rPr>
        <w:t xml:space="preserve"> </w:t>
      </w:r>
      <w:r>
        <w:rPr>
          <w:color w:val="231F20"/>
        </w:rPr>
        <w:t>most</w:t>
      </w:r>
      <w:r>
        <w:rPr>
          <w:color w:val="231F20"/>
          <w:spacing w:val="15"/>
        </w:rPr>
        <w:t xml:space="preserve"> </w:t>
      </w:r>
      <w:r>
        <w:rPr>
          <w:color w:val="231F20"/>
        </w:rPr>
        <w:t>obvious</w:t>
      </w:r>
      <w:r>
        <w:rPr>
          <w:color w:val="231F20"/>
          <w:spacing w:val="15"/>
        </w:rPr>
        <w:t xml:space="preserve"> </w:t>
      </w:r>
      <w:r>
        <w:rPr>
          <w:color w:val="231F20"/>
        </w:rPr>
        <w:t>reason</w:t>
      </w:r>
      <w:r>
        <w:rPr>
          <w:color w:val="231F20"/>
          <w:spacing w:val="15"/>
        </w:rPr>
        <w:t xml:space="preserve"> </w:t>
      </w:r>
      <w:r>
        <w:rPr>
          <w:color w:val="231F20"/>
        </w:rPr>
        <w:t>to</w:t>
      </w:r>
      <w:r>
        <w:rPr>
          <w:color w:val="231F20"/>
          <w:spacing w:val="15"/>
        </w:rPr>
        <w:t xml:space="preserve"> </w:t>
      </w:r>
      <w:r>
        <w:rPr>
          <w:color w:val="231F20"/>
        </w:rPr>
        <w:t>avoid</w:t>
      </w:r>
      <w:r>
        <w:rPr>
          <w:color w:val="231F20"/>
          <w:spacing w:val="15"/>
        </w:rPr>
        <w:t xml:space="preserve"> </w:t>
      </w:r>
      <w:r>
        <w:rPr>
          <w:color w:val="231F20"/>
          <w:spacing w:val="1"/>
        </w:rPr>
        <w:t>modifying</w:t>
      </w:r>
    </w:p>
    <w:p w:rsidR="004F63DA" w:rsidRDefault="001558CD">
      <w:pPr>
        <w:pStyle w:val="Textoindependiente"/>
        <w:spacing w:line="244" w:lineRule="auto"/>
        <w:ind w:left="886" w:right="874" w:hanging="1"/>
        <w:jc w:val="both"/>
      </w:pPr>
      <w:r>
        <w:rPr>
          <w:rFonts w:ascii="Lucida Sans Typewriter" w:hAnsi="Lucida Sans Typewriter"/>
          <w:color w:val="231F20"/>
          <w:sz w:val="18"/>
        </w:rPr>
        <w:t xml:space="preserve">__proto__ </w:t>
      </w:r>
      <w:r>
        <w:rPr>
          <w:color w:val="231F20"/>
        </w:rPr>
        <w:t xml:space="preserve">is portability: Since </w:t>
      </w:r>
      <w:r>
        <w:rPr>
          <w:color w:val="231F20"/>
          <w:spacing w:val="-2"/>
        </w:rPr>
        <w:t xml:space="preserve">not </w:t>
      </w:r>
      <w:r>
        <w:rPr>
          <w:color w:val="231F20"/>
          <w:spacing w:val="1"/>
        </w:rPr>
        <w:t xml:space="preserve">all </w:t>
      </w:r>
      <w:r>
        <w:rPr>
          <w:color w:val="231F20"/>
        </w:rPr>
        <w:t xml:space="preserve">platforms support the ability to change </w:t>
      </w:r>
      <w:r>
        <w:rPr>
          <w:color w:val="231F20"/>
          <w:spacing w:val="2"/>
        </w:rPr>
        <w:t xml:space="preserve">an </w:t>
      </w:r>
      <w:r>
        <w:rPr>
          <w:color w:val="231F20"/>
          <w:spacing w:val="-3"/>
        </w:rPr>
        <w:t xml:space="preserve">object’s </w:t>
      </w:r>
      <w:r>
        <w:rPr>
          <w:color w:val="231F20"/>
        </w:rPr>
        <w:t>prototype you simply can’t write portable code that does it.</w:t>
      </w:r>
    </w:p>
    <w:p w:rsidR="004F63DA" w:rsidRDefault="001558CD">
      <w:pPr>
        <w:pStyle w:val="Textoindependiente"/>
        <w:spacing w:before="120" w:line="244" w:lineRule="auto"/>
        <w:ind w:left="886" w:right="866"/>
        <w:jc w:val="both"/>
      </w:pPr>
      <w:r>
        <w:rPr>
          <w:color w:val="231F20"/>
        </w:rPr>
        <w:t xml:space="preserve">Another reason to avoid </w:t>
      </w:r>
      <w:r>
        <w:rPr>
          <w:color w:val="231F20"/>
          <w:spacing w:val="1"/>
        </w:rPr>
        <w:t xml:space="preserve">modifying </w:t>
      </w:r>
      <w:r>
        <w:rPr>
          <w:rFonts w:ascii="Lucida Sans Typewriter" w:hAnsi="Lucida Sans Typewriter"/>
          <w:color w:val="231F20"/>
          <w:sz w:val="18"/>
        </w:rPr>
        <w:t xml:space="preserve">__proto__ </w:t>
      </w:r>
      <w:r>
        <w:rPr>
          <w:color w:val="231F20"/>
        </w:rPr>
        <w:t xml:space="preserve">is performance. </w:t>
      </w:r>
      <w:r>
        <w:rPr>
          <w:color w:val="231F20"/>
          <w:spacing w:val="3"/>
        </w:rPr>
        <w:t xml:space="preserve">All </w:t>
      </w:r>
      <w:r>
        <w:rPr>
          <w:color w:val="231F20"/>
        </w:rPr>
        <w:t xml:space="preserve">modern JavaScript engines heavily optimize the act of getting and setting object properties, since these are some of the most common operations that JavaScript programs perform. These optimizations are built on the engine’s knowledge of the structure of </w:t>
      </w:r>
      <w:r>
        <w:rPr>
          <w:color w:val="231F20"/>
          <w:spacing w:val="2"/>
        </w:rPr>
        <w:t xml:space="preserve">an </w:t>
      </w:r>
      <w:r>
        <w:rPr>
          <w:color w:val="231F20"/>
        </w:rPr>
        <w:t xml:space="preserve">object. When you change the </w:t>
      </w:r>
      <w:r>
        <w:rPr>
          <w:color w:val="231F20"/>
          <w:spacing w:val="-3"/>
        </w:rPr>
        <w:t xml:space="preserve">object’s </w:t>
      </w:r>
      <w:r>
        <w:rPr>
          <w:color w:val="231F20"/>
        </w:rPr>
        <w:t xml:space="preserve">internal structure, </w:t>
      </w:r>
      <w:r>
        <w:rPr>
          <w:color w:val="231F20"/>
          <w:spacing w:val="-6"/>
        </w:rPr>
        <w:t xml:space="preserve">say, </w:t>
      </w:r>
      <w:r>
        <w:rPr>
          <w:color w:val="231F20"/>
        </w:rPr>
        <w:t xml:space="preserve">by adding or removing properties to the object or </w:t>
      </w:r>
      <w:r>
        <w:rPr>
          <w:color w:val="231F20"/>
          <w:spacing w:val="2"/>
        </w:rPr>
        <w:t xml:space="preserve">an </w:t>
      </w:r>
      <w:r>
        <w:rPr>
          <w:color w:val="231F20"/>
        </w:rPr>
        <w:t xml:space="preserve">object </w:t>
      </w:r>
      <w:r>
        <w:rPr>
          <w:color w:val="231F20"/>
          <w:spacing w:val="1"/>
        </w:rPr>
        <w:t xml:space="preserve">in </w:t>
      </w:r>
      <w:r>
        <w:rPr>
          <w:color w:val="231F20"/>
        </w:rPr>
        <w:t xml:space="preserve">its prototype chain, some of these optimizations are invalidated. </w:t>
      </w:r>
      <w:r>
        <w:rPr>
          <w:color w:val="231F20"/>
          <w:spacing w:val="1"/>
        </w:rPr>
        <w:t xml:space="preserve">Modifying </w:t>
      </w:r>
      <w:r>
        <w:rPr>
          <w:rFonts w:ascii="Lucida Sans Typewriter" w:hAnsi="Lucida Sans Typewriter"/>
          <w:color w:val="231F20"/>
          <w:sz w:val="18"/>
        </w:rPr>
        <w:t xml:space="preserve">__proto__ </w:t>
      </w:r>
      <w:r>
        <w:rPr>
          <w:color w:val="231F20"/>
        </w:rPr>
        <w:t xml:space="preserve">actually changes the inheritance structure itself, which is the most destructive change possible. This </w:t>
      </w:r>
      <w:r>
        <w:rPr>
          <w:color w:val="231F20"/>
          <w:spacing w:val="1"/>
        </w:rPr>
        <w:t xml:space="preserve">can </w:t>
      </w:r>
      <w:r>
        <w:rPr>
          <w:color w:val="231F20"/>
        </w:rPr>
        <w:t xml:space="preserve">invalidate many more optimi- zations </w:t>
      </w:r>
      <w:r>
        <w:rPr>
          <w:color w:val="231F20"/>
          <w:spacing w:val="1"/>
        </w:rPr>
        <w:t xml:space="preserve">than </w:t>
      </w:r>
      <w:r>
        <w:rPr>
          <w:color w:val="231F20"/>
        </w:rPr>
        <w:t xml:space="preserve">modifications to </w:t>
      </w:r>
      <w:r>
        <w:rPr>
          <w:color w:val="231F20"/>
          <w:spacing w:val="1"/>
        </w:rPr>
        <w:t>ordinary</w:t>
      </w:r>
      <w:r>
        <w:rPr>
          <w:color w:val="231F20"/>
          <w:spacing w:val="-4"/>
        </w:rPr>
        <w:t xml:space="preserve"> </w:t>
      </w:r>
      <w:r>
        <w:rPr>
          <w:color w:val="231F20"/>
        </w:rPr>
        <w:t>properties.</w:t>
      </w:r>
    </w:p>
    <w:p w:rsidR="004F63DA" w:rsidRDefault="004F63DA">
      <w:pPr>
        <w:spacing w:line="244" w:lineRule="auto"/>
        <w:jc w:val="both"/>
        <w:sectPr w:rsidR="004F63DA">
          <w:headerReference w:type="even" r:id="rId110"/>
          <w:headerReference w:type="default" r:id="rId111"/>
          <w:pgSz w:w="8940" w:h="13090"/>
          <w:pgMar w:top="920" w:right="180" w:bottom="280" w:left="160" w:header="708" w:footer="0" w:gutter="0"/>
          <w:pgNumType w:start="88"/>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69"/>
        <w:jc w:val="both"/>
      </w:pPr>
      <w:bookmarkStart w:id="155" w:name="Item_33:_Make_Your_Constructors_new-Agno"/>
      <w:bookmarkStart w:id="156" w:name="_bookmark125"/>
      <w:bookmarkStart w:id="157" w:name="_bookmark126"/>
      <w:bookmarkEnd w:id="155"/>
      <w:bookmarkEnd w:id="156"/>
      <w:bookmarkEnd w:id="157"/>
      <w:r>
        <w:rPr>
          <w:color w:val="231F20"/>
        </w:rPr>
        <w:t xml:space="preserve">But the biggest reason to avoid modifying </w:t>
      </w:r>
      <w:r>
        <w:rPr>
          <w:rFonts w:ascii="Lucida Sans Typewriter" w:hAnsi="Lucida Sans Typewriter"/>
          <w:color w:val="231F20"/>
          <w:sz w:val="18"/>
        </w:rPr>
        <w:t xml:space="preserve">__proto__ </w:t>
      </w:r>
      <w:r>
        <w:rPr>
          <w:color w:val="231F20"/>
        </w:rPr>
        <w:t>is for main- taining predictable behavior. An object’s prototype chain defines its behavior by determining its set of properties and property values. Modifying an object’s prototype link is like giving it a brain trans- plant: It swaps the object’s entire inheritance hierarchy. It may be possible to imagine exceptional situations where such an operation could be helpful, but as a matter of basic sanity, an inheritance hier- archy should remain stable.</w:t>
      </w:r>
    </w:p>
    <w:p w:rsidR="004F63DA" w:rsidRDefault="001558CD">
      <w:pPr>
        <w:pStyle w:val="Textoindependiente"/>
        <w:spacing w:before="120" w:line="244" w:lineRule="auto"/>
        <w:ind w:left="891" w:right="870"/>
        <w:jc w:val="both"/>
        <w:rPr>
          <w:rFonts w:ascii="Lucida Sans Typewriter" w:hAnsi="Lucida Sans Typewriter"/>
          <w:sz w:val="18"/>
        </w:rPr>
      </w:pPr>
      <w:r>
        <w:rPr>
          <w:color w:val="231F20"/>
        </w:rPr>
        <w:t xml:space="preserve">For creating new objects with a custom prototype link, you can use ES5’s </w:t>
      </w:r>
      <w:r>
        <w:rPr>
          <w:rFonts w:ascii="Lucida Sans Typewriter" w:hAnsi="Lucida Sans Typewriter"/>
          <w:color w:val="231F20"/>
          <w:sz w:val="18"/>
        </w:rPr>
        <w:t>Object.create</w:t>
      </w:r>
      <w:r>
        <w:rPr>
          <w:color w:val="231F20"/>
        </w:rPr>
        <w:t xml:space="preserve">. For environments that do not implement ES5, Item 33 provides a portable implementation of </w:t>
      </w:r>
      <w:r>
        <w:rPr>
          <w:rFonts w:ascii="Lucida Sans Typewriter" w:hAnsi="Lucida Sans Typewriter"/>
          <w:color w:val="231F20"/>
          <w:sz w:val="18"/>
        </w:rPr>
        <w:t xml:space="preserve">Object.create </w:t>
      </w:r>
      <w:r>
        <w:rPr>
          <w:color w:val="231F20"/>
        </w:rPr>
        <w:t xml:space="preserve">that does not rely on </w:t>
      </w:r>
      <w:r>
        <w:rPr>
          <w:rFonts w:ascii="Lucida Sans Typewriter" w:hAnsi="Lucida Sans Typewriter"/>
          <w:color w:val="231F20"/>
          <w:sz w:val="18"/>
        </w:rPr>
        <w:t>__proto__.</w:t>
      </w:r>
    </w:p>
    <w:p w:rsidR="004F63DA" w:rsidRDefault="004F63DA">
      <w:pPr>
        <w:pStyle w:val="Textoindependiente"/>
        <w:spacing w:before="5"/>
        <w:rPr>
          <w:rFonts w:ascii="Lucida Sans Typewriter"/>
        </w:rPr>
      </w:pPr>
    </w:p>
    <w:p w:rsidR="004F63DA" w:rsidRDefault="001558CD">
      <w:pPr>
        <w:pStyle w:val="Textoindependiente"/>
        <w:ind w:left="891"/>
        <w:jc w:val="both"/>
        <w:rPr>
          <w:b/>
        </w:rPr>
      </w:pPr>
      <w:r>
        <w:rPr>
          <w:b/>
          <w:color w:val="0083AE"/>
        </w:rPr>
        <w:t>Things to Remember</w:t>
      </w:r>
    </w:p>
    <w:p w:rsidR="004F63DA" w:rsidRDefault="001558CD">
      <w:pPr>
        <w:pStyle w:val="Prrafodelista"/>
        <w:numPr>
          <w:ilvl w:val="0"/>
          <w:numId w:val="39"/>
        </w:numPr>
        <w:tabs>
          <w:tab w:val="left" w:pos="1072"/>
        </w:tabs>
        <w:jc w:val="both"/>
        <w:rPr>
          <w:sz w:val="20"/>
        </w:rPr>
      </w:pPr>
      <w:r>
        <w:rPr>
          <w:color w:val="231F20"/>
          <w:sz w:val="20"/>
        </w:rPr>
        <w:t xml:space="preserve">Never modify </w:t>
      </w:r>
      <w:r>
        <w:rPr>
          <w:color w:val="231F20"/>
          <w:spacing w:val="2"/>
          <w:sz w:val="20"/>
        </w:rPr>
        <w:t xml:space="preserve">an </w:t>
      </w:r>
      <w:r>
        <w:rPr>
          <w:color w:val="231F20"/>
          <w:spacing w:val="-3"/>
          <w:sz w:val="20"/>
        </w:rPr>
        <w:t xml:space="preserve">object’s </w:t>
      </w:r>
      <w:r>
        <w:rPr>
          <w:rFonts w:ascii="Lucida Sans Typewriter" w:hAnsi="Lucida Sans Typewriter"/>
          <w:color w:val="231F20"/>
          <w:sz w:val="18"/>
        </w:rPr>
        <w:t>__proto__</w:t>
      </w:r>
      <w:r>
        <w:rPr>
          <w:rFonts w:ascii="Lucida Sans Typewriter" w:hAnsi="Lucida Sans Typewriter"/>
          <w:color w:val="231F20"/>
          <w:spacing w:val="-54"/>
          <w:sz w:val="18"/>
        </w:rPr>
        <w:t xml:space="preserve"> </w:t>
      </w:r>
      <w:r>
        <w:rPr>
          <w:color w:val="231F20"/>
          <w:sz w:val="20"/>
        </w:rPr>
        <w:t>property.</w:t>
      </w:r>
    </w:p>
    <w:p w:rsidR="004F63DA" w:rsidRDefault="001558CD">
      <w:pPr>
        <w:pStyle w:val="Prrafodelista"/>
        <w:numPr>
          <w:ilvl w:val="0"/>
          <w:numId w:val="39"/>
        </w:numPr>
        <w:tabs>
          <w:tab w:val="left" w:pos="1072"/>
        </w:tabs>
        <w:jc w:val="both"/>
        <w:rPr>
          <w:sz w:val="20"/>
        </w:rPr>
      </w:pPr>
      <w:r>
        <w:rPr>
          <w:color w:val="231F20"/>
          <w:sz w:val="20"/>
        </w:rPr>
        <w:t xml:space="preserve">Use </w:t>
      </w:r>
      <w:r>
        <w:rPr>
          <w:rFonts w:ascii="Lucida Sans Typewriter"/>
          <w:color w:val="231F20"/>
          <w:spacing w:val="-6"/>
          <w:sz w:val="18"/>
        </w:rPr>
        <w:t>Object.create</w:t>
      </w:r>
      <w:r>
        <w:rPr>
          <w:rFonts w:ascii="Lucida Sans Typewriter"/>
          <w:color w:val="231F20"/>
          <w:spacing w:val="-62"/>
          <w:sz w:val="18"/>
        </w:rPr>
        <w:t xml:space="preserve"> </w:t>
      </w:r>
      <w:r>
        <w:rPr>
          <w:color w:val="231F20"/>
          <w:sz w:val="20"/>
        </w:rPr>
        <w:t xml:space="preserve">to provide a custom prototype </w:t>
      </w:r>
      <w:r>
        <w:rPr>
          <w:color w:val="231F20"/>
          <w:spacing w:val="-3"/>
          <w:sz w:val="20"/>
        </w:rPr>
        <w:t xml:space="preserve">for </w:t>
      </w:r>
      <w:r>
        <w:rPr>
          <w:color w:val="231F20"/>
          <w:sz w:val="20"/>
        </w:rPr>
        <w:t>new objects.</w:t>
      </w:r>
    </w:p>
    <w:p w:rsidR="004F63DA" w:rsidRDefault="004F63DA">
      <w:pPr>
        <w:pStyle w:val="Textoindependiente"/>
        <w:spacing w:before="9"/>
        <w:rPr>
          <w:sz w:val="27"/>
        </w:rPr>
      </w:pPr>
    </w:p>
    <w:p w:rsidR="004F63DA" w:rsidRDefault="001558CD">
      <w:pPr>
        <w:pStyle w:val="Ttulo2"/>
        <w:jc w:val="both"/>
        <w:rPr>
          <w:b/>
        </w:rPr>
      </w:pPr>
      <w:hyperlink w:anchor="_bookmark1" w:history="1">
        <w:r>
          <w:rPr>
            <w:b/>
            <w:color w:val="0083AE"/>
          </w:rPr>
          <w:t xml:space="preserve">Item 33: Make Your Constructors </w:t>
        </w:r>
        <w:r>
          <w:rPr>
            <w:rFonts w:ascii="Lucida Sans Typewriter"/>
            <w:b/>
            <w:color w:val="0083AE"/>
            <w:sz w:val="22"/>
          </w:rPr>
          <w:t>new</w:t>
        </w:r>
        <w:r>
          <w:rPr>
            <w:b/>
            <w:color w:val="0083AE"/>
          </w:rPr>
          <w:t>-Agnostic</w:t>
        </w:r>
      </w:hyperlink>
    </w:p>
    <w:p w:rsidR="004F63DA" w:rsidRDefault="001558CD">
      <w:pPr>
        <w:pStyle w:val="Textoindependiente"/>
        <w:spacing w:before="155" w:line="244" w:lineRule="auto"/>
        <w:ind w:left="891" w:right="870"/>
        <w:jc w:val="both"/>
      </w:pPr>
      <w:r>
        <w:rPr>
          <w:color w:val="231F20"/>
        </w:rPr>
        <w:t xml:space="preserve">When you create a constructor such as the </w:t>
      </w:r>
      <w:r>
        <w:rPr>
          <w:rFonts w:ascii="Lucida Sans Typewriter"/>
          <w:color w:val="231F20"/>
          <w:spacing w:val="-4"/>
          <w:sz w:val="18"/>
        </w:rPr>
        <w:t xml:space="preserve">User </w:t>
      </w:r>
      <w:r>
        <w:rPr>
          <w:color w:val="231F20"/>
        </w:rPr>
        <w:t xml:space="preserve">function </w:t>
      </w:r>
      <w:r>
        <w:rPr>
          <w:color w:val="231F20"/>
          <w:spacing w:val="1"/>
        </w:rPr>
        <w:t xml:space="preserve">in </w:t>
      </w:r>
      <w:r>
        <w:rPr>
          <w:color w:val="231F20"/>
        </w:rPr>
        <w:t xml:space="preserve">Item 30, you rely on callers to remember to </w:t>
      </w:r>
      <w:r>
        <w:rPr>
          <w:color w:val="231F20"/>
          <w:spacing w:val="1"/>
        </w:rPr>
        <w:t xml:space="preserve">call </w:t>
      </w:r>
      <w:r>
        <w:rPr>
          <w:color w:val="231F20"/>
        </w:rPr>
        <w:t xml:space="preserve">it </w:t>
      </w:r>
      <w:r>
        <w:rPr>
          <w:color w:val="231F20"/>
          <w:spacing w:val="1"/>
        </w:rPr>
        <w:t xml:space="preserve">with </w:t>
      </w:r>
      <w:r>
        <w:rPr>
          <w:color w:val="231F20"/>
        </w:rPr>
        <w:t xml:space="preserve">the </w:t>
      </w:r>
      <w:r>
        <w:rPr>
          <w:rFonts w:ascii="Lucida Sans Typewriter"/>
          <w:color w:val="231F20"/>
          <w:sz w:val="18"/>
        </w:rPr>
        <w:t>new</w:t>
      </w:r>
      <w:r>
        <w:rPr>
          <w:rFonts w:ascii="Lucida Sans Typewriter"/>
          <w:color w:val="231F20"/>
          <w:spacing w:val="-62"/>
          <w:sz w:val="18"/>
        </w:rPr>
        <w:t xml:space="preserve"> </w:t>
      </w:r>
      <w:r>
        <w:rPr>
          <w:color w:val="231F20"/>
          <w:spacing w:val="-3"/>
        </w:rPr>
        <w:t xml:space="preserve">operator. </w:t>
      </w:r>
      <w:r>
        <w:rPr>
          <w:color w:val="231F20"/>
        </w:rPr>
        <w:t>Notice how the function assumes that the receiver is a brand-new object:</w:t>
      </w:r>
    </w:p>
    <w:p w:rsidR="004F63DA" w:rsidRDefault="001558CD">
      <w:pPr>
        <w:spacing w:before="134" w:line="271" w:lineRule="auto"/>
        <w:ind w:left="1324" w:right="3676" w:hanging="433"/>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 xml:space="preserve">(name, passwordHash) { </w:t>
      </w:r>
      <w:r>
        <w:rPr>
          <w:rFonts w:ascii="Lucida Sans Typewriter"/>
          <w:b/>
          <w:color w:val="231F20"/>
          <w:sz w:val="18"/>
        </w:rPr>
        <w:t>this</w:t>
      </w:r>
      <w:r>
        <w:rPr>
          <w:rFonts w:ascii="Lucida Sans Typewriter"/>
          <w:color w:val="231F20"/>
          <w:sz w:val="18"/>
        </w:rPr>
        <w:t xml:space="preserve">.name = name; </w:t>
      </w:r>
      <w:r>
        <w:rPr>
          <w:rFonts w:ascii="Lucida Sans Typewriter"/>
          <w:b/>
          <w:color w:val="231F20"/>
          <w:sz w:val="18"/>
        </w:rPr>
        <w:t>this</w:t>
      </w:r>
      <w:r>
        <w:rPr>
          <w:rFonts w:ascii="Lucida Sans Typewriter"/>
          <w:color w:val="231F20"/>
          <w:sz w:val="18"/>
        </w:rPr>
        <w:t>.passwordHash = passwordHash;</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1118"/>
      </w:pPr>
      <w:r>
        <w:rPr>
          <w:color w:val="231F20"/>
        </w:rPr>
        <w:t xml:space="preserve">If a caller forgets the </w:t>
      </w:r>
      <w:r>
        <w:rPr>
          <w:rFonts w:ascii="Lucida Sans Typewriter" w:hAnsi="Lucida Sans Typewriter"/>
          <w:color w:val="231F20"/>
          <w:sz w:val="18"/>
        </w:rPr>
        <w:t xml:space="preserve">new </w:t>
      </w:r>
      <w:r>
        <w:rPr>
          <w:color w:val="231F20"/>
        </w:rPr>
        <w:t>keyword, then the function’s receiver becomes the global object:</w:t>
      </w:r>
    </w:p>
    <w:p w:rsidR="004F63DA" w:rsidRPr="001558CD" w:rsidRDefault="001558CD">
      <w:pPr>
        <w:tabs>
          <w:tab w:val="left" w:pos="2946"/>
        </w:tabs>
        <w:spacing w:before="133" w:line="271" w:lineRule="auto"/>
        <w:ind w:left="891" w:right="991"/>
        <w:rPr>
          <w:rFonts w:ascii="Lucida Sans Typewriter"/>
          <w:i/>
          <w:sz w:val="18"/>
          <w:lang w:val="es-AR"/>
        </w:rPr>
      </w:pPr>
      <w:r w:rsidRPr="001558CD">
        <w:rPr>
          <w:rFonts w:ascii="Lucida Sans Typewriter"/>
          <w:b/>
          <w:color w:val="231F20"/>
          <w:sz w:val="18"/>
          <w:lang w:val="es-AR"/>
        </w:rPr>
        <w:t xml:space="preserve">var </w:t>
      </w:r>
      <w:r w:rsidRPr="001558CD">
        <w:rPr>
          <w:rFonts w:ascii="Lucida Sans Typewriter"/>
          <w:color w:val="231F20"/>
          <w:sz w:val="18"/>
          <w:lang w:val="es-AR"/>
        </w:rPr>
        <w:t xml:space="preserve">u = </w:t>
      </w:r>
      <w:r w:rsidRPr="001558CD">
        <w:rPr>
          <w:rFonts w:ascii="Lucida Sans Typewriter"/>
          <w:color w:val="3953A4"/>
          <w:sz w:val="18"/>
          <w:lang w:val="es-AR"/>
        </w:rPr>
        <w:t>User</w:t>
      </w:r>
      <w:r w:rsidRPr="001558CD">
        <w:rPr>
          <w:rFonts w:ascii="Lucida Sans Typewriter"/>
          <w:color w:val="231F20"/>
          <w:sz w:val="18"/>
          <w:lang w:val="es-AR"/>
        </w:rPr>
        <w:t>(</w:t>
      </w:r>
      <w:r w:rsidRPr="001558CD">
        <w:rPr>
          <w:rFonts w:ascii="Lucida Sans Typewriter"/>
          <w:color w:val="098140"/>
          <w:sz w:val="18"/>
          <w:lang w:val="es-AR"/>
        </w:rPr>
        <w:t>"baravelli"</w:t>
      </w:r>
      <w:r w:rsidRPr="001558CD">
        <w:rPr>
          <w:rFonts w:ascii="Lucida Sans Typewriter"/>
          <w:color w:val="231F20"/>
          <w:sz w:val="18"/>
          <w:lang w:val="es-AR"/>
        </w:rPr>
        <w:t>,</w:t>
      </w:r>
      <w:r w:rsidRPr="001558CD">
        <w:rPr>
          <w:rFonts w:ascii="Lucida Sans Typewriter"/>
          <w:color w:val="231F20"/>
          <w:spacing w:val="-21"/>
          <w:sz w:val="18"/>
          <w:lang w:val="es-AR"/>
        </w:rPr>
        <w:t xml:space="preserve"> </w:t>
      </w:r>
      <w:r w:rsidRPr="001558CD">
        <w:rPr>
          <w:rFonts w:ascii="Lucida Sans Typewriter"/>
          <w:color w:val="098140"/>
          <w:sz w:val="18"/>
          <w:lang w:val="es-AR"/>
        </w:rPr>
        <w:t>"d8b74df393528d51cd19980ae0aa028e"</w:t>
      </w:r>
      <w:r w:rsidRPr="001558CD">
        <w:rPr>
          <w:rFonts w:ascii="Lucida Sans Typewriter"/>
          <w:color w:val="231F20"/>
          <w:sz w:val="18"/>
          <w:lang w:val="es-AR"/>
        </w:rPr>
        <w:t>); u;</w:t>
      </w:r>
      <w:r w:rsidRPr="001558CD">
        <w:rPr>
          <w:rFonts w:ascii="Lucida Sans Typewriter"/>
          <w:color w:val="231F20"/>
          <w:sz w:val="18"/>
          <w:lang w:val="es-AR"/>
        </w:rPr>
        <w:tab/>
      </w:r>
      <w:r w:rsidRPr="001558CD">
        <w:rPr>
          <w:rFonts w:ascii="Lucida Sans Typewriter"/>
          <w:i/>
          <w:color w:val="ED2024"/>
          <w:sz w:val="18"/>
          <w:lang w:val="es-AR"/>
        </w:rPr>
        <w:t>//</w:t>
      </w:r>
      <w:r w:rsidRPr="001558CD">
        <w:rPr>
          <w:rFonts w:ascii="Lucida Sans Typewriter"/>
          <w:i/>
          <w:color w:val="ED2024"/>
          <w:spacing w:val="-2"/>
          <w:sz w:val="18"/>
          <w:lang w:val="es-AR"/>
        </w:rPr>
        <w:t xml:space="preserve"> </w:t>
      </w:r>
      <w:r w:rsidRPr="001558CD">
        <w:rPr>
          <w:rFonts w:ascii="Lucida Sans Typewriter"/>
          <w:i/>
          <w:color w:val="ED2024"/>
          <w:sz w:val="18"/>
          <w:lang w:val="es-AR"/>
        </w:rPr>
        <w:t>undefined</w:t>
      </w:r>
    </w:p>
    <w:p w:rsidR="004F63DA" w:rsidRDefault="001558CD">
      <w:pPr>
        <w:tabs>
          <w:tab w:val="left" w:pos="2946"/>
        </w:tabs>
        <w:spacing w:before="1"/>
        <w:ind w:left="891"/>
        <w:rPr>
          <w:rFonts w:ascii="Lucida Sans Typewriter"/>
          <w:i/>
          <w:sz w:val="18"/>
        </w:rPr>
      </w:pPr>
      <w:r>
        <w:rPr>
          <w:rFonts w:ascii="Lucida Sans Typewriter"/>
          <w:b/>
          <w:color w:val="231F20"/>
          <w:sz w:val="18"/>
        </w:rPr>
        <w:t>this</w:t>
      </w:r>
      <w:r>
        <w:rPr>
          <w:rFonts w:ascii="Lucida Sans Typewriter"/>
          <w:color w:val="231F20"/>
          <w:sz w:val="18"/>
        </w:rPr>
        <w:t>.name;</w:t>
      </w:r>
      <w:r>
        <w:rPr>
          <w:rFonts w:ascii="Lucida Sans Typewriter"/>
          <w:color w:val="231F20"/>
          <w:sz w:val="18"/>
        </w:rPr>
        <w:tab/>
      </w:r>
      <w:r>
        <w:rPr>
          <w:rFonts w:ascii="Lucida Sans Typewriter"/>
          <w:i/>
          <w:color w:val="ED2024"/>
          <w:sz w:val="18"/>
        </w:rPr>
        <w:t>//</w:t>
      </w:r>
      <w:r>
        <w:rPr>
          <w:rFonts w:ascii="Lucida Sans Typewriter"/>
          <w:i/>
          <w:color w:val="ED2024"/>
          <w:spacing w:val="-2"/>
          <w:sz w:val="18"/>
        </w:rPr>
        <w:t xml:space="preserve"> </w:t>
      </w:r>
      <w:r>
        <w:rPr>
          <w:rFonts w:ascii="Lucida Sans Typewriter"/>
          <w:i/>
          <w:color w:val="ED2024"/>
          <w:sz w:val="18"/>
        </w:rPr>
        <w:t>"baravelli"</w:t>
      </w:r>
    </w:p>
    <w:p w:rsidR="004F63DA" w:rsidRDefault="001558CD">
      <w:pPr>
        <w:spacing w:before="28"/>
        <w:ind w:left="891"/>
        <w:rPr>
          <w:rFonts w:ascii="Lucida Sans Typewriter"/>
          <w:i/>
          <w:sz w:val="18"/>
        </w:rPr>
      </w:pPr>
      <w:r>
        <w:rPr>
          <w:rFonts w:ascii="Lucida Sans Typewriter"/>
          <w:b/>
          <w:color w:val="231F20"/>
          <w:sz w:val="18"/>
        </w:rPr>
        <w:t>this</w:t>
      </w:r>
      <w:r>
        <w:rPr>
          <w:rFonts w:ascii="Lucida Sans Typewriter"/>
          <w:color w:val="231F20"/>
          <w:sz w:val="18"/>
        </w:rPr>
        <w:t xml:space="preserve">.passwordHash; </w:t>
      </w:r>
      <w:r>
        <w:rPr>
          <w:rFonts w:ascii="Lucida Sans Typewriter"/>
          <w:i/>
          <w:color w:val="ED2024"/>
          <w:sz w:val="18"/>
        </w:rPr>
        <w:t>// "d8b74df393528d51cd19980ae0aa028e"</w:t>
      </w:r>
    </w:p>
    <w:p w:rsidR="004F63DA" w:rsidRDefault="001558CD">
      <w:pPr>
        <w:pStyle w:val="Textoindependiente"/>
        <w:spacing w:before="134" w:line="244" w:lineRule="auto"/>
        <w:ind w:left="891" w:right="870"/>
        <w:jc w:val="both"/>
      </w:pPr>
      <w:r>
        <w:rPr>
          <w:color w:val="231F20"/>
          <w:spacing w:val="-2"/>
        </w:rPr>
        <w:t xml:space="preserve">Not </w:t>
      </w:r>
      <w:r>
        <w:rPr>
          <w:color w:val="231F20"/>
        </w:rPr>
        <w:t xml:space="preserve">only does the function uselessly return </w:t>
      </w:r>
      <w:r>
        <w:rPr>
          <w:rFonts w:ascii="Lucida Sans Typewriter"/>
          <w:color w:val="231F20"/>
          <w:sz w:val="18"/>
        </w:rPr>
        <w:t>undefined</w:t>
      </w:r>
      <w:r>
        <w:rPr>
          <w:color w:val="231F20"/>
        </w:rPr>
        <w:t xml:space="preserve">, it also disas- trously creates (or modifies, </w:t>
      </w:r>
      <w:r>
        <w:rPr>
          <w:color w:val="231F20"/>
          <w:spacing w:val="1"/>
        </w:rPr>
        <w:t xml:space="preserve">if </w:t>
      </w:r>
      <w:r>
        <w:rPr>
          <w:color w:val="231F20"/>
        </w:rPr>
        <w:t xml:space="preserve">they happen to exist already) the global variables </w:t>
      </w:r>
      <w:r>
        <w:rPr>
          <w:rFonts w:ascii="Lucida Sans Typewriter"/>
          <w:color w:val="231F20"/>
          <w:sz w:val="18"/>
        </w:rPr>
        <w:t>name</w:t>
      </w:r>
      <w:r>
        <w:rPr>
          <w:rFonts w:ascii="Lucida Sans Typewriter"/>
          <w:color w:val="231F20"/>
          <w:spacing w:val="-53"/>
          <w:sz w:val="18"/>
        </w:rPr>
        <w:t xml:space="preserve"> </w:t>
      </w:r>
      <w:r>
        <w:rPr>
          <w:color w:val="231F20"/>
        </w:rPr>
        <w:t xml:space="preserve">and </w:t>
      </w:r>
      <w:r>
        <w:rPr>
          <w:rFonts w:ascii="Lucida Sans Typewriter"/>
          <w:color w:val="231F20"/>
          <w:sz w:val="18"/>
        </w:rPr>
        <w:t>passwordHash</w:t>
      </w:r>
      <w:r>
        <w:rPr>
          <w:color w:val="231F20"/>
        </w:rPr>
        <w:t>.</w:t>
      </w:r>
    </w:p>
    <w:p w:rsidR="004F63DA" w:rsidRDefault="001558CD">
      <w:pPr>
        <w:pStyle w:val="Textoindependiente"/>
        <w:spacing w:before="120" w:line="244" w:lineRule="auto"/>
        <w:ind w:left="891" w:right="533" w:hanging="1"/>
      </w:pPr>
      <w:r>
        <w:rPr>
          <w:color w:val="231F20"/>
        </w:rPr>
        <w:t xml:space="preserve">If the </w:t>
      </w:r>
      <w:r>
        <w:rPr>
          <w:rFonts w:ascii="Lucida Sans Typewriter"/>
          <w:color w:val="231F20"/>
          <w:sz w:val="18"/>
        </w:rPr>
        <w:t xml:space="preserve">User </w:t>
      </w:r>
      <w:r>
        <w:rPr>
          <w:color w:val="231F20"/>
        </w:rPr>
        <w:t xml:space="preserve">function is defined as ES5 strict code, then the receiver defaults to </w:t>
      </w:r>
      <w:r>
        <w:rPr>
          <w:rFonts w:ascii="Lucida Sans Typewriter"/>
          <w:color w:val="231F20"/>
          <w:sz w:val="18"/>
        </w:rPr>
        <w:t>undefined</w:t>
      </w:r>
      <w:r>
        <w:rPr>
          <w:color w:val="231F20"/>
        </w:rPr>
        <w:t>:</w:t>
      </w:r>
    </w:p>
    <w:p w:rsidR="004F63DA" w:rsidRDefault="001558CD">
      <w:pPr>
        <w:spacing w:before="134" w:line="271" w:lineRule="auto"/>
        <w:ind w:left="1324" w:right="3893" w:hanging="433"/>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 xml:space="preserve">(name, passwordHash) { </w:t>
      </w:r>
      <w:r>
        <w:rPr>
          <w:rFonts w:ascii="Lucida Sans Typewriter"/>
          <w:color w:val="098140"/>
          <w:sz w:val="18"/>
        </w:rPr>
        <w:t>"use strict"</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b/>
          <w:color w:val="231F20"/>
          <w:sz w:val="18"/>
        </w:rPr>
        <w:t>this</w:t>
      </w:r>
      <w:r>
        <w:rPr>
          <w:rFonts w:ascii="Lucida Sans Typewriter"/>
          <w:color w:val="231F20"/>
          <w:sz w:val="18"/>
        </w:rPr>
        <w:t>.name = name;</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19"/>
        <w:rPr>
          <w:rFonts w:ascii="Lucida Sans Typewriter"/>
          <w:sz w:val="18"/>
        </w:rPr>
      </w:pPr>
      <w:bookmarkStart w:id="158" w:name="_bookmark127"/>
      <w:bookmarkEnd w:id="158"/>
      <w:r>
        <w:rPr>
          <w:rFonts w:ascii="Lucida Sans Typewriter"/>
          <w:b/>
          <w:color w:val="231F20"/>
          <w:sz w:val="18"/>
        </w:rPr>
        <w:t>this</w:t>
      </w:r>
      <w:r>
        <w:rPr>
          <w:rFonts w:ascii="Lucida Sans Typewriter"/>
          <w:color w:val="231F20"/>
          <w:sz w:val="18"/>
        </w:rPr>
        <w:t>.passwordHash = passwordHash;</w:t>
      </w:r>
    </w:p>
    <w:p w:rsidR="004F63DA" w:rsidRPr="001558CD" w:rsidRDefault="001558CD">
      <w:pPr>
        <w:spacing w:before="27"/>
        <w:ind w:left="886"/>
        <w:rPr>
          <w:rFonts w:ascii="Lucida Sans Typewriter"/>
          <w:sz w:val="18"/>
          <w:lang w:val="es-AR"/>
        </w:rPr>
      </w:pPr>
      <w:r w:rsidRPr="001558CD">
        <w:rPr>
          <w:rFonts w:ascii="Lucida Sans Typewriter"/>
          <w:color w:val="231F20"/>
          <w:w w:val="99"/>
          <w:sz w:val="18"/>
          <w:lang w:val="es-AR"/>
        </w:rPr>
        <w:t>}</w:t>
      </w:r>
    </w:p>
    <w:p w:rsidR="004F63DA" w:rsidRPr="001558CD" w:rsidRDefault="004F63DA">
      <w:pPr>
        <w:pStyle w:val="Textoindependiente"/>
        <w:spacing w:before="10"/>
        <w:rPr>
          <w:rFonts w:ascii="Lucida Sans Typewriter"/>
          <w:sz w:val="14"/>
          <w:lang w:val="es-AR"/>
        </w:rPr>
      </w:pPr>
    </w:p>
    <w:p w:rsidR="004F63DA" w:rsidRPr="001558CD" w:rsidRDefault="001558CD">
      <w:pPr>
        <w:spacing w:before="92"/>
        <w:ind w:left="886"/>
        <w:rPr>
          <w:rFonts w:ascii="Lucida Sans Typewriter"/>
          <w:sz w:val="18"/>
          <w:lang w:val="es-AR"/>
        </w:rPr>
      </w:pPr>
      <w:r w:rsidRPr="001558CD">
        <w:rPr>
          <w:rFonts w:ascii="Lucida Sans Typewriter"/>
          <w:b/>
          <w:color w:val="231F20"/>
          <w:sz w:val="18"/>
          <w:lang w:val="es-AR"/>
        </w:rPr>
        <w:t xml:space="preserve">var </w:t>
      </w:r>
      <w:r w:rsidRPr="001558CD">
        <w:rPr>
          <w:rFonts w:ascii="Lucida Sans Typewriter"/>
          <w:color w:val="231F20"/>
          <w:sz w:val="18"/>
          <w:lang w:val="es-AR"/>
        </w:rPr>
        <w:t xml:space="preserve">u = </w:t>
      </w:r>
      <w:r w:rsidRPr="001558CD">
        <w:rPr>
          <w:rFonts w:ascii="Lucida Sans Typewriter"/>
          <w:color w:val="3953A4"/>
          <w:sz w:val="18"/>
          <w:lang w:val="es-AR"/>
        </w:rPr>
        <w:t>User</w:t>
      </w:r>
      <w:r w:rsidRPr="001558CD">
        <w:rPr>
          <w:rFonts w:ascii="Lucida Sans Typewriter"/>
          <w:color w:val="231F20"/>
          <w:sz w:val="18"/>
          <w:lang w:val="es-AR"/>
        </w:rPr>
        <w:t>(</w:t>
      </w:r>
      <w:r w:rsidRPr="001558CD">
        <w:rPr>
          <w:rFonts w:ascii="Lucida Sans Typewriter"/>
          <w:color w:val="098140"/>
          <w:sz w:val="18"/>
          <w:lang w:val="es-AR"/>
        </w:rPr>
        <w:t>"baravelli"</w:t>
      </w:r>
      <w:r w:rsidRPr="001558CD">
        <w:rPr>
          <w:rFonts w:ascii="Lucida Sans Typewriter"/>
          <w:color w:val="231F20"/>
          <w:sz w:val="18"/>
          <w:lang w:val="es-AR"/>
        </w:rPr>
        <w:t xml:space="preserve">, </w:t>
      </w:r>
      <w:r w:rsidRPr="001558CD">
        <w:rPr>
          <w:rFonts w:ascii="Lucida Sans Typewriter"/>
          <w:color w:val="098140"/>
          <w:sz w:val="18"/>
          <w:lang w:val="es-AR"/>
        </w:rPr>
        <w:t>"d8b74df393528d51cd19980ae0aa028e"</w:t>
      </w:r>
      <w:r w:rsidRPr="001558CD">
        <w:rPr>
          <w:rFonts w:ascii="Lucida Sans Typewriter"/>
          <w:color w:val="231F20"/>
          <w:sz w:val="18"/>
          <w:lang w:val="es-AR"/>
        </w:rPr>
        <w:t>);</w:t>
      </w:r>
    </w:p>
    <w:p w:rsidR="004F63DA" w:rsidRDefault="001558CD">
      <w:pPr>
        <w:spacing w:before="27"/>
        <w:ind w:left="886"/>
        <w:rPr>
          <w:rFonts w:ascii="Lucida Sans Typewriter"/>
          <w:i/>
          <w:sz w:val="18"/>
        </w:rPr>
      </w:pPr>
      <w:r>
        <w:rPr>
          <w:rFonts w:ascii="Lucida Sans Typewriter"/>
          <w:i/>
          <w:color w:val="ED2024"/>
          <w:sz w:val="18"/>
        </w:rPr>
        <w:t>// error: this is undefined</w:t>
      </w:r>
    </w:p>
    <w:p w:rsidR="004F63DA" w:rsidRDefault="001558CD">
      <w:pPr>
        <w:pStyle w:val="Textoindependiente"/>
        <w:spacing w:before="133" w:line="244" w:lineRule="auto"/>
        <w:ind w:left="886" w:right="874"/>
        <w:jc w:val="both"/>
      </w:pPr>
      <w:r>
        <w:rPr>
          <w:color w:val="231F20"/>
        </w:rPr>
        <w:t xml:space="preserve">In this case, the faulty </w:t>
      </w:r>
      <w:r>
        <w:rPr>
          <w:color w:val="231F20"/>
          <w:spacing w:val="1"/>
        </w:rPr>
        <w:t xml:space="preserve">call </w:t>
      </w:r>
      <w:r>
        <w:rPr>
          <w:color w:val="231F20"/>
        </w:rPr>
        <w:t xml:space="preserve">leads to </w:t>
      </w:r>
      <w:r>
        <w:rPr>
          <w:color w:val="231F20"/>
          <w:spacing w:val="2"/>
        </w:rPr>
        <w:t xml:space="preserve">an </w:t>
      </w:r>
      <w:r>
        <w:rPr>
          <w:color w:val="231F20"/>
        </w:rPr>
        <w:t xml:space="preserve">immediate error: The first line of </w:t>
      </w:r>
      <w:r>
        <w:rPr>
          <w:rFonts w:ascii="Lucida Sans Typewriter"/>
          <w:color w:val="231F20"/>
          <w:spacing w:val="-4"/>
          <w:sz w:val="18"/>
        </w:rPr>
        <w:t xml:space="preserve">User </w:t>
      </w:r>
      <w:r>
        <w:rPr>
          <w:color w:val="231F20"/>
        </w:rPr>
        <w:t xml:space="preserve">attempts to assign to </w:t>
      </w:r>
      <w:r>
        <w:rPr>
          <w:rFonts w:ascii="Lucida Sans Typewriter"/>
          <w:color w:val="231F20"/>
          <w:spacing w:val="-6"/>
          <w:sz w:val="18"/>
        </w:rPr>
        <w:t>this.name</w:t>
      </w:r>
      <w:r>
        <w:rPr>
          <w:color w:val="231F20"/>
          <w:spacing w:val="-6"/>
        </w:rPr>
        <w:t xml:space="preserve">, </w:t>
      </w:r>
      <w:r>
        <w:rPr>
          <w:color w:val="231F20"/>
        </w:rPr>
        <w:t xml:space="preserve">which throws a </w:t>
      </w:r>
      <w:r>
        <w:rPr>
          <w:rFonts w:ascii="Lucida Sans Typewriter"/>
          <w:color w:val="231F20"/>
          <w:spacing w:val="-7"/>
          <w:sz w:val="18"/>
        </w:rPr>
        <w:t>TypeError</w:t>
      </w:r>
      <w:r>
        <w:rPr>
          <w:color w:val="231F20"/>
          <w:spacing w:val="-7"/>
        </w:rPr>
        <w:t xml:space="preserve">. </w:t>
      </w:r>
      <w:r>
        <w:rPr>
          <w:color w:val="231F20"/>
        </w:rPr>
        <w:t xml:space="preserve">So, at least </w:t>
      </w:r>
      <w:r>
        <w:rPr>
          <w:color w:val="231F20"/>
          <w:spacing w:val="1"/>
        </w:rPr>
        <w:t xml:space="preserve">with </w:t>
      </w:r>
      <w:r>
        <w:rPr>
          <w:color w:val="231F20"/>
        </w:rPr>
        <w:t xml:space="preserve">a strict constructor function, the caller </w:t>
      </w:r>
      <w:r>
        <w:rPr>
          <w:color w:val="231F20"/>
          <w:spacing w:val="1"/>
        </w:rPr>
        <w:t xml:space="preserve">can </w:t>
      </w:r>
      <w:r>
        <w:rPr>
          <w:color w:val="231F20"/>
        </w:rPr>
        <w:t xml:space="preserve">quickly dis- cover the bug and </w:t>
      </w:r>
      <w:r>
        <w:rPr>
          <w:color w:val="231F20"/>
          <w:spacing w:val="3"/>
        </w:rPr>
        <w:t>fix</w:t>
      </w:r>
      <w:r>
        <w:rPr>
          <w:color w:val="231F20"/>
          <w:spacing w:val="2"/>
        </w:rPr>
        <w:t xml:space="preserve"> </w:t>
      </w:r>
      <w:r>
        <w:rPr>
          <w:color w:val="231F20"/>
        </w:rPr>
        <w:t>it.</w:t>
      </w:r>
    </w:p>
    <w:p w:rsidR="004F63DA" w:rsidRDefault="001558CD">
      <w:pPr>
        <w:pStyle w:val="Textoindependiente"/>
        <w:spacing w:before="119" w:line="244" w:lineRule="auto"/>
        <w:ind w:left="886" w:right="875"/>
        <w:jc w:val="both"/>
      </w:pPr>
      <w:r>
        <w:rPr>
          <w:color w:val="231F20"/>
        </w:rPr>
        <w:t xml:space="preserve">Still, </w:t>
      </w:r>
      <w:r>
        <w:rPr>
          <w:color w:val="231F20"/>
          <w:spacing w:val="1"/>
        </w:rPr>
        <w:t xml:space="preserve">in </w:t>
      </w:r>
      <w:r>
        <w:rPr>
          <w:color w:val="231F20"/>
        </w:rPr>
        <w:t xml:space="preserve">either case, the </w:t>
      </w:r>
      <w:r>
        <w:rPr>
          <w:rFonts w:ascii="Lucida Sans Typewriter" w:hAnsi="Lucida Sans Typewriter"/>
          <w:color w:val="231F20"/>
          <w:spacing w:val="-4"/>
          <w:sz w:val="18"/>
        </w:rPr>
        <w:t xml:space="preserve">User </w:t>
      </w:r>
      <w:r>
        <w:rPr>
          <w:color w:val="231F20"/>
        </w:rPr>
        <w:t xml:space="preserve">function is fragile. When used </w:t>
      </w:r>
      <w:r>
        <w:rPr>
          <w:color w:val="231F20"/>
          <w:spacing w:val="1"/>
        </w:rPr>
        <w:t xml:space="preserve">with </w:t>
      </w:r>
      <w:r>
        <w:rPr>
          <w:rFonts w:ascii="Lucida Sans Typewriter" w:hAnsi="Lucida Sans Typewriter"/>
          <w:color w:val="231F20"/>
          <w:sz w:val="18"/>
        </w:rPr>
        <w:t xml:space="preserve">new </w:t>
      </w:r>
      <w:r>
        <w:rPr>
          <w:color w:val="231F20"/>
        </w:rPr>
        <w:t xml:space="preserve">it works as expected, </w:t>
      </w:r>
      <w:r>
        <w:rPr>
          <w:color w:val="231F20"/>
          <w:spacing w:val="-3"/>
        </w:rPr>
        <w:t xml:space="preserve">but </w:t>
      </w:r>
      <w:r>
        <w:rPr>
          <w:color w:val="231F20"/>
        </w:rPr>
        <w:t xml:space="preserve">when used as a normal function it fails. A more robust approach is to provide a function that works as a con- structor no matter how </w:t>
      </w:r>
      <w:r>
        <w:rPr>
          <w:color w:val="231F20"/>
          <w:spacing w:val="-4"/>
        </w:rPr>
        <w:t xml:space="preserve">it’s </w:t>
      </w:r>
      <w:r>
        <w:rPr>
          <w:color w:val="231F20"/>
        </w:rPr>
        <w:t xml:space="preserve">called. </w:t>
      </w:r>
      <w:r>
        <w:rPr>
          <w:color w:val="231F20"/>
          <w:spacing w:val="5"/>
        </w:rPr>
        <w:t xml:space="preserve">An </w:t>
      </w:r>
      <w:r>
        <w:rPr>
          <w:color w:val="231F20"/>
        </w:rPr>
        <w:t>easy way to implement this is</w:t>
      </w:r>
      <w:r>
        <w:rPr>
          <w:color w:val="231F20"/>
          <w:spacing w:val="-44"/>
        </w:rPr>
        <w:t xml:space="preserve"> </w:t>
      </w:r>
      <w:r>
        <w:rPr>
          <w:color w:val="231F20"/>
        </w:rPr>
        <w:t>to check that the receiver value is a proper instance of</w:t>
      </w:r>
      <w:r>
        <w:rPr>
          <w:color w:val="231F20"/>
          <w:spacing w:val="-2"/>
        </w:rPr>
        <w:t xml:space="preserve"> </w:t>
      </w:r>
      <w:r>
        <w:rPr>
          <w:rFonts w:ascii="Lucida Sans Typewriter" w:hAnsi="Lucida Sans Typewriter"/>
          <w:color w:val="231F20"/>
          <w:spacing w:val="-4"/>
          <w:sz w:val="18"/>
        </w:rPr>
        <w:t>User</w:t>
      </w:r>
      <w:r>
        <w:rPr>
          <w:color w:val="231F20"/>
          <w:spacing w:val="-4"/>
        </w:rPr>
        <w:t>:</w:t>
      </w:r>
    </w:p>
    <w:p w:rsidR="004F63DA" w:rsidRDefault="001558CD">
      <w:pPr>
        <w:spacing w:before="133"/>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(name, passwordHash) {</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this instanceof </w:t>
      </w:r>
      <w:r>
        <w:rPr>
          <w:rFonts w:ascii="Lucida Sans Typewriter"/>
          <w:color w:val="231F20"/>
          <w:sz w:val="18"/>
        </w:rPr>
        <w:t>User)) {</w:t>
      </w:r>
    </w:p>
    <w:p w:rsidR="004F63DA" w:rsidRDefault="001558CD">
      <w:pPr>
        <w:spacing w:before="27"/>
        <w:ind w:left="1752"/>
        <w:rPr>
          <w:rFonts w:ascii="Lucida Sans Typewriter"/>
          <w:sz w:val="18"/>
        </w:rPr>
      </w:pPr>
      <w:r>
        <w:rPr>
          <w:rFonts w:ascii="Lucida Sans Typewriter"/>
          <w:b/>
          <w:color w:val="231F20"/>
          <w:sz w:val="18"/>
        </w:rPr>
        <w:t xml:space="preserve">return new </w:t>
      </w:r>
      <w:r>
        <w:rPr>
          <w:rFonts w:ascii="Lucida Sans Typewriter"/>
          <w:color w:val="3953A4"/>
          <w:sz w:val="18"/>
        </w:rPr>
        <w:t>User</w:t>
      </w:r>
      <w:r>
        <w:rPr>
          <w:rFonts w:ascii="Lucida Sans Typewriter"/>
          <w:color w:val="231F20"/>
          <w:sz w:val="18"/>
        </w:rPr>
        <w:t>(name, passwordHash);</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.name = name;</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.passwordHash = passwordHash;</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r>
        <w:rPr>
          <w:color w:val="231F20"/>
        </w:rPr>
        <w:t xml:space="preserve">This way, the result of calling </w:t>
      </w:r>
      <w:r>
        <w:rPr>
          <w:rFonts w:ascii="Lucida Sans Typewriter" w:hAnsi="Lucida Sans Typewriter"/>
          <w:color w:val="231F20"/>
          <w:sz w:val="18"/>
        </w:rPr>
        <w:t xml:space="preserve">User </w:t>
      </w:r>
      <w:r>
        <w:rPr>
          <w:color w:val="231F20"/>
        </w:rPr>
        <w:t xml:space="preserve">is an object that inherits from </w:t>
      </w:r>
      <w:r>
        <w:rPr>
          <w:rFonts w:ascii="Lucida Sans Typewriter" w:hAnsi="Lucida Sans Typewriter"/>
          <w:color w:val="231F20"/>
          <w:sz w:val="18"/>
        </w:rPr>
        <w:t>User.prototype</w:t>
      </w:r>
      <w:r>
        <w:rPr>
          <w:color w:val="231F20"/>
        </w:rPr>
        <w:t>, regardless of whether it’s called as a function or as a constructor:</w:t>
      </w:r>
    </w:p>
    <w:p w:rsidR="004F63DA" w:rsidRPr="001558CD" w:rsidRDefault="001558CD">
      <w:pPr>
        <w:spacing w:before="133"/>
        <w:ind w:left="886"/>
        <w:rPr>
          <w:rFonts w:ascii="Lucida Sans Typewriter"/>
          <w:sz w:val="18"/>
          <w:lang w:val="es-AR"/>
        </w:rPr>
      </w:pPr>
      <w:r w:rsidRPr="001558CD">
        <w:rPr>
          <w:rFonts w:ascii="Lucida Sans Typewriter"/>
          <w:b/>
          <w:color w:val="231F20"/>
          <w:sz w:val="18"/>
          <w:lang w:val="es-AR"/>
        </w:rPr>
        <w:t xml:space="preserve">var </w:t>
      </w:r>
      <w:r w:rsidRPr="001558CD">
        <w:rPr>
          <w:rFonts w:ascii="Lucida Sans Typewriter"/>
          <w:color w:val="231F20"/>
          <w:sz w:val="18"/>
          <w:lang w:val="es-AR"/>
        </w:rPr>
        <w:t xml:space="preserve">x = </w:t>
      </w:r>
      <w:r w:rsidRPr="001558CD">
        <w:rPr>
          <w:rFonts w:ascii="Lucida Sans Typewriter"/>
          <w:color w:val="3953A4"/>
          <w:sz w:val="18"/>
          <w:lang w:val="es-AR"/>
        </w:rPr>
        <w:t>User</w:t>
      </w:r>
      <w:r w:rsidRPr="001558CD">
        <w:rPr>
          <w:rFonts w:ascii="Lucida Sans Typewriter"/>
          <w:color w:val="231F20"/>
          <w:sz w:val="18"/>
          <w:lang w:val="es-AR"/>
        </w:rPr>
        <w:t>(</w:t>
      </w:r>
      <w:r w:rsidRPr="001558CD">
        <w:rPr>
          <w:rFonts w:ascii="Lucida Sans Typewriter"/>
          <w:color w:val="098140"/>
          <w:sz w:val="18"/>
          <w:lang w:val="es-AR"/>
        </w:rPr>
        <w:t>"baravelli"</w:t>
      </w:r>
      <w:r w:rsidRPr="001558CD">
        <w:rPr>
          <w:rFonts w:ascii="Lucida Sans Typewriter"/>
          <w:color w:val="231F20"/>
          <w:sz w:val="18"/>
          <w:lang w:val="es-AR"/>
        </w:rPr>
        <w:t xml:space="preserve">, </w:t>
      </w:r>
      <w:r w:rsidRPr="001558CD">
        <w:rPr>
          <w:rFonts w:ascii="Lucida Sans Typewriter"/>
          <w:color w:val="098140"/>
          <w:sz w:val="18"/>
          <w:lang w:val="es-AR"/>
        </w:rPr>
        <w:t>"d8b74df393528d51cd19980ae0aa028e"</w:t>
      </w:r>
      <w:r w:rsidRPr="001558CD">
        <w:rPr>
          <w:rFonts w:ascii="Lucida Sans Typewriter"/>
          <w:color w:val="231F20"/>
          <w:sz w:val="18"/>
          <w:lang w:val="es-AR"/>
        </w:rPr>
        <w:t>);</w:t>
      </w:r>
    </w:p>
    <w:p w:rsidR="004F63DA" w:rsidRPr="001558CD" w:rsidRDefault="001558CD">
      <w:pPr>
        <w:spacing w:before="27"/>
        <w:ind w:left="886"/>
        <w:rPr>
          <w:rFonts w:ascii="Lucida Sans Typewriter"/>
          <w:sz w:val="18"/>
          <w:lang w:val="es-AR"/>
        </w:rPr>
      </w:pPr>
      <w:r w:rsidRPr="001558CD">
        <w:rPr>
          <w:rFonts w:ascii="Lucida Sans Typewriter"/>
          <w:b/>
          <w:color w:val="231F20"/>
          <w:sz w:val="18"/>
          <w:lang w:val="es-AR"/>
        </w:rPr>
        <w:t xml:space="preserve">var </w:t>
      </w:r>
      <w:r w:rsidRPr="001558CD">
        <w:rPr>
          <w:rFonts w:ascii="Lucida Sans Typewriter"/>
          <w:color w:val="231F20"/>
          <w:sz w:val="18"/>
          <w:lang w:val="es-AR"/>
        </w:rPr>
        <w:t xml:space="preserve">y = </w:t>
      </w:r>
      <w:r w:rsidRPr="001558CD">
        <w:rPr>
          <w:rFonts w:ascii="Lucida Sans Typewriter"/>
          <w:b/>
          <w:color w:val="231F20"/>
          <w:sz w:val="18"/>
          <w:lang w:val="es-AR"/>
        </w:rPr>
        <w:t xml:space="preserve">new </w:t>
      </w:r>
      <w:r w:rsidRPr="001558CD">
        <w:rPr>
          <w:rFonts w:ascii="Lucida Sans Typewriter"/>
          <w:color w:val="3953A4"/>
          <w:sz w:val="18"/>
          <w:lang w:val="es-AR"/>
        </w:rPr>
        <w:t>User</w:t>
      </w:r>
      <w:r w:rsidRPr="001558CD">
        <w:rPr>
          <w:rFonts w:ascii="Lucida Sans Typewriter"/>
          <w:color w:val="231F20"/>
          <w:sz w:val="18"/>
          <w:lang w:val="es-AR"/>
        </w:rPr>
        <w:t>(</w:t>
      </w:r>
      <w:r w:rsidRPr="001558CD">
        <w:rPr>
          <w:rFonts w:ascii="Lucida Sans Typewriter"/>
          <w:color w:val="098140"/>
          <w:sz w:val="18"/>
          <w:lang w:val="es-AR"/>
        </w:rPr>
        <w:t>"baravelli"</w:t>
      </w:r>
      <w:r w:rsidRPr="001558CD">
        <w:rPr>
          <w:rFonts w:ascii="Lucida Sans Typewriter"/>
          <w:color w:val="231F20"/>
          <w:sz w:val="18"/>
          <w:lang w:val="es-AR"/>
        </w:rPr>
        <w:t>,</w:t>
      </w:r>
    </w:p>
    <w:p w:rsidR="004F63DA" w:rsidRDefault="001558CD">
      <w:pPr>
        <w:spacing w:before="27" w:line="271" w:lineRule="auto"/>
        <w:ind w:left="886" w:right="2099" w:firstLine="1838"/>
        <w:rPr>
          <w:rFonts w:ascii="Lucida Sans Typewriter"/>
          <w:i/>
          <w:sz w:val="18"/>
        </w:rPr>
      </w:pPr>
      <w:r>
        <w:rPr>
          <w:rFonts w:ascii="Lucida Sans Typewriter"/>
          <w:color w:val="098140"/>
          <w:w w:val="95"/>
          <w:sz w:val="18"/>
        </w:rPr>
        <w:t>"d8b74df393528d51cd19980ae0aa028e"</w:t>
      </w:r>
      <w:r>
        <w:rPr>
          <w:rFonts w:ascii="Lucida Sans Typewriter"/>
          <w:color w:val="231F20"/>
          <w:w w:val="95"/>
          <w:sz w:val="18"/>
        </w:rPr>
        <w:t xml:space="preserve">); </w:t>
      </w:r>
      <w:r>
        <w:rPr>
          <w:rFonts w:ascii="Lucida Sans Typewriter"/>
          <w:color w:val="231F20"/>
          <w:sz w:val="18"/>
        </w:rPr>
        <w:t xml:space="preserve">x </w:t>
      </w:r>
      <w:r>
        <w:rPr>
          <w:rFonts w:ascii="Lucida Sans Typewriter"/>
          <w:b/>
          <w:color w:val="231F20"/>
          <w:sz w:val="18"/>
        </w:rPr>
        <w:t xml:space="preserve">instanceof </w:t>
      </w:r>
      <w:r>
        <w:rPr>
          <w:rFonts w:ascii="Lucida Sans Typewriter"/>
          <w:color w:val="231F20"/>
          <w:sz w:val="18"/>
        </w:rPr>
        <w:t xml:space="preserve">User; </w:t>
      </w:r>
      <w:r>
        <w:rPr>
          <w:rFonts w:ascii="Lucida Sans Typewriter"/>
          <w:i/>
          <w:color w:val="231F20"/>
          <w:sz w:val="18"/>
        </w:rPr>
        <w:t>//</w:t>
      </w:r>
      <w:r>
        <w:rPr>
          <w:rFonts w:ascii="Lucida Sans Typewriter"/>
          <w:i/>
          <w:color w:val="231F20"/>
          <w:spacing w:val="-5"/>
          <w:sz w:val="18"/>
        </w:rPr>
        <w:t xml:space="preserve"> </w:t>
      </w:r>
      <w:r>
        <w:rPr>
          <w:rFonts w:ascii="Lucida Sans Typewriter"/>
          <w:i/>
          <w:color w:val="231F20"/>
          <w:sz w:val="18"/>
        </w:rPr>
        <w:t>true</w:t>
      </w:r>
    </w:p>
    <w:p w:rsidR="004F63DA" w:rsidRDefault="001558CD">
      <w:pPr>
        <w:spacing w:before="1"/>
        <w:ind w:left="886"/>
        <w:rPr>
          <w:rFonts w:ascii="Lucida Sans Typewriter"/>
          <w:i/>
          <w:sz w:val="18"/>
        </w:rPr>
      </w:pPr>
      <w:r>
        <w:rPr>
          <w:rFonts w:ascii="Lucida Sans Typewriter"/>
          <w:color w:val="231F20"/>
          <w:sz w:val="18"/>
        </w:rPr>
        <w:t xml:space="preserve">y </w:t>
      </w:r>
      <w:r>
        <w:rPr>
          <w:rFonts w:ascii="Lucida Sans Typewriter"/>
          <w:b/>
          <w:color w:val="231F20"/>
          <w:sz w:val="18"/>
        </w:rPr>
        <w:t xml:space="preserve">instanceof </w:t>
      </w:r>
      <w:r>
        <w:rPr>
          <w:rFonts w:ascii="Lucida Sans Typewriter"/>
          <w:color w:val="231F20"/>
          <w:sz w:val="18"/>
        </w:rPr>
        <w:t xml:space="preserve">User; </w:t>
      </w:r>
      <w:r>
        <w:rPr>
          <w:rFonts w:ascii="Lucida Sans Typewriter"/>
          <w:i/>
          <w:color w:val="231F20"/>
          <w:sz w:val="18"/>
        </w:rPr>
        <w:t>// true</w:t>
      </w:r>
    </w:p>
    <w:p w:rsidR="004F63DA" w:rsidRDefault="001558CD">
      <w:pPr>
        <w:pStyle w:val="Textoindependiente"/>
        <w:spacing w:before="134" w:line="244" w:lineRule="auto"/>
        <w:ind w:left="886" w:right="874"/>
        <w:jc w:val="both"/>
      </w:pPr>
      <w:r>
        <w:rPr>
          <w:color w:val="231F20"/>
        </w:rPr>
        <w:t xml:space="preserve">One downside to this pattern is that it requires </w:t>
      </w:r>
      <w:r>
        <w:rPr>
          <w:color w:val="231F20"/>
          <w:spacing w:val="2"/>
        </w:rPr>
        <w:t xml:space="preserve">an </w:t>
      </w:r>
      <w:r>
        <w:rPr>
          <w:color w:val="231F20"/>
          <w:spacing w:val="1"/>
        </w:rPr>
        <w:t xml:space="preserve">extra </w:t>
      </w:r>
      <w:r>
        <w:rPr>
          <w:color w:val="231F20"/>
        </w:rPr>
        <w:t>function</w:t>
      </w:r>
      <w:r>
        <w:rPr>
          <w:color w:val="231F20"/>
          <w:spacing w:val="-46"/>
        </w:rPr>
        <w:t xml:space="preserve"> </w:t>
      </w:r>
      <w:r>
        <w:rPr>
          <w:color w:val="231F20"/>
        </w:rPr>
        <w:t xml:space="preserve">call, so it is a bit more expensive. </w:t>
      </w:r>
      <w:r>
        <w:rPr>
          <w:color w:val="231F20"/>
          <w:spacing w:val="-4"/>
        </w:rPr>
        <w:t xml:space="preserve">It’s </w:t>
      </w:r>
      <w:r>
        <w:rPr>
          <w:color w:val="231F20"/>
        </w:rPr>
        <w:t xml:space="preserve">also hard to use </w:t>
      </w:r>
      <w:r>
        <w:rPr>
          <w:color w:val="231F20"/>
          <w:spacing w:val="-3"/>
        </w:rPr>
        <w:t xml:space="preserve">for </w:t>
      </w:r>
      <w:r>
        <w:rPr>
          <w:color w:val="231F20"/>
        </w:rPr>
        <w:t xml:space="preserve">variadic func- tions (see Items </w:t>
      </w:r>
      <w:r>
        <w:rPr>
          <w:color w:val="231F20"/>
          <w:spacing w:val="-7"/>
        </w:rPr>
        <w:t xml:space="preserve">21 </w:t>
      </w:r>
      <w:r>
        <w:rPr>
          <w:color w:val="231F20"/>
        </w:rPr>
        <w:t xml:space="preserve">and 22), since there is no straightforward analog to the </w:t>
      </w:r>
      <w:r>
        <w:rPr>
          <w:rFonts w:ascii="Lucida Sans Typewriter" w:hAnsi="Lucida Sans Typewriter"/>
          <w:color w:val="231F20"/>
          <w:spacing w:val="-6"/>
          <w:sz w:val="18"/>
        </w:rPr>
        <w:t xml:space="preserve">apply </w:t>
      </w:r>
      <w:r>
        <w:rPr>
          <w:color w:val="231F20"/>
        </w:rPr>
        <w:t xml:space="preserve">method </w:t>
      </w:r>
      <w:r>
        <w:rPr>
          <w:color w:val="231F20"/>
          <w:spacing w:val="-3"/>
        </w:rPr>
        <w:t xml:space="preserve">for </w:t>
      </w:r>
      <w:r>
        <w:rPr>
          <w:color w:val="231F20"/>
          <w:spacing w:val="1"/>
        </w:rPr>
        <w:t xml:space="preserve">calling </w:t>
      </w:r>
      <w:r>
        <w:rPr>
          <w:color w:val="231F20"/>
        </w:rPr>
        <w:t xml:space="preserve">variadic functions as constructors. A somewhat more exotic approach makes use of </w:t>
      </w:r>
      <w:r>
        <w:rPr>
          <w:color w:val="231F20"/>
          <w:spacing w:val="-3"/>
        </w:rPr>
        <w:t>ES5’s</w:t>
      </w:r>
      <w:r>
        <w:rPr>
          <w:color w:val="231F20"/>
          <w:spacing w:val="-6"/>
        </w:rPr>
        <w:t xml:space="preserve"> </w:t>
      </w:r>
      <w:r>
        <w:rPr>
          <w:rFonts w:ascii="Lucida Sans Typewriter" w:hAnsi="Lucida Sans Typewriter"/>
          <w:color w:val="231F20"/>
          <w:spacing w:val="-6"/>
          <w:sz w:val="18"/>
        </w:rPr>
        <w:t>Object.create</w:t>
      </w:r>
      <w:r>
        <w:rPr>
          <w:color w:val="231F20"/>
          <w:spacing w:val="-6"/>
        </w:rPr>
        <w:t>:</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(name, passwordHash)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self = </w:t>
      </w:r>
      <w:r>
        <w:rPr>
          <w:rFonts w:ascii="Lucida Sans Typewriter"/>
          <w:b/>
          <w:color w:val="231F20"/>
          <w:sz w:val="18"/>
        </w:rPr>
        <w:t xml:space="preserve">this instanceof </w:t>
      </w:r>
      <w:r>
        <w:rPr>
          <w:rFonts w:ascii="Lucida Sans Typewriter"/>
          <w:color w:val="231F20"/>
          <w:sz w:val="18"/>
        </w:rPr>
        <w:t>User</w:t>
      </w:r>
    </w:p>
    <w:p w:rsidR="004F63DA" w:rsidRDefault="001558CD">
      <w:pPr>
        <w:spacing w:before="28"/>
        <w:ind w:left="2292"/>
        <w:rPr>
          <w:rFonts w:ascii="Lucida Sans Typewriter"/>
          <w:b/>
          <w:sz w:val="18"/>
        </w:rPr>
      </w:pPr>
      <w:r>
        <w:rPr>
          <w:rFonts w:ascii="Lucida Sans Typewriter"/>
          <w:color w:val="231F20"/>
          <w:sz w:val="18"/>
        </w:rPr>
        <w:t xml:space="preserve">? </w:t>
      </w:r>
      <w:r>
        <w:rPr>
          <w:rFonts w:ascii="Lucida Sans Typewriter"/>
          <w:b/>
          <w:color w:val="231F20"/>
          <w:sz w:val="18"/>
        </w:rPr>
        <w:t>this</w:t>
      </w:r>
    </w:p>
    <w:p w:rsidR="004F63DA" w:rsidRDefault="001558CD">
      <w:pPr>
        <w:spacing w:before="28" w:line="271" w:lineRule="auto"/>
        <w:ind w:left="1319" w:right="2817" w:firstLine="973"/>
        <w:rPr>
          <w:rFonts w:ascii="Lucida Sans Typewriter"/>
          <w:sz w:val="18"/>
        </w:rPr>
      </w:pPr>
      <w:r>
        <w:rPr>
          <w:rFonts w:ascii="Lucida Sans Typewriter"/>
          <w:color w:val="231F20"/>
          <w:sz w:val="18"/>
        </w:rPr>
        <w:t>: Object.</w:t>
      </w:r>
      <w:r>
        <w:rPr>
          <w:rFonts w:ascii="Lucida Sans Typewriter"/>
          <w:color w:val="3953A4"/>
          <w:sz w:val="18"/>
        </w:rPr>
        <w:t>create</w:t>
      </w:r>
      <w:r>
        <w:rPr>
          <w:rFonts w:ascii="Lucida Sans Typewriter"/>
          <w:color w:val="231F20"/>
          <w:sz w:val="18"/>
        </w:rPr>
        <w:t>(User.prototype); self.name = name;</w:t>
      </w:r>
    </w:p>
    <w:p w:rsidR="004F63DA" w:rsidRDefault="001558CD">
      <w:pPr>
        <w:spacing w:before="1"/>
        <w:ind w:left="1319"/>
        <w:rPr>
          <w:rFonts w:ascii="Lucida Sans Typewriter"/>
          <w:sz w:val="18"/>
        </w:rPr>
      </w:pPr>
      <w:r>
        <w:rPr>
          <w:rFonts w:ascii="Lucida Sans Typewriter"/>
          <w:color w:val="231F20"/>
          <w:sz w:val="18"/>
        </w:rPr>
        <w:t>self.passwordHash = passwordHash;</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24"/>
        <w:rPr>
          <w:rFonts w:ascii="Lucida Sans Typewriter"/>
          <w:sz w:val="18"/>
        </w:rPr>
      </w:pPr>
      <w:bookmarkStart w:id="159" w:name="_bookmark128"/>
      <w:bookmarkEnd w:id="159"/>
      <w:r>
        <w:rPr>
          <w:rFonts w:ascii="Lucida Sans Typewriter"/>
          <w:b/>
          <w:color w:val="231F20"/>
          <w:sz w:val="18"/>
        </w:rPr>
        <w:t xml:space="preserve">return </w:t>
      </w:r>
      <w:r>
        <w:rPr>
          <w:rFonts w:ascii="Lucida Sans Typewriter"/>
          <w:color w:val="231F20"/>
          <w:sz w:val="18"/>
        </w:rPr>
        <w:t>self;</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spacing w:before="133" w:line="244" w:lineRule="auto"/>
        <w:ind w:left="891" w:right="869"/>
        <w:jc w:val="both"/>
        <w:rPr>
          <w:sz w:val="20"/>
        </w:rPr>
      </w:pPr>
      <w:r>
        <w:rPr>
          <w:rFonts w:ascii="Lucida Sans Typewriter"/>
          <w:color w:val="231F20"/>
          <w:spacing w:val="-6"/>
          <w:sz w:val="18"/>
        </w:rPr>
        <w:t xml:space="preserve">Object.create </w:t>
      </w:r>
      <w:r>
        <w:rPr>
          <w:color w:val="231F20"/>
          <w:sz w:val="20"/>
        </w:rPr>
        <w:t xml:space="preserve">takes a prototype object and returns a new object that inherits from it. So when this version of </w:t>
      </w:r>
      <w:r>
        <w:rPr>
          <w:rFonts w:ascii="Lucida Sans Typewriter"/>
          <w:color w:val="231F20"/>
          <w:spacing w:val="-4"/>
          <w:sz w:val="18"/>
        </w:rPr>
        <w:t xml:space="preserve">User </w:t>
      </w:r>
      <w:r>
        <w:rPr>
          <w:color w:val="231F20"/>
          <w:sz w:val="20"/>
        </w:rPr>
        <w:t xml:space="preserve">is called as a function, the result is a new object inheriting from </w:t>
      </w:r>
      <w:r>
        <w:rPr>
          <w:rFonts w:ascii="Lucida Sans Typewriter"/>
          <w:color w:val="231F20"/>
          <w:spacing w:val="-6"/>
          <w:sz w:val="18"/>
        </w:rPr>
        <w:t>User.prototype</w:t>
      </w:r>
      <w:r>
        <w:rPr>
          <w:color w:val="231F20"/>
          <w:spacing w:val="-6"/>
          <w:sz w:val="20"/>
        </w:rPr>
        <w:t xml:space="preserve">, </w:t>
      </w:r>
      <w:r>
        <w:rPr>
          <w:color w:val="231F20"/>
          <w:spacing w:val="1"/>
          <w:sz w:val="20"/>
        </w:rPr>
        <w:t xml:space="preserve">with </w:t>
      </w:r>
      <w:r>
        <w:rPr>
          <w:color w:val="231F20"/>
          <w:sz w:val="20"/>
        </w:rPr>
        <w:t xml:space="preserve">the </w:t>
      </w:r>
      <w:r>
        <w:rPr>
          <w:rFonts w:ascii="Lucida Sans Typewriter"/>
          <w:color w:val="231F20"/>
          <w:sz w:val="18"/>
        </w:rPr>
        <w:t>name</w:t>
      </w:r>
      <w:r>
        <w:rPr>
          <w:rFonts w:ascii="Lucida Sans Typewriter"/>
          <w:color w:val="231F20"/>
          <w:spacing w:val="-51"/>
          <w:sz w:val="18"/>
        </w:rPr>
        <w:t xml:space="preserve"> </w:t>
      </w:r>
      <w:r>
        <w:rPr>
          <w:color w:val="231F20"/>
          <w:sz w:val="20"/>
        </w:rPr>
        <w:t xml:space="preserve">and </w:t>
      </w:r>
      <w:r>
        <w:rPr>
          <w:rFonts w:ascii="Lucida Sans Typewriter"/>
          <w:color w:val="231F20"/>
          <w:sz w:val="18"/>
        </w:rPr>
        <w:t>passwordHash</w:t>
      </w:r>
      <w:r>
        <w:rPr>
          <w:rFonts w:ascii="Lucida Sans Typewriter"/>
          <w:color w:val="231F20"/>
          <w:spacing w:val="-51"/>
          <w:sz w:val="18"/>
        </w:rPr>
        <w:t xml:space="preserve"> </w:t>
      </w:r>
      <w:r>
        <w:rPr>
          <w:color w:val="231F20"/>
          <w:sz w:val="20"/>
        </w:rPr>
        <w:t>properties initialized.</w:t>
      </w:r>
    </w:p>
    <w:p w:rsidR="004F63DA" w:rsidRDefault="001558CD">
      <w:pPr>
        <w:pStyle w:val="Textoindependiente"/>
        <w:spacing w:before="120" w:line="244" w:lineRule="auto"/>
        <w:ind w:left="891" w:right="869"/>
        <w:jc w:val="both"/>
      </w:pPr>
      <w:r>
        <w:rPr>
          <w:color w:val="231F20"/>
        </w:rPr>
        <w:t xml:space="preserve">While </w:t>
      </w:r>
      <w:r>
        <w:rPr>
          <w:rFonts w:ascii="Lucida Sans Typewriter"/>
          <w:color w:val="231F20"/>
          <w:sz w:val="18"/>
        </w:rPr>
        <w:t xml:space="preserve">Object.create </w:t>
      </w:r>
      <w:r>
        <w:rPr>
          <w:color w:val="231F20"/>
        </w:rPr>
        <w:t xml:space="preserve">is only available in ES5, it can be approximated in older environments by creating a local constructor and instantiat- ing it with </w:t>
      </w:r>
      <w:r>
        <w:rPr>
          <w:rFonts w:ascii="Lucida Sans Typewriter"/>
          <w:color w:val="231F20"/>
          <w:sz w:val="18"/>
        </w:rPr>
        <w:t>new</w:t>
      </w:r>
      <w:r>
        <w:rPr>
          <w:color w:val="231F20"/>
        </w:rPr>
        <w:t>:</w:t>
      </w:r>
    </w:p>
    <w:p w:rsidR="004F63DA" w:rsidRDefault="001558CD">
      <w:pPr>
        <w:spacing w:before="134" w:line="271" w:lineRule="auto"/>
        <w:ind w:left="1324" w:right="2203" w:hanging="433"/>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Object.create === </w:t>
      </w:r>
      <w:r>
        <w:rPr>
          <w:rFonts w:ascii="Lucida Sans Typewriter"/>
          <w:color w:val="098140"/>
          <w:sz w:val="18"/>
        </w:rPr>
        <w:t>"undefined"</w:t>
      </w:r>
      <w:r>
        <w:rPr>
          <w:rFonts w:ascii="Lucida Sans Typewriter"/>
          <w:color w:val="231F20"/>
          <w:sz w:val="18"/>
        </w:rPr>
        <w:t xml:space="preserve">) { Object.create = </w:t>
      </w:r>
      <w:r>
        <w:rPr>
          <w:rFonts w:ascii="Lucida Sans Typewriter"/>
          <w:b/>
          <w:color w:val="231F20"/>
          <w:sz w:val="18"/>
        </w:rPr>
        <w:t>function</w:t>
      </w:r>
      <w:r>
        <w:rPr>
          <w:rFonts w:ascii="Lucida Sans Typewriter"/>
          <w:color w:val="231F20"/>
          <w:sz w:val="18"/>
        </w:rPr>
        <w:t>(prototype) {</w:t>
      </w:r>
    </w:p>
    <w:p w:rsidR="004F63DA" w:rsidRDefault="001558CD">
      <w:pPr>
        <w:spacing w:before="1" w:line="271" w:lineRule="auto"/>
        <w:ind w:left="1756" w:right="4221"/>
        <w:rPr>
          <w:rFonts w:ascii="Lucida Sans Typewriter"/>
          <w:sz w:val="18"/>
        </w:rPr>
      </w:pPr>
      <w:r>
        <w:rPr>
          <w:rFonts w:ascii="Lucida Sans Typewriter"/>
          <w:b/>
          <w:color w:val="231F20"/>
          <w:sz w:val="18"/>
        </w:rPr>
        <w:t xml:space="preserve">function </w:t>
      </w:r>
      <w:r>
        <w:rPr>
          <w:rFonts w:ascii="Lucida Sans Typewriter"/>
          <w:color w:val="3953A4"/>
          <w:sz w:val="18"/>
        </w:rPr>
        <w:t>C</w:t>
      </w:r>
      <w:r>
        <w:rPr>
          <w:rFonts w:ascii="Lucida Sans Typewriter"/>
          <w:color w:val="231F20"/>
          <w:sz w:val="18"/>
        </w:rPr>
        <w:t xml:space="preserve">() { } C.prototype = prototype; </w:t>
      </w:r>
      <w:r>
        <w:rPr>
          <w:rFonts w:ascii="Lucida Sans Typewriter"/>
          <w:b/>
          <w:color w:val="231F20"/>
          <w:sz w:val="18"/>
        </w:rPr>
        <w:t xml:space="preserve">return new </w:t>
      </w:r>
      <w:r>
        <w:rPr>
          <w:rFonts w:ascii="Lucida Sans Typewriter"/>
          <w:color w:val="3953A4"/>
          <w:sz w:val="18"/>
        </w:rPr>
        <w:t>C</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 xml:space="preserve">(Note that this only implements the single-argument version of </w:t>
      </w:r>
      <w:r>
        <w:rPr>
          <w:rFonts w:ascii="Lucida Sans Typewriter"/>
          <w:color w:val="231F20"/>
          <w:spacing w:val="-6"/>
          <w:sz w:val="18"/>
        </w:rPr>
        <w:t>Object.create</w:t>
      </w:r>
      <w:r>
        <w:rPr>
          <w:color w:val="231F20"/>
          <w:spacing w:val="-6"/>
        </w:rPr>
        <w:t xml:space="preserve">. </w:t>
      </w:r>
      <w:r>
        <w:rPr>
          <w:color w:val="231F20"/>
        </w:rPr>
        <w:t xml:space="preserve">The real version also accepts </w:t>
      </w:r>
      <w:r>
        <w:rPr>
          <w:color w:val="231F20"/>
          <w:spacing w:val="2"/>
        </w:rPr>
        <w:t xml:space="preserve">an </w:t>
      </w:r>
      <w:r>
        <w:rPr>
          <w:color w:val="231F20"/>
        </w:rPr>
        <w:t>optional second argu- ment that describes a set of property descriptors to define on the new object.)</w:t>
      </w:r>
    </w:p>
    <w:p w:rsidR="004F63DA" w:rsidRDefault="001558CD">
      <w:pPr>
        <w:pStyle w:val="Textoindependiente"/>
        <w:spacing w:before="119" w:line="244" w:lineRule="auto"/>
        <w:ind w:left="891" w:right="869"/>
        <w:jc w:val="both"/>
      </w:pPr>
      <w:r>
        <w:rPr>
          <w:color w:val="231F20"/>
        </w:rPr>
        <w:t xml:space="preserve">What happens </w:t>
      </w:r>
      <w:r>
        <w:rPr>
          <w:color w:val="231F20"/>
          <w:spacing w:val="1"/>
        </w:rPr>
        <w:t xml:space="preserve">if </w:t>
      </w:r>
      <w:r>
        <w:rPr>
          <w:color w:val="231F20"/>
        </w:rPr>
        <w:t xml:space="preserve">someone calls this new version of </w:t>
      </w:r>
      <w:r>
        <w:rPr>
          <w:rFonts w:ascii="Lucida Sans Typewriter"/>
          <w:color w:val="231F20"/>
          <w:spacing w:val="-4"/>
          <w:sz w:val="18"/>
        </w:rPr>
        <w:t xml:space="preserve">User </w:t>
      </w:r>
      <w:r>
        <w:rPr>
          <w:color w:val="231F20"/>
          <w:spacing w:val="1"/>
        </w:rPr>
        <w:t xml:space="preserve">with </w:t>
      </w:r>
      <w:r>
        <w:rPr>
          <w:rFonts w:ascii="Lucida Sans Typewriter"/>
          <w:color w:val="231F20"/>
          <w:sz w:val="18"/>
        </w:rPr>
        <w:t>new</w:t>
      </w:r>
      <w:r>
        <w:rPr>
          <w:color w:val="231F20"/>
        </w:rPr>
        <w:t xml:space="preserve">? </w:t>
      </w:r>
      <w:r>
        <w:rPr>
          <w:color w:val="231F20"/>
          <w:spacing w:val="1"/>
        </w:rPr>
        <w:t xml:space="preserve">Thanks </w:t>
      </w:r>
      <w:r>
        <w:rPr>
          <w:color w:val="231F20"/>
        </w:rPr>
        <w:t xml:space="preserve">to the </w:t>
      </w:r>
      <w:r>
        <w:rPr>
          <w:i/>
          <w:color w:val="231F20"/>
        </w:rPr>
        <w:t xml:space="preserve">constructor override </w:t>
      </w:r>
      <w:r>
        <w:rPr>
          <w:color w:val="231F20"/>
        </w:rPr>
        <w:t xml:space="preserve">pattern, it behaves just like it  does </w:t>
      </w:r>
      <w:r>
        <w:rPr>
          <w:color w:val="231F20"/>
          <w:spacing w:val="1"/>
        </w:rPr>
        <w:t xml:space="preserve">with </w:t>
      </w:r>
      <w:r>
        <w:rPr>
          <w:color w:val="231F20"/>
        </w:rPr>
        <w:t xml:space="preserve">a function call. This works because JavaScript allows the result of a </w:t>
      </w:r>
      <w:r>
        <w:rPr>
          <w:rFonts w:ascii="Lucida Sans Typewriter"/>
          <w:color w:val="231F20"/>
          <w:sz w:val="18"/>
        </w:rPr>
        <w:t xml:space="preserve">new </w:t>
      </w:r>
      <w:r>
        <w:rPr>
          <w:color w:val="231F20"/>
        </w:rPr>
        <w:t xml:space="preserve">expression to be overridden by </w:t>
      </w:r>
      <w:r>
        <w:rPr>
          <w:color w:val="231F20"/>
          <w:spacing w:val="2"/>
        </w:rPr>
        <w:t xml:space="preserve">an </w:t>
      </w:r>
      <w:r>
        <w:rPr>
          <w:color w:val="231F20"/>
        </w:rPr>
        <w:t xml:space="preserve">explicit </w:t>
      </w:r>
      <w:r>
        <w:rPr>
          <w:rFonts w:ascii="Lucida Sans Typewriter"/>
          <w:color w:val="231F20"/>
          <w:spacing w:val="-3"/>
          <w:sz w:val="18"/>
        </w:rPr>
        <w:t xml:space="preserve">return </w:t>
      </w:r>
      <w:r>
        <w:rPr>
          <w:color w:val="231F20"/>
        </w:rPr>
        <w:t xml:space="preserve">from a constructor function. When </w:t>
      </w:r>
      <w:r>
        <w:rPr>
          <w:rFonts w:ascii="Lucida Sans Typewriter"/>
          <w:color w:val="231F20"/>
          <w:spacing w:val="-4"/>
          <w:sz w:val="18"/>
        </w:rPr>
        <w:t xml:space="preserve">User </w:t>
      </w:r>
      <w:r>
        <w:rPr>
          <w:color w:val="231F20"/>
        </w:rPr>
        <w:t xml:space="preserve">returns </w:t>
      </w:r>
      <w:r>
        <w:rPr>
          <w:rFonts w:ascii="Lucida Sans Typewriter"/>
          <w:color w:val="231F20"/>
          <w:spacing w:val="-12"/>
          <w:sz w:val="18"/>
        </w:rPr>
        <w:t>self</w:t>
      </w:r>
      <w:r>
        <w:rPr>
          <w:color w:val="231F20"/>
          <w:spacing w:val="-12"/>
        </w:rPr>
        <w:t xml:space="preserve">, </w:t>
      </w:r>
      <w:r>
        <w:rPr>
          <w:color w:val="231F20"/>
        </w:rPr>
        <w:t xml:space="preserve">the result of the </w:t>
      </w:r>
      <w:r>
        <w:rPr>
          <w:rFonts w:ascii="Lucida Sans Typewriter"/>
          <w:color w:val="231F20"/>
          <w:sz w:val="18"/>
        </w:rPr>
        <w:t xml:space="preserve">new </w:t>
      </w:r>
      <w:r>
        <w:rPr>
          <w:color w:val="231F20"/>
        </w:rPr>
        <w:t>expression</w:t>
      </w:r>
      <w:r>
        <w:rPr>
          <w:color w:val="231F20"/>
          <w:spacing w:val="-6"/>
        </w:rPr>
        <w:t xml:space="preserve"> </w:t>
      </w:r>
      <w:r>
        <w:rPr>
          <w:color w:val="231F20"/>
        </w:rPr>
        <w:t>becomes</w:t>
      </w:r>
      <w:r>
        <w:rPr>
          <w:color w:val="231F20"/>
          <w:spacing w:val="-6"/>
        </w:rPr>
        <w:t xml:space="preserve"> </w:t>
      </w:r>
      <w:r>
        <w:rPr>
          <w:rFonts w:ascii="Lucida Sans Typewriter"/>
          <w:color w:val="231F20"/>
          <w:spacing w:val="-12"/>
          <w:sz w:val="18"/>
        </w:rPr>
        <w:t>self</w:t>
      </w:r>
      <w:r>
        <w:rPr>
          <w:color w:val="231F20"/>
          <w:spacing w:val="-12"/>
        </w:rPr>
        <w:t>,</w:t>
      </w:r>
      <w:r>
        <w:rPr>
          <w:color w:val="231F20"/>
          <w:spacing w:val="-6"/>
        </w:rPr>
        <w:t xml:space="preserve"> </w:t>
      </w:r>
      <w:r>
        <w:rPr>
          <w:color w:val="231F20"/>
        </w:rPr>
        <w:t>which</w:t>
      </w:r>
      <w:r>
        <w:rPr>
          <w:color w:val="231F20"/>
          <w:spacing w:val="-6"/>
        </w:rPr>
        <w:t xml:space="preserve"> </w:t>
      </w:r>
      <w:r>
        <w:rPr>
          <w:color w:val="231F20"/>
        </w:rPr>
        <w:t>may</w:t>
      </w:r>
      <w:r>
        <w:rPr>
          <w:color w:val="231F20"/>
          <w:spacing w:val="-6"/>
        </w:rPr>
        <w:t xml:space="preserve"> </w:t>
      </w:r>
      <w:r>
        <w:rPr>
          <w:color w:val="231F20"/>
        </w:rPr>
        <w:t>be</w:t>
      </w:r>
      <w:r>
        <w:rPr>
          <w:color w:val="231F20"/>
          <w:spacing w:val="-6"/>
        </w:rPr>
        <w:t xml:space="preserve"> </w:t>
      </w:r>
      <w:r>
        <w:rPr>
          <w:color w:val="231F20"/>
        </w:rPr>
        <w:t>a</w:t>
      </w:r>
      <w:r>
        <w:rPr>
          <w:color w:val="231F20"/>
          <w:spacing w:val="-6"/>
        </w:rPr>
        <w:t xml:space="preserve"> </w:t>
      </w:r>
      <w:r>
        <w:rPr>
          <w:color w:val="231F20"/>
        </w:rPr>
        <w:t>different</w:t>
      </w:r>
      <w:r>
        <w:rPr>
          <w:color w:val="231F20"/>
          <w:spacing w:val="-6"/>
        </w:rPr>
        <w:t xml:space="preserve"> </w:t>
      </w:r>
      <w:r>
        <w:rPr>
          <w:color w:val="231F20"/>
        </w:rPr>
        <w:t>object</w:t>
      </w:r>
      <w:r>
        <w:rPr>
          <w:color w:val="231F20"/>
          <w:spacing w:val="-6"/>
        </w:rPr>
        <w:t xml:space="preserve"> </w:t>
      </w:r>
      <w:r>
        <w:rPr>
          <w:color w:val="231F20"/>
        </w:rPr>
        <w:t>from</w:t>
      </w:r>
      <w:r>
        <w:rPr>
          <w:color w:val="231F20"/>
          <w:spacing w:val="-6"/>
        </w:rPr>
        <w:t xml:space="preserve"> </w:t>
      </w:r>
      <w:r>
        <w:rPr>
          <w:color w:val="231F20"/>
        </w:rPr>
        <w:t>the</w:t>
      </w:r>
      <w:r>
        <w:rPr>
          <w:color w:val="231F20"/>
          <w:spacing w:val="-6"/>
        </w:rPr>
        <w:t xml:space="preserve"> </w:t>
      </w:r>
      <w:r>
        <w:rPr>
          <w:color w:val="231F20"/>
        </w:rPr>
        <w:t>one bound to</w:t>
      </w:r>
      <w:r>
        <w:rPr>
          <w:color w:val="231F20"/>
          <w:spacing w:val="-1"/>
        </w:rPr>
        <w:t xml:space="preserve"> </w:t>
      </w:r>
      <w:r>
        <w:rPr>
          <w:rFonts w:ascii="Lucida Sans Typewriter"/>
          <w:color w:val="231F20"/>
          <w:spacing w:val="-6"/>
          <w:sz w:val="18"/>
        </w:rPr>
        <w:t>this</w:t>
      </w:r>
      <w:r>
        <w:rPr>
          <w:color w:val="231F20"/>
          <w:spacing w:val="-6"/>
        </w:rPr>
        <w:t>.</w:t>
      </w:r>
    </w:p>
    <w:p w:rsidR="004F63DA" w:rsidRDefault="001558CD">
      <w:pPr>
        <w:pStyle w:val="Textoindependiente"/>
        <w:spacing w:before="119" w:line="244" w:lineRule="auto"/>
        <w:ind w:left="891" w:right="870"/>
        <w:jc w:val="both"/>
      </w:pPr>
      <w:r>
        <w:rPr>
          <w:color w:val="231F20"/>
        </w:rPr>
        <w:t xml:space="preserve">Protecting a constructor against misuse may </w:t>
      </w:r>
      <w:r>
        <w:rPr>
          <w:color w:val="231F20"/>
          <w:spacing w:val="-2"/>
        </w:rPr>
        <w:t xml:space="preserve">not  </w:t>
      </w:r>
      <w:r>
        <w:rPr>
          <w:color w:val="231F20"/>
        </w:rPr>
        <w:t xml:space="preserve">always be worth  the trouble, especially when you are only using a constructor locally. Still, </w:t>
      </w:r>
      <w:r>
        <w:rPr>
          <w:color w:val="231F20"/>
          <w:spacing w:val="-4"/>
        </w:rPr>
        <w:t xml:space="preserve">it’s </w:t>
      </w:r>
      <w:r>
        <w:rPr>
          <w:color w:val="231F20"/>
        </w:rPr>
        <w:t xml:space="preserve">important to understand how badly </w:t>
      </w:r>
      <w:r>
        <w:rPr>
          <w:color w:val="231F20"/>
          <w:spacing w:val="1"/>
        </w:rPr>
        <w:t xml:space="preserve">things can </w:t>
      </w:r>
      <w:r>
        <w:rPr>
          <w:color w:val="231F20"/>
        </w:rPr>
        <w:t xml:space="preserve">go wrong </w:t>
      </w:r>
      <w:r>
        <w:rPr>
          <w:color w:val="231F20"/>
          <w:spacing w:val="1"/>
        </w:rPr>
        <w:t xml:space="preserve">if </w:t>
      </w:r>
      <w:r>
        <w:rPr>
          <w:color w:val="231F20"/>
        </w:rPr>
        <w:t xml:space="preserve">a constructor is called </w:t>
      </w:r>
      <w:r>
        <w:rPr>
          <w:color w:val="231F20"/>
          <w:spacing w:val="1"/>
        </w:rPr>
        <w:t xml:space="preserve">in </w:t>
      </w:r>
      <w:r>
        <w:rPr>
          <w:color w:val="231F20"/>
        </w:rPr>
        <w:t xml:space="preserve">the wrong </w:t>
      </w:r>
      <w:r>
        <w:rPr>
          <w:color w:val="231F20"/>
          <w:spacing w:val="-5"/>
        </w:rPr>
        <w:t xml:space="preserve">way. </w:t>
      </w:r>
      <w:r>
        <w:rPr>
          <w:color w:val="231F20"/>
        </w:rPr>
        <w:t xml:space="preserve">At the very least, </w:t>
      </w:r>
      <w:r>
        <w:rPr>
          <w:color w:val="231F20"/>
          <w:spacing w:val="-4"/>
        </w:rPr>
        <w:t xml:space="preserve">it’s </w:t>
      </w:r>
      <w:r>
        <w:rPr>
          <w:color w:val="231F20"/>
        </w:rPr>
        <w:t xml:space="preserve">import- ant to document when a constructor function expects to be called </w:t>
      </w:r>
      <w:r>
        <w:rPr>
          <w:color w:val="231F20"/>
          <w:spacing w:val="1"/>
        </w:rPr>
        <w:t xml:space="preserve">with </w:t>
      </w:r>
      <w:r>
        <w:rPr>
          <w:rFonts w:ascii="Lucida Sans Typewriter" w:hAnsi="Lucida Sans Typewriter"/>
          <w:color w:val="231F20"/>
          <w:sz w:val="18"/>
        </w:rPr>
        <w:t>new</w:t>
      </w:r>
      <w:r>
        <w:rPr>
          <w:color w:val="231F20"/>
        </w:rPr>
        <w:t xml:space="preserve">, especially when </w:t>
      </w:r>
      <w:r>
        <w:rPr>
          <w:color w:val="231F20"/>
          <w:spacing w:val="1"/>
        </w:rPr>
        <w:t xml:space="preserve">sharing </w:t>
      </w:r>
      <w:r>
        <w:rPr>
          <w:color w:val="231F20"/>
        </w:rPr>
        <w:t>it across a large codebase or from a shared</w:t>
      </w:r>
      <w:r>
        <w:rPr>
          <w:color w:val="231F20"/>
          <w:spacing w:val="-1"/>
        </w:rPr>
        <w:t xml:space="preserve"> </w:t>
      </w:r>
      <w:r>
        <w:rPr>
          <w:color w:val="231F20"/>
        </w:rPr>
        <w:t>library.</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38"/>
        </w:numPr>
        <w:tabs>
          <w:tab w:val="left" w:pos="1072"/>
        </w:tabs>
        <w:spacing w:line="244" w:lineRule="auto"/>
        <w:ind w:right="870"/>
        <w:rPr>
          <w:sz w:val="20"/>
        </w:rPr>
      </w:pPr>
      <w:r>
        <w:rPr>
          <w:color w:val="231F20"/>
          <w:sz w:val="20"/>
        </w:rPr>
        <w:t xml:space="preserve">Make a constructor agnostic to its caller’s </w:t>
      </w:r>
      <w:r>
        <w:rPr>
          <w:color w:val="231F20"/>
          <w:spacing w:val="1"/>
          <w:sz w:val="20"/>
        </w:rPr>
        <w:t xml:space="preserve">syntax </w:t>
      </w:r>
      <w:r>
        <w:rPr>
          <w:color w:val="231F20"/>
          <w:sz w:val="20"/>
        </w:rPr>
        <w:t xml:space="preserve">by reinvoking itself </w:t>
      </w:r>
      <w:r>
        <w:rPr>
          <w:color w:val="231F20"/>
          <w:spacing w:val="1"/>
          <w:sz w:val="20"/>
        </w:rPr>
        <w:t xml:space="preserve">with </w:t>
      </w:r>
      <w:r>
        <w:rPr>
          <w:rFonts w:ascii="Lucida Sans Typewriter" w:hAnsi="Lucida Sans Typewriter"/>
          <w:color w:val="231F20"/>
          <w:sz w:val="18"/>
        </w:rPr>
        <w:t>new</w:t>
      </w:r>
      <w:r>
        <w:rPr>
          <w:rFonts w:ascii="Lucida Sans Typewriter" w:hAnsi="Lucida Sans Typewriter"/>
          <w:color w:val="231F20"/>
          <w:spacing w:val="-59"/>
          <w:sz w:val="18"/>
        </w:rPr>
        <w:t xml:space="preserve"> </w:t>
      </w:r>
      <w:r>
        <w:rPr>
          <w:color w:val="231F20"/>
          <w:sz w:val="20"/>
        </w:rPr>
        <w:t xml:space="preserve">or </w:t>
      </w:r>
      <w:r>
        <w:rPr>
          <w:color w:val="231F20"/>
          <w:spacing w:val="1"/>
          <w:sz w:val="20"/>
        </w:rPr>
        <w:t xml:space="preserve">with </w:t>
      </w:r>
      <w:r>
        <w:rPr>
          <w:rFonts w:ascii="Lucida Sans Typewriter" w:hAnsi="Lucida Sans Typewriter"/>
          <w:color w:val="231F20"/>
          <w:spacing w:val="-6"/>
          <w:sz w:val="18"/>
        </w:rPr>
        <w:t>Object.create</w:t>
      </w:r>
      <w:r>
        <w:rPr>
          <w:color w:val="231F20"/>
          <w:spacing w:val="-6"/>
          <w:sz w:val="20"/>
        </w:rPr>
        <w:t>.</w:t>
      </w:r>
    </w:p>
    <w:p w:rsidR="004F63DA" w:rsidRDefault="001558CD">
      <w:pPr>
        <w:pStyle w:val="Prrafodelista"/>
        <w:numPr>
          <w:ilvl w:val="0"/>
          <w:numId w:val="38"/>
        </w:numPr>
        <w:tabs>
          <w:tab w:val="left" w:pos="1072"/>
        </w:tabs>
        <w:spacing w:before="120"/>
        <w:jc w:val="both"/>
        <w:rPr>
          <w:sz w:val="20"/>
        </w:rPr>
      </w:pPr>
      <w:r>
        <w:rPr>
          <w:color w:val="231F20"/>
          <w:sz w:val="20"/>
        </w:rPr>
        <w:t xml:space="preserve">Document clearly when a function expects to be called </w:t>
      </w:r>
      <w:r>
        <w:rPr>
          <w:color w:val="231F20"/>
          <w:spacing w:val="1"/>
          <w:sz w:val="20"/>
        </w:rPr>
        <w:t>with</w:t>
      </w:r>
      <w:r>
        <w:rPr>
          <w:color w:val="231F20"/>
          <w:spacing w:val="-3"/>
          <w:sz w:val="20"/>
        </w:rPr>
        <w:t xml:space="preserve"> </w:t>
      </w:r>
      <w:r>
        <w:rPr>
          <w:rFonts w:ascii="Lucida Sans Typewriter"/>
          <w:color w:val="231F20"/>
          <w:sz w:val="18"/>
        </w:rPr>
        <w:t>new</w:t>
      </w:r>
      <w:r>
        <w:rPr>
          <w:color w:val="231F20"/>
          <w:sz w:val="20"/>
        </w:rPr>
        <w:t>.</w:t>
      </w:r>
    </w:p>
    <w:p w:rsidR="004F63DA" w:rsidRDefault="004F63DA">
      <w:pPr>
        <w:jc w:val="both"/>
        <w:rPr>
          <w:sz w:val="20"/>
        </w:rPr>
        <w:sectPr w:rsidR="004F63DA">
          <w:pgSz w:w="8940" w:h="13090"/>
          <w:pgMar w:top="920" w:right="180" w:bottom="280" w:left="160" w:header="708" w:footer="0" w:gutter="0"/>
          <w:cols w:space="720"/>
        </w:sectPr>
      </w:pPr>
    </w:p>
    <w:p w:rsidR="004F63DA" w:rsidRDefault="004F63DA">
      <w:pPr>
        <w:pStyle w:val="Textoindependiente"/>
        <w:spacing w:before="3"/>
        <w:rPr>
          <w:sz w:val="18"/>
        </w:rPr>
      </w:pPr>
    </w:p>
    <w:bookmarkStart w:id="160" w:name="Item_34:_Store_Methods_on_Prototypes"/>
    <w:bookmarkStart w:id="161" w:name="_bookmark129"/>
    <w:bookmarkStart w:id="162" w:name="_bookmark130"/>
    <w:bookmarkEnd w:id="160"/>
    <w:bookmarkEnd w:id="161"/>
    <w:bookmarkEnd w:id="162"/>
    <w:p w:rsidR="004F63DA" w:rsidRDefault="001558CD">
      <w:pPr>
        <w:pStyle w:val="Ttulo2"/>
        <w:spacing w:before="98"/>
        <w:ind w:left="886"/>
        <w:rPr>
          <w:b/>
        </w:rPr>
      </w:pPr>
      <w:r>
        <w:fldChar w:fldCharType="begin"/>
      </w:r>
      <w:r>
        <w:instrText xml:space="preserve"> HYPERLINK \l "_bookmark1" </w:instrText>
      </w:r>
      <w:r>
        <w:fldChar w:fldCharType="separate"/>
      </w:r>
      <w:r>
        <w:rPr>
          <w:b/>
          <w:color w:val="0083AE"/>
        </w:rPr>
        <w:t>Item 34: Store Methods on Prototypes</w:t>
      </w:r>
      <w:r>
        <w:rPr>
          <w:b/>
          <w:color w:val="0083AE"/>
        </w:rPr>
        <w:fldChar w:fldCharType="end"/>
      </w:r>
    </w:p>
    <w:p w:rsidR="004F63DA" w:rsidRDefault="001558CD">
      <w:pPr>
        <w:pStyle w:val="Textoindependiente"/>
        <w:spacing w:before="155" w:line="244" w:lineRule="auto"/>
        <w:ind w:left="886" w:right="875"/>
        <w:jc w:val="both"/>
      </w:pPr>
      <w:r>
        <w:rPr>
          <w:color w:val="231F20"/>
          <w:spacing w:val="-4"/>
        </w:rPr>
        <w:t>It’s</w:t>
      </w:r>
      <w:r>
        <w:rPr>
          <w:color w:val="231F20"/>
          <w:spacing w:val="-6"/>
        </w:rPr>
        <w:t xml:space="preserve"> </w:t>
      </w:r>
      <w:r>
        <w:rPr>
          <w:color w:val="231F20"/>
        </w:rPr>
        <w:t>perfectly</w:t>
      </w:r>
      <w:r>
        <w:rPr>
          <w:color w:val="231F20"/>
          <w:spacing w:val="-6"/>
        </w:rPr>
        <w:t xml:space="preserve"> </w:t>
      </w:r>
      <w:r>
        <w:rPr>
          <w:color w:val="231F20"/>
        </w:rPr>
        <w:t>possible</w:t>
      </w:r>
      <w:r>
        <w:rPr>
          <w:color w:val="231F20"/>
          <w:spacing w:val="-6"/>
        </w:rPr>
        <w:t xml:space="preserve"> </w:t>
      </w:r>
      <w:r>
        <w:rPr>
          <w:color w:val="231F20"/>
        </w:rPr>
        <w:t>to</w:t>
      </w:r>
      <w:r>
        <w:rPr>
          <w:color w:val="231F20"/>
          <w:spacing w:val="-6"/>
        </w:rPr>
        <w:t xml:space="preserve"> </w:t>
      </w:r>
      <w:r>
        <w:rPr>
          <w:color w:val="231F20"/>
        </w:rPr>
        <w:t>program</w:t>
      </w:r>
      <w:r>
        <w:rPr>
          <w:color w:val="231F20"/>
          <w:spacing w:val="-6"/>
        </w:rPr>
        <w:t xml:space="preserve"> </w:t>
      </w:r>
      <w:r>
        <w:rPr>
          <w:color w:val="231F20"/>
          <w:spacing w:val="1"/>
        </w:rPr>
        <w:t>in</w:t>
      </w:r>
      <w:r>
        <w:rPr>
          <w:color w:val="231F20"/>
          <w:spacing w:val="-6"/>
        </w:rPr>
        <w:t xml:space="preserve"> </w:t>
      </w:r>
      <w:r>
        <w:rPr>
          <w:color w:val="231F20"/>
        </w:rPr>
        <w:t>JavaScript</w:t>
      </w:r>
      <w:r>
        <w:rPr>
          <w:color w:val="231F20"/>
          <w:spacing w:val="-6"/>
        </w:rPr>
        <w:t xml:space="preserve"> </w:t>
      </w:r>
      <w:r>
        <w:rPr>
          <w:color w:val="231F20"/>
        </w:rPr>
        <w:t>without</w:t>
      </w:r>
      <w:r>
        <w:rPr>
          <w:color w:val="231F20"/>
          <w:spacing w:val="-6"/>
        </w:rPr>
        <w:t xml:space="preserve"> </w:t>
      </w:r>
      <w:r>
        <w:rPr>
          <w:color w:val="231F20"/>
        </w:rPr>
        <w:t>prototypes.</w:t>
      </w:r>
      <w:r>
        <w:rPr>
          <w:color w:val="231F20"/>
          <w:spacing w:val="-6"/>
        </w:rPr>
        <w:t xml:space="preserve"> </w:t>
      </w:r>
      <w:r>
        <w:rPr>
          <w:color w:val="231F20"/>
          <w:spacing w:val="-5"/>
        </w:rPr>
        <w:t xml:space="preserve">We </w:t>
      </w:r>
      <w:r>
        <w:rPr>
          <w:color w:val="231F20"/>
        </w:rPr>
        <w:t xml:space="preserve">could implement the </w:t>
      </w:r>
      <w:r>
        <w:rPr>
          <w:rFonts w:ascii="Lucida Sans Typewriter" w:hAnsi="Lucida Sans Typewriter"/>
          <w:color w:val="231F20"/>
          <w:spacing w:val="-4"/>
          <w:sz w:val="18"/>
        </w:rPr>
        <w:t xml:space="preserve">User </w:t>
      </w:r>
      <w:r>
        <w:rPr>
          <w:color w:val="231F20"/>
        </w:rPr>
        <w:t xml:space="preserve">class from Item 30 without </w:t>
      </w:r>
      <w:r>
        <w:rPr>
          <w:color w:val="231F20"/>
          <w:spacing w:val="1"/>
        </w:rPr>
        <w:t xml:space="preserve">defining </w:t>
      </w:r>
      <w:r>
        <w:rPr>
          <w:color w:val="231F20"/>
        </w:rPr>
        <w:t xml:space="preserve">any- </w:t>
      </w:r>
      <w:r>
        <w:rPr>
          <w:color w:val="231F20"/>
          <w:spacing w:val="1"/>
        </w:rPr>
        <w:t xml:space="preserve">thing </w:t>
      </w:r>
      <w:r>
        <w:rPr>
          <w:color w:val="231F20"/>
        </w:rPr>
        <w:t xml:space="preserve">special </w:t>
      </w:r>
      <w:r>
        <w:rPr>
          <w:color w:val="231F20"/>
          <w:spacing w:val="1"/>
        </w:rPr>
        <w:t xml:space="preserve">in </w:t>
      </w:r>
      <w:r>
        <w:rPr>
          <w:color w:val="231F20"/>
        </w:rPr>
        <w:t>its</w:t>
      </w:r>
      <w:r>
        <w:rPr>
          <w:color w:val="231F20"/>
          <w:spacing w:val="-7"/>
        </w:rPr>
        <w:t xml:space="preserve"> </w:t>
      </w:r>
      <w:r>
        <w:rPr>
          <w:color w:val="231F20"/>
        </w:rPr>
        <w:t>prototype:</w:t>
      </w:r>
    </w:p>
    <w:p w:rsidR="004F63DA" w:rsidRDefault="001558CD">
      <w:pPr>
        <w:spacing w:before="134" w:line="271" w:lineRule="auto"/>
        <w:ind w:left="1319" w:right="3681" w:hanging="433"/>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 xml:space="preserve">(name, passwordHash) { </w:t>
      </w:r>
      <w:r>
        <w:rPr>
          <w:rFonts w:ascii="Lucida Sans Typewriter"/>
          <w:b/>
          <w:color w:val="231F20"/>
          <w:sz w:val="18"/>
        </w:rPr>
        <w:t>this</w:t>
      </w:r>
      <w:r>
        <w:rPr>
          <w:rFonts w:ascii="Lucida Sans Typewriter"/>
          <w:color w:val="231F20"/>
          <w:sz w:val="18"/>
        </w:rPr>
        <w:t xml:space="preserve">.name = name; </w:t>
      </w:r>
      <w:r>
        <w:rPr>
          <w:rFonts w:ascii="Lucida Sans Typewriter"/>
          <w:b/>
          <w:color w:val="231F20"/>
          <w:sz w:val="18"/>
        </w:rPr>
        <w:t>this</w:t>
      </w:r>
      <w:r>
        <w:rPr>
          <w:rFonts w:ascii="Lucida Sans Typewriter"/>
          <w:color w:val="231F20"/>
          <w:sz w:val="18"/>
        </w:rPr>
        <w:t xml:space="preserve">.passwordHash = passwordHash; </w:t>
      </w:r>
      <w:r>
        <w:rPr>
          <w:rFonts w:ascii="Lucida Sans Typewriter"/>
          <w:b/>
          <w:color w:val="231F20"/>
          <w:sz w:val="18"/>
        </w:rPr>
        <w:t>this</w:t>
      </w:r>
      <w:r>
        <w:rPr>
          <w:rFonts w:ascii="Lucida Sans Typewriter"/>
          <w:color w:val="231F20"/>
          <w:sz w:val="18"/>
        </w:rPr>
        <w:t xml:space="preserve">.toString = </w:t>
      </w:r>
      <w:r>
        <w:rPr>
          <w:rFonts w:ascii="Lucida Sans Typewriter"/>
          <w:b/>
          <w:color w:val="231F20"/>
          <w:sz w:val="18"/>
        </w:rPr>
        <w:t>function</w:t>
      </w:r>
      <w:r>
        <w:rPr>
          <w:rFonts w:ascii="Lucida Sans Typewriter"/>
          <w:color w:val="231F20"/>
          <w:sz w:val="18"/>
        </w:rPr>
        <w:t>() {</w:t>
      </w:r>
    </w:p>
    <w:p w:rsidR="004F63DA" w:rsidRDefault="001558CD">
      <w:pPr>
        <w:spacing w:before="1"/>
        <w:ind w:left="1752"/>
        <w:rPr>
          <w:rFonts w:ascii="Lucida Sans Typewriter"/>
          <w:sz w:val="18"/>
        </w:rPr>
      </w:pPr>
      <w:r>
        <w:rPr>
          <w:rFonts w:ascii="Lucida Sans Typewriter"/>
          <w:b/>
          <w:color w:val="231F20"/>
          <w:sz w:val="18"/>
        </w:rPr>
        <w:t xml:space="preserve">return </w:t>
      </w:r>
      <w:r>
        <w:rPr>
          <w:rFonts w:ascii="Lucida Sans Typewriter"/>
          <w:color w:val="098140"/>
          <w:sz w:val="18"/>
        </w:rPr>
        <w:t xml:space="preserve">"[User " </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.name + </w:t>
      </w:r>
      <w:r>
        <w:rPr>
          <w:rFonts w:ascii="Lucida Sans Typewriter"/>
          <w:color w:val="098140"/>
          <w:sz w:val="18"/>
        </w:rPr>
        <w:t>"]"</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 xml:space="preserve">.checkPassword = </w:t>
      </w:r>
      <w:r>
        <w:rPr>
          <w:rFonts w:ascii="Lucida Sans Typewriter"/>
          <w:b/>
          <w:color w:val="231F20"/>
          <w:sz w:val="18"/>
        </w:rPr>
        <w:t>function</w:t>
      </w:r>
      <w:r>
        <w:rPr>
          <w:rFonts w:ascii="Lucida Sans Typewriter"/>
          <w:color w:val="231F20"/>
          <w:sz w:val="18"/>
        </w:rPr>
        <w:t>(password) {</w:t>
      </w:r>
    </w:p>
    <w:p w:rsidR="004F63DA" w:rsidRDefault="001558CD">
      <w:pPr>
        <w:spacing w:before="27"/>
        <w:ind w:left="1752"/>
        <w:rPr>
          <w:rFonts w:ascii="Lucida Sans Typewriter"/>
          <w:sz w:val="18"/>
        </w:rPr>
      </w:pPr>
      <w:r>
        <w:rPr>
          <w:rFonts w:ascii="Lucida Sans Typewriter"/>
          <w:b/>
          <w:color w:val="231F20"/>
          <w:sz w:val="18"/>
        </w:rPr>
        <w:t xml:space="preserve">return </w:t>
      </w:r>
      <w:r>
        <w:rPr>
          <w:rFonts w:ascii="Lucida Sans Typewriter"/>
          <w:color w:val="3953A4"/>
          <w:sz w:val="18"/>
        </w:rPr>
        <w:t>hash</w:t>
      </w:r>
      <w:r>
        <w:rPr>
          <w:rFonts w:ascii="Lucida Sans Typewriter"/>
          <w:color w:val="231F20"/>
          <w:sz w:val="18"/>
        </w:rPr>
        <w:t xml:space="preserve">(password) === </w:t>
      </w:r>
      <w:r>
        <w:rPr>
          <w:rFonts w:ascii="Lucida Sans Typewriter"/>
          <w:b/>
          <w:color w:val="231F20"/>
          <w:sz w:val="18"/>
        </w:rPr>
        <w:t>this</w:t>
      </w:r>
      <w:r>
        <w:rPr>
          <w:rFonts w:ascii="Lucida Sans Typewriter"/>
          <w:color w:val="231F20"/>
          <w:sz w:val="18"/>
        </w:rPr>
        <w:t>.passwordHash;</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4"/>
        <w:jc w:val="both"/>
      </w:pPr>
      <w:r>
        <w:rPr>
          <w:color w:val="231F20"/>
        </w:rPr>
        <w:t xml:space="preserve">For most purposes, this class behaves pretty much the same as its original implementation. But when we construct several instances of </w:t>
      </w:r>
      <w:r>
        <w:rPr>
          <w:rFonts w:ascii="Lucida Sans Typewriter"/>
          <w:color w:val="231F20"/>
          <w:sz w:val="18"/>
        </w:rPr>
        <w:t>User</w:t>
      </w:r>
      <w:r>
        <w:rPr>
          <w:color w:val="231F20"/>
        </w:rPr>
        <w:t>, an important difference emerges:</w:t>
      </w:r>
    </w:p>
    <w:p w:rsidR="004F63DA" w:rsidRPr="001558CD" w:rsidRDefault="001558CD">
      <w:pPr>
        <w:spacing w:before="133" w:line="271" w:lineRule="auto"/>
        <w:ind w:left="886" w:right="4566"/>
        <w:jc w:val="both"/>
        <w:rPr>
          <w:rFonts w:ascii="Lucida Sans Typewriter" w:hAnsi="Lucida Sans Typewriter"/>
          <w:sz w:val="18"/>
          <w:lang w:val="es-AR"/>
        </w:rPr>
      </w:pPr>
      <w:r>
        <w:rPr>
          <w:noProof/>
          <w:lang w:val="es-AR" w:eastAsia="es-AR"/>
        </w:rPr>
        <w:drawing>
          <wp:anchor distT="0" distB="0" distL="0" distR="0" simplePos="0" relativeHeight="251625984" behindDoc="1" locked="0" layoutInCell="1" allowOverlap="1">
            <wp:simplePos x="0" y="0"/>
            <wp:positionH relativeFrom="page">
              <wp:posOffset>1988826</wp:posOffset>
            </wp:positionH>
            <wp:positionV relativeFrom="paragraph">
              <wp:posOffset>112744</wp:posOffset>
            </wp:positionV>
            <wp:extent cx="53975" cy="50800"/>
            <wp:effectExtent l="0" t="0" r="0" b="0"/>
            <wp:wrapNone/>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27008" behindDoc="1" locked="0" layoutInCell="1" allowOverlap="1">
            <wp:simplePos x="0" y="0"/>
            <wp:positionH relativeFrom="page">
              <wp:posOffset>2400957</wp:posOffset>
            </wp:positionH>
            <wp:positionV relativeFrom="paragraph">
              <wp:posOffset>112744</wp:posOffset>
            </wp:positionV>
            <wp:extent cx="53975" cy="50800"/>
            <wp:effectExtent l="0" t="0" r="0" b="0"/>
            <wp:wrapNone/>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28032" behindDoc="1" locked="0" layoutInCell="1" allowOverlap="1">
            <wp:simplePos x="0" y="0"/>
            <wp:positionH relativeFrom="page">
              <wp:posOffset>1988826</wp:posOffset>
            </wp:positionH>
            <wp:positionV relativeFrom="paragraph">
              <wp:posOffset>264840</wp:posOffset>
            </wp:positionV>
            <wp:extent cx="53975" cy="50800"/>
            <wp:effectExtent l="0" t="0" r="0" b="0"/>
            <wp:wrapNone/>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29056" behindDoc="1" locked="0" layoutInCell="1" allowOverlap="1">
            <wp:simplePos x="0" y="0"/>
            <wp:positionH relativeFrom="page">
              <wp:posOffset>2400957</wp:posOffset>
            </wp:positionH>
            <wp:positionV relativeFrom="paragraph">
              <wp:posOffset>264840</wp:posOffset>
            </wp:positionV>
            <wp:extent cx="53975" cy="50800"/>
            <wp:effectExtent l="0" t="0" r="0" b="0"/>
            <wp:wrapNone/>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0080" behindDoc="1" locked="0" layoutInCell="1" allowOverlap="1">
            <wp:simplePos x="0" y="0"/>
            <wp:positionH relativeFrom="page">
              <wp:posOffset>1988826</wp:posOffset>
            </wp:positionH>
            <wp:positionV relativeFrom="paragraph">
              <wp:posOffset>416936</wp:posOffset>
            </wp:positionV>
            <wp:extent cx="53975" cy="50800"/>
            <wp:effectExtent l="0" t="0" r="0" b="0"/>
            <wp:wrapNone/>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1104" behindDoc="1" locked="0" layoutInCell="1" allowOverlap="1">
            <wp:simplePos x="0" y="0"/>
            <wp:positionH relativeFrom="page">
              <wp:posOffset>2400957</wp:posOffset>
            </wp:positionH>
            <wp:positionV relativeFrom="paragraph">
              <wp:posOffset>416936</wp:posOffset>
            </wp:positionV>
            <wp:extent cx="53975" cy="50800"/>
            <wp:effectExtent l="0" t="0" r="0" b="0"/>
            <wp:wrapNone/>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65" cstate="print"/>
                    <a:stretch>
                      <a:fillRect/>
                    </a:stretch>
                  </pic:blipFill>
                  <pic:spPr>
                    <a:xfrm>
                      <a:off x="0" y="0"/>
                      <a:ext cx="53975" cy="50800"/>
                    </a:xfrm>
                    <a:prstGeom prst="rect">
                      <a:avLst/>
                    </a:prstGeom>
                  </pic:spPr>
                </pic:pic>
              </a:graphicData>
            </a:graphic>
          </wp:anchor>
        </w:drawing>
      </w:r>
      <w:r w:rsidRPr="001558CD">
        <w:rPr>
          <w:rFonts w:ascii="Lucida Sans Typewriter" w:hAnsi="Lucida Sans Typewriter"/>
          <w:b/>
          <w:color w:val="231F20"/>
          <w:sz w:val="18"/>
          <w:lang w:val="es-AR"/>
        </w:rPr>
        <w:t xml:space="preserve">var </w:t>
      </w:r>
      <w:r w:rsidRPr="001558CD">
        <w:rPr>
          <w:rFonts w:ascii="Lucida Sans Typewriter" w:hAnsi="Lucida Sans Typewriter"/>
          <w:color w:val="231F20"/>
          <w:sz w:val="18"/>
          <w:lang w:val="es-AR"/>
        </w:rPr>
        <w:t xml:space="preserve">u1 = </w:t>
      </w:r>
      <w:r w:rsidRPr="001558CD">
        <w:rPr>
          <w:rFonts w:ascii="Lucida Sans Typewriter" w:hAnsi="Lucida Sans Typewriter"/>
          <w:b/>
          <w:color w:val="231F20"/>
          <w:sz w:val="18"/>
          <w:lang w:val="es-AR"/>
        </w:rPr>
        <w:t xml:space="preserve">new </w:t>
      </w:r>
      <w:r w:rsidRPr="001558CD">
        <w:rPr>
          <w:rFonts w:ascii="Lucida Sans Typewriter" w:hAnsi="Lucida Sans Typewriter"/>
          <w:color w:val="3953A4"/>
          <w:sz w:val="18"/>
          <w:lang w:val="es-AR"/>
        </w:rPr>
        <w:t>User</w:t>
      </w:r>
      <w:r w:rsidRPr="001558CD">
        <w:rPr>
          <w:rFonts w:ascii="Lucida Sans Typewriter" w:hAnsi="Lucida Sans Typewriter"/>
          <w:color w:val="231F20"/>
          <w:sz w:val="18"/>
          <w:lang w:val="es-AR"/>
        </w:rPr>
        <w:t>(</w:t>
      </w:r>
      <w:r w:rsidRPr="001558CD">
        <w:rPr>
          <w:rFonts w:ascii="Lucida Sans Typewriter" w:hAnsi="Lucida Sans Typewriter"/>
          <w:i/>
          <w:color w:val="231F20"/>
          <w:sz w:val="18"/>
          <w:lang w:val="es-AR"/>
        </w:rPr>
        <w:t>/</w:t>
      </w:r>
      <w:r>
        <w:rPr>
          <w:rFonts w:ascii="Lucida Sans Typewriter" w:hAnsi="Lucida Sans Typewriter"/>
          <w:i/>
          <w:color w:val="231F20"/>
          <w:sz w:val="18"/>
        </w:rPr>
        <w:t></w:t>
      </w:r>
      <w:r w:rsidRPr="001558CD">
        <w:rPr>
          <w:rFonts w:ascii="Lucida Sans Typewriter" w:hAnsi="Lucida Sans Typewriter"/>
          <w:i/>
          <w:color w:val="231F20"/>
          <w:sz w:val="18"/>
          <w:lang w:val="es-AR"/>
        </w:rPr>
        <w:t xml:space="preserve"> ... </w:t>
      </w:r>
      <w:r w:rsidRPr="001558CD">
        <w:rPr>
          <w:rFonts w:ascii="Lucida Sans Typewriter" w:hAnsi="Lucida Sans Typewriter"/>
          <w:i/>
          <w:color w:val="231F20"/>
          <w:spacing w:val="-25"/>
          <w:sz w:val="18"/>
          <w:lang w:val="es-AR"/>
        </w:rPr>
        <w:t>/</w:t>
      </w:r>
      <w:r w:rsidRPr="001558CD">
        <w:rPr>
          <w:rFonts w:ascii="Lucida Sans Typewriter" w:hAnsi="Lucida Sans Typewriter"/>
          <w:color w:val="231F20"/>
          <w:spacing w:val="-25"/>
          <w:sz w:val="18"/>
          <w:lang w:val="es-AR"/>
        </w:rPr>
        <w:t xml:space="preserve">); </w:t>
      </w:r>
      <w:r w:rsidRPr="001558CD">
        <w:rPr>
          <w:rFonts w:ascii="Lucida Sans Typewriter" w:hAnsi="Lucida Sans Typewriter"/>
          <w:b/>
          <w:color w:val="231F20"/>
          <w:sz w:val="18"/>
          <w:lang w:val="es-AR"/>
        </w:rPr>
        <w:t xml:space="preserve">var </w:t>
      </w:r>
      <w:r w:rsidRPr="001558CD">
        <w:rPr>
          <w:rFonts w:ascii="Lucida Sans Typewriter" w:hAnsi="Lucida Sans Typewriter"/>
          <w:color w:val="231F20"/>
          <w:sz w:val="18"/>
          <w:lang w:val="es-AR"/>
        </w:rPr>
        <w:t xml:space="preserve">u2 = </w:t>
      </w:r>
      <w:r w:rsidRPr="001558CD">
        <w:rPr>
          <w:rFonts w:ascii="Lucida Sans Typewriter" w:hAnsi="Lucida Sans Typewriter"/>
          <w:b/>
          <w:color w:val="231F20"/>
          <w:sz w:val="18"/>
          <w:lang w:val="es-AR"/>
        </w:rPr>
        <w:t xml:space="preserve">new </w:t>
      </w:r>
      <w:r w:rsidRPr="001558CD">
        <w:rPr>
          <w:rFonts w:ascii="Lucida Sans Typewriter" w:hAnsi="Lucida Sans Typewriter"/>
          <w:color w:val="3953A4"/>
          <w:sz w:val="18"/>
          <w:lang w:val="es-AR"/>
        </w:rPr>
        <w:t>User</w:t>
      </w:r>
      <w:r w:rsidRPr="001558CD">
        <w:rPr>
          <w:rFonts w:ascii="Lucida Sans Typewriter" w:hAnsi="Lucida Sans Typewriter"/>
          <w:color w:val="231F20"/>
          <w:sz w:val="18"/>
          <w:lang w:val="es-AR"/>
        </w:rPr>
        <w:t>(</w:t>
      </w:r>
      <w:r w:rsidRPr="001558CD">
        <w:rPr>
          <w:rFonts w:ascii="Lucida Sans Typewriter" w:hAnsi="Lucida Sans Typewriter"/>
          <w:i/>
          <w:color w:val="231F20"/>
          <w:sz w:val="18"/>
          <w:lang w:val="es-AR"/>
        </w:rPr>
        <w:t>/</w:t>
      </w:r>
      <w:r>
        <w:rPr>
          <w:rFonts w:ascii="Lucida Sans Typewriter" w:hAnsi="Lucida Sans Typewriter"/>
          <w:i/>
          <w:color w:val="231F20"/>
          <w:sz w:val="18"/>
        </w:rPr>
        <w:t></w:t>
      </w:r>
      <w:r w:rsidRPr="001558CD">
        <w:rPr>
          <w:rFonts w:ascii="Lucida Sans Typewriter" w:hAnsi="Lucida Sans Typewriter"/>
          <w:i/>
          <w:color w:val="231F20"/>
          <w:sz w:val="18"/>
          <w:lang w:val="es-AR"/>
        </w:rPr>
        <w:t xml:space="preserve"> ... </w:t>
      </w:r>
      <w:r w:rsidRPr="001558CD">
        <w:rPr>
          <w:rFonts w:ascii="Lucida Sans Typewriter" w:hAnsi="Lucida Sans Typewriter"/>
          <w:i/>
          <w:color w:val="231F20"/>
          <w:spacing w:val="-25"/>
          <w:sz w:val="18"/>
          <w:lang w:val="es-AR"/>
        </w:rPr>
        <w:t>/</w:t>
      </w:r>
      <w:r w:rsidRPr="001558CD">
        <w:rPr>
          <w:rFonts w:ascii="Lucida Sans Typewriter" w:hAnsi="Lucida Sans Typewriter"/>
          <w:color w:val="231F20"/>
          <w:spacing w:val="-25"/>
          <w:sz w:val="18"/>
          <w:lang w:val="es-AR"/>
        </w:rPr>
        <w:t xml:space="preserve">); </w:t>
      </w:r>
      <w:r w:rsidRPr="001558CD">
        <w:rPr>
          <w:rFonts w:ascii="Lucida Sans Typewriter" w:hAnsi="Lucida Sans Typewriter"/>
          <w:b/>
          <w:color w:val="231F20"/>
          <w:sz w:val="18"/>
          <w:lang w:val="es-AR"/>
        </w:rPr>
        <w:t xml:space="preserve">var </w:t>
      </w:r>
      <w:r w:rsidRPr="001558CD">
        <w:rPr>
          <w:rFonts w:ascii="Lucida Sans Typewriter" w:hAnsi="Lucida Sans Typewriter"/>
          <w:color w:val="231F20"/>
          <w:sz w:val="18"/>
          <w:lang w:val="es-AR"/>
        </w:rPr>
        <w:t xml:space="preserve">u3 = </w:t>
      </w:r>
      <w:r w:rsidRPr="001558CD">
        <w:rPr>
          <w:rFonts w:ascii="Lucida Sans Typewriter" w:hAnsi="Lucida Sans Typewriter"/>
          <w:b/>
          <w:color w:val="231F20"/>
          <w:sz w:val="18"/>
          <w:lang w:val="es-AR"/>
        </w:rPr>
        <w:t xml:space="preserve">new </w:t>
      </w:r>
      <w:r w:rsidRPr="001558CD">
        <w:rPr>
          <w:rFonts w:ascii="Lucida Sans Typewriter" w:hAnsi="Lucida Sans Typewriter"/>
          <w:color w:val="3953A4"/>
          <w:sz w:val="18"/>
          <w:lang w:val="es-AR"/>
        </w:rPr>
        <w:t>User</w:t>
      </w:r>
      <w:r w:rsidRPr="001558CD">
        <w:rPr>
          <w:rFonts w:ascii="Lucida Sans Typewriter" w:hAnsi="Lucida Sans Typewriter"/>
          <w:color w:val="231F20"/>
          <w:sz w:val="18"/>
          <w:lang w:val="es-AR"/>
        </w:rPr>
        <w:t>(</w:t>
      </w:r>
      <w:r w:rsidRPr="001558CD">
        <w:rPr>
          <w:rFonts w:ascii="Lucida Sans Typewriter" w:hAnsi="Lucida Sans Typewriter"/>
          <w:i/>
          <w:color w:val="231F20"/>
          <w:sz w:val="18"/>
          <w:lang w:val="es-AR"/>
        </w:rPr>
        <w:t>/</w:t>
      </w:r>
      <w:r>
        <w:rPr>
          <w:rFonts w:ascii="Lucida Sans Typewriter" w:hAnsi="Lucida Sans Typewriter"/>
          <w:i/>
          <w:color w:val="231F20"/>
          <w:sz w:val="18"/>
        </w:rPr>
        <w:t></w:t>
      </w:r>
      <w:r w:rsidRPr="001558CD">
        <w:rPr>
          <w:rFonts w:ascii="Lucida Sans Typewriter" w:hAnsi="Lucida Sans Typewriter"/>
          <w:i/>
          <w:color w:val="231F20"/>
          <w:sz w:val="18"/>
          <w:lang w:val="es-AR"/>
        </w:rPr>
        <w:t xml:space="preserve"> ...</w:t>
      </w:r>
      <w:r w:rsidRPr="001558CD">
        <w:rPr>
          <w:rFonts w:ascii="Lucida Sans Typewriter" w:hAnsi="Lucida Sans Typewriter"/>
          <w:i/>
          <w:color w:val="231F20"/>
          <w:spacing w:val="95"/>
          <w:sz w:val="18"/>
          <w:lang w:val="es-AR"/>
        </w:rPr>
        <w:t xml:space="preserve"> </w:t>
      </w:r>
      <w:r w:rsidRPr="001558CD">
        <w:rPr>
          <w:rFonts w:ascii="Lucida Sans Typewriter" w:hAnsi="Lucida Sans Typewriter"/>
          <w:i/>
          <w:color w:val="231F20"/>
          <w:spacing w:val="-25"/>
          <w:sz w:val="18"/>
          <w:lang w:val="es-AR"/>
        </w:rPr>
        <w:t>/</w:t>
      </w:r>
      <w:r w:rsidRPr="001558CD">
        <w:rPr>
          <w:rFonts w:ascii="Lucida Sans Typewriter" w:hAnsi="Lucida Sans Typewriter"/>
          <w:color w:val="231F20"/>
          <w:spacing w:val="-25"/>
          <w:sz w:val="18"/>
          <w:lang w:val="es-AR"/>
        </w:rPr>
        <w:t>);</w:t>
      </w:r>
    </w:p>
    <w:p w:rsidR="004F63DA" w:rsidRDefault="001558CD">
      <w:pPr>
        <w:pStyle w:val="Textoindependiente"/>
        <w:spacing w:before="107" w:line="244" w:lineRule="auto"/>
        <w:ind w:left="886" w:right="875"/>
        <w:jc w:val="both"/>
      </w:pPr>
      <w:r>
        <w:rPr>
          <w:color w:val="231F20"/>
        </w:rPr>
        <w:t xml:space="preserve">Figure 4.3 shows what these three objects and their prototype object look like. Instead of </w:t>
      </w:r>
      <w:r>
        <w:rPr>
          <w:color w:val="231F20"/>
          <w:spacing w:val="1"/>
        </w:rPr>
        <w:t>sharing</w:t>
      </w:r>
      <w:r>
        <w:rPr>
          <w:color w:val="231F20"/>
        </w:rPr>
        <w:t xml:space="preserve"> the </w:t>
      </w:r>
      <w:r>
        <w:rPr>
          <w:rFonts w:ascii="Lucida Sans Typewriter"/>
          <w:color w:val="231F20"/>
          <w:spacing w:val="-6"/>
          <w:sz w:val="18"/>
        </w:rPr>
        <w:t xml:space="preserve">toString </w:t>
      </w:r>
      <w:r>
        <w:rPr>
          <w:color w:val="231F20"/>
        </w:rPr>
        <w:t xml:space="preserve">and </w:t>
      </w:r>
      <w:r>
        <w:rPr>
          <w:rFonts w:ascii="Lucida Sans Typewriter"/>
          <w:color w:val="231F20"/>
          <w:sz w:val="18"/>
        </w:rPr>
        <w:t>checkPassword</w:t>
      </w:r>
      <w:r>
        <w:rPr>
          <w:rFonts w:ascii="Lucida Sans Typewriter"/>
          <w:color w:val="231F20"/>
          <w:spacing w:val="-51"/>
          <w:sz w:val="18"/>
        </w:rPr>
        <w:t xml:space="preserve"> </w:t>
      </w:r>
      <w:r>
        <w:rPr>
          <w:color w:val="231F20"/>
        </w:rPr>
        <w:t xml:space="preserve">methods via the prototype, each instance contains a copy of both methods, </w:t>
      </w:r>
      <w:r>
        <w:rPr>
          <w:color w:val="231F20"/>
          <w:spacing w:val="-3"/>
        </w:rPr>
        <w:t xml:space="preserve">for </w:t>
      </w:r>
      <w:r>
        <w:rPr>
          <w:color w:val="231F20"/>
        </w:rPr>
        <w:t>a total of six function objects.</w:t>
      </w:r>
    </w:p>
    <w:p w:rsidR="004F63DA" w:rsidRDefault="001558CD">
      <w:pPr>
        <w:pStyle w:val="Textoindependiente"/>
        <w:spacing w:before="120" w:line="244" w:lineRule="auto"/>
        <w:ind w:left="886" w:right="874"/>
        <w:jc w:val="both"/>
      </w:pPr>
      <w:r>
        <w:rPr>
          <w:color w:val="231F20"/>
        </w:rPr>
        <w:t xml:space="preserve">By contrast, Figure 4.4 shows what these three objects and their prototype object look like using the original definition. The </w:t>
      </w:r>
      <w:r>
        <w:rPr>
          <w:rFonts w:ascii="Lucida Sans Typewriter"/>
          <w:color w:val="231F20"/>
          <w:sz w:val="18"/>
        </w:rPr>
        <w:t xml:space="preserve">toString </w:t>
      </w:r>
      <w:r>
        <w:rPr>
          <w:color w:val="231F20"/>
        </w:rPr>
        <w:t xml:space="preserve">and </w:t>
      </w:r>
      <w:r>
        <w:rPr>
          <w:rFonts w:ascii="Lucida Sans Typewriter"/>
          <w:color w:val="231F20"/>
          <w:sz w:val="18"/>
        </w:rPr>
        <w:t xml:space="preserve">checkPassword </w:t>
      </w:r>
      <w:r>
        <w:rPr>
          <w:color w:val="231F20"/>
        </w:rPr>
        <w:t>methods are created once and shared between all instances through their prototype.</w:t>
      </w:r>
    </w:p>
    <w:p w:rsidR="004F63DA" w:rsidRDefault="001558CD">
      <w:pPr>
        <w:pStyle w:val="Textoindependiente"/>
        <w:spacing w:before="120" w:line="244" w:lineRule="auto"/>
        <w:ind w:left="886" w:right="874"/>
        <w:jc w:val="both"/>
      </w:pPr>
      <w:r>
        <w:rPr>
          <w:color w:val="231F20"/>
        </w:rPr>
        <w:t xml:space="preserve">Storing methods on a prototype makes them available to </w:t>
      </w:r>
      <w:r>
        <w:rPr>
          <w:color w:val="231F20"/>
          <w:spacing w:val="1"/>
        </w:rPr>
        <w:t xml:space="preserve">all </w:t>
      </w:r>
      <w:r>
        <w:rPr>
          <w:color w:val="231F20"/>
        </w:rPr>
        <w:t xml:space="preserve">instances without requiring multiple copies of the functions that implement them or </w:t>
      </w:r>
      <w:r>
        <w:rPr>
          <w:color w:val="231F20"/>
          <w:spacing w:val="1"/>
        </w:rPr>
        <w:t xml:space="preserve">extra </w:t>
      </w:r>
      <w:r>
        <w:rPr>
          <w:color w:val="231F20"/>
        </w:rPr>
        <w:t xml:space="preserve">properties on each instance object. </w:t>
      </w:r>
      <w:r>
        <w:rPr>
          <w:color w:val="231F20"/>
          <w:spacing w:val="-6"/>
        </w:rPr>
        <w:t xml:space="preserve">You </w:t>
      </w:r>
      <w:r>
        <w:rPr>
          <w:color w:val="231F20"/>
        </w:rPr>
        <w:t xml:space="preserve">might expect that storing methods on instance objects could optimize the speed of method lookups such as </w:t>
      </w:r>
      <w:r>
        <w:rPr>
          <w:rFonts w:ascii="Lucida Sans Typewriter" w:hAnsi="Lucida Sans Typewriter"/>
          <w:color w:val="231F20"/>
          <w:spacing w:val="-8"/>
          <w:sz w:val="18"/>
        </w:rPr>
        <w:t>u3.toString()</w:t>
      </w:r>
      <w:r>
        <w:rPr>
          <w:color w:val="231F20"/>
          <w:spacing w:val="-8"/>
        </w:rPr>
        <w:t xml:space="preserve">, </w:t>
      </w:r>
      <w:r>
        <w:rPr>
          <w:color w:val="231F20"/>
        </w:rPr>
        <w:t xml:space="preserve">since it doesn’t have to search the prototype chain to find the implementation of </w:t>
      </w:r>
      <w:r>
        <w:rPr>
          <w:rFonts w:ascii="Lucida Sans Typewriter" w:hAnsi="Lucida Sans Typewriter"/>
          <w:color w:val="231F20"/>
          <w:spacing w:val="-5"/>
          <w:sz w:val="18"/>
        </w:rPr>
        <w:t>toString</w:t>
      </w:r>
      <w:r>
        <w:rPr>
          <w:color w:val="231F20"/>
          <w:spacing w:val="-5"/>
        </w:rPr>
        <w:t xml:space="preserve">. </w:t>
      </w:r>
      <w:r>
        <w:rPr>
          <w:color w:val="231F20"/>
          <w:spacing w:val="-3"/>
        </w:rPr>
        <w:t xml:space="preserve">However, </w:t>
      </w:r>
      <w:r>
        <w:rPr>
          <w:color w:val="231F20"/>
        </w:rPr>
        <w:t xml:space="preserve">modern JavaScript engines heavily optimize prototype lookups, so copying methods onto instance objects is </w:t>
      </w:r>
      <w:r>
        <w:rPr>
          <w:color w:val="231F20"/>
          <w:spacing w:val="-2"/>
        </w:rPr>
        <w:t xml:space="preserve">not </w:t>
      </w:r>
      <w:r>
        <w:rPr>
          <w:color w:val="231F20"/>
        </w:rPr>
        <w:t xml:space="preserve">necessarily guaranteed to provide noticeable speed improvements. </w:t>
      </w:r>
      <w:r>
        <w:rPr>
          <w:color w:val="231F20"/>
          <w:spacing w:val="1"/>
        </w:rPr>
        <w:t xml:space="preserve">And </w:t>
      </w:r>
      <w:r>
        <w:rPr>
          <w:color w:val="231F20"/>
        </w:rPr>
        <w:t xml:space="preserve">instance methods are almost </w:t>
      </w:r>
      <w:r>
        <w:rPr>
          <w:color w:val="231F20"/>
          <w:spacing w:val="2"/>
        </w:rPr>
        <w:t xml:space="preserve">certain </w:t>
      </w:r>
      <w:r>
        <w:rPr>
          <w:color w:val="231F20"/>
        </w:rPr>
        <w:t xml:space="preserve">to use more memory </w:t>
      </w:r>
      <w:r>
        <w:rPr>
          <w:color w:val="231F20"/>
          <w:spacing w:val="1"/>
        </w:rPr>
        <w:t xml:space="preserve">than </w:t>
      </w:r>
      <w:r>
        <w:rPr>
          <w:color w:val="231F20"/>
        </w:rPr>
        <w:t>prototype methods.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1558CD">
      <w:pPr>
        <w:tabs>
          <w:tab w:val="right" w:pos="7717"/>
        </w:tabs>
        <w:spacing w:before="76"/>
        <w:ind w:left="3726"/>
        <w:rPr>
          <w:b/>
          <w:sz w:val="18"/>
        </w:rPr>
      </w:pPr>
      <w:bookmarkStart w:id="163" w:name="_bookmark131"/>
      <w:bookmarkEnd w:id="163"/>
      <w:r>
        <w:rPr>
          <w:b/>
          <w:color w:val="231F20"/>
          <w:sz w:val="16"/>
        </w:rPr>
        <w:lastRenderedPageBreak/>
        <w:t xml:space="preserve">Item </w:t>
      </w:r>
      <w:r>
        <w:rPr>
          <w:b/>
          <w:color w:val="231F20"/>
          <w:spacing w:val="1"/>
          <w:sz w:val="16"/>
        </w:rPr>
        <w:t xml:space="preserve">34:  </w:t>
      </w:r>
      <w:r>
        <w:rPr>
          <w:b/>
          <w:color w:val="231F20"/>
          <w:sz w:val="16"/>
        </w:rPr>
        <w:t>Store Methods</w:t>
      </w:r>
      <w:r>
        <w:rPr>
          <w:b/>
          <w:color w:val="231F20"/>
          <w:spacing w:val="-23"/>
          <w:sz w:val="16"/>
        </w:rPr>
        <w:t xml:space="preserve"> </w:t>
      </w:r>
      <w:r>
        <w:rPr>
          <w:b/>
          <w:color w:val="231F20"/>
          <w:sz w:val="16"/>
        </w:rPr>
        <w:t>on Prototypes</w:t>
      </w:r>
      <w:r>
        <w:rPr>
          <w:b/>
          <w:color w:val="231F20"/>
          <w:sz w:val="16"/>
        </w:rPr>
        <w:tab/>
      </w:r>
      <w:r>
        <w:rPr>
          <w:b/>
          <w:color w:val="231F20"/>
          <w:sz w:val="18"/>
        </w:rPr>
        <w:t>93</w:t>
      </w:r>
    </w:p>
    <w:p w:rsidR="004F63DA" w:rsidRDefault="00695F97">
      <w:pPr>
        <w:spacing w:before="346"/>
        <w:ind w:left="1192" w:right="1364"/>
        <w:jc w:val="center"/>
        <w:rPr>
          <w:rFonts w:ascii="Lucida Sans Typewriter"/>
          <w:sz w:val="16"/>
        </w:rPr>
      </w:pPr>
      <w:r>
        <w:rPr>
          <w:noProof/>
          <w:lang w:val="es-AR" w:eastAsia="es-AR"/>
        </w:rPr>
        <mc:AlternateContent>
          <mc:Choice Requires="wpg">
            <w:drawing>
              <wp:anchor distT="0" distB="0" distL="114300" distR="114300" simplePos="0" relativeHeight="251694592" behindDoc="1" locked="0" layoutInCell="1" allowOverlap="1">
                <wp:simplePos x="0" y="0"/>
                <wp:positionH relativeFrom="page">
                  <wp:posOffset>1115695</wp:posOffset>
                </wp:positionH>
                <wp:positionV relativeFrom="paragraph">
                  <wp:posOffset>350520</wp:posOffset>
                </wp:positionV>
                <wp:extent cx="3440430" cy="3060065"/>
                <wp:effectExtent l="1270" t="2540" r="0" b="4445"/>
                <wp:wrapNone/>
                <wp:docPr id="482"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0430" cy="3060065"/>
                          <a:chOff x="1757" y="552"/>
                          <a:chExt cx="5418" cy="4819"/>
                        </a:xfrm>
                      </wpg:grpSpPr>
                      <wps:wsp>
                        <wps:cNvPr id="483" name="AutoShape 289"/>
                        <wps:cNvSpPr>
                          <a:spLocks/>
                        </wps:cNvSpPr>
                        <wps:spPr bwMode="auto">
                          <a:xfrm>
                            <a:off x="4367" y="2296"/>
                            <a:ext cx="94" cy="686"/>
                          </a:xfrm>
                          <a:custGeom>
                            <a:avLst/>
                            <a:gdLst>
                              <a:gd name="T0" fmla="+- 0 4418 4367"/>
                              <a:gd name="T1" fmla="*/ T0 w 94"/>
                              <a:gd name="T2" fmla="+- 0 2949 2297"/>
                              <a:gd name="T3" fmla="*/ 2949 h 686"/>
                              <a:gd name="T4" fmla="+- 0 4410 4367"/>
                              <a:gd name="T5" fmla="*/ T4 w 94"/>
                              <a:gd name="T6" fmla="+- 0 2949 2297"/>
                              <a:gd name="T7" fmla="*/ 2949 h 686"/>
                              <a:gd name="T8" fmla="+- 0 4410 4367"/>
                              <a:gd name="T9" fmla="*/ T8 w 94"/>
                              <a:gd name="T10" fmla="+- 0 2982 2297"/>
                              <a:gd name="T11" fmla="*/ 2982 h 686"/>
                              <a:gd name="T12" fmla="+- 0 4418 4367"/>
                              <a:gd name="T13" fmla="*/ T12 w 94"/>
                              <a:gd name="T14" fmla="+- 0 2982 2297"/>
                              <a:gd name="T15" fmla="*/ 2982 h 686"/>
                              <a:gd name="T16" fmla="+- 0 4418 4367"/>
                              <a:gd name="T17" fmla="*/ T16 w 94"/>
                              <a:gd name="T18" fmla="+- 0 2949 2297"/>
                              <a:gd name="T19" fmla="*/ 2949 h 686"/>
                              <a:gd name="T20" fmla="+- 0 4418 4367"/>
                              <a:gd name="T21" fmla="*/ T20 w 94"/>
                              <a:gd name="T22" fmla="+- 0 2885 2297"/>
                              <a:gd name="T23" fmla="*/ 2885 h 686"/>
                              <a:gd name="T24" fmla="+- 0 4410 4367"/>
                              <a:gd name="T25" fmla="*/ T24 w 94"/>
                              <a:gd name="T26" fmla="+- 0 2885 2297"/>
                              <a:gd name="T27" fmla="*/ 2885 h 686"/>
                              <a:gd name="T28" fmla="+- 0 4410 4367"/>
                              <a:gd name="T29" fmla="*/ T28 w 94"/>
                              <a:gd name="T30" fmla="+- 0 2917 2297"/>
                              <a:gd name="T31" fmla="*/ 2917 h 686"/>
                              <a:gd name="T32" fmla="+- 0 4418 4367"/>
                              <a:gd name="T33" fmla="*/ T32 w 94"/>
                              <a:gd name="T34" fmla="+- 0 2917 2297"/>
                              <a:gd name="T35" fmla="*/ 2917 h 686"/>
                              <a:gd name="T36" fmla="+- 0 4418 4367"/>
                              <a:gd name="T37" fmla="*/ T36 w 94"/>
                              <a:gd name="T38" fmla="+- 0 2885 2297"/>
                              <a:gd name="T39" fmla="*/ 2885 h 686"/>
                              <a:gd name="T40" fmla="+- 0 4418 4367"/>
                              <a:gd name="T41" fmla="*/ T40 w 94"/>
                              <a:gd name="T42" fmla="+- 0 2820 2297"/>
                              <a:gd name="T43" fmla="*/ 2820 h 686"/>
                              <a:gd name="T44" fmla="+- 0 4410 4367"/>
                              <a:gd name="T45" fmla="*/ T44 w 94"/>
                              <a:gd name="T46" fmla="+- 0 2820 2297"/>
                              <a:gd name="T47" fmla="*/ 2820 h 686"/>
                              <a:gd name="T48" fmla="+- 0 4410 4367"/>
                              <a:gd name="T49" fmla="*/ T48 w 94"/>
                              <a:gd name="T50" fmla="+- 0 2852 2297"/>
                              <a:gd name="T51" fmla="*/ 2852 h 686"/>
                              <a:gd name="T52" fmla="+- 0 4418 4367"/>
                              <a:gd name="T53" fmla="*/ T52 w 94"/>
                              <a:gd name="T54" fmla="+- 0 2852 2297"/>
                              <a:gd name="T55" fmla="*/ 2852 h 686"/>
                              <a:gd name="T56" fmla="+- 0 4418 4367"/>
                              <a:gd name="T57" fmla="*/ T56 w 94"/>
                              <a:gd name="T58" fmla="+- 0 2820 2297"/>
                              <a:gd name="T59" fmla="*/ 2820 h 686"/>
                              <a:gd name="T60" fmla="+- 0 4418 4367"/>
                              <a:gd name="T61" fmla="*/ T60 w 94"/>
                              <a:gd name="T62" fmla="+- 0 2755 2297"/>
                              <a:gd name="T63" fmla="*/ 2755 h 686"/>
                              <a:gd name="T64" fmla="+- 0 4410 4367"/>
                              <a:gd name="T65" fmla="*/ T64 w 94"/>
                              <a:gd name="T66" fmla="+- 0 2755 2297"/>
                              <a:gd name="T67" fmla="*/ 2755 h 686"/>
                              <a:gd name="T68" fmla="+- 0 4410 4367"/>
                              <a:gd name="T69" fmla="*/ T68 w 94"/>
                              <a:gd name="T70" fmla="+- 0 2788 2297"/>
                              <a:gd name="T71" fmla="*/ 2788 h 686"/>
                              <a:gd name="T72" fmla="+- 0 4418 4367"/>
                              <a:gd name="T73" fmla="*/ T72 w 94"/>
                              <a:gd name="T74" fmla="+- 0 2788 2297"/>
                              <a:gd name="T75" fmla="*/ 2788 h 686"/>
                              <a:gd name="T76" fmla="+- 0 4418 4367"/>
                              <a:gd name="T77" fmla="*/ T76 w 94"/>
                              <a:gd name="T78" fmla="+- 0 2755 2297"/>
                              <a:gd name="T79" fmla="*/ 2755 h 686"/>
                              <a:gd name="T80" fmla="+- 0 4418 4367"/>
                              <a:gd name="T81" fmla="*/ T80 w 94"/>
                              <a:gd name="T82" fmla="+- 0 2691 2297"/>
                              <a:gd name="T83" fmla="*/ 2691 h 686"/>
                              <a:gd name="T84" fmla="+- 0 4410 4367"/>
                              <a:gd name="T85" fmla="*/ T84 w 94"/>
                              <a:gd name="T86" fmla="+- 0 2691 2297"/>
                              <a:gd name="T87" fmla="*/ 2691 h 686"/>
                              <a:gd name="T88" fmla="+- 0 4410 4367"/>
                              <a:gd name="T89" fmla="*/ T88 w 94"/>
                              <a:gd name="T90" fmla="+- 0 2723 2297"/>
                              <a:gd name="T91" fmla="*/ 2723 h 686"/>
                              <a:gd name="T92" fmla="+- 0 4418 4367"/>
                              <a:gd name="T93" fmla="*/ T92 w 94"/>
                              <a:gd name="T94" fmla="+- 0 2723 2297"/>
                              <a:gd name="T95" fmla="*/ 2723 h 686"/>
                              <a:gd name="T96" fmla="+- 0 4418 4367"/>
                              <a:gd name="T97" fmla="*/ T96 w 94"/>
                              <a:gd name="T98" fmla="+- 0 2691 2297"/>
                              <a:gd name="T99" fmla="*/ 2691 h 686"/>
                              <a:gd name="T100" fmla="+- 0 4418 4367"/>
                              <a:gd name="T101" fmla="*/ T100 w 94"/>
                              <a:gd name="T102" fmla="+- 0 2626 2297"/>
                              <a:gd name="T103" fmla="*/ 2626 h 686"/>
                              <a:gd name="T104" fmla="+- 0 4410 4367"/>
                              <a:gd name="T105" fmla="*/ T104 w 94"/>
                              <a:gd name="T106" fmla="+- 0 2626 2297"/>
                              <a:gd name="T107" fmla="*/ 2626 h 686"/>
                              <a:gd name="T108" fmla="+- 0 4410 4367"/>
                              <a:gd name="T109" fmla="*/ T108 w 94"/>
                              <a:gd name="T110" fmla="+- 0 2658 2297"/>
                              <a:gd name="T111" fmla="*/ 2658 h 686"/>
                              <a:gd name="T112" fmla="+- 0 4418 4367"/>
                              <a:gd name="T113" fmla="*/ T112 w 94"/>
                              <a:gd name="T114" fmla="+- 0 2658 2297"/>
                              <a:gd name="T115" fmla="*/ 2658 h 686"/>
                              <a:gd name="T116" fmla="+- 0 4418 4367"/>
                              <a:gd name="T117" fmla="*/ T116 w 94"/>
                              <a:gd name="T118" fmla="+- 0 2626 2297"/>
                              <a:gd name="T119" fmla="*/ 2626 h 686"/>
                              <a:gd name="T120" fmla="+- 0 4418 4367"/>
                              <a:gd name="T121" fmla="*/ T120 w 94"/>
                              <a:gd name="T122" fmla="+- 0 2561 2297"/>
                              <a:gd name="T123" fmla="*/ 2561 h 686"/>
                              <a:gd name="T124" fmla="+- 0 4410 4367"/>
                              <a:gd name="T125" fmla="*/ T124 w 94"/>
                              <a:gd name="T126" fmla="+- 0 2561 2297"/>
                              <a:gd name="T127" fmla="*/ 2561 h 686"/>
                              <a:gd name="T128" fmla="+- 0 4410 4367"/>
                              <a:gd name="T129" fmla="*/ T128 w 94"/>
                              <a:gd name="T130" fmla="+- 0 2594 2297"/>
                              <a:gd name="T131" fmla="*/ 2594 h 686"/>
                              <a:gd name="T132" fmla="+- 0 4418 4367"/>
                              <a:gd name="T133" fmla="*/ T132 w 94"/>
                              <a:gd name="T134" fmla="+- 0 2594 2297"/>
                              <a:gd name="T135" fmla="*/ 2594 h 686"/>
                              <a:gd name="T136" fmla="+- 0 4418 4367"/>
                              <a:gd name="T137" fmla="*/ T136 w 94"/>
                              <a:gd name="T138" fmla="+- 0 2561 2297"/>
                              <a:gd name="T139" fmla="*/ 2561 h 686"/>
                              <a:gd name="T140" fmla="+- 0 4418 4367"/>
                              <a:gd name="T141" fmla="*/ T140 w 94"/>
                              <a:gd name="T142" fmla="+- 0 2497 2297"/>
                              <a:gd name="T143" fmla="*/ 2497 h 686"/>
                              <a:gd name="T144" fmla="+- 0 4410 4367"/>
                              <a:gd name="T145" fmla="*/ T144 w 94"/>
                              <a:gd name="T146" fmla="+- 0 2497 2297"/>
                              <a:gd name="T147" fmla="*/ 2497 h 686"/>
                              <a:gd name="T148" fmla="+- 0 4410 4367"/>
                              <a:gd name="T149" fmla="*/ T148 w 94"/>
                              <a:gd name="T150" fmla="+- 0 2529 2297"/>
                              <a:gd name="T151" fmla="*/ 2529 h 686"/>
                              <a:gd name="T152" fmla="+- 0 4418 4367"/>
                              <a:gd name="T153" fmla="*/ T152 w 94"/>
                              <a:gd name="T154" fmla="+- 0 2529 2297"/>
                              <a:gd name="T155" fmla="*/ 2529 h 686"/>
                              <a:gd name="T156" fmla="+- 0 4418 4367"/>
                              <a:gd name="T157" fmla="*/ T156 w 94"/>
                              <a:gd name="T158" fmla="+- 0 2497 2297"/>
                              <a:gd name="T159" fmla="*/ 2497 h 686"/>
                              <a:gd name="T160" fmla="+- 0 4461 4367"/>
                              <a:gd name="T161" fmla="*/ T160 w 94"/>
                              <a:gd name="T162" fmla="+- 0 2472 2297"/>
                              <a:gd name="T163" fmla="*/ 2472 h 686"/>
                              <a:gd name="T164" fmla="+- 0 4414 4367"/>
                              <a:gd name="T165" fmla="*/ T164 w 94"/>
                              <a:gd name="T166" fmla="+- 0 2297 2297"/>
                              <a:gd name="T167" fmla="*/ 2297 h 686"/>
                              <a:gd name="T168" fmla="+- 0 4367 4367"/>
                              <a:gd name="T169" fmla="*/ T168 w 94"/>
                              <a:gd name="T170" fmla="+- 0 2472 2297"/>
                              <a:gd name="T171" fmla="*/ 2472 h 686"/>
                              <a:gd name="T172" fmla="+- 0 4461 4367"/>
                              <a:gd name="T173" fmla="*/ T172 w 94"/>
                              <a:gd name="T174" fmla="+- 0 2472 2297"/>
                              <a:gd name="T175" fmla="*/ 2472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4" h="686">
                                <a:moveTo>
                                  <a:pt x="51" y="652"/>
                                </a:moveTo>
                                <a:lnTo>
                                  <a:pt x="43" y="652"/>
                                </a:lnTo>
                                <a:lnTo>
                                  <a:pt x="43" y="685"/>
                                </a:lnTo>
                                <a:lnTo>
                                  <a:pt x="51" y="685"/>
                                </a:lnTo>
                                <a:lnTo>
                                  <a:pt x="51" y="652"/>
                                </a:lnTo>
                                <a:moveTo>
                                  <a:pt x="51" y="588"/>
                                </a:moveTo>
                                <a:lnTo>
                                  <a:pt x="43" y="588"/>
                                </a:lnTo>
                                <a:lnTo>
                                  <a:pt x="43" y="620"/>
                                </a:lnTo>
                                <a:lnTo>
                                  <a:pt x="51" y="620"/>
                                </a:lnTo>
                                <a:lnTo>
                                  <a:pt x="51" y="588"/>
                                </a:lnTo>
                                <a:moveTo>
                                  <a:pt x="51" y="523"/>
                                </a:moveTo>
                                <a:lnTo>
                                  <a:pt x="43" y="523"/>
                                </a:lnTo>
                                <a:lnTo>
                                  <a:pt x="43" y="555"/>
                                </a:lnTo>
                                <a:lnTo>
                                  <a:pt x="51" y="555"/>
                                </a:lnTo>
                                <a:lnTo>
                                  <a:pt x="51" y="523"/>
                                </a:lnTo>
                                <a:moveTo>
                                  <a:pt x="51" y="458"/>
                                </a:moveTo>
                                <a:lnTo>
                                  <a:pt x="43" y="458"/>
                                </a:lnTo>
                                <a:lnTo>
                                  <a:pt x="43" y="491"/>
                                </a:lnTo>
                                <a:lnTo>
                                  <a:pt x="51" y="491"/>
                                </a:lnTo>
                                <a:lnTo>
                                  <a:pt x="51" y="458"/>
                                </a:lnTo>
                                <a:moveTo>
                                  <a:pt x="51" y="394"/>
                                </a:moveTo>
                                <a:lnTo>
                                  <a:pt x="43" y="394"/>
                                </a:lnTo>
                                <a:lnTo>
                                  <a:pt x="43" y="426"/>
                                </a:lnTo>
                                <a:lnTo>
                                  <a:pt x="51" y="426"/>
                                </a:lnTo>
                                <a:lnTo>
                                  <a:pt x="51" y="394"/>
                                </a:lnTo>
                                <a:moveTo>
                                  <a:pt x="51" y="329"/>
                                </a:moveTo>
                                <a:lnTo>
                                  <a:pt x="43" y="329"/>
                                </a:lnTo>
                                <a:lnTo>
                                  <a:pt x="43" y="361"/>
                                </a:lnTo>
                                <a:lnTo>
                                  <a:pt x="51" y="361"/>
                                </a:lnTo>
                                <a:lnTo>
                                  <a:pt x="51" y="329"/>
                                </a:lnTo>
                                <a:moveTo>
                                  <a:pt x="51" y="264"/>
                                </a:moveTo>
                                <a:lnTo>
                                  <a:pt x="43" y="264"/>
                                </a:lnTo>
                                <a:lnTo>
                                  <a:pt x="43" y="297"/>
                                </a:lnTo>
                                <a:lnTo>
                                  <a:pt x="51" y="297"/>
                                </a:lnTo>
                                <a:lnTo>
                                  <a:pt x="51" y="264"/>
                                </a:lnTo>
                                <a:moveTo>
                                  <a:pt x="51" y="200"/>
                                </a:moveTo>
                                <a:lnTo>
                                  <a:pt x="43" y="200"/>
                                </a:lnTo>
                                <a:lnTo>
                                  <a:pt x="43" y="232"/>
                                </a:lnTo>
                                <a:lnTo>
                                  <a:pt x="51" y="232"/>
                                </a:lnTo>
                                <a:lnTo>
                                  <a:pt x="51" y="200"/>
                                </a:lnTo>
                                <a:moveTo>
                                  <a:pt x="94" y="175"/>
                                </a:moveTo>
                                <a:lnTo>
                                  <a:pt x="47" y="0"/>
                                </a:lnTo>
                                <a:lnTo>
                                  <a:pt x="0" y="175"/>
                                </a:lnTo>
                                <a:lnTo>
                                  <a:pt x="94" y="17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4" name="Picture 28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3616" y="2977"/>
                            <a:ext cx="1666" cy="2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 name="Rectangle 287"/>
                        <wps:cNvSpPr>
                          <a:spLocks noChangeArrowheads="1"/>
                        </wps:cNvSpPr>
                        <wps:spPr bwMode="auto">
                          <a:xfrm>
                            <a:off x="3693" y="3046"/>
                            <a:ext cx="1443" cy="2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AutoShape 286"/>
                        <wps:cNvSpPr>
                          <a:spLocks/>
                        </wps:cNvSpPr>
                        <wps:spPr bwMode="auto">
                          <a:xfrm>
                            <a:off x="5032" y="2296"/>
                            <a:ext cx="1276" cy="754"/>
                          </a:xfrm>
                          <a:custGeom>
                            <a:avLst/>
                            <a:gdLst>
                              <a:gd name="T0" fmla="+- 0 5033 5033"/>
                              <a:gd name="T1" fmla="*/ T0 w 1276"/>
                              <a:gd name="T2" fmla="+- 0 2297 2297"/>
                              <a:gd name="T3" fmla="*/ 2297 h 754"/>
                              <a:gd name="T4" fmla="+- 0 5182 5033"/>
                              <a:gd name="T5" fmla="*/ T4 w 1276"/>
                              <a:gd name="T6" fmla="+- 0 2389 2297"/>
                              <a:gd name="T7" fmla="*/ 2389 h 754"/>
                              <a:gd name="T8" fmla="+- 0 5194 5033"/>
                              <a:gd name="T9" fmla="*/ T8 w 1276"/>
                              <a:gd name="T10" fmla="+- 0 2387 2297"/>
                              <a:gd name="T11" fmla="*/ 2387 h 754"/>
                              <a:gd name="T12" fmla="+- 0 5208 5033"/>
                              <a:gd name="T13" fmla="*/ T12 w 1276"/>
                              <a:gd name="T14" fmla="+- 0 2345 2297"/>
                              <a:gd name="T15" fmla="*/ 2345 h 754"/>
                              <a:gd name="T16" fmla="+- 0 5221 5033"/>
                              <a:gd name="T17" fmla="*/ T16 w 1276"/>
                              <a:gd name="T18" fmla="+- 0 2403 2297"/>
                              <a:gd name="T19" fmla="*/ 2403 h 754"/>
                              <a:gd name="T20" fmla="+- 0 5245 5033"/>
                              <a:gd name="T21" fmla="*/ T20 w 1276"/>
                              <a:gd name="T22" fmla="+- 0 2426 2297"/>
                              <a:gd name="T23" fmla="*/ 2426 h 754"/>
                              <a:gd name="T24" fmla="+- 0 5305 5033"/>
                              <a:gd name="T25" fmla="*/ T24 w 1276"/>
                              <a:gd name="T26" fmla="+- 0 2452 2297"/>
                              <a:gd name="T27" fmla="*/ 2452 h 754"/>
                              <a:gd name="T28" fmla="+- 0 5273 5033"/>
                              <a:gd name="T29" fmla="*/ T28 w 1276"/>
                              <a:gd name="T30" fmla="+- 0 2443 2297"/>
                              <a:gd name="T31" fmla="*/ 2443 h 754"/>
                              <a:gd name="T32" fmla="+- 0 5305 5033"/>
                              <a:gd name="T33" fmla="*/ T32 w 1276"/>
                              <a:gd name="T34" fmla="+- 0 2452 2297"/>
                              <a:gd name="T35" fmla="*/ 2452 h 754"/>
                              <a:gd name="T36" fmla="+- 0 5333 5033"/>
                              <a:gd name="T37" fmla="*/ T36 w 1276"/>
                              <a:gd name="T38" fmla="+- 0 2469 2297"/>
                              <a:gd name="T39" fmla="*/ 2469 h 754"/>
                              <a:gd name="T40" fmla="+- 0 5357 5033"/>
                              <a:gd name="T41" fmla="*/ T40 w 1276"/>
                              <a:gd name="T42" fmla="+- 0 2492 2297"/>
                              <a:gd name="T43" fmla="*/ 2492 h 754"/>
                              <a:gd name="T44" fmla="+- 0 5417 5033"/>
                              <a:gd name="T45" fmla="*/ T44 w 1276"/>
                              <a:gd name="T46" fmla="+- 0 2518 2297"/>
                              <a:gd name="T47" fmla="*/ 2518 h 754"/>
                              <a:gd name="T48" fmla="+- 0 5385 5033"/>
                              <a:gd name="T49" fmla="*/ T48 w 1276"/>
                              <a:gd name="T50" fmla="+- 0 2508 2297"/>
                              <a:gd name="T51" fmla="*/ 2508 h 754"/>
                              <a:gd name="T52" fmla="+- 0 5417 5033"/>
                              <a:gd name="T53" fmla="*/ T52 w 1276"/>
                              <a:gd name="T54" fmla="+- 0 2518 2297"/>
                              <a:gd name="T55" fmla="*/ 2518 h 754"/>
                              <a:gd name="T56" fmla="+- 0 5444 5033"/>
                              <a:gd name="T57" fmla="*/ T56 w 1276"/>
                              <a:gd name="T58" fmla="+- 0 2534 2297"/>
                              <a:gd name="T59" fmla="*/ 2534 h 754"/>
                              <a:gd name="T60" fmla="+- 0 5468 5033"/>
                              <a:gd name="T61" fmla="*/ T60 w 1276"/>
                              <a:gd name="T62" fmla="+- 0 2558 2297"/>
                              <a:gd name="T63" fmla="*/ 2558 h 754"/>
                              <a:gd name="T64" fmla="+- 0 5528 5033"/>
                              <a:gd name="T65" fmla="*/ T64 w 1276"/>
                              <a:gd name="T66" fmla="+- 0 2583 2297"/>
                              <a:gd name="T67" fmla="*/ 2583 h 754"/>
                              <a:gd name="T68" fmla="+- 0 5496 5033"/>
                              <a:gd name="T69" fmla="*/ T68 w 1276"/>
                              <a:gd name="T70" fmla="+- 0 2574 2297"/>
                              <a:gd name="T71" fmla="*/ 2574 h 754"/>
                              <a:gd name="T72" fmla="+- 0 5528 5033"/>
                              <a:gd name="T73" fmla="*/ T72 w 1276"/>
                              <a:gd name="T74" fmla="+- 0 2583 2297"/>
                              <a:gd name="T75" fmla="*/ 2583 h 754"/>
                              <a:gd name="T76" fmla="+- 0 5556 5033"/>
                              <a:gd name="T77" fmla="*/ T76 w 1276"/>
                              <a:gd name="T78" fmla="+- 0 2600 2297"/>
                              <a:gd name="T79" fmla="*/ 2600 h 754"/>
                              <a:gd name="T80" fmla="+- 0 5580 5033"/>
                              <a:gd name="T81" fmla="*/ T80 w 1276"/>
                              <a:gd name="T82" fmla="+- 0 2623 2297"/>
                              <a:gd name="T83" fmla="*/ 2623 h 754"/>
                              <a:gd name="T84" fmla="+- 0 5639 5033"/>
                              <a:gd name="T85" fmla="*/ T84 w 1276"/>
                              <a:gd name="T86" fmla="+- 0 2649 2297"/>
                              <a:gd name="T87" fmla="*/ 2649 h 754"/>
                              <a:gd name="T88" fmla="+- 0 5607 5033"/>
                              <a:gd name="T89" fmla="*/ T88 w 1276"/>
                              <a:gd name="T90" fmla="+- 0 2640 2297"/>
                              <a:gd name="T91" fmla="*/ 2640 h 754"/>
                              <a:gd name="T92" fmla="+- 0 5639 5033"/>
                              <a:gd name="T93" fmla="*/ T92 w 1276"/>
                              <a:gd name="T94" fmla="+- 0 2649 2297"/>
                              <a:gd name="T95" fmla="*/ 2649 h 754"/>
                              <a:gd name="T96" fmla="+- 0 5667 5033"/>
                              <a:gd name="T97" fmla="*/ T96 w 1276"/>
                              <a:gd name="T98" fmla="+- 0 2666 2297"/>
                              <a:gd name="T99" fmla="*/ 2666 h 754"/>
                              <a:gd name="T100" fmla="+- 0 5691 5033"/>
                              <a:gd name="T101" fmla="*/ T100 w 1276"/>
                              <a:gd name="T102" fmla="+- 0 2689 2297"/>
                              <a:gd name="T103" fmla="*/ 2689 h 754"/>
                              <a:gd name="T104" fmla="+- 0 5751 5033"/>
                              <a:gd name="T105" fmla="*/ T104 w 1276"/>
                              <a:gd name="T106" fmla="+- 0 2715 2297"/>
                              <a:gd name="T107" fmla="*/ 2715 h 754"/>
                              <a:gd name="T108" fmla="+- 0 5719 5033"/>
                              <a:gd name="T109" fmla="*/ T108 w 1276"/>
                              <a:gd name="T110" fmla="+- 0 2705 2297"/>
                              <a:gd name="T111" fmla="*/ 2705 h 754"/>
                              <a:gd name="T112" fmla="+- 0 5751 5033"/>
                              <a:gd name="T113" fmla="*/ T112 w 1276"/>
                              <a:gd name="T114" fmla="+- 0 2715 2297"/>
                              <a:gd name="T115" fmla="*/ 2715 h 754"/>
                              <a:gd name="T116" fmla="+- 0 5779 5033"/>
                              <a:gd name="T117" fmla="*/ T116 w 1276"/>
                              <a:gd name="T118" fmla="+- 0 2731 2297"/>
                              <a:gd name="T119" fmla="*/ 2731 h 754"/>
                              <a:gd name="T120" fmla="+- 0 5803 5033"/>
                              <a:gd name="T121" fmla="*/ T120 w 1276"/>
                              <a:gd name="T122" fmla="+- 0 2755 2297"/>
                              <a:gd name="T123" fmla="*/ 2755 h 754"/>
                              <a:gd name="T124" fmla="+- 0 5862 5033"/>
                              <a:gd name="T125" fmla="*/ T124 w 1276"/>
                              <a:gd name="T126" fmla="+- 0 2780 2297"/>
                              <a:gd name="T127" fmla="*/ 2780 h 754"/>
                              <a:gd name="T128" fmla="+- 0 5830 5033"/>
                              <a:gd name="T129" fmla="*/ T128 w 1276"/>
                              <a:gd name="T130" fmla="+- 0 2771 2297"/>
                              <a:gd name="T131" fmla="*/ 2771 h 754"/>
                              <a:gd name="T132" fmla="+- 0 5862 5033"/>
                              <a:gd name="T133" fmla="*/ T132 w 1276"/>
                              <a:gd name="T134" fmla="+- 0 2780 2297"/>
                              <a:gd name="T135" fmla="*/ 2780 h 754"/>
                              <a:gd name="T136" fmla="+- 0 5890 5033"/>
                              <a:gd name="T137" fmla="*/ T136 w 1276"/>
                              <a:gd name="T138" fmla="+- 0 2797 2297"/>
                              <a:gd name="T139" fmla="*/ 2797 h 754"/>
                              <a:gd name="T140" fmla="+- 0 5914 5033"/>
                              <a:gd name="T141" fmla="*/ T140 w 1276"/>
                              <a:gd name="T142" fmla="+- 0 2820 2297"/>
                              <a:gd name="T143" fmla="*/ 2820 h 754"/>
                              <a:gd name="T144" fmla="+- 0 5974 5033"/>
                              <a:gd name="T145" fmla="*/ T144 w 1276"/>
                              <a:gd name="T146" fmla="+- 0 2846 2297"/>
                              <a:gd name="T147" fmla="*/ 2846 h 754"/>
                              <a:gd name="T148" fmla="+- 0 5942 5033"/>
                              <a:gd name="T149" fmla="*/ T148 w 1276"/>
                              <a:gd name="T150" fmla="+- 0 2837 2297"/>
                              <a:gd name="T151" fmla="*/ 2837 h 754"/>
                              <a:gd name="T152" fmla="+- 0 5974 5033"/>
                              <a:gd name="T153" fmla="*/ T152 w 1276"/>
                              <a:gd name="T154" fmla="+- 0 2846 2297"/>
                              <a:gd name="T155" fmla="*/ 2846 h 754"/>
                              <a:gd name="T156" fmla="+- 0 6002 5033"/>
                              <a:gd name="T157" fmla="*/ T156 w 1276"/>
                              <a:gd name="T158" fmla="+- 0 2862 2297"/>
                              <a:gd name="T159" fmla="*/ 2862 h 754"/>
                              <a:gd name="T160" fmla="+- 0 6026 5033"/>
                              <a:gd name="T161" fmla="*/ T160 w 1276"/>
                              <a:gd name="T162" fmla="+- 0 2886 2297"/>
                              <a:gd name="T163" fmla="*/ 2886 h 754"/>
                              <a:gd name="T164" fmla="+- 0 6085 5033"/>
                              <a:gd name="T165" fmla="*/ T164 w 1276"/>
                              <a:gd name="T166" fmla="+- 0 2912 2297"/>
                              <a:gd name="T167" fmla="*/ 2912 h 754"/>
                              <a:gd name="T168" fmla="+- 0 6053 5033"/>
                              <a:gd name="T169" fmla="*/ T168 w 1276"/>
                              <a:gd name="T170" fmla="+- 0 2902 2297"/>
                              <a:gd name="T171" fmla="*/ 2902 h 754"/>
                              <a:gd name="T172" fmla="+- 0 6085 5033"/>
                              <a:gd name="T173" fmla="*/ T172 w 1276"/>
                              <a:gd name="T174" fmla="+- 0 2912 2297"/>
                              <a:gd name="T175" fmla="*/ 2912 h 754"/>
                              <a:gd name="T176" fmla="+- 0 6113 5033"/>
                              <a:gd name="T177" fmla="*/ T176 w 1276"/>
                              <a:gd name="T178" fmla="+- 0 2928 2297"/>
                              <a:gd name="T179" fmla="*/ 2928 h 754"/>
                              <a:gd name="T180" fmla="+- 0 6137 5033"/>
                              <a:gd name="T181" fmla="*/ T180 w 1276"/>
                              <a:gd name="T182" fmla="+- 0 2951 2297"/>
                              <a:gd name="T183" fmla="*/ 2951 h 754"/>
                              <a:gd name="T184" fmla="+- 0 6197 5033"/>
                              <a:gd name="T185" fmla="*/ T184 w 1276"/>
                              <a:gd name="T186" fmla="+- 0 2977 2297"/>
                              <a:gd name="T187" fmla="*/ 2977 h 754"/>
                              <a:gd name="T188" fmla="+- 0 6165 5033"/>
                              <a:gd name="T189" fmla="*/ T188 w 1276"/>
                              <a:gd name="T190" fmla="+- 0 2968 2297"/>
                              <a:gd name="T191" fmla="*/ 2968 h 754"/>
                              <a:gd name="T192" fmla="+- 0 6197 5033"/>
                              <a:gd name="T193" fmla="*/ T192 w 1276"/>
                              <a:gd name="T194" fmla="+- 0 2977 2297"/>
                              <a:gd name="T195" fmla="*/ 2977 h 754"/>
                              <a:gd name="T196" fmla="+- 0 6225 5033"/>
                              <a:gd name="T197" fmla="*/ T196 w 1276"/>
                              <a:gd name="T198" fmla="+- 0 2994 2297"/>
                              <a:gd name="T199" fmla="*/ 2994 h 754"/>
                              <a:gd name="T200" fmla="+- 0 6249 5033"/>
                              <a:gd name="T201" fmla="*/ T200 w 1276"/>
                              <a:gd name="T202" fmla="+- 0 3017 2297"/>
                              <a:gd name="T203" fmla="*/ 3017 h 754"/>
                              <a:gd name="T204" fmla="+- 0 6308 5033"/>
                              <a:gd name="T205" fmla="*/ T204 w 1276"/>
                              <a:gd name="T206" fmla="+- 0 3043 2297"/>
                              <a:gd name="T207" fmla="*/ 3043 h 754"/>
                              <a:gd name="T208" fmla="+- 0 6276 5033"/>
                              <a:gd name="T209" fmla="*/ T208 w 1276"/>
                              <a:gd name="T210" fmla="+- 0 3034 2297"/>
                              <a:gd name="T211" fmla="*/ 3034 h 754"/>
                              <a:gd name="T212" fmla="+- 0 6308 5033"/>
                              <a:gd name="T213" fmla="*/ T212 w 1276"/>
                              <a:gd name="T214" fmla="+- 0 3043 2297"/>
                              <a:gd name="T215" fmla="*/ 3043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276" h="754">
                                <a:moveTo>
                                  <a:pt x="175" y="48"/>
                                </a:moveTo>
                                <a:lnTo>
                                  <a:pt x="0" y="0"/>
                                </a:lnTo>
                                <a:lnTo>
                                  <a:pt x="127" y="129"/>
                                </a:lnTo>
                                <a:lnTo>
                                  <a:pt x="149" y="92"/>
                                </a:lnTo>
                                <a:lnTo>
                                  <a:pt x="156" y="97"/>
                                </a:lnTo>
                                <a:lnTo>
                                  <a:pt x="161" y="90"/>
                                </a:lnTo>
                                <a:lnTo>
                                  <a:pt x="153" y="85"/>
                                </a:lnTo>
                                <a:lnTo>
                                  <a:pt x="175" y="48"/>
                                </a:lnTo>
                                <a:moveTo>
                                  <a:pt x="216" y="122"/>
                                </a:moveTo>
                                <a:lnTo>
                                  <a:pt x="188" y="106"/>
                                </a:lnTo>
                                <a:lnTo>
                                  <a:pt x="184" y="113"/>
                                </a:lnTo>
                                <a:lnTo>
                                  <a:pt x="212" y="129"/>
                                </a:lnTo>
                                <a:lnTo>
                                  <a:pt x="216" y="122"/>
                                </a:lnTo>
                                <a:moveTo>
                                  <a:pt x="272" y="155"/>
                                </a:moveTo>
                                <a:lnTo>
                                  <a:pt x="244" y="139"/>
                                </a:lnTo>
                                <a:lnTo>
                                  <a:pt x="240" y="146"/>
                                </a:lnTo>
                                <a:lnTo>
                                  <a:pt x="268" y="162"/>
                                </a:lnTo>
                                <a:lnTo>
                                  <a:pt x="272" y="155"/>
                                </a:lnTo>
                                <a:moveTo>
                                  <a:pt x="328" y="188"/>
                                </a:moveTo>
                                <a:lnTo>
                                  <a:pt x="300" y="172"/>
                                </a:lnTo>
                                <a:lnTo>
                                  <a:pt x="296" y="179"/>
                                </a:lnTo>
                                <a:lnTo>
                                  <a:pt x="324" y="195"/>
                                </a:lnTo>
                                <a:lnTo>
                                  <a:pt x="328" y="188"/>
                                </a:lnTo>
                                <a:moveTo>
                                  <a:pt x="384" y="221"/>
                                </a:moveTo>
                                <a:lnTo>
                                  <a:pt x="356" y="204"/>
                                </a:lnTo>
                                <a:lnTo>
                                  <a:pt x="352" y="211"/>
                                </a:lnTo>
                                <a:lnTo>
                                  <a:pt x="379" y="228"/>
                                </a:lnTo>
                                <a:lnTo>
                                  <a:pt x="384" y="221"/>
                                </a:lnTo>
                                <a:moveTo>
                                  <a:pt x="439" y="254"/>
                                </a:moveTo>
                                <a:lnTo>
                                  <a:pt x="411" y="237"/>
                                </a:lnTo>
                                <a:lnTo>
                                  <a:pt x="407" y="244"/>
                                </a:lnTo>
                                <a:lnTo>
                                  <a:pt x="435" y="261"/>
                                </a:lnTo>
                                <a:lnTo>
                                  <a:pt x="439" y="254"/>
                                </a:lnTo>
                                <a:moveTo>
                                  <a:pt x="495" y="286"/>
                                </a:moveTo>
                                <a:lnTo>
                                  <a:pt x="467" y="270"/>
                                </a:lnTo>
                                <a:lnTo>
                                  <a:pt x="463" y="277"/>
                                </a:lnTo>
                                <a:lnTo>
                                  <a:pt x="491" y="293"/>
                                </a:lnTo>
                                <a:lnTo>
                                  <a:pt x="495" y="286"/>
                                </a:lnTo>
                                <a:moveTo>
                                  <a:pt x="551" y="319"/>
                                </a:moveTo>
                                <a:lnTo>
                                  <a:pt x="523" y="303"/>
                                </a:lnTo>
                                <a:lnTo>
                                  <a:pt x="519" y="310"/>
                                </a:lnTo>
                                <a:lnTo>
                                  <a:pt x="547" y="326"/>
                                </a:lnTo>
                                <a:lnTo>
                                  <a:pt x="551" y="319"/>
                                </a:lnTo>
                                <a:moveTo>
                                  <a:pt x="606" y="352"/>
                                </a:moveTo>
                                <a:lnTo>
                                  <a:pt x="579" y="336"/>
                                </a:lnTo>
                                <a:lnTo>
                                  <a:pt x="574" y="343"/>
                                </a:lnTo>
                                <a:lnTo>
                                  <a:pt x="602" y="359"/>
                                </a:lnTo>
                                <a:lnTo>
                                  <a:pt x="606" y="352"/>
                                </a:lnTo>
                                <a:moveTo>
                                  <a:pt x="662" y="385"/>
                                </a:moveTo>
                                <a:lnTo>
                                  <a:pt x="634" y="369"/>
                                </a:lnTo>
                                <a:lnTo>
                                  <a:pt x="630" y="375"/>
                                </a:lnTo>
                                <a:lnTo>
                                  <a:pt x="658" y="392"/>
                                </a:lnTo>
                                <a:lnTo>
                                  <a:pt x="662" y="385"/>
                                </a:lnTo>
                                <a:moveTo>
                                  <a:pt x="718" y="418"/>
                                </a:moveTo>
                                <a:lnTo>
                                  <a:pt x="690" y="401"/>
                                </a:lnTo>
                                <a:lnTo>
                                  <a:pt x="686" y="408"/>
                                </a:lnTo>
                                <a:lnTo>
                                  <a:pt x="714" y="425"/>
                                </a:lnTo>
                                <a:lnTo>
                                  <a:pt x="718" y="418"/>
                                </a:lnTo>
                                <a:moveTo>
                                  <a:pt x="774" y="451"/>
                                </a:moveTo>
                                <a:lnTo>
                                  <a:pt x="746" y="434"/>
                                </a:lnTo>
                                <a:lnTo>
                                  <a:pt x="742" y="441"/>
                                </a:lnTo>
                                <a:lnTo>
                                  <a:pt x="770" y="458"/>
                                </a:lnTo>
                                <a:lnTo>
                                  <a:pt x="774" y="451"/>
                                </a:lnTo>
                                <a:moveTo>
                                  <a:pt x="829" y="483"/>
                                </a:moveTo>
                                <a:lnTo>
                                  <a:pt x="802" y="467"/>
                                </a:lnTo>
                                <a:lnTo>
                                  <a:pt x="797" y="474"/>
                                </a:lnTo>
                                <a:lnTo>
                                  <a:pt x="825" y="490"/>
                                </a:lnTo>
                                <a:lnTo>
                                  <a:pt x="829" y="483"/>
                                </a:lnTo>
                                <a:moveTo>
                                  <a:pt x="885" y="516"/>
                                </a:moveTo>
                                <a:lnTo>
                                  <a:pt x="857" y="500"/>
                                </a:lnTo>
                                <a:lnTo>
                                  <a:pt x="853" y="507"/>
                                </a:lnTo>
                                <a:lnTo>
                                  <a:pt x="881" y="523"/>
                                </a:lnTo>
                                <a:lnTo>
                                  <a:pt x="885" y="516"/>
                                </a:lnTo>
                                <a:moveTo>
                                  <a:pt x="941" y="549"/>
                                </a:moveTo>
                                <a:lnTo>
                                  <a:pt x="913" y="533"/>
                                </a:lnTo>
                                <a:lnTo>
                                  <a:pt x="909" y="540"/>
                                </a:lnTo>
                                <a:lnTo>
                                  <a:pt x="937" y="556"/>
                                </a:lnTo>
                                <a:lnTo>
                                  <a:pt x="941" y="549"/>
                                </a:lnTo>
                                <a:moveTo>
                                  <a:pt x="997" y="582"/>
                                </a:moveTo>
                                <a:lnTo>
                                  <a:pt x="969" y="565"/>
                                </a:lnTo>
                                <a:lnTo>
                                  <a:pt x="965" y="572"/>
                                </a:lnTo>
                                <a:lnTo>
                                  <a:pt x="993" y="589"/>
                                </a:lnTo>
                                <a:lnTo>
                                  <a:pt x="997" y="582"/>
                                </a:lnTo>
                                <a:moveTo>
                                  <a:pt x="1052" y="615"/>
                                </a:moveTo>
                                <a:lnTo>
                                  <a:pt x="1025" y="598"/>
                                </a:lnTo>
                                <a:lnTo>
                                  <a:pt x="1020" y="605"/>
                                </a:lnTo>
                                <a:lnTo>
                                  <a:pt x="1048" y="622"/>
                                </a:lnTo>
                                <a:lnTo>
                                  <a:pt x="1052" y="615"/>
                                </a:lnTo>
                                <a:moveTo>
                                  <a:pt x="1108" y="648"/>
                                </a:moveTo>
                                <a:lnTo>
                                  <a:pt x="1080" y="631"/>
                                </a:lnTo>
                                <a:lnTo>
                                  <a:pt x="1076" y="638"/>
                                </a:lnTo>
                                <a:lnTo>
                                  <a:pt x="1104" y="654"/>
                                </a:lnTo>
                                <a:lnTo>
                                  <a:pt x="1108" y="648"/>
                                </a:lnTo>
                                <a:moveTo>
                                  <a:pt x="1164" y="680"/>
                                </a:moveTo>
                                <a:lnTo>
                                  <a:pt x="1136" y="664"/>
                                </a:lnTo>
                                <a:lnTo>
                                  <a:pt x="1132" y="671"/>
                                </a:lnTo>
                                <a:lnTo>
                                  <a:pt x="1160" y="687"/>
                                </a:lnTo>
                                <a:lnTo>
                                  <a:pt x="1164" y="680"/>
                                </a:lnTo>
                                <a:moveTo>
                                  <a:pt x="1220" y="713"/>
                                </a:moveTo>
                                <a:lnTo>
                                  <a:pt x="1192" y="697"/>
                                </a:lnTo>
                                <a:lnTo>
                                  <a:pt x="1188" y="704"/>
                                </a:lnTo>
                                <a:lnTo>
                                  <a:pt x="1216" y="720"/>
                                </a:lnTo>
                                <a:lnTo>
                                  <a:pt x="1220" y="713"/>
                                </a:lnTo>
                                <a:moveTo>
                                  <a:pt x="1275" y="746"/>
                                </a:moveTo>
                                <a:lnTo>
                                  <a:pt x="1247" y="730"/>
                                </a:lnTo>
                                <a:lnTo>
                                  <a:pt x="1243" y="737"/>
                                </a:lnTo>
                                <a:lnTo>
                                  <a:pt x="1271" y="753"/>
                                </a:lnTo>
                                <a:lnTo>
                                  <a:pt x="1275" y="74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7" name="Picture 28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508" y="2977"/>
                            <a:ext cx="1666" cy="2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AutoShape 284"/>
                        <wps:cNvSpPr>
                          <a:spLocks/>
                        </wps:cNvSpPr>
                        <wps:spPr bwMode="auto">
                          <a:xfrm>
                            <a:off x="2547" y="2296"/>
                            <a:ext cx="1303" cy="754"/>
                          </a:xfrm>
                          <a:custGeom>
                            <a:avLst/>
                            <a:gdLst>
                              <a:gd name="T0" fmla="+- 0 2575 2547"/>
                              <a:gd name="T1" fmla="*/ T0 w 1303"/>
                              <a:gd name="T2" fmla="+- 0 3027 2297"/>
                              <a:gd name="T3" fmla="*/ 3027 h 754"/>
                              <a:gd name="T4" fmla="+- 0 2551 2547"/>
                              <a:gd name="T5" fmla="*/ T4 w 1303"/>
                              <a:gd name="T6" fmla="+- 0 3050 2297"/>
                              <a:gd name="T7" fmla="*/ 3050 h 754"/>
                              <a:gd name="T8" fmla="+- 0 2636 2547"/>
                              <a:gd name="T9" fmla="*/ T8 w 1303"/>
                              <a:gd name="T10" fmla="+- 0 3002 2297"/>
                              <a:gd name="T11" fmla="*/ 3002 h 754"/>
                              <a:gd name="T12" fmla="+- 0 2603 2547"/>
                              <a:gd name="T13" fmla="*/ T12 w 1303"/>
                              <a:gd name="T14" fmla="+- 0 3011 2297"/>
                              <a:gd name="T15" fmla="*/ 3011 h 754"/>
                              <a:gd name="T16" fmla="+- 0 2636 2547"/>
                              <a:gd name="T17" fmla="*/ T16 w 1303"/>
                              <a:gd name="T18" fmla="+- 0 3002 2297"/>
                              <a:gd name="T19" fmla="*/ 3002 h 754"/>
                              <a:gd name="T20" fmla="+- 0 2688 2547"/>
                              <a:gd name="T21" fmla="*/ T20 w 1303"/>
                              <a:gd name="T22" fmla="+- 0 2962 2297"/>
                              <a:gd name="T23" fmla="*/ 2962 h 754"/>
                              <a:gd name="T24" fmla="+- 0 2664 2547"/>
                              <a:gd name="T25" fmla="*/ T24 w 1303"/>
                              <a:gd name="T26" fmla="+- 0 2985 2297"/>
                              <a:gd name="T27" fmla="*/ 2985 h 754"/>
                              <a:gd name="T28" fmla="+- 0 2748 2547"/>
                              <a:gd name="T29" fmla="*/ T28 w 1303"/>
                              <a:gd name="T30" fmla="+- 0 2937 2297"/>
                              <a:gd name="T31" fmla="*/ 2937 h 754"/>
                              <a:gd name="T32" fmla="+- 0 2716 2547"/>
                              <a:gd name="T33" fmla="*/ T32 w 1303"/>
                              <a:gd name="T34" fmla="+- 0 2946 2297"/>
                              <a:gd name="T35" fmla="*/ 2946 h 754"/>
                              <a:gd name="T36" fmla="+- 0 2748 2547"/>
                              <a:gd name="T37" fmla="*/ T36 w 1303"/>
                              <a:gd name="T38" fmla="+- 0 2937 2297"/>
                              <a:gd name="T39" fmla="*/ 2937 h 754"/>
                              <a:gd name="T40" fmla="+- 0 2800 2547"/>
                              <a:gd name="T41" fmla="*/ T40 w 1303"/>
                              <a:gd name="T42" fmla="+- 0 2898 2297"/>
                              <a:gd name="T43" fmla="*/ 2898 h 754"/>
                              <a:gd name="T44" fmla="+- 0 2776 2547"/>
                              <a:gd name="T45" fmla="*/ T44 w 1303"/>
                              <a:gd name="T46" fmla="+- 0 2921 2297"/>
                              <a:gd name="T47" fmla="*/ 2921 h 754"/>
                              <a:gd name="T48" fmla="+- 0 2860 2547"/>
                              <a:gd name="T49" fmla="*/ T48 w 1303"/>
                              <a:gd name="T50" fmla="+- 0 2872 2297"/>
                              <a:gd name="T51" fmla="*/ 2872 h 754"/>
                              <a:gd name="T52" fmla="+- 0 2828 2547"/>
                              <a:gd name="T53" fmla="*/ T52 w 1303"/>
                              <a:gd name="T54" fmla="+- 0 2881 2297"/>
                              <a:gd name="T55" fmla="*/ 2881 h 754"/>
                              <a:gd name="T56" fmla="+- 0 2860 2547"/>
                              <a:gd name="T57" fmla="*/ T56 w 1303"/>
                              <a:gd name="T58" fmla="+- 0 2872 2297"/>
                              <a:gd name="T59" fmla="*/ 2872 h 754"/>
                              <a:gd name="T60" fmla="+- 0 2912 2547"/>
                              <a:gd name="T61" fmla="*/ T60 w 1303"/>
                              <a:gd name="T62" fmla="+- 0 2833 2297"/>
                              <a:gd name="T63" fmla="*/ 2833 h 754"/>
                              <a:gd name="T64" fmla="+- 0 2888 2547"/>
                              <a:gd name="T65" fmla="*/ T64 w 1303"/>
                              <a:gd name="T66" fmla="+- 0 2856 2297"/>
                              <a:gd name="T67" fmla="*/ 2856 h 754"/>
                              <a:gd name="T68" fmla="+- 0 2972 2547"/>
                              <a:gd name="T69" fmla="*/ T68 w 1303"/>
                              <a:gd name="T70" fmla="+- 0 2808 2297"/>
                              <a:gd name="T71" fmla="*/ 2808 h 754"/>
                              <a:gd name="T72" fmla="+- 0 2940 2547"/>
                              <a:gd name="T73" fmla="*/ T72 w 1303"/>
                              <a:gd name="T74" fmla="+- 0 2817 2297"/>
                              <a:gd name="T75" fmla="*/ 2817 h 754"/>
                              <a:gd name="T76" fmla="+- 0 2972 2547"/>
                              <a:gd name="T77" fmla="*/ T76 w 1303"/>
                              <a:gd name="T78" fmla="+- 0 2808 2297"/>
                              <a:gd name="T79" fmla="*/ 2808 h 754"/>
                              <a:gd name="T80" fmla="+- 0 3024 2547"/>
                              <a:gd name="T81" fmla="*/ T80 w 1303"/>
                              <a:gd name="T82" fmla="+- 0 2768 2297"/>
                              <a:gd name="T83" fmla="*/ 2768 h 754"/>
                              <a:gd name="T84" fmla="+- 0 3000 2547"/>
                              <a:gd name="T85" fmla="*/ T84 w 1303"/>
                              <a:gd name="T86" fmla="+- 0 2792 2297"/>
                              <a:gd name="T87" fmla="*/ 2792 h 754"/>
                              <a:gd name="T88" fmla="+- 0 3084 2547"/>
                              <a:gd name="T89" fmla="*/ T88 w 1303"/>
                              <a:gd name="T90" fmla="+- 0 2743 2297"/>
                              <a:gd name="T91" fmla="*/ 2743 h 754"/>
                              <a:gd name="T92" fmla="+- 0 3052 2547"/>
                              <a:gd name="T93" fmla="*/ T92 w 1303"/>
                              <a:gd name="T94" fmla="+- 0 2752 2297"/>
                              <a:gd name="T95" fmla="*/ 2752 h 754"/>
                              <a:gd name="T96" fmla="+- 0 3084 2547"/>
                              <a:gd name="T97" fmla="*/ T96 w 1303"/>
                              <a:gd name="T98" fmla="+- 0 2743 2297"/>
                              <a:gd name="T99" fmla="*/ 2743 h 754"/>
                              <a:gd name="T100" fmla="+- 0 3136 2547"/>
                              <a:gd name="T101" fmla="*/ T100 w 1303"/>
                              <a:gd name="T102" fmla="+- 0 2704 2297"/>
                              <a:gd name="T103" fmla="*/ 2704 h 754"/>
                              <a:gd name="T104" fmla="+- 0 3112 2547"/>
                              <a:gd name="T105" fmla="*/ T104 w 1303"/>
                              <a:gd name="T106" fmla="+- 0 2727 2297"/>
                              <a:gd name="T107" fmla="*/ 2727 h 754"/>
                              <a:gd name="T108" fmla="+- 0 3196 2547"/>
                              <a:gd name="T109" fmla="*/ T108 w 1303"/>
                              <a:gd name="T110" fmla="+- 0 2678 2297"/>
                              <a:gd name="T111" fmla="*/ 2678 h 754"/>
                              <a:gd name="T112" fmla="+- 0 3164 2547"/>
                              <a:gd name="T113" fmla="*/ T112 w 1303"/>
                              <a:gd name="T114" fmla="+- 0 2688 2297"/>
                              <a:gd name="T115" fmla="*/ 2688 h 754"/>
                              <a:gd name="T116" fmla="+- 0 3196 2547"/>
                              <a:gd name="T117" fmla="*/ T116 w 1303"/>
                              <a:gd name="T118" fmla="+- 0 2678 2297"/>
                              <a:gd name="T119" fmla="*/ 2678 h 754"/>
                              <a:gd name="T120" fmla="+- 0 3248 2547"/>
                              <a:gd name="T121" fmla="*/ T120 w 1303"/>
                              <a:gd name="T122" fmla="+- 0 2639 2297"/>
                              <a:gd name="T123" fmla="*/ 2639 h 754"/>
                              <a:gd name="T124" fmla="+- 0 3224 2547"/>
                              <a:gd name="T125" fmla="*/ T124 w 1303"/>
                              <a:gd name="T126" fmla="+- 0 2662 2297"/>
                              <a:gd name="T127" fmla="*/ 2662 h 754"/>
                              <a:gd name="T128" fmla="+- 0 3308 2547"/>
                              <a:gd name="T129" fmla="*/ T128 w 1303"/>
                              <a:gd name="T130" fmla="+- 0 2614 2297"/>
                              <a:gd name="T131" fmla="*/ 2614 h 754"/>
                              <a:gd name="T132" fmla="+- 0 3276 2547"/>
                              <a:gd name="T133" fmla="*/ T132 w 1303"/>
                              <a:gd name="T134" fmla="+- 0 2623 2297"/>
                              <a:gd name="T135" fmla="*/ 2623 h 754"/>
                              <a:gd name="T136" fmla="+- 0 3308 2547"/>
                              <a:gd name="T137" fmla="*/ T136 w 1303"/>
                              <a:gd name="T138" fmla="+- 0 2614 2297"/>
                              <a:gd name="T139" fmla="*/ 2614 h 754"/>
                              <a:gd name="T140" fmla="+- 0 3360 2547"/>
                              <a:gd name="T141" fmla="*/ T140 w 1303"/>
                              <a:gd name="T142" fmla="+- 0 2575 2297"/>
                              <a:gd name="T143" fmla="*/ 2575 h 754"/>
                              <a:gd name="T144" fmla="+- 0 3336 2547"/>
                              <a:gd name="T145" fmla="*/ T144 w 1303"/>
                              <a:gd name="T146" fmla="+- 0 2598 2297"/>
                              <a:gd name="T147" fmla="*/ 2598 h 754"/>
                              <a:gd name="T148" fmla="+- 0 3420 2547"/>
                              <a:gd name="T149" fmla="*/ T148 w 1303"/>
                              <a:gd name="T150" fmla="+- 0 2549 2297"/>
                              <a:gd name="T151" fmla="*/ 2549 h 754"/>
                              <a:gd name="T152" fmla="+- 0 3388 2547"/>
                              <a:gd name="T153" fmla="*/ T152 w 1303"/>
                              <a:gd name="T154" fmla="+- 0 2558 2297"/>
                              <a:gd name="T155" fmla="*/ 2558 h 754"/>
                              <a:gd name="T156" fmla="+- 0 3420 2547"/>
                              <a:gd name="T157" fmla="*/ T156 w 1303"/>
                              <a:gd name="T158" fmla="+- 0 2549 2297"/>
                              <a:gd name="T159" fmla="*/ 2549 h 754"/>
                              <a:gd name="T160" fmla="+- 0 3472 2547"/>
                              <a:gd name="T161" fmla="*/ T160 w 1303"/>
                              <a:gd name="T162" fmla="+- 0 2510 2297"/>
                              <a:gd name="T163" fmla="*/ 2510 h 754"/>
                              <a:gd name="T164" fmla="+- 0 3448 2547"/>
                              <a:gd name="T165" fmla="*/ T164 w 1303"/>
                              <a:gd name="T166" fmla="+- 0 2533 2297"/>
                              <a:gd name="T167" fmla="*/ 2533 h 754"/>
                              <a:gd name="T168" fmla="+- 0 3532 2547"/>
                              <a:gd name="T169" fmla="*/ T168 w 1303"/>
                              <a:gd name="T170" fmla="+- 0 2485 2297"/>
                              <a:gd name="T171" fmla="*/ 2485 h 754"/>
                              <a:gd name="T172" fmla="+- 0 3500 2547"/>
                              <a:gd name="T173" fmla="*/ T172 w 1303"/>
                              <a:gd name="T174" fmla="+- 0 2494 2297"/>
                              <a:gd name="T175" fmla="*/ 2494 h 754"/>
                              <a:gd name="T176" fmla="+- 0 3532 2547"/>
                              <a:gd name="T177" fmla="*/ T176 w 1303"/>
                              <a:gd name="T178" fmla="+- 0 2485 2297"/>
                              <a:gd name="T179" fmla="*/ 2485 h 754"/>
                              <a:gd name="T180" fmla="+- 0 3584 2547"/>
                              <a:gd name="T181" fmla="*/ T180 w 1303"/>
                              <a:gd name="T182" fmla="+- 0 2445 2297"/>
                              <a:gd name="T183" fmla="*/ 2445 h 754"/>
                              <a:gd name="T184" fmla="+- 0 3560 2547"/>
                              <a:gd name="T185" fmla="*/ T184 w 1303"/>
                              <a:gd name="T186" fmla="+- 0 2469 2297"/>
                              <a:gd name="T187" fmla="*/ 2469 h 754"/>
                              <a:gd name="T188" fmla="+- 0 3644 2547"/>
                              <a:gd name="T189" fmla="*/ T188 w 1303"/>
                              <a:gd name="T190" fmla="+- 0 2420 2297"/>
                              <a:gd name="T191" fmla="*/ 2420 h 754"/>
                              <a:gd name="T192" fmla="+- 0 3612 2547"/>
                              <a:gd name="T193" fmla="*/ T192 w 1303"/>
                              <a:gd name="T194" fmla="+- 0 2429 2297"/>
                              <a:gd name="T195" fmla="*/ 2429 h 754"/>
                              <a:gd name="T196" fmla="+- 0 3644 2547"/>
                              <a:gd name="T197" fmla="*/ T196 w 1303"/>
                              <a:gd name="T198" fmla="+- 0 2420 2297"/>
                              <a:gd name="T199" fmla="*/ 2420 h 754"/>
                              <a:gd name="T200" fmla="+- 0 3696 2547"/>
                              <a:gd name="T201" fmla="*/ T200 w 1303"/>
                              <a:gd name="T202" fmla="+- 0 2381 2297"/>
                              <a:gd name="T203" fmla="*/ 2381 h 754"/>
                              <a:gd name="T204" fmla="+- 0 3672 2547"/>
                              <a:gd name="T205" fmla="*/ T204 w 1303"/>
                              <a:gd name="T206" fmla="+- 0 2404 2297"/>
                              <a:gd name="T207" fmla="*/ 2404 h 754"/>
                              <a:gd name="T208" fmla="+- 0 3850 2547"/>
                              <a:gd name="T209" fmla="*/ T208 w 1303"/>
                              <a:gd name="T210" fmla="+- 0 2297 2297"/>
                              <a:gd name="T211" fmla="*/ 2297 h 754"/>
                              <a:gd name="T212" fmla="+- 0 3722 2547"/>
                              <a:gd name="T213" fmla="*/ T212 w 1303"/>
                              <a:gd name="T214" fmla="+- 0 2425 2297"/>
                              <a:gd name="T215" fmla="*/ 242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303" h="754">
                                <a:moveTo>
                                  <a:pt x="33" y="737"/>
                                </a:moveTo>
                                <a:lnTo>
                                  <a:pt x="28" y="730"/>
                                </a:lnTo>
                                <a:lnTo>
                                  <a:pt x="0" y="746"/>
                                </a:lnTo>
                                <a:lnTo>
                                  <a:pt x="4" y="753"/>
                                </a:lnTo>
                                <a:lnTo>
                                  <a:pt x="33" y="737"/>
                                </a:lnTo>
                                <a:moveTo>
                                  <a:pt x="89" y="705"/>
                                </a:moveTo>
                                <a:lnTo>
                                  <a:pt x="85" y="698"/>
                                </a:lnTo>
                                <a:lnTo>
                                  <a:pt x="56" y="714"/>
                                </a:lnTo>
                                <a:lnTo>
                                  <a:pt x="61" y="721"/>
                                </a:lnTo>
                                <a:lnTo>
                                  <a:pt x="89" y="705"/>
                                </a:lnTo>
                                <a:moveTo>
                                  <a:pt x="145" y="672"/>
                                </a:moveTo>
                                <a:lnTo>
                                  <a:pt x="141" y="665"/>
                                </a:lnTo>
                                <a:lnTo>
                                  <a:pt x="113" y="681"/>
                                </a:lnTo>
                                <a:lnTo>
                                  <a:pt x="117" y="688"/>
                                </a:lnTo>
                                <a:lnTo>
                                  <a:pt x="145" y="672"/>
                                </a:lnTo>
                                <a:moveTo>
                                  <a:pt x="201" y="640"/>
                                </a:moveTo>
                                <a:lnTo>
                                  <a:pt x="197" y="633"/>
                                </a:lnTo>
                                <a:lnTo>
                                  <a:pt x="169" y="649"/>
                                </a:lnTo>
                                <a:lnTo>
                                  <a:pt x="173" y="656"/>
                                </a:lnTo>
                                <a:lnTo>
                                  <a:pt x="201" y="640"/>
                                </a:lnTo>
                                <a:moveTo>
                                  <a:pt x="257" y="608"/>
                                </a:moveTo>
                                <a:lnTo>
                                  <a:pt x="253" y="601"/>
                                </a:lnTo>
                                <a:lnTo>
                                  <a:pt x="225" y="617"/>
                                </a:lnTo>
                                <a:lnTo>
                                  <a:pt x="229" y="624"/>
                                </a:lnTo>
                                <a:lnTo>
                                  <a:pt x="257" y="608"/>
                                </a:lnTo>
                                <a:moveTo>
                                  <a:pt x="313" y="575"/>
                                </a:moveTo>
                                <a:lnTo>
                                  <a:pt x="309" y="568"/>
                                </a:lnTo>
                                <a:lnTo>
                                  <a:pt x="281" y="584"/>
                                </a:lnTo>
                                <a:lnTo>
                                  <a:pt x="285" y="591"/>
                                </a:lnTo>
                                <a:lnTo>
                                  <a:pt x="313" y="575"/>
                                </a:lnTo>
                                <a:moveTo>
                                  <a:pt x="369" y="543"/>
                                </a:moveTo>
                                <a:lnTo>
                                  <a:pt x="365" y="536"/>
                                </a:lnTo>
                                <a:lnTo>
                                  <a:pt x="337" y="552"/>
                                </a:lnTo>
                                <a:lnTo>
                                  <a:pt x="341" y="559"/>
                                </a:lnTo>
                                <a:lnTo>
                                  <a:pt x="369" y="543"/>
                                </a:lnTo>
                                <a:moveTo>
                                  <a:pt x="425" y="511"/>
                                </a:moveTo>
                                <a:lnTo>
                                  <a:pt x="421" y="504"/>
                                </a:lnTo>
                                <a:lnTo>
                                  <a:pt x="393" y="520"/>
                                </a:lnTo>
                                <a:lnTo>
                                  <a:pt x="397" y="527"/>
                                </a:lnTo>
                                <a:lnTo>
                                  <a:pt x="425" y="511"/>
                                </a:lnTo>
                                <a:moveTo>
                                  <a:pt x="481" y="478"/>
                                </a:moveTo>
                                <a:lnTo>
                                  <a:pt x="477" y="471"/>
                                </a:lnTo>
                                <a:lnTo>
                                  <a:pt x="449" y="488"/>
                                </a:lnTo>
                                <a:lnTo>
                                  <a:pt x="453" y="495"/>
                                </a:lnTo>
                                <a:lnTo>
                                  <a:pt x="481" y="478"/>
                                </a:lnTo>
                                <a:moveTo>
                                  <a:pt x="537" y="446"/>
                                </a:moveTo>
                                <a:lnTo>
                                  <a:pt x="533" y="439"/>
                                </a:lnTo>
                                <a:lnTo>
                                  <a:pt x="505" y="455"/>
                                </a:lnTo>
                                <a:lnTo>
                                  <a:pt x="509" y="462"/>
                                </a:lnTo>
                                <a:lnTo>
                                  <a:pt x="537" y="446"/>
                                </a:lnTo>
                                <a:moveTo>
                                  <a:pt x="593" y="414"/>
                                </a:moveTo>
                                <a:lnTo>
                                  <a:pt x="589" y="407"/>
                                </a:lnTo>
                                <a:lnTo>
                                  <a:pt x="561" y="423"/>
                                </a:lnTo>
                                <a:lnTo>
                                  <a:pt x="565" y="430"/>
                                </a:lnTo>
                                <a:lnTo>
                                  <a:pt x="593" y="414"/>
                                </a:lnTo>
                                <a:moveTo>
                                  <a:pt x="649" y="381"/>
                                </a:moveTo>
                                <a:lnTo>
                                  <a:pt x="645" y="375"/>
                                </a:lnTo>
                                <a:lnTo>
                                  <a:pt x="617" y="391"/>
                                </a:lnTo>
                                <a:lnTo>
                                  <a:pt x="621" y="398"/>
                                </a:lnTo>
                                <a:lnTo>
                                  <a:pt x="649" y="381"/>
                                </a:lnTo>
                                <a:moveTo>
                                  <a:pt x="705" y="349"/>
                                </a:moveTo>
                                <a:lnTo>
                                  <a:pt x="701" y="342"/>
                                </a:lnTo>
                                <a:lnTo>
                                  <a:pt x="673" y="358"/>
                                </a:lnTo>
                                <a:lnTo>
                                  <a:pt x="677" y="365"/>
                                </a:lnTo>
                                <a:lnTo>
                                  <a:pt x="705" y="349"/>
                                </a:lnTo>
                                <a:moveTo>
                                  <a:pt x="761" y="317"/>
                                </a:moveTo>
                                <a:lnTo>
                                  <a:pt x="757" y="310"/>
                                </a:lnTo>
                                <a:lnTo>
                                  <a:pt x="729" y="326"/>
                                </a:lnTo>
                                <a:lnTo>
                                  <a:pt x="733" y="333"/>
                                </a:lnTo>
                                <a:lnTo>
                                  <a:pt x="761" y="317"/>
                                </a:lnTo>
                                <a:moveTo>
                                  <a:pt x="817" y="285"/>
                                </a:moveTo>
                                <a:lnTo>
                                  <a:pt x="813" y="278"/>
                                </a:lnTo>
                                <a:lnTo>
                                  <a:pt x="785" y="294"/>
                                </a:lnTo>
                                <a:lnTo>
                                  <a:pt x="789" y="301"/>
                                </a:lnTo>
                                <a:lnTo>
                                  <a:pt x="817" y="285"/>
                                </a:lnTo>
                                <a:moveTo>
                                  <a:pt x="873" y="252"/>
                                </a:moveTo>
                                <a:lnTo>
                                  <a:pt x="869" y="245"/>
                                </a:lnTo>
                                <a:lnTo>
                                  <a:pt x="841" y="261"/>
                                </a:lnTo>
                                <a:lnTo>
                                  <a:pt x="845" y="268"/>
                                </a:lnTo>
                                <a:lnTo>
                                  <a:pt x="873" y="252"/>
                                </a:lnTo>
                                <a:moveTo>
                                  <a:pt x="929" y="220"/>
                                </a:moveTo>
                                <a:lnTo>
                                  <a:pt x="925" y="213"/>
                                </a:lnTo>
                                <a:lnTo>
                                  <a:pt x="897" y="229"/>
                                </a:lnTo>
                                <a:lnTo>
                                  <a:pt x="901" y="236"/>
                                </a:lnTo>
                                <a:lnTo>
                                  <a:pt x="929" y="220"/>
                                </a:lnTo>
                                <a:moveTo>
                                  <a:pt x="985" y="188"/>
                                </a:moveTo>
                                <a:lnTo>
                                  <a:pt x="981" y="181"/>
                                </a:lnTo>
                                <a:lnTo>
                                  <a:pt x="953" y="197"/>
                                </a:lnTo>
                                <a:lnTo>
                                  <a:pt x="957" y="204"/>
                                </a:lnTo>
                                <a:lnTo>
                                  <a:pt x="985" y="188"/>
                                </a:lnTo>
                                <a:moveTo>
                                  <a:pt x="1041" y="155"/>
                                </a:moveTo>
                                <a:lnTo>
                                  <a:pt x="1037" y="148"/>
                                </a:lnTo>
                                <a:lnTo>
                                  <a:pt x="1009" y="165"/>
                                </a:lnTo>
                                <a:lnTo>
                                  <a:pt x="1013" y="172"/>
                                </a:lnTo>
                                <a:lnTo>
                                  <a:pt x="1041" y="155"/>
                                </a:lnTo>
                                <a:moveTo>
                                  <a:pt x="1097" y="123"/>
                                </a:moveTo>
                                <a:lnTo>
                                  <a:pt x="1093" y="116"/>
                                </a:lnTo>
                                <a:lnTo>
                                  <a:pt x="1065" y="132"/>
                                </a:lnTo>
                                <a:lnTo>
                                  <a:pt x="1069" y="139"/>
                                </a:lnTo>
                                <a:lnTo>
                                  <a:pt x="1097" y="123"/>
                                </a:lnTo>
                                <a:moveTo>
                                  <a:pt x="1153" y="91"/>
                                </a:moveTo>
                                <a:lnTo>
                                  <a:pt x="1149" y="84"/>
                                </a:lnTo>
                                <a:lnTo>
                                  <a:pt x="1121" y="100"/>
                                </a:lnTo>
                                <a:lnTo>
                                  <a:pt x="1125" y="107"/>
                                </a:lnTo>
                                <a:lnTo>
                                  <a:pt x="1153" y="91"/>
                                </a:lnTo>
                                <a:moveTo>
                                  <a:pt x="1303" y="0"/>
                                </a:moveTo>
                                <a:lnTo>
                                  <a:pt x="1128" y="46"/>
                                </a:lnTo>
                                <a:lnTo>
                                  <a:pt x="1175" y="128"/>
                                </a:lnTo>
                                <a:lnTo>
                                  <a:pt x="1303"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9" name="Picture 28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756" y="2977"/>
                            <a:ext cx="1650" cy="2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0" name="Picture 28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3616" y="551"/>
                            <a:ext cx="1666" cy="1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Picture 28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032" y="2296"/>
                            <a:ext cx="17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2" name="Picture 28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616" y="2380"/>
                            <a:ext cx="84"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 name="Picture 27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675" y="2296"/>
                            <a:ext cx="17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278"/>
                        <wps:cNvSpPr>
                          <a:spLocks noChangeArrowheads="1"/>
                        </wps:cNvSpPr>
                        <wps:spPr bwMode="auto">
                          <a:xfrm>
                            <a:off x="3693" y="622"/>
                            <a:ext cx="1443" cy="1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AutoShape 277"/>
                        <wps:cNvSpPr>
                          <a:spLocks/>
                        </wps:cNvSpPr>
                        <wps:spPr bwMode="auto">
                          <a:xfrm>
                            <a:off x="3689" y="2294"/>
                            <a:ext cx="1451" cy="4"/>
                          </a:xfrm>
                          <a:custGeom>
                            <a:avLst/>
                            <a:gdLst>
                              <a:gd name="T0" fmla="+- 0 3689 3689"/>
                              <a:gd name="T1" fmla="*/ T0 w 1451"/>
                              <a:gd name="T2" fmla="+- 0 2299 2295"/>
                              <a:gd name="T3" fmla="*/ 2299 h 4"/>
                              <a:gd name="T4" fmla="+- 0 5139 3689"/>
                              <a:gd name="T5" fmla="*/ T4 w 1451"/>
                              <a:gd name="T6" fmla="+- 0 2299 2295"/>
                              <a:gd name="T7" fmla="*/ 2299 h 4"/>
                              <a:gd name="T8" fmla="+- 0 3689 3689"/>
                              <a:gd name="T9" fmla="*/ T8 w 1451"/>
                              <a:gd name="T10" fmla="+- 0 2295 2295"/>
                              <a:gd name="T11" fmla="*/ 2295 h 4"/>
                              <a:gd name="T12" fmla="+- 0 5131 3689"/>
                              <a:gd name="T13" fmla="*/ T12 w 1451"/>
                              <a:gd name="T14" fmla="+- 0 2295 2295"/>
                              <a:gd name="T15" fmla="*/ 2295 h 4"/>
                            </a:gdLst>
                            <a:ahLst/>
                            <a:cxnLst>
                              <a:cxn ang="0">
                                <a:pos x="T1" y="T3"/>
                              </a:cxn>
                              <a:cxn ang="0">
                                <a:pos x="T5" y="T7"/>
                              </a:cxn>
                              <a:cxn ang="0">
                                <a:pos x="T9" y="T11"/>
                              </a:cxn>
                              <a:cxn ang="0">
                                <a:pos x="T13" y="T15"/>
                              </a:cxn>
                            </a:cxnLst>
                            <a:rect l="0" t="0" r="r" b="b"/>
                            <a:pathLst>
                              <a:path w="1451" h="4">
                                <a:moveTo>
                                  <a:pt x="0" y="4"/>
                                </a:moveTo>
                                <a:lnTo>
                                  <a:pt x="1450" y="4"/>
                                </a:lnTo>
                                <a:moveTo>
                                  <a:pt x="0" y="0"/>
                                </a:moveTo>
                                <a:lnTo>
                                  <a:pt x="1442"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276"/>
                        <wps:cNvCnPr>
                          <a:cxnSpLocks noChangeShapeType="1"/>
                        </wps:cNvCnPr>
                        <wps:spPr bwMode="auto">
                          <a:xfrm>
                            <a:off x="3693" y="627"/>
                            <a:ext cx="0" cy="1666"/>
                          </a:xfrm>
                          <a:prstGeom prst="line">
                            <a:avLst/>
                          </a:prstGeom>
                          <a:noFill/>
                          <a:ln w="513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7" name="Line 275"/>
                        <wps:cNvCnPr>
                          <a:cxnSpLocks noChangeShapeType="1"/>
                        </wps:cNvCnPr>
                        <wps:spPr bwMode="auto">
                          <a:xfrm>
                            <a:off x="3689" y="623"/>
                            <a:ext cx="1450"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8" name="Rectangle 274"/>
                        <wps:cNvSpPr>
                          <a:spLocks noChangeArrowheads="1"/>
                        </wps:cNvSpPr>
                        <wps:spPr bwMode="auto">
                          <a:xfrm>
                            <a:off x="5131" y="2292"/>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Line 273"/>
                        <wps:cNvCnPr>
                          <a:cxnSpLocks noChangeShapeType="1"/>
                        </wps:cNvCnPr>
                        <wps:spPr bwMode="auto">
                          <a:xfrm>
                            <a:off x="5135" y="627"/>
                            <a:ext cx="0" cy="1666"/>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0" name="Rectangle 272"/>
                        <wps:cNvSpPr>
                          <a:spLocks noChangeArrowheads="1"/>
                        </wps:cNvSpPr>
                        <wps:spPr bwMode="auto">
                          <a:xfrm>
                            <a:off x="5135" y="2292"/>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Text Box 271"/>
                        <wps:cNvSpPr txBox="1">
                          <a:spLocks noChangeArrowheads="1"/>
                        </wps:cNvSpPr>
                        <wps:spPr bwMode="auto">
                          <a:xfrm>
                            <a:off x="2039" y="2717"/>
                            <a:ext cx="69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rPr>
                                  <w:rFonts w:ascii="Arial"/>
                                  <w:i/>
                                  <w:sz w:val="16"/>
                                </w:rPr>
                              </w:pPr>
                              <w:r>
                                <w:rPr>
                                  <w:rFonts w:ascii="Arial"/>
                                  <w:i/>
                                  <w:color w:val="231F20"/>
                                  <w:sz w:val="16"/>
                                </w:rPr>
                                <w:t>prototype</w:t>
                              </w:r>
                            </w:p>
                          </w:txbxContent>
                        </wps:txbx>
                        <wps:bodyPr rot="0" vert="horz" wrap="square" lIns="0" tIns="0" rIns="0" bIns="0" anchor="t" anchorCtr="0" upright="1">
                          <a:noAutofit/>
                        </wps:bodyPr>
                      </wps:wsp>
                      <wps:wsp>
                        <wps:cNvPr id="502" name="Text Box 270"/>
                        <wps:cNvSpPr txBox="1">
                          <a:spLocks noChangeArrowheads="1"/>
                        </wps:cNvSpPr>
                        <wps:spPr bwMode="auto">
                          <a:xfrm>
                            <a:off x="4505" y="2717"/>
                            <a:ext cx="69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rPr>
                                  <w:rFonts w:ascii="Arial"/>
                                  <w:i/>
                                  <w:sz w:val="16"/>
                                </w:rPr>
                              </w:pPr>
                              <w:r>
                                <w:rPr>
                                  <w:rFonts w:ascii="Arial"/>
                                  <w:i/>
                                  <w:color w:val="231F20"/>
                                  <w:sz w:val="16"/>
                                </w:rPr>
                                <w:t>prototype</w:t>
                              </w:r>
                            </w:p>
                          </w:txbxContent>
                        </wps:txbx>
                        <wps:bodyPr rot="0" vert="horz" wrap="square" lIns="0" tIns="0" rIns="0" bIns="0" anchor="t" anchorCtr="0" upright="1">
                          <a:noAutofit/>
                        </wps:bodyPr>
                      </wps:wsp>
                      <wps:wsp>
                        <wps:cNvPr id="503" name="Text Box 269"/>
                        <wps:cNvSpPr txBox="1">
                          <a:spLocks noChangeArrowheads="1"/>
                        </wps:cNvSpPr>
                        <wps:spPr bwMode="auto">
                          <a:xfrm>
                            <a:off x="6196" y="2717"/>
                            <a:ext cx="69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rPr>
                                  <w:rFonts w:ascii="Arial"/>
                                  <w:i/>
                                  <w:sz w:val="16"/>
                                </w:rPr>
                              </w:pPr>
                              <w:r>
                                <w:rPr>
                                  <w:rFonts w:ascii="Arial"/>
                                  <w:i/>
                                  <w:color w:val="231F20"/>
                                  <w:sz w:val="16"/>
                                </w:rPr>
                                <w:t>prototype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8" o:spid="_x0000_s1132" style="position:absolute;left:0;text-align:left;margin-left:87.85pt;margin-top:27.6pt;width:270.9pt;height:240.95pt;z-index:-251621888;mso-position-horizontal-relative:page" coordorigin="1757,552" coordsize="5418,4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">
                <v:shape id="AutoShape 289" o:spid="_x0000_s1133" style="position:absolute;left:4367;top:2296;width:94;height:686;visibility:visible;mso-wrap-style:square;v-text-anchor:top" coordsize="94,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088UA&#10;AADcAAAADwAAAGRycy9kb3ducmV2LnhtbESPT2vCQBTE7wW/w/IEL0U32iISXSVYpPFQxH/3R/aZ&#10;BLNv092txm/fFQo9DjPzG2ax6kwjbuR8bVnBeJSAIC6srrlUcDpuhjMQPiBrbCyTggd5WC17LwtM&#10;tb3znm6HUIoIYZ+igiqENpXSFxUZ9CPbEkfvYp3BEKUrpXZ4j3DTyEmSTKXBmuNChS2tKyquhx+j&#10;4FV+n7+un7s8337wY8wum0wxU2rQ77I5iEBd+A//tXOt4H32Bs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PTzxQAAANwAAAAPAAAAAAAAAAAAAAAAAJgCAABkcnMv&#10;ZG93bnJldi54bWxQSwUGAAAAAAQABAD1AAAAigMAAAAA&#10;" path="m51,652r-8,l43,685r8,l51,652t,-64l43,588r,32l51,620r,-32m51,523r-8,l43,555r8,l51,523t,-65l43,458r,33l51,491r,-33m51,394r-8,l43,426r8,l51,394t,-65l43,329r,32l51,361r,-32m51,264r-8,l43,297r8,l51,264t,-64l43,200r,32l51,232r,-32m94,175l47,,,175r94,e" fillcolor="#231f20" stroked="f">
                  <v:path arrowok="t" o:connecttype="custom" o:connectlocs="51,2949;43,2949;43,2982;51,2982;51,2949;51,2885;43,2885;43,2917;51,2917;51,2885;51,2820;43,2820;43,2852;51,2852;51,2820;51,2755;43,2755;43,2788;51,2788;51,2755;51,2691;43,2691;43,2723;51,2723;51,2691;51,2626;43,2626;43,2658;51,2658;51,2626;51,2561;43,2561;43,2594;51,2594;51,2561;51,2497;43,2497;43,2529;51,2529;51,2497;94,2472;47,2297;0,2472;94,2472" o:connectangles="0,0,0,0,0,0,0,0,0,0,0,0,0,0,0,0,0,0,0,0,0,0,0,0,0,0,0,0,0,0,0,0,0,0,0,0,0,0,0,0,0,0,0,0"/>
                </v:shape>
                <v:shape id="Picture 288" o:spid="_x0000_s1134" type="#_x0000_t75" style="position:absolute;left:3616;top:2977;width:1666;height:2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oKvjFAAAA3AAAAA8AAABkcnMvZG93bnJldi54bWxEj9FqwkAURN8L/sNyhb6IblpEJLpKEAqW&#10;2oeqH3DZvSbR7N2YXWPi13cLBR+HmTnDLNedrURLjS8dK3ibJCCItTMl5wqOh4/xHIQPyAYrx6Sg&#10;Jw/r1eBlialxd/6hdh9yESHsU1RQhFCnUnpdkEU/cTVx9E6usRiibHJpGrxHuK3ke5LMpMWS40KB&#10;NW0K0pf9zSqoZ9kjfH3qY5aMRvr72vu+Pe+Ueh122QJEoC48w//trVEwnU/h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aCr4xQAAANwAAAAPAAAAAAAAAAAAAAAA&#10;AJ8CAABkcnMvZG93bnJldi54bWxQSwUGAAAAAAQABAD3AAAAkQMAAAAA&#10;">
                  <v:imagedata r:id="rId119" o:title=""/>
                </v:shape>
                <v:rect id="Rectangle 287" o:spid="_x0000_s1135" style="position:absolute;left:3693;top:3046;width:1443;height:2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KjdsMA&#10;AADcAAAADwAAAGRycy9kb3ducmV2LnhtbESPQYvCMBSE74L/ITxhb5rsrhatRpEFQVAP6sJeH82z&#10;Ldu81CZq/fdGEDwOM/MNM1u0thJXanzpWMPnQIEgzpwpOdfwe1z1xyB8QDZYOSYNd/KwmHc7M0yN&#10;u/GeroeQiwhhn6KGIoQ6ldJnBVn0A1cTR+/kGoshyiaXpsFbhNtKfimVSIslx4UCa/opKPs/XKwG&#10;TIbmvDt9b4+bS4KTvFWr0Z/S+qPXLqcgArXhHX6110bDcDy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KjdsMAAADcAAAADwAAAAAAAAAAAAAAAACYAgAAZHJzL2Rv&#10;d25yZXYueG1sUEsFBgAAAAAEAAQA9QAAAIgDAAAAAA==&#10;" stroked="f"/>
                <v:shape id="AutoShape 286" o:spid="_x0000_s1136" style="position:absolute;left:5032;top:2296;width:1276;height:754;visibility:visible;mso-wrap-style:square;v-text-anchor:top" coordsize="127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NI8cA&#10;AADcAAAADwAAAGRycy9kb3ducmV2LnhtbESPX0vDQBDE3wW/w7FC3+ylpdYaey1WEHyQovEP+Lbm&#10;trm0ub2QW9P47T2h4OMwM79hluvBN6qnLtaBDUzGGSjiMtiaKwNvrw+XC1BRkC02gcnAD0VYr87P&#10;lpjbcOQX6gupVIJwzNGAE2lzrWPpyGMch5Y4ebvQeZQku0rbDo8J7hs9zbK59lhzWnDY0r2j8lB8&#10;ewNX9dPz/ubdbb9ErtvPj3JTTPuNMaOL4e4WlNAg/+FT+9EamC3m8HcmHQG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5zSPHAAAA3AAAAA8AAAAAAAAAAAAAAAAAmAIAAGRy&#10;cy9kb3ducmV2LnhtbFBLBQYAAAAABAAEAPUAAACMAwAAAAA=&#10;" path="m175,48l,,127,129,149,92r7,5l161,90r-8,-5l175,48t41,74l188,106r-4,7l212,129r4,-7m272,155l244,139r-4,7l268,162r4,-7m328,188l300,172r-4,7l324,195r4,-7m384,221l356,204r-4,7l379,228r5,-7m439,254l411,237r-4,7l435,261r4,-7m495,286l467,270r-4,7l491,293r4,-7m551,319l523,303r-4,7l547,326r4,-7m606,352l579,336r-5,7l602,359r4,-7m662,385l634,369r-4,6l658,392r4,-7m718,418l690,401r-4,7l714,425r4,-7m774,451l746,434r-4,7l770,458r4,-7m829,483l802,467r-5,7l825,490r4,-7m885,516l857,500r-4,7l881,523r4,-7m941,549l913,533r-4,7l937,556r4,-7m997,582l969,565r-4,7l993,589r4,-7m1052,615r-27,-17l1020,605r28,17l1052,615t56,33l1080,631r-4,7l1104,654r4,-6m1164,680r-28,-16l1132,671r28,16l1164,680t56,33l1192,697r-4,7l1216,720r4,-7m1275,746r-28,-16l1243,737r28,16l1275,746e" fillcolor="#231f20" stroked="f">
                  <v:path arrowok="t" o:connecttype="custom" o:connectlocs="0,2297;149,2389;161,2387;175,2345;188,2403;212,2426;272,2452;240,2443;272,2452;300,2469;324,2492;384,2518;352,2508;384,2518;411,2534;435,2558;495,2583;463,2574;495,2583;523,2600;547,2623;606,2649;574,2640;606,2649;634,2666;658,2689;718,2715;686,2705;718,2715;746,2731;770,2755;829,2780;797,2771;829,2780;857,2797;881,2820;941,2846;909,2837;941,2846;969,2862;993,2886;1052,2912;1020,2902;1052,2912;1080,2928;1104,2951;1164,2977;1132,2968;1164,2977;1192,2994;1216,3017;1275,3043;1243,3034;1275,3043" o:connectangles="0,0,0,0,0,0,0,0,0,0,0,0,0,0,0,0,0,0,0,0,0,0,0,0,0,0,0,0,0,0,0,0,0,0,0,0,0,0,0,0,0,0,0,0,0,0,0,0,0,0,0,0,0,0"/>
                </v:shape>
                <v:shape id="Picture 285" o:spid="_x0000_s1137" type="#_x0000_t75" style="position:absolute;left:5508;top:2977;width:1666;height:2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wz+3GAAAA3AAAAA8AAABkcnMvZG93bnJldi54bWxEj9FqwkAURN8L/YflFnyrm4qkEl3FpgiF&#10;EiS2H3DN3iah2bsxu02iX+8WBB+HmTnDrDajaURPnastK3iZRiCIC6trLhV8f+2eFyCcR9bYWCYF&#10;Z3KwWT8+rDDRduCc+oMvRYCwS1BB5X2bSOmKigy6qW2Jg/djO4M+yK6UusMhwE0jZ1EUS4M1h4UK&#10;W0orKn4Pf0bBkL6Vp+38coxd379/5lm9z/ZnpSZP43YJwtPo7+Fb+0MrmC9e4f9MOAJyf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3DP7cYAAADcAAAADwAAAAAAAAAAAAAA&#10;AACfAgAAZHJzL2Rvd25yZXYueG1sUEsFBgAAAAAEAAQA9wAAAJIDAAAAAA==&#10;">
                  <v:imagedata r:id="rId120" o:title=""/>
                </v:shape>
                <v:shape id="AutoShape 284" o:spid="_x0000_s1138" style="position:absolute;left:2547;top:2296;width:1303;height:754;visibility:visible;mso-wrap-style:square;v-text-anchor:top" coordsize="1303,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mMIA&#10;AADcAAAADwAAAGRycy9kb3ducmV2LnhtbERPTWvCQBC9F/wPywi91Y1SqkRXEaGg9FCMQfA2Zsck&#10;mJ1Ns2uS+uvdg+Dx8b4Xq95UoqXGlZYVjEcRCOLM6pJzBenh+2MGwnlkjZVlUvBPDlbLwdsCY207&#10;3lOb+FyEEHYxKii8r2MpXVaQQTeyNXHgLrYx6ANscqkb7EK4qeQkir6kwZJDQ4E1bQrKrsnNKMBd&#10;+5eO6f7TZdPj6XdfX21yTpV6H/brOQhPvX+Jn+6tVvA5C2vD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wyYwgAAANwAAAAPAAAAAAAAAAAAAAAAAJgCAABkcnMvZG93&#10;bnJldi54bWxQSwUGAAAAAAQABAD1AAAAhwMAAAAA&#10;" path="m33,737r-5,-7l,746r4,7l33,737m89,705r-4,-7l56,714r5,7l89,705t56,-33l141,665r-28,16l117,688r28,-16m201,640r-4,-7l169,649r4,7l201,640t56,-32l253,601r-28,16l229,624r28,-16m313,575r-4,-7l281,584r4,7l313,575t56,-32l365,536r-28,16l341,559r28,-16m425,511r-4,-7l393,520r4,7l425,511t56,-33l477,471r-28,17l453,495r28,-17m537,446r-4,-7l505,455r4,7l537,446t56,-32l589,407r-28,16l565,430r28,-16m649,381r-4,-6l617,391r4,7l649,381t56,-32l701,342r-28,16l677,365r28,-16m761,317r-4,-7l729,326r4,7l761,317t56,-32l813,278r-28,16l789,301r28,-16m873,252r-4,-7l841,261r4,7l873,252t56,-32l925,213r-28,16l901,236r28,-16m985,188r-4,-7l953,197r4,7l985,188t56,-33l1037,148r-28,17l1013,172r28,-17m1097,123r-4,-7l1065,132r4,7l1097,123t56,-32l1149,84r-28,16l1125,107r28,-16m1303,l1128,46r47,82l1303,e" fillcolor="#231f20" stroked="f">
                  <v:path arrowok="t" o:connecttype="custom" o:connectlocs="28,3027;4,3050;89,3002;56,3011;89,3002;141,2962;117,2985;201,2937;169,2946;201,2937;253,2898;229,2921;313,2872;281,2881;313,2872;365,2833;341,2856;425,2808;393,2817;425,2808;477,2768;453,2792;537,2743;505,2752;537,2743;589,2704;565,2727;649,2678;617,2688;649,2678;701,2639;677,2662;761,2614;729,2623;761,2614;813,2575;789,2598;873,2549;841,2558;873,2549;925,2510;901,2533;985,2485;953,2494;985,2485;1037,2445;1013,2469;1097,2420;1065,2429;1097,2420;1149,2381;1125,2404;1303,2297;1175,2425" o:connectangles="0,0,0,0,0,0,0,0,0,0,0,0,0,0,0,0,0,0,0,0,0,0,0,0,0,0,0,0,0,0,0,0,0,0,0,0,0,0,0,0,0,0,0,0,0,0,0,0,0,0,0,0,0,0"/>
                </v:shape>
                <v:shape id="Picture 283" o:spid="_x0000_s1139" type="#_x0000_t75" style="position:absolute;left:1756;top:2977;width:1650;height:2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OEs7GAAAA3AAAAA8AAABkcnMvZG93bnJldi54bWxEj09rwkAUxO+FfoflFXprNooUG11FxX/F&#10;U1MPHh/ZZxLNvg27W0366buFQo/DzPyGmc4704gbOV9bVjBIUhDEhdU1lwqOn5uXMQgfkDU2lklB&#10;Tx7ms8eHKWba3vmDbnkoRYSwz1BBFUKbSemLigz6xLbE0TtbZzBE6UqpHd4j3DRymKav0mDNcaHC&#10;llYVFdf8yyi4bI+b/rRe9t9Xw/V6Zw/d+/6g1PNTt5iACNSF//Bfe68VjMZv8HsmHgE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s4SzsYAAADcAAAADwAAAAAAAAAAAAAA&#10;AACfAgAAZHJzL2Rvd25yZXYueG1sUEsFBgAAAAAEAAQA9wAAAJIDAAAAAA==&#10;">
                  <v:imagedata r:id="rId121" o:title=""/>
                </v:shape>
                <v:shape id="Picture 282" o:spid="_x0000_s1140" type="#_x0000_t75" style="position:absolute;left:3616;top:551;width:1666;height:1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SNbEAAAA3AAAAA8AAABkcnMvZG93bnJldi54bWxET8tqwkAU3Rf6D8MVuqsTi5QaHYNUCtm0&#10;+ASX18w1GczcSTPTmPj1nUWhy8N5L7Le1qKj1hvHCibjBARx4bThUsFh//H8BsIHZI21Y1IwkIds&#10;+fiwwFS7G2+p24VSxBD2KSqoQmhSKX1RkUU/dg1x5C6utRgibEupW7zFcFvLlyR5lRYNx4YKG3qv&#10;qLjufqwCo839eN58nob9ab3+1sfp9vCVK/U06ldzEIH68C/+c+dawXQW58cz8Qj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mSNbEAAAA3AAAAA8AAAAAAAAAAAAAAAAA&#10;nwIAAGRycy9kb3ducmV2LnhtbFBLBQYAAAAABAAEAPcAAACQAwAAAAA=&#10;">
                  <v:imagedata r:id="rId122" o:title=""/>
                </v:shape>
                <v:shape id="Picture 281" o:spid="_x0000_s1141" type="#_x0000_t75" style="position:absolute;left:5032;top:2296;width:175;height: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ODFAAAA3AAAAA8AAABkcnMvZG93bnJldi54bWxEj09LAzEUxO9Cv0N4hV7EZituqdumpRSL&#10;gqf+Aa+PzXM3dPMSkrS7+umNIHgcZuY3zGoz2E7cKETjWMFsWoAgrp023Cg4n/YPCxAxIWvsHJOC&#10;L4qwWY/uVlhp1/OBbsfUiAzhWKGCNiVfSRnrlizGqfPE2ft0wWLKMjRSB+wz3HbysSjm0qLhvNCi&#10;p11L9eV4tQqasn59IfntS/N+Kj/uvenD1ig1GQ/bJYhEQ/oP/7XftIKn5xn8nslH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2PjgxQAAANwAAAAPAAAAAAAAAAAAAAAA&#10;AJ8CAABkcnMvZG93bnJldi54bWxQSwUGAAAAAAQABAD3AAAAkQMAAAAA&#10;">
                  <v:imagedata r:id="rId123" o:title=""/>
                </v:shape>
                <v:shape id="Picture 280" o:spid="_x0000_s1142" type="#_x0000_t75" style="position:absolute;left:3616;top:2380;width:84;height: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yYw3GAAAA3AAAAA8AAABkcnMvZG93bnJldi54bWxEj0FrwkAUhO8F/8PyBC9FN2qRNrqKCGJs&#10;odLopbdH9pkEs29DdjXRX98tFHocZuYbZrHqTCVu1LjSsoLxKAJBnFldcq7gdNwOX0E4j6yxskwK&#10;7uRgtew9LTDWtuUvuqU+FwHCLkYFhfd1LKXLCjLoRrYmDt7ZNgZ9kE0udYNtgJtKTqJoJg2WHBYK&#10;rGlTUHZJr0bBgXYfj+3zKUk38v2bs8/pvkNWatDv1nMQnjr/H/5rJ1rBy9sEfs+EI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fJjDcYAAADcAAAADwAAAAAAAAAAAAAA&#10;AACfAgAAZHJzL2Rvd25yZXYueG1sUEsFBgAAAAAEAAQA9wAAAJIDAAAAAA==&#10;">
                  <v:imagedata r:id="rId124" o:title=""/>
                </v:shape>
                <v:shape id="Picture 279" o:spid="_x0000_s1143" type="#_x0000_t75" style="position:absolute;left:3675;top:2296;width:176;height: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NkvHAAAA3AAAAA8AAABkcnMvZG93bnJldi54bWxEj0FrwkAUhO8F/8PyhN7qxlpqTLNKKUjj&#10;QUEj4vE1+0xCs29jdqvpv+8WBI/DzHzDpIveNOJCnastKxiPIhDEhdU1lwr2+fIpBuE8ssbGMin4&#10;JQeL+eAhxUTbK2/psvOlCBB2CSqovG8TKV1RkUE3si1x8E62M+iD7EqpO7wGuGnkcxS9SoM1h4UK&#10;W/qoqPje/RgF8WFr8uwcr772R17mm8/1alqvlXoc9u9vIDz1/h6+tTOt4GU2gf8z4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NkvHAAAA3AAAAA8AAAAAAAAAAAAA&#10;AAAAnwIAAGRycy9kb3ducmV2LnhtbFBLBQYAAAAABAAEAPcAAACTAwAAAAA=&#10;">
                  <v:imagedata r:id="rId125" o:title=""/>
                </v:shape>
                <v:rect id="Rectangle 278" o:spid="_x0000_s1144" style="position:absolute;left:3693;top:622;width:1443;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QMMQA&#10;AADcAAAADwAAAGRycy9kb3ducmV2LnhtbESPT4vCMBTE7wt+h/CEva2Ja7doNcoiCAvrHvwDXh/N&#10;sy02L7WJ2v32RhA8DjPzG2a26GwtrtT6yrGG4UCBIM6dqbjQsN+tPsYgfEA2WDsmDf/kYTHvvc0w&#10;M+7GG7puQyEihH2GGsoQmkxKn5dk0Q9cQxy9o2sthijbQpoWbxFua/mpVCotVhwXSmxoWVJ+2l6s&#10;BkwTc/47jta730uKk6JTq6+D0vq9331PQQTqwiv8bP8YDckkgc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XkDDEAAAA3AAAAA8AAAAAAAAAAAAAAAAAmAIAAGRycy9k&#10;b3ducmV2LnhtbFBLBQYAAAAABAAEAPUAAACJAwAAAAA=&#10;" stroked="f"/>
                <v:shape id="AutoShape 277" o:spid="_x0000_s1145" style="position:absolute;left:3689;top:2294;width:1451;height:4;visibility:visible;mso-wrap-style:square;v-text-anchor:top" coordsize="14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SDMUA&#10;AADcAAAADwAAAGRycy9kb3ducmV2LnhtbESPQWsCMRSE74X+h/AKvdVEsa1ujSKK4EmoLRVvz83r&#10;7uLmJSTpuu2vbwpCj8PMfMPMFr1tRUchNo41DAcKBHHpTMOVhve3zcMEREzIBlvHpOGbIizmtzcz&#10;LIy78Ct1+1SJDOFYoIY6JV9IGcuaLMaB88TZ+3TBYsoyVNIEvGS4beVIqSdpseG8UKOnVU3lef9l&#10;NQS1/lHPq6P/8Nwdy8nuFA+7k9b3d/3yBUSiPv2Hr+2t0TCePsLfmXw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pIMxQAAANwAAAAPAAAAAAAAAAAAAAAAAJgCAABkcnMv&#10;ZG93bnJldi54bWxQSwUGAAAAAAQABAD1AAAAigMAAAAA&#10;" path="m,4r1450,m,l1442,e" filled="f" strokecolor="#231f20" strokeweight=".2pt">
                  <v:path arrowok="t" o:connecttype="custom" o:connectlocs="0,2299;1450,2299;0,2295;1442,2295" o:connectangles="0,0,0,0"/>
                </v:shape>
                <v:line id="Line 276" o:spid="_x0000_s1146" style="position:absolute;visibility:visible;mso-wrap-style:square" from="3693,627" to="3693,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YSqMUAAADcAAAADwAAAGRycy9kb3ducmV2LnhtbESPT2sCMRTE74V+h/AKvdVstYhujSJS&#10;oQfBvyDenpvX3aWbl3QT3fTbN0LB4zAzv2Ems2gacaXW15YVvPYyEMSF1TWXCg775csIhA/IGhvL&#10;pOCXPMymjw8TzLXteEvXXShFgrDPUUEVgsul9EVFBn3POuLkfdnWYEiyLaVusUtw08h+lg2lwZrT&#10;QoWOFhUV37uLUWBW84Fbuc3P8XTW4bJZx+6jjko9P8X5O4hAMdzD/+1PreBtPITbmXQE5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YSqMUAAADcAAAADwAAAAAAAAAA&#10;AAAAAAChAgAAZHJzL2Rvd25yZXYueG1sUEsFBgAAAAAEAAQA+QAAAJMDAAAAAA==&#10;" strokecolor="#231f20" strokeweight=".14253mm"/>
                <v:line id="Line 275" o:spid="_x0000_s1147" style="position:absolute;visibility:visible;mso-wrap-style:square" from="3689,623" to="513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7c/cUAAADcAAAADwAAAGRycy9kb3ducmV2LnhtbESP0WrCQBRE34X+w3ILvummJZo2zUaq&#10;UNQWCtV+wGX3moRm74bsqvHvu4Lg4zAzZ5hiMdhWnKj3jWMFT9MEBLF2puFKwe/+Y/ICwgdkg61j&#10;UnAhD4vyYVRgbtyZf+i0C5WIEPY5KqhD6HIpva7Jop+6jjh6B9dbDFH2lTQ9niPctvI5SebSYsNx&#10;ocaOVjXpv93RKtCz7JCZ5eVbp7Mv/bned6ldb5UaPw7vbyACDeEevrU3RkH6msH1TDwCs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7c/cUAAADcAAAADwAAAAAAAAAA&#10;AAAAAAChAgAAZHJzL2Rvd25yZXYueG1sUEsFBgAAAAAEAAQA+QAAAJMDAAAAAA==&#10;" strokecolor="#231f20" strokeweight=".4pt"/>
                <v:rect id="Rectangle 274" o:spid="_x0000_s1148" style="position:absolute;left:5131;top:229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Nv8QA&#10;AADcAAAADwAAAGRycy9kb3ducmV2LnhtbERPz2vCMBS+C/sfwht4EU2VbmhtKkPZ2GEXdYLHR/Ns&#10;65qXmkTt9tcvh8GOH9/vfNWbVtzI+caygukkAUFcWt1wpeBz/zqeg/ABWWNrmRR8k4dV8TDIMdP2&#10;zlu67UIlYgj7DBXUIXSZlL6syaCf2I44cifrDIYIXSW1w3sMN62cJcmzNNhwbKixo3VN5dfuahT8&#10;pJv0sBjttx+yWj91l/OxeXNHpYaP/csSRKA+/Iv/3O9aQbqIa+O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zb/EAAAA3AAAAA8AAAAAAAAAAAAAAAAAmAIAAGRycy9k&#10;b3ducmV2LnhtbFBLBQYAAAAABAAEAPUAAACJAwAAAAA=&#10;" fillcolor="#231f20" stroked="f"/>
                <v:line id="Line 273" o:spid="_x0000_s1149" style="position:absolute;visibility:visible;mso-wrap-style:square" from="5135,627" to="5135,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I+MYAAADcAAAADwAAAGRycy9kb3ducmV2LnhtbESPQWvCQBSE7wX/w/IK3urGIrZJXUUs&#10;WunNtBWPj+xrkpp9u2TXmPrr3ULB4zAz3zCzRW8a0VHra8sKxqMEBHFhdc2lgs+P9cMzCB+QNTaW&#10;ScEveVjMB3czzLQ98466PJQiQthnqKAKwWVS+qIig35kHXH0vm1rMETZllK3eI5w08jHJJlKgzXH&#10;hQodrSoqjvnJKHBpipf316f9pht/Nfnb9DJxhx+lhvf98gVEoD7cwv/trVYwSVP4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CPjGAAAA3AAAAA8AAAAAAAAA&#10;AAAAAAAAoQIAAGRycy9kb3ducmV2LnhtbFBLBQYAAAAABAAEAPkAAACUAwAAAAA=&#10;" strokecolor="#231f20" strokeweight=".14289mm"/>
                <v:rect id="Rectangle 272" o:spid="_x0000_s1150" style="position:absolute;left:5135;top:2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bo8QA&#10;AADcAAAADwAAAGRycy9kb3ducmV2LnhtbERPz2vCMBS+C/4P4QleZKYTla0zylAmHrxoHXh8NG9t&#10;t+alJplW/3pzEDx+fL9ni9bU4kzOV5YVvA4TEMS51RUXCg7Z18sbCB+QNdaWScGVPCzm3c4MU20v&#10;vKPzPhQihrBPUUEZQpNK6fOSDPqhbYgj92OdwRChK6R2eInhppajJJlKgxXHhhIbWpaU/+3/jYLb&#10;eDX+fh9ku60slpPm9Hus1u6oVL/Xfn6ACNSGp/jh3mgFkyTOj2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W6PEAAAA3AAAAA8AAAAAAAAAAAAAAAAAmAIAAGRycy9k&#10;b3ducmV2LnhtbFBLBQYAAAAABAAEAPUAAACJAwAAAAA=&#10;" fillcolor="#231f20" stroked="f"/>
                <v:shape id="Text Box 271" o:spid="_x0000_s1151" type="#_x0000_t202" style="position:absolute;left:2039;top:2717;width:69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YbcUA&#10;AADcAAAADwAAAGRycy9kb3ducmV2LnhtbESPQWsCMRSE70L/Q3iF3jRRqN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VhtxQAAANwAAAAPAAAAAAAAAAAAAAAAAJgCAABkcnMv&#10;ZG93bnJldi54bWxQSwUGAAAAAAQABAD1AAAAigMAAAAA&#10;" filled="f" stroked="f">
                  <v:textbox inset="0,0,0,0">
                    <w:txbxContent>
                      <w:p w:rsidR="001558CD" w:rsidRDefault="001558CD">
                        <w:pPr>
                          <w:rPr>
                            <w:rFonts w:ascii="Arial"/>
                            <w:i/>
                            <w:sz w:val="16"/>
                          </w:rPr>
                        </w:pPr>
                        <w:r>
                          <w:rPr>
                            <w:rFonts w:ascii="Arial"/>
                            <w:i/>
                            <w:color w:val="231F20"/>
                            <w:sz w:val="16"/>
                          </w:rPr>
                          <w:t>prototype</w:t>
                        </w:r>
                      </w:p>
                    </w:txbxContent>
                  </v:textbox>
                </v:shape>
                <v:shape id="Text Box 270" o:spid="_x0000_s1152" type="#_x0000_t202" style="position:absolute;left:4505;top:2717;width:69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GsUA&#10;AADcAAAADwAAAGRycy9kb3ducmV2LnhtbESPQWsCMRSE7wX/Q3iCt5pUU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8YaxQAAANwAAAAPAAAAAAAAAAAAAAAAAJgCAABkcnMv&#10;ZG93bnJldi54bWxQSwUGAAAAAAQABAD1AAAAigMAAAAA&#10;" filled="f" stroked="f">
                  <v:textbox inset="0,0,0,0">
                    <w:txbxContent>
                      <w:p w:rsidR="001558CD" w:rsidRDefault="001558CD">
                        <w:pPr>
                          <w:rPr>
                            <w:rFonts w:ascii="Arial"/>
                            <w:i/>
                            <w:sz w:val="16"/>
                          </w:rPr>
                        </w:pPr>
                        <w:r>
                          <w:rPr>
                            <w:rFonts w:ascii="Arial"/>
                            <w:i/>
                            <w:color w:val="231F20"/>
                            <w:sz w:val="16"/>
                          </w:rPr>
                          <w:t>prototype</w:t>
                        </w:r>
                      </w:p>
                    </w:txbxContent>
                  </v:textbox>
                </v:shape>
                <v:shape id="Text Box 269" o:spid="_x0000_s1153" type="#_x0000_t202" style="position:absolute;left:6196;top:2717;width:69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rsidR="001558CD" w:rsidRDefault="001558CD">
                        <w:pPr>
                          <w:rPr>
                            <w:rFonts w:ascii="Arial"/>
                            <w:i/>
                            <w:sz w:val="16"/>
                          </w:rPr>
                        </w:pPr>
                        <w:r>
                          <w:rPr>
                            <w:rFonts w:ascii="Arial"/>
                            <w:i/>
                            <w:color w:val="231F20"/>
                            <w:sz w:val="16"/>
                          </w:rPr>
                          <w:t>prototype</w:t>
                        </w:r>
                      </w:p>
                    </w:txbxContent>
                  </v:textbox>
                </v:shape>
                <w10:wrap anchorx="page"/>
              </v:group>
            </w:pict>
          </mc:Fallback>
        </mc:AlternateContent>
      </w:r>
      <w:r w:rsidR="001558CD">
        <w:rPr>
          <w:rFonts w:ascii="Lucida Sans Typewriter"/>
          <w:color w:val="231F20"/>
          <w:sz w:val="16"/>
        </w:rPr>
        <w:t>User.prototype</w:t>
      </w: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695F97">
      <w:pPr>
        <w:pStyle w:val="Textoindependiente"/>
        <w:spacing w:before="10"/>
        <w:rPr>
          <w:rFonts w:ascii="Lucida Sans Typewriter"/>
          <w:sz w:val="28"/>
        </w:rPr>
      </w:pPr>
      <w:r>
        <w:rPr>
          <w:noProof/>
          <w:lang w:val="es-AR" w:eastAsia="es-AR"/>
        </w:rPr>
        <mc:AlternateContent>
          <mc:Choice Requires="wps">
            <w:drawing>
              <wp:anchor distT="0" distB="0" distL="0" distR="0" simplePos="0" relativeHeight="251659776" behindDoc="0" locked="0" layoutInCell="1" allowOverlap="1">
                <wp:simplePos x="0" y="0"/>
                <wp:positionH relativeFrom="page">
                  <wp:posOffset>1158240</wp:posOffset>
                </wp:positionH>
                <wp:positionV relativeFrom="paragraph">
                  <wp:posOffset>248920</wp:posOffset>
                </wp:positionV>
                <wp:extent cx="923925" cy="1386840"/>
                <wp:effectExtent l="0" t="1905" r="3810" b="1905"/>
                <wp:wrapTopAndBottom/>
                <wp:docPr id="481"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38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338"/>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.toString</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.checkPassword</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85"/>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154" type="#_x0000_t202" style="position:absolute;margin-left:91.2pt;margin-top:19.6pt;width:72.75pt;height:109.2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338"/>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.toString</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.checkPassword</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85"/>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v:textbox>
                <w10:wrap type="topAndBottom" anchorx="page"/>
              </v:shape>
            </w:pict>
          </mc:Fallback>
        </mc:AlternateContent>
      </w:r>
      <w:r>
        <w:rPr>
          <w:noProof/>
          <w:lang w:val="es-AR" w:eastAsia="es-AR"/>
        </w:rPr>
        <mc:AlternateContent>
          <mc:Choice Requires="wps">
            <w:drawing>
              <wp:anchor distT="0" distB="0" distL="0" distR="0" simplePos="0" relativeHeight="251660800" behindDoc="0" locked="0" layoutInCell="1" allowOverlap="1">
                <wp:simplePos x="0" y="0"/>
                <wp:positionH relativeFrom="page">
                  <wp:posOffset>2342515</wp:posOffset>
                </wp:positionH>
                <wp:positionV relativeFrom="paragraph">
                  <wp:posOffset>240665</wp:posOffset>
                </wp:positionV>
                <wp:extent cx="923925" cy="1395730"/>
                <wp:effectExtent l="0" t="3175" r="635" b="1270"/>
                <wp:wrapTopAndBottom/>
                <wp:docPr id="480"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39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18" w:space="0" w:color="231F20"/>
                                <w:left w:val="single" w:sz="18" w:space="0" w:color="231F20"/>
                                <w:bottom w:val="single" w:sz="18" w:space="0" w:color="231F20"/>
                                <w:right w:val="single" w:sz="18" w:space="0" w:color="231F20"/>
                                <w:insideH w:val="single" w:sz="18" w:space="0" w:color="231F20"/>
                                <w:insideV w:val="single" w:sz="18" w:space="0" w:color="231F20"/>
                              </w:tblBorders>
                              <w:tblLayout w:type="fixed"/>
                              <w:tblLook w:val="01E0" w:firstRow="1" w:lastRow="1" w:firstColumn="1" w:lastColumn="1" w:noHBand="0" w:noVBand="0"/>
                            </w:tblPr>
                            <w:tblGrid>
                              <w:gridCol w:w="1442"/>
                            </w:tblGrid>
                            <w:tr w:rsidR="001558CD">
                              <w:trPr>
                                <w:trHeight w:val="321"/>
                              </w:trPr>
                              <w:tc>
                                <w:tcPr>
                                  <w:tcW w:w="1442" w:type="dxa"/>
                                  <w:tcBorders>
                                    <w:left w:val="single" w:sz="4" w:space="0" w:color="231F20"/>
                                    <w:bottom w:val="single" w:sz="4" w:space="0" w:color="231F20"/>
                                    <w:right w:val="single" w:sz="4" w:space="0" w:color="231F20"/>
                                  </w:tcBorders>
                                </w:tcPr>
                                <w:p w:rsidR="001558CD" w:rsidRDefault="001558CD">
                                  <w:pPr>
                                    <w:pStyle w:val="TableParagraph"/>
                                    <w:spacing w:before="0"/>
                                    <w:rPr>
                                      <w:rFonts w:ascii="Times New Roman"/>
                                      <w:sz w:val="16"/>
                                    </w:rPr>
                                  </w:pP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249"/>
                                    <w:rPr>
                                      <w:rFonts w:ascii="Lucida Sans Typewriter"/>
                                      <w:sz w:val="16"/>
                                    </w:rPr>
                                  </w:pPr>
                                  <w:r>
                                    <w:rPr>
                                      <w:rFonts w:ascii="Lucida Sans Typewriter"/>
                                      <w:color w:val="231F20"/>
                                      <w:sz w:val="16"/>
                                    </w:rPr>
                                    <w:t>.toString</w:t>
                                  </w: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6"/>
                                    <w:rPr>
                                      <w:rFonts w:ascii="Lucida Sans Typewriter"/>
                                      <w:sz w:val="16"/>
                                    </w:rPr>
                                  </w:pPr>
                                  <w:r>
                                    <w:rPr>
                                      <w:rFonts w:ascii="Lucida Sans Typewriter"/>
                                      <w:color w:val="231F20"/>
                                      <w:sz w:val="16"/>
                                    </w:rPr>
                                    <w:t>.checkPassword</w:t>
                                  </w: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444"/>
                                    <w:rPr>
                                      <w:rFonts w:ascii="Lucida Sans Typewriter"/>
                                      <w:sz w:val="16"/>
                                    </w:rPr>
                                  </w:pPr>
                                  <w:r>
                                    <w:rPr>
                                      <w:rFonts w:ascii="Lucida Sans Typewriter"/>
                                      <w:color w:val="231F20"/>
                                      <w:sz w:val="16"/>
                                    </w:rPr>
                                    <w:t>.name</w:t>
                                  </w: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55"/>
                                    <w:rPr>
                                      <w:rFonts w:ascii="Lucida Sans Typewriter"/>
                                      <w:sz w:val="16"/>
                                    </w:rPr>
                                  </w:pPr>
                                  <w:r>
                                    <w:rPr>
                                      <w:rFonts w:ascii="Lucida Sans Typewriter"/>
                                      <w:color w:val="231F20"/>
                                      <w:sz w:val="16"/>
                                    </w:rPr>
                                    <w:t>.passwordHash</w:t>
                                  </w:r>
                                </w:p>
                              </w:tc>
                            </w:tr>
                            <w:tr w:rsidR="001558CD">
                              <w:trPr>
                                <w:trHeight w:val="685"/>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0"/>
                                    <w:rPr>
                                      <w:rFonts w:ascii="Times New Roman"/>
                                      <w:sz w:val="16"/>
                                    </w:rPr>
                                  </w:pP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155" type="#_x0000_t202" style="position:absolute;margin-left:184.45pt;margin-top:18.95pt;width:72.75pt;height:109.9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W0tQ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" filled="f" stroked="f">
                <v:textbox inset="0,0,0,0">
                  <w:txbxContent>
                    <w:tbl>
                      <w:tblPr>
                        <w:tblStyle w:val="TableNormal"/>
                        <w:tblW w:w="0" w:type="auto"/>
                        <w:tblBorders>
                          <w:top w:val="single" w:sz="18" w:space="0" w:color="231F20"/>
                          <w:left w:val="single" w:sz="18" w:space="0" w:color="231F20"/>
                          <w:bottom w:val="single" w:sz="18" w:space="0" w:color="231F20"/>
                          <w:right w:val="single" w:sz="18" w:space="0" w:color="231F20"/>
                          <w:insideH w:val="single" w:sz="18" w:space="0" w:color="231F20"/>
                          <w:insideV w:val="single" w:sz="18" w:space="0" w:color="231F20"/>
                        </w:tblBorders>
                        <w:tblLayout w:type="fixed"/>
                        <w:tblLook w:val="01E0" w:firstRow="1" w:lastRow="1" w:firstColumn="1" w:lastColumn="1" w:noHBand="0" w:noVBand="0"/>
                      </w:tblPr>
                      <w:tblGrid>
                        <w:gridCol w:w="1442"/>
                      </w:tblGrid>
                      <w:tr w:rsidR="001558CD">
                        <w:trPr>
                          <w:trHeight w:val="321"/>
                        </w:trPr>
                        <w:tc>
                          <w:tcPr>
                            <w:tcW w:w="1442" w:type="dxa"/>
                            <w:tcBorders>
                              <w:left w:val="single" w:sz="4" w:space="0" w:color="231F20"/>
                              <w:bottom w:val="single" w:sz="4" w:space="0" w:color="231F20"/>
                              <w:right w:val="single" w:sz="4" w:space="0" w:color="231F20"/>
                            </w:tcBorders>
                          </w:tcPr>
                          <w:p w:rsidR="001558CD" w:rsidRDefault="001558CD">
                            <w:pPr>
                              <w:pStyle w:val="TableParagraph"/>
                              <w:spacing w:before="0"/>
                              <w:rPr>
                                <w:rFonts w:ascii="Times New Roman"/>
                                <w:sz w:val="16"/>
                              </w:rPr>
                            </w:pP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249"/>
                              <w:rPr>
                                <w:rFonts w:ascii="Lucida Sans Typewriter"/>
                                <w:sz w:val="16"/>
                              </w:rPr>
                            </w:pPr>
                            <w:r>
                              <w:rPr>
                                <w:rFonts w:ascii="Lucida Sans Typewriter"/>
                                <w:color w:val="231F20"/>
                                <w:sz w:val="16"/>
                              </w:rPr>
                              <w:t>.toString</w:t>
                            </w: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6"/>
                              <w:rPr>
                                <w:rFonts w:ascii="Lucida Sans Typewriter"/>
                                <w:sz w:val="16"/>
                              </w:rPr>
                            </w:pPr>
                            <w:r>
                              <w:rPr>
                                <w:rFonts w:ascii="Lucida Sans Typewriter"/>
                                <w:color w:val="231F20"/>
                                <w:sz w:val="16"/>
                              </w:rPr>
                              <w:t>.checkPassword</w:t>
                            </w: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444"/>
                              <w:rPr>
                                <w:rFonts w:ascii="Lucida Sans Typewriter"/>
                                <w:sz w:val="16"/>
                              </w:rPr>
                            </w:pPr>
                            <w:r>
                              <w:rPr>
                                <w:rFonts w:ascii="Lucida Sans Typewriter"/>
                                <w:color w:val="231F20"/>
                                <w:sz w:val="16"/>
                              </w:rPr>
                              <w:t>.name</w:t>
                            </w:r>
                          </w:p>
                        </w:tc>
                      </w:tr>
                      <w:tr w:rsidR="001558CD">
                        <w:trPr>
                          <w:trHeight w:val="273"/>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34"/>
                              <w:ind w:left="55"/>
                              <w:rPr>
                                <w:rFonts w:ascii="Lucida Sans Typewriter"/>
                                <w:sz w:val="16"/>
                              </w:rPr>
                            </w:pPr>
                            <w:r>
                              <w:rPr>
                                <w:rFonts w:ascii="Lucida Sans Typewriter"/>
                                <w:color w:val="231F20"/>
                                <w:sz w:val="16"/>
                              </w:rPr>
                              <w:t>.passwordHash</w:t>
                            </w:r>
                          </w:p>
                        </w:tc>
                      </w:tr>
                      <w:tr w:rsidR="001558CD">
                        <w:trPr>
                          <w:trHeight w:val="685"/>
                        </w:trPr>
                        <w:tc>
                          <w:tcPr>
                            <w:tcW w:w="1442" w:type="dxa"/>
                            <w:tcBorders>
                              <w:top w:val="single" w:sz="4" w:space="0" w:color="231F20"/>
                              <w:left w:val="single" w:sz="4" w:space="0" w:color="231F20"/>
                              <w:bottom w:val="single" w:sz="4" w:space="0" w:color="231F20"/>
                              <w:right w:val="single" w:sz="4" w:space="0" w:color="231F20"/>
                            </w:tcBorders>
                          </w:tcPr>
                          <w:p w:rsidR="001558CD" w:rsidRDefault="001558CD">
                            <w:pPr>
                              <w:pStyle w:val="TableParagraph"/>
                              <w:spacing w:before="0"/>
                              <w:rPr>
                                <w:rFonts w:ascii="Times New Roman"/>
                                <w:sz w:val="16"/>
                              </w:rPr>
                            </w:pPr>
                          </w:p>
                        </w:tc>
                      </w:tr>
                    </w:tbl>
                    <w:p w:rsidR="001558CD" w:rsidRDefault="001558CD">
                      <w:pPr>
                        <w:pStyle w:val="Textoindependiente"/>
                      </w:pPr>
                    </w:p>
                  </w:txbxContent>
                </v:textbox>
                <w10:wrap type="topAndBottom" anchorx="page"/>
              </v:shape>
            </w:pict>
          </mc:Fallback>
        </mc:AlternateContent>
      </w:r>
      <w:r>
        <w:rPr>
          <w:noProof/>
          <w:lang w:val="es-AR" w:eastAsia="es-AR"/>
        </w:rPr>
        <mc:AlternateContent>
          <mc:Choice Requires="wps">
            <w:drawing>
              <wp:anchor distT="0" distB="0" distL="0" distR="0" simplePos="0" relativeHeight="251661824" behindDoc="0" locked="0" layoutInCell="1" allowOverlap="1">
                <wp:simplePos x="0" y="0"/>
                <wp:positionH relativeFrom="page">
                  <wp:posOffset>3543935</wp:posOffset>
                </wp:positionH>
                <wp:positionV relativeFrom="paragraph">
                  <wp:posOffset>248920</wp:posOffset>
                </wp:positionV>
                <wp:extent cx="923925" cy="1386840"/>
                <wp:effectExtent l="635" t="1905" r="0" b="1905"/>
                <wp:wrapTopAndBottom/>
                <wp:docPr id="47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38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338"/>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.toString</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.checkPassword</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85"/>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156" type="#_x0000_t202" style="position:absolute;margin-left:279.05pt;margin-top:19.6pt;width:72.75pt;height:109.2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mStwIAALU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338"/>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.toString</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.checkPassword</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85"/>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v:textbox>
                <w10:wrap type="topAndBottom" anchorx="page"/>
              </v:shape>
            </w:pict>
          </mc:Fallback>
        </mc:AlternateContent>
      </w:r>
    </w:p>
    <w:p w:rsidR="004F63DA" w:rsidRDefault="001558CD">
      <w:pPr>
        <w:pStyle w:val="Textoindependiente"/>
        <w:spacing w:before="210"/>
        <w:ind w:left="889"/>
      </w:pPr>
      <w:r>
        <w:rPr>
          <w:b/>
          <w:color w:val="231F20"/>
        </w:rPr>
        <w:t xml:space="preserve">Figure 4.3 </w:t>
      </w:r>
      <w:r>
        <w:rPr>
          <w:color w:val="231F20"/>
        </w:rPr>
        <w:t>Storing methods on instance objects</w:t>
      </w:r>
    </w:p>
    <w:p w:rsidR="004F63DA" w:rsidRDefault="004F63DA">
      <w:pPr>
        <w:pStyle w:val="Textoindependiente"/>
      </w:pPr>
    </w:p>
    <w:p w:rsidR="004F63DA" w:rsidRDefault="004F63DA">
      <w:pPr>
        <w:pStyle w:val="Textoindependiente"/>
        <w:spacing w:before="7"/>
        <w:rPr>
          <w:sz w:val="24"/>
        </w:rPr>
      </w:pPr>
    </w:p>
    <w:p w:rsidR="004F63DA" w:rsidRDefault="00695F97">
      <w:pPr>
        <w:spacing w:before="95"/>
        <w:ind w:left="1199" w:right="1364"/>
        <w:jc w:val="center"/>
        <w:rPr>
          <w:rFonts w:ascii="Lucida Sans Typewriter"/>
          <w:sz w:val="16"/>
        </w:rPr>
      </w:pPr>
      <w:r>
        <w:rPr>
          <w:noProof/>
          <w:lang w:val="es-AR" w:eastAsia="es-AR"/>
        </w:rPr>
        <mc:AlternateContent>
          <mc:Choice Requires="wpg">
            <w:drawing>
              <wp:anchor distT="0" distB="0" distL="114300" distR="114300" simplePos="0" relativeHeight="251695616" behindDoc="1" locked="0" layoutInCell="1" allowOverlap="1">
                <wp:simplePos x="0" y="0"/>
                <wp:positionH relativeFrom="page">
                  <wp:posOffset>1119505</wp:posOffset>
                </wp:positionH>
                <wp:positionV relativeFrom="paragraph">
                  <wp:posOffset>206375</wp:posOffset>
                </wp:positionV>
                <wp:extent cx="3430270" cy="2505710"/>
                <wp:effectExtent l="0" t="1905" r="3175" b="0"/>
                <wp:wrapNone/>
                <wp:docPr id="458"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0270" cy="2505710"/>
                          <a:chOff x="1763" y="325"/>
                          <a:chExt cx="5402" cy="3946"/>
                        </a:xfrm>
                      </wpg:grpSpPr>
                      <wps:wsp>
                        <wps:cNvPr id="459" name="AutoShape 264"/>
                        <wps:cNvSpPr>
                          <a:spLocks/>
                        </wps:cNvSpPr>
                        <wps:spPr bwMode="auto">
                          <a:xfrm>
                            <a:off x="4370" y="1909"/>
                            <a:ext cx="94" cy="718"/>
                          </a:xfrm>
                          <a:custGeom>
                            <a:avLst/>
                            <a:gdLst>
                              <a:gd name="T0" fmla="+- 0 4422 4371"/>
                              <a:gd name="T1" fmla="*/ T0 w 94"/>
                              <a:gd name="T2" fmla="+- 0 2595 1910"/>
                              <a:gd name="T3" fmla="*/ 2595 h 718"/>
                              <a:gd name="T4" fmla="+- 0 4414 4371"/>
                              <a:gd name="T5" fmla="*/ T4 w 94"/>
                              <a:gd name="T6" fmla="+- 0 2595 1910"/>
                              <a:gd name="T7" fmla="*/ 2595 h 718"/>
                              <a:gd name="T8" fmla="+- 0 4414 4371"/>
                              <a:gd name="T9" fmla="*/ T8 w 94"/>
                              <a:gd name="T10" fmla="+- 0 2627 1910"/>
                              <a:gd name="T11" fmla="*/ 2627 h 718"/>
                              <a:gd name="T12" fmla="+- 0 4422 4371"/>
                              <a:gd name="T13" fmla="*/ T12 w 94"/>
                              <a:gd name="T14" fmla="+- 0 2627 1910"/>
                              <a:gd name="T15" fmla="*/ 2627 h 718"/>
                              <a:gd name="T16" fmla="+- 0 4422 4371"/>
                              <a:gd name="T17" fmla="*/ T16 w 94"/>
                              <a:gd name="T18" fmla="+- 0 2595 1910"/>
                              <a:gd name="T19" fmla="*/ 2595 h 718"/>
                              <a:gd name="T20" fmla="+- 0 4422 4371"/>
                              <a:gd name="T21" fmla="*/ T20 w 94"/>
                              <a:gd name="T22" fmla="+- 0 2530 1910"/>
                              <a:gd name="T23" fmla="*/ 2530 h 718"/>
                              <a:gd name="T24" fmla="+- 0 4414 4371"/>
                              <a:gd name="T25" fmla="*/ T24 w 94"/>
                              <a:gd name="T26" fmla="+- 0 2530 1910"/>
                              <a:gd name="T27" fmla="*/ 2530 h 718"/>
                              <a:gd name="T28" fmla="+- 0 4414 4371"/>
                              <a:gd name="T29" fmla="*/ T28 w 94"/>
                              <a:gd name="T30" fmla="+- 0 2562 1910"/>
                              <a:gd name="T31" fmla="*/ 2562 h 718"/>
                              <a:gd name="T32" fmla="+- 0 4422 4371"/>
                              <a:gd name="T33" fmla="*/ T32 w 94"/>
                              <a:gd name="T34" fmla="+- 0 2562 1910"/>
                              <a:gd name="T35" fmla="*/ 2562 h 718"/>
                              <a:gd name="T36" fmla="+- 0 4422 4371"/>
                              <a:gd name="T37" fmla="*/ T36 w 94"/>
                              <a:gd name="T38" fmla="+- 0 2530 1910"/>
                              <a:gd name="T39" fmla="*/ 2530 h 718"/>
                              <a:gd name="T40" fmla="+- 0 4422 4371"/>
                              <a:gd name="T41" fmla="*/ T40 w 94"/>
                              <a:gd name="T42" fmla="+- 0 2465 1910"/>
                              <a:gd name="T43" fmla="*/ 2465 h 718"/>
                              <a:gd name="T44" fmla="+- 0 4414 4371"/>
                              <a:gd name="T45" fmla="*/ T44 w 94"/>
                              <a:gd name="T46" fmla="+- 0 2465 1910"/>
                              <a:gd name="T47" fmla="*/ 2465 h 718"/>
                              <a:gd name="T48" fmla="+- 0 4414 4371"/>
                              <a:gd name="T49" fmla="*/ T48 w 94"/>
                              <a:gd name="T50" fmla="+- 0 2498 1910"/>
                              <a:gd name="T51" fmla="*/ 2498 h 718"/>
                              <a:gd name="T52" fmla="+- 0 4422 4371"/>
                              <a:gd name="T53" fmla="*/ T52 w 94"/>
                              <a:gd name="T54" fmla="+- 0 2498 1910"/>
                              <a:gd name="T55" fmla="*/ 2498 h 718"/>
                              <a:gd name="T56" fmla="+- 0 4422 4371"/>
                              <a:gd name="T57" fmla="*/ T56 w 94"/>
                              <a:gd name="T58" fmla="+- 0 2465 1910"/>
                              <a:gd name="T59" fmla="*/ 2465 h 718"/>
                              <a:gd name="T60" fmla="+- 0 4422 4371"/>
                              <a:gd name="T61" fmla="*/ T60 w 94"/>
                              <a:gd name="T62" fmla="+- 0 2401 1910"/>
                              <a:gd name="T63" fmla="*/ 2401 h 718"/>
                              <a:gd name="T64" fmla="+- 0 4414 4371"/>
                              <a:gd name="T65" fmla="*/ T64 w 94"/>
                              <a:gd name="T66" fmla="+- 0 2401 1910"/>
                              <a:gd name="T67" fmla="*/ 2401 h 718"/>
                              <a:gd name="T68" fmla="+- 0 4414 4371"/>
                              <a:gd name="T69" fmla="*/ T68 w 94"/>
                              <a:gd name="T70" fmla="+- 0 2433 1910"/>
                              <a:gd name="T71" fmla="*/ 2433 h 718"/>
                              <a:gd name="T72" fmla="+- 0 4422 4371"/>
                              <a:gd name="T73" fmla="*/ T72 w 94"/>
                              <a:gd name="T74" fmla="+- 0 2433 1910"/>
                              <a:gd name="T75" fmla="*/ 2433 h 718"/>
                              <a:gd name="T76" fmla="+- 0 4422 4371"/>
                              <a:gd name="T77" fmla="*/ T76 w 94"/>
                              <a:gd name="T78" fmla="+- 0 2401 1910"/>
                              <a:gd name="T79" fmla="*/ 2401 h 718"/>
                              <a:gd name="T80" fmla="+- 0 4422 4371"/>
                              <a:gd name="T81" fmla="*/ T80 w 94"/>
                              <a:gd name="T82" fmla="+- 0 2336 1910"/>
                              <a:gd name="T83" fmla="*/ 2336 h 718"/>
                              <a:gd name="T84" fmla="+- 0 4414 4371"/>
                              <a:gd name="T85" fmla="*/ T84 w 94"/>
                              <a:gd name="T86" fmla="+- 0 2336 1910"/>
                              <a:gd name="T87" fmla="*/ 2336 h 718"/>
                              <a:gd name="T88" fmla="+- 0 4414 4371"/>
                              <a:gd name="T89" fmla="*/ T88 w 94"/>
                              <a:gd name="T90" fmla="+- 0 2368 1910"/>
                              <a:gd name="T91" fmla="*/ 2368 h 718"/>
                              <a:gd name="T92" fmla="+- 0 4422 4371"/>
                              <a:gd name="T93" fmla="*/ T92 w 94"/>
                              <a:gd name="T94" fmla="+- 0 2368 1910"/>
                              <a:gd name="T95" fmla="*/ 2368 h 718"/>
                              <a:gd name="T96" fmla="+- 0 4422 4371"/>
                              <a:gd name="T97" fmla="*/ T96 w 94"/>
                              <a:gd name="T98" fmla="+- 0 2336 1910"/>
                              <a:gd name="T99" fmla="*/ 2336 h 718"/>
                              <a:gd name="T100" fmla="+- 0 4422 4371"/>
                              <a:gd name="T101" fmla="*/ T100 w 94"/>
                              <a:gd name="T102" fmla="+- 0 2271 1910"/>
                              <a:gd name="T103" fmla="*/ 2271 h 718"/>
                              <a:gd name="T104" fmla="+- 0 4414 4371"/>
                              <a:gd name="T105" fmla="*/ T104 w 94"/>
                              <a:gd name="T106" fmla="+- 0 2271 1910"/>
                              <a:gd name="T107" fmla="*/ 2271 h 718"/>
                              <a:gd name="T108" fmla="+- 0 4414 4371"/>
                              <a:gd name="T109" fmla="*/ T108 w 94"/>
                              <a:gd name="T110" fmla="+- 0 2304 1910"/>
                              <a:gd name="T111" fmla="*/ 2304 h 718"/>
                              <a:gd name="T112" fmla="+- 0 4422 4371"/>
                              <a:gd name="T113" fmla="*/ T112 w 94"/>
                              <a:gd name="T114" fmla="+- 0 2304 1910"/>
                              <a:gd name="T115" fmla="*/ 2304 h 718"/>
                              <a:gd name="T116" fmla="+- 0 4422 4371"/>
                              <a:gd name="T117" fmla="*/ T116 w 94"/>
                              <a:gd name="T118" fmla="+- 0 2271 1910"/>
                              <a:gd name="T119" fmla="*/ 2271 h 718"/>
                              <a:gd name="T120" fmla="+- 0 4422 4371"/>
                              <a:gd name="T121" fmla="*/ T120 w 94"/>
                              <a:gd name="T122" fmla="+- 0 2207 1910"/>
                              <a:gd name="T123" fmla="*/ 2207 h 718"/>
                              <a:gd name="T124" fmla="+- 0 4414 4371"/>
                              <a:gd name="T125" fmla="*/ T124 w 94"/>
                              <a:gd name="T126" fmla="+- 0 2207 1910"/>
                              <a:gd name="T127" fmla="*/ 2207 h 718"/>
                              <a:gd name="T128" fmla="+- 0 4414 4371"/>
                              <a:gd name="T129" fmla="*/ T128 w 94"/>
                              <a:gd name="T130" fmla="+- 0 2239 1910"/>
                              <a:gd name="T131" fmla="*/ 2239 h 718"/>
                              <a:gd name="T132" fmla="+- 0 4422 4371"/>
                              <a:gd name="T133" fmla="*/ T132 w 94"/>
                              <a:gd name="T134" fmla="+- 0 2239 1910"/>
                              <a:gd name="T135" fmla="*/ 2239 h 718"/>
                              <a:gd name="T136" fmla="+- 0 4422 4371"/>
                              <a:gd name="T137" fmla="*/ T136 w 94"/>
                              <a:gd name="T138" fmla="+- 0 2207 1910"/>
                              <a:gd name="T139" fmla="*/ 2207 h 718"/>
                              <a:gd name="T140" fmla="+- 0 4422 4371"/>
                              <a:gd name="T141" fmla="*/ T140 w 94"/>
                              <a:gd name="T142" fmla="+- 0 2142 1910"/>
                              <a:gd name="T143" fmla="*/ 2142 h 718"/>
                              <a:gd name="T144" fmla="+- 0 4414 4371"/>
                              <a:gd name="T145" fmla="*/ T144 w 94"/>
                              <a:gd name="T146" fmla="+- 0 2142 1910"/>
                              <a:gd name="T147" fmla="*/ 2142 h 718"/>
                              <a:gd name="T148" fmla="+- 0 4414 4371"/>
                              <a:gd name="T149" fmla="*/ T148 w 94"/>
                              <a:gd name="T150" fmla="+- 0 2174 1910"/>
                              <a:gd name="T151" fmla="*/ 2174 h 718"/>
                              <a:gd name="T152" fmla="+- 0 4422 4371"/>
                              <a:gd name="T153" fmla="*/ T152 w 94"/>
                              <a:gd name="T154" fmla="+- 0 2174 1910"/>
                              <a:gd name="T155" fmla="*/ 2174 h 718"/>
                              <a:gd name="T156" fmla="+- 0 4422 4371"/>
                              <a:gd name="T157" fmla="*/ T156 w 94"/>
                              <a:gd name="T158" fmla="+- 0 2142 1910"/>
                              <a:gd name="T159" fmla="*/ 2142 h 718"/>
                              <a:gd name="T160" fmla="+- 0 4465 4371"/>
                              <a:gd name="T161" fmla="*/ T160 w 94"/>
                              <a:gd name="T162" fmla="+- 0 2085 1910"/>
                              <a:gd name="T163" fmla="*/ 2085 h 718"/>
                              <a:gd name="T164" fmla="+- 0 4418 4371"/>
                              <a:gd name="T165" fmla="*/ T164 w 94"/>
                              <a:gd name="T166" fmla="+- 0 1910 1910"/>
                              <a:gd name="T167" fmla="*/ 1910 h 718"/>
                              <a:gd name="T168" fmla="+- 0 4371 4371"/>
                              <a:gd name="T169" fmla="*/ T168 w 94"/>
                              <a:gd name="T170" fmla="+- 0 2085 1910"/>
                              <a:gd name="T171" fmla="*/ 2085 h 718"/>
                              <a:gd name="T172" fmla="+- 0 4414 4371"/>
                              <a:gd name="T173" fmla="*/ T172 w 94"/>
                              <a:gd name="T174" fmla="+- 0 2085 1910"/>
                              <a:gd name="T175" fmla="*/ 2085 h 718"/>
                              <a:gd name="T176" fmla="+- 0 4414 4371"/>
                              <a:gd name="T177" fmla="*/ T176 w 94"/>
                              <a:gd name="T178" fmla="+- 0 2109 1910"/>
                              <a:gd name="T179" fmla="*/ 2109 h 718"/>
                              <a:gd name="T180" fmla="+- 0 4422 4371"/>
                              <a:gd name="T181" fmla="*/ T180 w 94"/>
                              <a:gd name="T182" fmla="+- 0 2109 1910"/>
                              <a:gd name="T183" fmla="*/ 2109 h 718"/>
                              <a:gd name="T184" fmla="+- 0 4422 4371"/>
                              <a:gd name="T185" fmla="*/ T184 w 94"/>
                              <a:gd name="T186" fmla="+- 0 2085 1910"/>
                              <a:gd name="T187" fmla="*/ 2085 h 718"/>
                              <a:gd name="T188" fmla="+- 0 4465 4371"/>
                              <a:gd name="T189" fmla="*/ T188 w 94"/>
                              <a:gd name="T190" fmla="+- 0 2085 1910"/>
                              <a:gd name="T191" fmla="*/ 2085 h 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 h="718">
                                <a:moveTo>
                                  <a:pt x="51" y="685"/>
                                </a:moveTo>
                                <a:lnTo>
                                  <a:pt x="43" y="685"/>
                                </a:lnTo>
                                <a:lnTo>
                                  <a:pt x="43" y="717"/>
                                </a:lnTo>
                                <a:lnTo>
                                  <a:pt x="51" y="717"/>
                                </a:lnTo>
                                <a:lnTo>
                                  <a:pt x="51" y="685"/>
                                </a:lnTo>
                                <a:moveTo>
                                  <a:pt x="51" y="620"/>
                                </a:moveTo>
                                <a:lnTo>
                                  <a:pt x="43" y="620"/>
                                </a:lnTo>
                                <a:lnTo>
                                  <a:pt x="43" y="652"/>
                                </a:lnTo>
                                <a:lnTo>
                                  <a:pt x="51" y="652"/>
                                </a:lnTo>
                                <a:lnTo>
                                  <a:pt x="51" y="620"/>
                                </a:lnTo>
                                <a:moveTo>
                                  <a:pt x="51" y="555"/>
                                </a:moveTo>
                                <a:lnTo>
                                  <a:pt x="43" y="555"/>
                                </a:lnTo>
                                <a:lnTo>
                                  <a:pt x="43" y="588"/>
                                </a:lnTo>
                                <a:lnTo>
                                  <a:pt x="51" y="588"/>
                                </a:lnTo>
                                <a:lnTo>
                                  <a:pt x="51" y="555"/>
                                </a:lnTo>
                                <a:moveTo>
                                  <a:pt x="51" y="491"/>
                                </a:moveTo>
                                <a:lnTo>
                                  <a:pt x="43" y="491"/>
                                </a:lnTo>
                                <a:lnTo>
                                  <a:pt x="43" y="523"/>
                                </a:lnTo>
                                <a:lnTo>
                                  <a:pt x="51" y="523"/>
                                </a:lnTo>
                                <a:lnTo>
                                  <a:pt x="51" y="491"/>
                                </a:lnTo>
                                <a:moveTo>
                                  <a:pt x="51" y="426"/>
                                </a:moveTo>
                                <a:lnTo>
                                  <a:pt x="43" y="426"/>
                                </a:lnTo>
                                <a:lnTo>
                                  <a:pt x="43" y="458"/>
                                </a:lnTo>
                                <a:lnTo>
                                  <a:pt x="51" y="458"/>
                                </a:lnTo>
                                <a:lnTo>
                                  <a:pt x="51" y="426"/>
                                </a:lnTo>
                                <a:moveTo>
                                  <a:pt x="51" y="361"/>
                                </a:moveTo>
                                <a:lnTo>
                                  <a:pt x="43" y="361"/>
                                </a:lnTo>
                                <a:lnTo>
                                  <a:pt x="43" y="394"/>
                                </a:lnTo>
                                <a:lnTo>
                                  <a:pt x="51" y="394"/>
                                </a:lnTo>
                                <a:lnTo>
                                  <a:pt x="51" y="361"/>
                                </a:lnTo>
                                <a:moveTo>
                                  <a:pt x="51" y="297"/>
                                </a:moveTo>
                                <a:lnTo>
                                  <a:pt x="43" y="297"/>
                                </a:lnTo>
                                <a:lnTo>
                                  <a:pt x="43" y="329"/>
                                </a:lnTo>
                                <a:lnTo>
                                  <a:pt x="51" y="329"/>
                                </a:lnTo>
                                <a:lnTo>
                                  <a:pt x="51" y="297"/>
                                </a:lnTo>
                                <a:moveTo>
                                  <a:pt x="51" y="232"/>
                                </a:moveTo>
                                <a:lnTo>
                                  <a:pt x="43" y="232"/>
                                </a:lnTo>
                                <a:lnTo>
                                  <a:pt x="43" y="264"/>
                                </a:lnTo>
                                <a:lnTo>
                                  <a:pt x="51" y="264"/>
                                </a:lnTo>
                                <a:lnTo>
                                  <a:pt x="51" y="232"/>
                                </a:lnTo>
                                <a:moveTo>
                                  <a:pt x="94" y="175"/>
                                </a:moveTo>
                                <a:lnTo>
                                  <a:pt x="47" y="0"/>
                                </a:lnTo>
                                <a:lnTo>
                                  <a:pt x="0" y="175"/>
                                </a:lnTo>
                                <a:lnTo>
                                  <a:pt x="43" y="175"/>
                                </a:lnTo>
                                <a:lnTo>
                                  <a:pt x="43" y="199"/>
                                </a:lnTo>
                                <a:lnTo>
                                  <a:pt x="51" y="199"/>
                                </a:lnTo>
                                <a:lnTo>
                                  <a:pt x="51" y="175"/>
                                </a:lnTo>
                                <a:lnTo>
                                  <a:pt x="94" y="17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0" name="Picture 26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22" y="2557"/>
                            <a:ext cx="165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1" name="Rectangle 262"/>
                        <wps:cNvSpPr>
                          <a:spLocks noChangeArrowheads="1"/>
                        </wps:cNvSpPr>
                        <wps:spPr bwMode="auto">
                          <a:xfrm>
                            <a:off x="3696" y="2627"/>
                            <a:ext cx="1443" cy="14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AutoShape 261"/>
                        <wps:cNvSpPr>
                          <a:spLocks/>
                        </wps:cNvSpPr>
                        <wps:spPr bwMode="auto">
                          <a:xfrm>
                            <a:off x="3692" y="4121"/>
                            <a:ext cx="1451" cy="4"/>
                          </a:xfrm>
                          <a:custGeom>
                            <a:avLst/>
                            <a:gdLst>
                              <a:gd name="T0" fmla="+- 0 3693 3693"/>
                              <a:gd name="T1" fmla="*/ T0 w 1451"/>
                              <a:gd name="T2" fmla="+- 0 4125 4121"/>
                              <a:gd name="T3" fmla="*/ 4125 h 4"/>
                              <a:gd name="T4" fmla="+- 0 5143 3693"/>
                              <a:gd name="T5" fmla="*/ T4 w 1451"/>
                              <a:gd name="T6" fmla="+- 0 4125 4121"/>
                              <a:gd name="T7" fmla="*/ 4125 h 4"/>
                              <a:gd name="T8" fmla="+- 0 3693 3693"/>
                              <a:gd name="T9" fmla="*/ T8 w 1451"/>
                              <a:gd name="T10" fmla="+- 0 4121 4121"/>
                              <a:gd name="T11" fmla="*/ 4121 h 4"/>
                              <a:gd name="T12" fmla="+- 0 5135 3693"/>
                              <a:gd name="T13" fmla="*/ T12 w 1451"/>
                              <a:gd name="T14" fmla="+- 0 4121 4121"/>
                              <a:gd name="T15" fmla="*/ 4121 h 4"/>
                            </a:gdLst>
                            <a:ahLst/>
                            <a:cxnLst>
                              <a:cxn ang="0">
                                <a:pos x="T1" y="T3"/>
                              </a:cxn>
                              <a:cxn ang="0">
                                <a:pos x="T5" y="T7"/>
                              </a:cxn>
                              <a:cxn ang="0">
                                <a:pos x="T9" y="T11"/>
                              </a:cxn>
                              <a:cxn ang="0">
                                <a:pos x="T13" y="T15"/>
                              </a:cxn>
                            </a:cxnLst>
                            <a:rect l="0" t="0" r="r" b="b"/>
                            <a:pathLst>
                              <a:path w="1451" h="4">
                                <a:moveTo>
                                  <a:pt x="0" y="4"/>
                                </a:moveTo>
                                <a:lnTo>
                                  <a:pt x="1450" y="4"/>
                                </a:lnTo>
                                <a:moveTo>
                                  <a:pt x="0" y="0"/>
                                </a:moveTo>
                                <a:lnTo>
                                  <a:pt x="1442"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260"/>
                        <wps:cNvCnPr>
                          <a:cxnSpLocks noChangeShapeType="1"/>
                        </wps:cNvCnPr>
                        <wps:spPr bwMode="auto">
                          <a:xfrm>
                            <a:off x="3697" y="2631"/>
                            <a:ext cx="0" cy="1488"/>
                          </a:xfrm>
                          <a:prstGeom prst="line">
                            <a:avLst/>
                          </a:prstGeom>
                          <a:noFill/>
                          <a:ln w="513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4" name="Line 259"/>
                        <wps:cNvCnPr>
                          <a:cxnSpLocks noChangeShapeType="1"/>
                        </wps:cNvCnPr>
                        <wps:spPr bwMode="auto">
                          <a:xfrm>
                            <a:off x="3693" y="2627"/>
                            <a:ext cx="1450"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5" name="Rectangle 258"/>
                        <wps:cNvSpPr>
                          <a:spLocks noChangeArrowheads="1"/>
                        </wps:cNvSpPr>
                        <wps:spPr bwMode="auto">
                          <a:xfrm>
                            <a:off x="5134" y="4119"/>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Line 257"/>
                        <wps:cNvCnPr>
                          <a:cxnSpLocks noChangeShapeType="1"/>
                        </wps:cNvCnPr>
                        <wps:spPr bwMode="auto">
                          <a:xfrm>
                            <a:off x="5139" y="2631"/>
                            <a:ext cx="0" cy="1488"/>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7" name="Rectangle 256"/>
                        <wps:cNvSpPr>
                          <a:spLocks noChangeArrowheads="1"/>
                        </wps:cNvSpPr>
                        <wps:spPr bwMode="auto">
                          <a:xfrm>
                            <a:off x="5138" y="4119"/>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Line 255"/>
                        <wps:cNvCnPr>
                          <a:cxnSpLocks noChangeShapeType="1"/>
                        </wps:cNvCnPr>
                        <wps:spPr bwMode="auto">
                          <a:xfrm>
                            <a:off x="3697" y="3493"/>
                            <a:ext cx="1442" cy="0"/>
                          </a:xfrm>
                          <a:prstGeom prst="line">
                            <a:avLst/>
                          </a:prstGeom>
                          <a:noFill/>
                          <a:ln w="5131">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9" name="Picture 2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622" y="325"/>
                            <a:ext cx="1650" cy="1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AutoShape 253"/>
                        <wps:cNvSpPr>
                          <a:spLocks/>
                        </wps:cNvSpPr>
                        <wps:spPr bwMode="auto">
                          <a:xfrm>
                            <a:off x="5036" y="1909"/>
                            <a:ext cx="1276" cy="721"/>
                          </a:xfrm>
                          <a:custGeom>
                            <a:avLst/>
                            <a:gdLst>
                              <a:gd name="T0" fmla="+- 0 5036 5036"/>
                              <a:gd name="T1" fmla="*/ T0 w 1276"/>
                              <a:gd name="T2" fmla="+- 0 1910 1910"/>
                              <a:gd name="T3" fmla="*/ 1910 h 721"/>
                              <a:gd name="T4" fmla="+- 0 5212 5036"/>
                              <a:gd name="T5" fmla="*/ T4 w 1276"/>
                              <a:gd name="T6" fmla="+- 0 1955 1910"/>
                              <a:gd name="T7" fmla="*/ 1955 h 721"/>
                              <a:gd name="T8" fmla="+- 0 5213 5036"/>
                              <a:gd name="T9" fmla="*/ T8 w 1276"/>
                              <a:gd name="T10" fmla="+- 0 2004 1910"/>
                              <a:gd name="T11" fmla="*/ 2004 h 721"/>
                              <a:gd name="T12" fmla="+- 0 5237 5036"/>
                              <a:gd name="T13" fmla="*/ T12 w 1276"/>
                              <a:gd name="T14" fmla="+- 0 2027 1910"/>
                              <a:gd name="T15" fmla="*/ 2027 h 721"/>
                              <a:gd name="T16" fmla="+- 0 5297 5036"/>
                              <a:gd name="T17" fmla="*/ T16 w 1276"/>
                              <a:gd name="T18" fmla="+- 0 2052 1910"/>
                              <a:gd name="T19" fmla="*/ 2052 h 721"/>
                              <a:gd name="T20" fmla="+- 0 5265 5036"/>
                              <a:gd name="T21" fmla="*/ T20 w 1276"/>
                              <a:gd name="T22" fmla="+- 0 2043 1910"/>
                              <a:gd name="T23" fmla="*/ 2043 h 721"/>
                              <a:gd name="T24" fmla="+- 0 5297 5036"/>
                              <a:gd name="T25" fmla="*/ T24 w 1276"/>
                              <a:gd name="T26" fmla="+- 0 2052 1910"/>
                              <a:gd name="T27" fmla="*/ 2052 h 721"/>
                              <a:gd name="T28" fmla="+- 0 5326 5036"/>
                              <a:gd name="T29" fmla="*/ T28 w 1276"/>
                              <a:gd name="T30" fmla="+- 0 2068 1910"/>
                              <a:gd name="T31" fmla="*/ 2068 h 721"/>
                              <a:gd name="T32" fmla="+- 0 5350 5036"/>
                              <a:gd name="T33" fmla="*/ T32 w 1276"/>
                              <a:gd name="T34" fmla="+- 0 2091 1910"/>
                              <a:gd name="T35" fmla="*/ 2091 h 721"/>
                              <a:gd name="T36" fmla="+- 0 5410 5036"/>
                              <a:gd name="T37" fmla="*/ T36 w 1276"/>
                              <a:gd name="T38" fmla="+- 0 2115 1910"/>
                              <a:gd name="T39" fmla="*/ 2115 h 721"/>
                              <a:gd name="T40" fmla="+- 0 5378 5036"/>
                              <a:gd name="T41" fmla="*/ T40 w 1276"/>
                              <a:gd name="T42" fmla="+- 0 2107 1910"/>
                              <a:gd name="T43" fmla="*/ 2107 h 721"/>
                              <a:gd name="T44" fmla="+- 0 5410 5036"/>
                              <a:gd name="T45" fmla="*/ T44 w 1276"/>
                              <a:gd name="T46" fmla="+- 0 2115 1910"/>
                              <a:gd name="T47" fmla="*/ 2115 h 721"/>
                              <a:gd name="T48" fmla="+- 0 5438 5036"/>
                              <a:gd name="T49" fmla="*/ T48 w 1276"/>
                              <a:gd name="T50" fmla="+- 0 2131 1910"/>
                              <a:gd name="T51" fmla="*/ 2131 h 721"/>
                              <a:gd name="T52" fmla="+- 0 5462 5036"/>
                              <a:gd name="T53" fmla="*/ T52 w 1276"/>
                              <a:gd name="T54" fmla="+- 0 2154 1910"/>
                              <a:gd name="T55" fmla="*/ 2154 h 721"/>
                              <a:gd name="T56" fmla="+- 0 5523 5036"/>
                              <a:gd name="T57" fmla="*/ T56 w 1276"/>
                              <a:gd name="T58" fmla="+- 0 2179 1910"/>
                              <a:gd name="T59" fmla="*/ 2179 h 721"/>
                              <a:gd name="T60" fmla="+- 0 5491 5036"/>
                              <a:gd name="T61" fmla="*/ T60 w 1276"/>
                              <a:gd name="T62" fmla="+- 0 2170 1910"/>
                              <a:gd name="T63" fmla="*/ 2170 h 721"/>
                              <a:gd name="T64" fmla="+- 0 5523 5036"/>
                              <a:gd name="T65" fmla="*/ T64 w 1276"/>
                              <a:gd name="T66" fmla="+- 0 2179 1910"/>
                              <a:gd name="T67" fmla="*/ 2179 h 721"/>
                              <a:gd name="T68" fmla="+- 0 5551 5036"/>
                              <a:gd name="T69" fmla="*/ T68 w 1276"/>
                              <a:gd name="T70" fmla="+- 0 2195 1910"/>
                              <a:gd name="T71" fmla="*/ 2195 h 721"/>
                              <a:gd name="T72" fmla="+- 0 5575 5036"/>
                              <a:gd name="T73" fmla="*/ T72 w 1276"/>
                              <a:gd name="T74" fmla="+- 0 2218 1910"/>
                              <a:gd name="T75" fmla="*/ 2218 h 721"/>
                              <a:gd name="T76" fmla="+- 0 5636 5036"/>
                              <a:gd name="T77" fmla="*/ T76 w 1276"/>
                              <a:gd name="T78" fmla="+- 0 2242 1910"/>
                              <a:gd name="T79" fmla="*/ 2242 h 721"/>
                              <a:gd name="T80" fmla="+- 0 5603 5036"/>
                              <a:gd name="T81" fmla="*/ T80 w 1276"/>
                              <a:gd name="T82" fmla="+- 0 2234 1910"/>
                              <a:gd name="T83" fmla="*/ 2234 h 721"/>
                              <a:gd name="T84" fmla="+- 0 5636 5036"/>
                              <a:gd name="T85" fmla="*/ T84 w 1276"/>
                              <a:gd name="T86" fmla="+- 0 2242 1910"/>
                              <a:gd name="T87" fmla="*/ 2242 h 721"/>
                              <a:gd name="T88" fmla="+- 0 5664 5036"/>
                              <a:gd name="T89" fmla="*/ T88 w 1276"/>
                              <a:gd name="T90" fmla="+- 0 2258 1910"/>
                              <a:gd name="T91" fmla="*/ 2258 h 721"/>
                              <a:gd name="T92" fmla="+- 0 5688 5036"/>
                              <a:gd name="T93" fmla="*/ T92 w 1276"/>
                              <a:gd name="T94" fmla="+- 0 2281 1910"/>
                              <a:gd name="T95" fmla="*/ 2281 h 721"/>
                              <a:gd name="T96" fmla="+- 0 5748 5036"/>
                              <a:gd name="T97" fmla="*/ T96 w 1276"/>
                              <a:gd name="T98" fmla="+- 0 2306 1910"/>
                              <a:gd name="T99" fmla="*/ 2306 h 721"/>
                              <a:gd name="T100" fmla="+- 0 5716 5036"/>
                              <a:gd name="T101" fmla="*/ T100 w 1276"/>
                              <a:gd name="T102" fmla="+- 0 2297 1910"/>
                              <a:gd name="T103" fmla="*/ 2297 h 721"/>
                              <a:gd name="T104" fmla="+- 0 5748 5036"/>
                              <a:gd name="T105" fmla="*/ T104 w 1276"/>
                              <a:gd name="T106" fmla="+- 0 2306 1910"/>
                              <a:gd name="T107" fmla="*/ 2306 h 721"/>
                              <a:gd name="T108" fmla="+- 0 5776 5036"/>
                              <a:gd name="T109" fmla="*/ T108 w 1276"/>
                              <a:gd name="T110" fmla="+- 0 2322 1910"/>
                              <a:gd name="T111" fmla="*/ 2322 h 721"/>
                              <a:gd name="T112" fmla="+- 0 5801 5036"/>
                              <a:gd name="T113" fmla="*/ T112 w 1276"/>
                              <a:gd name="T114" fmla="+- 0 2345 1910"/>
                              <a:gd name="T115" fmla="*/ 2345 h 721"/>
                              <a:gd name="T116" fmla="+- 0 5861 5036"/>
                              <a:gd name="T117" fmla="*/ T116 w 1276"/>
                              <a:gd name="T118" fmla="+- 0 2369 1910"/>
                              <a:gd name="T119" fmla="*/ 2369 h 721"/>
                              <a:gd name="T120" fmla="+- 0 5829 5036"/>
                              <a:gd name="T121" fmla="*/ T120 w 1276"/>
                              <a:gd name="T122" fmla="+- 0 2361 1910"/>
                              <a:gd name="T123" fmla="*/ 2361 h 721"/>
                              <a:gd name="T124" fmla="+- 0 5861 5036"/>
                              <a:gd name="T125" fmla="*/ T124 w 1276"/>
                              <a:gd name="T126" fmla="+- 0 2369 1910"/>
                              <a:gd name="T127" fmla="*/ 2369 h 721"/>
                              <a:gd name="T128" fmla="+- 0 5889 5036"/>
                              <a:gd name="T129" fmla="*/ T128 w 1276"/>
                              <a:gd name="T130" fmla="+- 0 2385 1910"/>
                              <a:gd name="T131" fmla="*/ 2385 h 721"/>
                              <a:gd name="T132" fmla="+- 0 5913 5036"/>
                              <a:gd name="T133" fmla="*/ T132 w 1276"/>
                              <a:gd name="T134" fmla="+- 0 2408 1910"/>
                              <a:gd name="T135" fmla="*/ 2408 h 721"/>
                              <a:gd name="T136" fmla="+- 0 5974 5036"/>
                              <a:gd name="T137" fmla="*/ T136 w 1276"/>
                              <a:gd name="T138" fmla="+- 0 2433 1910"/>
                              <a:gd name="T139" fmla="*/ 2433 h 721"/>
                              <a:gd name="T140" fmla="+- 0 5942 5036"/>
                              <a:gd name="T141" fmla="*/ T140 w 1276"/>
                              <a:gd name="T142" fmla="+- 0 2424 1910"/>
                              <a:gd name="T143" fmla="*/ 2424 h 721"/>
                              <a:gd name="T144" fmla="+- 0 5974 5036"/>
                              <a:gd name="T145" fmla="*/ T144 w 1276"/>
                              <a:gd name="T146" fmla="+- 0 2433 1910"/>
                              <a:gd name="T147" fmla="*/ 2433 h 721"/>
                              <a:gd name="T148" fmla="+- 0 6002 5036"/>
                              <a:gd name="T149" fmla="*/ T148 w 1276"/>
                              <a:gd name="T150" fmla="+- 0 2449 1910"/>
                              <a:gd name="T151" fmla="*/ 2449 h 721"/>
                              <a:gd name="T152" fmla="+- 0 6026 5036"/>
                              <a:gd name="T153" fmla="*/ T152 w 1276"/>
                              <a:gd name="T154" fmla="+- 0 2472 1910"/>
                              <a:gd name="T155" fmla="*/ 2472 h 721"/>
                              <a:gd name="T156" fmla="+- 0 6086 5036"/>
                              <a:gd name="T157" fmla="*/ T156 w 1276"/>
                              <a:gd name="T158" fmla="+- 0 2496 1910"/>
                              <a:gd name="T159" fmla="*/ 2496 h 721"/>
                              <a:gd name="T160" fmla="+- 0 6054 5036"/>
                              <a:gd name="T161" fmla="*/ T160 w 1276"/>
                              <a:gd name="T162" fmla="+- 0 2488 1910"/>
                              <a:gd name="T163" fmla="*/ 2488 h 721"/>
                              <a:gd name="T164" fmla="+- 0 6086 5036"/>
                              <a:gd name="T165" fmla="*/ T164 w 1276"/>
                              <a:gd name="T166" fmla="+- 0 2496 1910"/>
                              <a:gd name="T167" fmla="*/ 2496 h 721"/>
                              <a:gd name="T168" fmla="+- 0 6115 5036"/>
                              <a:gd name="T169" fmla="*/ T168 w 1276"/>
                              <a:gd name="T170" fmla="+- 0 2512 1910"/>
                              <a:gd name="T171" fmla="*/ 2512 h 721"/>
                              <a:gd name="T172" fmla="+- 0 6139 5036"/>
                              <a:gd name="T173" fmla="*/ T172 w 1276"/>
                              <a:gd name="T174" fmla="+- 0 2535 1910"/>
                              <a:gd name="T175" fmla="*/ 2535 h 721"/>
                              <a:gd name="T176" fmla="+- 0 6199 5036"/>
                              <a:gd name="T177" fmla="*/ T176 w 1276"/>
                              <a:gd name="T178" fmla="+- 0 2560 1910"/>
                              <a:gd name="T179" fmla="*/ 2560 h 721"/>
                              <a:gd name="T180" fmla="+- 0 6167 5036"/>
                              <a:gd name="T181" fmla="*/ T180 w 1276"/>
                              <a:gd name="T182" fmla="+- 0 2551 1910"/>
                              <a:gd name="T183" fmla="*/ 2551 h 721"/>
                              <a:gd name="T184" fmla="+- 0 6199 5036"/>
                              <a:gd name="T185" fmla="*/ T184 w 1276"/>
                              <a:gd name="T186" fmla="+- 0 2560 1910"/>
                              <a:gd name="T187" fmla="*/ 2560 h 721"/>
                              <a:gd name="T188" fmla="+- 0 6227 5036"/>
                              <a:gd name="T189" fmla="*/ T188 w 1276"/>
                              <a:gd name="T190" fmla="+- 0 2576 1910"/>
                              <a:gd name="T191" fmla="*/ 2576 h 721"/>
                              <a:gd name="T192" fmla="+- 0 6251 5036"/>
                              <a:gd name="T193" fmla="*/ T192 w 1276"/>
                              <a:gd name="T194" fmla="+- 0 2599 1910"/>
                              <a:gd name="T195" fmla="*/ 2599 h 721"/>
                              <a:gd name="T196" fmla="+- 0 6312 5036"/>
                              <a:gd name="T197" fmla="*/ T196 w 1276"/>
                              <a:gd name="T198" fmla="+- 0 2623 1910"/>
                              <a:gd name="T199" fmla="*/ 2623 h 721"/>
                              <a:gd name="T200" fmla="+- 0 6280 5036"/>
                              <a:gd name="T201" fmla="*/ T200 w 1276"/>
                              <a:gd name="T202" fmla="+- 0 2615 1910"/>
                              <a:gd name="T203" fmla="*/ 2615 h 721"/>
                              <a:gd name="T204" fmla="+- 0 6312 5036"/>
                              <a:gd name="T205" fmla="*/ T204 w 1276"/>
                              <a:gd name="T206" fmla="+- 0 2623 1910"/>
                              <a:gd name="T207" fmla="*/ 2623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276" h="721">
                                <a:moveTo>
                                  <a:pt x="176" y="45"/>
                                </a:moveTo>
                                <a:lnTo>
                                  <a:pt x="0" y="0"/>
                                </a:lnTo>
                                <a:lnTo>
                                  <a:pt x="130" y="127"/>
                                </a:lnTo>
                                <a:lnTo>
                                  <a:pt x="176" y="45"/>
                                </a:lnTo>
                                <a:moveTo>
                                  <a:pt x="205" y="110"/>
                                </a:moveTo>
                                <a:lnTo>
                                  <a:pt x="177" y="94"/>
                                </a:lnTo>
                                <a:lnTo>
                                  <a:pt x="173" y="101"/>
                                </a:lnTo>
                                <a:lnTo>
                                  <a:pt x="201" y="117"/>
                                </a:lnTo>
                                <a:lnTo>
                                  <a:pt x="205" y="110"/>
                                </a:lnTo>
                                <a:moveTo>
                                  <a:pt x="261" y="142"/>
                                </a:moveTo>
                                <a:lnTo>
                                  <a:pt x="233" y="126"/>
                                </a:lnTo>
                                <a:lnTo>
                                  <a:pt x="229" y="133"/>
                                </a:lnTo>
                                <a:lnTo>
                                  <a:pt x="257" y="149"/>
                                </a:lnTo>
                                <a:lnTo>
                                  <a:pt x="261" y="142"/>
                                </a:lnTo>
                                <a:moveTo>
                                  <a:pt x="318" y="174"/>
                                </a:moveTo>
                                <a:lnTo>
                                  <a:pt x="290" y="158"/>
                                </a:lnTo>
                                <a:lnTo>
                                  <a:pt x="286" y="165"/>
                                </a:lnTo>
                                <a:lnTo>
                                  <a:pt x="314" y="181"/>
                                </a:lnTo>
                                <a:lnTo>
                                  <a:pt x="318" y="174"/>
                                </a:lnTo>
                                <a:moveTo>
                                  <a:pt x="374" y="205"/>
                                </a:moveTo>
                                <a:lnTo>
                                  <a:pt x="346" y="190"/>
                                </a:lnTo>
                                <a:lnTo>
                                  <a:pt x="342" y="197"/>
                                </a:lnTo>
                                <a:lnTo>
                                  <a:pt x="370" y="212"/>
                                </a:lnTo>
                                <a:lnTo>
                                  <a:pt x="374" y="205"/>
                                </a:lnTo>
                                <a:moveTo>
                                  <a:pt x="430" y="237"/>
                                </a:moveTo>
                                <a:lnTo>
                                  <a:pt x="402" y="221"/>
                                </a:lnTo>
                                <a:lnTo>
                                  <a:pt x="398" y="228"/>
                                </a:lnTo>
                                <a:lnTo>
                                  <a:pt x="426" y="244"/>
                                </a:lnTo>
                                <a:lnTo>
                                  <a:pt x="430" y="237"/>
                                </a:lnTo>
                                <a:moveTo>
                                  <a:pt x="487" y="269"/>
                                </a:moveTo>
                                <a:lnTo>
                                  <a:pt x="459" y="253"/>
                                </a:lnTo>
                                <a:lnTo>
                                  <a:pt x="455" y="260"/>
                                </a:lnTo>
                                <a:lnTo>
                                  <a:pt x="483" y="276"/>
                                </a:lnTo>
                                <a:lnTo>
                                  <a:pt x="487" y="269"/>
                                </a:lnTo>
                                <a:moveTo>
                                  <a:pt x="543" y="301"/>
                                </a:moveTo>
                                <a:lnTo>
                                  <a:pt x="515" y="285"/>
                                </a:lnTo>
                                <a:lnTo>
                                  <a:pt x="511" y="292"/>
                                </a:lnTo>
                                <a:lnTo>
                                  <a:pt x="539" y="308"/>
                                </a:lnTo>
                                <a:lnTo>
                                  <a:pt x="543" y="301"/>
                                </a:lnTo>
                                <a:moveTo>
                                  <a:pt x="600" y="332"/>
                                </a:moveTo>
                                <a:lnTo>
                                  <a:pt x="571" y="317"/>
                                </a:lnTo>
                                <a:lnTo>
                                  <a:pt x="567" y="324"/>
                                </a:lnTo>
                                <a:lnTo>
                                  <a:pt x="596" y="339"/>
                                </a:lnTo>
                                <a:lnTo>
                                  <a:pt x="600" y="332"/>
                                </a:lnTo>
                                <a:moveTo>
                                  <a:pt x="656" y="364"/>
                                </a:moveTo>
                                <a:lnTo>
                                  <a:pt x="628" y="348"/>
                                </a:lnTo>
                                <a:lnTo>
                                  <a:pt x="624" y="355"/>
                                </a:lnTo>
                                <a:lnTo>
                                  <a:pt x="652" y="371"/>
                                </a:lnTo>
                                <a:lnTo>
                                  <a:pt x="656" y="364"/>
                                </a:lnTo>
                                <a:moveTo>
                                  <a:pt x="712" y="396"/>
                                </a:moveTo>
                                <a:lnTo>
                                  <a:pt x="684" y="380"/>
                                </a:lnTo>
                                <a:lnTo>
                                  <a:pt x="680" y="387"/>
                                </a:lnTo>
                                <a:lnTo>
                                  <a:pt x="708" y="403"/>
                                </a:lnTo>
                                <a:lnTo>
                                  <a:pt x="712" y="396"/>
                                </a:lnTo>
                                <a:moveTo>
                                  <a:pt x="769" y="428"/>
                                </a:moveTo>
                                <a:lnTo>
                                  <a:pt x="740" y="412"/>
                                </a:lnTo>
                                <a:lnTo>
                                  <a:pt x="736" y="419"/>
                                </a:lnTo>
                                <a:lnTo>
                                  <a:pt x="765" y="435"/>
                                </a:lnTo>
                                <a:lnTo>
                                  <a:pt x="769" y="428"/>
                                </a:lnTo>
                                <a:moveTo>
                                  <a:pt x="825" y="459"/>
                                </a:moveTo>
                                <a:lnTo>
                                  <a:pt x="797" y="444"/>
                                </a:lnTo>
                                <a:lnTo>
                                  <a:pt x="793" y="451"/>
                                </a:lnTo>
                                <a:lnTo>
                                  <a:pt x="821" y="466"/>
                                </a:lnTo>
                                <a:lnTo>
                                  <a:pt x="825" y="459"/>
                                </a:lnTo>
                                <a:moveTo>
                                  <a:pt x="881" y="491"/>
                                </a:moveTo>
                                <a:lnTo>
                                  <a:pt x="853" y="475"/>
                                </a:lnTo>
                                <a:lnTo>
                                  <a:pt x="849" y="482"/>
                                </a:lnTo>
                                <a:lnTo>
                                  <a:pt x="877" y="498"/>
                                </a:lnTo>
                                <a:lnTo>
                                  <a:pt x="881" y="491"/>
                                </a:lnTo>
                                <a:moveTo>
                                  <a:pt x="938" y="523"/>
                                </a:moveTo>
                                <a:lnTo>
                                  <a:pt x="909" y="507"/>
                                </a:lnTo>
                                <a:lnTo>
                                  <a:pt x="906" y="514"/>
                                </a:lnTo>
                                <a:lnTo>
                                  <a:pt x="934" y="530"/>
                                </a:lnTo>
                                <a:lnTo>
                                  <a:pt x="938" y="523"/>
                                </a:lnTo>
                                <a:moveTo>
                                  <a:pt x="994" y="555"/>
                                </a:moveTo>
                                <a:lnTo>
                                  <a:pt x="966" y="539"/>
                                </a:lnTo>
                                <a:lnTo>
                                  <a:pt x="962" y="546"/>
                                </a:lnTo>
                                <a:lnTo>
                                  <a:pt x="990" y="562"/>
                                </a:lnTo>
                                <a:lnTo>
                                  <a:pt x="994" y="555"/>
                                </a:lnTo>
                                <a:moveTo>
                                  <a:pt x="1050" y="586"/>
                                </a:moveTo>
                                <a:lnTo>
                                  <a:pt x="1022" y="571"/>
                                </a:lnTo>
                                <a:lnTo>
                                  <a:pt x="1018" y="578"/>
                                </a:lnTo>
                                <a:lnTo>
                                  <a:pt x="1046" y="593"/>
                                </a:lnTo>
                                <a:lnTo>
                                  <a:pt x="1050" y="586"/>
                                </a:lnTo>
                                <a:moveTo>
                                  <a:pt x="1107" y="618"/>
                                </a:moveTo>
                                <a:lnTo>
                                  <a:pt x="1079" y="602"/>
                                </a:lnTo>
                                <a:lnTo>
                                  <a:pt x="1075" y="609"/>
                                </a:lnTo>
                                <a:lnTo>
                                  <a:pt x="1103" y="625"/>
                                </a:lnTo>
                                <a:lnTo>
                                  <a:pt x="1107" y="618"/>
                                </a:lnTo>
                                <a:moveTo>
                                  <a:pt x="1163" y="650"/>
                                </a:moveTo>
                                <a:lnTo>
                                  <a:pt x="1135" y="634"/>
                                </a:lnTo>
                                <a:lnTo>
                                  <a:pt x="1131" y="641"/>
                                </a:lnTo>
                                <a:lnTo>
                                  <a:pt x="1159" y="657"/>
                                </a:lnTo>
                                <a:lnTo>
                                  <a:pt x="1163" y="650"/>
                                </a:lnTo>
                                <a:moveTo>
                                  <a:pt x="1219" y="682"/>
                                </a:moveTo>
                                <a:lnTo>
                                  <a:pt x="1191" y="666"/>
                                </a:lnTo>
                                <a:lnTo>
                                  <a:pt x="1187" y="673"/>
                                </a:lnTo>
                                <a:lnTo>
                                  <a:pt x="1215" y="689"/>
                                </a:lnTo>
                                <a:lnTo>
                                  <a:pt x="1219" y="682"/>
                                </a:lnTo>
                                <a:moveTo>
                                  <a:pt x="1276" y="713"/>
                                </a:moveTo>
                                <a:lnTo>
                                  <a:pt x="1248" y="698"/>
                                </a:lnTo>
                                <a:lnTo>
                                  <a:pt x="1244" y="705"/>
                                </a:lnTo>
                                <a:lnTo>
                                  <a:pt x="1272" y="721"/>
                                </a:lnTo>
                                <a:lnTo>
                                  <a:pt x="1276" y="713"/>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1" name="Picture 2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514" y="2557"/>
                            <a:ext cx="165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AutoShape 251"/>
                        <wps:cNvSpPr>
                          <a:spLocks/>
                        </wps:cNvSpPr>
                        <wps:spPr bwMode="auto">
                          <a:xfrm>
                            <a:off x="2551" y="1909"/>
                            <a:ext cx="1303" cy="722"/>
                          </a:xfrm>
                          <a:custGeom>
                            <a:avLst/>
                            <a:gdLst>
                              <a:gd name="T0" fmla="+- 0 2579 2551"/>
                              <a:gd name="T1" fmla="*/ T0 w 1303"/>
                              <a:gd name="T2" fmla="+- 0 2608 1910"/>
                              <a:gd name="T3" fmla="*/ 2608 h 722"/>
                              <a:gd name="T4" fmla="+- 0 2555 2551"/>
                              <a:gd name="T5" fmla="*/ T4 w 1303"/>
                              <a:gd name="T6" fmla="+- 0 2631 1910"/>
                              <a:gd name="T7" fmla="*/ 2631 h 722"/>
                              <a:gd name="T8" fmla="+- 0 2640 2551"/>
                              <a:gd name="T9" fmla="*/ T8 w 1303"/>
                              <a:gd name="T10" fmla="+- 0 2584 1910"/>
                              <a:gd name="T11" fmla="*/ 2584 h 722"/>
                              <a:gd name="T12" fmla="+- 0 2608 2551"/>
                              <a:gd name="T13" fmla="*/ T12 w 1303"/>
                              <a:gd name="T14" fmla="+- 0 2592 1910"/>
                              <a:gd name="T15" fmla="*/ 2592 h 722"/>
                              <a:gd name="T16" fmla="+- 0 2640 2551"/>
                              <a:gd name="T17" fmla="*/ T16 w 1303"/>
                              <a:gd name="T18" fmla="+- 0 2584 1910"/>
                              <a:gd name="T19" fmla="*/ 2584 h 722"/>
                              <a:gd name="T20" fmla="+- 0 2693 2551"/>
                              <a:gd name="T21" fmla="*/ T20 w 1303"/>
                              <a:gd name="T22" fmla="+- 0 2545 1910"/>
                              <a:gd name="T23" fmla="*/ 2545 h 722"/>
                              <a:gd name="T24" fmla="+- 0 2668 2551"/>
                              <a:gd name="T25" fmla="*/ T24 w 1303"/>
                              <a:gd name="T26" fmla="+- 0 2568 1910"/>
                              <a:gd name="T27" fmla="*/ 2568 h 722"/>
                              <a:gd name="T28" fmla="+- 0 2753 2551"/>
                              <a:gd name="T29" fmla="*/ T28 w 1303"/>
                              <a:gd name="T30" fmla="+- 0 2521 1910"/>
                              <a:gd name="T31" fmla="*/ 2521 h 722"/>
                              <a:gd name="T32" fmla="+- 0 2721 2551"/>
                              <a:gd name="T33" fmla="*/ T32 w 1303"/>
                              <a:gd name="T34" fmla="+- 0 2530 1910"/>
                              <a:gd name="T35" fmla="*/ 2530 h 722"/>
                              <a:gd name="T36" fmla="+- 0 2753 2551"/>
                              <a:gd name="T37" fmla="*/ T36 w 1303"/>
                              <a:gd name="T38" fmla="+- 0 2521 1910"/>
                              <a:gd name="T39" fmla="*/ 2521 h 722"/>
                              <a:gd name="T40" fmla="+- 0 2806 2551"/>
                              <a:gd name="T41" fmla="*/ T40 w 1303"/>
                              <a:gd name="T42" fmla="+- 0 2483 1910"/>
                              <a:gd name="T43" fmla="*/ 2483 h 722"/>
                              <a:gd name="T44" fmla="+- 0 2782 2551"/>
                              <a:gd name="T45" fmla="*/ T44 w 1303"/>
                              <a:gd name="T46" fmla="+- 0 2506 1910"/>
                              <a:gd name="T47" fmla="*/ 2506 h 722"/>
                              <a:gd name="T48" fmla="+- 0 2866 2551"/>
                              <a:gd name="T49" fmla="*/ T48 w 1303"/>
                              <a:gd name="T50" fmla="+- 0 2459 1910"/>
                              <a:gd name="T51" fmla="*/ 2459 h 722"/>
                              <a:gd name="T52" fmla="+- 0 2834 2551"/>
                              <a:gd name="T53" fmla="*/ T52 w 1303"/>
                              <a:gd name="T54" fmla="+- 0 2467 1910"/>
                              <a:gd name="T55" fmla="*/ 2467 h 722"/>
                              <a:gd name="T56" fmla="+- 0 2866 2551"/>
                              <a:gd name="T57" fmla="*/ T56 w 1303"/>
                              <a:gd name="T58" fmla="+- 0 2459 1910"/>
                              <a:gd name="T59" fmla="*/ 2459 h 722"/>
                              <a:gd name="T60" fmla="+- 0 2919 2551"/>
                              <a:gd name="T61" fmla="*/ T60 w 1303"/>
                              <a:gd name="T62" fmla="+- 0 2420 1910"/>
                              <a:gd name="T63" fmla="*/ 2420 h 722"/>
                              <a:gd name="T64" fmla="+- 0 2895 2551"/>
                              <a:gd name="T65" fmla="*/ T64 w 1303"/>
                              <a:gd name="T66" fmla="+- 0 2443 1910"/>
                              <a:gd name="T67" fmla="*/ 2443 h 722"/>
                              <a:gd name="T68" fmla="+- 0 2980 2551"/>
                              <a:gd name="T69" fmla="*/ T68 w 1303"/>
                              <a:gd name="T70" fmla="+- 0 2396 1910"/>
                              <a:gd name="T71" fmla="*/ 2396 h 722"/>
                              <a:gd name="T72" fmla="+- 0 2948 2551"/>
                              <a:gd name="T73" fmla="*/ T72 w 1303"/>
                              <a:gd name="T74" fmla="+- 0 2405 1910"/>
                              <a:gd name="T75" fmla="*/ 2405 h 722"/>
                              <a:gd name="T76" fmla="+- 0 2980 2551"/>
                              <a:gd name="T77" fmla="*/ T76 w 1303"/>
                              <a:gd name="T78" fmla="+- 0 2396 1910"/>
                              <a:gd name="T79" fmla="*/ 2396 h 722"/>
                              <a:gd name="T80" fmla="+- 0 3033 2551"/>
                              <a:gd name="T81" fmla="*/ T80 w 1303"/>
                              <a:gd name="T82" fmla="+- 0 2358 1910"/>
                              <a:gd name="T83" fmla="*/ 2358 h 722"/>
                              <a:gd name="T84" fmla="+- 0 3008 2551"/>
                              <a:gd name="T85" fmla="*/ T84 w 1303"/>
                              <a:gd name="T86" fmla="+- 0 2381 1910"/>
                              <a:gd name="T87" fmla="*/ 2381 h 722"/>
                              <a:gd name="T88" fmla="+- 0 3093 2551"/>
                              <a:gd name="T89" fmla="*/ T88 w 1303"/>
                              <a:gd name="T90" fmla="+- 0 2334 1910"/>
                              <a:gd name="T91" fmla="*/ 2334 h 722"/>
                              <a:gd name="T92" fmla="+- 0 3061 2551"/>
                              <a:gd name="T93" fmla="*/ T92 w 1303"/>
                              <a:gd name="T94" fmla="+- 0 2342 1910"/>
                              <a:gd name="T95" fmla="*/ 2342 h 722"/>
                              <a:gd name="T96" fmla="+- 0 3093 2551"/>
                              <a:gd name="T97" fmla="*/ T96 w 1303"/>
                              <a:gd name="T98" fmla="+- 0 2334 1910"/>
                              <a:gd name="T99" fmla="*/ 2334 h 722"/>
                              <a:gd name="T100" fmla="+- 0 3146 2551"/>
                              <a:gd name="T101" fmla="*/ T100 w 1303"/>
                              <a:gd name="T102" fmla="+- 0 2295 1910"/>
                              <a:gd name="T103" fmla="*/ 2295 h 722"/>
                              <a:gd name="T104" fmla="+- 0 3121 2551"/>
                              <a:gd name="T105" fmla="*/ T104 w 1303"/>
                              <a:gd name="T106" fmla="+- 0 2318 1910"/>
                              <a:gd name="T107" fmla="*/ 2318 h 722"/>
                              <a:gd name="T108" fmla="+- 0 3206 2551"/>
                              <a:gd name="T109" fmla="*/ T108 w 1303"/>
                              <a:gd name="T110" fmla="+- 0 2271 1910"/>
                              <a:gd name="T111" fmla="*/ 2271 h 722"/>
                              <a:gd name="T112" fmla="+- 0 3174 2551"/>
                              <a:gd name="T113" fmla="*/ T112 w 1303"/>
                              <a:gd name="T114" fmla="+- 0 2280 1910"/>
                              <a:gd name="T115" fmla="*/ 2280 h 722"/>
                              <a:gd name="T116" fmla="+- 0 3206 2551"/>
                              <a:gd name="T117" fmla="*/ T116 w 1303"/>
                              <a:gd name="T118" fmla="+- 0 2271 1910"/>
                              <a:gd name="T119" fmla="*/ 2271 h 722"/>
                              <a:gd name="T120" fmla="+- 0 3259 2551"/>
                              <a:gd name="T121" fmla="*/ T120 w 1303"/>
                              <a:gd name="T122" fmla="+- 0 2233 1910"/>
                              <a:gd name="T123" fmla="*/ 2233 h 722"/>
                              <a:gd name="T124" fmla="+- 0 3235 2551"/>
                              <a:gd name="T125" fmla="*/ T124 w 1303"/>
                              <a:gd name="T126" fmla="+- 0 2256 1910"/>
                              <a:gd name="T127" fmla="*/ 2256 h 722"/>
                              <a:gd name="T128" fmla="+- 0 3320 2551"/>
                              <a:gd name="T129" fmla="*/ T128 w 1303"/>
                              <a:gd name="T130" fmla="+- 0 2209 1910"/>
                              <a:gd name="T131" fmla="*/ 2209 h 722"/>
                              <a:gd name="T132" fmla="+- 0 3287 2551"/>
                              <a:gd name="T133" fmla="*/ T132 w 1303"/>
                              <a:gd name="T134" fmla="+- 0 2217 1910"/>
                              <a:gd name="T135" fmla="*/ 2217 h 722"/>
                              <a:gd name="T136" fmla="+- 0 3320 2551"/>
                              <a:gd name="T137" fmla="*/ T136 w 1303"/>
                              <a:gd name="T138" fmla="+- 0 2209 1910"/>
                              <a:gd name="T139" fmla="*/ 2209 h 722"/>
                              <a:gd name="T140" fmla="+- 0 3372 2551"/>
                              <a:gd name="T141" fmla="*/ T140 w 1303"/>
                              <a:gd name="T142" fmla="+- 0 2170 1910"/>
                              <a:gd name="T143" fmla="*/ 2170 h 722"/>
                              <a:gd name="T144" fmla="+- 0 3348 2551"/>
                              <a:gd name="T145" fmla="*/ T144 w 1303"/>
                              <a:gd name="T146" fmla="+- 0 2193 1910"/>
                              <a:gd name="T147" fmla="*/ 2193 h 722"/>
                              <a:gd name="T148" fmla="+- 0 3433 2551"/>
                              <a:gd name="T149" fmla="*/ T148 w 1303"/>
                              <a:gd name="T150" fmla="+- 0 2146 1910"/>
                              <a:gd name="T151" fmla="*/ 2146 h 722"/>
                              <a:gd name="T152" fmla="+- 0 3401 2551"/>
                              <a:gd name="T153" fmla="*/ T152 w 1303"/>
                              <a:gd name="T154" fmla="+- 0 2155 1910"/>
                              <a:gd name="T155" fmla="*/ 2155 h 722"/>
                              <a:gd name="T156" fmla="+- 0 3433 2551"/>
                              <a:gd name="T157" fmla="*/ T156 w 1303"/>
                              <a:gd name="T158" fmla="+- 0 2146 1910"/>
                              <a:gd name="T159" fmla="*/ 2146 h 722"/>
                              <a:gd name="T160" fmla="+- 0 3486 2551"/>
                              <a:gd name="T161" fmla="*/ T160 w 1303"/>
                              <a:gd name="T162" fmla="+- 0 2108 1910"/>
                              <a:gd name="T163" fmla="*/ 2108 h 722"/>
                              <a:gd name="T164" fmla="+- 0 3461 2551"/>
                              <a:gd name="T165" fmla="*/ T164 w 1303"/>
                              <a:gd name="T166" fmla="+- 0 2131 1910"/>
                              <a:gd name="T167" fmla="*/ 2131 h 722"/>
                              <a:gd name="T168" fmla="+- 0 3546 2551"/>
                              <a:gd name="T169" fmla="*/ T168 w 1303"/>
                              <a:gd name="T170" fmla="+- 0 2084 1910"/>
                              <a:gd name="T171" fmla="*/ 2084 h 722"/>
                              <a:gd name="T172" fmla="+- 0 3514 2551"/>
                              <a:gd name="T173" fmla="*/ T172 w 1303"/>
                              <a:gd name="T174" fmla="+- 0 2092 1910"/>
                              <a:gd name="T175" fmla="*/ 2092 h 722"/>
                              <a:gd name="T176" fmla="+- 0 3546 2551"/>
                              <a:gd name="T177" fmla="*/ T176 w 1303"/>
                              <a:gd name="T178" fmla="+- 0 2084 1910"/>
                              <a:gd name="T179" fmla="*/ 2084 h 722"/>
                              <a:gd name="T180" fmla="+- 0 3599 2551"/>
                              <a:gd name="T181" fmla="*/ T180 w 1303"/>
                              <a:gd name="T182" fmla="+- 0 2046 1910"/>
                              <a:gd name="T183" fmla="*/ 2046 h 722"/>
                              <a:gd name="T184" fmla="+- 0 3575 2551"/>
                              <a:gd name="T185" fmla="*/ T184 w 1303"/>
                              <a:gd name="T186" fmla="+- 0 2068 1910"/>
                              <a:gd name="T187" fmla="*/ 2068 h 722"/>
                              <a:gd name="T188" fmla="+- 0 3659 2551"/>
                              <a:gd name="T189" fmla="*/ T188 w 1303"/>
                              <a:gd name="T190" fmla="+- 0 2021 1910"/>
                              <a:gd name="T191" fmla="*/ 2021 h 722"/>
                              <a:gd name="T192" fmla="+- 0 3627 2551"/>
                              <a:gd name="T193" fmla="*/ T192 w 1303"/>
                              <a:gd name="T194" fmla="+- 0 2030 1910"/>
                              <a:gd name="T195" fmla="*/ 2030 h 722"/>
                              <a:gd name="T196" fmla="+- 0 3659 2551"/>
                              <a:gd name="T197" fmla="*/ T196 w 1303"/>
                              <a:gd name="T198" fmla="+- 0 2021 1910"/>
                              <a:gd name="T199" fmla="*/ 2021 h 722"/>
                              <a:gd name="T200" fmla="+- 0 3678 2551"/>
                              <a:gd name="T201" fmla="*/ T200 w 1303"/>
                              <a:gd name="T202" fmla="+- 0 1953 1910"/>
                              <a:gd name="T203" fmla="*/ 1953 h 722"/>
                              <a:gd name="T204" fmla="+- 0 3684 2551"/>
                              <a:gd name="T205" fmla="*/ T204 w 1303"/>
                              <a:gd name="T206" fmla="+- 0 1999 1910"/>
                              <a:gd name="T207" fmla="*/ 1999 h 722"/>
                              <a:gd name="T208" fmla="+- 0 3702 2551"/>
                              <a:gd name="T209" fmla="*/ T208 w 1303"/>
                              <a:gd name="T210" fmla="+- 0 1998 1910"/>
                              <a:gd name="T211" fmla="*/ 1998 h 722"/>
                              <a:gd name="T212" fmla="+- 0 3854 2551"/>
                              <a:gd name="T213" fmla="*/ T212 w 1303"/>
                              <a:gd name="T214" fmla="+- 0 1910 1910"/>
                              <a:gd name="T215" fmla="*/ 1910 h 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303" h="722">
                                <a:moveTo>
                                  <a:pt x="32" y="705"/>
                                </a:moveTo>
                                <a:lnTo>
                                  <a:pt x="28" y="698"/>
                                </a:lnTo>
                                <a:lnTo>
                                  <a:pt x="0" y="713"/>
                                </a:lnTo>
                                <a:lnTo>
                                  <a:pt x="4" y="721"/>
                                </a:lnTo>
                                <a:lnTo>
                                  <a:pt x="32" y="705"/>
                                </a:lnTo>
                                <a:moveTo>
                                  <a:pt x="89" y="674"/>
                                </a:moveTo>
                                <a:lnTo>
                                  <a:pt x="85" y="667"/>
                                </a:lnTo>
                                <a:lnTo>
                                  <a:pt x="57" y="682"/>
                                </a:lnTo>
                                <a:lnTo>
                                  <a:pt x="61" y="689"/>
                                </a:lnTo>
                                <a:lnTo>
                                  <a:pt x="89" y="674"/>
                                </a:lnTo>
                                <a:moveTo>
                                  <a:pt x="146" y="642"/>
                                </a:moveTo>
                                <a:lnTo>
                                  <a:pt x="142" y="635"/>
                                </a:lnTo>
                                <a:lnTo>
                                  <a:pt x="113" y="651"/>
                                </a:lnTo>
                                <a:lnTo>
                                  <a:pt x="117" y="658"/>
                                </a:lnTo>
                                <a:lnTo>
                                  <a:pt x="146" y="642"/>
                                </a:lnTo>
                                <a:moveTo>
                                  <a:pt x="202" y="611"/>
                                </a:moveTo>
                                <a:lnTo>
                                  <a:pt x="198" y="604"/>
                                </a:lnTo>
                                <a:lnTo>
                                  <a:pt x="170" y="620"/>
                                </a:lnTo>
                                <a:lnTo>
                                  <a:pt x="174" y="627"/>
                                </a:lnTo>
                                <a:lnTo>
                                  <a:pt x="202" y="611"/>
                                </a:lnTo>
                                <a:moveTo>
                                  <a:pt x="259" y="580"/>
                                </a:moveTo>
                                <a:lnTo>
                                  <a:pt x="255" y="573"/>
                                </a:lnTo>
                                <a:lnTo>
                                  <a:pt x="227" y="588"/>
                                </a:lnTo>
                                <a:lnTo>
                                  <a:pt x="231" y="596"/>
                                </a:lnTo>
                                <a:lnTo>
                                  <a:pt x="259" y="580"/>
                                </a:lnTo>
                                <a:moveTo>
                                  <a:pt x="315" y="549"/>
                                </a:moveTo>
                                <a:lnTo>
                                  <a:pt x="312" y="542"/>
                                </a:lnTo>
                                <a:lnTo>
                                  <a:pt x="283" y="557"/>
                                </a:lnTo>
                                <a:lnTo>
                                  <a:pt x="287" y="564"/>
                                </a:lnTo>
                                <a:lnTo>
                                  <a:pt x="315" y="549"/>
                                </a:lnTo>
                                <a:moveTo>
                                  <a:pt x="372" y="517"/>
                                </a:moveTo>
                                <a:lnTo>
                                  <a:pt x="368" y="510"/>
                                </a:lnTo>
                                <a:lnTo>
                                  <a:pt x="340" y="526"/>
                                </a:lnTo>
                                <a:lnTo>
                                  <a:pt x="344" y="533"/>
                                </a:lnTo>
                                <a:lnTo>
                                  <a:pt x="372" y="517"/>
                                </a:lnTo>
                                <a:moveTo>
                                  <a:pt x="429" y="486"/>
                                </a:moveTo>
                                <a:lnTo>
                                  <a:pt x="425" y="479"/>
                                </a:lnTo>
                                <a:lnTo>
                                  <a:pt x="397" y="495"/>
                                </a:lnTo>
                                <a:lnTo>
                                  <a:pt x="400" y="502"/>
                                </a:lnTo>
                                <a:lnTo>
                                  <a:pt x="429" y="486"/>
                                </a:lnTo>
                                <a:moveTo>
                                  <a:pt x="485" y="455"/>
                                </a:moveTo>
                                <a:lnTo>
                                  <a:pt x="482" y="448"/>
                                </a:lnTo>
                                <a:lnTo>
                                  <a:pt x="453" y="464"/>
                                </a:lnTo>
                                <a:lnTo>
                                  <a:pt x="457" y="471"/>
                                </a:lnTo>
                                <a:lnTo>
                                  <a:pt x="485" y="455"/>
                                </a:lnTo>
                                <a:moveTo>
                                  <a:pt x="542" y="424"/>
                                </a:moveTo>
                                <a:lnTo>
                                  <a:pt x="538" y="417"/>
                                </a:lnTo>
                                <a:lnTo>
                                  <a:pt x="510" y="432"/>
                                </a:lnTo>
                                <a:lnTo>
                                  <a:pt x="514" y="439"/>
                                </a:lnTo>
                                <a:lnTo>
                                  <a:pt x="542" y="424"/>
                                </a:lnTo>
                                <a:moveTo>
                                  <a:pt x="599" y="393"/>
                                </a:moveTo>
                                <a:lnTo>
                                  <a:pt x="595" y="385"/>
                                </a:lnTo>
                                <a:lnTo>
                                  <a:pt x="566" y="401"/>
                                </a:lnTo>
                                <a:lnTo>
                                  <a:pt x="570" y="408"/>
                                </a:lnTo>
                                <a:lnTo>
                                  <a:pt x="599" y="393"/>
                                </a:lnTo>
                                <a:moveTo>
                                  <a:pt x="655" y="361"/>
                                </a:moveTo>
                                <a:lnTo>
                                  <a:pt x="651" y="354"/>
                                </a:lnTo>
                                <a:lnTo>
                                  <a:pt x="623" y="370"/>
                                </a:lnTo>
                                <a:lnTo>
                                  <a:pt x="627" y="377"/>
                                </a:lnTo>
                                <a:lnTo>
                                  <a:pt x="655" y="361"/>
                                </a:lnTo>
                                <a:moveTo>
                                  <a:pt x="712" y="330"/>
                                </a:moveTo>
                                <a:lnTo>
                                  <a:pt x="708" y="323"/>
                                </a:lnTo>
                                <a:lnTo>
                                  <a:pt x="680" y="339"/>
                                </a:lnTo>
                                <a:lnTo>
                                  <a:pt x="684" y="346"/>
                                </a:lnTo>
                                <a:lnTo>
                                  <a:pt x="712" y="330"/>
                                </a:lnTo>
                                <a:moveTo>
                                  <a:pt x="769" y="299"/>
                                </a:moveTo>
                                <a:lnTo>
                                  <a:pt x="765" y="292"/>
                                </a:lnTo>
                                <a:lnTo>
                                  <a:pt x="736" y="307"/>
                                </a:lnTo>
                                <a:lnTo>
                                  <a:pt x="740" y="314"/>
                                </a:lnTo>
                                <a:lnTo>
                                  <a:pt x="769" y="299"/>
                                </a:lnTo>
                                <a:moveTo>
                                  <a:pt x="825" y="268"/>
                                </a:moveTo>
                                <a:lnTo>
                                  <a:pt x="821" y="260"/>
                                </a:lnTo>
                                <a:lnTo>
                                  <a:pt x="793" y="276"/>
                                </a:lnTo>
                                <a:lnTo>
                                  <a:pt x="797" y="283"/>
                                </a:lnTo>
                                <a:lnTo>
                                  <a:pt x="825" y="268"/>
                                </a:lnTo>
                                <a:moveTo>
                                  <a:pt x="882" y="236"/>
                                </a:moveTo>
                                <a:lnTo>
                                  <a:pt x="878" y="229"/>
                                </a:lnTo>
                                <a:lnTo>
                                  <a:pt x="850" y="245"/>
                                </a:lnTo>
                                <a:lnTo>
                                  <a:pt x="854" y="252"/>
                                </a:lnTo>
                                <a:lnTo>
                                  <a:pt x="882" y="236"/>
                                </a:lnTo>
                                <a:moveTo>
                                  <a:pt x="939" y="205"/>
                                </a:moveTo>
                                <a:lnTo>
                                  <a:pt x="935" y="198"/>
                                </a:lnTo>
                                <a:lnTo>
                                  <a:pt x="906" y="214"/>
                                </a:lnTo>
                                <a:lnTo>
                                  <a:pt x="910" y="221"/>
                                </a:lnTo>
                                <a:lnTo>
                                  <a:pt x="939" y="205"/>
                                </a:lnTo>
                                <a:moveTo>
                                  <a:pt x="995" y="174"/>
                                </a:moveTo>
                                <a:lnTo>
                                  <a:pt x="991" y="167"/>
                                </a:lnTo>
                                <a:lnTo>
                                  <a:pt x="963" y="182"/>
                                </a:lnTo>
                                <a:lnTo>
                                  <a:pt x="967" y="189"/>
                                </a:lnTo>
                                <a:lnTo>
                                  <a:pt x="995" y="174"/>
                                </a:lnTo>
                                <a:moveTo>
                                  <a:pt x="1052" y="143"/>
                                </a:moveTo>
                                <a:lnTo>
                                  <a:pt x="1048" y="136"/>
                                </a:lnTo>
                                <a:lnTo>
                                  <a:pt x="1020" y="151"/>
                                </a:lnTo>
                                <a:lnTo>
                                  <a:pt x="1024" y="158"/>
                                </a:lnTo>
                                <a:lnTo>
                                  <a:pt x="1052" y="143"/>
                                </a:lnTo>
                                <a:moveTo>
                                  <a:pt x="1108" y="111"/>
                                </a:moveTo>
                                <a:lnTo>
                                  <a:pt x="1105" y="104"/>
                                </a:lnTo>
                                <a:lnTo>
                                  <a:pt x="1076" y="120"/>
                                </a:lnTo>
                                <a:lnTo>
                                  <a:pt x="1080" y="127"/>
                                </a:lnTo>
                                <a:lnTo>
                                  <a:pt x="1108" y="111"/>
                                </a:lnTo>
                                <a:moveTo>
                                  <a:pt x="1303" y="0"/>
                                </a:moveTo>
                                <a:lnTo>
                                  <a:pt x="1127" y="43"/>
                                </a:lnTo>
                                <a:lnTo>
                                  <a:pt x="1147" y="81"/>
                                </a:lnTo>
                                <a:lnTo>
                                  <a:pt x="1133" y="89"/>
                                </a:lnTo>
                                <a:lnTo>
                                  <a:pt x="1137" y="96"/>
                                </a:lnTo>
                                <a:lnTo>
                                  <a:pt x="1151" y="88"/>
                                </a:lnTo>
                                <a:lnTo>
                                  <a:pt x="1172" y="125"/>
                                </a:lnTo>
                                <a:lnTo>
                                  <a:pt x="1303"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3" name="Picture 2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763" y="2557"/>
                            <a:ext cx="165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Text Box 249"/>
                        <wps:cNvSpPr txBox="1">
                          <a:spLocks noChangeArrowheads="1"/>
                        </wps:cNvSpPr>
                        <wps:spPr bwMode="auto">
                          <a:xfrm>
                            <a:off x="2043" y="2298"/>
                            <a:ext cx="69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rPr>
                                  <w:rFonts w:ascii="Arial"/>
                                  <w:i/>
                                  <w:sz w:val="16"/>
                                </w:rPr>
                              </w:pPr>
                              <w:r>
                                <w:rPr>
                                  <w:rFonts w:ascii="Arial"/>
                                  <w:i/>
                                  <w:color w:val="231F20"/>
                                  <w:sz w:val="16"/>
                                </w:rPr>
                                <w:t>prototype</w:t>
                              </w:r>
                            </w:p>
                          </w:txbxContent>
                        </wps:txbx>
                        <wps:bodyPr rot="0" vert="horz" wrap="square" lIns="0" tIns="0" rIns="0" bIns="0" anchor="t" anchorCtr="0" upright="1">
                          <a:noAutofit/>
                        </wps:bodyPr>
                      </wps:wsp>
                      <wps:wsp>
                        <wps:cNvPr id="475" name="Text Box 248"/>
                        <wps:cNvSpPr txBox="1">
                          <a:spLocks noChangeArrowheads="1"/>
                        </wps:cNvSpPr>
                        <wps:spPr bwMode="auto">
                          <a:xfrm>
                            <a:off x="4508" y="2298"/>
                            <a:ext cx="69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rPr>
                                  <w:rFonts w:ascii="Arial"/>
                                  <w:i/>
                                  <w:sz w:val="16"/>
                                </w:rPr>
                              </w:pPr>
                              <w:r>
                                <w:rPr>
                                  <w:rFonts w:ascii="Arial"/>
                                  <w:i/>
                                  <w:color w:val="231F20"/>
                                  <w:sz w:val="16"/>
                                </w:rPr>
                                <w:t>prototype</w:t>
                              </w:r>
                            </w:p>
                          </w:txbxContent>
                        </wps:txbx>
                        <wps:bodyPr rot="0" vert="horz" wrap="square" lIns="0" tIns="0" rIns="0" bIns="0" anchor="t" anchorCtr="0" upright="1">
                          <a:noAutofit/>
                        </wps:bodyPr>
                      </wps:wsp>
                      <wps:wsp>
                        <wps:cNvPr id="476" name="Text Box 247"/>
                        <wps:cNvSpPr txBox="1">
                          <a:spLocks noChangeArrowheads="1"/>
                        </wps:cNvSpPr>
                        <wps:spPr bwMode="auto">
                          <a:xfrm>
                            <a:off x="6200" y="2298"/>
                            <a:ext cx="69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rPr>
                                  <w:rFonts w:ascii="Arial"/>
                                  <w:i/>
                                  <w:sz w:val="16"/>
                                </w:rPr>
                              </w:pPr>
                              <w:r>
                                <w:rPr>
                                  <w:rFonts w:ascii="Arial"/>
                                  <w:i/>
                                  <w:color w:val="231F20"/>
                                  <w:sz w:val="16"/>
                                </w:rPr>
                                <w:t>prototype</w:t>
                              </w:r>
                            </w:p>
                          </w:txbxContent>
                        </wps:txbx>
                        <wps:bodyPr rot="0" vert="horz" wrap="square" lIns="0" tIns="0" rIns="0" bIns="0" anchor="t" anchorCtr="0" upright="1">
                          <a:noAutofit/>
                        </wps:bodyPr>
                      </wps:wsp>
                      <wps:wsp>
                        <wps:cNvPr id="477" name="Text Box 246"/>
                        <wps:cNvSpPr txBox="1">
                          <a:spLocks noChangeArrowheads="1"/>
                        </wps:cNvSpPr>
                        <wps:spPr bwMode="auto">
                          <a:xfrm>
                            <a:off x="3696" y="2926"/>
                            <a:ext cx="1443" cy="284"/>
                          </a:xfrm>
                          <a:prstGeom prst="rect">
                            <a:avLst/>
                          </a:prstGeom>
                          <a:solidFill>
                            <a:srgbClr val="FFFFFF"/>
                          </a:solidFill>
                          <a:ln w="5144">
                            <a:solidFill>
                              <a:srgbClr val="231F20"/>
                            </a:solidFill>
                            <a:prstDash val="solid"/>
                            <a:miter lim="800000"/>
                            <a:headEnd/>
                            <a:tailEnd/>
                          </a:ln>
                        </wps:spPr>
                        <wps:txbx>
                          <w:txbxContent>
                            <w:p w:rsidR="001558CD" w:rsidRDefault="001558CD">
                              <w:pPr>
                                <w:spacing w:before="35"/>
                                <w:ind w:left="441"/>
                                <w:rPr>
                                  <w:rFonts w:ascii="Lucida Sans Typewriter"/>
                                  <w:sz w:val="16"/>
                                </w:rPr>
                              </w:pPr>
                              <w:r>
                                <w:rPr>
                                  <w:rFonts w:ascii="Lucida Sans Typewriter"/>
                                  <w:color w:val="231F20"/>
                                  <w:sz w:val="16"/>
                                </w:rPr>
                                <w:t>.name</w:t>
                              </w:r>
                            </w:p>
                          </w:txbxContent>
                        </wps:txbx>
                        <wps:bodyPr rot="0" vert="horz" wrap="square" lIns="0" tIns="0" rIns="0" bIns="0" anchor="t" anchorCtr="0" upright="1">
                          <a:noAutofit/>
                        </wps:bodyPr>
                      </wps:wsp>
                      <wps:wsp>
                        <wps:cNvPr id="478" name="Text Box 245"/>
                        <wps:cNvSpPr txBox="1">
                          <a:spLocks noChangeArrowheads="1"/>
                        </wps:cNvSpPr>
                        <wps:spPr bwMode="auto">
                          <a:xfrm>
                            <a:off x="3696" y="3209"/>
                            <a:ext cx="1443" cy="284"/>
                          </a:xfrm>
                          <a:prstGeom prst="rect">
                            <a:avLst/>
                          </a:prstGeom>
                          <a:solidFill>
                            <a:srgbClr val="FFFFFF"/>
                          </a:solidFill>
                          <a:ln w="5144">
                            <a:solidFill>
                              <a:srgbClr val="231F20"/>
                            </a:solidFill>
                            <a:prstDash val="solid"/>
                            <a:miter lim="800000"/>
                            <a:headEnd/>
                            <a:tailEnd/>
                          </a:ln>
                        </wps:spPr>
                        <wps:txbx>
                          <w:txbxContent>
                            <w:p w:rsidR="001558CD" w:rsidRDefault="001558CD">
                              <w:pPr>
                                <w:spacing w:before="35"/>
                                <w:ind w:left="51"/>
                                <w:rPr>
                                  <w:rFonts w:ascii="Lucida Sans Typewriter"/>
                                  <w:sz w:val="16"/>
                                </w:rPr>
                              </w:pPr>
                              <w:r>
                                <w:rPr>
                                  <w:rFonts w:ascii="Lucida Sans Typewriter"/>
                                  <w:color w:val="231F20"/>
                                  <w:sz w:val="16"/>
                                </w:rPr>
                                <w:t>.passwordHash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4" o:spid="_x0000_s1157" style="position:absolute;left:0;text-align:left;margin-left:88.15pt;margin-top:16.25pt;width:270.1pt;height:197.3pt;z-index:-251620864;mso-position-horizontal-relative:page" coordorigin="1763,325" coordsize="5402,3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">
                <v:shape id="AutoShape 264" o:spid="_x0000_s1158" style="position:absolute;left:4370;top:1909;width:94;height:718;visibility:visible;mso-wrap-style:square;v-text-anchor:top" coordsize="94,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Z5sYA&#10;AADcAAAADwAAAGRycy9kb3ducmV2LnhtbESPQUsDMRSE7wX/Q3iCtzZr0aJr0yJScaUn67bi7bl5&#10;7i7dvGyTuE3/vSkIHoeZ+YaZL6PpxEDOt5YVXE8yEMSV1S3XCsr35/EdCB+QNXaWScGJPCwXF6M5&#10;5toe+Y2GTahFgrDPUUETQp9L6auGDPqJ7YmT922dwZCkq6V2eExw08lpls2kwZbTQoM9PTVU7Tc/&#10;RkEsVsXuY/1Suu1nnJrXw95/DaVSV5fx8QFEoBj+w3/tQiu4ub2H85l0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6Z5sYAAADcAAAADwAAAAAAAAAAAAAAAACYAgAAZHJz&#10;L2Rvd25yZXYueG1sUEsFBgAAAAAEAAQA9QAAAIsDAAAAAA==&#10;" path="m51,685r-8,l43,717r8,l51,685t,-65l43,620r,32l51,652r,-32m51,555r-8,l43,588r8,l51,555t,-64l43,491r,32l51,523r,-32m51,426r-8,l43,458r8,l51,426t,-65l43,361r,33l51,394r,-33m51,297r-8,l43,329r8,l51,297t,-65l43,232r,32l51,264r,-32m94,175l47,,,175r43,l43,199r8,l51,175r43,e" fillcolor="#231f20" stroked="f">
                  <v:path arrowok="t" o:connecttype="custom" o:connectlocs="51,2595;43,2595;43,2627;51,2627;51,2595;51,2530;43,2530;43,2562;51,2562;51,2530;51,2465;43,2465;43,2498;51,2498;51,2465;51,2401;43,2401;43,2433;51,2433;51,2401;51,2336;43,2336;43,2368;51,2368;51,2336;51,2271;43,2271;43,2304;51,2304;51,2271;51,2207;43,2207;43,2239;51,2239;51,2207;51,2142;43,2142;43,2174;51,2174;51,2142;94,2085;47,1910;0,2085;43,2085;43,2109;51,2109;51,2085;94,2085" o:connectangles="0,0,0,0,0,0,0,0,0,0,0,0,0,0,0,0,0,0,0,0,0,0,0,0,0,0,0,0,0,0,0,0,0,0,0,0,0,0,0,0,0,0,0,0,0,0,0,0"/>
                </v:shape>
                <v:shape id="Picture 263" o:spid="_x0000_s1159" type="#_x0000_t75" style="position:absolute;left:3622;top:2557;width:1650;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1n53AAAAA3AAAAA8AAABkcnMvZG93bnJldi54bWxET8uqwjAQ3Qv+QxjBjWhqEZFqFBEFXQjq&#10;vRt3YzO2xWZSmmjr35uF4PJw3otVa0rxotoVlhWMRxEI4tTqgjMF/3+74QyE88gaS8uk4E0OVstu&#10;Z4GJtg2f6XXxmQgh7BJUkHtfJVK6NCeDbmQr4sDdbW3QB1hnUtfYhHBTyjiKptJgwaEhx4o2OaWP&#10;y9Mo2B5P2xvNGhlfN4PjedIcBhQflOr32vUchKfW/8Rf914rmEzD/HAmHAG5/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PWfncAAAADcAAAADwAAAAAAAAAAAAAAAACfAgAA&#10;ZHJzL2Rvd25yZXYueG1sUEsFBgAAAAAEAAQA9wAAAIwDAAAAAA==&#10;">
                  <v:imagedata r:id="rId130" o:title=""/>
                </v:shape>
                <v:rect id="Rectangle 262" o:spid="_x0000_s1160" style="position:absolute;left:3696;top:2627;width:1443;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Dj8QA&#10;AADcAAAADwAAAGRycy9kb3ducmV2LnhtbESPW4vCMBSE3xf8D+EIvq2Jly1ajSKCIKz74AV8PTTH&#10;ttic1CZq99+bhQUfh5n5hpkvW1uJBzW+dKxh0FcgiDNnSs41nI6bzwkIH5ANVo5Jwy95WC46H3NM&#10;jXvynh6HkIsIYZ+ihiKEOpXSZwVZ9H1XE0fv4hqLIcoml6bBZ4TbSg6VSqTFkuNCgTWtC8quh7vV&#10;gMnY3H4uo93x+57gNG/V5uustO5129UMRKA2vMP/7a3RME4G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1Q4/EAAAA3AAAAA8AAAAAAAAAAAAAAAAAmAIAAGRycy9k&#10;b3ducmV2LnhtbFBLBQYAAAAABAAEAPUAAACJAwAAAAA=&#10;" stroked="f"/>
                <v:shape id="AutoShape 261" o:spid="_x0000_s1161" style="position:absolute;left:3692;top:4121;width:1451;height:4;visibility:visible;mso-wrap-style:square;v-text-anchor:top" coordsize="14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6X8QA&#10;AADcAAAADwAAAGRycy9kb3ducmV2LnhtbESPQWsCMRSE74X+h/CE3mqiFCurUcRS6EmoSou35+a5&#10;u7h5CUm6bvvrjSD0OMzMN8x82dtWdBRi41jDaKhAEJfONFxp2O/en6cgYkI22DomDb8UYbl4fJhj&#10;YdyFP6nbpkpkCMcCNdQp+ULKWNZkMQ6dJ87eyQWLKctQSRPwkuG2lWOlJtJiw3mhRk/rmsrz9sdq&#10;COrtT72uD/7Lc3cop5tj/N4ctX4a9KsZiER9+g/f2x9Gw8tkDLcz+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qel/EAAAA3AAAAA8AAAAAAAAAAAAAAAAAmAIAAGRycy9k&#10;b3ducmV2LnhtbFBLBQYAAAAABAAEAPUAAACJAwAAAAA=&#10;" path="m,4r1450,m,l1442,e" filled="f" strokecolor="#231f20" strokeweight=".2pt">
                  <v:path arrowok="t" o:connecttype="custom" o:connectlocs="0,4125;1450,4125;0,4121;1442,4121" o:connectangles="0,0,0,0"/>
                </v:shape>
                <v:line id="Line 260" o:spid="_x0000_s1162" style="position:absolute;visibility:visible;mso-wrap-style:square" from="3697,2631" to="3697,4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TBF8UAAADcAAAADwAAAGRycy9kb3ducmV2LnhtbESPQWsCMRSE74L/ITyhN822FpHVKCIK&#10;HoRaLRRvr5vX3aWbl3QT3fTfG6HgcZiZb5j5MppGXKn1tWUFz6MMBHFhdc2lgo/TdjgF4QOyxsYy&#10;KfgjD8tFvzfHXNuO3+l6DKVIEPY5KqhCcLmUvqjIoB9ZR5y8b9saDEm2pdQtdgluGvmSZRNpsOa0&#10;UKGjdUXFz/FiFJj9auz27vD7ef7S4XJ4i92mjko9DeJqBiJQDI/wf3unFbxOxn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TBF8UAAADcAAAADwAAAAAAAAAA&#10;AAAAAAChAgAAZHJzL2Rvd25yZXYueG1sUEsFBgAAAAAEAAQA+QAAAJMDAAAAAA==&#10;" strokecolor="#231f20" strokeweight=".14253mm"/>
                <v:line id="Line 259" o:spid="_x0000_s1163" style="position:absolute;visibility:visible;mso-wrap-style:square" from="3693,2627" to="5143,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kyrcQAAADcAAAADwAAAGRycy9kb3ducmV2LnhtbESP3YrCMBSE7xd8h3CEvVtTpf5QjaKC&#10;uLuC4M8DHJJjW2xOShO1vv1GEPZymJlvmNmitZW4U+NLxwr6vQQEsXam5FzB+bT5moDwAdlg5ZgU&#10;PMnDYt75mGFm3IMPdD+GXEQI+wwVFCHUmZReF2TR91xNHL2LayyGKJtcmgYfEW4rOUiSkbRYclwo&#10;sKZ1Qfp6vFkFeji+jM3qudfpcKd/t6c6tdsfpT677XIKIlAb/sPv9rdRkI5SeJ2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TKtxAAAANwAAAAPAAAAAAAAAAAA&#10;AAAAAKECAABkcnMvZG93bnJldi54bWxQSwUGAAAAAAQABAD5AAAAkgMAAAAA&#10;" strokecolor="#231f20" strokeweight=".4pt"/>
                <v:rect id="Rectangle 258" o:spid="_x0000_s1164" style="position:absolute;left:5134;top:4119;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scA&#10;AADcAAAADwAAAGRycy9kb3ducmV2LnhtbESPQWvCQBSE7wX/w/KEXopuWqJodJViafHQi0bB4yP7&#10;TNJm36a7W0399V1B8DjMzDfMfNmZRpzI+dqygudhAoK4sLrmUsEufx9MQPiArLGxTAr+yMNy0XuY&#10;Y6btmTd02oZSRAj7DBVUIbSZlL6oyKAf2pY4ekfrDIYoXSm1w3OEm0a+JMlYGqw5LlTY0qqi4nv7&#10;axRc0rd0P33KN5+yXI3an69D/eEOSj32u9cZiEBduIdv7bVWkI5HcD0Tj4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EgbHAAAA3AAAAA8AAAAAAAAAAAAAAAAAmAIAAGRy&#10;cy9kb3ducmV2LnhtbFBLBQYAAAAABAAEAPUAAACMAwAAAAA=&#10;" fillcolor="#231f20" stroked="f"/>
                <v:line id="Line 257" o:spid="_x0000_s1165" style="position:absolute;visibility:visible;mso-wrap-style:square" from="5139,2631" to="5139,4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srcYAAADcAAAADwAAAGRycy9kb3ducmV2LnhtbESPQWvCQBSE7wX/w/IK3urGIrGmriIW&#10;rfTWtBWPj+xrkpp9u2TXmPrr3YLQ4zAz3zDzZW8a0VHra8sKxqMEBHFhdc2lgs+PzcMTCB+QNTaW&#10;ScEveVguBndzzLQ98zt1eShFhLDPUEEVgsuk9EVFBv3IOuLofdvWYIiyLaVu8RzhppGPSZJKgzXH&#10;hQodrSsqjvnJKHCzGV7eXqb7bTf+avLX9DJxhx+lhvf96hlEoD78h2/tnVYwSVP4O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z7K3GAAAA3AAAAA8AAAAAAAAA&#10;AAAAAAAAoQIAAGRycy9kb3ducmV2LnhtbFBLBQYAAAAABAAEAPkAAACUAwAAAAA=&#10;" strokecolor="#231f20" strokeweight=".14289mm"/>
                <v:rect id="Rectangle 256" o:spid="_x0000_s1166" style="position:absolute;left:5138;top:41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p6sgA&#10;AADcAAAADwAAAGRycy9kb3ducmV2LnhtbESPzWsCMRTE74X+D+EJvRTNWrZ+rEYRi9JDL36Bx8fm&#10;ubt287JNUl3965tCocdhZn7DTOetqcWFnK8sK+j3EhDEudUVFwr2u1V3BMIHZI21ZVJwIw/z2ePD&#10;FDNtr7yhyzYUIkLYZ6igDKHJpPR5SQZ9zzbE0TtZZzBE6QqpHV4j3NTyJUkG0mDFcaHEhpYl5Z/b&#10;b6Pgnr6lh/HzbvMhi+Vr83U+Vmt3VOqp0y4mIAK14T/8137XCtLBEH7Px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ZinqyAAAANwAAAAPAAAAAAAAAAAAAAAAAJgCAABk&#10;cnMvZG93bnJldi54bWxQSwUGAAAAAAQABAD1AAAAjQMAAAAA&#10;" fillcolor="#231f20" stroked="f"/>
                <v:line id="Line 255" o:spid="_x0000_s1167" style="position:absolute;visibility:visible;mso-wrap-style:square" from="3697,3493" to="5139,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BTZsMAAADcAAAADwAAAGRycy9kb3ducmV2LnhtbERPz2vCMBS+D/wfwhN2m6mbiFTTIuJg&#10;B0Gng+HtrXlri81L1kSb/ffLYeDx4/u9KqPpxI1631pWMJ1kIIgrq1uuFXycXp8WIHxA1thZJgW/&#10;5KEsRg8rzLUd+J1ux1CLFMI+RwVNCC6X0lcNGfQT64gT9217gyHBvpa6xyGFm04+Z9lcGmw5NTTo&#10;aNNQdTlejQKzW7+4nTv8fJ6/dLge9nHYtlGpx3FcL0EEiuEu/ne/aQWzeVqbzqQjI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QU2bDAAAA3AAAAA8AAAAAAAAAAAAA&#10;AAAAoQIAAGRycy9kb3ducmV2LnhtbFBLBQYAAAAABAAEAPkAAACRAwAAAAA=&#10;" strokecolor="#231f20" strokeweight=".14253mm"/>
                <v:shape id="Picture 254" o:spid="_x0000_s1168" type="#_x0000_t75" style="position:absolute;left:3622;top:325;width:1650;height:1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sxXFAAAA3AAAAA8AAABkcnMvZG93bnJldi54bWxEj0FrwkAUhO9C/8PyCr3pbkpJNbqKFMSS&#10;i9R48PjIvmaD2bchu9X033cLgsdhZr5hVpvRdeJKQ2g9a8hmCgRx7U3LjYZTtZvOQYSIbLDzTBp+&#10;KcBm/TRZYWH8jb/oeoyNSBAOBWqwMfaFlKG25DDMfE+cvG8/OIxJDo00A94S3HXyValcOmw5LVjs&#10;6cNSfTn+OA1Vti9tdng/q1DOs8O2upT5WWn98jxulyAijfERvrc/jYa3fAH/Z9IR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hLMVxQAAANwAAAAPAAAAAAAAAAAAAAAA&#10;AJ8CAABkcnMvZG93bnJldi54bWxQSwUGAAAAAAQABAD3AAAAkQMAAAAA&#10;">
                  <v:imagedata r:id="rId131" o:title=""/>
                </v:shape>
                <v:shape id="AutoShape 253" o:spid="_x0000_s1169" style="position:absolute;left:5036;top:1909;width:1276;height:721;visibility:visible;mso-wrap-style:square;v-text-anchor:top" coordsize="1276,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LBMIA&#10;AADcAAAADwAAAGRycy9kb3ducmV2LnhtbERPy2rCQBTdF/yH4Rbc1UmtVkkdRQviY2cq4vImc5tE&#10;M3dCZozx751FocvDec8WnalES40rLSt4H0QgiDOrS84VHH/Wb1MQziNrrCyTggc5WMx7LzOMtb3z&#10;gdrE5yKEsItRQeF9HUvpsoIMuoGtiQP3axuDPsAml7rBewg3lRxG0ac0WHJoKLCm74Kya3IzCtLT&#10;atxebJruLrfj2W2vH2T2G6X6r93yC4Snzv+L/9xbrWA0CfPDmXA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0sEwgAAANwAAAAPAAAAAAAAAAAAAAAAAJgCAABkcnMvZG93&#10;bnJldi54bWxQSwUGAAAAAAQABAD1AAAAhwMAAAAA&#10;" path="m176,45l,,130,127,176,45t29,65l177,94r-4,7l201,117r4,-7m261,142l233,126r-4,7l257,149r4,-7m318,174l290,158r-4,7l314,181r4,-7m374,205l346,190r-4,7l370,212r4,-7m430,237l402,221r-4,7l426,244r4,-7m487,269l459,253r-4,7l483,276r4,-7m543,301l515,285r-4,7l539,308r4,-7m600,332l571,317r-4,7l596,339r4,-7m656,364l628,348r-4,7l652,371r4,-7m712,396l684,380r-4,7l708,403r4,-7m769,428l740,412r-4,7l765,435r4,-7m825,459l797,444r-4,7l821,466r4,-7m881,491l853,475r-4,7l877,498r4,-7m938,523l909,507r-3,7l934,530r4,-7m994,555l966,539r-4,7l990,562r4,-7m1050,586r-28,-15l1018,578r28,15l1050,586t57,32l1079,602r-4,7l1103,625r4,-7m1163,650r-28,-16l1131,641r28,16l1163,650t56,32l1191,666r-4,7l1215,689r4,-7m1276,713r-28,-15l1244,705r28,16l1276,713e" fillcolor="#231f20" stroked="f">
                  <v:path arrowok="t" o:connecttype="custom" o:connectlocs="0,1910;176,1955;177,2004;201,2027;261,2052;229,2043;261,2052;290,2068;314,2091;374,2115;342,2107;374,2115;402,2131;426,2154;487,2179;455,2170;487,2179;515,2195;539,2218;600,2242;567,2234;600,2242;628,2258;652,2281;712,2306;680,2297;712,2306;740,2322;765,2345;825,2369;793,2361;825,2369;853,2385;877,2408;938,2433;906,2424;938,2433;966,2449;990,2472;1050,2496;1018,2488;1050,2496;1079,2512;1103,2535;1163,2560;1131,2551;1163,2560;1191,2576;1215,2599;1276,2623;1244,2615;1276,2623" o:connectangles="0,0,0,0,0,0,0,0,0,0,0,0,0,0,0,0,0,0,0,0,0,0,0,0,0,0,0,0,0,0,0,0,0,0,0,0,0,0,0,0,0,0,0,0,0,0,0,0,0,0,0,0"/>
                </v:shape>
                <v:shape id="Picture 252" o:spid="_x0000_s1170" type="#_x0000_t75" style="position:absolute;left:5514;top:2557;width:1650;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BpCrFAAAA3AAAAA8AAABkcnMvZG93bnJldi54bWxEj0trwzAQhO+F/Aexgd4aOQ8a40YJSSHQ&#10;nkIepdeNtbVMrJWR1Nj991GgkOMwM98wi1VvG3ElH2rHCsajDARx6XTNlYLTcfuSgwgRWWPjmBT8&#10;UYDVcvC0wEK7jvd0PcRKJAiHAhWYGNtCylAashhGriVO3o/zFmOSvpLaY5fgtpGTLHuVFmtOCwZb&#10;ejdUXg6/VkE32dvN526N06/s28xNfs6DPyv1POzXbyAi9fER/m9/aAWz+RjuZ9IR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AaQqxQAAANwAAAAPAAAAAAAAAAAAAAAA&#10;AJ8CAABkcnMvZG93bnJldi54bWxQSwUGAAAAAAQABAD3AAAAkQMAAAAA&#10;">
                  <v:imagedata r:id="rId132" o:title=""/>
                </v:shape>
                <v:shape id="AutoShape 251" o:spid="_x0000_s1171" style="position:absolute;left:2551;top:1909;width:1303;height:722;visibility:visible;mso-wrap-style:square;v-text-anchor:top" coordsize="1303,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F8YA&#10;AADcAAAADwAAAGRycy9kb3ducmV2LnhtbESPQWvCQBSE7wX/w/KE3upGW7SkWUWESgpFqI1Ib8/s&#10;Mwlm34bsJqb/visIPQ4z8w2TrAZTi55aV1lWMJ1EIIhzqysuFGTf70+vIJxH1lhbJgW/5GC1HD0k&#10;GGt75S/q974QAcIuRgWl900spctLMugmtiEO3tm2Bn2QbSF1i9cAN7WcRdFcGqw4LJTY0Kak/LLv&#10;jII8PS7sJ2X9wW2LZ5bbn253+lDqcTys30B4Gvx/+N5OtYKXxQxu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6F8YAAADcAAAADwAAAAAAAAAAAAAAAACYAgAAZHJz&#10;L2Rvd25yZXYueG1sUEsFBgAAAAAEAAQA9QAAAIsDAAAAAA==&#10;" path="m32,705r-4,-7l,713r4,8l32,705m89,674r-4,-7l57,682r4,7l89,674t57,-32l142,635r-29,16l117,658r29,-16m202,611r-4,-7l170,620r4,7l202,611t57,-31l255,573r-28,15l231,596r28,-16m315,549r-3,-7l283,557r4,7l315,549t57,-32l368,510r-28,16l344,533r28,-16m429,486r-4,-7l397,495r3,7l429,486t56,-31l482,448r-29,16l457,471r28,-16m542,424r-4,-7l510,432r4,7l542,424t57,-31l595,385r-29,16l570,408r29,-15m655,361r-4,-7l623,370r4,7l655,361t57,-31l708,323r-28,16l684,346r28,-16m769,299r-4,-7l736,307r4,7l769,299t56,-31l821,260r-28,16l797,283r28,-15m882,236r-4,-7l850,245r4,7l882,236t57,-31l935,198r-29,16l910,221r29,-16m995,174r-4,-7l963,182r4,7l995,174t57,-31l1048,136r-28,15l1024,158r28,-15m1108,111r-3,-7l1076,120r4,7l1108,111m1303,l1127,43r20,38l1133,89r4,7l1151,88r21,37l1303,e" fillcolor="#231f20" stroked="f">
                  <v:path arrowok="t" o:connecttype="custom" o:connectlocs="28,2608;4,2631;89,2584;57,2592;89,2584;142,2545;117,2568;202,2521;170,2530;202,2521;255,2483;231,2506;315,2459;283,2467;315,2459;368,2420;344,2443;429,2396;397,2405;429,2396;482,2358;457,2381;542,2334;510,2342;542,2334;595,2295;570,2318;655,2271;623,2280;655,2271;708,2233;684,2256;769,2209;736,2217;769,2209;821,2170;797,2193;882,2146;850,2155;882,2146;935,2108;910,2131;995,2084;963,2092;995,2084;1048,2046;1024,2068;1108,2021;1076,2030;1108,2021;1127,1953;1133,1999;1151,1998;1303,1910" o:connectangles="0,0,0,0,0,0,0,0,0,0,0,0,0,0,0,0,0,0,0,0,0,0,0,0,0,0,0,0,0,0,0,0,0,0,0,0,0,0,0,0,0,0,0,0,0,0,0,0,0,0,0,0,0,0"/>
                </v:shape>
                <v:shape id="Picture 250" o:spid="_x0000_s1172" type="#_x0000_t75" style="position:absolute;left:1763;top:2557;width:1650;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PZbGAAAA3AAAAA8AAABkcnMvZG93bnJldi54bWxEj0FrwkAUhO+C/2F5Qm+6iRVtU9cgrVJv&#10;RW2hvT2yr9mQ7NuQXTX+e7cg9DjMzDfMMu9tI87U+cqxgnSSgCAunK64VPB53I6fQPiArLFxTAqu&#10;5CFfDQdLzLS78J7Oh1CKCGGfoQITQptJ6QtDFv3EtcTR+3WdxRBlV0rd4SXCbSOnSTKXFiuOCwZb&#10;ejVU1IeTVVC/b+anfvf9pp+/zCz52cttmn4o9TDq1y8gAvXhP3xv77SC2eIR/s7EI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yg9lsYAAADcAAAADwAAAAAAAAAAAAAA&#10;AACfAgAAZHJzL2Rvd25yZXYueG1sUEsFBgAAAAAEAAQA9wAAAJIDAAAAAA==&#10;">
                  <v:imagedata r:id="rId133" o:title=""/>
                </v:shape>
                <v:shape id="Text Box 249" o:spid="_x0000_s1173" type="#_x0000_t202" style="position:absolute;left:2043;top:2298;width:69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HFcUA&#10;AADcAAAADwAAAGRycy9kb3ducmV2LnhtbESPQWvCQBSE7wX/w/KE3upGE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YcVxQAAANwAAAAPAAAAAAAAAAAAAAAAAJgCAABkcnMv&#10;ZG93bnJldi54bWxQSwUGAAAAAAQABAD1AAAAigMAAAAA&#10;" filled="f" stroked="f">
                  <v:textbox inset="0,0,0,0">
                    <w:txbxContent>
                      <w:p w:rsidR="001558CD" w:rsidRDefault="001558CD">
                        <w:pPr>
                          <w:rPr>
                            <w:rFonts w:ascii="Arial"/>
                            <w:i/>
                            <w:sz w:val="16"/>
                          </w:rPr>
                        </w:pPr>
                        <w:r>
                          <w:rPr>
                            <w:rFonts w:ascii="Arial"/>
                            <w:i/>
                            <w:color w:val="231F20"/>
                            <w:sz w:val="16"/>
                          </w:rPr>
                          <w:t>prototype</w:t>
                        </w:r>
                      </w:p>
                    </w:txbxContent>
                  </v:textbox>
                </v:shape>
                <v:shape id="Text Box 248" o:spid="_x0000_s1174" type="#_x0000_t202" style="position:absolute;left:4508;top:2298;width:69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ijsYA&#10;AADcAAAADwAAAGRycy9kb3ducmV2LnhtbESPQWvCQBSE70L/w/IKvemmp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EijsYAAADcAAAADwAAAAAAAAAAAAAAAACYAgAAZHJz&#10;L2Rvd25yZXYueG1sUEsFBgAAAAAEAAQA9QAAAIsDAAAAAA==&#10;" filled="f" stroked="f">
                  <v:textbox inset="0,0,0,0">
                    <w:txbxContent>
                      <w:p w:rsidR="001558CD" w:rsidRDefault="001558CD">
                        <w:pPr>
                          <w:rPr>
                            <w:rFonts w:ascii="Arial"/>
                            <w:i/>
                            <w:sz w:val="16"/>
                          </w:rPr>
                        </w:pPr>
                        <w:r>
                          <w:rPr>
                            <w:rFonts w:ascii="Arial"/>
                            <w:i/>
                            <w:color w:val="231F20"/>
                            <w:sz w:val="16"/>
                          </w:rPr>
                          <w:t>prototype</w:t>
                        </w:r>
                      </w:p>
                    </w:txbxContent>
                  </v:textbox>
                </v:shape>
                <v:shape id="Text Box 247" o:spid="_x0000_s1175" type="#_x0000_t202" style="position:absolute;left:6200;top:2298;width:69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8+cUA&#10;AADcAAAADwAAAGRycy9kb3ducmV2LnhtbESPQWvCQBSE74L/YXmF3nRTKa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7z5xQAAANwAAAAPAAAAAAAAAAAAAAAAAJgCAABkcnMv&#10;ZG93bnJldi54bWxQSwUGAAAAAAQABAD1AAAAigMAAAAA&#10;" filled="f" stroked="f">
                  <v:textbox inset="0,0,0,0">
                    <w:txbxContent>
                      <w:p w:rsidR="001558CD" w:rsidRDefault="001558CD">
                        <w:pPr>
                          <w:rPr>
                            <w:rFonts w:ascii="Arial"/>
                            <w:i/>
                            <w:sz w:val="16"/>
                          </w:rPr>
                        </w:pPr>
                        <w:r>
                          <w:rPr>
                            <w:rFonts w:ascii="Arial"/>
                            <w:i/>
                            <w:color w:val="231F20"/>
                            <w:sz w:val="16"/>
                          </w:rPr>
                          <w:t>prototype</w:t>
                        </w:r>
                      </w:p>
                    </w:txbxContent>
                  </v:textbox>
                </v:shape>
                <v:shape id="Text Box 246" o:spid="_x0000_s1176" type="#_x0000_t202" style="position:absolute;left:3696;top:2926;width:1443;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h3KcIA&#10;AADcAAAADwAAAGRycy9kb3ducmV2LnhtbESPQYvCMBSE74L/ITzBm6aKqFSjiCB62UNVisdH87bt&#10;2ryUJmrdX28EweMwM98wy3VrKnGnxpWWFYyGEQjizOqScwXn024wB+E8ssbKMil4koP1qttZYqzt&#10;gxO6H30uAoRdjAoK7+tYSpcVZNANbU0cvF/bGPRBNrnUDT4C3FRyHEVTabDksFBgTduCsuvxZhT8&#10;j9O9vB3yyzX5S1n/pBnNE6dUv9duFiA8tf4b/rQPWsFkNoP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HcpwgAAANwAAAAPAAAAAAAAAAAAAAAAAJgCAABkcnMvZG93&#10;bnJldi54bWxQSwUGAAAAAAQABAD1AAAAhwMAAAAA&#10;" strokecolor="#231f20" strokeweight=".14289mm">
                  <v:textbox inset="0,0,0,0">
                    <w:txbxContent>
                      <w:p w:rsidR="001558CD" w:rsidRDefault="001558CD">
                        <w:pPr>
                          <w:spacing w:before="35"/>
                          <w:ind w:left="441"/>
                          <w:rPr>
                            <w:rFonts w:ascii="Lucida Sans Typewriter"/>
                            <w:sz w:val="16"/>
                          </w:rPr>
                        </w:pPr>
                        <w:r>
                          <w:rPr>
                            <w:rFonts w:ascii="Lucida Sans Typewriter"/>
                            <w:color w:val="231F20"/>
                            <w:sz w:val="16"/>
                          </w:rPr>
                          <w:t>.name</w:t>
                        </w:r>
                      </w:p>
                    </w:txbxContent>
                  </v:textbox>
                </v:shape>
                <v:shape id="Text Box 245" o:spid="_x0000_s1177" type="#_x0000_t202" style="position:absolute;left:3696;top:3209;width:1443;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jW8IA&#10;AADcAAAADwAAAGRycy9kb3ducmV2LnhtbERPTWuDQBC9B/oflin0FteG0Ip1DaVQkksOpkF6HNyJ&#10;Gt1ZcVdj8+u7h0KPj/ed7RbTi5lG11pW8BzFIIgrq1uuFZy/PtcJCOeRNfaWScEPOdjlD6sMU21v&#10;XNB88rUIIexSVNB4P6RSuqohgy6yA3HgLnY06AMca6lHvIVw08tNHL9Igy2HhgYH+mio6k6TUXDf&#10;lHs5HervrriWrI9lRUnhlHp6XN7fQHha/L/4z33QCravYW04E46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l+NbwgAAANwAAAAPAAAAAAAAAAAAAAAAAJgCAABkcnMvZG93&#10;bnJldi54bWxQSwUGAAAAAAQABAD1AAAAhwMAAAAA&#10;" strokecolor="#231f20" strokeweight=".14289mm">
                  <v:textbox inset="0,0,0,0">
                    <w:txbxContent>
                      <w:p w:rsidR="001558CD" w:rsidRDefault="001558CD">
                        <w:pPr>
                          <w:spacing w:before="35"/>
                          <w:ind w:left="51"/>
                          <w:rPr>
                            <w:rFonts w:ascii="Lucida Sans Typewriter"/>
                            <w:sz w:val="16"/>
                          </w:rPr>
                        </w:pPr>
                        <w:r>
                          <w:rPr>
                            <w:rFonts w:ascii="Lucida Sans Typewriter"/>
                            <w:color w:val="231F20"/>
                            <w:sz w:val="16"/>
                          </w:rPr>
                          <w:t>.passwordHash</w:t>
                        </w:r>
                      </w:p>
                    </w:txbxContent>
                  </v:textbox>
                </v:shape>
                <w10:wrap anchorx="page"/>
              </v:group>
            </w:pict>
          </mc:Fallback>
        </mc:AlternateContent>
      </w:r>
      <w:r w:rsidR="001558CD">
        <w:rPr>
          <w:rFonts w:ascii="Lucida Sans Typewriter"/>
          <w:color w:val="231F20"/>
          <w:sz w:val="16"/>
        </w:rPr>
        <w:t>User.prototype</w:t>
      </w:r>
    </w:p>
    <w:p w:rsidR="004F63DA" w:rsidRDefault="004F63DA">
      <w:pPr>
        <w:pStyle w:val="Textoindependiente"/>
        <w:spacing w:before="4"/>
        <w:rPr>
          <w:rFonts w:ascii="Lucida Sans Typewriter"/>
          <w:sz w:val="9"/>
        </w:rPr>
      </w:pPr>
    </w:p>
    <w:tbl>
      <w:tblPr>
        <w:tblStyle w:val="TableNormal"/>
        <w:tblW w:w="0" w:type="auto"/>
        <w:tblInd w:w="35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4F63DA">
        <w:trPr>
          <w:trHeight w:val="337"/>
        </w:trPr>
        <w:tc>
          <w:tcPr>
            <w:tcW w:w="1442" w:type="dxa"/>
            <w:shd w:val="clear" w:color="auto" w:fill="FFFFFF"/>
          </w:tcPr>
          <w:p w:rsidR="004F63DA" w:rsidRDefault="004F63DA">
            <w:pPr>
              <w:pStyle w:val="TableParagraph"/>
              <w:spacing w:before="0"/>
              <w:rPr>
                <w:rFonts w:ascii="Times New Roman"/>
                <w:sz w:val="16"/>
              </w:rPr>
            </w:pPr>
          </w:p>
        </w:tc>
      </w:tr>
      <w:tr w:rsidR="004F63DA">
        <w:trPr>
          <w:trHeight w:val="273"/>
        </w:trPr>
        <w:tc>
          <w:tcPr>
            <w:tcW w:w="1442" w:type="dxa"/>
            <w:shd w:val="clear" w:color="auto" w:fill="FFFFFF"/>
          </w:tcPr>
          <w:p w:rsidR="004F63DA" w:rsidRDefault="001558CD">
            <w:pPr>
              <w:pStyle w:val="TableParagraph"/>
              <w:spacing w:before="34"/>
              <w:ind w:right="54"/>
              <w:jc w:val="center"/>
              <w:rPr>
                <w:rFonts w:ascii="Lucida Sans Typewriter"/>
                <w:sz w:val="16"/>
              </w:rPr>
            </w:pPr>
            <w:r>
              <w:rPr>
                <w:rFonts w:ascii="Lucida Sans Typewriter"/>
                <w:color w:val="231F20"/>
                <w:sz w:val="16"/>
              </w:rPr>
              <w:t>.toString</w:t>
            </w:r>
          </w:p>
        </w:tc>
      </w:tr>
      <w:tr w:rsidR="004F63DA">
        <w:trPr>
          <w:trHeight w:val="273"/>
        </w:trPr>
        <w:tc>
          <w:tcPr>
            <w:tcW w:w="1442" w:type="dxa"/>
            <w:shd w:val="clear" w:color="auto" w:fill="FFFFFF"/>
          </w:tcPr>
          <w:p w:rsidR="004F63DA" w:rsidRDefault="001558CD">
            <w:pPr>
              <w:pStyle w:val="TableParagraph"/>
              <w:spacing w:before="34"/>
              <w:ind w:right="54"/>
              <w:jc w:val="center"/>
              <w:rPr>
                <w:rFonts w:ascii="Lucida Sans Typewriter"/>
                <w:sz w:val="16"/>
              </w:rPr>
            </w:pPr>
            <w:r>
              <w:rPr>
                <w:rFonts w:ascii="Lucida Sans Typewriter"/>
                <w:color w:val="231F20"/>
                <w:sz w:val="16"/>
              </w:rPr>
              <w:t>.checkPassword</w:t>
            </w:r>
          </w:p>
        </w:tc>
      </w:tr>
      <w:tr w:rsidR="004F63DA">
        <w:trPr>
          <w:trHeight w:val="587"/>
        </w:trPr>
        <w:tc>
          <w:tcPr>
            <w:tcW w:w="1442" w:type="dxa"/>
            <w:shd w:val="clear" w:color="auto" w:fill="FFFFFF"/>
          </w:tcPr>
          <w:p w:rsidR="004F63DA" w:rsidRDefault="004F63DA">
            <w:pPr>
              <w:pStyle w:val="TableParagraph"/>
              <w:spacing w:before="0"/>
              <w:rPr>
                <w:rFonts w:ascii="Times New Roman"/>
                <w:sz w:val="16"/>
              </w:rPr>
            </w:pPr>
          </w:p>
        </w:tc>
      </w:tr>
    </w:tbl>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695F97">
      <w:pPr>
        <w:pStyle w:val="Textoindependiente"/>
        <w:rPr>
          <w:rFonts w:ascii="Lucida Sans Typewriter"/>
          <w:sz w:val="17"/>
        </w:rPr>
      </w:pPr>
      <w:r>
        <w:rPr>
          <w:noProof/>
          <w:lang w:val="es-AR" w:eastAsia="es-AR"/>
        </w:rPr>
        <mc:AlternateContent>
          <mc:Choice Requires="wps">
            <w:drawing>
              <wp:anchor distT="0" distB="0" distL="0" distR="0" simplePos="0" relativeHeight="251662848" behindDoc="0" locked="0" layoutInCell="1" allowOverlap="1">
                <wp:simplePos x="0" y="0"/>
                <wp:positionH relativeFrom="page">
                  <wp:posOffset>1160780</wp:posOffset>
                </wp:positionH>
                <wp:positionV relativeFrom="paragraph">
                  <wp:posOffset>152400</wp:posOffset>
                </wp:positionV>
                <wp:extent cx="923925" cy="955040"/>
                <wp:effectExtent l="0" t="3810" r="1270" b="3175"/>
                <wp:wrapTopAndBottom/>
                <wp:docPr id="45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95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289"/>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20"/>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178" type="#_x0000_t202" style="position:absolute;margin-left:91.4pt;margin-top:12pt;width:72.75pt;height:75.2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289"/>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20"/>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v:textbox>
                <w10:wrap type="topAndBottom" anchorx="page"/>
              </v:shape>
            </w:pict>
          </mc:Fallback>
        </mc:AlternateContent>
      </w:r>
      <w:r>
        <w:rPr>
          <w:noProof/>
          <w:lang w:val="es-AR" w:eastAsia="es-AR"/>
        </w:rPr>
        <mc:AlternateContent>
          <mc:Choice Requires="wps">
            <w:drawing>
              <wp:anchor distT="0" distB="0" distL="0" distR="0" simplePos="0" relativeHeight="251663872" behindDoc="0" locked="0" layoutInCell="1" allowOverlap="1">
                <wp:simplePos x="0" y="0"/>
                <wp:positionH relativeFrom="page">
                  <wp:posOffset>3546475</wp:posOffset>
                </wp:positionH>
                <wp:positionV relativeFrom="paragraph">
                  <wp:posOffset>152400</wp:posOffset>
                </wp:positionV>
                <wp:extent cx="923925" cy="955040"/>
                <wp:effectExtent l="3175" t="3810" r="0" b="3175"/>
                <wp:wrapTopAndBottom/>
                <wp:docPr id="456"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95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289"/>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20"/>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179" type="#_x0000_t202" style="position:absolute;margin-left:279.25pt;margin-top:12pt;width:72.75pt;height:75.2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42"/>
                      </w:tblGrid>
                      <w:tr w:rsidR="001558CD">
                        <w:trPr>
                          <w:trHeight w:val="289"/>
                        </w:trPr>
                        <w:tc>
                          <w:tcPr>
                            <w:tcW w:w="1442" w:type="dxa"/>
                            <w:shd w:val="clear" w:color="auto" w:fill="FFFFFF"/>
                          </w:tcPr>
                          <w:p w:rsidR="001558CD" w:rsidRDefault="001558CD">
                            <w:pPr>
                              <w:pStyle w:val="TableParagraph"/>
                              <w:spacing w:before="0"/>
                              <w:rPr>
                                <w:rFonts w:ascii="Times New Roman"/>
                                <w:sz w:val="16"/>
                              </w:rPr>
                            </w:pP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.name</w:t>
                            </w:r>
                          </w:p>
                        </w:tc>
                      </w:tr>
                      <w:tr w:rsidR="001558CD">
                        <w:trPr>
                          <w:trHeight w:val="273"/>
                        </w:trPr>
                        <w:tc>
                          <w:tcPr>
                            <w:tcW w:w="1442" w:type="dxa"/>
                            <w:shd w:val="clear" w:color="auto" w:fill="FFFFFF"/>
                          </w:tcPr>
                          <w:p w:rsidR="001558CD" w:rsidRDefault="001558CD">
                            <w:pPr>
                              <w:pStyle w:val="TableParagraph"/>
                              <w:spacing w:before="34"/>
                              <w:ind w:right="54"/>
                              <w:jc w:val="center"/>
                              <w:rPr>
                                <w:rFonts w:ascii="Lucida Sans Typewriter"/>
                                <w:sz w:val="16"/>
                              </w:rPr>
                            </w:pPr>
                            <w:r>
                              <w:rPr>
                                <w:rFonts w:ascii="Lucida Sans Typewriter"/>
                                <w:color w:val="231F20"/>
                                <w:sz w:val="16"/>
                              </w:rPr>
                              <w:t>.passwordHash</w:t>
                            </w:r>
                          </w:p>
                        </w:tc>
                      </w:tr>
                      <w:tr w:rsidR="001558CD">
                        <w:trPr>
                          <w:trHeight w:val="620"/>
                        </w:trPr>
                        <w:tc>
                          <w:tcPr>
                            <w:tcW w:w="1442" w:type="dxa"/>
                            <w:shd w:val="clear" w:color="auto" w:fill="FFFFFF"/>
                          </w:tcPr>
                          <w:p w:rsidR="001558CD" w:rsidRDefault="001558CD">
                            <w:pPr>
                              <w:pStyle w:val="TableParagraph"/>
                              <w:spacing w:before="0"/>
                              <w:rPr>
                                <w:rFonts w:ascii="Times New Roman"/>
                                <w:sz w:val="16"/>
                              </w:rPr>
                            </w:pPr>
                          </w:p>
                        </w:tc>
                      </w:tr>
                    </w:tbl>
                    <w:p w:rsidR="001558CD" w:rsidRDefault="001558CD">
                      <w:pPr>
                        <w:pStyle w:val="Textoindependiente"/>
                      </w:pPr>
                    </w:p>
                  </w:txbxContent>
                </v:textbox>
                <w10:wrap type="topAndBottom" anchorx="page"/>
              </v:shape>
            </w:pict>
          </mc:Fallback>
        </mc:AlternateContent>
      </w:r>
    </w:p>
    <w:p w:rsidR="004F63DA" w:rsidRDefault="004F63DA">
      <w:pPr>
        <w:pStyle w:val="Textoindependiente"/>
        <w:spacing w:before="9"/>
        <w:rPr>
          <w:rFonts w:ascii="Lucida Sans Typewriter"/>
          <w:sz w:val="17"/>
        </w:rPr>
      </w:pPr>
    </w:p>
    <w:p w:rsidR="004F63DA" w:rsidRDefault="001558CD">
      <w:pPr>
        <w:pStyle w:val="Textoindependiente"/>
        <w:spacing w:before="1"/>
        <w:ind w:left="887"/>
      </w:pPr>
      <w:r>
        <w:rPr>
          <w:b/>
          <w:color w:val="231F20"/>
        </w:rPr>
        <w:t xml:space="preserve">Figure 4.4 </w:t>
      </w:r>
      <w:r>
        <w:rPr>
          <w:color w:val="231F20"/>
        </w:rPr>
        <w:t>Storing methods on a prototype object</w:t>
      </w:r>
    </w:p>
    <w:p w:rsidR="004F63DA" w:rsidRDefault="004F63DA">
      <w:pPr>
        <w:sectPr w:rsidR="004F63DA">
          <w:headerReference w:type="even" r:id="rId134"/>
          <w:pgSz w:w="8940" w:h="13090"/>
          <w:pgMar w:top="620" w:right="180" w:bottom="280" w:left="160" w:header="0" w:footer="0" w:gutter="0"/>
          <w:cols w:space="720"/>
        </w:sectPr>
      </w:pPr>
    </w:p>
    <w:p w:rsidR="004F63DA" w:rsidRDefault="004F63DA">
      <w:pPr>
        <w:pStyle w:val="Textoindependiente"/>
        <w:spacing w:before="11"/>
        <w:rPr>
          <w:sz w:val="18"/>
        </w:rPr>
      </w:pPr>
    </w:p>
    <w:p w:rsidR="004F63DA" w:rsidRDefault="001558CD">
      <w:pPr>
        <w:pStyle w:val="Textoindependiente"/>
        <w:spacing w:before="98"/>
        <w:ind w:left="886"/>
        <w:rPr>
          <w:b/>
        </w:rPr>
      </w:pPr>
      <w:bookmarkStart w:id="164" w:name="Item_35:_Use_Closures_to_Store_Private_D"/>
      <w:bookmarkStart w:id="165" w:name="_bookmark132"/>
      <w:bookmarkStart w:id="166" w:name="_bookmark133"/>
      <w:bookmarkEnd w:id="164"/>
      <w:bookmarkEnd w:id="165"/>
      <w:bookmarkEnd w:id="166"/>
      <w:r>
        <w:rPr>
          <w:b/>
          <w:color w:val="0083AE"/>
        </w:rPr>
        <w:t>Things to Remember</w:t>
      </w:r>
    </w:p>
    <w:p w:rsidR="004F63DA" w:rsidRDefault="001558CD">
      <w:pPr>
        <w:pStyle w:val="Prrafodelista"/>
        <w:numPr>
          <w:ilvl w:val="0"/>
          <w:numId w:val="37"/>
        </w:numPr>
        <w:tabs>
          <w:tab w:val="left" w:pos="1067"/>
        </w:tabs>
        <w:spacing w:line="244" w:lineRule="auto"/>
        <w:ind w:right="874"/>
        <w:rPr>
          <w:sz w:val="20"/>
        </w:rPr>
      </w:pPr>
      <w:r>
        <w:rPr>
          <w:color w:val="231F20"/>
          <w:sz w:val="20"/>
        </w:rPr>
        <w:t>Storing methods on instance objects creates multiple copies of the functions, one per instance</w:t>
      </w:r>
      <w:r>
        <w:rPr>
          <w:color w:val="231F20"/>
          <w:spacing w:val="-5"/>
          <w:sz w:val="20"/>
        </w:rPr>
        <w:t xml:space="preserve"> </w:t>
      </w:r>
      <w:r>
        <w:rPr>
          <w:color w:val="231F20"/>
          <w:sz w:val="20"/>
        </w:rPr>
        <w:t>object.</w:t>
      </w:r>
    </w:p>
    <w:p w:rsidR="004F63DA" w:rsidRDefault="001558CD">
      <w:pPr>
        <w:pStyle w:val="Prrafodelista"/>
        <w:numPr>
          <w:ilvl w:val="0"/>
          <w:numId w:val="37"/>
        </w:numPr>
        <w:tabs>
          <w:tab w:val="left" w:pos="1067"/>
        </w:tabs>
        <w:spacing w:before="119" w:line="244" w:lineRule="auto"/>
        <w:ind w:right="875"/>
        <w:rPr>
          <w:sz w:val="20"/>
        </w:rPr>
      </w:pPr>
      <w:r>
        <w:rPr>
          <w:color w:val="231F20"/>
          <w:sz w:val="20"/>
        </w:rPr>
        <w:t>Prefer storing methods on prototypes over storing them on instance objects.</w:t>
      </w:r>
    </w:p>
    <w:p w:rsidR="004F63DA" w:rsidRDefault="004F63DA">
      <w:pPr>
        <w:pStyle w:val="Textoindependiente"/>
        <w:spacing w:before="4"/>
        <w:rPr>
          <w:sz w:val="27"/>
        </w:rPr>
      </w:pPr>
    </w:p>
    <w:p w:rsidR="004F63DA" w:rsidRDefault="001558CD">
      <w:pPr>
        <w:pStyle w:val="Ttulo2"/>
        <w:ind w:left="886"/>
        <w:rPr>
          <w:b/>
        </w:rPr>
      </w:pPr>
      <w:hyperlink w:anchor="_bookmark1" w:history="1">
        <w:r>
          <w:rPr>
            <w:b/>
            <w:color w:val="0083AE"/>
          </w:rPr>
          <w:t>Item 35: Use Closures to Store Private Data</w:t>
        </w:r>
      </w:hyperlink>
    </w:p>
    <w:p w:rsidR="004F63DA" w:rsidRDefault="001558CD">
      <w:pPr>
        <w:pStyle w:val="Textoindependiente"/>
        <w:spacing w:before="155" w:line="244" w:lineRule="auto"/>
        <w:ind w:left="886" w:right="873"/>
        <w:jc w:val="both"/>
      </w:pPr>
      <w:r>
        <w:rPr>
          <w:color w:val="231F20"/>
        </w:rPr>
        <w:t xml:space="preserve">JavaScript’s object system does not particularly encourage or enforce information hiding. The name of every property is a string, and any piece of a program can get access to any of the properties of an object simply by asking for it by name. Features such as </w:t>
      </w:r>
      <w:r>
        <w:rPr>
          <w:rFonts w:ascii="Lucida Sans Typewriter" w:hAnsi="Lucida Sans Typewriter"/>
          <w:color w:val="231F20"/>
          <w:sz w:val="18"/>
        </w:rPr>
        <w:t>for</w:t>
      </w:r>
      <w:r>
        <w:rPr>
          <w:color w:val="231F20"/>
        </w:rPr>
        <w:t>...</w:t>
      </w:r>
      <w:r>
        <w:rPr>
          <w:rFonts w:ascii="Lucida Sans Typewriter" w:hAnsi="Lucida Sans Typewriter"/>
          <w:color w:val="231F20"/>
          <w:sz w:val="18"/>
        </w:rPr>
        <w:t xml:space="preserve">in </w:t>
      </w:r>
      <w:r>
        <w:rPr>
          <w:color w:val="231F20"/>
        </w:rPr>
        <w:t xml:space="preserve">loops and ES5’s </w:t>
      </w:r>
      <w:r>
        <w:rPr>
          <w:rFonts w:ascii="Lucida Sans Typewriter" w:hAnsi="Lucida Sans Typewriter"/>
          <w:color w:val="231F20"/>
          <w:sz w:val="18"/>
        </w:rPr>
        <w:t xml:space="preserve">Object.keys() </w:t>
      </w:r>
      <w:r>
        <w:rPr>
          <w:color w:val="231F20"/>
        </w:rPr>
        <w:t xml:space="preserve">and </w:t>
      </w:r>
      <w:r>
        <w:rPr>
          <w:rFonts w:ascii="Lucida Sans Typewriter" w:hAnsi="Lucida Sans Typewriter"/>
          <w:color w:val="231F20"/>
          <w:sz w:val="18"/>
        </w:rPr>
        <w:t xml:space="preserve">Object.getOwnPropertyNames() </w:t>
      </w:r>
      <w:r>
        <w:rPr>
          <w:color w:val="231F20"/>
        </w:rPr>
        <w:t>functions even make it easy to learn all the property names of an object.</w:t>
      </w:r>
    </w:p>
    <w:p w:rsidR="004F63DA" w:rsidRDefault="001558CD">
      <w:pPr>
        <w:pStyle w:val="Textoindependiente"/>
        <w:spacing w:before="120" w:line="244" w:lineRule="auto"/>
        <w:ind w:left="886" w:right="874"/>
        <w:jc w:val="both"/>
      </w:pPr>
      <w:r>
        <w:rPr>
          <w:color w:val="231F20"/>
        </w:rPr>
        <w:t xml:space="preserve">Often, JavaScript programmers resort to coding conventions rather </w:t>
      </w:r>
      <w:r>
        <w:rPr>
          <w:color w:val="231F20"/>
          <w:spacing w:val="1"/>
        </w:rPr>
        <w:t xml:space="preserve">than </w:t>
      </w:r>
      <w:r>
        <w:rPr>
          <w:color w:val="231F20"/>
        </w:rPr>
        <w:t xml:space="preserve">any absolute enforcement mechanism </w:t>
      </w:r>
      <w:r>
        <w:rPr>
          <w:color w:val="231F20"/>
          <w:spacing w:val="-3"/>
        </w:rPr>
        <w:t xml:space="preserve">for </w:t>
      </w:r>
      <w:r>
        <w:rPr>
          <w:color w:val="231F20"/>
        </w:rPr>
        <w:t xml:space="preserve">private properties. </w:t>
      </w:r>
      <w:r>
        <w:rPr>
          <w:color w:val="231F20"/>
          <w:spacing w:val="-3"/>
        </w:rPr>
        <w:t xml:space="preserve">For </w:t>
      </w:r>
      <w:r>
        <w:rPr>
          <w:color w:val="231F20"/>
        </w:rPr>
        <w:t xml:space="preserve">example, some programmers use </w:t>
      </w:r>
      <w:r>
        <w:rPr>
          <w:color w:val="231F20"/>
          <w:spacing w:val="1"/>
        </w:rPr>
        <w:t xml:space="preserve">naming </w:t>
      </w:r>
      <w:r>
        <w:rPr>
          <w:color w:val="231F20"/>
        </w:rPr>
        <w:t xml:space="preserve">conventions such as prefix- ing or </w:t>
      </w:r>
      <w:r>
        <w:rPr>
          <w:color w:val="231F20"/>
          <w:spacing w:val="2"/>
        </w:rPr>
        <w:t xml:space="preserve">suffixing </w:t>
      </w:r>
      <w:r>
        <w:rPr>
          <w:color w:val="231F20"/>
        </w:rPr>
        <w:t xml:space="preserve">private property names </w:t>
      </w:r>
      <w:r>
        <w:rPr>
          <w:color w:val="231F20"/>
          <w:spacing w:val="1"/>
        </w:rPr>
        <w:t xml:space="preserve">with </w:t>
      </w:r>
      <w:r>
        <w:rPr>
          <w:color w:val="231F20"/>
          <w:spacing w:val="2"/>
        </w:rPr>
        <w:t xml:space="preserve">an </w:t>
      </w:r>
      <w:r>
        <w:rPr>
          <w:color w:val="231F20"/>
        </w:rPr>
        <w:t xml:space="preserve">underscore character </w:t>
      </w:r>
      <w:r>
        <w:rPr>
          <w:color w:val="231F20"/>
          <w:spacing w:val="2"/>
        </w:rPr>
        <w:t>(</w:t>
      </w:r>
      <w:r>
        <w:rPr>
          <w:rFonts w:ascii="Lucida Sans Typewriter"/>
          <w:color w:val="231F20"/>
          <w:spacing w:val="2"/>
          <w:sz w:val="18"/>
        </w:rPr>
        <w:t>_</w:t>
      </w:r>
      <w:r>
        <w:rPr>
          <w:color w:val="231F20"/>
          <w:spacing w:val="2"/>
        </w:rPr>
        <w:t xml:space="preserve">). </w:t>
      </w:r>
      <w:r>
        <w:rPr>
          <w:color w:val="231F20"/>
        </w:rPr>
        <w:t xml:space="preserve">This does nothing to enforce information hiding, </w:t>
      </w:r>
      <w:r>
        <w:rPr>
          <w:color w:val="231F20"/>
          <w:spacing w:val="-3"/>
        </w:rPr>
        <w:t xml:space="preserve">but </w:t>
      </w:r>
      <w:r>
        <w:rPr>
          <w:color w:val="231F20"/>
        </w:rPr>
        <w:t xml:space="preserve">it suggests  to well-behaved users of </w:t>
      </w:r>
      <w:r>
        <w:rPr>
          <w:color w:val="231F20"/>
          <w:spacing w:val="2"/>
        </w:rPr>
        <w:t xml:space="preserve">an </w:t>
      </w:r>
      <w:r>
        <w:rPr>
          <w:color w:val="231F20"/>
        </w:rPr>
        <w:t xml:space="preserve">object that they should </w:t>
      </w:r>
      <w:r>
        <w:rPr>
          <w:color w:val="231F20"/>
          <w:spacing w:val="-2"/>
        </w:rPr>
        <w:t xml:space="preserve">not </w:t>
      </w:r>
      <w:r>
        <w:rPr>
          <w:color w:val="231F20"/>
        </w:rPr>
        <w:t xml:space="preserve">inspect or modify the property so that the object </w:t>
      </w:r>
      <w:r>
        <w:rPr>
          <w:color w:val="231F20"/>
          <w:spacing w:val="1"/>
        </w:rPr>
        <w:t xml:space="preserve">can </w:t>
      </w:r>
      <w:r>
        <w:rPr>
          <w:color w:val="231F20"/>
        </w:rPr>
        <w:t>remain free to change its implementation.</w:t>
      </w:r>
    </w:p>
    <w:p w:rsidR="004F63DA" w:rsidRDefault="001558CD">
      <w:pPr>
        <w:pStyle w:val="Textoindependiente"/>
        <w:spacing w:before="120" w:line="244" w:lineRule="auto"/>
        <w:ind w:left="886" w:right="875"/>
        <w:jc w:val="both"/>
      </w:pPr>
      <w:r>
        <w:rPr>
          <w:color w:val="231F20"/>
        </w:rPr>
        <w:t>Nevertheless, some programs actually call for a higher degree of hid- ing. For example, a security-sensitive platform or application frame- work may wish to send an object to an untrusted application without risk of the application tampering with the internals of the object. Another situation where enforcement of information hiding can be useful is in heavily used libraries, where subtle bugs can crop up when careless users accidentally depend on or interfere with imple- mentation details.</w:t>
      </w:r>
    </w:p>
    <w:p w:rsidR="004F63DA" w:rsidRDefault="001558CD">
      <w:pPr>
        <w:pStyle w:val="Textoindependiente"/>
        <w:spacing w:before="120" w:line="244" w:lineRule="auto"/>
        <w:ind w:left="886" w:right="875"/>
        <w:jc w:val="both"/>
      </w:pPr>
      <w:r>
        <w:rPr>
          <w:color w:val="231F20"/>
          <w:spacing w:val="-3"/>
        </w:rPr>
        <w:t xml:space="preserve">For </w:t>
      </w:r>
      <w:r>
        <w:rPr>
          <w:color w:val="231F20"/>
        </w:rPr>
        <w:t>these situations, JavaScript does provide one very reliable</w:t>
      </w:r>
      <w:r>
        <w:rPr>
          <w:color w:val="231F20"/>
          <w:spacing w:val="-46"/>
        </w:rPr>
        <w:t xml:space="preserve"> </w:t>
      </w:r>
      <w:r>
        <w:rPr>
          <w:color w:val="231F20"/>
        </w:rPr>
        <w:t xml:space="preserve">mecha- nism </w:t>
      </w:r>
      <w:r>
        <w:rPr>
          <w:color w:val="231F20"/>
          <w:spacing w:val="-3"/>
        </w:rPr>
        <w:t xml:space="preserve">for </w:t>
      </w:r>
      <w:r>
        <w:rPr>
          <w:color w:val="231F20"/>
        </w:rPr>
        <w:t>information hiding: the</w:t>
      </w:r>
      <w:r>
        <w:rPr>
          <w:color w:val="231F20"/>
          <w:spacing w:val="2"/>
        </w:rPr>
        <w:t xml:space="preserve"> </w:t>
      </w:r>
      <w:r>
        <w:rPr>
          <w:color w:val="231F20"/>
        </w:rPr>
        <w:t>closure.</w:t>
      </w:r>
    </w:p>
    <w:p w:rsidR="004F63DA" w:rsidRDefault="001558CD">
      <w:pPr>
        <w:pStyle w:val="Textoindependiente"/>
        <w:spacing w:before="120" w:line="244" w:lineRule="auto"/>
        <w:ind w:left="886" w:right="875"/>
        <w:jc w:val="both"/>
      </w:pPr>
      <w:r>
        <w:rPr>
          <w:color w:val="231F20"/>
        </w:rPr>
        <w:t>Closures are an austere data structure. They store data in their enclosed variables without providing direct access to those variables. The only way to gain access to the internals of a closure is for the function to provide access to it explicitly. In other words, objects and closures have opposite policies: The properties of an object are auto- matically exposed, whereas the variables in a closure are automati- cally hidden.</w:t>
      </w:r>
    </w:p>
    <w:p w:rsidR="004F63DA" w:rsidRDefault="001558CD">
      <w:pPr>
        <w:pStyle w:val="Textoindependiente"/>
        <w:spacing w:before="120" w:line="244" w:lineRule="auto"/>
        <w:ind w:left="886" w:right="874"/>
        <w:jc w:val="both"/>
      </w:pPr>
      <w:r>
        <w:rPr>
          <w:color w:val="231F20"/>
        </w:rPr>
        <w:t>We can take advantage of this to store truly private data in an object. Instead of storing the data as properties of the object, we store it as</w:t>
      </w:r>
    </w:p>
    <w:p w:rsidR="004F63DA" w:rsidRDefault="004F63DA">
      <w:pPr>
        <w:spacing w:line="244" w:lineRule="auto"/>
        <w:jc w:val="both"/>
        <w:sectPr w:rsidR="004F63DA">
          <w:headerReference w:type="even" r:id="rId135"/>
          <w:headerReference w:type="default" r:id="rId136"/>
          <w:pgSz w:w="8940" w:h="13090"/>
          <w:pgMar w:top="920" w:right="180" w:bottom="280" w:left="160" w:header="708" w:footer="0" w:gutter="0"/>
          <w:pgNumType w:start="94"/>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167" w:name="_bookmark134"/>
      <w:bookmarkEnd w:id="167"/>
      <w:r>
        <w:rPr>
          <w:color w:val="231F20"/>
        </w:rPr>
        <w:t xml:space="preserve">variables in the constructor, and turn the methods of the object into closures that refer to those variables. Let’s revisit the </w:t>
      </w:r>
      <w:r>
        <w:rPr>
          <w:rFonts w:ascii="Lucida Sans Typewriter" w:hAnsi="Lucida Sans Typewriter"/>
          <w:color w:val="231F20"/>
          <w:sz w:val="18"/>
        </w:rPr>
        <w:t xml:space="preserve">User </w:t>
      </w:r>
      <w:r>
        <w:rPr>
          <w:color w:val="231F20"/>
        </w:rPr>
        <w:t>class from Item 30 once more:</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User</w:t>
      </w:r>
      <w:r>
        <w:rPr>
          <w:rFonts w:ascii="Lucida Sans Typewriter"/>
          <w:color w:val="231F20"/>
          <w:sz w:val="18"/>
        </w:rPr>
        <w:t>(name, passwordHash) {</w:t>
      </w:r>
    </w:p>
    <w:p w:rsidR="004F63DA" w:rsidRDefault="001558CD">
      <w:pPr>
        <w:spacing w:before="28"/>
        <w:ind w:left="1093" w:right="4005"/>
        <w:jc w:val="center"/>
        <w:rPr>
          <w:rFonts w:ascii="Lucida Sans Typewriter"/>
          <w:sz w:val="18"/>
        </w:rPr>
      </w:pPr>
      <w:r>
        <w:rPr>
          <w:rFonts w:ascii="Lucida Sans Typewriter"/>
          <w:b/>
          <w:color w:val="231F20"/>
          <w:sz w:val="18"/>
        </w:rPr>
        <w:t>this</w:t>
      </w:r>
      <w:r>
        <w:rPr>
          <w:rFonts w:ascii="Lucida Sans Typewriter"/>
          <w:color w:val="231F20"/>
          <w:sz w:val="18"/>
        </w:rPr>
        <w:t xml:space="preserve">.toString = </w:t>
      </w:r>
      <w:r>
        <w:rPr>
          <w:rFonts w:ascii="Lucida Sans Typewriter"/>
          <w:b/>
          <w:color w:val="231F20"/>
          <w:sz w:val="18"/>
        </w:rPr>
        <w:t>function</w:t>
      </w:r>
      <w:r>
        <w:rPr>
          <w:rFonts w:ascii="Lucida Sans Typewriter"/>
          <w:color w:val="231F20"/>
          <w:sz w:val="18"/>
        </w:rPr>
        <w:t>()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098140"/>
          <w:sz w:val="18"/>
        </w:rPr>
        <w:t xml:space="preserve">"[User " </w:t>
      </w:r>
      <w:r>
        <w:rPr>
          <w:rFonts w:ascii="Lucida Sans Typewriter"/>
          <w:color w:val="231F20"/>
          <w:sz w:val="18"/>
        </w:rPr>
        <w:t xml:space="preserve">+ name + </w:t>
      </w:r>
      <w:r>
        <w:rPr>
          <w:rFonts w:ascii="Lucida Sans Typewriter"/>
          <w:color w:val="098140"/>
          <w:sz w:val="18"/>
        </w:rPr>
        <w:t>"]"</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b/>
          <w:color w:val="231F20"/>
          <w:sz w:val="18"/>
        </w:rPr>
        <w:t>this</w:t>
      </w:r>
      <w:r>
        <w:rPr>
          <w:rFonts w:ascii="Lucida Sans Typewriter"/>
          <w:color w:val="231F20"/>
          <w:sz w:val="18"/>
        </w:rPr>
        <w:t xml:space="preserve">.checkPassword = </w:t>
      </w:r>
      <w:r>
        <w:rPr>
          <w:rFonts w:ascii="Lucida Sans Typewriter"/>
          <w:b/>
          <w:color w:val="231F20"/>
          <w:sz w:val="18"/>
        </w:rPr>
        <w:t>function</w:t>
      </w:r>
      <w:r>
        <w:rPr>
          <w:rFonts w:ascii="Lucida Sans Typewriter"/>
          <w:color w:val="231F20"/>
          <w:sz w:val="18"/>
        </w:rPr>
        <w:t>(password) {</w:t>
      </w:r>
    </w:p>
    <w:p w:rsidR="004F63DA" w:rsidRDefault="001558CD">
      <w:pPr>
        <w:spacing w:before="28"/>
        <w:ind w:left="1756"/>
        <w:rPr>
          <w:rFonts w:ascii="Lucida Sans Typewriter"/>
          <w:sz w:val="18"/>
        </w:rPr>
      </w:pPr>
      <w:r>
        <w:rPr>
          <w:rFonts w:ascii="Lucida Sans Typewriter"/>
          <w:b/>
          <w:color w:val="231F20"/>
          <w:sz w:val="18"/>
        </w:rPr>
        <w:t xml:space="preserve">return </w:t>
      </w:r>
      <w:r>
        <w:rPr>
          <w:rFonts w:ascii="Lucida Sans Typewriter"/>
          <w:color w:val="3953A4"/>
          <w:sz w:val="18"/>
        </w:rPr>
        <w:t>hash</w:t>
      </w:r>
      <w:r>
        <w:rPr>
          <w:rFonts w:ascii="Lucida Sans Typewriter"/>
          <w:color w:val="231F20"/>
          <w:sz w:val="18"/>
        </w:rPr>
        <w:t>(password) === passwordHash;</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bookmarkStart w:id="168" w:name="Item_36:_Store_Instance_State_Only_on_In"/>
      <w:bookmarkStart w:id="169" w:name="_bookmark135"/>
      <w:bookmarkEnd w:id="168"/>
      <w:bookmarkEnd w:id="169"/>
      <w:r>
        <w:rPr>
          <w:color w:val="231F20"/>
        </w:rPr>
        <w:t xml:space="preserve">Notice </w:t>
      </w:r>
      <w:r>
        <w:rPr>
          <w:color w:val="231F20"/>
          <w:spacing w:val="-5"/>
        </w:rPr>
        <w:t xml:space="preserve">how, </w:t>
      </w:r>
      <w:r>
        <w:rPr>
          <w:color w:val="231F20"/>
        </w:rPr>
        <w:t xml:space="preserve">unlike </w:t>
      </w:r>
      <w:r>
        <w:rPr>
          <w:color w:val="231F20"/>
          <w:spacing w:val="1"/>
        </w:rPr>
        <w:t xml:space="preserve">in </w:t>
      </w:r>
      <w:r>
        <w:rPr>
          <w:color w:val="231F20"/>
        </w:rPr>
        <w:t xml:space="preserve">other implementations, the </w:t>
      </w:r>
      <w:r>
        <w:rPr>
          <w:rFonts w:ascii="Lucida Sans Typewriter"/>
          <w:color w:val="231F20"/>
          <w:spacing w:val="-6"/>
          <w:sz w:val="18"/>
        </w:rPr>
        <w:t xml:space="preserve">toString </w:t>
      </w:r>
      <w:r>
        <w:rPr>
          <w:color w:val="231F20"/>
        </w:rPr>
        <w:t xml:space="preserve">and </w:t>
      </w:r>
      <w:r>
        <w:rPr>
          <w:rFonts w:ascii="Lucida Sans Typewriter"/>
          <w:color w:val="231F20"/>
          <w:sz w:val="18"/>
        </w:rPr>
        <w:t xml:space="preserve">checkPassword </w:t>
      </w:r>
      <w:r>
        <w:rPr>
          <w:color w:val="231F20"/>
        </w:rPr>
        <w:t xml:space="preserve">methods refer to </w:t>
      </w:r>
      <w:r>
        <w:rPr>
          <w:rFonts w:ascii="Lucida Sans Typewriter"/>
          <w:color w:val="231F20"/>
          <w:sz w:val="18"/>
        </w:rPr>
        <w:t xml:space="preserve">name </w:t>
      </w:r>
      <w:r>
        <w:rPr>
          <w:color w:val="231F20"/>
        </w:rPr>
        <w:t xml:space="preserve">and </w:t>
      </w:r>
      <w:r>
        <w:rPr>
          <w:rFonts w:ascii="Lucida Sans Typewriter"/>
          <w:color w:val="231F20"/>
          <w:sz w:val="18"/>
        </w:rPr>
        <w:t xml:space="preserve">passwordHash </w:t>
      </w:r>
      <w:r>
        <w:rPr>
          <w:color w:val="231F20"/>
        </w:rPr>
        <w:t>as variables, rather</w:t>
      </w:r>
      <w:r>
        <w:rPr>
          <w:color w:val="231F20"/>
          <w:spacing w:val="-5"/>
        </w:rPr>
        <w:t xml:space="preserve"> </w:t>
      </w:r>
      <w:r>
        <w:rPr>
          <w:color w:val="231F20"/>
          <w:spacing w:val="1"/>
        </w:rPr>
        <w:t>than</w:t>
      </w:r>
      <w:r>
        <w:rPr>
          <w:color w:val="231F20"/>
          <w:spacing w:val="-5"/>
        </w:rPr>
        <w:t xml:space="preserve"> </w:t>
      </w:r>
      <w:r>
        <w:rPr>
          <w:color w:val="231F20"/>
        </w:rPr>
        <w:t>as</w:t>
      </w:r>
      <w:r>
        <w:rPr>
          <w:color w:val="231F20"/>
          <w:spacing w:val="-5"/>
        </w:rPr>
        <w:t xml:space="preserve"> </w:t>
      </w:r>
      <w:r>
        <w:rPr>
          <w:color w:val="231F20"/>
        </w:rPr>
        <w:t>properties</w:t>
      </w:r>
      <w:r>
        <w:rPr>
          <w:color w:val="231F20"/>
          <w:spacing w:val="-5"/>
        </w:rPr>
        <w:t xml:space="preserve"> </w:t>
      </w:r>
      <w:r>
        <w:rPr>
          <w:color w:val="231F20"/>
        </w:rPr>
        <w:t>of</w:t>
      </w:r>
      <w:r>
        <w:rPr>
          <w:color w:val="231F20"/>
          <w:spacing w:val="-6"/>
        </w:rPr>
        <w:t xml:space="preserve"> </w:t>
      </w:r>
      <w:r>
        <w:rPr>
          <w:rFonts w:ascii="Lucida Sans Typewriter"/>
          <w:color w:val="231F20"/>
          <w:spacing w:val="-6"/>
          <w:sz w:val="18"/>
        </w:rPr>
        <w:t>this</w:t>
      </w:r>
      <w:r>
        <w:rPr>
          <w:color w:val="231F20"/>
          <w:spacing w:val="-6"/>
        </w:rPr>
        <w:t>.</w:t>
      </w:r>
      <w:r>
        <w:rPr>
          <w:color w:val="231F20"/>
          <w:spacing w:val="-5"/>
        </w:rPr>
        <w:t xml:space="preserve"> </w:t>
      </w:r>
      <w:r>
        <w:rPr>
          <w:color w:val="231F20"/>
          <w:spacing w:val="5"/>
        </w:rPr>
        <w:t>An</w:t>
      </w:r>
      <w:r>
        <w:rPr>
          <w:color w:val="231F20"/>
          <w:spacing w:val="-5"/>
        </w:rPr>
        <w:t xml:space="preserve"> </w:t>
      </w:r>
      <w:r>
        <w:rPr>
          <w:color w:val="231F20"/>
        </w:rPr>
        <w:t>instance</w:t>
      </w:r>
      <w:r>
        <w:rPr>
          <w:color w:val="231F20"/>
          <w:spacing w:val="-5"/>
        </w:rPr>
        <w:t xml:space="preserve"> </w:t>
      </w:r>
      <w:r>
        <w:rPr>
          <w:color w:val="231F20"/>
        </w:rPr>
        <w:t>of</w:t>
      </w:r>
      <w:r>
        <w:rPr>
          <w:color w:val="231F20"/>
          <w:spacing w:val="-6"/>
        </w:rPr>
        <w:t xml:space="preserve"> </w:t>
      </w:r>
      <w:r>
        <w:rPr>
          <w:rFonts w:ascii="Lucida Sans Typewriter"/>
          <w:color w:val="231F20"/>
          <w:spacing w:val="-4"/>
          <w:sz w:val="18"/>
        </w:rPr>
        <w:t>User</w:t>
      </w:r>
      <w:r>
        <w:rPr>
          <w:rFonts w:ascii="Lucida Sans Typewriter"/>
          <w:color w:val="231F20"/>
          <w:spacing w:val="-56"/>
          <w:sz w:val="18"/>
        </w:rPr>
        <w:t xml:space="preserve"> </w:t>
      </w:r>
      <w:r>
        <w:rPr>
          <w:color w:val="231F20"/>
        </w:rPr>
        <w:t>now</w:t>
      </w:r>
      <w:r>
        <w:rPr>
          <w:color w:val="231F20"/>
          <w:spacing w:val="-5"/>
        </w:rPr>
        <w:t xml:space="preserve"> </w:t>
      </w:r>
      <w:r>
        <w:rPr>
          <w:color w:val="231F20"/>
        </w:rPr>
        <w:t>contains</w:t>
      </w:r>
      <w:r>
        <w:rPr>
          <w:color w:val="231F20"/>
          <w:spacing w:val="-5"/>
        </w:rPr>
        <w:t xml:space="preserve"> </w:t>
      </w:r>
      <w:r>
        <w:rPr>
          <w:color w:val="231F20"/>
        </w:rPr>
        <w:t xml:space="preserve">no instance properties at all, so outside code has no direct access to the name and password hash of </w:t>
      </w:r>
      <w:r>
        <w:rPr>
          <w:color w:val="231F20"/>
          <w:spacing w:val="2"/>
        </w:rPr>
        <w:t xml:space="preserve">an </w:t>
      </w:r>
      <w:r>
        <w:rPr>
          <w:color w:val="231F20"/>
        </w:rPr>
        <w:t>instance of</w:t>
      </w:r>
      <w:r>
        <w:rPr>
          <w:color w:val="231F20"/>
          <w:spacing w:val="-8"/>
        </w:rPr>
        <w:t xml:space="preserve"> </w:t>
      </w:r>
      <w:r>
        <w:rPr>
          <w:rFonts w:ascii="Lucida Sans Typewriter"/>
          <w:color w:val="231F20"/>
          <w:spacing w:val="-9"/>
          <w:sz w:val="18"/>
        </w:rPr>
        <w:t>User</w:t>
      </w:r>
      <w:r>
        <w:rPr>
          <w:color w:val="231F20"/>
          <w:spacing w:val="-9"/>
        </w:rPr>
        <w:t>.</w:t>
      </w:r>
    </w:p>
    <w:p w:rsidR="004F63DA" w:rsidRDefault="001558CD">
      <w:pPr>
        <w:pStyle w:val="Textoindependiente"/>
        <w:spacing w:before="120" w:line="244" w:lineRule="auto"/>
        <w:ind w:left="891" w:right="869"/>
        <w:jc w:val="both"/>
      </w:pPr>
      <w:r>
        <w:rPr>
          <w:color w:val="231F20"/>
        </w:rPr>
        <w:t xml:space="preserve">A downside to this pattern is that, </w:t>
      </w:r>
      <w:r>
        <w:rPr>
          <w:color w:val="231F20"/>
          <w:spacing w:val="1"/>
        </w:rPr>
        <w:t xml:space="preserve">in </w:t>
      </w:r>
      <w:r>
        <w:rPr>
          <w:color w:val="231F20"/>
        </w:rPr>
        <w:t xml:space="preserve">order </w:t>
      </w:r>
      <w:r>
        <w:rPr>
          <w:color w:val="231F20"/>
          <w:spacing w:val="-3"/>
        </w:rPr>
        <w:t xml:space="preserve">for </w:t>
      </w:r>
      <w:r>
        <w:rPr>
          <w:color w:val="231F20"/>
        </w:rPr>
        <w:t>the variables of the constructor</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spacing w:val="1"/>
        </w:rPr>
        <w:t>in</w:t>
      </w:r>
      <w:r>
        <w:rPr>
          <w:color w:val="231F20"/>
          <w:spacing w:val="-5"/>
        </w:rPr>
        <w:t xml:space="preserve"> </w:t>
      </w:r>
      <w:r>
        <w:rPr>
          <w:color w:val="231F20"/>
        </w:rPr>
        <w:t>scope</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methods</w:t>
      </w:r>
      <w:r>
        <w:rPr>
          <w:color w:val="231F20"/>
          <w:spacing w:val="-5"/>
        </w:rPr>
        <w:t xml:space="preserve"> </w:t>
      </w:r>
      <w:r>
        <w:rPr>
          <w:color w:val="231F20"/>
        </w:rPr>
        <w:t>that</w:t>
      </w:r>
      <w:r>
        <w:rPr>
          <w:color w:val="231F20"/>
          <w:spacing w:val="-5"/>
        </w:rPr>
        <w:t xml:space="preserve"> </w:t>
      </w:r>
      <w:r>
        <w:rPr>
          <w:color w:val="231F20"/>
        </w:rPr>
        <w:t>use</w:t>
      </w:r>
      <w:r>
        <w:rPr>
          <w:color w:val="231F20"/>
          <w:spacing w:val="-5"/>
        </w:rPr>
        <w:t xml:space="preserve"> </w:t>
      </w:r>
      <w:r>
        <w:rPr>
          <w:color w:val="231F20"/>
        </w:rPr>
        <w:t>them,</w:t>
      </w:r>
      <w:r>
        <w:rPr>
          <w:color w:val="231F20"/>
          <w:spacing w:val="-5"/>
        </w:rPr>
        <w:t xml:space="preserve"> </w:t>
      </w:r>
      <w:r>
        <w:rPr>
          <w:color w:val="231F20"/>
        </w:rPr>
        <w:t>the</w:t>
      </w:r>
      <w:r>
        <w:rPr>
          <w:color w:val="231F20"/>
          <w:spacing w:val="-5"/>
        </w:rPr>
        <w:t xml:space="preserve"> </w:t>
      </w:r>
      <w:r>
        <w:rPr>
          <w:color w:val="231F20"/>
        </w:rPr>
        <w:t xml:space="preserve">methods must be placed on the instance object. </w:t>
      </w:r>
      <w:r>
        <w:rPr>
          <w:color w:val="231F20"/>
          <w:spacing w:val="-3"/>
        </w:rPr>
        <w:t xml:space="preserve">Just </w:t>
      </w:r>
      <w:r>
        <w:rPr>
          <w:color w:val="231F20"/>
        </w:rPr>
        <w:t xml:space="preserve">as Item 34 discussed, this </w:t>
      </w:r>
      <w:r>
        <w:rPr>
          <w:color w:val="231F20"/>
          <w:spacing w:val="1"/>
        </w:rPr>
        <w:t xml:space="preserve">can </w:t>
      </w:r>
      <w:r>
        <w:rPr>
          <w:color w:val="231F20"/>
        </w:rPr>
        <w:t xml:space="preserve">lead to a proliferation of copies of methods. Nevertheless, </w:t>
      </w:r>
      <w:r>
        <w:rPr>
          <w:color w:val="231F20"/>
          <w:spacing w:val="1"/>
        </w:rPr>
        <w:t xml:space="preserve">in </w:t>
      </w:r>
      <w:r>
        <w:rPr>
          <w:color w:val="231F20"/>
        </w:rPr>
        <w:t>situations where guaranteed information hiding is critical, it may be worth the additional</w:t>
      </w:r>
      <w:r>
        <w:rPr>
          <w:color w:val="231F20"/>
          <w:spacing w:val="-1"/>
        </w:rPr>
        <w:t xml:space="preserve"> </w:t>
      </w:r>
      <w:r>
        <w:rPr>
          <w:color w:val="231F20"/>
        </w:rPr>
        <w:t>cost.</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36"/>
        </w:numPr>
        <w:tabs>
          <w:tab w:val="left" w:pos="1072"/>
        </w:tabs>
        <w:rPr>
          <w:sz w:val="20"/>
        </w:rPr>
      </w:pPr>
      <w:r>
        <w:rPr>
          <w:color w:val="231F20"/>
          <w:sz w:val="20"/>
        </w:rPr>
        <w:t>Closure variables are private, accessible only to local</w:t>
      </w:r>
      <w:r>
        <w:rPr>
          <w:color w:val="231F20"/>
          <w:spacing w:val="-5"/>
          <w:sz w:val="20"/>
        </w:rPr>
        <w:t xml:space="preserve"> </w:t>
      </w:r>
      <w:r>
        <w:rPr>
          <w:color w:val="231F20"/>
          <w:sz w:val="20"/>
        </w:rPr>
        <w:t>references.</w:t>
      </w:r>
    </w:p>
    <w:p w:rsidR="004F63DA" w:rsidRDefault="001558CD">
      <w:pPr>
        <w:pStyle w:val="Prrafodelista"/>
        <w:numPr>
          <w:ilvl w:val="0"/>
          <w:numId w:val="36"/>
        </w:numPr>
        <w:tabs>
          <w:tab w:val="left" w:pos="1072"/>
        </w:tabs>
        <w:spacing w:line="244" w:lineRule="auto"/>
        <w:ind w:right="870"/>
        <w:rPr>
          <w:sz w:val="20"/>
        </w:rPr>
      </w:pPr>
      <w:r>
        <w:rPr>
          <w:color w:val="231F20"/>
          <w:sz w:val="20"/>
        </w:rPr>
        <w:t xml:space="preserve">Use local variables as private data to enforce information hiding </w:t>
      </w:r>
      <w:r>
        <w:rPr>
          <w:color w:val="231F20"/>
          <w:spacing w:val="1"/>
          <w:sz w:val="20"/>
        </w:rPr>
        <w:t>within</w:t>
      </w:r>
      <w:r>
        <w:rPr>
          <w:color w:val="231F20"/>
          <w:spacing w:val="-1"/>
          <w:sz w:val="20"/>
        </w:rPr>
        <w:t xml:space="preserve"> </w:t>
      </w:r>
      <w:r>
        <w:rPr>
          <w:color w:val="231F20"/>
          <w:sz w:val="20"/>
        </w:rPr>
        <w:t>methods.</w:t>
      </w:r>
    </w:p>
    <w:p w:rsidR="004F63DA" w:rsidRDefault="004F63DA">
      <w:pPr>
        <w:pStyle w:val="Textoindependiente"/>
        <w:spacing w:before="7"/>
        <w:rPr>
          <w:sz w:val="27"/>
        </w:rPr>
      </w:pPr>
    </w:p>
    <w:p w:rsidR="004F63DA" w:rsidRDefault="001558CD">
      <w:pPr>
        <w:pStyle w:val="Ttulo2"/>
        <w:spacing w:line="237" w:lineRule="auto"/>
        <w:ind w:left="2074" w:right="1118" w:hanging="1184"/>
        <w:rPr>
          <w:b/>
        </w:rPr>
      </w:pPr>
      <w:hyperlink w:anchor="_bookmark1" w:history="1">
        <w:r>
          <w:rPr>
            <w:b/>
            <w:color w:val="0083AE"/>
          </w:rPr>
          <w:t>Item 36: Store Instance State Only on Instance Objects</w:t>
        </w:r>
      </w:hyperlink>
    </w:p>
    <w:p w:rsidR="004F63DA" w:rsidRDefault="001558CD">
      <w:pPr>
        <w:pStyle w:val="Textoindependiente"/>
        <w:spacing w:before="154" w:line="244" w:lineRule="auto"/>
        <w:ind w:left="891" w:right="869"/>
        <w:jc w:val="both"/>
      </w:pPr>
      <w:r>
        <w:rPr>
          <w:color w:val="231F20"/>
        </w:rPr>
        <w:t>Understanding the one-to-many relationship between a prototype object</w:t>
      </w:r>
      <w:r>
        <w:rPr>
          <w:color w:val="231F20"/>
          <w:spacing w:val="-8"/>
        </w:rPr>
        <w:t xml:space="preserve"> </w:t>
      </w:r>
      <w:r>
        <w:rPr>
          <w:color w:val="231F20"/>
        </w:rPr>
        <w:t>and</w:t>
      </w:r>
      <w:r>
        <w:rPr>
          <w:color w:val="231F20"/>
          <w:spacing w:val="-8"/>
        </w:rPr>
        <w:t xml:space="preserve"> </w:t>
      </w:r>
      <w:r>
        <w:rPr>
          <w:color w:val="231F20"/>
        </w:rPr>
        <w:t>its</w:t>
      </w:r>
      <w:r>
        <w:rPr>
          <w:color w:val="231F20"/>
          <w:spacing w:val="-8"/>
        </w:rPr>
        <w:t xml:space="preserve"> </w:t>
      </w:r>
      <w:r>
        <w:rPr>
          <w:color w:val="231F20"/>
        </w:rPr>
        <w:t>instances</w:t>
      </w:r>
      <w:r>
        <w:rPr>
          <w:color w:val="231F20"/>
          <w:spacing w:val="-8"/>
        </w:rPr>
        <w:t xml:space="preserve"> </w:t>
      </w:r>
      <w:r>
        <w:rPr>
          <w:color w:val="231F20"/>
        </w:rPr>
        <w:t>is</w:t>
      </w:r>
      <w:r>
        <w:rPr>
          <w:color w:val="231F20"/>
          <w:spacing w:val="-8"/>
        </w:rPr>
        <w:t xml:space="preserve"> </w:t>
      </w:r>
      <w:r>
        <w:rPr>
          <w:color w:val="231F20"/>
        </w:rPr>
        <w:t>crucial</w:t>
      </w:r>
      <w:r>
        <w:rPr>
          <w:color w:val="231F20"/>
          <w:spacing w:val="-8"/>
        </w:rPr>
        <w:t xml:space="preserve"> </w:t>
      </w:r>
      <w:r>
        <w:rPr>
          <w:color w:val="231F20"/>
        </w:rPr>
        <w:t>to</w:t>
      </w:r>
      <w:r>
        <w:rPr>
          <w:color w:val="231F20"/>
          <w:spacing w:val="-8"/>
        </w:rPr>
        <w:t xml:space="preserve"> </w:t>
      </w:r>
      <w:r>
        <w:rPr>
          <w:color w:val="231F20"/>
        </w:rPr>
        <w:t>implementing</w:t>
      </w:r>
      <w:r>
        <w:rPr>
          <w:color w:val="231F20"/>
          <w:spacing w:val="-8"/>
        </w:rPr>
        <w:t xml:space="preserve"> </w:t>
      </w:r>
      <w:r>
        <w:rPr>
          <w:color w:val="231F20"/>
        </w:rPr>
        <w:t>objects</w:t>
      </w:r>
      <w:r>
        <w:rPr>
          <w:color w:val="231F20"/>
          <w:spacing w:val="-8"/>
        </w:rPr>
        <w:t xml:space="preserve"> </w:t>
      </w:r>
      <w:r>
        <w:rPr>
          <w:color w:val="231F20"/>
        </w:rPr>
        <w:t>that</w:t>
      </w:r>
      <w:r>
        <w:rPr>
          <w:color w:val="231F20"/>
          <w:spacing w:val="-8"/>
        </w:rPr>
        <w:t xml:space="preserve"> </w:t>
      </w:r>
      <w:r>
        <w:rPr>
          <w:color w:val="231F20"/>
        </w:rPr>
        <w:t xml:space="preserve">behave correctly. One of the ways this </w:t>
      </w:r>
      <w:r>
        <w:rPr>
          <w:color w:val="231F20"/>
          <w:spacing w:val="1"/>
        </w:rPr>
        <w:t xml:space="preserve">can </w:t>
      </w:r>
      <w:r>
        <w:rPr>
          <w:color w:val="231F20"/>
        </w:rPr>
        <w:t xml:space="preserve">go wrong is by accidentally storing per-instance data on a prototype. </w:t>
      </w:r>
      <w:r>
        <w:rPr>
          <w:color w:val="231F20"/>
          <w:spacing w:val="-3"/>
        </w:rPr>
        <w:t xml:space="preserve">For </w:t>
      </w:r>
      <w:r>
        <w:rPr>
          <w:color w:val="231F20"/>
        </w:rPr>
        <w:t xml:space="preserve">example, a class </w:t>
      </w:r>
      <w:r>
        <w:rPr>
          <w:color w:val="231F20"/>
          <w:spacing w:val="-3"/>
        </w:rPr>
        <w:t xml:space="preserve">implement-  </w:t>
      </w:r>
      <w:r>
        <w:rPr>
          <w:color w:val="231F20"/>
        </w:rPr>
        <w:t xml:space="preserve">ing a tree data structure might contain </w:t>
      </w:r>
      <w:r>
        <w:rPr>
          <w:color w:val="231F20"/>
          <w:spacing w:val="2"/>
        </w:rPr>
        <w:t xml:space="preserve">an </w:t>
      </w:r>
      <w:r>
        <w:rPr>
          <w:color w:val="231F20"/>
        </w:rPr>
        <w:t xml:space="preserve">array of children </w:t>
      </w:r>
      <w:r>
        <w:rPr>
          <w:color w:val="231F20"/>
          <w:spacing w:val="-3"/>
        </w:rPr>
        <w:t xml:space="preserve">for </w:t>
      </w:r>
      <w:r>
        <w:rPr>
          <w:color w:val="231F20"/>
        </w:rPr>
        <w:t>each node. Putting the array of children on the prototype object leads to a completely broken</w:t>
      </w:r>
      <w:r>
        <w:rPr>
          <w:color w:val="231F20"/>
          <w:spacing w:val="-4"/>
        </w:rPr>
        <w:t xml:space="preserve"> </w:t>
      </w:r>
      <w:r>
        <w:rPr>
          <w:color w:val="231F20"/>
        </w:rPr>
        <w:t>implementation:</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Tree</w:t>
      </w:r>
      <w:r>
        <w:rPr>
          <w:rFonts w:ascii="Lucida Sans Typewriter"/>
          <w:color w:val="231F20"/>
          <w:sz w:val="18"/>
        </w:rPr>
        <w:t>(x) {</w:t>
      </w:r>
    </w:p>
    <w:p w:rsidR="004F63DA" w:rsidRDefault="001558CD">
      <w:pPr>
        <w:spacing w:before="87"/>
        <w:ind w:left="1324"/>
        <w:rPr>
          <w:rFonts w:ascii="Lucida Sans Typewriter"/>
          <w:sz w:val="18"/>
        </w:rPr>
      </w:pPr>
      <w:r>
        <w:rPr>
          <w:rFonts w:ascii="Lucida Sans Typewriter"/>
          <w:b/>
          <w:color w:val="231F20"/>
          <w:sz w:val="18"/>
        </w:rPr>
        <w:t>this</w:t>
      </w:r>
      <w:r>
        <w:rPr>
          <w:rFonts w:ascii="Lucida Sans Typewriter"/>
          <w:color w:val="231F20"/>
          <w:sz w:val="18"/>
        </w:rPr>
        <w:t>.value = x;</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886"/>
        <w:rPr>
          <w:rFonts w:ascii="Lucida Sans Typewriter"/>
          <w:sz w:val="18"/>
        </w:rPr>
      </w:pPr>
      <w:bookmarkStart w:id="170" w:name="_bookmark136"/>
      <w:bookmarkEnd w:id="170"/>
      <w:r>
        <w:rPr>
          <w:rFonts w:ascii="Lucida Sans Typewriter"/>
          <w:color w:val="231F20"/>
          <w:sz w:val="18"/>
        </w:rPr>
        <w:t>Tree.prototype = {</w:t>
      </w:r>
    </w:p>
    <w:p w:rsidR="004F63DA" w:rsidRDefault="001558CD">
      <w:pPr>
        <w:tabs>
          <w:tab w:val="left" w:pos="4348"/>
        </w:tabs>
        <w:spacing w:before="27"/>
        <w:ind w:left="1319"/>
        <w:rPr>
          <w:rFonts w:ascii="Lucida Sans Typewriter"/>
          <w:i/>
          <w:sz w:val="18"/>
        </w:rPr>
      </w:pPr>
      <w:r>
        <w:rPr>
          <w:rFonts w:ascii="Lucida Sans Typewriter"/>
          <w:color w:val="231F20"/>
          <w:sz w:val="18"/>
        </w:rPr>
        <w:t>children:</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ED2024"/>
          <w:sz w:val="18"/>
        </w:rPr>
        <w:t>// should be instance</w:t>
      </w:r>
      <w:r>
        <w:rPr>
          <w:rFonts w:ascii="Lucida Sans Typewriter"/>
          <w:i/>
          <w:color w:val="ED2024"/>
          <w:spacing w:val="-6"/>
          <w:sz w:val="18"/>
        </w:rPr>
        <w:t xml:space="preserve"> </w:t>
      </w:r>
      <w:r>
        <w:rPr>
          <w:rFonts w:ascii="Lucida Sans Typewriter"/>
          <w:i/>
          <w:color w:val="ED2024"/>
          <w:sz w:val="18"/>
        </w:rPr>
        <w:t>state!</w:t>
      </w:r>
    </w:p>
    <w:p w:rsidR="004F63DA" w:rsidRDefault="001558CD">
      <w:pPr>
        <w:spacing w:before="27"/>
        <w:ind w:left="1319"/>
        <w:rPr>
          <w:rFonts w:ascii="Lucida Sans Typewriter"/>
          <w:sz w:val="18"/>
        </w:rPr>
      </w:pPr>
      <w:r>
        <w:rPr>
          <w:rFonts w:ascii="Lucida Sans Typewriter"/>
          <w:color w:val="231F20"/>
          <w:sz w:val="18"/>
        </w:rPr>
        <w:t xml:space="preserve">addChild: </w:t>
      </w:r>
      <w:r>
        <w:rPr>
          <w:rFonts w:ascii="Lucida Sans Typewriter"/>
          <w:b/>
          <w:color w:val="231F20"/>
          <w:sz w:val="18"/>
        </w:rPr>
        <w:t>function</w:t>
      </w:r>
      <w:r>
        <w:rPr>
          <w:rFonts w:ascii="Lucida Sans Typewriter"/>
          <w:color w:val="231F20"/>
          <w:sz w:val="18"/>
        </w:rPr>
        <w:t>(x) {</w:t>
      </w:r>
    </w:p>
    <w:p w:rsidR="004F63DA" w:rsidRDefault="001558CD">
      <w:pPr>
        <w:spacing w:before="27"/>
        <w:ind w:left="1752"/>
        <w:rPr>
          <w:rFonts w:ascii="Lucida Sans Typewriter"/>
          <w:sz w:val="18"/>
        </w:rPr>
      </w:pPr>
      <w:r>
        <w:rPr>
          <w:rFonts w:ascii="Lucida Sans Typewriter"/>
          <w:b/>
          <w:color w:val="231F20"/>
          <w:sz w:val="18"/>
        </w:rPr>
        <w:t>this</w:t>
      </w:r>
      <w:r>
        <w:rPr>
          <w:rFonts w:ascii="Lucida Sans Typewriter"/>
          <w:color w:val="231F20"/>
          <w:sz w:val="18"/>
        </w:rPr>
        <w:t>.children.</w:t>
      </w:r>
      <w:r>
        <w:rPr>
          <w:rFonts w:ascii="Lucida Sans Typewriter"/>
          <w:color w:val="3953A4"/>
          <w:sz w:val="18"/>
        </w:rPr>
        <w:t>push</w:t>
      </w:r>
      <w:r>
        <w:rPr>
          <w:rFonts w:ascii="Lucida Sans Typewriter"/>
          <w:color w:val="231F20"/>
          <w:sz w:val="18"/>
        </w:rPr>
        <w:t>(x);</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1118"/>
      </w:pPr>
      <w:r>
        <w:rPr>
          <w:color w:val="231F20"/>
        </w:rPr>
        <w:t>Consider what happens when we try to construct a tree with this class:</w:t>
      </w:r>
    </w:p>
    <w:p w:rsidR="004F63DA" w:rsidRDefault="001558CD">
      <w:pPr>
        <w:spacing w:before="133" w:line="271" w:lineRule="auto"/>
        <w:ind w:left="886" w:right="5199"/>
        <w:rPr>
          <w:rFonts w:ascii="Lucida Sans Typewriter"/>
          <w:sz w:val="18"/>
        </w:rPr>
      </w:pPr>
      <w:r>
        <w:rPr>
          <w:rFonts w:ascii="Lucida Sans Typewriter"/>
          <w:b/>
          <w:color w:val="231F20"/>
          <w:sz w:val="18"/>
        </w:rPr>
        <w:t xml:space="preserve">var </w:t>
      </w:r>
      <w:r>
        <w:rPr>
          <w:rFonts w:ascii="Lucida Sans Typewriter"/>
          <w:color w:val="231F20"/>
          <w:sz w:val="18"/>
        </w:rPr>
        <w:t xml:space="preserve">left = </w:t>
      </w:r>
      <w:r>
        <w:rPr>
          <w:rFonts w:ascii="Lucida Sans Typewriter"/>
          <w:b/>
          <w:color w:val="231F20"/>
          <w:sz w:val="18"/>
        </w:rPr>
        <w:t xml:space="preserve">new </w:t>
      </w:r>
      <w:r>
        <w:rPr>
          <w:rFonts w:ascii="Lucida Sans Typewriter"/>
          <w:color w:val="3953A4"/>
          <w:sz w:val="18"/>
        </w:rPr>
        <w:t>Tree</w:t>
      </w:r>
      <w:r>
        <w:rPr>
          <w:rFonts w:ascii="Lucida Sans Typewriter"/>
          <w:color w:val="231F20"/>
          <w:sz w:val="18"/>
        </w:rPr>
        <w:t>(</w:t>
      </w:r>
      <w:r>
        <w:rPr>
          <w:rFonts w:ascii="Lucida Sans Typewriter"/>
          <w:color w:val="7D277D"/>
          <w:sz w:val="18"/>
        </w:rPr>
        <w:t>2</w:t>
      </w:r>
      <w:r>
        <w:rPr>
          <w:rFonts w:ascii="Lucida Sans Typewriter"/>
          <w:color w:val="231F20"/>
          <w:sz w:val="18"/>
        </w:rPr>
        <w:t>); left.</w:t>
      </w:r>
      <w:r>
        <w:rPr>
          <w:rFonts w:ascii="Lucida Sans Typewriter"/>
          <w:color w:val="3953A4"/>
          <w:sz w:val="18"/>
        </w:rPr>
        <w:t>addChild</w:t>
      </w:r>
      <w:r>
        <w:rPr>
          <w:rFonts w:ascii="Lucida Sans Typewriter"/>
          <w:color w:val="231F20"/>
          <w:sz w:val="18"/>
        </w:rPr>
        <w:t>(</w:t>
      </w:r>
      <w:r>
        <w:rPr>
          <w:rFonts w:ascii="Lucida Sans Typewriter"/>
          <w:color w:val="7D277D"/>
          <w:sz w:val="18"/>
        </w:rPr>
        <w:t>1</w:t>
      </w:r>
      <w:r>
        <w:rPr>
          <w:rFonts w:ascii="Lucida Sans Typewriter"/>
          <w:color w:val="231F20"/>
          <w:sz w:val="18"/>
        </w:rPr>
        <w:t>); left.</w:t>
      </w:r>
      <w:r>
        <w:rPr>
          <w:rFonts w:ascii="Lucida Sans Typewriter"/>
          <w:color w:val="3953A4"/>
          <w:sz w:val="18"/>
        </w:rPr>
        <w:t>addChild</w:t>
      </w:r>
      <w:r>
        <w:rPr>
          <w:rFonts w:ascii="Lucida Sans Typewriter"/>
          <w:color w:val="231F20"/>
          <w:sz w:val="18"/>
        </w:rPr>
        <w:t>(</w:t>
      </w:r>
      <w:r>
        <w:rPr>
          <w:rFonts w:ascii="Lucida Sans Typewriter"/>
          <w:color w:val="7D277D"/>
          <w:sz w:val="18"/>
        </w:rPr>
        <w:t>3</w:t>
      </w:r>
      <w:r>
        <w:rPr>
          <w:rFonts w:ascii="Lucida Sans Typewriter"/>
          <w:color w:val="231F20"/>
          <w:sz w:val="18"/>
        </w:rPr>
        <w:t>);</w:t>
      </w:r>
    </w:p>
    <w:p w:rsidR="004F63DA" w:rsidRDefault="004F63DA">
      <w:pPr>
        <w:pStyle w:val="Textoindependiente"/>
        <w:spacing w:before="5"/>
        <w:rPr>
          <w:rFonts w:ascii="Lucida Sans Typewriter"/>
        </w:rPr>
      </w:pPr>
    </w:p>
    <w:p w:rsidR="004F63DA" w:rsidRDefault="001558CD">
      <w:pPr>
        <w:spacing w:line="271" w:lineRule="auto"/>
        <w:ind w:left="886" w:right="5091"/>
        <w:rPr>
          <w:rFonts w:ascii="Lucida Sans Typewriter"/>
          <w:sz w:val="18"/>
        </w:rPr>
      </w:pPr>
      <w:r>
        <w:rPr>
          <w:rFonts w:ascii="Lucida Sans Typewriter"/>
          <w:b/>
          <w:color w:val="231F20"/>
          <w:sz w:val="18"/>
        </w:rPr>
        <w:t xml:space="preserve">var </w:t>
      </w:r>
      <w:r>
        <w:rPr>
          <w:rFonts w:ascii="Lucida Sans Typewriter"/>
          <w:color w:val="231F20"/>
          <w:sz w:val="18"/>
        </w:rPr>
        <w:t xml:space="preserve">right = </w:t>
      </w:r>
      <w:r>
        <w:rPr>
          <w:rFonts w:ascii="Lucida Sans Typewriter"/>
          <w:b/>
          <w:color w:val="231F20"/>
          <w:sz w:val="18"/>
        </w:rPr>
        <w:t xml:space="preserve">new </w:t>
      </w:r>
      <w:r>
        <w:rPr>
          <w:rFonts w:ascii="Lucida Sans Typewriter"/>
          <w:color w:val="3953A4"/>
          <w:sz w:val="18"/>
        </w:rPr>
        <w:t>Tree</w:t>
      </w:r>
      <w:r>
        <w:rPr>
          <w:rFonts w:ascii="Lucida Sans Typewriter"/>
          <w:color w:val="231F20"/>
          <w:sz w:val="18"/>
        </w:rPr>
        <w:t>(</w:t>
      </w:r>
      <w:r>
        <w:rPr>
          <w:rFonts w:ascii="Lucida Sans Typewriter"/>
          <w:color w:val="7D277D"/>
          <w:sz w:val="18"/>
        </w:rPr>
        <w:t>6</w:t>
      </w:r>
      <w:r>
        <w:rPr>
          <w:rFonts w:ascii="Lucida Sans Typewriter"/>
          <w:color w:val="231F20"/>
          <w:sz w:val="18"/>
        </w:rPr>
        <w:t>); right.</w:t>
      </w:r>
      <w:r>
        <w:rPr>
          <w:rFonts w:ascii="Lucida Sans Typewriter"/>
          <w:color w:val="3953A4"/>
          <w:sz w:val="18"/>
        </w:rPr>
        <w:t>addChild</w:t>
      </w:r>
      <w:r>
        <w:rPr>
          <w:rFonts w:ascii="Lucida Sans Typewriter"/>
          <w:color w:val="231F20"/>
          <w:sz w:val="18"/>
        </w:rPr>
        <w:t>(</w:t>
      </w:r>
      <w:r>
        <w:rPr>
          <w:rFonts w:ascii="Lucida Sans Typewriter"/>
          <w:color w:val="7D277D"/>
          <w:sz w:val="18"/>
        </w:rPr>
        <w:t>5</w:t>
      </w:r>
      <w:r>
        <w:rPr>
          <w:rFonts w:ascii="Lucida Sans Typewriter"/>
          <w:color w:val="231F20"/>
          <w:sz w:val="18"/>
        </w:rPr>
        <w:t>); right.</w:t>
      </w:r>
      <w:r>
        <w:rPr>
          <w:rFonts w:ascii="Lucida Sans Typewriter"/>
          <w:color w:val="3953A4"/>
          <w:sz w:val="18"/>
        </w:rPr>
        <w:t>addChild</w:t>
      </w:r>
      <w:r>
        <w:rPr>
          <w:rFonts w:ascii="Lucida Sans Typewriter"/>
          <w:color w:val="231F20"/>
          <w:sz w:val="18"/>
        </w:rPr>
        <w:t>(</w:t>
      </w:r>
      <w:r>
        <w:rPr>
          <w:rFonts w:ascii="Lucida Sans Typewriter"/>
          <w:color w:val="7D277D"/>
          <w:sz w:val="18"/>
        </w:rPr>
        <w:t>7</w:t>
      </w:r>
      <w:r>
        <w:rPr>
          <w:rFonts w:ascii="Lucida Sans Typewriter"/>
          <w:color w:val="231F20"/>
          <w:sz w:val="18"/>
        </w:rPr>
        <w:t>);</w:t>
      </w:r>
    </w:p>
    <w:p w:rsidR="004F63DA" w:rsidRDefault="004F63DA">
      <w:pPr>
        <w:pStyle w:val="Textoindependiente"/>
        <w:spacing w:before="5"/>
        <w:rPr>
          <w:rFonts w:ascii="Lucida Sans Typewriter"/>
        </w:rPr>
      </w:pPr>
    </w:p>
    <w:p w:rsidR="004F63DA" w:rsidRDefault="001558CD">
      <w:pPr>
        <w:spacing w:line="271" w:lineRule="auto"/>
        <w:ind w:left="886" w:right="5307"/>
        <w:rPr>
          <w:rFonts w:ascii="Lucida Sans Typewriter"/>
          <w:sz w:val="18"/>
        </w:rPr>
      </w:pPr>
      <w:r>
        <w:rPr>
          <w:rFonts w:ascii="Lucida Sans Typewriter"/>
          <w:b/>
          <w:color w:val="231F20"/>
          <w:sz w:val="18"/>
        </w:rPr>
        <w:t xml:space="preserve">var </w:t>
      </w:r>
      <w:r>
        <w:rPr>
          <w:rFonts w:ascii="Lucida Sans Typewriter"/>
          <w:color w:val="231F20"/>
          <w:sz w:val="18"/>
        </w:rPr>
        <w:t xml:space="preserve">top = </w:t>
      </w:r>
      <w:r>
        <w:rPr>
          <w:rFonts w:ascii="Lucida Sans Typewriter"/>
          <w:b/>
          <w:color w:val="231F20"/>
          <w:sz w:val="18"/>
        </w:rPr>
        <w:t xml:space="preserve">new </w:t>
      </w:r>
      <w:r>
        <w:rPr>
          <w:rFonts w:ascii="Lucida Sans Typewriter"/>
          <w:color w:val="3953A4"/>
          <w:sz w:val="18"/>
        </w:rPr>
        <w:t>Tree</w:t>
      </w:r>
      <w:r>
        <w:rPr>
          <w:rFonts w:ascii="Lucida Sans Typewriter"/>
          <w:color w:val="231F20"/>
          <w:sz w:val="18"/>
        </w:rPr>
        <w:t>(</w:t>
      </w:r>
      <w:r>
        <w:rPr>
          <w:rFonts w:ascii="Lucida Sans Typewriter"/>
          <w:color w:val="7D277D"/>
          <w:sz w:val="18"/>
        </w:rPr>
        <w:t>4</w:t>
      </w:r>
      <w:r>
        <w:rPr>
          <w:rFonts w:ascii="Lucida Sans Typewriter"/>
          <w:color w:val="231F20"/>
          <w:sz w:val="18"/>
        </w:rPr>
        <w:t>); top.</w:t>
      </w:r>
      <w:r>
        <w:rPr>
          <w:rFonts w:ascii="Lucida Sans Typewriter"/>
          <w:color w:val="3953A4"/>
          <w:sz w:val="18"/>
        </w:rPr>
        <w:t>addChild</w:t>
      </w:r>
      <w:r>
        <w:rPr>
          <w:rFonts w:ascii="Lucida Sans Typewriter"/>
          <w:color w:val="231F20"/>
          <w:sz w:val="18"/>
        </w:rPr>
        <w:t>(left); top.</w:t>
      </w:r>
      <w:r>
        <w:rPr>
          <w:rFonts w:ascii="Lucida Sans Typewriter"/>
          <w:color w:val="3953A4"/>
          <w:sz w:val="18"/>
        </w:rPr>
        <w:t>addChild</w:t>
      </w:r>
      <w:r>
        <w:rPr>
          <w:rFonts w:ascii="Lucida Sans Typewriter"/>
          <w:color w:val="231F20"/>
          <w:sz w:val="18"/>
        </w:rPr>
        <w:t>(right);</w:t>
      </w:r>
    </w:p>
    <w:p w:rsidR="004F63DA" w:rsidRDefault="004F63DA">
      <w:pPr>
        <w:pStyle w:val="Textoindependiente"/>
        <w:spacing w:before="5"/>
        <w:rPr>
          <w:rFonts w:ascii="Lucida Sans Typewriter"/>
        </w:rPr>
      </w:pPr>
    </w:p>
    <w:p w:rsidR="004F63DA" w:rsidRDefault="001558CD">
      <w:pPr>
        <w:ind w:left="886"/>
        <w:rPr>
          <w:rFonts w:ascii="Lucida Sans Typewriter"/>
          <w:i/>
          <w:sz w:val="18"/>
        </w:rPr>
      </w:pPr>
      <w:r>
        <w:rPr>
          <w:rFonts w:ascii="Lucida Sans Typewriter"/>
          <w:color w:val="231F20"/>
          <w:sz w:val="18"/>
        </w:rPr>
        <w:t xml:space="preserve">top.children; </w:t>
      </w:r>
      <w:r>
        <w:rPr>
          <w:rFonts w:ascii="Lucida Sans Typewriter"/>
          <w:i/>
          <w:color w:val="ED2024"/>
          <w:sz w:val="18"/>
        </w:rPr>
        <w:t>// [1, 3, 5, 7, left, right]</w:t>
      </w:r>
    </w:p>
    <w:p w:rsidR="004F63DA" w:rsidRDefault="001558CD">
      <w:pPr>
        <w:spacing w:before="133"/>
        <w:ind w:left="886"/>
        <w:rPr>
          <w:rFonts w:ascii="Lucida Sans Typewriter"/>
          <w:sz w:val="18"/>
        </w:rPr>
      </w:pPr>
      <w:r>
        <w:rPr>
          <w:color w:val="231F20"/>
          <w:sz w:val="20"/>
        </w:rPr>
        <w:t xml:space="preserve">Each time we call </w:t>
      </w:r>
      <w:r>
        <w:rPr>
          <w:rFonts w:ascii="Lucida Sans Typewriter"/>
          <w:color w:val="231F20"/>
          <w:sz w:val="18"/>
        </w:rPr>
        <w:t>addChild</w:t>
      </w:r>
      <w:r>
        <w:rPr>
          <w:color w:val="231F20"/>
          <w:sz w:val="20"/>
        </w:rPr>
        <w:t xml:space="preserve">, we append a value to </w:t>
      </w:r>
      <w:r>
        <w:rPr>
          <w:rFonts w:ascii="Lucida Sans Typewriter"/>
          <w:color w:val="231F20"/>
          <w:sz w:val="18"/>
        </w:rPr>
        <w:t>Tree.prototype</w:t>
      </w:r>
    </w:p>
    <w:p w:rsidR="004F63DA" w:rsidRDefault="001558CD">
      <w:pPr>
        <w:pStyle w:val="Textoindependiente"/>
        <w:spacing w:before="4" w:line="244" w:lineRule="auto"/>
        <w:ind w:left="886" w:right="875"/>
        <w:jc w:val="both"/>
      </w:pPr>
      <w:r>
        <w:rPr>
          <w:rFonts w:ascii="Lucida Sans Typewriter"/>
          <w:color w:val="231F20"/>
          <w:sz w:val="18"/>
        </w:rPr>
        <w:t>.children</w:t>
      </w:r>
      <w:r>
        <w:rPr>
          <w:color w:val="231F20"/>
        </w:rPr>
        <w:t xml:space="preserve">, which contains the nodes in the order of </w:t>
      </w:r>
      <w:r>
        <w:rPr>
          <w:i/>
          <w:color w:val="231F20"/>
        </w:rPr>
        <w:t xml:space="preserve">any </w:t>
      </w:r>
      <w:r>
        <w:rPr>
          <w:color w:val="231F20"/>
        </w:rPr>
        <w:t xml:space="preserve">calls to </w:t>
      </w:r>
      <w:r>
        <w:rPr>
          <w:rFonts w:ascii="Lucida Sans Typewriter"/>
          <w:color w:val="231F20"/>
          <w:sz w:val="18"/>
        </w:rPr>
        <w:t xml:space="preserve">addChild </w:t>
      </w:r>
      <w:r>
        <w:rPr>
          <w:color w:val="231F20"/>
        </w:rPr>
        <w:t xml:space="preserve">anywhere! This leaves the </w:t>
      </w:r>
      <w:r>
        <w:rPr>
          <w:rFonts w:ascii="Lucida Sans Typewriter"/>
          <w:color w:val="231F20"/>
          <w:sz w:val="18"/>
        </w:rPr>
        <w:t xml:space="preserve">Tree </w:t>
      </w:r>
      <w:r>
        <w:rPr>
          <w:color w:val="231F20"/>
        </w:rPr>
        <w:t>objects in the incoherent state shown in Figure 4.5.</w:t>
      </w:r>
    </w:p>
    <w:p w:rsidR="004F63DA" w:rsidRDefault="001558CD">
      <w:pPr>
        <w:pStyle w:val="Textoindependiente"/>
        <w:spacing w:before="119"/>
        <w:ind w:left="886"/>
      </w:pPr>
      <w:r>
        <w:rPr>
          <w:color w:val="231F20"/>
        </w:rPr>
        <w:t xml:space="preserve">The correct way to implement the </w:t>
      </w:r>
      <w:r>
        <w:rPr>
          <w:rFonts w:ascii="Lucida Sans Typewriter"/>
          <w:color w:val="231F20"/>
          <w:sz w:val="18"/>
        </w:rPr>
        <w:t xml:space="preserve">Tree </w:t>
      </w:r>
      <w:r>
        <w:rPr>
          <w:color w:val="231F20"/>
        </w:rPr>
        <w:t>class is to create a separate</w:t>
      </w:r>
    </w:p>
    <w:p w:rsidR="004F63DA" w:rsidRDefault="001558CD">
      <w:pPr>
        <w:spacing w:before="4"/>
        <w:ind w:left="886"/>
        <w:rPr>
          <w:sz w:val="20"/>
        </w:rPr>
      </w:pPr>
      <w:r>
        <w:rPr>
          <w:rFonts w:ascii="Lucida Sans Typewriter"/>
          <w:color w:val="231F20"/>
          <w:spacing w:val="-5"/>
          <w:sz w:val="18"/>
        </w:rPr>
        <w:t xml:space="preserve">children </w:t>
      </w:r>
      <w:r>
        <w:rPr>
          <w:color w:val="231F20"/>
          <w:sz w:val="20"/>
        </w:rPr>
        <w:t xml:space="preserve">array </w:t>
      </w:r>
      <w:r>
        <w:rPr>
          <w:color w:val="231F20"/>
          <w:spacing w:val="-3"/>
          <w:sz w:val="20"/>
        </w:rPr>
        <w:t xml:space="preserve">for </w:t>
      </w:r>
      <w:r>
        <w:rPr>
          <w:color w:val="231F20"/>
          <w:sz w:val="20"/>
        </w:rPr>
        <w:t>each instance object:</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Tree</w:t>
      </w:r>
      <w:r>
        <w:rPr>
          <w:rFonts w:ascii="Lucida Sans Typewriter"/>
          <w:color w:val="231F20"/>
          <w:sz w:val="18"/>
        </w:rPr>
        <w:t>(x) {</w:t>
      </w:r>
    </w:p>
    <w:p w:rsidR="004F63DA" w:rsidRDefault="001558CD">
      <w:pPr>
        <w:spacing w:before="87"/>
        <w:ind w:left="1319"/>
        <w:rPr>
          <w:rFonts w:ascii="Lucida Sans Typewriter"/>
          <w:sz w:val="18"/>
        </w:rPr>
      </w:pPr>
      <w:r>
        <w:rPr>
          <w:rFonts w:ascii="Lucida Sans Typewriter"/>
          <w:b/>
          <w:color w:val="231F20"/>
          <w:sz w:val="18"/>
        </w:rPr>
        <w:t>this</w:t>
      </w:r>
      <w:r>
        <w:rPr>
          <w:rFonts w:ascii="Lucida Sans Typewriter"/>
          <w:color w:val="231F20"/>
          <w:sz w:val="18"/>
        </w:rPr>
        <w:t>.value = x;</w:t>
      </w:r>
    </w:p>
    <w:p w:rsidR="004F63DA" w:rsidRDefault="001558CD">
      <w:pPr>
        <w:spacing w:before="87"/>
        <w:ind w:left="1319"/>
        <w:rPr>
          <w:rFonts w:ascii="Lucida Sans Typewriter"/>
          <w:i/>
          <w:sz w:val="18"/>
        </w:rPr>
      </w:pPr>
      <w:r>
        <w:rPr>
          <w:rFonts w:ascii="Lucida Sans Typewriter"/>
          <w:b/>
          <w:color w:val="231F20"/>
          <w:sz w:val="18"/>
        </w:rPr>
        <w:t>this</w:t>
      </w:r>
      <w:r>
        <w:rPr>
          <w:rFonts w:ascii="Lucida Sans Typewriter"/>
          <w:color w:val="231F20"/>
          <w:sz w:val="18"/>
        </w:rPr>
        <w:t xml:space="preserve">.children = []; </w:t>
      </w:r>
      <w:r>
        <w:rPr>
          <w:rFonts w:ascii="Lucida Sans Typewriter"/>
          <w:i/>
          <w:color w:val="231F20"/>
          <w:sz w:val="18"/>
        </w:rPr>
        <w:t>// instance state</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line="271" w:lineRule="auto"/>
        <w:ind w:left="1319" w:right="4782" w:hanging="433"/>
        <w:rPr>
          <w:rFonts w:ascii="Lucida Sans Typewriter"/>
          <w:sz w:val="18"/>
        </w:rPr>
      </w:pPr>
      <w:r>
        <w:rPr>
          <w:rFonts w:ascii="Lucida Sans Typewriter"/>
          <w:color w:val="231F20"/>
          <w:sz w:val="18"/>
        </w:rPr>
        <w:t xml:space="preserve">Tree.prototype = { addChild: </w:t>
      </w:r>
      <w:r>
        <w:rPr>
          <w:rFonts w:ascii="Lucida Sans Typewriter"/>
          <w:b/>
          <w:color w:val="231F20"/>
          <w:sz w:val="18"/>
        </w:rPr>
        <w:t>function</w:t>
      </w:r>
      <w:r>
        <w:rPr>
          <w:rFonts w:ascii="Lucida Sans Typewriter"/>
          <w:color w:val="231F20"/>
          <w:sz w:val="18"/>
        </w:rPr>
        <w:t>(x)</w:t>
      </w:r>
      <w:r>
        <w:rPr>
          <w:rFonts w:ascii="Lucida Sans Typewriter"/>
          <w:color w:val="231F20"/>
          <w:spacing w:val="-8"/>
          <w:sz w:val="18"/>
        </w:rPr>
        <w:t xml:space="preserve"> </w:t>
      </w:r>
      <w:r>
        <w:rPr>
          <w:rFonts w:ascii="Lucida Sans Typewriter"/>
          <w:color w:val="231F20"/>
          <w:sz w:val="18"/>
        </w:rPr>
        <w:t>{</w:t>
      </w:r>
    </w:p>
    <w:p w:rsidR="004F63DA" w:rsidRDefault="001558CD">
      <w:pPr>
        <w:spacing w:before="1"/>
        <w:ind w:left="1752"/>
        <w:rPr>
          <w:rFonts w:ascii="Lucida Sans Typewriter"/>
          <w:sz w:val="18"/>
        </w:rPr>
      </w:pPr>
      <w:r>
        <w:rPr>
          <w:rFonts w:ascii="Lucida Sans Typewriter"/>
          <w:b/>
          <w:color w:val="231F20"/>
          <w:sz w:val="18"/>
        </w:rPr>
        <w:t>this</w:t>
      </w:r>
      <w:r>
        <w:rPr>
          <w:rFonts w:ascii="Lucida Sans Typewriter"/>
          <w:color w:val="231F20"/>
          <w:sz w:val="18"/>
        </w:rPr>
        <w:t>.children.</w:t>
      </w:r>
      <w:r>
        <w:rPr>
          <w:rFonts w:ascii="Lucida Sans Typewriter"/>
          <w:color w:val="3953A4"/>
          <w:sz w:val="18"/>
        </w:rPr>
        <w:t>push</w:t>
      </w:r>
      <w:r>
        <w:rPr>
          <w:rFonts w:ascii="Lucida Sans Typewriter"/>
          <w:color w:val="231F20"/>
          <w:sz w:val="18"/>
        </w:rPr>
        <w:t>(x);</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1118"/>
      </w:pPr>
      <w:r>
        <w:rPr>
          <w:color w:val="231F20"/>
        </w:rPr>
        <w:t>Running the same example code above, we get the expected state, shown in Figure 4.6.</w:t>
      </w:r>
    </w:p>
    <w:p w:rsidR="004F63DA" w:rsidRDefault="004F63DA">
      <w:pPr>
        <w:spacing w:line="244" w:lineRule="auto"/>
        <w:sectPr w:rsidR="004F63DA">
          <w:pgSz w:w="8940" w:h="13090"/>
          <w:pgMar w:top="920" w:right="180" w:bottom="280" w:left="160" w:header="708" w:footer="0" w:gutter="0"/>
          <w:cols w:space="720"/>
        </w:sectPr>
      </w:pPr>
    </w:p>
    <w:p w:rsidR="004F63DA" w:rsidRDefault="004F63DA">
      <w:pPr>
        <w:pStyle w:val="Textoindependiente"/>
        <w:spacing w:before="1"/>
        <w:rPr>
          <w:sz w:val="21"/>
        </w:rPr>
      </w:pPr>
    </w:p>
    <w:p w:rsidR="004F63DA" w:rsidRDefault="00695F97">
      <w:pPr>
        <w:spacing w:before="97"/>
        <w:ind w:left="386" w:right="1364"/>
        <w:jc w:val="center"/>
        <w:rPr>
          <w:rFonts w:ascii="Lucida Sans Typewriter"/>
          <w:sz w:val="16"/>
        </w:rPr>
      </w:pPr>
      <w:r>
        <w:rPr>
          <w:noProof/>
          <w:lang w:val="es-AR" w:eastAsia="es-AR"/>
        </w:rPr>
        <mc:AlternateContent>
          <mc:Choice Requires="wpg">
            <w:drawing>
              <wp:anchor distT="0" distB="0" distL="114300" distR="114300" simplePos="0" relativeHeight="251696640" behindDoc="1" locked="0" layoutInCell="1" allowOverlap="1">
                <wp:simplePos x="0" y="0"/>
                <wp:positionH relativeFrom="page">
                  <wp:posOffset>911860</wp:posOffset>
                </wp:positionH>
                <wp:positionV relativeFrom="paragraph">
                  <wp:posOffset>186055</wp:posOffset>
                </wp:positionV>
                <wp:extent cx="3496945" cy="2649855"/>
                <wp:effectExtent l="0" t="3810" r="1270" b="3810"/>
                <wp:wrapNone/>
                <wp:docPr id="414"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6945" cy="2649855"/>
                          <a:chOff x="1436" y="293"/>
                          <a:chExt cx="5507" cy="4173"/>
                        </a:xfrm>
                      </wpg:grpSpPr>
                      <pic:pic xmlns:pic="http://schemas.openxmlformats.org/drawingml/2006/picture">
                        <pic:nvPicPr>
                          <pic:cNvPr id="415" name="Picture 24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3350" y="292"/>
                            <a:ext cx="1358" cy="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240"/>
                        <wps:cNvSpPr>
                          <a:spLocks noChangeArrowheads="1"/>
                        </wps:cNvSpPr>
                        <wps:spPr bwMode="auto">
                          <a:xfrm>
                            <a:off x="3427" y="375"/>
                            <a:ext cx="1141" cy="16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AutoShape 239"/>
                        <wps:cNvSpPr>
                          <a:spLocks/>
                        </wps:cNvSpPr>
                        <wps:spPr bwMode="auto">
                          <a:xfrm>
                            <a:off x="3423" y="2066"/>
                            <a:ext cx="1150" cy="4"/>
                          </a:xfrm>
                          <a:custGeom>
                            <a:avLst/>
                            <a:gdLst>
                              <a:gd name="T0" fmla="+- 0 3424 3424"/>
                              <a:gd name="T1" fmla="*/ T0 w 1150"/>
                              <a:gd name="T2" fmla="+- 0 2071 2067"/>
                              <a:gd name="T3" fmla="*/ 2071 h 4"/>
                              <a:gd name="T4" fmla="+- 0 4573 3424"/>
                              <a:gd name="T5" fmla="*/ T4 w 1150"/>
                              <a:gd name="T6" fmla="+- 0 2071 2067"/>
                              <a:gd name="T7" fmla="*/ 2071 h 4"/>
                              <a:gd name="T8" fmla="+- 0 3424 3424"/>
                              <a:gd name="T9" fmla="*/ T8 w 1150"/>
                              <a:gd name="T10" fmla="+- 0 2067 2067"/>
                              <a:gd name="T11" fmla="*/ 2067 h 4"/>
                              <a:gd name="T12" fmla="+- 0 4565 3424"/>
                              <a:gd name="T13" fmla="*/ T12 w 1150"/>
                              <a:gd name="T14" fmla="+- 0 2067 2067"/>
                              <a:gd name="T15" fmla="*/ 2067 h 4"/>
                            </a:gdLst>
                            <a:ahLst/>
                            <a:cxnLst>
                              <a:cxn ang="0">
                                <a:pos x="T1" y="T3"/>
                              </a:cxn>
                              <a:cxn ang="0">
                                <a:pos x="T5" y="T7"/>
                              </a:cxn>
                              <a:cxn ang="0">
                                <a:pos x="T9" y="T11"/>
                              </a:cxn>
                              <a:cxn ang="0">
                                <a:pos x="T13" y="T15"/>
                              </a:cxn>
                            </a:cxnLst>
                            <a:rect l="0" t="0" r="r" b="b"/>
                            <a:pathLst>
                              <a:path w="1150" h="4">
                                <a:moveTo>
                                  <a:pt x="0" y="4"/>
                                </a:moveTo>
                                <a:lnTo>
                                  <a:pt x="1149" y="4"/>
                                </a:lnTo>
                                <a:moveTo>
                                  <a:pt x="0" y="0"/>
                                </a:moveTo>
                                <a:lnTo>
                                  <a:pt x="114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238"/>
                        <wps:cNvCnPr>
                          <a:cxnSpLocks noChangeShapeType="1"/>
                        </wps:cNvCnPr>
                        <wps:spPr bwMode="auto">
                          <a:xfrm>
                            <a:off x="3428" y="379"/>
                            <a:ext cx="0" cy="1686"/>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9" name="Line 237"/>
                        <wps:cNvCnPr>
                          <a:cxnSpLocks noChangeShapeType="1"/>
                        </wps:cNvCnPr>
                        <wps:spPr bwMode="auto">
                          <a:xfrm>
                            <a:off x="3424" y="375"/>
                            <a:ext cx="114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0" name="Rectangle 236"/>
                        <wps:cNvSpPr>
                          <a:spLocks noChangeArrowheads="1"/>
                        </wps:cNvSpPr>
                        <wps:spPr bwMode="auto">
                          <a:xfrm>
                            <a:off x="4564" y="2064"/>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Line 235"/>
                        <wps:cNvCnPr>
                          <a:cxnSpLocks noChangeShapeType="1"/>
                        </wps:cNvCnPr>
                        <wps:spPr bwMode="auto">
                          <a:xfrm>
                            <a:off x="4569" y="379"/>
                            <a:ext cx="0" cy="1686"/>
                          </a:xfrm>
                          <a:prstGeom prst="line">
                            <a:avLst/>
                          </a:prstGeom>
                          <a:noFill/>
                          <a:ln w="520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2" name="AutoShape 234"/>
                        <wps:cNvSpPr>
                          <a:spLocks/>
                        </wps:cNvSpPr>
                        <wps:spPr bwMode="auto">
                          <a:xfrm>
                            <a:off x="3950" y="2064"/>
                            <a:ext cx="623" cy="763"/>
                          </a:xfrm>
                          <a:custGeom>
                            <a:avLst/>
                            <a:gdLst>
                              <a:gd name="T0" fmla="+- 0 4002 3951"/>
                              <a:gd name="T1" fmla="*/ T0 w 623"/>
                              <a:gd name="T2" fmla="+- 0 2795 2065"/>
                              <a:gd name="T3" fmla="*/ 2795 h 763"/>
                              <a:gd name="T4" fmla="+- 0 3994 3951"/>
                              <a:gd name="T5" fmla="*/ T4 w 623"/>
                              <a:gd name="T6" fmla="+- 0 2795 2065"/>
                              <a:gd name="T7" fmla="*/ 2795 h 763"/>
                              <a:gd name="T8" fmla="+- 0 3994 3951"/>
                              <a:gd name="T9" fmla="*/ T8 w 623"/>
                              <a:gd name="T10" fmla="+- 0 2827 2065"/>
                              <a:gd name="T11" fmla="*/ 2827 h 763"/>
                              <a:gd name="T12" fmla="+- 0 4002 3951"/>
                              <a:gd name="T13" fmla="*/ T12 w 623"/>
                              <a:gd name="T14" fmla="+- 0 2827 2065"/>
                              <a:gd name="T15" fmla="*/ 2827 h 763"/>
                              <a:gd name="T16" fmla="+- 0 4002 3951"/>
                              <a:gd name="T17" fmla="*/ T16 w 623"/>
                              <a:gd name="T18" fmla="+- 0 2795 2065"/>
                              <a:gd name="T19" fmla="*/ 2795 h 763"/>
                              <a:gd name="T20" fmla="+- 0 4002 3951"/>
                              <a:gd name="T21" fmla="*/ T20 w 623"/>
                              <a:gd name="T22" fmla="+- 0 2729 2065"/>
                              <a:gd name="T23" fmla="*/ 2729 h 763"/>
                              <a:gd name="T24" fmla="+- 0 3994 3951"/>
                              <a:gd name="T25" fmla="*/ T24 w 623"/>
                              <a:gd name="T26" fmla="+- 0 2729 2065"/>
                              <a:gd name="T27" fmla="*/ 2729 h 763"/>
                              <a:gd name="T28" fmla="+- 0 3994 3951"/>
                              <a:gd name="T29" fmla="*/ T28 w 623"/>
                              <a:gd name="T30" fmla="+- 0 2762 2065"/>
                              <a:gd name="T31" fmla="*/ 2762 h 763"/>
                              <a:gd name="T32" fmla="+- 0 4002 3951"/>
                              <a:gd name="T33" fmla="*/ T32 w 623"/>
                              <a:gd name="T34" fmla="+- 0 2762 2065"/>
                              <a:gd name="T35" fmla="*/ 2762 h 763"/>
                              <a:gd name="T36" fmla="+- 0 4002 3951"/>
                              <a:gd name="T37" fmla="*/ T36 w 623"/>
                              <a:gd name="T38" fmla="+- 0 2729 2065"/>
                              <a:gd name="T39" fmla="*/ 2729 h 763"/>
                              <a:gd name="T40" fmla="+- 0 4002 3951"/>
                              <a:gd name="T41" fmla="*/ T40 w 623"/>
                              <a:gd name="T42" fmla="+- 0 2664 2065"/>
                              <a:gd name="T43" fmla="*/ 2664 h 763"/>
                              <a:gd name="T44" fmla="+- 0 3994 3951"/>
                              <a:gd name="T45" fmla="*/ T44 w 623"/>
                              <a:gd name="T46" fmla="+- 0 2664 2065"/>
                              <a:gd name="T47" fmla="*/ 2664 h 763"/>
                              <a:gd name="T48" fmla="+- 0 3994 3951"/>
                              <a:gd name="T49" fmla="*/ T48 w 623"/>
                              <a:gd name="T50" fmla="+- 0 2696 2065"/>
                              <a:gd name="T51" fmla="*/ 2696 h 763"/>
                              <a:gd name="T52" fmla="+- 0 4002 3951"/>
                              <a:gd name="T53" fmla="*/ T52 w 623"/>
                              <a:gd name="T54" fmla="+- 0 2696 2065"/>
                              <a:gd name="T55" fmla="*/ 2696 h 763"/>
                              <a:gd name="T56" fmla="+- 0 4002 3951"/>
                              <a:gd name="T57" fmla="*/ T56 w 623"/>
                              <a:gd name="T58" fmla="+- 0 2664 2065"/>
                              <a:gd name="T59" fmla="*/ 2664 h 763"/>
                              <a:gd name="T60" fmla="+- 0 4002 3951"/>
                              <a:gd name="T61" fmla="*/ T60 w 623"/>
                              <a:gd name="T62" fmla="+- 0 2598 2065"/>
                              <a:gd name="T63" fmla="*/ 2598 h 763"/>
                              <a:gd name="T64" fmla="+- 0 3994 3951"/>
                              <a:gd name="T65" fmla="*/ T64 w 623"/>
                              <a:gd name="T66" fmla="+- 0 2598 2065"/>
                              <a:gd name="T67" fmla="*/ 2598 h 763"/>
                              <a:gd name="T68" fmla="+- 0 3994 3951"/>
                              <a:gd name="T69" fmla="*/ T68 w 623"/>
                              <a:gd name="T70" fmla="+- 0 2631 2065"/>
                              <a:gd name="T71" fmla="*/ 2631 h 763"/>
                              <a:gd name="T72" fmla="+- 0 4002 3951"/>
                              <a:gd name="T73" fmla="*/ T72 w 623"/>
                              <a:gd name="T74" fmla="+- 0 2631 2065"/>
                              <a:gd name="T75" fmla="*/ 2631 h 763"/>
                              <a:gd name="T76" fmla="+- 0 4002 3951"/>
                              <a:gd name="T77" fmla="*/ T76 w 623"/>
                              <a:gd name="T78" fmla="+- 0 2598 2065"/>
                              <a:gd name="T79" fmla="*/ 2598 h 763"/>
                              <a:gd name="T80" fmla="+- 0 4002 3951"/>
                              <a:gd name="T81" fmla="*/ T80 w 623"/>
                              <a:gd name="T82" fmla="+- 0 2533 2065"/>
                              <a:gd name="T83" fmla="*/ 2533 h 763"/>
                              <a:gd name="T84" fmla="+- 0 3994 3951"/>
                              <a:gd name="T85" fmla="*/ T84 w 623"/>
                              <a:gd name="T86" fmla="+- 0 2533 2065"/>
                              <a:gd name="T87" fmla="*/ 2533 h 763"/>
                              <a:gd name="T88" fmla="+- 0 3994 3951"/>
                              <a:gd name="T89" fmla="*/ T88 w 623"/>
                              <a:gd name="T90" fmla="+- 0 2566 2065"/>
                              <a:gd name="T91" fmla="*/ 2566 h 763"/>
                              <a:gd name="T92" fmla="+- 0 4002 3951"/>
                              <a:gd name="T93" fmla="*/ T92 w 623"/>
                              <a:gd name="T94" fmla="+- 0 2566 2065"/>
                              <a:gd name="T95" fmla="*/ 2566 h 763"/>
                              <a:gd name="T96" fmla="+- 0 4002 3951"/>
                              <a:gd name="T97" fmla="*/ T96 w 623"/>
                              <a:gd name="T98" fmla="+- 0 2533 2065"/>
                              <a:gd name="T99" fmla="*/ 2533 h 763"/>
                              <a:gd name="T100" fmla="+- 0 4002 3951"/>
                              <a:gd name="T101" fmla="*/ T100 w 623"/>
                              <a:gd name="T102" fmla="+- 0 2467 2065"/>
                              <a:gd name="T103" fmla="*/ 2467 h 763"/>
                              <a:gd name="T104" fmla="+- 0 3994 3951"/>
                              <a:gd name="T105" fmla="*/ T104 w 623"/>
                              <a:gd name="T106" fmla="+- 0 2467 2065"/>
                              <a:gd name="T107" fmla="*/ 2467 h 763"/>
                              <a:gd name="T108" fmla="+- 0 3994 3951"/>
                              <a:gd name="T109" fmla="*/ T108 w 623"/>
                              <a:gd name="T110" fmla="+- 0 2500 2065"/>
                              <a:gd name="T111" fmla="*/ 2500 h 763"/>
                              <a:gd name="T112" fmla="+- 0 4002 3951"/>
                              <a:gd name="T113" fmla="*/ T112 w 623"/>
                              <a:gd name="T114" fmla="+- 0 2500 2065"/>
                              <a:gd name="T115" fmla="*/ 2500 h 763"/>
                              <a:gd name="T116" fmla="+- 0 4002 3951"/>
                              <a:gd name="T117" fmla="*/ T116 w 623"/>
                              <a:gd name="T118" fmla="+- 0 2467 2065"/>
                              <a:gd name="T119" fmla="*/ 2467 h 763"/>
                              <a:gd name="T120" fmla="+- 0 4002 3951"/>
                              <a:gd name="T121" fmla="*/ T120 w 623"/>
                              <a:gd name="T122" fmla="+- 0 2402 2065"/>
                              <a:gd name="T123" fmla="*/ 2402 h 763"/>
                              <a:gd name="T124" fmla="+- 0 3994 3951"/>
                              <a:gd name="T125" fmla="*/ T124 w 623"/>
                              <a:gd name="T126" fmla="+- 0 2402 2065"/>
                              <a:gd name="T127" fmla="*/ 2402 h 763"/>
                              <a:gd name="T128" fmla="+- 0 3994 3951"/>
                              <a:gd name="T129" fmla="*/ T128 w 623"/>
                              <a:gd name="T130" fmla="+- 0 2435 2065"/>
                              <a:gd name="T131" fmla="*/ 2435 h 763"/>
                              <a:gd name="T132" fmla="+- 0 4002 3951"/>
                              <a:gd name="T133" fmla="*/ T132 w 623"/>
                              <a:gd name="T134" fmla="+- 0 2435 2065"/>
                              <a:gd name="T135" fmla="*/ 2435 h 763"/>
                              <a:gd name="T136" fmla="+- 0 4002 3951"/>
                              <a:gd name="T137" fmla="*/ T136 w 623"/>
                              <a:gd name="T138" fmla="+- 0 2402 2065"/>
                              <a:gd name="T139" fmla="*/ 2402 h 763"/>
                              <a:gd name="T140" fmla="+- 0 4002 3951"/>
                              <a:gd name="T141" fmla="*/ T140 w 623"/>
                              <a:gd name="T142" fmla="+- 0 2337 2065"/>
                              <a:gd name="T143" fmla="*/ 2337 h 763"/>
                              <a:gd name="T144" fmla="+- 0 3994 3951"/>
                              <a:gd name="T145" fmla="*/ T144 w 623"/>
                              <a:gd name="T146" fmla="+- 0 2337 2065"/>
                              <a:gd name="T147" fmla="*/ 2337 h 763"/>
                              <a:gd name="T148" fmla="+- 0 3994 3951"/>
                              <a:gd name="T149" fmla="*/ T148 w 623"/>
                              <a:gd name="T150" fmla="+- 0 2369 2065"/>
                              <a:gd name="T151" fmla="*/ 2369 h 763"/>
                              <a:gd name="T152" fmla="+- 0 4002 3951"/>
                              <a:gd name="T153" fmla="*/ T152 w 623"/>
                              <a:gd name="T154" fmla="+- 0 2369 2065"/>
                              <a:gd name="T155" fmla="*/ 2369 h 763"/>
                              <a:gd name="T156" fmla="+- 0 4002 3951"/>
                              <a:gd name="T157" fmla="*/ T156 w 623"/>
                              <a:gd name="T158" fmla="+- 0 2337 2065"/>
                              <a:gd name="T159" fmla="*/ 2337 h 763"/>
                              <a:gd name="T160" fmla="+- 0 4002 3951"/>
                              <a:gd name="T161" fmla="*/ T160 w 623"/>
                              <a:gd name="T162" fmla="+- 0 2271 2065"/>
                              <a:gd name="T163" fmla="*/ 2271 h 763"/>
                              <a:gd name="T164" fmla="+- 0 3994 3951"/>
                              <a:gd name="T165" fmla="*/ T164 w 623"/>
                              <a:gd name="T166" fmla="+- 0 2271 2065"/>
                              <a:gd name="T167" fmla="*/ 2271 h 763"/>
                              <a:gd name="T168" fmla="+- 0 3994 3951"/>
                              <a:gd name="T169" fmla="*/ T168 w 623"/>
                              <a:gd name="T170" fmla="+- 0 2304 2065"/>
                              <a:gd name="T171" fmla="*/ 2304 h 763"/>
                              <a:gd name="T172" fmla="+- 0 4002 3951"/>
                              <a:gd name="T173" fmla="*/ T172 w 623"/>
                              <a:gd name="T174" fmla="+- 0 2304 2065"/>
                              <a:gd name="T175" fmla="*/ 2304 h 763"/>
                              <a:gd name="T176" fmla="+- 0 4002 3951"/>
                              <a:gd name="T177" fmla="*/ T176 w 623"/>
                              <a:gd name="T178" fmla="+- 0 2271 2065"/>
                              <a:gd name="T179" fmla="*/ 2271 h 763"/>
                              <a:gd name="T180" fmla="+- 0 4046 3951"/>
                              <a:gd name="T181" fmla="*/ T180 w 623"/>
                              <a:gd name="T182" fmla="+- 0 2246 2065"/>
                              <a:gd name="T183" fmla="*/ 2246 h 763"/>
                              <a:gd name="T184" fmla="+- 0 3998 3951"/>
                              <a:gd name="T185" fmla="*/ T184 w 623"/>
                              <a:gd name="T186" fmla="+- 0 2069 2065"/>
                              <a:gd name="T187" fmla="*/ 2069 h 763"/>
                              <a:gd name="T188" fmla="+- 0 3951 3951"/>
                              <a:gd name="T189" fmla="*/ T188 w 623"/>
                              <a:gd name="T190" fmla="+- 0 2246 2065"/>
                              <a:gd name="T191" fmla="*/ 2246 h 763"/>
                              <a:gd name="T192" fmla="+- 0 4046 3951"/>
                              <a:gd name="T193" fmla="*/ T192 w 623"/>
                              <a:gd name="T194" fmla="+- 0 2246 2065"/>
                              <a:gd name="T195" fmla="*/ 2246 h 763"/>
                              <a:gd name="T196" fmla="+- 0 4573 3951"/>
                              <a:gd name="T197" fmla="*/ T196 w 623"/>
                              <a:gd name="T198" fmla="+- 0 2065 2065"/>
                              <a:gd name="T199" fmla="*/ 2065 h 763"/>
                              <a:gd name="T200" fmla="+- 0 4569 3951"/>
                              <a:gd name="T201" fmla="*/ T200 w 623"/>
                              <a:gd name="T202" fmla="+- 0 2065 2065"/>
                              <a:gd name="T203" fmla="*/ 2065 h 763"/>
                              <a:gd name="T204" fmla="+- 0 4569 3951"/>
                              <a:gd name="T205" fmla="*/ T204 w 623"/>
                              <a:gd name="T206" fmla="+- 0 2069 2065"/>
                              <a:gd name="T207" fmla="*/ 2069 h 763"/>
                              <a:gd name="T208" fmla="+- 0 4573 3951"/>
                              <a:gd name="T209" fmla="*/ T208 w 623"/>
                              <a:gd name="T210" fmla="+- 0 2069 2065"/>
                              <a:gd name="T211" fmla="*/ 2069 h 763"/>
                              <a:gd name="T212" fmla="+- 0 4573 3951"/>
                              <a:gd name="T213" fmla="*/ T212 w 623"/>
                              <a:gd name="T214" fmla="+- 0 2065 2065"/>
                              <a:gd name="T215" fmla="*/ 2065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23" h="763">
                                <a:moveTo>
                                  <a:pt x="51" y="730"/>
                                </a:moveTo>
                                <a:lnTo>
                                  <a:pt x="43" y="730"/>
                                </a:lnTo>
                                <a:lnTo>
                                  <a:pt x="43" y="762"/>
                                </a:lnTo>
                                <a:lnTo>
                                  <a:pt x="51" y="762"/>
                                </a:lnTo>
                                <a:lnTo>
                                  <a:pt x="51" y="730"/>
                                </a:lnTo>
                                <a:moveTo>
                                  <a:pt x="51" y="664"/>
                                </a:moveTo>
                                <a:lnTo>
                                  <a:pt x="43" y="664"/>
                                </a:lnTo>
                                <a:lnTo>
                                  <a:pt x="43" y="697"/>
                                </a:lnTo>
                                <a:lnTo>
                                  <a:pt x="51" y="697"/>
                                </a:lnTo>
                                <a:lnTo>
                                  <a:pt x="51" y="664"/>
                                </a:lnTo>
                                <a:moveTo>
                                  <a:pt x="51" y="599"/>
                                </a:moveTo>
                                <a:lnTo>
                                  <a:pt x="43" y="599"/>
                                </a:lnTo>
                                <a:lnTo>
                                  <a:pt x="43" y="631"/>
                                </a:lnTo>
                                <a:lnTo>
                                  <a:pt x="51" y="631"/>
                                </a:lnTo>
                                <a:lnTo>
                                  <a:pt x="51" y="599"/>
                                </a:lnTo>
                                <a:moveTo>
                                  <a:pt x="51" y="533"/>
                                </a:moveTo>
                                <a:lnTo>
                                  <a:pt x="43" y="533"/>
                                </a:lnTo>
                                <a:lnTo>
                                  <a:pt x="43" y="566"/>
                                </a:lnTo>
                                <a:lnTo>
                                  <a:pt x="51" y="566"/>
                                </a:lnTo>
                                <a:lnTo>
                                  <a:pt x="51" y="533"/>
                                </a:lnTo>
                                <a:moveTo>
                                  <a:pt x="51" y="468"/>
                                </a:moveTo>
                                <a:lnTo>
                                  <a:pt x="43" y="468"/>
                                </a:lnTo>
                                <a:lnTo>
                                  <a:pt x="43" y="501"/>
                                </a:lnTo>
                                <a:lnTo>
                                  <a:pt x="51" y="501"/>
                                </a:lnTo>
                                <a:lnTo>
                                  <a:pt x="51" y="468"/>
                                </a:lnTo>
                                <a:moveTo>
                                  <a:pt x="51" y="402"/>
                                </a:moveTo>
                                <a:lnTo>
                                  <a:pt x="43" y="402"/>
                                </a:lnTo>
                                <a:lnTo>
                                  <a:pt x="43" y="435"/>
                                </a:lnTo>
                                <a:lnTo>
                                  <a:pt x="51" y="435"/>
                                </a:lnTo>
                                <a:lnTo>
                                  <a:pt x="51" y="402"/>
                                </a:lnTo>
                                <a:moveTo>
                                  <a:pt x="51" y="337"/>
                                </a:moveTo>
                                <a:lnTo>
                                  <a:pt x="43" y="337"/>
                                </a:lnTo>
                                <a:lnTo>
                                  <a:pt x="43" y="370"/>
                                </a:lnTo>
                                <a:lnTo>
                                  <a:pt x="51" y="370"/>
                                </a:lnTo>
                                <a:lnTo>
                                  <a:pt x="51" y="337"/>
                                </a:lnTo>
                                <a:moveTo>
                                  <a:pt x="51" y="272"/>
                                </a:moveTo>
                                <a:lnTo>
                                  <a:pt x="43" y="272"/>
                                </a:lnTo>
                                <a:lnTo>
                                  <a:pt x="43" y="304"/>
                                </a:lnTo>
                                <a:lnTo>
                                  <a:pt x="51" y="304"/>
                                </a:lnTo>
                                <a:lnTo>
                                  <a:pt x="51" y="272"/>
                                </a:lnTo>
                                <a:moveTo>
                                  <a:pt x="51" y="206"/>
                                </a:moveTo>
                                <a:lnTo>
                                  <a:pt x="43" y="206"/>
                                </a:lnTo>
                                <a:lnTo>
                                  <a:pt x="43" y="239"/>
                                </a:lnTo>
                                <a:lnTo>
                                  <a:pt x="51" y="239"/>
                                </a:lnTo>
                                <a:lnTo>
                                  <a:pt x="51" y="206"/>
                                </a:lnTo>
                                <a:moveTo>
                                  <a:pt x="95" y="181"/>
                                </a:moveTo>
                                <a:lnTo>
                                  <a:pt x="47" y="4"/>
                                </a:lnTo>
                                <a:lnTo>
                                  <a:pt x="0" y="181"/>
                                </a:lnTo>
                                <a:lnTo>
                                  <a:pt x="95" y="181"/>
                                </a:lnTo>
                                <a:moveTo>
                                  <a:pt x="622" y="0"/>
                                </a:moveTo>
                                <a:lnTo>
                                  <a:pt x="618" y="0"/>
                                </a:lnTo>
                                <a:lnTo>
                                  <a:pt x="618" y="4"/>
                                </a:lnTo>
                                <a:lnTo>
                                  <a:pt x="622" y="4"/>
                                </a:lnTo>
                                <a:lnTo>
                                  <a:pt x="622"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Line 233"/>
                        <wps:cNvCnPr>
                          <a:cxnSpLocks noChangeShapeType="1"/>
                        </wps:cNvCnPr>
                        <wps:spPr bwMode="auto">
                          <a:xfrm>
                            <a:off x="3428" y="1344"/>
                            <a:ext cx="1141" cy="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4" name="AutoShape 232"/>
                        <wps:cNvSpPr>
                          <a:spLocks/>
                        </wps:cNvSpPr>
                        <wps:spPr bwMode="auto">
                          <a:xfrm>
                            <a:off x="4568" y="864"/>
                            <a:ext cx="458" cy="2556"/>
                          </a:xfrm>
                          <a:custGeom>
                            <a:avLst/>
                            <a:gdLst>
                              <a:gd name="T0" fmla="+- 0 4601 4569"/>
                              <a:gd name="T1" fmla="*/ T0 w 458"/>
                              <a:gd name="T2" fmla="+- 0 3369 864"/>
                              <a:gd name="T3" fmla="*/ 3369 h 2556"/>
                              <a:gd name="T4" fmla="+- 0 4569 4569"/>
                              <a:gd name="T5" fmla="*/ T4 w 458"/>
                              <a:gd name="T6" fmla="+- 0 3369 864"/>
                              <a:gd name="T7" fmla="*/ 3369 h 2556"/>
                              <a:gd name="T8" fmla="+- 0 4569 4569"/>
                              <a:gd name="T9" fmla="*/ T8 w 458"/>
                              <a:gd name="T10" fmla="+- 0 3377 864"/>
                              <a:gd name="T11" fmla="*/ 3377 h 2556"/>
                              <a:gd name="T12" fmla="+- 0 4601 4569"/>
                              <a:gd name="T13" fmla="*/ T12 w 458"/>
                              <a:gd name="T14" fmla="+- 0 3377 864"/>
                              <a:gd name="T15" fmla="*/ 3377 h 2556"/>
                              <a:gd name="T16" fmla="+- 0 4601 4569"/>
                              <a:gd name="T17" fmla="*/ T16 w 458"/>
                              <a:gd name="T18" fmla="+- 0 3369 864"/>
                              <a:gd name="T19" fmla="*/ 3369 h 2556"/>
                              <a:gd name="T20" fmla="+- 0 4601 4569"/>
                              <a:gd name="T21" fmla="*/ T20 w 458"/>
                              <a:gd name="T22" fmla="+- 0 908 864"/>
                              <a:gd name="T23" fmla="*/ 908 h 2556"/>
                              <a:gd name="T24" fmla="+- 0 4569 4569"/>
                              <a:gd name="T25" fmla="*/ T24 w 458"/>
                              <a:gd name="T26" fmla="+- 0 908 864"/>
                              <a:gd name="T27" fmla="*/ 908 h 2556"/>
                              <a:gd name="T28" fmla="+- 0 4569 4569"/>
                              <a:gd name="T29" fmla="*/ T28 w 458"/>
                              <a:gd name="T30" fmla="+- 0 916 864"/>
                              <a:gd name="T31" fmla="*/ 916 h 2556"/>
                              <a:gd name="T32" fmla="+- 0 4601 4569"/>
                              <a:gd name="T33" fmla="*/ T32 w 458"/>
                              <a:gd name="T34" fmla="+- 0 916 864"/>
                              <a:gd name="T35" fmla="*/ 916 h 2556"/>
                              <a:gd name="T36" fmla="+- 0 4601 4569"/>
                              <a:gd name="T37" fmla="*/ T36 w 458"/>
                              <a:gd name="T38" fmla="+- 0 908 864"/>
                              <a:gd name="T39" fmla="*/ 908 h 2556"/>
                              <a:gd name="T40" fmla="+- 0 4667 4569"/>
                              <a:gd name="T41" fmla="*/ T40 w 458"/>
                              <a:gd name="T42" fmla="+- 0 3369 864"/>
                              <a:gd name="T43" fmla="*/ 3369 h 2556"/>
                              <a:gd name="T44" fmla="+- 0 4634 4569"/>
                              <a:gd name="T45" fmla="*/ T44 w 458"/>
                              <a:gd name="T46" fmla="+- 0 3369 864"/>
                              <a:gd name="T47" fmla="*/ 3369 h 2556"/>
                              <a:gd name="T48" fmla="+- 0 4634 4569"/>
                              <a:gd name="T49" fmla="*/ T48 w 458"/>
                              <a:gd name="T50" fmla="+- 0 3377 864"/>
                              <a:gd name="T51" fmla="*/ 3377 h 2556"/>
                              <a:gd name="T52" fmla="+- 0 4667 4569"/>
                              <a:gd name="T53" fmla="*/ T52 w 458"/>
                              <a:gd name="T54" fmla="+- 0 3377 864"/>
                              <a:gd name="T55" fmla="*/ 3377 h 2556"/>
                              <a:gd name="T56" fmla="+- 0 4667 4569"/>
                              <a:gd name="T57" fmla="*/ T56 w 458"/>
                              <a:gd name="T58" fmla="+- 0 3369 864"/>
                              <a:gd name="T59" fmla="*/ 3369 h 2556"/>
                              <a:gd name="T60" fmla="+- 0 4667 4569"/>
                              <a:gd name="T61" fmla="*/ T60 w 458"/>
                              <a:gd name="T62" fmla="+- 0 908 864"/>
                              <a:gd name="T63" fmla="*/ 908 h 2556"/>
                              <a:gd name="T64" fmla="+- 0 4634 4569"/>
                              <a:gd name="T65" fmla="*/ T64 w 458"/>
                              <a:gd name="T66" fmla="+- 0 908 864"/>
                              <a:gd name="T67" fmla="*/ 908 h 2556"/>
                              <a:gd name="T68" fmla="+- 0 4634 4569"/>
                              <a:gd name="T69" fmla="*/ T68 w 458"/>
                              <a:gd name="T70" fmla="+- 0 916 864"/>
                              <a:gd name="T71" fmla="*/ 916 h 2556"/>
                              <a:gd name="T72" fmla="+- 0 4667 4569"/>
                              <a:gd name="T73" fmla="*/ T72 w 458"/>
                              <a:gd name="T74" fmla="+- 0 916 864"/>
                              <a:gd name="T75" fmla="*/ 916 h 2556"/>
                              <a:gd name="T76" fmla="+- 0 4667 4569"/>
                              <a:gd name="T77" fmla="*/ T76 w 458"/>
                              <a:gd name="T78" fmla="+- 0 908 864"/>
                              <a:gd name="T79" fmla="*/ 908 h 2556"/>
                              <a:gd name="T80" fmla="+- 0 4732 4569"/>
                              <a:gd name="T81" fmla="*/ T80 w 458"/>
                              <a:gd name="T82" fmla="+- 0 908 864"/>
                              <a:gd name="T83" fmla="*/ 908 h 2556"/>
                              <a:gd name="T84" fmla="+- 0 4700 4569"/>
                              <a:gd name="T85" fmla="*/ T84 w 458"/>
                              <a:gd name="T86" fmla="+- 0 908 864"/>
                              <a:gd name="T87" fmla="*/ 908 h 2556"/>
                              <a:gd name="T88" fmla="+- 0 4700 4569"/>
                              <a:gd name="T89" fmla="*/ T88 w 458"/>
                              <a:gd name="T90" fmla="+- 0 916 864"/>
                              <a:gd name="T91" fmla="*/ 916 h 2556"/>
                              <a:gd name="T92" fmla="+- 0 4732 4569"/>
                              <a:gd name="T93" fmla="*/ T92 w 458"/>
                              <a:gd name="T94" fmla="+- 0 916 864"/>
                              <a:gd name="T95" fmla="*/ 916 h 2556"/>
                              <a:gd name="T96" fmla="+- 0 4732 4569"/>
                              <a:gd name="T97" fmla="*/ T96 w 458"/>
                              <a:gd name="T98" fmla="+- 0 908 864"/>
                              <a:gd name="T99" fmla="*/ 908 h 2556"/>
                              <a:gd name="T100" fmla="+- 0 4732 4569"/>
                              <a:gd name="T101" fmla="*/ T100 w 458"/>
                              <a:gd name="T102" fmla="+- 0 3369 864"/>
                              <a:gd name="T103" fmla="*/ 3369 h 2556"/>
                              <a:gd name="T104" fmla="+- 0 4700 4569"/>
                              <a:gd name="T105" fmla="*/ T104 w 458"/>
                              <a:gd name="T106" fmla="+- 0 3369 864"/>
                              <a:gd name="T107" fmla="*/ 3369 h 2556"/>
                              <a:gd name="T108" fmla="+- 0 4700 4569"/>
                              <a:gd name="T109" fmla="*/ T108 w 458"/>
                              <a:gd name="T110" fmla="+- 0 3377 864"/>
                              <a:gd name="T111" fmla="*/ 3377 h 2556"/>
                              <a:gd name="T112" fmla="+- 0 4732 4569"/>
                              <a:gd name="T113" fmla="*/ T112 w 458"/>
                              <a:gd name="T114" fmla="+- 0 3377 864"/>
                              <a:gd name="T115" fmla="*/ 3377 h 2556"/>
                              <a:gd name="T116" fmla="+- 0 4732 4569"/>
                              <a:gd name="T117" fmla="*/ T116 w 458"/>
                              <a:gd name="T118" fmla="+- 0 3369 864"/>
                              <a:gd name="T119" fmla="*/ 3369 h 2556"/>
                              <a:gd name="T120" fmla="+- 0 4798 4569"/>
                              <a:gd name="T121" fmla="*/ T120 w 458"/>
                              <a:gd name="T122" fmla="+- 0 908 864"/>
                              <a:gd name="T123" fmla="*/ 908 h 2556"/>
                              <a:gd name="T124" fmla="+- 0 4765 4569"/>
                              <a:gd name="T125" fmla="*/ T124 w 458"/>
                              <a:gd name="T126" fmla="+- 0 908 864"/>
                              <a:gd name="T127" fmla="*/ 908 h 2556"/>
                              <a:gd name="T128" fmla="+- 0 4765 4569"/>
                              <a:gd name="T129" fmla="*/ T128 w 458"/>
                              <a:gd name="T130" fmla="+- 0 916 864"/>
                              <a:gd name="T131" fmla="*/ 916 h 2556"/>
                              <a:gd name="T132" fmla="+- 0 4798 4569"/>
                              <a:gd name="T133" fmla="*/ T132 w 458"/>
                              <a:gd name="T134" fmla="+- 0 916 864"/>
                              <a:gd name="T135" fmla="*/ 916 h 2556"/>
                              <a:gd name="T136" fmla="+- 0 4798 4569"/>
                              <a:gd name="T137" fmla="*/ T136 w 458"/>
                              <a:gd name="T138" fmla="+- 0 908 864"/>
                              <a:gd name="T139" fmla="*/ 908 h 2556"/>
                              <a:gd name="T140" fmla="+- 0 4798 4569"/>
                              <a:gd name="T141" fmla="*/ T140 w 458"/>
                              <a:gd name="T142" fmla="+- 0 3369 864"/>
                              <a:gd name="T143" fmla="*/ 3369 h 2556"/>
                              <a:gd name="T144" fmla="+- 0 4765 4569"/>
                              <a:gd name="T145" fmla="*/ T144 w 458"/>
                              <a:gd name="T146" fmla="+- 0 3369 864"/>
                              <a:gd name="T147" fmla="*/ 3369 h 2556"/>
                              <a:gd name="T148" fmla="+- 0 4765 4569"/>
                              <a:gd name="T149" fmla="*/ T148 w 458"/>
                              <a:gd name="T150" fmla="+- 0 3377 864"/>
                              <a:gd name="T151" fmla="*/ 3377 h 2556"/>
                              <a:gd name="T152" fmla="+- 0 4798 4569"/>
                              <a:gd name="T153" fmla="*/ T152 w 458"/>
                              <a:gd name="T154" fmla="+- 0 3377 864"/>
                              <a:gd name="T155" fmla="*/ 3377 h 2556"/>
                              <a:gd name="T156" fmla="+- 0 4798 4569"/>
                              <a:gd name="T157" fmla="*/ T156 w 458"/>
                              <a:gd name="T158" fmla="+- 0 3369 864"/>
                              <a:gd name="T159" fmla="*/ 3369 h 2556"/>
                              <a:gd name="T160" fmla="+- 0 5027 4569"/>
                              <a:gd name="T161" fmla="*/ T160 w 458"/>
                              <a:gd name="T162" fmla="+- 0 3373 864"/>
                              <a:gd name="T163" fmla="*/ 3373 h 2556"/>
                              <a:gd name="T164" fmla="+- 0 4849 4569"/>
                              <a:gd name="T165" fmla="*/ T164 w 458"/>
                              <a:gd name="T166" fmla="+- 0 3325 864"/>
                              <a:gd name="T167" fmla="*/ 3325 h 2556"/>
                              <a:gd name="T168" fmla="+- 0 4849 4569"/>
                              <a:gd name="T169" fmla="*/ T168 w 458"/>
                              <a:gd name="T170" fmla="+- 0 3369 864"/>
                              <a:gd name="T171" fmla="*/ 3369 h 2556"/>
                              <a:gd name="T172" fmla="+- 0 4830 4569"/>
                              <a:gd name="T173" fmla="*/ T172 w 458"/>
                              <a:gd name="T174" fmla="+- 0 3369 864"/>
                              <a:gd name="T175" fmla="*/ 3369 h 2556"/>
                              <a:gd name="T176" fmla="+- 0 4830 4569"/>
                              <a:gd name="T177" fmla="*/ T176 w 458"/>
                              <a:gd name="T178" fmla="+- 0 3377 864"/>
                              <a:gd name="T179" fmla="*/ 3377 h 2556"/>
                              <a:gd name="T180" fmla="+- 0 4849 4569"/>
                              <a:gd name="T181" fmla="*/ T180 w 458"/>
                              <a:gd name="T182" fmla="+- 0 3377 864"/>
                              <a:gd name="T183" fmla="*/ 3377 h 2556"/>
                              <a:gd name="T184" fmla="+- 0 4849 4569"/>
                              <a:gd name="T185" fmla="*/ T184 w 458"/>
                              <a:gd name="T186" fmla="+- 0 3420 864"/>
                              <a:gd name="T187" fmla="*/ 3420 h 2556"/>
                              <a:gd name="T188" fmla="+- 0 5027 4569"/>
                              <a:gd name="T189" fmla="*/ T188 w 458"/>
                              <a:gd name="T190" fmla="+- 0 3373 864"/>
                              <a:gd name="T191" fmla="*/ 3373 h 2556"/>
                              <a:gd name="T192" fmla="+- 0 5027 4569"/>
                              <a:gd name="T193" fmla="*/ T192 w 458"/>
                              <a:gd name="T194" fmla="+- 0 912 864"/>
                              <a:gd name="T195" fmla="*/ 912 h 2556"/>
                              <a:gd name="T196" fmla="+- 0 4849 4569"/>
                              <a:gd name="T197" fmla="*/ T196 w 458"/>
                              <a:gd name="T198" fmla="+- 0 864 864"/>
                              <a:gd name="T199" fmla="*/ 864 h 2556"/>
                              <a:gd name="T200" fmla="+- 0 4849 4569"/>
                              <a:gd name="T201" fmla="*/ T200 w 458"/>
                              <a:gd name="T202" fmla="+- 0 908 864"/>
                              <a:gd name="T203" fmla="*/ 908 h 2556"/>
                              <a:gd name="T204" fmla="+- 0 4830 4569"/>
                              <a:gd name="T205" fmla="*/ T204 w 458"/>
                              <a:gd name="T206" fmla="+- 0 908 864"/>
                              <a:gd name="T207" fmla="*/ 908 h 2556"/>
                              <a:gd name="T208" fmla="+- 0 4830 4569"/>
                              <a:gd name="T209" fmla="*/ T208 w 458"/>
                              <a:gd name="T210" fmla="+- 0 916 864"/>
                              <a:gd name="T211" fmla="*/ 916 h 2556"/>
                              <a:gd name="T212" fmla="+- 0 4849 4569"/>
                              <a:gd name="T213" fmla="*/ T212 w 458"/>
                              <a:gd name="T214" fmla="+- 0 916 864"/>
                              <a:gd name="T215" fmla="*/ 916 h 2556"/>
                              <a:gd name="T216" fmla="+- 0 4849 4569"/>
                              <a:gd name="T217" fmla="*/ T216 w 458"/>
                              <a:gd name="T218" fmla="+- 0 960 864"/>
                              <a:gd name="T219" fmla="*/ 960 h 2556"/>
                              <a:gd name="T220" fmla="+- 0 5027 4569"/>
                              <a:gd name="T221" fmla="*/ T220 w 458"/>
                              <a:gd name="T222" fmla="+- 0 912 864"/>
                              <a:gd name="T223" fmla="*/ 912 h 2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8" h="2556">
                                <a:moveTo>
                                  <a:pt x="32" y="2505"/>
                                </a:moveTo>
                                <a:lnTo>
                                  <a:pt x="0" y="2505"/>
                                </a:lnTo>
                                <a:lnTo>
                                  <a:pt x="0" y="2513"/>
                                </a:lnTo>
                                <a:lnTo>
                                  <a:pt x="32" y="2513"/>
                                </a:lnTo>
                                <a:lnTo>
                                  <a:pt x="32" y="2505"/>
                                </a:lnTo>
                                <a:moveTo>
                                  <a:pt x="32" y="44"/>
                                </a:moveTo>
                                <a:lnTo>
                                  <a:pt x="0" y="44"/>
                                </a:lnTo>
                                <a:lnTo>
                                  <a:pt x="0" y="52"/>
                                </a:lnTo>
                                <a:lnTo>
                                  <a:pt x="32" y="52"/>
                                </a:lnTo>
                                <a:lnTo>
                                  <a:pt x="32" y="44"/>
                                </a:lnTo>
                                <a:moveTo>
                                  <a:pt x="98" y="2505"/>
                                </a:moveTo>
                                <a:lnTo>
                                  <a:pt x="65" y="2505"/>
                                </a:lnTo>
                                <a:lnTo>
                                  <a:pt x="65" y="2513"/>
                                </a:lnTo>
                                <a:lnTo>
                                  <a:pt x="98" y="2513"/>
                                </a:lnTo>
                                <a:lnTo>
                                  <a:pt x="98" y="2505"/>
                                </a:lnTo>
                                <a:moveTo>
                                  <a:pt x="98" y="44"/>
                                </a:moveTo>
                                <a:lnTo>
                                  <a:pt x="65" y="44"/>
                                </a:lnTo>
                                <a:lnTo>
                                  <a:pt x="65" y="52"/>
                                </a:lnTo>
                                <a:lnTo>
                                  <a:pt x="98" y="52"/>
                                </a:lnTo>
                                <a:lnTo>
                                  <a:pt x="98" y="44"/>
                                </a:lnTo>
                                <a:moveTo>
                                  <a:pt x="163" y="44"/>
                                </a:moveTo>
                                <a:lnTo>
                                  <a:pt x="131" y="44"/>
                                </a:lnTo>
                                <a:lnTo>
                                  <a:pt x="131" y="52"/>
                                </a:lnTo>
                                <a:lnTo>
                                  <a:pt x="163" y="52"/>
                                </a:lnTo>
                                <a:lnTo>
                                  <a:pt x="163" y="44"/>
                                </a:lnTo>
                                <a:moveTo>
                                  <a:pt x="163" y="2505"/>
                                </a:moveTo>
                                <a:lnTo>
                                  <a:pt x="131" y="2505"/>
                                </a:lnTo>
                                <a:lnTo>
                                  <a:pt x="131" y="2513"/>
                                </a:lnTo>
                                <a:lnTo>
                                  <a:pt x="163" y="2513"/>
                                </a:lnTo>
                                <a:lnTo>
                                  <a:pt x="163" y="2505"/>
                                </a:lnTo>
                                <a:moveTo>
                                  <a:pt x="229" y="44"/>
                                </a:moveTo>
                                <a:lnTo>
                                  <a:pt x="196" y="44"/>
                                </a:lnTo>
                                <a:lnTo>
                                  <a:pt x="196" y="52"/>
                                </a:lnTo>
                                <a:lnTo>
                                  <a:pt x="229" y="52"/>
                                </a:lnTo>
                                <a:lnTo>
                                  <a:pt x="229" y="44"/>
                                </a:lnTo>
                                <a:moveTo>
                                  <a:pt x="229" y="2505"/>
                                </a:moveTo>
                                <a:lnTo>
                                  <a:pt x="196" y="2505"/>
                                </a:lnTo>
                                <a:lnTo>
                                  <a:pt x="196" y="2513"/>
                                </a:lnTo>
                                <a:lnTo>
                                  <a:pt x="229" y="2513"/>
                                </a:lnTo>
                                <a:lnTo>
                                  <a:pt x="229" y="2505"/>
                                </a:lnTo>
                                <a:moveTo>
                                  <a:pt x="458" y="2509"/>
                                </a:moveTo>
                                <a:lnTo>
                                  <a:pt x="280" y="2461"/>
                                </a:lnTo>
                                <a:lnTo>
                                  <a:pt x="280" y="2505"/>
                                </a:lnTo>
                                <a:lnTo>
                                  <a:pt x="261" y="2505"/>
                                </a:lnTo>
                                <a:lnTo>
                                  <a:pt x="261" y="2513"/>
                                </a:lnTo>
                                <a:lnTo>
                                  <a:pt x="280" y="2513"/>
                                </a:lnTo>
                                <a:lnTo>
                                  <a:pt x="280" y="2556"/>
                                </a:lnTo>
                                <a:lnTo>
                                  <a:pt x="458" y="2509"/>
                                </a:lnTo>
                                <a:moveTo>
                                  <a:pt x="458" y="48"/>
                                </a:moveTo>
                                <a:lnTo>
                                  <a:pt x="280" y="0"/>
                                </a:lnTo>
                                <a:lnTo>
                                  <a:pt x="280" y="44"/>
                                </a:lnTo>
                                <a:lnTo>
                                  <a:pt x="261" y="44"/>
                                </a:lnTo>
                                <a:lnTo>
                                  <a:pt x="261" y="52"/>
                                </a:lnTo>
                                <a:lnTo>
                                  <a:pt x="280" y="52"/>
                                </a:lnTo>
                                <a:lnTo>
                                  <a:pt x="280" y="96"/>
                                </a:lnTo>
                                <a:lnTo>
                                  <a:pt x="458" y="48"/>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5" name="Picture 23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3350" y="2747"/>
                            <a:ext cx="1358"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230"/>
                        <wps:cNvSpPr>
                          <a:spLocks noChangeArrowheads="1"/>
                        </wps:cNvSpPr>
                        <wps:spPr bwMode="auto">
                          <a:xfrm>
                            <a:off x="3427" y="2826"/>
                            <a:ext cx="1141" cy="1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AutoShape 229"/>
                        <wps:cNvSpPr>
                          <a:spLocks/>
                        </wps:cNvSpPr>
                        <wps:spPr bwMode="auto">
                          <a:xfrm>
                            <a:off x="3423" y="4322"/>
                            <a:ext cx="1150" cy="4"/>
                          </a:xfrm>
                          <a:custGeom>
                            <a:avLst/>
                            <a:gdLst>
                              <a:gd name="T0" fmla="+- 0 3424 3424"/>
                              <a:gd name="T1" fmla="*/ T0 w 1150"/>
                              <a:gd name="T2" fmla="+- 0 4326 4322"/>
                              <a:gd name="T3" fmla="*/ 4326 h 4"/>
                              <a:gd name="T4" fmla="+- 0 4573 3424"/>
                              <a:gd name="T5" fmla="*/ T4 w 1150"/>
                              <a:gd name="T6" fmla="+- 0 4326 4322"/>
                              <a:gd name="T7" fmla="*/ 4326 h 4"/>
                              <a:gd name="T8" fmla="+- 0 3424 3424"/>
                              <a:gd name="T9" fmla="*/ T8 w 1150"/>
                              <a:gd name="T10" fmla="+- 0 4322 4322"/>
                              <a:gd name="T11" fmla="*/ 4322 h 4"/>
                              <a:gd name="T12" fmla="+- 0 4565 3424"/>
                              <a:gd name="T13" fmla="*/ T12 w 1150"/>
                              <a:gd name="T14" fmla="+- 0 4322 4322"/>
                              <a:gd name="T15" fmla="*/ 4322 h 4"/>
                            </a:gdLst>
                            <a:ahLst/>
                            <a:cxnLst>
                              <a:cxn ang="0">
                                <a:pos x="T1" y="T3"/>
                              </a:cxn>
                              <a:cxn ang="0">
                                <a:pos x="T5" y="T7"/>
                              </a:cxn>
                              <a:cxn ang="0">
                                <a:pos x="T9" y="T11"/>
                              </a:cxn>
                              <a:cxn ang="0">
                                <a:pos x="T13" y="T15"/>
                              </a:cxn>
                            </a:cxnLst>
                            <a:rect l="0" t="0" r="r" b="b"/>
                            <a:pathLst>
                              <a:path w="1150" h="4">
                                <a:moveTo>
                                  <a:pt x="0" y="4"/>
                                </a:moveTo>
                                <a:lnTo>
                                  <a:pt x="1149" y="4"/>
                                </a:lnTo>
                                <a:moveTo>
                                  <a:pt x="0" y="0"/>
                                </a:moveTo>
                                <a:lnTo>
                                  <a:pt x="114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228"/>
                        <wps:cNvCnPr>
                          <a:cxnSpLocks noChangeShapeType="1"/>
                        </wps:cNvCnPr>
                        <wps:spPr bwMode="auto">
                          <a:xfrm>
                            <a:off x="3428" y="2830"/>
                            <a:ext cx="0" cy="149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9" name="Line 227"/>
                        <wps:cNvCnPr>
                          <a:cxnSpLocks noChangeShapeType="1"/>
                        </wps:cNvCnPr>
                        <wps:spPr bwMode="auto">
                          <a:xfrm>
                            <a:off x="3424" y="2826"/>
                            <a:ext cx="114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0" name="Rectangle 226"/>
                        <wps:cNvSpPr>
                          <a:spLocks noChangeArrowheads="1"/>
                        </wps:cNvSpPr>
                        <wps:spPr bwMode="auto">
                          <a:xfrm>
                            <a:off x="4564" y="4320"/>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Line 225"/>
                        <wps:cNvCnPr>
                          <a:cxnSpLocks noChangeShapeType="1"/>
                        </wps:cNvCnPr>
                        <wps:spPr bwMode="auto">
                          <a:xfrm>
                            <a:off x="4569" y="2830"/>
                            <a:ext cx="0" cy="1490"/>
                          </a:xfrm>
                          <a:prstGeom prst="line">
                            <a:avLst/>
                          </a:prstGeom>
                          <a:noFill/>
                          <a:ln w="520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2" name="Rectangle 224"/>
                        <wps:cNvSpPr>
                          <a:spLocks noChangeArrowheads="1"/>
                        </wps:cNvSpPr>
                        <wps:spPr bwMode="auto">
                          <a:xfrm>
                            <a:off x="4568" y="4320"/>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Line 223"/>
                        <wps:cNvCnPr>
                          <a:cxnSpLocks noChangeShapeType="1"/>
                        </wps:cNvCnPr>
                        <wps:spPr bwMode="auto">
                          <a:xfrm>
                            <a:off x="3428" y="3509"/>
                            <a:ext cx="1141" cy="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4" name="AutoShape 222"/>
                        <wps:cNvSpPr>
                          <a:spLocks/>
                        </wps:cNvSpPr>
                        <wps:spPr bwMode="auto">
                          <a:xfrm>
                            <a:off x="6485" y="3325"/>
                            <a:ext cx="458" cy="96"/>
                          </a:xfrm>
                          <a:custGeom>
                            <a:avLst/>
                            <a:gdLst>
                              <a:gd name="T0" fmla="+- 0 6518 6485"/>
                              <a:gd name="T1" fmla="*/ T0 w 458"/>
                              <a:gd name="T2" fmla="+- 0 3369 3325"/>
                              <a:gd name="T3" fmla="*/ 3369 h 96"/>
                              <a:gd name="T4" fmla="+- 0 6485 6485"/>
                              <a:gd name="T5" fmla="*/ T4 w 458"/>
                              <a:gd name="T6" fmla="+- 0 3369 3325"/>
                              <a:gd name="T7" fmla="*/ 3369 h 96"/>
                              <a:gd name="T8" fmla="+- 0 6485 6485"/>
                              <a:gd name="T9" fmla="*/ T8 w 458"/>
                              <a:gd name="T10" fmla="+- 0 3377 3325"/>
                              <a:gd name="T11" fmla="*/ 3377 h 96"/>
                              <a:gd name="T12" fmla="+- 0 6518 6485"/>
                              <a:gd name="T13" fmla="*/ T12 w 458"/>
                              <a:gd name="T14" fmla="+- 0 3377 3325"/>
                              <a:gd name="T15" fmla="*/ 3377 h 96"/>
                              <a:gd name="T16" fmla="+- 0 6518 6485"/>
                              <a:gd name="T17" fmla="*/ T16 w 458"/>
                              <a:gd name="T18" fmla="+- 0 3369 3325"/>
                              <a:gd name="T19" fmla="*/ 3369 h 96"/>
                              <a:gd name="T20" fmla="+- 0 6583 6485"/>
                              <a:gd name="T21" fmla="*/ T20 w 458"/>
                              <a:gd name="T22" fmla="+- 0 3369 3325"/>
                              <a:gd name="T23" fmla="*/ 3369 h 96"/>
                              <a:gd name="T24" fmla="+- 0 6550 6485"/>
                              <a:gd name="T25" fmla="*/ T24 w 458"/>
                              <a:gd name="T26" fmla="+- 0 3369 3325"/>
                              <a:gd name="T27" fmla="*/ 3369 h 96"/>
                              <a:gd name="T28" fmla="+- 0 6550 6485"/>
                              <a:gd name="T29" fmla="*/ T28 w 458"/>
                              <a:gd name="T30" fmla="+- 0 3377 3325"/>
                              <a:gd name="T31" fmla="*/ 3377 h 96"/>
                              <a:gd name="T32" fmla="+- 0 6583 6485"/>
                              <a:gd name="T33" fmla="*/ T32 w 458"/>
                              <a:gd name="T34" fmla="+- 0 3377 3325"/>
                              <a:gd name="T35" fmla="*/ 3377 h 96"/>
                              <a:gd name="T36" fmla="+- 0 6583 6485"/>
                              <a:gd name="T37" fmla="*/ T36 w 458"/>
                              <a:gd name="T38" fmla="+- 0 3369 3325"/>
                              <a:gd name="T39" fmla="*/ 3369 h 96"/>
                              <a:gd name="T40" fmla="+- 0 6649 6485"/>
                              <a:gd name="T41" fmla="*/ T40 w 458"/>
                              <a:gd name="T42" fmla="+- 0 3369 3325"/>
                              <a:gd name="T43" fmla="*/ 3369 h 96"/>
                              <a:gd name="T44" fmla="+- 0 6616 6485"/>
                              <a:gd name="T45" fmla="*/ T44 w 458"/>
                              <a:gd name="T46" fmla="+- 0 3369 3325"/>
                              <a:gd name="T47" fmla="*/ 3369 h 96"/>
                              <a:gd name="T48" fmla="+- 0 6616 6485"/>
                              <a:gd name="T49" fmla="*/ T48 w 458"/>
                              <a:gd name="T50" fmla="+- 0 3377 3325"/>
                              <a:gd name="T51" fmla="*/ 3377 h 96"/>
                              <a:gd name="T52" fmla="+- 0 6649 6485"/>
                              <a:gd name="T53" fmla="*/ T52 w 458"/>
                              <a:gd name="T54" fmla="+- 0 3377 3325"/>
                              <a:gd name="T55" fmla="*/ 3377 h 96"/>
                              <a:gd name="T56" fmla="+- 0 6649 6485"/>
                              <a:gd name="T57" fmla="*/ T56 w 458"/>
                              <a:gd name="T58" fmla="+- 0 3369 3325"/>
                              <a:gd name="T59" fmla="*/ 3369 h 96"/>
                              <a:gd name="T60" fmla="+- 0 6714 6485"/>
                              <a:gd name="T61" fmla="*/ T60 w 458"/>
                              <a:gd name="T62" fmla="+- 0 3369 3325"/>
                              <a:gd name="T63" fmla="*/ 3369 h 96"/>
                              <a:gd name="T64" fmla="+- 0 6681 6485"/>
                              <a:gd name="T65" fmla="*/ T64 w 458"/>
                              <a:gd name="T66" fmla="+- 0 3369 3325"/>
                              <a:gd name="T67" fmla="*/ 3369 h 96"/>
                              <a:gd name="T68" fmla="+- 0 6681 6485"/>
                              <a:gd name="T69" fmla="*/ T68 w 458"/>
                              <a:gd name="T70" fmla="+- 0 3377 3325"/>
                              <a:gd name="T71" fmla="*/ 3377 h 96"/>
                              <a:gd name="T72" fmla="+- 0 6714 6485"/>
                              <a:gd name="T73" fmla="*/ T72 w 458"/>
                              <a:gd name="T74" fmla="+- 0 3377 3325"/>
                              <a:gd name="T75" fmla="*/ 3377 h 96"/>
                              <a:gd name="T76" fmla="+- 0 6714 6485"/>
                              <a:gd name="T77" fmla="*/ T76 w 458"/>
                              <a:gd name="T78" fmla="+- 0 3369 3325"/>
                              <a:gd name="T79" fmla="*/ 3369 h 96"/>
                              <a:gd name="T80" fmla="+- 0 6943 6485"/>
                              <a:gd name="T81" fmla="*/ T80 w 458"/>
                              <a:gd name="T82" fmla="+- 0 3373 3325"/>
                              <a:gd name="T83" fmla="*/ 3373 h 96"/>
                              <a:gd name="T84" fmla="+- 0 6766 6485"/>
                              <a:gd name="T85" fmla="*/ T84 w 458"/>
                              <a:gd name="T86" fmla="+- 0 3325 3325"/>
                              <a:gd name="T87" fmla="*/ 3325 h 96"/>
                              <a:gd name="T88" fmla="+- 0 6766 6485"/>
                              <a:gd name="T89" fmla="*/ T88 w 458"/>
                              <a:gd name="T90" fmla="+- 0 3369 3325"/>
                              <a:gd name="T91" fmla="*/ 3369 h 96"/>
                              <a:gd name="T92" fmla="+- 0 6747 6485"/>
                              <a:gd name="T93" fmla="*/ T92 w 458"/>
                              <a:gd name="T94" fmla="+- 0 3369 3325"/>
                              <a:gd name="T95" fmla="*/ 3369 h 96"/>
                              <a:gd name="T96" fmla="+- 0 6747 6485"/>
                              <a:gd name="T97" fmla="*/ T96 w 458"/>
                              <a:gd name="T98" fmla="+- 0 3377 3325"/>
                              <a:gd name="T99" fmla="*/ 3377 h 96"/>
                              <a:gd name="T100" fmla="+- 0 6766 6485"/>
                              <a:gd name="T101" fmla="*/ T100 w 458"/>
                              <a:gd name="T102" fmla="+- 0 3377 3325"/>
                              <a:gd name="T103" fmla="*/ 3377 h 96"/>
                              <a:gd name="T104" fmla="+- 0 6766 6485"/>
                              <a:gd name="T105" fmla="*/ T104 w 458"/>
                              <a:gd name="T106" fmla="+- 0 3420 3325"/>
                              <a:gd name="T107" fmla="*/ 3420 h 96"/>
                              <a:gd name="T108" fmla="+- 0 6943 6485"/>
                              <a:gd name="T109" fmla="*/ T108 w 458"/>
                              <a:gd name="T110" fmla="+- 0 3373 3325"/>
                              <a:gd name="T111" fmla="*/ 337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58" h="96">
                                <a:moveTo>
                                  <a:pt x="33" y="44"/>
                                </a:moveTo>
                                <a:lnTo>
                                  <a:pt x="0" y="44"/>
                                </a:lnTo>
                                <a:lnTo>
                                  <a:pt x="0" y="52"/>
                                </a:lnTo>
                                <a:lnTo>
                                  <a:pt x="33" y="52"/>
                                </a:lnTo>
                                <a:lnTo>
                                  <a:pt x="33" y="44"/>
                                </a:lnTo>
                                <a:moveTo>
                                  <a:pt x="98" y="44"/>
                                </a:moveTo>
                                <a:lnTo>
                                  <a:pt x="65" y="44"/>
                                </a:lnTo>
                                <a:lnTo>
                                  <a:pt x="65" y="52"/>
                                </a:lnTo>
                                <a:lnTo>
                                  <a:pt x="98" y="52"/>
                                </a:lnTo>
                                <a:lnTo>
                                  <a:pt x="98" y="44"/>
                                </a:lnTo>
                                <a:moveTo>
                                  <a:pt x="164" y="44"/>
                                </a:moveTo>
                                <a:lnTo>
                                  <a:pt x="131" y="44"/>
                                </a:lnTo>
                                <a:lnTo>
                                  <a:pt x="131" y="52"/>
                                </a:lnTo>
                                <a:lnTo>
                                  <a:pt x="164" y="52"/>
                                </a:lnTo>
                                <a:lnTo>
                                  <a:pt x="164" y="44"/>
                                </a:lnTo>
                                <a:moveTo>
                                  <a:pt x="229" y="44"/>
                                </a:moveTo>
                                <a:lnTo>
                                  <a:pt x="196" y="44"/>
                                </a:lnTo>
                                <a:lnTo>
                                  <a:pt x="196" y="52"/>
                                </a:lnTo>
                                <a:lnTo>
                                  <a:pt x="229" y="52"/>
                                </a:lnTo>
                                <a:lnTo>
                                  <a:pt x="229" y="44"/>
                                </a:lnTo>
                                <a:moveTo>
                                  <a:pt x="458" y="48"/>
                                </a:moveTo>
                                <a:lnTo>
                                  <a:pt x="281" y="0"/>
                                </a:lnTo>
                                <a:lnTo>
                                  <a:pt x="281" y="44"/>
                                </a:lnTo>
                                <a:lnTo>
                                  <a:pt x="262" y="44"/>
                                </a:lnTo>
                                <a:lnTo>
                                  <a:pt x="262" y="52"/>
                                </a:lnTo>
                                <a:lnTo>
                                  <a:pt x="281" y="52"/>
                                </a:lnTo>
                                <a:lnTo>
                                  <a:pt x="281" y="95"/>
                                </a:lnTo>
                                <a:lnTo>
                                  <a:pt x="458" y="48"/>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22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5264" y="2747"/>
                            <a:ext cx="1358"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Rectangle 220"/>
                        <wps:cNvSpPr>
                          <a:spLocks noChangeArrowheads="1"/>
                        </wps:cNvSpPr>
                        <wps:spPr bwMode="auto">
                          <a:xfrm>
                            <a:off x="5344" y="2826"/>
                            <a:ext cx="1141" cy="1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AutoShape 219"/>
                        <wps:cNvSpPr>
                          <a:spLocks/>
                        </wps:cNvSpPr>
                        <wps:spPr bwMode="auto">
                          <a:xfrm>
                            <a:off x="5340" y="4322"/>
                            <a:ext cx="1150" cy="4"/>
                          </a:xfrm>
                          <a:custGeom>
                            <a:avLst/>
                            <a:gdLst>
                              <a:gd name="T0" fmla="+- 0 5340 5340"/>
                              <a:gd name="T1" fmla="*/ T0 w 1150"/>
                              <a:gd name="T2" fmla="+- 0 4326 4322"/>
                              <a:gd name="T3" fmla="*/ 4326 h 4"/>
                              <a:gd name="T4" fmla="+- 0 6489 5340"/>
                              <a:gd name="T5" fmla="*/ T4 w 1150"/>
                              <a:gd name="T6" fmla="+- 0 4326 4322"/>
                              <a:gd name="T7" fmla="*/ 4326 h 4"/>
                              <a:gd name="T8" fmla="+- 0 5340 5340"/>
                              <a:gd name="T9" fmla="*/ T8 w 1150"/>
                              <a:gd name="T10" fmla="+- 0 4322 4322"/>
                              <a:gd name="T11" fmla="*/ 4322 h 4"/>
                              <a:gd name="T12" fmla="+- 0 6481 5340"/>
                              <a:gd name="T13" fmla="*/ T12 w 1150"/>
                              <a:gd name="T14" fmla="+- 0 4322 4322"/>
                              <a:gd name="T15" fmla="*/ 4322 h 4"/>
                            </a:gdLst>
                            <a:ahLst/>
                            <a:cxnLst>
                              <a:cxn ang="0">
                                <a:pos x="T1" y="T3"/>
                              </a:cxn>
                              <a:cxn ang="0">
                                <a:pos x="T5" y="T7"/>
                              </a:cxn>
                              <a:cxn ang="0">
                                <a:pos x="T9" y="T11"/>
                              </a:cxn>
                              <a:cxn ang="0">
                                <a:pos x="T13" y="T15"/>
                              </a:cxn>
                            </a:cxnLst>
                            <a:rect l="0" t="0" r="r" b="b"/>
                            <a:pathLst>
                              <a:path w="1150" h="4">
                                <a:moveTo>
                                  <a:pt x="0" y="4"/>
                                </a:moveTo>
                                <a:lnTo>
                                  <a:pt x="1149" y="4"/>
                                </a:lnTo>
                                <a:moveTo>
                                  <a:pt x="0" y="0"/>
                                </a:moveTo>
                                <a:lnTo>
                                  <a:pt x="114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218"/>
                        <wps:cNvCnPr>
                          <a:cxnSpLocks noChangeShapeType="1"/>
                        </wps:cNvCnPr>
                        <wps:spPr bwMode="auto">
                          <a:xfrm>
                            <a:off x="5344" y="2830"/>
                            <a:ext cx="0" cy="149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9" name="Line 217"/>
                        <wps:cNvCnPr>
                          <a:cxnSpLocks noChangeShapeType="1"/>
                        </wps:cNvCnPr>
                        <wps:spPr bwMode="auto">
                          <a:xfrm>
                            <a:off x="5340" y="2826"/>
                            <a:ext cx="114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0" name="Rectangle 216"/>
                        <wps:cNvSpPr>
                          <a:spLocks noChangeArrowheads="1"/>
                        </wps:cNvSpPr>
                        <wps:spPr bwMode="auto">
                          <a:xfrm>
                            <a:off x="6480" y="4320"/>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215"/>
                        <wps:cNvCnPr>
                          <a:cxnSpLocks noChangeShapeType="1"/>
                        </wps:cNvCnPr>
                        <wps:spPr bwMode="auto">
                          <a:xfrm>
                            <a:off x="6485" y="2830"/>
                            <a:ext cx="0" cy="1490"/>
                          </a:xfrm>
                          <a:prstGeom prst="line">
                            <a:avLst/>
                          </a:prstGeom>
                          <a:noFill/>
                          <a:ln w="520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2" name="Rectangle 214"/>
                        <wps:cNvSpPr>
                          <a:spLocks noChangeArrowheads="1"/>
                        </wps:cNvSpPr>
                        <wps:spPr bwMode="auto">
                          <a:xfrm>
                            <a:off x="6485" y="4320"/>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213"/>
                        <wps:cNvCnPr>
                          <a:cxnSpLocks noChangeShapeType="1"/>
                        </wps:cNvCnPr>
                        <wps:spPr bwMode="auto">
                          <a:xfrm>
                            <a:off x="5344" y="3509"/>
                            <a:ext cx="1141" cy="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4" name="AutoShape 212"/>
                        <wps:cNvSpPr>
                          <a:spLocks/>
                        </wps:cNvSpPr>
                        <wps:spPr bwMode="auto">
                          <a:xfrm>
                            <a:off x="4509" y="2068"/>
                            <a:ext cx="1405" cy="763"/>
                          </a:xfrm>
                          <a:custGeom>
                            <a:avLst/>
                            <a:gdLst>
                              <a:gd name="T0" fmla="+- 0 4510 4510"/>
                              <a:gd name="T1" fmla="*/ T0 w 1405"/>
                              <a:gd name="T2" fmla="+- 0 2069 2069"/>
                              <a:gd name="T3" fmla="*/ 2069 h 763"/>
                              <a:gd name="T4" fmla="+- 0 4688 4510"/>
                              <a:gd name="T5" fmla="*/ T4 w 1405"/>
                              <a:gd name="T6" fmla="+- 0 2111 2069"/>
                              <a:gd name="T7" fmla="*/ 2111 h 763"/>
                              <a:gd name="T8" fmla="+- 0 4677 4510"/>
                              <a:gd name="T9" fmla="*/ T8 w 1405"/>
                              <a:gd name="T10" fmla="+- 0 2155 2069"/>
                              <a:gd name="T11" fmla="*/ 2155 h 763"/>
                              <a:gd name="T12" fmla="+- 0 4702 4510"/>
                              <a:gd name="T13" fmla="*/ T12 w 1405"/>
                              <a:gd name="T14" fmla="+- 0 2177 2069"/>
                              <a:gd name="T15" fmla="*/ 2177 h 763"/>
                              <a:gd name="T16" fmla="+- 0 4763 4510"/>
                              <a:gd name="T17" fmla="*/ T16 w 1405"/>
                              <a:gd name="T18" fmla="+- 0 2201 2069"/>
                              <a:gd name="T19" fmla="*/ 2201 h 763"/>
                              <a:gd name="T20" fmla="+- 0 4730 4510"/>
                              <a:gd name="T21" fmla="*/ T20 w 1405"/>
                              <a:gd name="T22" fmla="+- 0 2193 2069"/>
                              <a:gd name="T23" fmla="*/ 2193 h 763"/>
                              <a:gd name="T24" fmla="+- 0 4763 4510"/>
                              <a:gd name="T25" fmla="*/ T24 w 1405"/>
                              <a:gd name="T26" fmla="+- 0 2201 2069"/>
                              <a:gd name="T27" fmla="*/ 2201 h 763"/>
                              <a:gd name="T28" fmla="+- 0 4792 4510"/>
                              <a:gd name="T29" fmla="*/ T28 w 1405"/>
                              <a:gd name="T30" fmla="+- 0 2217 2069"/>
                              <a:gd name="T31" fmla="*/ 2217 h 763"/>
                              <a:gd name="T32" fmla="+- 0 4817 4510"/>
                              <a:gd name="T33" fmla="*/ T32 w 1405"/>
                              <a:gd name="T34" fmla="+- 0 2240 2069"/>
                              <a:gd name="T35" fmla="*/ 2240 h 763"/>
                              <a:gd name="T36" fmla="+- 0 4878 4510"/>
                              <a:gd name="T37" fmla="*/ T36 w 1405"/>
                              <a:gd name="T38" fmla="+- 0 2263 2069"/>
                              <a:gd name="T39" fmla="*/ 2263 h 763"/>
                              <a:gd name="T40" fmla="+- 0 4846 4510"/>
                              <a:gd name="T41" fmla="*/ T40 w 1405"/>
                              <a:gd name="T42" fmla="+- 0 2255 2069"/>
                              <a:gd name="T43" fmla="*/ 2255 h 763"/>
                              <a:gd name="T44" fmla="+- 0 4878 4510"/>
                              <a:gd name="T45" fmla="*/ T44 w 1405"/>
                              <a:gd name="T46" fmla="+- 0 2263 2069"/>
                              <a:gd name="T47" fmla="*/ 2263 h 763"/>
                              <a:gd name="T48" fmla="+- 0 4907 4510"/>
                              <a:gd name="T49" fmla="*/ T48 w 1405"/>
                              <a:gd name="T50" fmla="+- 0 2279 2069"/>
                              <a:gd name="T51" fmla="*/ 2279 h 763"/>
                              <a:gd name="T52" fmla="+- 0 4932 4510"/>
                              <a:gd name="T53" fmla="*/ T52 w 1405"/>
                              <a:gd name="T54" fmla="+- 0 2302 2069"/>
                              <a:gd name="T55" fmla="*/ 2302 h 763"/>
                              <a:gd name="T56" fmla="+- 0 4993 4510"/>
                              <a:gd name="T57" fmla="*/ T56 w 1405"/>
                              <a:gd name="T58" fmla="+- 0 2326 2069"/>
                              <a:gd name="T59" fmla="*/ 2326 h 763"/>
                              <a:gd name="T60" fmla="+- 0 4961 4510"/>
                              <a:gd name="T61" fmla="*/ T60 w 1405"/>
                              <a:gd name="T62" fmla="+- 0 2317 2069"/>
                              <a:gd name="T63" fmla="*/ 2317 h 763"/>
                              <a:gd name="T64" fmla="+- 0 4993 4510"/>
                              <a:gd name="T65" fmla="*/ T64 w 1405"/>
                              <a:gd name="T66" fmla="+- 0 2326 2069"/>
                              <a:gd name="T67" fmla="*/ 2326 h 763"/>
                              <a:gd name="T68" fmla="+- 0 5022 4510"/>
                              <a:gd name="T69" fmla="*/ T68 w 1405"/>
                              <a:gd name="T70" fmla="+- 0 2341 2069"/>
                              <a:gd name="T71" fmla="*/ 2341 h 763"/>
                              <a:gd name="T72" fmla="+- 0 5047 4510"/>
                              <a:gd name="T73" fmla="*/ T72 w 1405"/>
                              <a:gd name="T74" fmla="+- 0 2364 2069"/>
                              <a:gd name="T75" fmla="*/ 2364 h 763"/>
                              <a:gd name="T76" fmla="+- 0 5109 4510"/>
                              <a:gd name="T77" fmla="*/ T76 w 1405"/>
                              <a:gd name="T78" fmla="+- 0 2388 2069"/>
                              <a:gd name="T79" fmla="*/ 2388 h 763"/>
                              <a:gd name="T80" fmla="+- 0 5076 4510"/>
                              <a:gd name="T81" fmla="*/ T80 w 1405"/>
                              <a:gd name="T82" fmla="+- 0 2380 2069"/>
                              <a:gd name="T83" fmla="*/ 2380 h 763"/>
                              <a:gd name="T84" fmla="+- 0 5109 4510"/>
                              <a:gd name="T85" fmla="*/ T84 w 1405"/>
                              <a:gd name="T86" fmla="+- 0 2388 2069"/>
                              <a:gd name="T87" fmla="*/ 2388 h 763"/>
                              <a:gd name="T88" fmla="+- 0 5137 4510"/>
                              <a:gd name="T89" fmla="*/ T88 w 1405"/>
                              <a:gd name="T90" fmla="+- 0 2404 2069"/>
                              <a:gd name="T91" fmla="*/ 2404 h 763"/>
                              <a:gd name="T92" fmla="+- 0 5162 4510"/>
                              <a:gd name="T93" fmla="*/ T92 w 1405"/>
                              <a:gd name="T94" fmla="+- 0 2426 2069"/>
                              <a:gd name="T95" fmla="*/ 2426 h 763"/>
                              <a:gd name="T96" fmla="+- 0 5224 4510"/>
                              <a:gd name="T97" fmla="*/ T96 w 1405"/>
                              <a:gd name="T98" fmla="+- 0 2450 2069"/>
                              <a:gd name="T99" fmla="*/ 2450 h 763"/>
                              <a:gd name="T100" fmla="+- 0 5191 4510"/>
                              <a:gd name="T101" fmla="*/ T100 w 1405"/>
                              <a:gd name="T102" fmla="+- 0 2442 2069"/>
                              <a:gd name="T103" fmla="*/ 2442 h 763"/>
                              <a:gd name="T104" fmla="+- 0 5224 4510"/>
                              <a:gd name="T105" fmla="*/ T104 w 1405"/>
                              <a:gd name="T106" fmla="+- 0 2450 2069"/>
                              <a:gd name="T107" fmla="*/ 2450 h 763"/>
                              <a:gd name="T108" fmla="+- 0 5252 4510"/>
                              <a:gd name="T109" fmla="*/ T108 w 1405"/>
                              <a:gd name="T110" fmla="+- 0 2466 2069"/>
                              <a:gd name="T111" fmla="*/ 2466 h 763"/>
                              <a:gd name="T112" fmla="+- 0 5277 4510"/>
                              <a:gd name="T113" fmla="*/ T112 w 1405"/>
                              <a:gd name="T114" fmla="+- 0 2489 2069"/>
                              <a:gd name="T115" fmla="*/ 2489 h 763"/>
                              <a:gd name="T116" fmla="+- 0 5339 4510"/>
                              <a:gd name="T117" fmla="*/ T116 w 1405"/>
                              <a:gd name="T118" fmla="+- 0 2512 2069"/>
                              <a:gd name="T119" fmla="*/ 2512 h 763"/>
                              <a:gd name="T120" fmla="+- 0 5306 4510"/>
                              <a:gd name="T121" fmla="*/ T120 w 1405"/>
                              <a:gd name="T122" fmla="+- 0 2504 2069"/>
                              <a:gd name="T123" fmla="*/ 2504 h 763"/>
                              <a:gd name="T124" fmla="+- 0 5339 4510"/>
                              <a:gd name="T125" fmla="*/ T124 w 1405"/>
                              <a:gd name="T126" fmla="+- 0 2512 2069"/>
                              <a:gd name="T127" fmla="*/ 2512 h 763"/>
                              <a:gd name="T128" fmla="+- 0 5368 4510"/>
                              <a:gd name="T129" fmla="*/ T128 w 1405"/>
                              <a:gd name="T130" fmla="+- 0 2528 2069"/>
                              <a:gd name="T131" fmla="*/ 2528 h 763"/>
                              <a:gd name="T132" fmla="+- 0 5392 4510"/>
                              <a:gd name="T133" fmla="*/ T132 w 1405"/>
                              <a:gd name="T134" fmla="+- 0 2551 2069"/>
                              <a:gd name="T135" fmla="*/ 2551 h 763"/>
                              <a:gd name="T136" fmla="+- 0 5454 4510"/>
                              <a:gd name="T137" fmla="*/ T136 w 1405"/>
                              <a:gd name="T138" fmla="+- 0 2575 2069"/>
                              <a:gd name="T139" fmla="*/ 2575 h 763"/>
                              <a:gd name="T140" fmla="+- 0 5421 4510"/>
                              <a:gd name="T141" fmla="*/ T140 w 1405"/>
                              <a:gd name="T142" fmla="+- 0 2566 2069"/>
                              <a:gd name="T143" fmla="*/ 2566 h 763"/>
                              <a:gd name="T144" fmla="+- 0 5454 4510"/>
                              <a:gd name="T145" fmla="*/ T144 w 1405"/>
                              <a:gd name="T146" fmla="+- 0 2575 2069"/>
                              <a:gd name="T147" fmla="*/ 2575 h 763"/>
                              <a:gd name="T148" fmla="+- 0 5483 4510"/>
                              <a:gd name="T149" fmla="*/ T148 w 1405"/>
                              <a:gd name="T150" fmla="+- 0 2590 2069"/>
                              <a:gd name="T151" fmla="*/ 2590 h 763"/>
                              <a:gd name="T152" fmla="+- 0 5508 4510"/>
                              <a:gd name="T153" fmla="*/ T152 w 1405"/>
                              <a:gd name="T154" fmla="+- 0 2613 2069"/>
                              <a:gd name="T155" fmla="*/ 2613 h 763"/>
                              <a:gd name="T156" fmla="+- 0 5569 4510"/>
                              <a:gd name="T157" fmla="*/ T156 w 1405"/>
                              <a:gd name="T158" fmla="+- 0 2637 2069"/>
                              <a:gd name="T159" fmla="*/ 2637 h 763"/>
                              <a:gd name="T160" fmla="+- 0 5536 4510"/>
                              <a:gd name="T161" fmla="*/ T160 w 1405"/>
                              <a:gd name="T162" fmla="+- 0 2629 2069"/>
                              <a:gd name="T163" fmla="*/ 2629 h 763"/>
                              <a:gd name="T164" fmla="+- 0 5569 4510"/>
                              <a:gd name="T165" fmla="*/ T164 w 1405"/>
                              <a:gd name="T166" fmla="+- 0 2637 2069"/>
                              <a:gd name="T167" fmla="*/ 2637 h 763"/>
                              <a:gd name="T168" fmla="+- 0 5598 4510"/>
                              <a:gd name="T169" fmla="*/ T168 w 1405"/>
                              <a:gd name="T170" fmla="+- 0 2653 2069"/>
                              <a:gd name="T171" fmla="*/ 2653 h 763"/>
                              <a:gd name="T172" fmla="+- 0 5623 4510"/>
                              <a:gd name="T173" fmla="*/ T172 w 1405"/>
                              <a:gd name="T174" fmla="+- 0 2675 2069"/>
                              <a:gd name="T175" fmla="*/ 2675 h 763"/>
                              <a:gd name="T176" fmla="+- 0 5684 4510"/>
                              <a:gd name="T177" fmla="*/ T176 w 1405"/>
                              <a:gd name="T178" fmla="+- 0 2699 2069"/>
                              <a:gd name="T179" fmla="*/ 2699 h 763"/>
                              <a:gd name="T180" fmla="+- 0 5651 4510"/>
                              <a:gd name="T181" fmla="*/ T180 w 1405"/>
                              <a:gd name="T182" fmla="+- 0 2691 2069"/>
                              <a:gd name="T183" fmla="*/ 2691 h 763"/>
                              <a:gd name="T184" fmla="+- 0 5684 4510"/>
                              <a:gd name="T185" fmla="*/ T184 w 1405"/>
                              <a:gd name="T186" fmla="+- 0 2699 2069"/>
                              <a:gd name="T187" fmla="*/ 2699 h 763"/>
                              <a:gd name="T188" fmla="+- 0 5713 4510"/>
                              <a:gd name="T189" fmla="*/ T188 w 1405"/>
                              <a:gd name="T190" fmla="+- 0 2715 2069"/>
                              <a:gd name="T191" fmla="*/ 2715 h 763"/>
                              <a:gd name="T192" fmla="+- 0 5738 4510"/>
                              <a:gd name="T193" fmla="*/ T192 w 1405"/>
                              <a:gd name="T194" fmla="+- 0 2738 2069"/>
                              <a:gd name="T195" fmla="*/ 2738 h 763"/>
                              <a:gd name="T196" fmla="+- 0 5799 4510"/>
                              <a:gd name="T197" fmla="*/ T196 w 1405"/>
                              <a:gd name="T198" fmla="+- 0 2762 2069"/>
                              <a:gd name="T199" fmla="*/ 2762 h 763"/>
                              <a:gd name="T200" fmla="+- 0 5767 4510"/>
                              <a:gd name="T201" fmla="*/ T200 w 1405"/>
                              <a:gd name="T202" fmla="+- 0 2753 2069"/>
                              <a:gd name="T203" fmla="*/ 2753 h 763"/>
                              <a:gd name="T204" fmla="+- 0 5799 4510"/>
                              <a:gd name="T205" fmla="*/ T204 w 1405"/>
                              <a:gd name="T206" fmla="+- 0 2762 2069"/>
                              <a:gd name="T207" fmla="*/ 2762 h 763"/>
                              <a:gd name="T208" fmla="+- 0 5828 4510"/>
                              <a:gd name="T209" fmla="*/ T208 w 1405"/>
                              <a:gd name="T210" fmla="+- 0 2777 2069"/>
                              <a:gd name="T211" fmla="*/ 2777 h 763"/>
                              <a:gd name="T212" fmla="+- 0 5853 4510"/>
                              <a:gd name="T213" fmla="*/ T212 w 1405"/>
                              <a:gd name="T214" fmla="+- 0 2800 2069"/>
                              <a:gd name="T215" fmla="*/ 2800 h 763"/>
                              <a:gd name="T216" fmla="+- 0 5914 4510"/>
                              <a:gd name="T217" fmla="*/ T216 w 1405"/>
                              <a:gd name="T218" fmla="+- 0 2824 2069"/>
                              <a:gd name="T219" fmla="*/ 2824 h 763"/>
                              <a:gd name="T220" fmla="+- 0 5882 4510"/>
                              <a:gd name="T221" fmla="*/ T220 w 1405"/>
                              <a:gd name="T222" fmla="+- 0 2815 2069"/>
                              <a:gd name="T223" fmla="*/ 2815 h 763"/>
                              <a:gd name="T224" fmla="+- 0 5914 4510"/>
                              <a:gd name="T225" fmla="*/ T224 w 1405"/>
                              <a:gd name="T226" fmla="+- 0 2824 2069"/>
                              <a:gd name="T227" fmla="*/ 2824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05" h="763">
                                <a:moveTo>
                                  <a:pt x="178" y="42"/>
                                </a:moveTo>
                                <a:lnTo>
                                  <a:pt x="0" y="0"/>
                                </a:lnTo>
                                <a:lnTo>
                                  <a:pt x="133" y="126"/>
                                </a:lnTo>
                                <a:lnTo>
                                  <a:pt x="178" y="42"/>
                                </a:lnTo>
                                <a:moveTo>
                                  <a:pt x="196" y="101"/>
                                </a:moveTo>
                                <a:lnTo>
                                  <a:pt x="167" y="86"/>
                                </a:lnTo>
                                <a:lnTo>
                                  <a:pt x="163" y="93"/>
                                </a:lnTo>
                                <a:lnTo>
                                  <a:pt x="192" y="108"/>
                                </a:lnTo>
                                <a:lnTo>
                                  <a:pt x="196" y="101"/>
                                </a:lnTo>
                                <a:moveTo>
                                  <a:pt x="253" y="132"/>
                                </a:moveTo>
                                <a:lnTo>
                                  <a:pt x="224" y="117"/>
                                </a:lnTo>
                                <a:lnTo>
                                  <a:pt x="220" y="124"/>
                                </a:lnTo>
                                <a:lnTo>
                                  <a:pt x="249" y="139"/>
                                </a:lnTo>
                                <a:lnTo>
                                  <a:pt x="253" y="132"/>
                                </a:lnTo>
                                <a:moveTo>
                                  <a:pt x="311" y="163"/>
                                </a:moveTo>
                                <a:lnTo>
                                  <a:pt x="282" y="148"/>
                                </a:lnTo>
                                <a:lnTo>
                                  <a:pt x="278" y="155"/>
                                </a:lnTo>
                                <a:lnTo>
                                  <a:pt x="307" y="171"/>
                                </a:lnTo>
                                <a:lnTo>
                                  <a:pt x="311" y="163"/>
                                </a:lnTo>
                                <a:moveTo>
                                  <a:pt x="368" y="194"/>
                                </a:moveTo>
                                <a:lnTo>
                                  <a:pt x="339" y="179"/>
                                </a:lnTo>
                                <a:lnTo>
                                  <a:pt x="336" y="186"/>
                                </a:lnTo>
                                <a:lnTo>
                                  <a:pt x="364" y="202"/>
                                </a:lnTo>
                                <a:lnTo>
                                  <a:pt x="368" y="194"/>
                                </a:lnTo>
                                <a:moveTo>
                                  <a:pt x="426" y="226"/>
                                </a:moveTo>
                                <a:lnTo>
                                  <a:pt x="397" y="210"/>
                                </a:lnTo>
                                <a:lnTo>
                                  <a:pt x="393" y="217"/>
                                </a:lnTo>
                                <a:lnTo>
                                  <a:pt x="422" y="233"/>
                                </a:lnTo>
                                <a:lnTo>
                                  <a:pt x="426" y="226"/>
                                </a:lnTo>
                                <a:moveTo>
                                  <a:pt x="483" y="257"/>
                                </a:moveTo>
                                <a:lnTo>
                                  <a:pt x="455" y="241"/>
                                </a:lnTo>
                                <a:lnTo>
                                  <a:pt x="451" y="248"/>
                                </a:lnTo>
                                <a:lnTo>
                                  <a:pt x="479" y="264"/>
                                </a:lnTo>
                                <a:lnTo>
                                  <a:pt x="483" y="257"/>
                                </a:lnTo>
                                <a:moveTo>
                                  <a:pt x="541" y="288"/>
                                </a:moveTo>
                                <a:lnTo>
                                  <a:pt x="512" y="272"/>
                                </a:lnTo>
                                <a:lnTo>
                                  <a:pt x="508" y="279"/>
                                </a:lnTo>
                                <a:lnTo>
                                  <a:pt x="537" y="295"/>
                                </a:lnTo>
                                <a:lnTo>
                                  <a:pt x="541" y="288"/>
                                </a:lnTo>
                                <a:moveTo>
                                  <a:pt x="599" y="319"/>
                                </a:moveTo>
                                <a:lnTo>
                                  <a:pt x="570" y="303"/>
                                </a:lnTo>
                                <a:lnTo>
                                  <a:pt x="566" y="311"/>
                                </a:lnTo>
                                <a:lnTo>
                                  <a:pt x="595" y="326"/>
                                </a:lnTo>
                                <a:lnTo>
                                  <a:pt x="599" y="319"/>
                                </a:lnTo>
                                <a:moveTo>
                                  <a:pt x="656" y="350"/>
                                </a:moveTo>
                                <a:lnTo>
                                  <a:pt x="627" y="335"/>
                                </a:lnTo>
                                <a:lnTo>
                                  <a:pt x="623" y="342"/>
                                </a:lnTo>
                                <a:lnTo>
                                  <a:pt x="652" y="357"/>
                                </a:lnTo>
                                <a:lnTo>
                                  <a:pt x="656" y="350"/>
                                </a:lnTo>
                                <a:moveTo>
                                  <a:pt x="714" y="381"/>
                                </a:moveTo>
                                <a:lnTo>
                                  <a:pt x="685" y="366"/>
                                </a:lnTo>
                                <a:lnTo>
                                  <a:pt x="681" y="373"/>
                                </a:lnTo>
                                <a:lnTo>
                                  <a:pt x="710" y="388"/>
                                </a:lnTo>
                                <a:lnTo>
                                  <a:pt x="714" y="381"/>
                                </a:lnTo>
                                <a:moveTo>
                                  <a:pt x="771" y="412"/>
                                </a:moveTo>
                                <a:lnTo>
                                  <a:pt x="742" y="397"/>
                                </a:lnTo>
                                <a:lnTo>
                                  <a:pt x="739" y="404"/>
                                </a:lnTo>
                                <a:lnTo>
                                  <a:pt x="767" y="420"/>
                                </a:lnTo>
                                <a:lnTo>
                                  <a:pt x="771" y="412"/>
                                </a:lnTo>
                                <a:moveTo>
                                  <a:pt x="829" y="443"/>
                                </a:moveTo>
                                <a:lnTo>
                                  <a:pt x="800" y="428"/>
                                </a:lnTo>
                                <a:lnTo>
                                  <a:pt x="796" y="435"/>
                                </a:lnTo>
                                <a:lnTo>
                                  <a:pt x="825" y="451"/>
                                </a:lnTo>
                                <a:lnTo>
                                  <a:pt x="829" y="443"/>
                                </a:lnTo>
                                <a:moveTo>
                                  <a:pt x="886" y="475"/>
                                </a:moveTo>
                                <a:lnTo>
                                  <a:pt x="858" y="459"/>
                                </a:lnTo>
                                <a:lnTo>
                                  <a:pt x="854" y="466"/>
                                </a:lnTo>
                                <a:lnTo>
                                  <a:pt x="882" y="482"/>
                                </a:lnTo>
                                <a:lnTo>
                                  <a:pt x="886" y="475"/>
                                </a:lnTo>
                                <a:moveTo>
                                  <a:pt x="944" y="506"/>
                                </a:moveTo>
                                <a:lnTo>
                                  <a:pt x="915" y="490"/>
                                </a:lnTo>
                                <a:lnTo>
                                  <a:pt x="911" y="497"/>
                                </a:lnTo>
                                <a:lnTo>
                                  <a:pt x="940" y="513"/>
                                </a:lnTo>
                                <a:lnTo>
                                  <a:pt x="944" y="506"/>
                                </a:lnTo>
                                <a:moveTo>
                                  <a:pt x="1001" y="537"/>
                                </a:moveTo>
                                <a:lnTo>
                                  <a:pt x="973" y="521"/>
                                </a:lnTo>
                                <a:lnTo>
                                  <a:pt x="969" y="529"/>
                                </a:lnTo>
                                <a:lnTo>
                                  <a:pt x="998" y="544"/>
                                </a:lnTo>
                                <a:lnTo>
                                  <a:pt x="1001" y="537"/>
                                </a:lnTo>
                                <a:moveTo>
                                  <a:pt x="1059" y="568"/>
                                </a:moveTo>
                                <a:lnTo>
                                  <a:pt x="1030" y="552"/>
                                </a:lnTo>
                                <a:lnTo>
                                  <a:pt x="1026" y="560"/>
                                </a:lnTo>
                                <a:lnTo>
                                  <a:pt x="1055" y="575"/>
                                </a:lnTo>
                                <a:lnTo>
                                  <a:pt x="1059" y="568"/>
                                </a:lnTo>
                                <a:moveTo>
                                  <a:pt x="1117" y="599"/>
                                </a:moveTo>
                                <a:lnTo>
                                  <a:pt x="1088" y="584"/>
                                </a:lnTo>
                                <a:lnTo>
                                  <a:pt x="1084" y="591"/>
                                </a:lnTo>
                                <a:lnTo>
                                  <a:pt x="1113" y="606"/>
                                </a:lnTo>
                                <a:lnTo>
                                  <a:pt x="1117" y="599"/>
                                </a:lnTo>
                                <a:moveTo>
                                  <a:pt x="1174" y="630"/>
                                </a:moveTo>
                                <a:lnTo>
                                  <a:pt x="1145" y="615"/>
                                </a:lnTo>
                                <a:lnTo>
                                  <a:pt x="1141" y="622"/>
                                </a:lnTo>
                                <a:lnTo>
                                  <a:pt x="1170" y="637"/>
                                </a:lnTo>
                                <a:lnTo>
                                  <a:pt x="1174" y="630"/>
                                </a:lnTo>
                                <a:moveTo>
                                  <a:pt x="1232" y="661"/>
                                </a:moveTo>
                                <a:lnTo>
                                  <a:pt x="1203" y="646"/>
                                </a:lnTo>
                                <a:lnTo>
                                  <a:pt x="1199" y="653"/>
                                </a:lnTo>
                                <a:lnTo>
                                  <a:pt x="1228" y="669"/>
                                </a:lnTo>
                                <a:lnTo>
                                  <a:pt x="1232" y="661"/>
                                </a:lnTo>
                                <a:moveTo>
                                  <a:pt x="1289" y="693"/>
                                </a:moveTo>
                                <a:lnTo>
                                  <a:pt x="1261" y="677"/>
                                </a:lnTo>
                                <a:lnTo>
                                  <a:pt x="1257" y="684"/>
                                </a:lnTo>
                                <a:lnTo>
                                  <a:pt x="1285" y="700"/>
                                </a:lnTo>
                                <a:lnTo>
                                  <a:pt x="1289" y="693"/>
                                </a:lnTo>
                                <a:moveTo>
                                  <a:pt x="1347" y="724"/>
                                </a:moveTo>
                                <a:lnTo>
                                  <a:pt x="1318" y="708"/>
                                </a:lnTo>
                                <a:lnTo>
                                  <a:pt x="1314" y="715"/>
                                </a:lnTo>
                                <a:lnTo>
                                  <a:pt x="1343" y="731"/>
                                </a:lnTo>
                                <a:lnTo>
                                  <a:pt x="1347" y="724"/>
                                </a:lnTo>
                                <a:moveTo>
                                  <a:pt x="1404" y="755"/>
                                </a:moveTo>
                                <a:lnTo>
                                  <a:pt x="1376" y="739"/>
                                </a:lnTo>
                                <a:lnTo>
                                  <a:pt x="1372" y="746"/>
                                </a:lnTo>
                                <a:lnTo>
                                  <a:pt x="1401" y="762"/>
                                </a:lnTo>
                                <a:lnTo>
                                  <a:pt x="1404" y="75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AutoShape 211"/>
                        <wps:cNvSpPr>
                          <a:spLocks/>
                        </wps:cNvSpPr>
                        <wps:spPr bwMode="auto">
                          <a:xfrm>
                            <a:off x="2652" y="3325"/>
                            <a:ext cx="458" cy="96"/>
                          </a:xfrm>
                          <a:custGeom>
                            <a:avLst/>
                            <a:gdLst>
                              <a:gd name="T0" fmla="+- 0 2685 2652"/>
                              <a:gd name="T1" fmla="*/ T0 w 458"/>
                              <a:gd name="T2" fmla="+- 0 3369 3325"/>
                              <a:gd name="T3" fmla="*/ 3369 h 96"/>
                              <a:gd name="T4" fmla="+- 0 2652 2652"/>
                              <a:gd name="T5" fmla="*/ T4 w 458"/>
                              <a:gd name="T6" fmla="+- 0 3369 3325"/>
                              <a:gd name="T7" fmla="*/ 3369 h 96"/>
                              <a:gd name="T8" fmla="+- 0 2652 2652"/>
                              <a:gd name="T9" fmla="*/ T8 w 458"/>
                              <a:gd name="T10" fmla="+- 0 3377 3325"/>
                              <a:gd name="T11" fmla="*/ 3377 h 96"/>
                              <a:gd name="T12" fmla="+- 0 2685 2652"/>
                              <a:gd name="T13" fmla="*/ T12 w 458"/>
                              <a:gd name="T14" fmla="+- 0 3377 3325"/>
                              <a:gd name="T15" fmla="*/ 3377 h 96"/>
                              <a:gd name="T16" fmla="+- 0 2685 2652"/>
                              <a:gd name="T17" fmla="*/ T16 w 458"/>
                              <a:gd name="T18" fmla="+- 0 3369 3325"/>
                              <a:gd name="T19" fmla="*/ 3369 h 96"/>
                              <a:gd name="T20" fmla="+- 0 2751 2652"/>
                              <a:gd name="T21" fmla="*/ T20 w 458"/>
                              <a:gd name="T22" fmla="+- 0 3369 3325"/>
                              <a:gd name="T23" fmla="*/ 3369 h 96"/>
                              <a:gd name="T24" fmla="+- 0 2718 2652"/>
                              <a:gd name="T25" fmla="*/ T24 w 458"/>
                              <a:gd name="T26" fmla="+- 0 3369 3325"/>
                              <a:gd name="T27" fmla="*/ 3369 h 96"/>
                              <a:gd name="T28" fmla="+- 0 2718 2652"/>
                              <a:gd name="T29" fmla="*/ T28 w 458"/>
                              <a:gd name="T30" fmla="+- 0 3377 3325"/>
                              <a:gd name="T31" fmla="*/ 3377 h 96"/>
                              <a:gd name="T32" fmla="+- 0 2751 2652"/>
                              <a:gd name="T33" fmla="*/ T32 w 458"/>
                              <a:gd name="T34" fmla="+- 0 3377 3325"/>
                              <a:gd name="T35" fmla="*/ 3377 h 96"/>
                              <a:gd name="T36" fmla="+- 0 2751 2652"/>
                              <a:gd name="T37" fmla="*/ T36 w 458"/>
                              <a:gd name="T38" fmla="+- 0 3369 3325"/>
                              <a:gd name="T39" fmla="*/ 3369 h 96"/>
                              <a:gd name="T40" fmla="+- 0 2816 2652"/>
                              <a:gd name="T41" fmla="*/ T40 w 458"/>
                              <a:gd name="T42" fmla="+- 0 3369 3325"/>
                              <a:gd name="T43" fmla="*/ 3369 h 96"/>
                              <a:gd name="T44" fmla="+- 0 2783 2652"/>
                              <a:gd name="T45" fmla="*/ T44 w 458"/>
                              <a:gd name="T46" fmla="+- 0 3369 3325"/>
                              <a:gd name="T47" fmla="*/ 3369 h 96"/>
                              <a:gd name="T48" fmla="+- 0 2783 2652"/>
                              <a:gd name="T49" fmla="*/ T48 w 458"/>
                              <a:gd name="T50" fmla="+- 0 3377 3325"/>
                              <a:gd name="T51" fmla="*/ 3377 h 96"/>
                              <a:gd name="T52" fmla="+- 0 2816 2652"/>
                              <a:gd name="T53" fmla="*/ T52 w 458"/>
                              <a:gd name="T54" fmla="+- 0 3377 3325"/>
                              <a:gd name="T55" fmla="*/ 3377 h 96"/>
                              <a:gd name="T56" fmla="+- 0 2816 2652"/>
                              <a:gd name="T57" fmla="*/ T56 w 458"/>
                              <a:gd name="T58" fmla="+- 0 3369 3325"/>
                              <a:gd name="T59" fmla="*/ 3369 h 96"/>
                              <a:gd name="T60" fmla="+- 0 2881 2652"/>
                              <a:gd name="T61" fmla="*/ T60 w 458"/>
                              <a:gd name="T62" fmla="+- 0 3369 3325"/>
                              <a:gd name="T63" fmla="*/ 3369 h 96"/>
                              <a:gd name="T64" fmla="+- 0 2849 2652"/>
                              <a:gd name="T65" fmla="*/ T64 w 458"/>
                              <a:gd name="T66" fmla="+- 0 3369 3325"/>
                              <a:gd name="T67" fmla="*/ 3369 h 96"/>
                              <a:gd name="T68" fmla="+- 0 2849 2652"/>
                              <a:gd name="T69" fmla="*/ T68 w 458"/>
                              <a:gd name="T70" fmla="+- 0 3377 3325"/>
                              <a:gd name="T71" fmla="*/ 3377 h 96"/>
                              <a:gd name="T72" fmla="+- 0 2881 2652"/>
                              <a:gd name="T73" fmla="*/ T72 w 458"/>
                              <a:gd name="T74" fmla="+- 0 3377 3325"/>
                              <a:gd name="T75" fmla="*/ 3377 h 96"/>
                              <a:gd name="T76" fmla="+- 0 2881 2652"/>
                              <a:gd name="T77" fmla="*/ T76 w 458"/>
                              <a:gd name="T78" fmla="+- 0 3369 3325"/>
                              <a:gd name="T79" fmla="*/ 3369 h 96"/>
                              <a:gd name="T80" fmla="+- 0 3110 2652"/>
                              <a:gd name="T81" fmla="*/ T80 w 458"/>
                              <a:gd name="T82" fmla="+- 0 3373 3325"/>
                              <a:gd name="T83" fmla="*/ 3373 h 96"/>
                              <a:gd name="T84" fmla="+- 0 2933 2652"/>
                              <a:gd name="T85" fmla="*/ T84 w 458"/>
                              <a:gd name="T86" fmla="+- 0 3325 3325"/>
                              <a:gd name="T87" fmla="*/ 3325 h 96"/>
                              <a:gd name="T88" fmla="+- 0 2933 2652"/>
                              <a:gd name="T89" fmla="*/ T88 w 458"/>
                              <a:gd name="T90" fmla="+- 0 3369 3325"/>
                              <a:gd name="T91" fmla="*/ 3369 h 96"/>
                              <a:gd name="T92" fmla="+- 0 2914 2652"/>
                              <a:gd name="T93" fmla="*/ T92 w 458"/>
                              <a:gd name="T94" fmla="+- 0 3369 3325"/>
                              <a:gd name="T95" fmla="*/ 3369 h 96"/>
                              <a:gd name="T96" fmla="+- 0 2914 2652"/>
                              <a:gd name="T97" fmla="*/ T96 w 458"/>
                              <a:gd name="T98" fmla="+- 0 3377 3325"/>
                              <a:gd name="T99" fmla="*/ 3377 h 96"/>
                              <a:gd name="T100" fmla="+- 0 2933 2652"/>
                              <a:gd name="T101" fmla="*/ T100 w 458"/>
                              <a:gd name="T102" fmla="+- 0 3377 3325"/>
                              <a:gd name="T103" fmla="*/ 3377 h 96"/>
                              <a:gd name="T104" fmla="+- 0 2933 2652"/>
                              <a:gd name="T105" fmla="*/ T104 w 458"/>
                              <a:gd name="T106" fmla="+- 0 3420 3325"/>
                              <a:gd name="T107" fmla="*/ 3420 h 96"/>
                              <a:gd name="T108" fmla="+- 0 3110 2652"/>
                              <a:gd name="T109" fmla="*/ T108 w 458"/>
                              <a:gd name="T110" fmla="+- 0 3373 3325"/>
                              <a:gd name="T111" fmla="*/ 337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58" h="96">
                                <a:moveTo>
                                  <a:pt x="33" y="44"/>
                                </a:moveTo>
                                <a:lnTo>
                                  <a:pt x="0" y="44"/>
                                </a:lnTo>
                                <a:lnTo>
                                  <a:pt x="0" y="52"/>
                                </a:lnTo>
                                <a:lnTo>
                                  <a:pt x="33" y="52"/>
                                </a:lnTo>
                                <a:lnTo>
                                  <a:pt x="33" y="44"/>
                                </a:lnTo>
                                <a:moveTo>
                                  <a:pt x="99" y="44"/>
                                </a:moveTo>
                                <a:lnTo>
                                  <a:pt x="66" y="44"/>
                                </a:lnTo>
                                <a:lnTo>
                                  <a:pt x="66" y="52"/>
                                </a:lnTo>
                                <a:lnTo>
                                  <a:pt x="99" y="52"/>
                                </a:lnTo>
                                <a:lnTo>
                                  <a:pt x="99" y="44"/>
                                </a:lnTo>
                                <a:moveTo>
                                  <a:pt x="164" y="44"/>
                                </a:moveTo>
                                <a:lnTo>
                                  <a:pt x="131" y="44"/>
                                </a:lnTo>
                                <a:lnTo>
                                  <a:pt x="131" y="52"/>
                                </a:lnTo>
                                <a:lnTo>
                                  <a:pt x="164" y="52"/>
                                </a:lnTo>
                                <a:lnTo>
                                  <a:pt x="164" y="44"/>
                                </a:lnTo>
                                <a:moveTo>
                                  <a:pt x="229" y="44"/>
                                </a:moveTo>
                                <a:lnTo>
                                  <a:pt x="197" y="44"/>
                                </a:lnTo>
                                <a:lnTo>
                                  <a:pt x="197" y="52"/>
                                </a:lnTo>
                                <a:lnTo>
                                  <a:pt x="229" y="52"/>
                                </a:lnTo>
                                <a:lnTo>
                                  <a:pt x="229" y="44"/>
                                </a:lnTo>
                                <a:moveTo>
                                  <a:pt x="458" y="48"/>
                                </a:moveTo>
                                <a:lnTo>
                                  <a:pt x="281" y="0"/>
                                </a:lnTo>
                                <a:lnTo>
                                  <a:pt x="281" y="44"/>
                                </a:lnTo>
                                <a:lnTo>
                                  <a:pt x="262" y="44"/>
                                </a:lnTo>
                                <a:lnTo>
                                  <a:pt x="262" y="52"/>
                                </a:lnTo>
                                <a:lnTo>
                                  <a:pt x="281" y="52"/>
                                </a:lnTo>
                                <a:lnTo>
                                  <a:pt x="281" y="95"/>
                                </a:lnTo>
                                <a:lnTo>
                                  <a:pt x="458" y="48"/>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6" name="Picture 21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1436" y="2747"/>
                            <a:ext cx="1358"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7" name="Rectangle 209"/>
                        <wps:cNvSpPr>
                          <a:spLocks noChangeArrowheads="1"/>
                        </wps:cNvSpPr>
                        <wps:spPr bwMode="auto">
                          <a:xfrm>
                            <a:off x="1511" y="2826"/>
                            <a:ext cx="1141" cy="1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AutoShape 208"/>
                        <wps:cNvSpPr>
                          <a:spLocks/>
                        </wps:cNvSpPr>
                        <wps:spPr bwMode="auto">
                          <a:xfrm>
                            <a:off x="1507" y="4322"/>
                            <a:ext cx="1150" cy="4"/>
                          </a:xfrm>
                          <a:custGeom>
                            <a:avLst/>
                            <a:gdLst>
                              <a:gd name="T0" fmla="+- 0 1507 1507"/>
                              <a:gd name="T1" fmla="*/ T0 w 1150"/>
                              <a:gd name="T2" fmla="+- 0 4326 4322"/>
                              <a:gd name="T3" fmla="*/ 4326 h 4"/>
                              <a:gd name="T4" fmla="+- 0 2656 1507"/>
                              <a:gd name="T5" fmla="*/ T4 w 1150"/>
                              <a:gd name="T6" fmla="+- 0 4326 4322"/>
                              <a:gd name="T7" fmla="*/ 4326 h 4"/>
                              <a:gd name="T8" fmla="+- 0 1507 1507"/>
                              <a:gd name="T9" fmla="*/ T8 w 1150"/>
                              <a:gd name="T10" fmla="+- 0 4322 4322"/>
                              <a:gd name="T11" fmla="*/ 4322 h 4"/>
                              <a:gd name="T12" fmla="+- 0 2648 1507"/>
                              <a:gd name="T13" fmla="*/ T12 w 1150"/>
                              <a:gd name="T14" fmla="+- 0 4322 4322"/>
                              <a:gd name="T15" fmla="*/ 4322 h 4"/>
                            </a:gdLst>
                            <a:ahLst/>
                            <a:cxnLst>
                              <a:cxn ang="0">
                                <a:pos x="T1" y="T3"/>
                              </a:cxn>
                              <a:cxn ang="0">
                                <a:pos x="T5" y="T7"/>
                              </a:cxn>
                              <a:cxn ang="0">
                                <a:pos x="T9" y="T11"/>
                              </a:cxn>
                              <a:cxn ang="0">
                                <a:pos x="T13" y="T15"/>
                              </a:cxn>
                            </a:cxnLst>
                            <a:rect l="0" t="0" r="r" b="b"/>
                            <a:pathLst>
                              <a:path w="1150" h="4">
                                <a:moveTo>
                                  <a:pt x="0" y="4"/>
                                </a:moveTo>
                                <a:lnTo>
                                  <a:pt x="1149" y="4"/>
                                </a:lnTo>
                                <a:moveTo>
                                  <a:pt x="0" y="0"/>
                                </a:moveTo>
                                <a:lnTo>
                                  <a:pt x="114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Line 207"/>
                        <wps:cNvCnPr>
                          <a:cxnSpLocks noChangeShapeType="1"/>
                        </wps:cNvCnPr>
                        <wps:spPr bwMode="auto">
                          <a:xfrm>
                            <a:off x="1511" y="2830"/>
                            <a:ext cx="0" cy="149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0" name="Line 206"/>
                        <wps:cNvCnPr>
                          <a:cxnSpLocks noChangeShapeType="1"/>
                        </wps:cNvCnPr>
                        <wps:spPr bwMode="auto">
                          <a:xfrm>
                            <a:off x="1507" y="2826"/>
                            <a:ext cx="114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1" name="Rectangle 205"/>
                        <wps:cNvSpPr>
                          <a:spLocks noChangeArrowheads="1"/>
                        </wps:cNvSpPr>
                        <wps:spPr bwMode="auto">
                          <a:xfrm>
                            <a:off x="2648" y="4320"/>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Line 204"/>
                        <wps:cNvCnPr>
                          <a:cxnSpLocks noChangeShapeType="1"/>
                        </wps:cNvCnPr>
                        <wps:spPr bwMode="auto">
                          <a:xfrm>
                            <a:off x="2652" y="2830"/>
                            <a:ext cx="0" cy="1490"/>
                          </a:xfrm>
                          <a:prstGeom prst="line">
                            <a:avLst/>
                          </a:prstGeom>
                          <a:noFill/>
                          <a:ln w="520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3" name="Rectangle 203"/>
                        <wps:cNvSpPr>
                          <a:spLocks noChangeArrowheads="1"/>
                        </wps:cNvSpPr>
                        <wps:spPr bwMode="auto">
                          <a:xfrm>
                            <a:off x="2652" y="4320"/>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Line 202"/>
                        <wps:cNvCnPr>
                          <a:cxnSpLocks noChangeShapeType="1"/>
                        </wps:cNvCnPr>
                        <wps:spPr bwMode="auto">
                          <a:xfrm>
                            <a:off x="1511" y="3509"/>
                            <a:ext cx="1141" cy="0"/>
                          </a:xfrm>
                          <a:prstGeom prst="line">
                            <a:avLst/>
                          </a:prstGeom>
                          <a:noFill/>
                          <a:ln w="51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5" name="AutoShape 201"/>
                        <wps:cNvSpPr>
                          <a:spLocks/>
                        </wps:cNvSpPr>
                        <wps:spPr bwMode="auto">
                          <a:xfrm>
                            <a:off x="2109" y="2068"/>
                            <a:ext cx="1400" cy="763"/>
                          </a:xfrm>
                          <a:custGeom>
                            <a:avLst/>
                            <a:gdLst>
                              <a:gd name="T0" fmla="+- 0 2138 2110"/>
                              <a:gd name="T1" fmla="*/ T0 w 1400"/>
                              <a:gd name="T2" fmla="+- 0 2808 2069"/>
                              <a:gd name="T3" fmla="*/ 2808 h 763"/>
                              <a:gd name="T4" fmla="+- 0 2114 2110"/>
                              <a:gd name="T5" fmla="*/ T4 w 1400"/>
                              <a:gd name="T6" fmla="+- 0 2831 2069"/>
                              <a:gd name="T7" fmla="*/ 2831 h 763"/>
                              <a:gd name="T8" fmla="+- 0 2200 2110"/>
                              <a:gd name="T9" fmla="*/ T8 w 1400"/>
                              <a:gd name="T10" fmla="+- 0 2784 2069"/>
                              <a:gd name="T11" fmla="*/ 2784 h 763"/>
                              <a:gd name="T12" fmla="+- 0 2167 2110"/>
                              <a:gd name="T13" fmla="*/ T12 w 1400"/>
                              <a:gd name="T14" fmla="+- 0 2793 2069"/>
                              <a:gd name="T15" fmla="*/ 2793 h 763"/>
                              <a:gd name="T16" fmla="+- 0 2200 2110"/>
                              <a:gd name="T17" fmla="*/ T16 w 1400"/>
                              <a:gd name="T18" fmla="+- 0 2784 2069"/>
                              <a:gd name="T19" fmla="*/ 2784 h 763"/>
                              <a:gd name="T20" fmla="+- 0 2254 2110"/>
                              <a:gd name="T21" fmla="*/ T20 w 1400"/>
                              <a:gd name="T22" fmla="+- 0 2746 2069"/>
                              <a:gd name="T23" fmla="*/ 2746 h 763"/>
                              <a:gd name="T24" fmla="+- 0 2229 2110"/>
                              <a:gd name="T25" fmla="*/ T24 w 1400"/>
                              <a:gd name="T26" fmla="+- 0 2769 2069"/>
                              <a:gd name="T27" fmla="*/ 2769 h 763"/>
                              <a:gd name="T28" fmla="+- 0 2315 2110"/>
                              <a:gd name="T29" fmla="*/ T28 w 1400"/>
                              <a:gd name="T30" fmla="+- 0 2722 2069"/>
                              <a:gd name="T31" fmla="*/ 2722 h 763"/>
                              <a:gd name="T32" fmla="+- 0 2282 2110"/>
                              <a:gd name="T33" fmla="*/ T32 w 1400"/>
                              <a:gd name="T34" fmla="+- 0 2730 2069"/>
                              <a:gd name="T35" fmla="*/ 2730 h 763"/>
                              <a:gd name="T36" fmla="+- 0 2315 2110"/>
                              <a:gd name="T37" fmla="*/ T36 w 1400"/>
                              <a:gd name="T38" fmla="+- 0 2722 2069"/>
                              <a:gd name="T39" fmla="*/ 2722 h 763"/>
                              <a:gd name="T40" fmla="+- 0 2369 2110"/>
                              <a:gd name="T41" fmla="*/ T40 w 1400"/>
                              <a:gd name="T42" fmla="+- 0 2683 2069"/>
                              <a:gd name="T43" fmla="*/ 2683 h 763"/>
                              <a:gd name="T44" fmla="+- 0 2344 2110"/>
                              <a:gd name="T45" fmla="*/ T44 w 1400"/>
                              <a:gd name="T46" fmla="+- 0 2706 2069"/>
                              <a:gd name="T47" fmla="*/ 2706 h 763"/>
                              <a:gd name="T48" fmla="+- 0 2430 2110"/>
                              <a:gd name="T49" fmla="*/ T48 w 1400"/>
                              <a:gd name="T50" fmla="+- 0 2659 2069"/>
                              <a:gd name="T51" fmla="*/ 2659 h 763"/>
                              <a:gd name="T52" fmla="+- 0 2397 2110"/>
                              <a:gd name="T53" fmla="*/ T52 w 1400"/>
                              <a:gd name="T54" fmla="+- 0 2668 2069"/>
                              <a:gd name="T55" fmla="*/ 2668 h 763"/>
                              <a:gd name="T56" fmla="+- 0 2430 2110"/>
                              <a:gd name="T57" fmla="*/ T56 w 1400"/>
                              <a:gd name="T58" fmla="+- 0 2659 2069"/>
                              <a:gd name="T59" fmla="*/ 2659 h 763"/>
                              <a:gd name="T60" fmla="+- 0 2484 2110"/>
                              <a:gd name="T61" fmla="*/ T60 w 1400"/>
                              <a:gd name="T62" fmla="+- 0 2621 2069"/>
                              <a:gd name="T63" fmla="*/ 2621 h 763"/>
                              <a:gd name="T64" fmla="+- 0 2459 2110"/>
                              <a:gd name="T65" fmla="*/ T64 w 1400"/>
                              <a:gd name="T66" fmla="+- 0 2644 2069"/>
                              <a:gd name="T67" fmla="*/ 2644 h 763"/>
                              <a:gd name="T68" fmla="+- 0 2545 2110"/>
                              <a:gd name="T69" fmla="*/ T68 w 1400"/>
                              <a:gd name="T70" fmla="+- 0 2597 2069"/>
                              <a:gd name="T71" fmla="*/ 2597 h 763"/>
                              <a:gd name="T72" fmla="+- 0 2512 2110"/>
                              <a:gd name="T73" fmla="*/ T72 w 1400"/>
                              <a:gd name="T74" fmla="+- 0 2605 2069"/>
                              <a:gd name="T75" fmla="*/ 2605 h 763"/>
                              <a:gd name="T76" fmla="+- 0 2545 2110"/>
                              <a:gd name="T77" fmla="*/ T76 w 1400"/>
                              <a:gd name="T78" fmla="+- 0 2597 2069"/>
                              <a:gd name="T79" fmla="*/ 2597 h 763"/>
                              <a:gd name="T80" fmla="+- 0 2599 2110"/>
                              <a:gd name="T81" fmla="*/ T80 w 1400"/>
                              <a:gd name="T82" fmla="+- 0 2558 2069"/>
                              <a:gd name="T83" fmla="*/ 2558 h 763"/>
                              <a:gd name="T84" fmla="+- 0 2574 2110"/>
                              <a:gd name="T85" fmla="*/ T84 w 1400"/>
                              <a:gd name="T86" fmla="+- 0 2581 2069"/>
                              <a:gd name="T87" fmla="*/ 2581 h 763"/>
                              <a:gd name="T88" fmla="+- 0 2660 2110"/>
                              <a:gd name="T89" fmla="*/ T88 w 1400"/>
                              <a:gd name="T90" fmla="+- 0 2534 2069"/>
                              <a:gd name="T91" fmla="*/ 2534 h 763"/>
                              <a:gd name="T92" fmla="+- 0 2627 2110"/>
                              <a:gd name="T93" fmla="*/ T92 w 1400"/>
                              <a:gd name="T94" fmla="+- 0 2543 2069"/>
                              <a:gd name="T95" fmla="*/ 2543 h 763"/>
                              <a:gd name="T96" fmla="+- 0 2660 2110"/>
                              <a:gd name="T97" fmla="*/ T96 w 1400"/>
                              <a:gd name="T98" fmla="+- 0 2534 2069"/>
                              <a:gd name="T99" fmla="*/ 2534 h 763"/>
                              <a:gd name="T100" fmla="+- 0 2714 2110"/>
                              <a:gd name="T101" fmla="*/ T100 w 1400"/>
                              <a:gd name="T102" fmla="+- 0 2496 2069"/>
                              <a:gd name="T103" fmla="*/ 2496 h 763"/>
                              <a:gd name="T104" fmla="+- 0 2689 2110"/>
                              <a:gd name="T105" fmla="*/ T104 w 1400"/>
                              <a:gd name="T106" fmla="+- 0 2519 2069"/>
                              <a:gd name="T107" fmla="*/ 2519 h 763"/>
                              <a:gd name="T108" fmla="+- 0 2775 2110"/>
                              <a:gd name="T109" fmla="*/ T108 w 1400"/>
                              <a:gd name="T110" fmla="+- 0 2472 2069"/>
                              <a:gd name="T111" fmla="*/ 2472 h 763"/>
                              <a:gd name="T112" fmla="+- 0 2742 2110"/>
                              <a:gd name="T113" fmla="*/ T112 w 1400"/>
                              <a:gd name="T114" fmla="+- 0 2480 2069"/>
                              <a:gd name="T115" fmla="*/ 2480 h 763"/>
                              <a:gd name="T116" fmla="+- 0 2775 2110"/>
                              <a:gd name="T117" fmla="*/ T116 w 1400"/>
                              <a:gd name="T118" fmla="+- 0 2472 2069"/>
                              <a:gd name="T119" fmla="*/ 2472 h 763"/>
                              <a:gd name="T120" fmla="+- 0 2829 2110"/>
                              <a:gd name="T121" fmla="*/ T120 w 1400"/>
                              <a:gd name="T122" fmla="+- 0 2434 2069"/>
                              <a:gd name="T123" fmla="*/ 2434 h 763"/>
                              <a:gd name="T124" fmla="+- 0 2804 2110"/>
                              <a:gd name="T125" fmla="*/ T124 w 1400"/>
                              <a:gd name="T126" fmla="+- 0 2456 2069"/>
                              <a:gd name="T127" fmla="*/ 2456 h 763"/>
                              <a:gd name="T128" fmla="+- 0 2890 2110"/>
                              <a:gd name="T129" fmla="*/ T128 w 1400"/>
                              <a:gd name="T130" fmla="+- 0 2410 2069"/>
                              <a:gd name="T131" fmla="*/ 2410 h 763"/>
                              <a:gd name="T132" fmla="+- 0 2857 2110"/>
                              <a:gd name="T133" fmla="*/ T132 w 1400"/>
                              <a:gd name="T134" fmla="+- 0 2418 2069"/>
                              <a:gd name="T135" fmla="*/ 2418 h 763"/>
                              <a:gd name="T136" fmla="+- 0 2890 2110"/>
                              <a:gd name="T137" fmla="*/ T136 w 1400"/>
                              <a:gd name="T138" fmla="+- 0 2410 2069"/>
                              <a:gd name="T139" fmla="*/ 2410 h 763"/>
                              <a:gd name="T140" fmla="+- 0 2944 2110"/>
                              <a:gd name="T141" fmla="*/ T140 w 1400"/>
                              <a:gd name="T142" fmla="+- 0 2371 2069"/>
                              <a:gd name="T143" fmla="*/ 2371 h 763"/>
                              <a:gd name="T144" fmla="+- 0 2919 2110"/>
                              <a:gd name="T145" fmla="*/ T144 w 1400"/>
                              <a:gd name="T146" fmla="+- 0 2394 2069"/>
                              <a:gd name="T147" fmla="*/ 2394 h 763"/>
                              <a:gd name="T148" fmla="+- 0 3005 2110"/>
                              <a:gd name="T149" fmla="*/ T148 w 1400"/>
                              <a:gd name="T150" fmla="+- 0 2347 2069"/>
                              <a:gd name="T151" fmla="*/ 2347 h 763"/>
                              <a:gd name="T152" fmla="+- 0 2973 2110"/>
                              <a:gd name="T153" fmla="*/ T152 w 1400"/>
                              <a:gd name="T154" fmla="+- 0 2356 2069"/>
                              <a:gd name="T155" fmla="*/ 2356 h 763"/>
                              <a:gd name="T156" fmla="+- 0 3005 2110"/>
                              <a:gd name="T157" fmla="*/ T156 w 1400"/>
                              <a:gd name="T158" fmla="+- 0 2347 2069"/>
                              <a:gd name="T159" fmla="*/ 2347 h 763"/>
                              <a:gd name="T160" fmla="+- 0 3059 2110"/>
                              <a:gd name="T161" fmla="*/ T160 w 1400"/>
                              <a:gd name="T162" fmla="+- 0 2309 2069"/>
                              <a:gd name="T163" fmla="*/ 2309 h 763"/>
                              <a:gd name="T164" fmla="+- 0 3034 2110"/>
                              <a:gd name="T165" fmla="*/ T164 w 1400"/>
                              <a:gd name="T166" fmla="+- 0 2332 2069"/>
                              <a:gd name="T167" fmla="*/ 2332 h 763"/>
                              <a:gd name="T168" fmla="+- 0 3120 2110"/>
                              <a:gd name="T169" fmla="*/ T168 w 1400"/>
                              <a:gd name="T170" fmla="+- 0 2285 2069"/>
                              <a:gd name="T171" fmla="*/ 2285 h 763"/>
                              <a:gd name="T172" fmla="+- 0 3088 2110"/>
                              <a:gd name="T173" fmla="*/ T172 w 1400"/>
                              <a:gd name="T174" fmla="+- 0 2293 2069"/>
                              <a:gd name="T175" fmla="*/ 2293 h 763"/>
                              <a:gd name="T176" fmla="+- 0 3120 2110"/>
                              <a:gd name="T177" fmla="*/ T176 w 1400"/>
                              <a:gd name="T178" fmla="+- 0 2285 2069"/>
                              <a:gd name="T179" fmla="*/ 2285 h 763"/>
                              <a:gd name="T180" fmla="+- 0 3174 2110"/>
                              <a:gd name="T181" fmla="*/ T180 w 1400"/>
                              <a:gd name="T182" fmla="+- 0 2246 2069"/>
                              <a:gd name="T183" fmla="*/ 2246 h 763"/>
                              <a:gd name="T184" fmla="+- 0 3149 2110"/>
                              <a:gd name="T185" fmla="*/ T184 w 1400"/>
                              <a:gd name="T186" fmla="+- 0 2269 2069"/>
                              <a:gd name="T187" fmla="*/ 2269 h 763"/>
                              <a:gd name="T188" fmla="+- 0 3235 2110"/>
                              <a:gd name="T189" fmla="*/ T188 w 1400"/>
                              <a:gd name="T190" fmla="+- 0 2222 2069"/>
                              <a:gd name="T191" fmla="*/ 2222 h 763"/>
                              <a:gd name="T192" fmla="+- 0 3203 2110"/>
                              <a:gd name="T193" fmla="*/ T192 w 1400"/>
                              <a:gd name="T194" fmla="+- 0 2231 2069"/>
                              <a:gd name="T195" fmla="*/ 2231 h 763"/>
                              <a:gd name="T196" fmla="+- 0 3235 2110"/>
                              <a:gd name="T197" fmla="*/ T196 w 1400"/>
                              <a:gd name="T198" fmla="+- 0 2222 2069"/>
                              <a:gd name="T199" fmla="*/ 2222 h 763"/>
                              <a:gd name="T200" fmla="+- 0 3289 2110"/>
                              <a:gd name="T201" fmla="*/ T200 w 1400"/>
                              <a:gd name="T202" fmla="+- 0 2184 2069"/>
                              <a:gd name="T203" fmla="*/ 2184 h 763"/>
                              <a:gd name="T204" fmla="+- 0 3264 2110"/>
                              <a:gd name="T205" fmla="*/ T204 w 1400"/>
                              <a:gd name="T206" fmla="+- 0 2207 2069"/>
                              <a:gd name="T207" fmla="*/ 2207 h 763"/>
                              <a:gd name="T208" fmla="+- 0 3350 2110"/>
                              <a:gd name="T209" fmla="*/ T208 w 1400"/>
                              <a:gd name="T210" fmla="+- 0 2160 2069"/>
                              <a:gd name="T211" fmla="*/ 2160 h 763"/>
                              <a:gd name="T212" fmla="+- 0 3318 2110"/>
                              <a:gd name="T213" fmla="*/ T212 w 1400"/>
                              <a:gd name="T214" fmla="+- 0 2168 2069"/>
                              <a:gd name="T215" fmla="*/ 2168 h 763"/>
                              <a:gd name="T216" fmla="+- 0 3350 2110"/>
                              <a:gd name="T217" fmla="*/ T216 w 1400"/>
                              <a:gd name="T218" fmla="+- 0 2160 2069"/>
                              <a:gd name="T219" fmla="*/ 2160 h 763"/>
                              <a:gd name="T220" fmla="+- 0 3331 2110"/>
                              <a:gd name="T221" fmla="*/ T220 w 1400"/>
                              <a:gd name="T222" fmla="+- 0 2112 2069"/>
                              <a:gd name="T223" fmla="*/ 2112 h 763"/>
                              <a:gd name="T224" fmla="+- 0 3510 2110"/>
                              <a:gd name="T225" fmla="*/ T224 w 1400"/>
                              <a:gd name="T226" fmla="+- 0 2069 2069"/>
                              <a:gd name="T227" fmla="*/ 2069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00" h="763">
                                <a:moveTo>
                                  <a:pt x="32" y="746"/>
                                </a:moveTo>
                                <a:lnTo>
                                  <a:pt x="28" y="739"/>
                                </a:lnTo>
                                <a:lnTo>
                                  <a:pt x="0" y="755"/>
                                </a:lnTo>
                                <a:lnTo>
                                  <a:pt x="4" y="762"/>
                                </a:lnTo>
                                <a:lnTo>
                                  <a:pt x="32" y="746"/>
                                </a:lnTo>
                                <a:moveTo>
                                  <a:pt x="90" y="715"/>
                                </a:moveTo>
                                <a:lnTo>
                                  <a:pt x="86" y="708"/>
                                </a:lnTo>
                                <a:lnTo>
                                  <a:pt x="57" y="724"/>
                                </a:lnTo>
                                <a:lnTo>
                                  <a:pt x="61" y="731"/>
                                </a:lnTo>
                                <a:lnTo>
                                  <a:pt x="90" y="715"/>
                                </a:lnTo>
                                <a:moveTo>
                                  <a:pt x="147" y="684"/>
                                </a:moveTo>
                                <a:lnTo>
                                  <a:pt x="144" y="677"/>
                                </a:lnTo>
                                <a:lnTo>
                                  <a:pt x="115" y="692"/>
                                </a:lnTo>
                                <a:lnTo>
                                  <a:pt x="119" y="700"/>
                                </a:lnTo>
                                <a:lnTo>
                                  <a:pt x="147" y="684"/>
                                </a:lnTo>
                                <a:moveTo>
                                  <a:pt x="205" y="653"/>
                                </a:moveTo>
                                <a:lnTo>
                                  <a:pt x="201" y="646"/>
                                </a:lnTo>
                                <a:lnTo>
                                  <a:pt x="172" y="661"/>
                                </a:lnTo>
                                <a:lnTo>
                                  <a:pt x="176" y="668"/>
                                </a:lnTo>
                                <a:lnTo>
                                  <a:pt x="205" y="653"/>
                                </a:lnTo>
                                <a:moveTo>
                                  <a:pt x="262" y="622"/>
                                </a:moveTo>
                                <a:lnTo>
                                  <a:pt x="259" y="614"/>
                                </a:lnTo>
                                <a:lnTo>
                                  <a:pt x="230" y="630"/>
                                </a:lnTo>
                                <a:lnTo>
                                  <a:pt x="234" y="637"/>
                                </a:lnTo>
                                <a:lnTo>
                                  <a:pt x="262" y="622"/>
                                </a:lnTo>
                                <a:moveTo>
                                  <a:pt x="320" y="590"/>
                                </a:moveTo>
                                <a:lnTo>
                                  <a:pt x="316" y="583"/>
                                </a:lnTo>
                                <a:lnTo>
                                  <a:pt x="287" y="599"/>
                                </a:lnTo>
                                <a:lnTo>
                                  <a:pt x="291" y="606"/>
                                </a:lnTo>
                                <a:lnTo>
                                  <a:pt x="320" y="590"/>
                                </a:lnTo>
                                <a:moveTo>
                                  <a:pt x="377" y="559"/>
                                </a:moveTo>
                                <a:lnTo>
                                  <a:pt x="374" y="552"/>
                                </a:lnTo>
                                <a:lnTo>
                                  <a:pt x="345" y="568"/>
                                </a:lnTo>
                                <a:lnTo>
                                  <a:pt x="349" y="575"/>
                                </a:lnTo>
                                <a:lnTo>
                                  <a:pt x="377" y="559"/>
                                </a:lnTo>
                                <a:moveTo>
                                  <a:pt x="435" y="528"/>
                                </a:moveTo>
                                <a:lnTo>
                                  <a:pt x="431" y="521"/>
                                </a:lnTo>
                                <a:lnTo>
                                  <a:pt x="402" y="536"/>
                                </a:lnTo>
                                <a:lnTo>
                                  <a:pt x="406" y="543"/>
                                </a:lnTo>
                                <a:lnTo>
                                  <a:pt x="435" y="528"/>
                                </a:lnTo>
                                <a:moveTo>
                                  <a:pt x="493" y="497"/>
                                </a:moveTo>
                                <a:lnTo>
                                  <a:pt x="489" y="489"/>
                                </a:lnTo>
                                <a:lnTo>
                                  <a:pt x="460" y="505"/>
                                </a:lnTo>
                                <a:lnTo>
                                  <a:pt x="464" y="512"/>
                                </a:lnTo>
                                <a:lnTo>
                                  <a:pt x="493" y="497"/>
                                </a:lnTo>
                                <a:moveTo>
                                  <a:pt x="550" y="465"/>
                                </a:moveTo>
                                <a:lnTo>
                                  <a:pt x="546" y="458"/>
                                </a:lnTo>
                                <a:lnTo>
                                  <a:pt x="517" y="474"/>
                                </a:lnTo>
                                <a:lnTo>
                                  <a:pt x="521" y="481"/>
                                </a:lnTo>
                                <a:lnTo>
                                  <a:pt x="550" y="465"/>
                                </a:lnTo>
                                <a:moveTo>
                                  <a:pt x="608" y="434"/>
                                </a:moveTo>
                                <a:lnTo>
                                  <a:pt x="604" y="427"/>
                                </a:lnTo>
                                <a:lnTo>
                                  <a:pt x="575" y="443"/>
                                </a:lnTo>
                                <a:lnTo>
                                  <a:pt x="579" y="450"/>
                                </a:lnTo>
                                <a:lnTo>
                                  <a:pt x="608" y="434"/>
                                </a:lnTo>
                                <a:moveTo>
                                  <a:pt x="665" y="403"/>
                                </a:moveTo>
                                <a:lnTo>
                                  <a:pt x="661" y="396"/>
                                </a:lnTo>
                                <a:lnTo>
                                  <a:pt x="632" y="411"/>
                                </a:lnTo>
                                <a:lnTo>
                                  <a:pt x="636" y="419"/>
                                </a:lnTo>
                                <a:lnTo>
                                  <a:pt x="665" y="403"/>
                                </a:lnTo>
                                <a:moveTo>
                                  <a:pt x="723" y="372"/>
                                </a:moveTo>
                                <a:lnTo>
                                  <a:pt x="719" y="365"/>
                                </a:lnTo>
                                <a:lnTo>
                                  <a:pt x="690" y="380"/>
                                </a:lnTo>
                                <a:lnTo>
                                  <a:pt x="694" y="387"/>
                                </a:lnTo>
                                <a:lnTo>
                                  <a:pt x="723" y="372"/>
                                </a:lnTo>
                                <a:moveTo>
                                  <a:pt x="780" y="341"/>
                                </a:moveTo>
                                <a:lnTo>
                                  <a:pt x="776" y="333"/>
                                </a:lnTo>
                                <a:lnTo>
                                  <a:pt x="747" y="349"/>
                                </a:lnTo>
                                <a:lnTo>
                                  <a:pt x="751" y="356"/>
                                </a:lnTo>
                                <a:lnTo>
                                  <a:pt x="780" y="341"/>
                                </a:lnTo>
                                <a:moveTo>
                                  <a:pt x="838" y="309"/>
                                </a:moveTo>
                                <a:lnTo>
                                  <a:pt x="834" y="302"/>
                                </a:lnTo>
                                <a:lnTo>
                                  <a:pt x="805" y="318"/>
                                </a:lnTo>
                                <a:lnTo>
                                  <a:pt x="809" y="325"/>
                                </a:lnTo>
                                <a:lnTo>
                                  <a:pt x="838" y="309"/>
                                </a:lnTo>
                                <a:moveTo>
                                  <a:pt x="895" y="278"/>
                                </a:moveTo>
                                <a:lnTo>
                                  <a:pt x="891" y="271"/>
                                </a:lnTo>
                                <a:lnTo>
                                  <a:pt x="863" y="287"/>
                                </a:lnTo>
                                <a:lnTo>
                                  <a:pt x="866" y="294"/>
                                </a:lnTo>
                                <a:lnTo>
                                  <a:pt x="895" y="278"/>
                                </a:lnTo>
                                <a:moveTo>
                                  <a:pt x="953" y="247"/>
                                </a:moveTo>
                                <a:lnTo>
                                  <a:pt x="949" y="240"/>
                                </a:lnTo>
                                <a:lnTo>
                                  <a:pt x="920" y="255"/>
                                </a:lnTo>
                                <a:lnTo>
                                  <a:pt x="924" y="263"/>
                                </a:lnTo>
                                <a:lnTo>
                                  <a:pt x="953" y="247"/>
                                </a:lnTo>
                                <a:moveTo>
                                  <a:pt x="1010" y="216"/>
                                </a:moveTo>
                                <a:lnTo>
                                  <a:pt x="1006" y="209"/>
                                </a:lnTo>
                                <a:lnTo>
                                  <a:pt x="978" y="224"/>
                                </a:lnTo>
                                <a:lnTo>
                                  <a:pt x="981" y="231"/>
                                </a:lnTo>
                                <a:lnTo>
                                  <a:pt x="1010" y="216"/>
                                </a:lnTo>
                                <a:moveTo>
                                  <a:pt x="1068" y="185"/>
                                </a:moveTo>
                                <a:lnTo>
                                  <a:pt x="1064" y="177"/>
                                </a:lnTo>
                                <a:lnTo>
                                  <a:pt x="1035" y="193"/>
                                </a:lnTo>
                                <a:lnTo>
                                  <a:pt x="1039" y="200"/>
                                </a:lnTo>
                                <a:lnTo>
                                  <a:pt x="1068" y="185"/>
                                </a:lnTo>
                                <a:moveTo>
                                  <a:pt x="1125" y="153"/>
                                </a:moveTo>
                                <a:lnTo>
                                  <a:pt x="1121" y="146"/>
                                </a:lnTo>
                                <a:lnTo>
                                  <a:pt x="1093" y="162"/>
                                </a:lnTo>
                                <a:lnTo>
                                  <a:pt x="1097" y="169"/>
                                </a:lnTo>
                                <a:lnTo>
                                  <a:pt x="1125" y="153"/>
                                </a:lnTo>
                                <a:moveTo>
                                  <a:pt x="1183" y="122"/>
                                </a:moveTo>
                                <a:lnTo>
                                  <a:pt x="1179" y="115"/>
                                </a:lnTo>
                                <a:lnTo>
                                  <a:pt x="1150" y="131"/>
                                </a:lnTo>
                                <a:lnTo>
                                  <a:pt x="1154" y="138"/>
                                </a:lnTo>
                                <a:lnTo>
                                  <a:pt x="1183" y="122"/>
                                </a:lnTo>
                                <a:moveTo>
                                  <a:pt x="1240" y="91"/>
                                </a:moveTo>
                                <a:lnTo>
                                  <a:pt x="1236" y="84"/>
                                </a:lnTo>
                                <a:lnTo>
                                  <a:pt x="1208" y="99"/>
                                </a:lnTo>
                                <a:lnTo>
                                  <a:pt x="1212" y="107"/>
                                </a:lnTo>
                                <a:lnTo>
                                  <a:pt x="1240" y="91"/>
                                </a:lnTo>
                                <a:moveTo>
                                  <a:pt x="1400" y="0"/>
                                </a:moveTo>
                                <a:lnTo>
                                  <a:pt x="1221" y="43"/>
                                </a:lnTo>
                                <a:lnTo>
                                  <a:pt x="1266" y="126"/>
                                </a:lnTo>
                                <a:lnTo>
                                  <a:pt x="140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8390B" id="Group 200" o:spid="_x0000_s1026" style="position:absolute;margin-left:71.8pt;margin-top:14.65pt;width:275.35pt;height:208.65pt;z-index:-251619840;mso-position-horizontal-relative:page" coordorigin="1436,293" coordsize="5507,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F3+1l8A/J787auv&#10;juvd3d1qtVqtXv7ww2q1Wq2++OKL/7n+00//dFz/68WL1Wq1Wt399+Ne/nBy7ebyPzkfDgc7NhQJ&#10;G4L8KA6/oj9/9tnqZrs9/vuDDz985/Vff/331UcffTRd/8Hy9bv7++Pajg1BwoYgP4rDr+wvn3++&#10;nnv8m2++Ocw9/sknf5y9/u5+N3v9arVa27EhSNgQJGwIMmPDr+yvX355nI3H466PP/549vpvv/3H&#10;dP1w3LW9+cPSpzjYsS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">
                <v:shape id="Picture 241" o:spid="_x0000_s1027" type="#_x0000_t75" style="position:absolute;left:3350;top:292;width:1358;height:1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ncDIAAAA3AAAAA8AAABkcnMvZG93bnJldi54bWxEj09rwkAUxO+FfoflCb0U3diqrdFVpNDi&#10;SfBPBW+v2Wc2Nfs2ZLdJ2k/fLRQ8DjPzG2a+7GwpGqp94VjBcJCAIM6cLjhXcNi/9p9B+ICssXRM&#10;Cr7Jw3JxezPHVLuWt9TsQi4ihH2KCkwIVSqlzwxZ9ANXEUfv7GqLIco6l7rGNsJtKR+SZCItFhwX&#10;DFb0Yii77L6sgo/7R9O++dNxun6vTLYZfbZPzY9Sd71uNQMRqAvX8H97rRWMhmP4OxOP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bJ3AyAAAANwAAAAPAAAAAAAAAAAA&#10;AAAAAJ8CAABkcnMvZG93bnJldi54bWxQSwUGAAAAAAQABAD3AAAAlAMAAAAA&#10;">
                  <v:imagedata r:id="rId141" o:title=""/>
                </v:shape>
                <v:rect id="Rectangle 240" o:spid="_x0000_s1028" style="position:absolute;left:3427;top:375;width:1141;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ohsQA&#10;AADcAAAADwAAAGRycy9kb3ducmV2LnhtbESPW4vCMBSE3xf8D+EIvq2Jly1ajSKCIKz74AV8PTTH&#10;ttic1CZq99+bhQUfh5n5hpkvW1uJBzW+dKxh0FcgiDNnSs41nI6bzwkIH5ANVo5Jwy95WC46H3NM&#10;jXvynh6HkIsIYZ+ihiKEOpXSZwVZ9H1XE0fv4hqLIcoml6bBZ4TbSg6VSqTFkuNCgTWtC8quh7vV&#10;gMnY3H4uo93x+57gNG/V5uustO5129UMRKA2vMP/7a3RMB4k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qIbEAAAA3AAAAA8AAAAAAAAAAAAAAAAAmAIAAGRycy9k&#10;b3ducmV2LnhtbFBLBQYAAAAABAAEAPUAAACJAwAAAAA=&#10;" stroked="f"/>
                <v:shape id="AutoShape 239" o:spid="_x0000_s1029" style="position:absolute;left:3423;top:2066;width:1150;height:4;visibility:visible;mso-wrap-style:square;v-text-anchor:top" coordsize="1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PcNcQA&#10;AADcAAAADwAAAGRycy9kb3ducmV2LnhtbESPQWvCQBSE7wX/w/IEb3VjUVtiVikFQY+mXrw9ss9k&#10;TfZtzG6T2F/fLRR6HGbmGybbjbYRPXXeOFawmCcgiAunDZcKzp/75zcQPiBrbByTggd52G0nTxmm&#10;2g18oj4PpYgQ9ikqqEJoUyl9UZFFP3ctcfSurrMYouxKqTscItw28iVJ1tKi4bhQYUsfFRV1/mUV&#10;tDleVsXQLwezvp8vR/NdJ8ebUrPp+L4BEWgM/+G/9kErWC5e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z3DXEAAAA3AAAAA8AAAAAAAAAAAAAAAAAmAIAAGRycy9k&#10;b3ducmV2LnhtbFBLBQYAAAAABAAEAPUAAACJAwAAAAA=&#10;" path="m,4r1149,m,l1141,e" filled="f" strokecolor="#231f20" strokeweight=".2pt">
                  <v:path arrowok="t" o:connecttype="custom" o:connectlocs="0,2071;1149,2071;0,2067;1141,2067" o:connectangles="0,0,0,0"/>
                </v:shape>
                <v:line id="Line 238" o:spid="_x0000_s1030" style="position:absolute;visibility:visible;mso-wrap-style:square" from="3428,379" to="3428,2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gdlcAAAADcAAAADwAAAGRycy9kb3ducmV2LnhtbERPy4rCMBTdC/MP4Q7MThNlFOkYRWbw&#10;AeKi6gdcmjtNsbmpTdT692YhuDyc92zRuVrcqA2VZw3DgQJBXHhTcanhdFz1pyBCRDZYeyYNDwqw&#10;mH/0ZpgZf+ecbodYihTCIUMNNsYmkzIUlhyGgW+IE/fvW4cxwbaUpsV7Cne1HCk1kQ4rTg0WG/q1&#10;VJwPV6dBqdNlbKzKuylv1rt9Ofq7yLXWX5/d8gdEpC6+xS/31mj4Hqa16Uw6AnL+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oHZXAAAAA3AAAAA8AAAAAAAAAAAAAAAAA&#10;oQIAAGRycy9kb3ducmV2LnhtbFBLBQYAAAAABAAEAPkAAACOAwAAAAA=&#10;" strokecolor="#231f20" strokeweight=".14428mm"/>
                <v:line id="Line 237" o:spid="_x0000_s1031" style="position:absolute;visibility:visible;mso-wrap-style:square" from="3424,375" to="457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uTsUAAADcAAAADwAAAGRycy9kb3ducmV2LnhtbESP0WrCQBRE34X+w3ILvukmJZo2dSNV&#10;KFYLhWo/4LJ7TUKzd0N21fj33YLg4zAzZ5jFcrCtOFPvG8cK0mkCglg703Cl4OfwPnkG4QOywdYx&#10;KbiSh2X5MFpgYdyFv+m8D5WIEPYFKqhD6Aopva7Jop+6jjh6R9dbDFH2lTQ9XiLctvIpSebSYsNx&#10;ocaO1jXp3/3JKtCz/Jib1fVLZ7NPvdscusxutkqNH4e3VxCBhnAP39ofRkGWvsD/mXgEZP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7uTsUAAADcAAAADwAAAAAAAAAA&#10;AAAAAAChAgAAZHJzL2Rvd25yZXYueG1sUEsFBgAAAAAEAAQA+QAAAJMDAAAAAA==&#10;" strokecolor="#231f20" strokeweight=".4pt"/>
                <v:rect id="Rectangle 236" o:spid="_x0000_s1032" style="position:absolute;left:4564;top:206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IXsQA&#10;AADcAAAADwAAAGRycy9kb3ducmV2LnhtbERPy2rCQBTdC/7DcIVupE6UKDV1EsSidOHGF7i8ZG6T&#10;tJk76cxU0359Z1Ho8nDeq6I3rbiR841lBdNJAoK4tLrhSsH5tH18AuEDssbWMin4Jg9FPhysMNP2&#10;zge6HUMlYgj7DBXUIXSZlL6syaCf2I44cm/WGQwRukpqh/cYblo5S5KFNNhwbKixo01N5cfxyyj4&#10;SV/Sy3J8OuxltZl3n+/XZueuSj2M+vUziEB9+Bf/uV+1gnQW58c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CF7EAAAA3AAAAA8AAAAAAAAAAAAAAAAAmAIAAGRycy9k&#10;b3ducmV2LnhtbFBLBQYAAAAABAAEAPUAAACJAwAAAAA=&#10;" fillcolor="#231f20" stroked="f"/>
                <v:line id="Line 235" o:spid="_x0000_s1033" style="position:absolute;visibility:visible;mso-wrap-style:square" from="4569,379" to="4569,2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I8YAAADcAAAADwAAAGRycy9kb3ducmV2LnhtbESPQWvCQBSE74X+h+UVeqsbNZWQuglS&#10;ULyVJir09sg+k5Ds25jdavrvu4WCx2FmvmHW+WR6caXRtZYVzGcRCOLK6pZrBYdy+5KAcB5ZY2+Z&#10;FPyQgzx7fFhjqu2NP+la+FoECLsUFTTeD6mUrmrIoJvZgTh4Zzsa9EGOtdQj3gLc9HIRRStpsOWw&#10;0OBA7w1VXfFtFPjlcP7od9vjviuL01dsku71kij1/DRt3kB4mvw9/N/eawXxYg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K6iPGAAAA3AAAAA8AAAAAAAAA&#10;AAAAAAAAoQIAAGRycy9kb3ducmV2LnhtbFBLBQYAAAAABAAEAPkAAACUAwAAAAA=&#10;" strokecolor="#231f20" strokeweight=".41pt"/>
                <v:shape id="AutoShape 234" o:spid="_x0000_s1034" style="position:absolute;left:3950;top:2064;width:623;height:763;visibility:visible;mso-wrap-style:square;v-text-anchor:top" coordsize="623,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NGQsYA&#10;AADcAAAADwAAAGRycy9kb3ducmV2LnhtbESP0WrCQBRE3wv+w3KFvpS6aahSUlcRSyU+FK36Adfs&#10;bRLN3g27a0z/3i0IfRxm5gwznfemER05X1tW8DJKQBAXVtdcKjjsP5/fQPiArLGxTAp+ycN8NniY&#10;Yqbtlb+p24VSRAj7DBVUIbSZlL6oyKAf2ZY4ej/WGQxRulJqh9cIN41Mk2QiDdYcFypsaVlRcd5d&#10;jIJtPXGb/LCS9LX9aDvO10+n41ipx2G/eAcRqA//4Xs71wpe0xT+zs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NGQsYAAADcAAAADwAAAAAAAAAAAAAAAACYAgAAZHJz&#10;L2Rvd25yZXYueG1sUEsFBgAAAAAEAAQA9QAAAIsDAAAAAA==&#10;" path="m51,730r-8,l43,762r8,l51,730t,-66l43,664r,33l51,697r,-33m51,599r-8,l43,631r8,l51,599t,-66l43,533r,33l51,566r,-33m51,468r-8,l43,501r8,l51,468t,-66l43,402r,33l51,435r,-33m51,337r-8,l43,370r8,l51,337t,-65l43,272r,32l51,304r,-32m51,206r-8,l43,239r8,l51,206m95,181l47,4,,181r95,m622,r-4,l618,4r4,l622,e" fillcolor="#231f20" stroked="f">
                  <v:path arrowok="t" o:connecttype="custom" o:connectlocs="51,2795;43,2795;43,2827;51,2827;51,2795;51,2729;43,2729;43,2762;51,2762;51,2729;51,2664;43,2664;43,2696;51,2696;51,2664;51,2598;43,2598;43,2631;51,2631;51,2598;51,2533;43,2533;43,2566;51,2566;51,2533;51,2467;43,2467;43,2500;51,2500;51,2467;51,2402;43,2402;43,2435;51,2435;51,2402;51,2337;43,2337;43,2369;51,2369;51,2337;51,2271;43,2271;43,2304;51,2304;51,2271;95,2246;47,2069;0,2246;95,2246;622,2065;618,2065;618,2069;622,2069;622,2065" o:connectangles="0,0,0,0,0,0,0,0,0,0,0,0,0,0,0,0,0,0,0,0,0,0,0,0,0,0,0,0,0,0,0,0,0,0,0,0,0,0,0,0,0,0,0,0,0,0,0,0,0,0,0,0,0,0"/>
                </v:shape>
                <v:line id="Line 233" o:spid="_x0000_s1035" style="position:absolute;visibility:visible;mso-wrap-style:square" from="3428,1344" to="4569,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BFWcQAAADcAAAADwAAAGRycy9kb3ducmV2LnhtbESPUWvCMBSF3wf7D+EOfNNkdYp0jTKU&#10;qTB80PUHXJq7pqy5qU2m9d8vwmCPh3POdzjFanCtuFAfGs8anicKBHHlTcO1hvLzfbwAESKywdYz&#10;abhRgNXy8aHA3PgrH+lyirVIEA45arAxdrmUobLkMEx8R5y8L987jEn2tTQ9XhPctTJTai4dNpwW&#10;LHa0tlR9n36cBqXK88xYdRwWvNt+HOpsc5ZbrUdPw9sriEhD/A//tfdGw0s2hfu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IEVZxAAAANwAAAAPAAAAAAAAAAAA&#10;AAAAAKECAABkcnMvZG93bnJldi54bWxQSwUGAAAAAAQABAD5AAAAkgMAAAAA&#10;" strokecolor="#231f20" strokeweight=".14428mm"/>
                <v:shape id="AutoShape 232" o:spid="_x0000_s1036" style="position:absolute;left:4568;top:864;width:458;height:2556;visibility:visible;mso-wrap-style:square;v-text-anchor:top" coordsize="458,2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5rx8AA&#10;AADcAAAADwAAAGRycy9kb3ducmV2LnhtbERPy4rCMBTdD/gP4QruNLWIIx1jEVF0ITg+FrO8NHfa&#10;js1NbaLWvzeCMMvz5kzT1lTiRo0rLSsYDiIQxJnVJecKTsdVfwLCeWSNlWVS8CAH6azzMcVE2zvv&#10;6XbwuQgl7BJUUHhfJ1K6rCCDbmBr4qD92sagD7DJpW7wHspNJeMoGkuDJYeFAmtaFJSdD1ej4M/5&#10;Wi8Jq/V3IC6ferv92Tmlet12/gXCU+v/ze/0RisYxSN4nQ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5rx8AAAADcAAAADwAAAAAAAAAAAAAAAACYAgAAZHJzL2Rvd25y&#10;ZXYueG1sUEsFBgAAAAAEAAQA9QAAAIUDAAAAAA==&#10;" path="m32,2505r-32,l,2513r32,l32,2505m32,44l,44r,8l32,52r,-8m98,2505r-33,l65,2513r33,l98,2505m98,44r-33,l65,52r33,l98,44t65,l131,44r,8l163,52r,-8m163,2505r-32,l131,2513r32,l163,2505m229,44r-33,l196,52r33,l229,44t,2461l196,2505r,8l229,2513r,-8m458,2509l280,2461r,44l261,2505r,8l280,2513r,43l458,2509m458,48l280,r,44l261,44r,8l280,52r,44l458,48e" fillcolor="#231f20" stroked="f">
                  <v:path arrowok="t" o:connecttype="custom" o:connectlocs="32,3369;0,3369;0,3377;32,3377;32,3369;32,908;0,908;0,916;32,916;32,908;98,3369;65,3369;65,3377;98,3377;98,3369;98,908;65,908;65,916;98,916;98,908;163,908;131,908;131,916;163,916;163,908;163,3369;131,3369;131,3377;163,3377;163,3369;229,908;196,908;196,916;229,916;229,908;229,3369;196,3369;196,3377;229,3377;229,3369;458,3373;280,3325;280,3369;261,3369;261,3377;280,3377;280,3420;458,3373;458,912;280,864;280,908;261,908;261,916;280,916;280,960;458,912" o:connectangles="0,0,0,0,0,0,0,0,0,0,0,0,0,0,0,0,0,0,0,0,0,0,0,0,0,0,0,0,0,0,0,0,0,0,0,0,0,0,0,0,0,0,0,0,0,0,0,0,0,0,0,0,0,0,0,0"/>
                </v:shape>
                <v:shape id="Picture 231" o:spid="_x0000_s1037" type="#_x0000_t75" style="position:absolute;left:3350;top:2747;width:1358;height: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B73TEAAAA3AAAAA8AAABkcnMvZG93bnJldi54bWxEj0FrAjEUhO+F/ofwCt5qVtG2bI1SBEHw&#10;5FZLj6+b52bp5iUkcV3/vREKPQ4z8w2zWA22Ez2F2DpWMBkXIIhrp1tuFBw+N89vIGJC1tg5JgVX&#10;irBaPj4ssNTuwnvqq9SIDOFYogKTki+ljLUhi3HsPHH2Ti5YTFmGRuqAlwy3nZwWxYu02HJeMOhp&#10;baj+rc5Wwfprsj/i+ad69Qd72hnvw3c/V2r0NHy8g0g0pP/wX3urFcymc7ifyUd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B73TEAAAA3AAAAA8AAAAAAAAAAAAAAAAA&#10;nwIAAGRycy9kb3ducmV2LnhtbFBLBQYAAAAABAAEAPcAAACQAwAAAAA=&#10;">
                  <v:imagedata r:id="rId142" o:title=""/>
                </v:shape>
                <v:rect id="Rectangle 230" o:spid="_x0000_s1038" style="position:absolute;left:3427;top:2826;width:1141;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iO8UA&#10;AADcAAAADwAAAGRycy9kb3ducmV2LnhtbESPzWrDMBCE74W8g9hAbo1UNzWNE8WUQiCQ9pAf6HWx&#10;NraptXItxXbevioUchxm5htmnY+2ET11vnas4WmuQBAXztRcajifto+vIHxANtg4Jg038pBvJg9r&#10;zIwb+ED9MZQiQthnqKEKoc2k9EVFFv3ctcTRu7jOYoiyK6XpcIhw28hEqVRarDkuVNjSe0XF9/Fq&#10;NWC6MD+fl+eP0/6a4rIc1fblS2k9m45vKxCBxnAP/7d3RsMiS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mI7xQAAANwAAAAPAAAAAAAAAAAAAAAAAJgCAABkcnMv&#10;ZG93bnJldi54bWxQSwUGAAAAAAQABAD1AAAAigMAAAAA&#10;" stroked="f"/>
                <v:shape id="AutoShape 229" o:spid="_x0000_s1039" style="position:absolute;left:3423;top:4322;width:1150;height:4;visibility:visible;mso-wrap-style:square;v-text-anchor:top" coordsize="1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8WiMUA&#10;AADcAAAADwAAAGRycy9kb3ducmV2LnhtbESPQWvCQBSE70L/w/IKvelGsSoxq5RCoR4bc/H2yD6T&#10;Ndm3aXabpP313ULB4zAz3zDZcbKtGKj3xrGC5SIBQVw6bbhSUJzf5jsQPiBrbB2Tgm/ycDw8zDJM&#10;tRv5g4Y8VCJC2KeooA6hS6X0ZU0W/cJ1xNG7ut5iiLKvpO5xjHDbylWSbKRFw3Ghxo5eayqb/Msq&#10;6HK8PJfjsB7N5rO4nMxPk5xuSj09Ti97EIGmcA//t9+1gvVqC39n4hG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HxaIxQAAANwAAAAPAAAAAAAAAAAAAAAAAJgCAABkcnMv&#10;ZG93bnJldi54bWxQSwUGAAAAAAQABAD1AAAAigMAAAAA&#10;" path="m,4r1149,m,l1141,e" filled="f" strokecolor="#231f20" strokeweight=".2pt">
                  <v:path arrowok="t" o:connecttype="custom" o:connectlocs="0,4326;1149,4326;0,4322;1141,4322" o:connectangles="0,0,0,0"/>
                </v:shape>
                <v:line id="Line 228" o:spid="_x0000_s1040" style="position:absolute;visibility:visible;mso-wrap-style:square" from="3428,2830" to="3428,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XKMEAAADcAAAADwAAAGRycy9kb3ducmV2LnhtbERP3WrCMBS+H/gO4QjezcTihnRGEWVu&#10;MHbRzgc4NMem2JzUJmu7t18uBrv8+P63+8m1YqA+NJ41rJYKBHHlTcO1hsvX6+MGRIjIBlvPpOGH&#10;Aux3s4ct5saPXNBQxlqkEA45arAxdrmUobLkMCx9R5y4q+8dxgT7WpoexxTuWpkp9SwdNpwaLHZ0&#10;tFTdym+nQanL/clYVUwbfjt/fNbZ6S7PWi/m0+EFRKQp/ov/3O9GwzpLa9OZd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hNcowQAAANwAAAAPAAAAAAAAAAAAAAAA&#10;AKECAABkcnMvZG93bnJldi54bWxQSwUGAAAAAAQABAD5AAAAjwMAAAAA&#10;" strokecolor="#231f20" strokeweight=".14428mm"/>
                <v:line id="Line 227" o:spid="_x0000_s1041" style="position:absolute;visibility:visible;mso-wrap-style:square" from="3424,2826" to="4573,2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k88UAAADcAAAADwAAAGRycy9kb3ducmV2LnhtbESP3WoCMRSE7wXfIRzBu5pV1p9ujWIL&#10;xT8Q1D7AITnuLt2cLJuo69s3QsHLYWa+YebL1lbiRo0vHSsYDhIQxNqZknMFP+fvtxkIH5ANVo5J&#10;wYM8LBfdzhwz4+58pNsp5CJC2GeooAihzqT0uiCLfuBq4uhdXGMxRNnk0jR4j3BbyVGSTKTFkuNC&#10;gTV9FaR/T1erQI+nl6n5fBx0Ot7r3fpcp3a9Varfa1cfIAK14RX+b2+MgnT0Ds8z8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Ik88UAAADcAAAADwAAAAAAAAAA&#10;AAAAAAChAgAAZHJzL2Rvd25yZXYueG1sUEsFBgAAAAAEAAQA+QAAAJMDAAAAAA==&#10;" strokecolor="#231f20" strokeweight=".4pt"/>
                <v:rect id="Rectangle 226" o:spid="_x0000_s1042" style="position:absolute;left:4564;top:432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g8QA&#10;AADcAAAADwAAAGRycy9kb3ducmV2LnhtbERPz2vCMBS+C/sfwht4EU2n3XDVKMPh8ODFquDx0by1&#10;dc1Ll2Ta7a9fDoLHj+/3fNmZRlzI+dqygqdRAoK4sLrmUsFhvx5OQfiArLGxTAp+ycNy8dCbY6bt&#10;lXd0yUMpYgj7DBVUIbSZlL6oyKAf2ZY4cp/WGQwRulJqh9cYbho5TpIXabDm2FBhS6uKiq/8xyj4&#10;S9/T4+tgv9vKcvXcfp9P9Yc7KdV/7N5mIAJ14S6+uTdaQTqJ8+O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8noPEAAAA3AAAAA8AAAAAAAAAAAAAAAAAmAIAAGRycy9k&#10;b3ducmV2LnhtbFBLBQYAAAAABAAEAPUAAACJAwAAAAA=&#10;" fillcolor="#231f20" stroked="f"/>
                <v:line id="Line 225" o:spid="_x0000_s1043" style="position:absolute;visibility:visible;mso-wrap-style:square" from="4569,2830" to="4569,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N8/sQAAADcAAAADwAAAGRycy9kb3ducmV2LnhtbESPT4vCMBTE74LfITzBm6b+W0o1yiK4&#10;eBPr7oK3R/NsS5uXbpPV+u2NIHgcZuY3zGrTmVpcqXWlZQWTcQSCOLO65FzB92k3ikE4j6yxtkwK&#10;7uRgs+73Vphoe+MjXVOfiwBhl6CCwvsmkdJlBRl0Y9sQB+9iW4M+yDaXusVbgJtaTqPoQxosOSwU&#10;2NC2oKxK/40CP2suh/pr97OvTunveW7iavEXKzUcdJ9LEJ46/w6/2nutYD6bwPNMO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U3z+xAAAANwAAAAPAAAAAAAAAAAA&#10;AAAAAKECAABkcnMvZG93bnJldi54bWxQSwUGAAAAAAQABAD5AAAAkgMAAAAA&#10;" strokecolor="#231f20" strokeweight=".41pt"/>
                <v:rect id="Rectangle 224" o:spid="_x0000_s1044" style="position:absolute;left:4568;top:4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Klb8cA&#10;AADcAAAADwAAAGRycy9kb3ducmV2LnhtbESPQWsCMRSE74X+h/AKvZSaVdeiq1HEonjworbg8bF5&#10;7m67edkmqW799aYgeBxm5htmMmtNLU7kfGVZQbeTgCDOra64UPCxX74OQfiArLG2TAr+yMNs+vgw&#10;wUzbM2/ptAuFiBD2GSooQ2gyKX1ekkHfsQ1x9I7WGQxRukJqh+cIN7XsJcmbNFhxXCixoUVJ+ffu&#10;1yi4pO/p5+hlv93IYjFofr4O1codlHp+audjEIHacA/f2mutIO334P9MPAJ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ipW/HAAAA3AAAAA8AAAAAAAAAAAAAAAAAmAIAAGRy&#10;cy9kb3ducmV2LnhtbFBLBQYAAAAABAAEAPUAAACMAwAAAAA=&#10;" fillcolor="#231f20" stroked="f"/>
                <v:line id="Line 223" o:spid="_x0000_s1045" style="position:absolute;visibility:visible;mso-wrap-style:square" from="3428,3509" to="4569,3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ThMQAAADcAAAADwAAAGRycy9kb3ducmV2LnhtbESP3WoCMRSE7wt9h3AKvauJPy2yGqVU&#10;qoJ4sdYHOGyOm8XNybqJur69EYReDjPzDTOdd64WF2pD5VlDv6dAEBfeVFxq2P/9foxBhIhssPZM&#10;Gm4UYD57fZliZvyVc7rsYikShEOGGmyMTSZlKCw5DD3fECfv4FuHMcm2lKbFa4K7Wg6U+pIOK04L&#10;Fhv6sVQcd2enQan96dNYlXdjXi0323KwOMml1u9v3fcERKQu/oef7bXRMBoO4XEmHQE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OExAAAANwAAAAPAAAAAAAAAAAA&#10;AAAAAKECAABkcnMvZG93bnJldi54bWxQSwUGAAAAAAQABAD5AAAAkgMAAAAA&#10;" strokecolor="#231f20" strokeweight=".14428mm"/>
                <v:shape id="AutoShape 222" o:spid="_x0000_s1046" style="position:absolute;left:6485;top:3325;width:458;height:96;visibility:visible;mso-wrap-style:square;v-text-anchor:top" coordsize="4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q4BMQA&#10;AADcAAAADwAAAGRycy9kb3ducmV2LnhtbESPwWrDMBBE74X8g9hAb43s1gTHiWJCQqGXHuLmA7bW&#10;xjKxVsZSbffvq0Igx2Fm3jC7cradGGnwrWMF6SoBQVw73XKj4PL1/pKD8AFZY+eYFPySh3K/eNph&#10;od3EZxqr0IgIYV+gAhNCX0jpa0MW/cr1xNG7usFiiHJopB5winDbydckWUuLLccFgz0dDdW36scq&#10;4BOmprvU2eh9fj185pvb6Xuj1PNyPmxBBJrDI3xvf2gF2VsG/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uATEAAAA3AAAAA8AAAAAAAAAAAAAAAAAmAIAAGRycy9k&#10;b3ducmV2LnhtbFBLBQYAAAAABAAEAPUAAACJAwAAAAA=&#10;" path="m33,44l,44r,8l33,52r,-8m98,44r-33,l65,52r33,l98,44t66,l131,44r,8l164,52r,-8m229,44r-33,l196,52r33,l229,44t229,4l281,r,44l262,44r,8l281,52r,43l458,48e" fillcolor="#231f20" stroked="f">
                  <v:path arrowok="t" o:connecttype="custom" o:connectlocs="33,3369;0,3369;0,3377;33,3377;33,3369;98,3369;65,3369;65,3377;98,3377;98,3369;164,3369;131,3369;131,3377;164,3377;164,3369;229,3369;196,3369;196,3377;229,3377;229,3369;458,3373;281,3325;281,3369;262,3369;262,3377;281,3377;281,3420;458,3373" o:connectangles="0,0,0,0,0,0,0,0,0,0,0,0,0,0,0,0,0,0,0,0,0,0,0,0,0,0,0,0"/>
                </v:shape>
                <v:shape id="Picture 221" o:spid="_x0000_s1047" type="#_x0000_t75" style="position:absolute;left:5264;top:2747;width:1358;height: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v4fzGAAAA3AAAAA8AAABkcnMvZG93bnJldi54bWxEj0trAjEUhfcF/0O4QnedjLY+GI0ihdJS&#10;F8UHqLvL5DoZnNxMJ1Gn/vqmUHB5OI+PM523thIXanzpWEEvSUEQ506XXCjYbt6exiB8QNZYOSYF&#10;P+RhPus8TDHT7soruqxDIeII+wwVmBDqTEqfG7LoE1cTR+/oGoshyqaQusFrHLeV7KfpUFosORIM&#10;1vRqKD+tzzZCvka31ffeHT/RL9vl2dXvZndQ6rHbLiYgArXhHv5vf2gFL88D+DsTj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K/h/MYAAADcAAAADwAAAAAAAAAAAAAA&#10;AACfAgAAZHJzL2Rvd25yZXYueG1sUEsFBgAAAAAEAAQA9wAAAJIDAAAAAA==&#10;">
                  <v:imagedata r:id="rId143" o:title=""/>
                </v:shape>
                <v:rect id="Rectangle 220" o:spid="_x0000_s1048" style="position:absolute;left:5344;top:2826;width:1141;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05sMA&#10;AADcAAAADwAAAGRycy9kb3ducmV2LnhtbESPQYvCMBSE78L+h/AW9qaJqxatRpEFYUE9rC54fTTP&#10;tti81CZq/fdGEDwOM/MNM1u0thJXanzpWEO/p0AQZ86UnGv436+6YxA+IBusHJOGO3lYzD86M0yN&#10;u/EfXXchFxHCPkUNRQh1KqXPCrLoe64mjt7RNRZDlE0uTYO3CLeV/FYqkRZLjgsF1vRTUHbaXawG&#10;TIbmvD0ONvv1JcFJ3qrV6KC0/vpsl1MQgdrwDr/av0bDcJD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05sMAAADcAAAADwAAAAAAAAAAAAAAAACYAgAAZHJzL2Rv&#10;d25yZXYueG1sUEsFBgAAAAAEAAQA9QAAAIgDAAAAAA==&#10;" stroked="f"/>
                <v:shape id="AutoShape 219" o:spid="_x0000_s1049" style="position:absolute;left:5340;top:4322;width:1150;height:4;visibility:visible;mso-wrap-style:square;v-text-anchor:top" coordsize="1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AVcQA&#10;AADcAAAADwAAAGRycy9kb3ducmV2LnhtbESPT2vCQBTE70K/w/IK3nRT/7WkrlKEgh6NXrw9sq/J&#10;1uzbNLtNop/eFQSPw8z8hlmue1uJlhpvHCt4GycgiHOnDRcKjofv0QcIH5A1Vo5JwYU8rFcvgyWm&#10;2nW8pzYLhYgQ9ikqKEOoUyl9XpJFP3Y1cfR+XGMxRNkUUjfYRbit5CRJFtKi4bhQYk2bkvJz9m8V&#10;1Bme5nnXzjqz+DueduZ6Tna/Sg1f+69PEIH68Aw/2lutYDZ9h/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GgFXEAAAA3AAAAA8AAAAAAAAAAAAAAAAAmAIAAGRycy9k&#10;b3ducmV2LnhtbFBLBQYAAAAABAAEAPUAAACJAwAAAAA=&#10;" path="m,4r1149,m,l1141,e" filled="f" strokecolor="#231f20" strokeweight=".2pt">
                  <v:path arrowok="t" o:connecttype="custom" o:connectlocs="0,4326;1149,4326;0,4322;1141,4322" o:connectangles="0,0,0,0"/>
                </v:shape>
                <v:line id="Line 218" o:spid="_x0000_s1050" style="position:absolute;visibility:visible;mso-wrap-style:square" from="5344,2830" to="534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B9cIAAADcAAAADwAAAGRycy9kb3ducmV2LnhtbERP3WrCMBS+F/YO4Qy800SnQzqjjI3p&#10;QLxo5wMcmrOm2JzUJmvr2y8Xg11+fP/b/ega0VMXas8aFnMFgrj0puZKw+XrY7YBESKywcYzabhT&#10;gP3uYbLFzPiBc+qLWIkUwiFDDTbGNpMylJYchrlviRP37TuHMcGukqbDIYW7Ri6VepYOa04NFlt6&#10;s1Reix+nQanLbW2syscNHw+nc7V8v8mD1tPH8fUFRKQx/ov/3J9Gw+op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B9cIAAADcAAAADwAAAAAAAAAAAAAA&#10;AAChAgAAZHJzL2Rvd25yZXYueG1sUEsFBgAAAAAEAAQA+QAAAJADAAAAAA==&#10;" strokecolor="#231f20" strokeweight=".14428mm"/>
                <v:line id="Line 217" o:spid="_x0000_s1051" style="position:absolute;visibility:visible;mso-wrap-style:square" from="5340,2826" to="6489,2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uyLsUAAADcAAAADwAAAGRycy9kb3ducmV2LnhtbESP3WoCMRSE74W+QziF3tVs27Xa7UZp&#10;BVErCGof4JCc/aGbk2UTdX17IxS8HGbmGyaf9bYRJ+p87VjByzABQaydqblU8HtYPE9A+IBssHFM&#10;Ci7kYTZ9GOSYGXfmHZ32oRQRwj5DBVUIbSal1xVZ9EPXEkevcJ3FEGVXStPhOcJtI1+T5F1arDku&#10;VNjSvCL9tz9aBXo0Lsbm+7LV6Wijf5aHNrXLtVJPj/3XJ4hAfbiH/9sroyB9+4DbmXg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uyLsUAAADcAAAADwAAAAAAAAAA&#10;AAAAAAChAgAAZHJzL2Rvd25yZXYueG1sUEsFBgAAAAAEAAQA+QAAAJMDAAAAAA==&#10;" strokecolor="#231f20" strokeweight=".4pt"/>
                <v:rect id="Rectangle 216" o:spid="_x0000_s1052" style="position:absolute;left:6480;top:432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t/sMA&#10;AADcAAAADwAAAGRycy9kb3ducmV2LnhtbERPz2vCMBS+D/Y/hCd4GZpuVNk6owyH4sGLOsHjo3m2&#10;1ealS6JW/3pzEDx+fL9Hk9bU4kzOV5YVvPcTEMS51RUXCv42s94nCB+QNdaWScGVPEzGry8jzLS9&#10;8IrO61CIGMI+QwVlCE0mpc9LMuj7tiGO3N46gyFCV0jt8BLDTS0/kmQoDVYcG0psaFpSflyfjIJb&#10;+ptuv942q6UspoPm/7Cr5m6nVLfT/nyDCNSGp/jhXmgFaRrnxzPxCMjx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t/sMAAADcAAAADwAAAAAAAAAAAAAAAACYAgAAZHJzL2Rv&#10;d25yZXYueG1sUEsFBgAAAAAEAAQA9QAAAIgDAAAAAA==&#10;" fillcolor="#231f20" stroked="f"/>
                <v:line id="Line 215" o:spid="_x0000_s1053" style="position:absolute;visibility:visible;mso-wrap-style:square" from="6485,2830" to="6485,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g8UAAADcAAAADwAAAGRycy9kb3ducmV2LnhtbESPQWvCQBSE74L/YXmF3szGGiWkriKC&#10;4q00aqG3R/aZhGTfxuxW03/fLQgeh5n5hlmuB9OKG/WutqxgGsUgiAuray4VnI67SQrCeWSNrWVS&#10;8EsO1qvxaImZtnf+pFvuSxEg7DJUUHnfZVK6oiKDLrIdcfAutjfog+xLqXu8B7hp5VscL6TBmsNC&#10;hR1tKyqa/Mco8LPu8tHud+dDc8y/vhOTNvNrqtTry7B5B+Fp8M/wo33QCpJkCv9nw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UPg8UAAADcAAAADwAAAAAAAAAA&#10;AAAAAAChAgAAZHJzL2Rvd25yZXYueG1sUEsFBgAAAAAEAAQA+QAAAJMDAAAAAA==&#10;" strokecolor="#231f20" strokeweight=".41pt"/>
                <v:rect id="Rectangle 214" o:spid="_x0000_s1054" style="position:absolute;left:6485;top:4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TWEscA&#10;AADcAAAADwAAAGRycy9kb3ducmV2LnhtbESPQWvCQBSE70L/w/IKvUjdKLG0qasUi+LBi6YFj4/s&#10;a5I2+zburhr99a4g9DjMzDfMZNaZRhzJ+dqyguEgAUFcWF1zqeArXzy/gvABWWNjmRScycNs+tCb&#10;YKbtiTd03IZSRAj7DBVUIbSZlL6oyKAf2JY4ej/WGQxRulJqh6cIN40cJcmLNFhzXKiwpXlFxd/2&#10;YBRc0s/0+62fb9aynI/b/e+uXrqdUk+P3cc7iEBd+A/f2yutIE1HcDs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k1hLHAAAA3AAAAA8AAAAAAAAAAAAAAAAAmAIAAGRy&#10;cy9kb3ducmV2LnhtbFBLBQYAAAAABAAEAPUAAACMAwAAAAA=&#10;" fillcolor="#231f20" stroked="f"/>
                <v:line id="Line 213" o:spid="_x0000_s1055" style="position:absolute;visibility:visible;mso-wrap-style:square" from="5344,3509" to="6485,3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UAAADcAAAADwAAAGRycy9kb3ducmV2LnhtbESP3WoCMRSE7wu+QzhC72riT0XWzYpY&#10;tIXihT8PcNgcN4ubk3WT6vbtm0Khl8PMfMPkq9414k5dqD1rGI8UCOLSm5orDefT9mUBIkRkg41n&#10;0vBNAVbF4CnHzPgHH+h+jJVIEA4ZarAxtpmUobTkMIx8S5y8i+8cxiS7SpoOHwnuGjlRai4d1pwW&#10;LLa0sVRej19Og1Ln26ux6tAv+H33ua8mbze50/p52K+XICL18T/81/4wGmazKfyeSUd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cUAAADcAAAADwAAAAAAAAAA&#10;AAAAAAChAgAAZHJzL2Rvd25yZXYueG1sUEsFBgAAAAAEAAQA+QAAAJMDAAAAAA==&#10;" strokecolor="#231f20" strokeweight=".14428mm"/>
                <v:shape id="AutoShape 212" o:spid="_x0000_s1056" style="position:absolute;left:4509;top:2068;width:1405;height:763;visibility:visible;mso-wrap-style:square;v-text-anchor:top" coordsize="1405,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QJfMYA&#10;AADcAAAADwAAAGRycy9kb3ducmV2LnhtbESPzW7CMBCE75V4B2uRuKDiUKWoDRiEUPk5cCikD7DE&#10;SxKI1yE2EN6+roTU42hmvtFMZq2pxI0aV1pWMBxEIIgzq0vOFfyky9cPEM4ja6wsk4IHOZhNOy8T&#10;TLS9845ue5+LAGGXoILC+zqR0mUFGXQDWxMH72gbgz7IJpe6wXuAm0q+RdFIGiw5LBRY06Kg7Ly/&#10;GgWndPuVbb8vXK9X/QPhZ/quNyelet12PgbhqfX/4Wd7oxXEcQx/Z8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QJfMYAAADcAAAADwAAAAAAAAAAAAAAAACYAgAAZHJz&#10;L2Rvd25yZXYueG1sUEsFBgAAAAAEAAQA9QAAAIsDAAAAAA==&#10;" path="m178,42l,,133,126,178,42t18,59l167,86r-4,7l192,108r4,-7m253,132l224,117r-4,7l249,139r4,-7m311,163l282,148r-4,7l307,171r4,-8m368,194l339,179r-3,7l364,202r4,-8m426,226l397,210r-4,7l422,233r4,-7m483,257l455,241r-4,7l479,264r4,-7m541,288l512,272r-4,7l537,295r4,-7m599,319l570,303r-4,8l595,326r4,-7m656,350l627,335r-4,7l652,357r4,-7m714,381l685,366r-4,7l710,388r4,-7m771,412l742,397r-3,7l767,420r4,-8m829,443l800,428r-4,7l825,451r4,-8m886,475l858,459r-4,7l882,482r4,-7m944,506l915,490r-4,7l940,513r4,-7m1001,537l973,521r-4,8l998,544r3,-7m1059,568r-29,-16l1026,560r29,15l1059,568t58,31l1088,584r-4,7l1113,606r4,-7m1174,630r-29,-15l1141,622r29,15l1174,630t58,31l1203,646r-4,7l1228,669r4,-8m1289,693r-28,-16l1257,684r28,16l1289,693t58,31l1318,708r-4,7l1343,731r4,-7m1404,755r-28,-16l1372,746r29,16l1404,755e" fillcolor="#231f20" stroked="f">
                  <v:path arrowok="t" o:connecttype="custom" o:connectlocs="0,2069;178,2111;167,2155;192,2177;253,2201;220,2193;253,2201;282,2217;307,2240;368,2263;336,2255;368,2263;397,2279;422,2302;483,2326;451,2317;483,2326;512,2341;537,2364;599,2388;566,2380;599,2388;627,2404;652,2426;714,2450;681,2442;714,2450;742,2466;767,2489;829,2512;796,2504;829,2512;858,2528;882,2551;944,2575;911,2566;944,2575;973,2590;998,2613;1059,2637;1026,2629;1059,2637;1088,2653;1113,2675;1174,2699;1141,2691;1174,2699;1203,2715;1228,2738;1289,2762;1257,2753;1289,2762;1318,2777;1343,2800;1404,2824;1372,2815;1404,2824" o:connectangles="0,0,0,0,0,0,0,0,0,0,0,0,0,0,0,0,0,0,0,0,0,0,0,0,0,0,0,0,0,0,0,0,0,0,0,0,0,0,0,0,0,0,0,0,0,0,0,0,0,0,0,0,0,0,0,0,0"/>
                </v:shape>
                <v:shape id="AutoShape 211" o:spid="_x0000_s1057" style="position:absolute;left:2652;top:3325;width:458;height:96;visibility:visible;mso-wrap-style:square;v-text-anchor:top" coordsize="4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u4sQA&#10;AADcAAAADwAAAGRycy9kb3ducmV2LnhtbESPwWrDMBBE74X+g9hCb43s4gTHjWJCQ6GXHOLkAzbW&#10;xjKxVsZSbffvq0Igx2Fm3jCbcradGGnwrWMF6SIBQVw73XKj4Hz6estB+ICssXNMCn7JQ7l9ftpg&#10;od3ERxqr0IgIYV+gAhNCX0jpa0MW/cL1xNG7usFiiHJopB5winDbyfckWUmLLccFgz19Gqpv1Y9V&#10;wHtMTXeus9H7/Lo75Ovb/rJW6vVl3n2ACDSHR/je/tYKsmw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buLEAAAA3AAAAA8AAAAAAAAAAAAAAAAAmAIAAGRycy9k&#10;b3ducmV2LnhtbFBLBQYAAAAABAAEAPUAAACJAwAAAAA=&#10;" path="m33,44l,44r,8l33,52r,-8m99,44r-33,l66,52r33,l99,44t65,l131,44r,8l164,52r,-8m229,44r-32,l197,52r32,l229,44t229,4l281,r,44l262,44r,8l281,52r,43l458,48e" fillcolor="#231f20" stroked="f">
                  <v:path arrowok="t" o:connecttype="custom" o:connectlocs="33,3369;0,3369;0,3377;33,3377;33,3369;99,3369;66,3369;66,3377;99,3377;99,3369;164,3369;131,3369;131,3377;164,3377;164,3369;229,3369;197,3369;197,3377;229,3377;229,3369;458,3373;281,3325;281,3369;262,3369;262,3377;281,3377;281,3420;458,3373" o:connectangles="0,0,0,0,0,0,0,0,0,0,0,0,0,0,0,0,0,0,0,0,0,0,0,0,0,0,0,0"/>
                </v:shape>
                <v:shape id="Picture 210" o:spid="_x0000_s1058" type="#_x0000_t75" style="position:absolute;left:1436;top:2747;width:1358;height: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hI4fEAAAA3AAAAA8AAABkcnMvZG93bnJldi54bWxEj8FqwzAQRO+F/IPYQm613OKa4kYJISUQ&#10;yKV18gFra2upsVbGUhLn76NCocdhZt4wi9XkenGhMVjPCp6zHARx67XlTsHxsH16AxEissbeMym4&#10;UYDVcvawwEr7K3/RpY6dSBAOFSowMQ6VlKE15DBkfiBO3rcfHcYkx07qEa8J7nr5kueldGg5LRgc&#10;aGOoPdVnp+Djlaa9/cHjoS2a5jP0djBbq9T8cVq/g4g0xf/wX3unFRRFCb9n0hG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hI4fEAAAA3AAAAA8AAAAAAAAAAAAAAAAA&#10;nwIAAGRycy9kb3ducmV2LnhtbFBLBQYAAAAABAAEAPcAAACQAwAAAAA=&#10;">
                  <v:imagedata r:id="rId144" o:title=""/>
                </v:shape>
                <v:rect id="Rectangle 209" o:spid="_x0000_s1059" style="position:absolute;left:1511;top:2826;width:1141;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AMQA&#10;AADcAAAADwAAAGRycy9kb3ducmV2LnhtbESPQWvCQBSE7wX/w/IEb7qrprGNriKCILQe1EKvj+wz&#10;CWbfxuyq6b/vFoQeh5n5hlmsOluLO7W+cqxhPFIgiHNnKi40fJ22wzcQPiAbrB2Thh/ysFr2XhaY&#10;GffgA92PoRARwj5DDWUITSalz0uy6EeuIY7e2bUWQ5RtIU2Ljwi3tZwolUqLFceFEhvalJRfjjer&#10;AdPEXPfn6efp45bie9Gp7eu30nrQ79ZzEIG68B9+tndGQ5LM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IgDEAAAA3AAAAA8AAAAAAAAAAAAAAAAAmAIAAGRycy9k&#10;b3ducmV2LnhtbFBLBQYAAAAABAAEAPUAAACJAwAAAAA=&#10;" stroked="f"/>
                <v:shape id="AutoShape 208" o:spid="_x0000_s1060" style="position:absolute;left:1507;top:4322;width:1150;height:4;visibility:visible;mso-wrap-style:square;v-text-anchor:top" coordsize="11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9nWsEA&#10;AADcAAAADwAAAGRycy9kb3ducmV2LnhtbERPz2uDMBS+D/o/hFfobcYWJ8U1LWMwqMe5Xrw9zJtm&#10;NS/WpOr21y+HwY4f3+/DabG9mGj0xrGCbZKCIG6cNtwquHy8Pe5B+ICssXdMCr7Jw+m4ejhgod3M&#10;7zRVoRUxhH2BCroQhkJK33Rk0SduII7cpxsthgjHVuoR5xhue7lL01xaNBwbOhzotaPmWt2tgqHC&#10;+qmZp2w2+e1Sl+bnmpZfSm3Wy8sziEBL+Bf/uc9aQZbFtfFMPALy+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fZ1rBAAAA3AAAAA8AAAAAAAAAAAAAAAAAmAIAAGRycy9kb3du&#10;cmV2LnhtbFBLBQYAAAAABAAEAPUAAACGAwAAAAA=&#10;" path="m,4r1149,m,l1141,e" filled="f" strokecolor="#231f20" strokeweight=".2pt">
                  <v:path arrowok="t" o:connecttype="custom" o:connectlocs="0,4326;1149,4326;0,4322;1141,4322" o:connectangles="0,0,0,0"/>
                </v:shape>
                <v:line id="Line 207" o:spid="_x0000_s1061" style="position:absolute;visibility:visible;mso-wrap-style:square" from="1511,2830" to="1511,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XE8QAAADcAAAADwAAAGRycy9kb3ducmV2LnhtbESP0WoCMRRE34X+Q7gF3zSpWLFbo5QW&#10;rSA+rPoBl83tZunmZt1EXf/eCIKPw8ycYWaLztXiTG2oPGt4GyoQxIU3FZcaDvvlYAoiRGSDtWfS&#10;cKUAi/lLb4aZ8RfO6byLpUgQDhlqsDE2mZShsOQwDH1DnLw/3zqMSbalNC1eEtzVcqTURDqsOC1Y&#10;bOjbUvG/OzkNSh2O78aqvJvy72qzLUc/R7nSuv/afX2CiNTFZ/jRXhsN4/EH3M+k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5cTxAAAANwAAAAPAAAAAAAAAAAA&#10;AAAAAKECAABkcnMvZG93bnJldi54bWxQSwUGAAAAAAQABAD5AAAAkgMAAAAA&#10;" strokecolor="#231f20" strokeweight=".14428mm"/>
                <v:line id="Line 206" o:spid="_x0000_s1062" style="position:absolute;visibility:visible;mso-wrap-style:square" from="1507,2826" to="2656,2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E8IAAADcAAAADwAAAGRycy9kb3ducmV2LnhtbERP3WrCMBS+H/gO4Qi7m+lGO0c1LTqQ&#10;zg0GUx/gkBzbsuakNNHWtzcXg11+fP/rcrKduNLgW8cKnhcJCGLtTMu1gtNx9/QGwgdkg51jUnAj&#10;D2Uxe1hjbtzIP3Q9hFrEEPY5KmhC6HMpvW7Iol+4njhyZzdYDBEOtTQDjjHcdvIlSV6lxZZjQ4M9&#10;vTekfw8Xq0Bny/PSbG/fOs2+9Gd17FNb7ZV6nE+bFYhAU/gX/7k/jII0i/PjmXgEZH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E8IAAADcAAAADwAAAAAAAAAAAAAA&#10;AAChAgAAZHJzL2Rvd25yZXYueG1sUEsFBgAAAAAEAAQA+QAAAJADAAAAAA==&#10;" strokecolor="#231f20" strokeweight=".4pt"/>
                <v:rect id="Rectangle 205" o:spid="_x0000_s1063" style="position:absolute;left:2648;top:432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uMcA&#10;AADcAAAADwAAAGRycy9kb3ducmV2LnhtbESPQWvCQBSE74L/YXmCF6kbSyxt6irF0uLBi6YFj4/s&#10;a5I2+zbdXTX6611B8DjMzDfMbNGZRhzI+dqygsk4AUFcWF1zqeAr/3h4BuEDssbGMik4kYfFvN+b&#10;YabtkTd02IZSRAj7DBVUIbSZlL6oyKAf25Y4ej/WGQxRulJqh8cIN418TJInabDmuFBhS8uKir/t&#10;3ig4p+/p98so36xluZy2/7+7+tPtlBoOurdXEIG6cA/f2iutIJ1O4HomHgE5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v3rjHAAAA3AAAAA8AAAAAAAAAAAAAAAAAmAIAAGRy&#10;cy9kb3ducmV2LnhtbFBLBQYAAAAABAAEAPUAAACMAwAAAAA=&#10;" fillcolor="#231f20" stroked="f"/>
                <v:line id="Line 204" o:spid="_x0000_s1064" style="position:absolute;visibility:visible;mso-wrap-style:square" from="2652,2830" to="2652,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4HKcQAAADcAAAADwAAAGRycy9kb3ducmV2LnhtbESPT4vCMBTE78J+h/AEb5r6bynVKIvg&#10;4k2suwveHs2zLW1eapPV+u2NIHgcZuY3zHLdmVpcqXWlZQXjUQSCOLO65FzBz3E7jEE4j6yxtkwK&#10;7uRgvfroLTHR9sYHuqY+FwHCLkEFhfdNIqXLCjLoRrYhDt7ZtgZ9kG0udYu3ADe1nETRpzRYclgo&#10;sKFNQVmV/hsFftqc9/X39ndXHdO/08zE1fwSKzXod18LEJ46/w6/2jutYDafwPNMO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XgcpxAAAANwAAAAPAAAAAAAAAAAA&#10;AAAAAKECAABkcnMvZG93bnJldi54bWxQSwUGAAAAAAQABAD5AAAAkgMAAAAA&#10;" strokecolor="#231f20" strokeweight=".41pt"/>
                <v:rect id="Rectangle 203" o:spid="_x0000_s1065" style="position:absolute;left:2652;top:4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HlVMcA&#10;AADcAAAADwAAAGRycy9kb3ducmV2LnhtbESPT2sCMRTE74V+h/AKvRTNtq6iq1GKxeLBi//A42Pz&#10;3N1287JNUt366RtB8DjMzG+Yyaw1tTiR85VlBa/dBARxbnXFhYLddtEZgvABWWNtmRT8kYfZ9PFh&#10;gpm2Z17TaRMKESHsM1RQhtBkUvq8JIO+axvi6B2tMxiidIXUDs8Rbmr5liQDabDiuFBiQ/OS8u/N&#10;r1FwST/S/ehlu17JYt5vfr4O1ac7KPX81L6PQQRqwz18ay+1grTfg+uZeATk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x5VTHAAAA3AAAAA8AAAAAAAAAAAAAAAAAmAIAAGRy&#10;cy9kb3ducmV2LnhtbFBLBQYAAAAABAAEAPUAAACMAwAAAAA=&#10;" fillcolor="#231f20" stroked="f"/>
                <v:line id="Line 202" o:spid="_x0000_s1066" style="position:absolute;visibility:visible;mso-wrap-style:square" from="1511,3509" to="2652,3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uUMMAAADcAAAADwAAAGRycy9kb3ducmV2LnhtbESPzYoCMRCE78K+Q2jBmyaKiswaRVZ0&#10;hcWDPw/QTHong5POOIk6+/ZmQfBYVNVX1HzZukrcqQmlZw3DgQJBnHtTcqHhfNr0ZyBCRDZYeSYN&#10;fxRgufjozDEz/sEHuh9jIRKEQ4YabIx1JmXILTkMA18TJ+/XNw5jkk0hTYOPBHeVHCk1lQ5LTgsW&#10;a/qylF+ON6dBqfN1Yqw6tDP+3v7si9H6Krda97rt6hNEpDa+w6/2zmgYT8bwfyYd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PrlDDAAAA3AAAAA8AAAAAAAAAAAAA&#10;AAAAoQIAAGRycy9kb3ducmV2LnhtbFBLBQYAAAAABAAEAPkAAACRAwAAAAA=&#10;" strokecolor="#231f20" strokeweight=".14428mm"/>
                <v:shape id="AutoShape 201" o:spid="_x0000_s1067" style="position:absolute;left:2109;top:2068;width:1400;height:763;visibility:visible;mso-wrap-style:square;v-text-anchor:top" coordsize="1400,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6Se8QA&#10;AADcAAAADwAAAGRycy9kb3ducmV2LnhtbESPQWsCMRSE70L/Q3gFb5qtqGxXo6ggePBS2wreHpvn&#10;ZunmZUmiu/33jVDwOMzMN8xy3dtG3MmH2rGCt3EGgrh0uuZKwdfnfpSDCBFZY+OYFPxSgPXqZbDE&#10;QruOP+h+ipVIEA4FKjAxtoWUoTRkMYxdS5y8q/MWY5K+ktpjl+C2kZMsm0uLNacFgy3tDJU/p5tV&#10;cGmOk7zzN6yu5n27zfn8TfVZqeFrv1mAiNTHZ/i/fdAKprMZPM6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nvEAAAA3AAAAA8AAAAAAAAAAAAAAAAAmAIAAGRycy9k&#10;b3ducmV2LnhtbFBLBQYAAAAABAAEAPUAAACJAwAAAAA=&#10;" path="m32,746r-4,-7l,755r4,7l32,746m90,715r-4,-7l57,724r4,7l90,715t57,-31l144,677r-29,15l119,700r28,-16m205,653r-4,-7l172,661r4,7l205,653t57,-31l259,614r-29,16l234,637r28,-15m320,590r-4,-7l287,599r4,7l320,590t57,-31l374,552r-29,16l349,575r28,-16m435,528r-4,-7l402,536r4,7l435,528t58,-31l489,489r-29,16l464,512r29,-15m550,465r-4,-7l517,474r4,7l550,465t58,-31l604,427r-29,16l579,450r29,-16m665,403r-4,-7l632,411r4,8l665,403t58,-31l719,365r-29,15l694,387r29,-15m780,341r-4,-8l747,349r4,7l780,341t58,-32l834,302r-29,16l809,325r29,-16m895,278r-4,-7l863,287r3,7l895,278t58,-31l949,240r-29,15l924,263r29,-16m1010,216r-4,-7l978,224r3,7l1010,216t58,-31l1064,177r-29,16l1039,200r29,-15m1125,153r-4,-7l1093,162r4,7l1125,153t58,-31l1179,115r-29,16l1154,138r29,-16m1240,91r-4,-7l1208,99r4,8l1240,91m1400,l1221,43r45,83l1400,e" fillcolor="#231f20" stroked="f">
                  <v:path arrowok="t" o:connecttype="custom" o:connectlocs="28,2808;4,2831;90,2784;57,2793;90,2784;144,2746;119,2769;205,2722;172,2730;205,2722;259,2683;234,2706;320,2659;287,2668;320,2659;374,2621;349,2644;435,2597;402,2605;435,2597;489,2558;464,2581;550,2534;517,2543;550,2534;604,2496;579,2519;665,2472;632,2480;665,2472;719,2434;694,2456;780,2410;747,2418;780,2410;834,2371;809,2394;895,2347;863,2356;895,2347;949,2309;924,2332;1010,2285;978,2293;1010,2285;1064,2246;1039,2269;1125,2222;1093,2231;1125,2222;1179,2184;1154,2207;1240,2160;1208,2168;1240,2160;1221,2112;1400,2069" o:connectangles="0,0,0,0,0,0,0,0,0,0,0,0,0,0,0,0,0,0,0,0,0,0,0,0,0,0,0,0,0,0,0,0,0,0,0,0,0,0,0,0,0,0,0,0,0,0,0,0,0,0,0,0,0,0,0,0,0"/>
                </v:shape>
                <w10:wrap anchorx="page"/>
              </v:group>
            </w:pict>
          </mc:Fallback>
        </mc:AlternateContent>
      </w:r>
      <w:bookmarkStart w:id="171" w:name="_bookmark137"/>
      <w:bookmarkEnd w:id="171"/>
      <w:r w:rsidR="001558CD">
        <w:rPr>
          <w:rFonts w:ascii="Lucida Sans Typewriter"/>
          <w:color w:val="231F20"/>
          <w:sz w:val="16"/>
        </w:rPr>
        <w:t>Tree.prototype</w:t>
      </w:r>
    </w:p>
    <w:p w:rsidR="004F63DA" w:rsidRDefault="004F63DA">
      <w:pPr>
        <w:pStyle w:val="Textoindependiente"/>
        <w:rPr>
          <w:rFonts w:ascii="Lucida Sans Typewriter"/>
        </w:rPr>
      </w:pPr>
    </w:p>
    <w:p w:rsidR="004F63DA" w:rsidRDefault="004F63DA">
      <w:pPr>
        <w:pStyle w:val="Textoindependiente"/>
        <w:spacing w:before="10"/>
        <w:rPr>
          <w:rFonts w:ascii="Lucida Sans Typewriter"/>
          <w:sz w:val="15"/>
        </w:rPr>
      </w:pPr>
    </w:p>
    <w:p w:rsidR="004F63DA" w:rsidRDefault="00695F97">
      <w:pPr>
        <w:spacing w:before="97"/>
        <w:ind w:left="4872"/>
        <w:rPr>
          <w:rFonts w:ascii="Lucida Sans Typewriter"/>
          <w:sz w:val="16"/>
        </w:rPr>
      </w:pPr>
      <w:r>
        <w:rPr>
          <w:noProof/>
          <w:lang w:val="es-AR" w:eastAsia="es-AR"/>
        </w:rPr>
        <mc:AlternateContent>
          <mc:Choice Requires="wps">
            <w:drawing>
              <wp:anchor distT="0" distB="0" distL="0" distR="0" simplePos="0" relativeHeight="251677184" behindDoc="0" locked="0" layoutInCell="1" allowOverlap="1">
                <wp:simplePos x="0" y="0"/>
                <wp:positionH relativeFrom="page">
                  <wp:posOffset>2176780</wp:posOffset>
                </wp:positionH>
                <wp:positionV relativeFrom="paragraph">
                  <wp:posOffset>222885</wp:posOffset>
                </wp:positionV>
                <wp:extent cx="724535" cy="182245"/>
                <wp:effectExtent l="5080" t="12700" r="13335" b="5080"/>
                <wp:wrapTopAndBottom/>
                <wp:docPr id="413"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182245"/>
                        </a:xfrm>
                        <a:prstGeom prst="rect">
                          <a:avLst/>
                        </a:prstGeom>
                        <a:solidFill>
                          <a:srgbClr val="FFFFFF"/>
                        </a:solidFill>
                        <a:ln w="5207">
                          <a:solidFill>
                            <a:srgbClr val="231F20"/>
                          </a:solidFill>
                          <a:prstDash val="solid"/>
                          <a:miter lim="800000"/>
                          <a:headEnd/>
                          <a:tailEnd/>
                        </a:ln>
                      </wps:spPr>
                      <wps:txbx>
                        <w:txbxContent>
                          <w:p w:rsidR="001558CD" w:rsidRDefault="001558CD">
                            <w:pPr>
                              <w:spacing w:before="37"/>
                              <w:ind w:left="90"/>
                              <w:rPr>
                                <w:rFonts w:ascii="Lucida Sans Typewriter"/>
                                <w:sz w:val="16"/>
                              </w:rPr>
                            </w:pPr>
                            <w:r>
                              <w:rPr>
                                <w:rFonts w:ascii="Lucida Sans Typewriter"/>
                                <w:color w:val="231F20"/>
                                <w:sz w:val="16"/>
                              </w:rPr>
                              <w:t>.addChild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180" type="#_x0000_t202" style="position:absolute;left:0;text-align:left;margin-left:171.4pt;margin-top:17.55pt;width:57.05pt;height:14.3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" strokecolor="#231f20" strokeweight=".41pt">
                <v:textbox inset="0,0,0,0">
                  <w:txbxContent>
                    <w:p w:rsidR="001558CD" w:rsidRDefault="001558CD">
                      <w:pPr>
                        <w:spacing w:before="37"/>
                        <w:ind w:left="90"/>
                        <w:rPr>
                          <w:rFonts w:ascii="Lucida Sans Typewriter"/>
                          <w:sz w:val="16"/>
                        </w:rPr>
                      </w:pPr>
                      <w:r>
                        <w:rPr>
                          <w:rFonts w:ascii="Lucida Sans Typewriter"/>
                          <w:color w:val="231F20"/>
                          <w:sz w:val="16"/>
                        </w:rPr>
                        <w:t>.addChild</w:t>
                      </w:r>
                    </w:p>
                  </w:txbxContent>
                </v:textbox>
                <w10:wrap type="topAndBottom" anchorx="page"/>
              </v:shape>
            </w:pict>
          </mc:Fallback>
        </mc:AlternateContent>
      </w:r>
      <w:r>
        <w:rPr>
          <w:noProof/>
          <w:lang w:val="es-AR" w:eastAsia="es-AR"/>
        </w:rPr>
        <mc:AlternateContent>
          <mc:Choice Requires="wps">
            <w:drawing>
              <wp:anchor distT="0" distB="0" distL="114300" distR="114300" simplePos="0" relativeHeight="251697664" behindDoc="1" locked="0" layoutInCell="1" allowOverlap="1">
                <wp:simplePos x="0" y="0"/>
                <wp:positionH relativeFrom="page">
                  <wp:posOffset>2176780</wp:posOffset>
                </wp:positionH>
                <wp:positionV relativeFrom="paragraph">
                  <wp:posOffset>40640</wp:posOffset>
                </wp:positionV>
                <wp:extent cx="724535" cy="182245"/>
                <wp:effectExtent l="5080" t="11430" r="13335" b="6350"/>
                <wp:wrapNone/>
                <wp:docPr id="412"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182245"/>
                        </a:xfrm>
                        <a:prstGeom prst="rect">
                          <a:avLst/>
                        </a:prstGeom>
                        <a:solidFill>
                          <a:srgbClr val="FFFFFF"/>
                        </a:solidFill>
                        <a:ln w="5207">
                          <a:solidFill>
                            <a:srgbClr val="231F20"/>
                          </a:solidFill>
                          <a:prstDash val="solid"/>
                          <a:miter lim="800000"/>
                          <a:headEnd/>
                          <a:tailEnd/>
                        </a:ln>
                      </wps:spPr>
                      <wps:txbx>
                        <w:txbxContent>
                          <w:p w:rsidR="001558CD" w:rsidRDefault="001558CD">
                            <w:pPr>
                              <w:spacing w:before="37"/>
                              <w:ind w:left="90"/>
                              <w:rPr>
                                <w:rFonts w:ascii="Lucida Sans Typewriter"/>
                                <w:sz w:val="16"/>
                              </w:rPr>
                            </w:pPr>
                            <w:r>
                              <w:rPr>
                                <w:rFonts w:ascii="Lucida Sans Typewriter"/>
                                <w:color w:val="231F20"/>
                                <w:sz w:val="16"/>
                              </w:rPr>
                              <w:t>.children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181" type="#_x0000_t202" style="position:absolute;left:0;text-align:left;margin-left:171.4pt;margin-top:3.2pt;width:57.05pt;height:14.3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" strokecolor="#231f20" strokeweight=".41pt">
                <v:textbox inset="0,0,0,0">
                  <w:txbxContent>
                    <w:p w:rsidR="001558CD" w:rsidRDefault="001558CD">
                      <w:pPr>
                        <w:spacing w:before="37"/>
                        <w:ind w:left="90"/>
                        <w:rPr>
                          <w:rFonts w:ascii="Lucida Sans Typewriter"/>
                          <w:sz w:val="16"/>
                        </w:rPr>
                      </w:pPr>
                      <w:r>
                        <w:rPr>
                          <w:rFonts w:ascii="Lucida Sans Typewriter"/>
                          <w:color w:val="231F20"/>
                          <w:sz w:val="16"/>
                        </w:rPr>
                        <w:t>.children</w:t>
                      </w:r>
                    </w:p>
                  </w:txbxContent>
                </v:textbox>
                <w10:wrap anchorx="page"/>
              </v:shape>
            </w:pict>
          </mc:Fallback>
        </mc:AlternateContent>
      </w:r>
      <w:r w:rsidR="001558CD">
        <w:rPr>
          <w:rFonts w:ascii="Lucida Sans Typewriter"/>
          <w:color w:val="231F20"/>
          <w:sz w:val="16"/>
        </w:rPr>
        <w:t>[1, 3, 5, 7, left, right]</w:t>
      </w: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9"/>
        <w:rPr>
          <w:rFonts w:ascii="Lucida Sans Typewriter"/>
          <w:sz w:val="17"/>
        </w:rPr>
      </w:pPr>
    </w:p>
    <w:p w:rsidR="004F63DA" w:rsidRDefault="004F63DA">
      <w:pPr>
        <w:rPr>
          <w:rFonts w:ascii="Lucida Sans Typewriter"/>
          <w:sz w:val="17"/>
        </w:rPr>
        <w:sectPr w:rsidR="004F63DA">
          <w:pgSz w:w="8940" w:h="13090"/>
          <w:pgMar w:top="920" w:right="180" w:bottom="280" w:left="160" w:header="708" w:footer="0" w:gutter="0"/>
          <w:cols w:space="720"/>
        </w:sectPr>
      </w:pPr>
    </w:p>
    <w:p w:rsidR="004F63DA" w:rsidRDefault="001558CD">
      <w:pPr>
        <w:spacing w:before="103"/>
        <w:jc w:val="right"/>
        <w:rPr>
          <w:rFonts w:ascii="Arial"/>
          <w:i/>
          <w:sz w:val="16"/>
        </w:rPr>
      </w:pPr>
      <w:r>
        <w:rPr>
          <w:rFonts w:ascii="Arial"/>
          <w:i/>
          <w:color w:val="231F20"/>
          <w:sz w:val="16"/>
        </w:rPr>
        <w:t>prototype</w:t>
      </w:r>
    </w:p>
    <w:p w:rsidR="004F63DA" w:rsidRDefault="001558CD">
      <w:pPr>
        <w:spacing w:before="31"/>
        <w:ind w:left="1331"/>
        <w:rPr>
          <w:rFonts w:ascii="Lucida Sans Typewriter"/>
          <w:sz w:val="16"/>
        </w:rPr>
      </w:pPr>
      <w:r>
        <w:rPr>
          <w:rFonts w:ascii="Lucida Sans Typewriter"/>
          <w:color w:val="231F20"/>
          <w:sz w:val="16"/>
        </w:rPr>
        <w:t>left</w:t>
      </w:r>
    </w:p>
    <w:p w:rsidR="004F63DA" w:rsidRDefault="001558CD">
      <w:pPr>
        <w:pStyle w:val="Textoindependiente"/>
        <w:rPr>
          <w:rFonts w:ascii="Lucida Sans Typewriter"/>
          <w:sz w:val="18"/>
        </w:rPr>
      </w:pPr>
      <w:r>
        <w:br w:type="column"/>
      </w:r>
    </w:p>
    <w:p w:rsidR="004F63DA" w:rsidRDefault="001558CD">
      <w:pPr>
        <w:spacing w:before="106"/>
        <w:ind w:left="836"/>
        <w:rPr>
          <w:rFonts w:ascii="Lucida Sans Typewriter"/>
          <w:sz w:val="16"/>
        </w:rPr>
      </w:pPr>
      <w:r>
        <w:rPr>
          <w:rFonts w:ascii="Lucida Sans Typewriter"/>
          <w:color w:val="231F20"/>
          <w:sz w:val="16"/>
        </w:rPr>
        <w:t>right</w:t>
      </w:r>
    </w:p>
    <w:p w:rsidR="004F63DA" w:rsidRDefault="001558CD">
      <w:pPr>
        <w:spacing w:before="103"/>
        <w:ind w:left="119"/>
        <w:rPr>
          <w:rFonts w:ascii="Arial"/>
          <w:i/>
          <w:sz w:val="16"/>
        </w:rPr>
      </w:pPr>
      <w:r>
        <w:br w:type="column"/>
      </w:r>
      <w:r>
        <w:rPr>
          <w:rFonts w:ascii="Arial"/>
          <w:i/>
          <w:color w:val="231F20"/>
          <w:sz w:val="16"/>
        </w:rPr>
        <w:t>prototype</w:t>
      </w:r>
    </w:p>
    <w:p w:rsidR="004F63DA" w:rsidRDefault="001558CD">
      <w:pPr>
        <w:spacing w:before="103"/>
        <w:ind w:left="832"/>
        <w:rPr>
          <w:rFonts w:ascii="Arial"/>
          <w:i/>
          <w:sz w:val="16"/>
        </w:rPr>
      </w:pPr>
      <w:r>
        <w:br w:type="column"/>
      </w:r>
      <w:r>
        <w:rPr>
          <w:rFonts w:ascii="Arial"/>
          <w:i/>
          <w:color w:val="231F20"/>
          <w:sz w:val="16"/>
        </w:rPr>
        <w:t>prototype</w:t>
      </w:r>
    </w:p>
    <w:p w:rsidR="004F63DA" w:rsidRDefault="001558CD">
      <w:pPr>
        <w:spacing w:before="31"/>
        <w:ind w:left="1387" w:right="2263"/>
        <w:jc w:val="center"/>
        <w:rPr>
          <w:rFonts w:ascii="Lucida Sans Typewriter"/>
          <w:sz w:val="16"/>
        </w:rPr>
      </w:pPr>
      <w:r>
        <w:rPr>
          <w:rFonts w:ascii="Lucida Sans Typewriter"/>
          <w:color w:val="231F20"/>
          <w:sz w:val="16"/>
        </w:rPr>
        <w:t>top</w:t>
      </w:r>
    </w:p>
    <w:p w:rsidR="004F63DA" w:rsidRDefault="004F63DA">
      <w:pPr>
        <w:jc w:val="center"/>
        <w:rPr>
          <w:rFonts w:ascii="Lucida Sans Typewriter"/>
          <w:sz w:val="16"/>
        </w:rPr>
        <w:sectPr w:rsidR="004F63DA">
          <w:type w:val="continuous"/>
          <w:pgSz w:w="8940" w:h="13090"/>
          <w:pgMar w:top="0" w:right="180" w:bottom="0" w:left="160" w:header="720" w:footer="720" w:gutter="0"/>
          <w:cols w:num="4" w:space="720" w:equalWidth="0">
            <w:col w:w="2370" w:space="40"/>
            <w:col w:w="1330" w:space="39"/>
            <w:col w:w="802" w:space="39"/>
            <w:col w:w="3980"/>
          </w:cols>
        </w:sectPr>
      </w:pPr>
    </w:p>
    <w:p w:rsidR="004F63DA" w:rsidRDefault="004F63DA">
      <w:pPr>
        <w:pStyle w:val="Textoindependiente"/>
        <w:rPr>
          <w:rFonts w:ascii="Lucida Sans Typewriter"/>
        </w:rPr>
      </w:pPr>
    </w:p>
    <w:p w:rsidR="004F63DA" w:rsidRDefault="004F63DA">
      <w:pPr>
        <w:pStyle w:val="Textoindependiente"/>
        <w:spacing w:before="8"/>
        <w:rPr>
          <w:rFonts w:ascii="Lucida Sans Typewriter"/>
          <w:sz w:val="19"/>
        </w:rPr>
      </w:pPr>
    </w:p>
    <w:p w:rsidR="004F63DA" w:rsidRDefault="00695F97">
      <w:pPr>
        <w:tabs>
          <w:tab w:val="left" w:pos="4893"/>
          <w:tab w:val="left" w:pos="6809"/>
        </w:tabs>
        <w:ind w:left="2976"/>
        <w:rPr>
          <w:rFonts w:ascii="Lucida Sans Typewriter"/>
          <w:sz w:val="16"/>
        </w:rPr>
      </w:pPr>
      <w:r>
        <w:rPr>
          <w:noProof/>
          <w:lang w:val="es-AR" w:eastAsia="es-AR"/>
        </w:rPr>
        <mc:AlternateContent>
          <mc:Choice Requires="wps">
            <w:drawing>
              <wp:anchor distT="0" distB="0" distL="114300" distR="114300" simplePos="0" relativeHeight="251679232" behindDoc="0" locked="0" layoutInCell="1" allowOverlap="1">
                <wp:simplePos x="0" y="0"/>
                <wp:positionH relativeFrom="page">
                  <wp:posOffset>959485</wp:posOffset>
                </wp:positionH>
                <wp:positionV relativeFrom="paragraph">
                  <wp:posOffset>-26670</wp:posOffset>
                </wp:positionV>
                <wp:extent cx="724535" cy="182245"/>
                <wp:effectExtent l="6985" t="8890" r="11430" b="8890"/>
                <wp:wrapNone/>
                <wp:docPr id="41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182245"/>
                        </a:xfrm>
                        <a:prstGeom prst="rect">
                          <a:avLst/>
                        </a:prstGeom>
                        <a:solidFill>
                          <a:srgbClr val="FFFFFF"/>
                        </a:solidFill>
                        <a:ln w="5207">
                          <a:solidFill>
                            <a:srgbClr val="231F20"/>
                          </a:solidFill>
                          <a:prstDash val="solid"/>
                          <a:miter lim="800000"/>
                          <a:headEnd/>
                          <a:tailEnd/>
                        </a:ln>
                      </wps:spPr>
                      <wps:txbx>
                        <w:txbxContent>
                          <w:p w:rsidR="001558CD" w:rsidRDefault="001558CD">
                            <w:pPr>
                              <w:spacing w:before="37"/>
                              <w:ind w:left="238"/>
                              <w:rPr>
                                <w:rFonts w:ascii="Lucida Sans Typewriter"/>
                                <w:sz w:val="16"/>
                              </w:rPr>
                            </w:pPr>
                            <w:r>
                              <w:rPr>
                                <w:rFonts w:ascii="Lucida Sans Typewriter"/>
                                <w:color w:val="231F20"/>
                                <w:sz w:val="16"/>
                              </w:rPr>
                              <w:t>.value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182" type="#_x0000_t202" style="position:absolute;left:0;text-align:left;margin-left:75.55pt;margin-top:-2.1pt;width:57.05pt;height:14.3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" strokecolor="#231f20" strokeweight=".41pt">
                <v:textbox inset="0,0,0,0">
                  <w:txbxContent>
                    <w:p w:rsidR="001558CD" w:rsidRDefault="001558CD">
                      <w:pPr>
                        <w:spacing w:before="37"/>
                        <w:ind w:left="238"/>
                        <w:rPr>
                          <w:rFonts w:ascii="Lucida Sans Typewriter"/>
                          <w:sz w:val="16"/>
                        </w:rPr>
                      </w:pPr>
                      <w:r>
                        <w:rPr>
                          <w:rFonts w:ascii="Lucida Sans Typewriter"/>
                          <w:color w:val="231F20"/>
                          <w:sz w:val="16"/>
                        </w:rPr>
                        <w:t>.value</w:t>
                      </w:r>
                    </w:p>
                  </w:txbxContent>
                </v:textbox>
                <w10:wrap anchorx="page"/>
              </v:shape>
            </w:pict>
          </mc:Fallback>
        </mc:AlternateContent>
      </w:r>
      <w:r>
        <w:rPr>
          <w:noProof/>
          <w:lang w:val="es-AR" w:eastAsia="es-AR"/>
        </w:rPr>
        <mc:AlternateContent>
          <mc:Choice Requires="wps">
            <w:drawing>
              <wp:anchor distT="0" distB="0" distL="114300" distR="114300" simplePos="0" relativeHeight="251698688" behindDoc="1" locked="0" layoutInCell="1" allowOverlap="1">
                <wp:simplePos x="0" y="0"/>
                <wp:positionH relativeFrom="page">
                  <wp:posOffset>2176780</wp:posOffset>
                </wp:positionH>
                <wp:positionV relativeFrom="paragraph">
                  <wp:posOffset>-26670</wp:posOffset>
                </wp:positionV>
                <wp:extent cx="724535" cy="182245"/>
                <wp:effectExtent l="5080" t="8890" r="13335" b="8890"/>
                <wp:wrapNone/>
                <wp:docPr id="41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182245"/>
                        </a:xfrm>
                        <a:prstGeom prst="rect">
                          <a:avLst/>
                        </a:prstGeom>
                        <a:solidFill>
                          <a:srgbClr val="FFFFFF"/>
                        </a:solidFill>
                        <a:ln w="5207">
                          <a:solidFill>
                            <a:srgbClr val="231F20"/>
                          </a:solidFill>
                          <a:prstDash val="solid"/>
                          <a:miter lim="800000"/>
                          <a:headEnd/>
                          <a:tailEnd/>
                        </a:ln>
                      </wps:spPr>
                      <wps:txbx>
                        <w:txbxContent>
                          <w:p w:rsidR="001558CD" w:rsidRDefault="001558CD">
                            <w:pPr>
                              <w:spacing w:before="37"/>
                              <w:ind w:left="238"/>
                              <w:rPr>
                                <w:rFonts w:ascii="Lucida Sans Typewriter"/>
                                <w:sz w:val="16"/>
                              </w:rPr>
                            </w:pPr>
                            <w:r>
                              <w:rPr>
                                <w:rFonts w:ascii="Lucida Sans Typewriter"/>
                                <w:color w:val="231F20"/>
                                <w:sz w:val="16"/>
                              </w:rPr>
                              <w:t>.value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183" type="#_x0000_t202" style="position:absolute;left:0;text-align:left;margin-left:171.4pt;margin-top:-2.1pt;width:57.05pt;height:14.3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" strokecolor="#231f20" strokeweight=".41pt">
                <v:textbox inset="0,0,0,0">
                  <w:txbxContent>
                    <w:p w:rsidR="001558CD" w:rsidRDefault="001558CD">
                      <w:pPr>
                        <w:spacing w:before="37"/>
                        <w:ind w:left="238"/>
                        <w:rPr>
                          <w:rFonts w:ascii="Lucida Sans Typewriter"/>
                          <w:sz w:val="16"/>
                        </w:rPr>
                      </w:pPr>
                      <w:r>
                        <w:rPr>
                          <w:rFonts w:ascii="Lucida Sans Typewriter"/>
                          <w:color w:val="231F20"/>
                          <w:sz w:val="16"/>
                        </w:rPr>
                        <w:t>.value</w:t>
                      </w:r>
                    </w:p>
                  </w:txbxContent>
                </v:textbox>
                <w10:wrap anchorx="page"/>
              </v:shape>
            </w:pict>
          </mc:Fallback>
        </mc:AlternateContent>
      </w:r>
      <w:r>
        <w:rPr>
          <w:noProof/>
          <w:lang w:val="es-AR" w:eastAsia="es-AR"/>
        </w:rPr>
        <mc:AlternateContent>
          <mc:Choice Requires="wps">
            <w:drawing>
              <wp:anchor distT="0" distB="0" distL="114300" distR="114300" simplePos="0" relativeHeight="251699712" behindDoc="1" locked="0" layoutInCell="1" allowOverlap="1">
                <wp:simplePos x="0" y="0"/>
                <wp:positionH relativeFrom="page">
                  <wp:posOffset>3393440</wp:posOffset>
                </wp:positionH>
                <wp:positionV relativeFrom="paragraph">
                  <wp:posOffset>-26670</wp:posOffset>
                </wp:positionV>
                <wp:extent cx="724535" cy="182245"/>
                <wp:effectExtent l="12065" t="8890" r="6350" b="8890"/>
                <wp:wrapNone/>
                <wp:docPr id="40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182245"/>
                        </a:xfrm>
                        <a:prstGeom prst="rect">
                          <a:avLst/>
                        </a:prstGeom>
                        <a:solidFill>
                          <a:srgbClr val="FFFFFF"/>
                        </a:solidFill>
                        <a:ln w="5207">
                          <a:solidFill>
                            <a:srgbClr val="231F20"/>
                          </a:solidFill>
                          <a:prstDash val="solid"/>
                          <a:miter lim="800000"/>
                          <a:headEnd/>
                          <a:tailEnd/>
                        </a:ln>
                      </wps:spPr>
                      <wps:txbx>
                        <w:txbxContent>
                          <w:p w:rsidR="001558CD" w:rsidRDefault="001558CD">
                            <w:pPr>
                              <w:spacing w:before="37"/>
                              <w:ind w:left="238"/>
                              <w:rPr>
                                <w:rFonts w:ascii="Lucida Sans Typewriter"/>
                                <w:sz w:val="16"/>
                              </w:rPr>
                            </w:pPr>
                            <w:r>
                              <w:rPr>
                                <w:rFonts w:ascii="Lucida Sans Typewriter"/>
                                <w:color w:val="231F20"/>
                                <w:sz w:val="16"/>
                              </w:rPr>
                              <w:t>.value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184" type="#_x0000_t202" style="position:absolute;left:0;text-align:left;margin-left:267.2pt;margin-top:-2.1pt;width:57.05pt;height:14.35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" strokecolor="#231f20" strokeweight=".41pt">
                <v:textbox inset="0,0,0,0">
                  <w:txbxContent>
                    <w:p w:rsidR="001558CD" w:rsidRDefault="001558CD">
                      <w:pPr>
                        <w:spacing w:before="37"/>
                        <w:ind w:left="238"/>
                        <w:rPr>
                          <w:rFonts w:ascii="Lucida Sans Typewriter"/>
                          <w:sz w:val="16"/>
                        </w:rPr>
                      </w:pPr>
                      <w:r>
                        <w:rPr>
                          <w:rFonts w:ascii="Lucida Sans Typewriter"/>
                          <w:color w:val="231F20"/>
                          <w:sz w:val="16"/>
                        </w:rPr>
                        <w:t>.value</w:t>
                      </w:r>
                    </w:p>
                  </w:txbxContent>
                </v:textbox>
                <w10:wrap anchorx="page"/>
              </v:shape>
            </w:pict>
          </mc:Fallback>
        </mc:AlternateContent>
      </w:r>
      <w:r w:rsidR="001558CD">
        <w:rPr>
          <w:rFonts w:ascii="Lucida Sans Typewriter"/>
          <w:color w:val="231F20"/>
          <w:sz w:val="16"/>
        </w:rPr>
        <w:t>2</w:t>
      </w:r>
      <w:r w:rsidR="001558CD">
        <w:rPr>
          <w:rFonts w:ascii="Lucida Sans Typewriter"/>
          <w:color w:val="231F20"/>
          <w:sz w:val="16"/>
        </w:rPr>
        <w:tab/>
        <w:t>6</w:t>
      </w:r>
      <w:r w:rsidR="001558CD">
        <w:rPr>
          <w:rFonts w:ascii="Lucida Sans Typewriter"/>
          <w:color w:val="231F20"/>
          <w:sz w:val="16"/>
        </w:rPr>
        <w:tab/>
        <w:t>4</w:t>
      </w: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8"/>
        <w:rPr>
          <w:rFonts w:ascii="Lucida Sans Typewriter"/>
          <w:sz w:val="24"/>
        </w:rPr>
      </w:pPr>
    </w:p>
    <w:p w:rsidR="004F63DA" w:rsidRDefault="001558CD">
      <w:pPr>
        <w:pStyle w:val="Textoindependiente"/>
        <w:spacing w:before="98"/>
        <w:ind w:left="889"/>
      </w:pPr>
      <w:r>
        <w:rPr>
          <w:b/>
          <w:color w:val="231F20"/>
        </w:rPr>
        <w:t xml:space="preserve">Figure 4.5 </w:t>
      </w:r>
      <w:r>
        <w:rPr>
          <w:color w:val="231F20"/>
        </w:rPr>
        <w:t>Storing instance state on a prototype object</w:t>
      </w:r>
    </w:p>
    <w:p w:rsidR="004F63DA" w:rsidRDefault="004F63DA">
      <w:pPr>
        <w:pStyle w:val="Textoindependiente"/>
      </w:pPr>
    </w:p>
    <w:p w:rsidR="004F63DA" w:rsidRDefault="004F63DA">
      <w:pPr>
        <w:pStyle w:val="Textoindependiente"/>
      </w:pPr>
    </w:p>
    <w:p w:rsidR="004F63DA" w:rsidRDefault="004F63DA">
      <w:pPr>
        <w:pStyle w:val="Textoindependiente"/>
        <w:spacing w:before="5"/>
        <w:rPr>
          <w:sz w:val="26"/>
        </w:rPr>
      </w:pPr>
    </w:p>
    <w:p w:rsidR="004F63DA" w:rsidRDefault="00695F97">
      <w:pPr>
        <w:spacing w:before="97"/>
        <w:ind w:left="2843"/>
        <w:rPr>
          <w:rFonts w:ascii="Lucida Sans Typewriter"/>
          <w:sz w:val="15"/>
        </w:rPr>
      </w:pPr>
      <w:r>
        <w:rPr>
          <w:noProof/>
          <w:lang w:val="es-AR" w:eastAsia="es-AR"/>
        </w:rPr>
        <mc:AlternateContent>
          <mc:Choice Requires="wpg">
            <w:drawing>
              <wp:anchor distT="0" distB="0" distL="114300" distR="114300" simplePos="0" relativeHeight="251678208" behindDoc="0" locked="0" layoutInCell="1" allowOverlap="1">
                <wp:simplePos x="0" y="0"/>
                <wp:positionH relativeFrom="page">
                  <wp:posOffset>630555</wp:posOffset>
                </wp:positionH>
                <wp:positionV relativeFrom="paragraph">
                  <wp:posOffset>178435</wp:posOffset>
                </wp:positionV>
                <wp:extent cx="3634740" cy="2390775"/>
                <wp:effectExtent l="1905" t="0" r="1905" b="5080"/>
                <wp:wrapNone/>
                <wp:docPr id="354"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740" cy="2390775"/>
                          <a:chOff x="993" y="281"/>
                          <a:chExt cx="5724" cy="3765"/>
                        </a:xfrm>
                      </wpg:grpSpPr>
                      <pic:pic xmlns:pic="http://schemas.openxmlformats.org/drawingml/2006/picture">
                        <pic:nvPicPr>
                          <pic:cNvPr id="355" name="Picture 19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067" y="2339"/>
                            <a:ext cx="1276" cy="1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Rectangle 193"/>
                        <wps:cNvSpPr>
                          <a:spLocks noChangeArrowheads="1"/>
                        </wps:cNvSpPr>
                        <wps:spPr bwMode="auto">
                          <a:xfrm>
                            <a:off x="3139" y="2414"/>
                            <a:ext cx="1072" cy="1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AutoShape 192"/>
                        <wps:cNvSpPr>
                          <a:spLocks/>
                        </wps:cNvSpPr>
                        <wps:spPr bwMode="auto">
                          <a:xfrm>
                            <a:off x="3135" y="3910"/>
                            <a:ext cx="1079" cy="4"/>
                          </a:xfrm>
                          <a:custGeom>
                            <a:avLst/>
                            <a:gdLst>
                              <a:gd name="T0" fmla="+- 0 3136 3136"/>
                              <a:gd name="T1" fmla="*/ T0 w 1079"/>
                              <a:gd name="T2" fmla="+- 0 3915 3911"/>
                              <a:gd name="T3" fmla="*/ 3915 h 4"/>
                              <a:gd name="T4" fmla="+- 0 4215 3136"/>
                              <a:gd name="T5" fmla="*/ T4 w 1079"/>
                              <a:gd name="T6" fmla="+- 0 3915 3911"/>
                              <a:gd name="T7" fmla="*/ 3915 h 4"/>
                              <a:gd name="T8" fmla="+- 0 3136 3136"/>
                              <a:gd name="T9" fmla="*/ T8 w 1079"/>
                              <a:gd name="T10" fmla="+- 0 3911 3911"/>
                              <a:gd name="T11" fmla="*/ 3911 h 4"/>
                              <a:gd name="T12" fmla="+- 0 4207 3136"/>
                              <a:gd name="T13" fmla="*/ T12 w 1079"/>
                              <a:gd name="T14" fmla="+- 0 3911 3911"/>
                              <a:gd name="T15" fmla="*/ 3911 h 4"/>
                            </a:gdLst>
                            <a:ahLst/>
                            <a:cxnLst>
                              <a:cxn ang="0">
                                <a:pos x="T1" y="T3"/>
                              </a:cxn>
                              <a:cxn ang="0">
                                <a:pos x="T5" y="T7"/>
                              </a:cxn>
                              <a:cxn ang="0">
                                <a:pos x="T9" y="T11"/>
                              </a:cxn>
                              <a:cxn ang="0">
                                <a:pos x="T13" y="T15"/>
                              </a:cxn>
                            </a:cxnLst>
                            <a:rect l="0" t="0" r="r" b="b"/>
                            <a:pathLst>
                              <a:path w="1079" h="4">
                                <a:moveTo>
                                  <a:pt x="0" y="4"/>
                                </a:moveTo>
                                <a:lnTo>
                                  <a:pt x="1079" y="4"/>
                                </a:lnTo>
                                <a:moveTo>
                                  <a:pt x="0" y="0"/>
                                </a:moveTo>
                                <a:lnTo>
                                  <a:pt x="107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191"/>
                        <wps:cNvCnPr>
                          <a:cxnSpLocks noChangeShapeType="1"/>
                        </wps:cNvCnPr>
                        <wps:spPr bwMode="auto">
                          <a:xfrm>
                            <a:off x="3140" y="2419"/>
                            <a:ext cx="0" cy="149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59" name="Line 190"/>
                        <wps:cNvCnPr>
                          <a:cxnSpLocks noChangeShapeType="1"/>
                        </wps:cNvCnPr>
                        <wps:spPr bwMode="auto">
                          <a:xfrm>
                            <a:off x="3136" y="2415"/>
                            <a:ext cx="107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60" name="Rectangle 189"/>
                        <wps:cNvSpPr>
                          <a:spLocks noChangeArrowheads="1"/>
                        </wps:cNvSpPr>
                        <wps:spPr bwMode="auto">
                          <a:xfrm>
                            <a:off x="4207" y="3908"/>
                            <a:ext cx="4"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Line 188"/>
                        <wps:cNvCnPr>
                          <a:cxnSpLocks noChangeShapeType="1"/>
                        </wps:cNvCnPr>
                        <wps:spPr bwMode="auto">
                          <a:xfrm>
                            <a:off x="4211" y="2419"/>
                            <a:ext cx="0" cy="149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62" name="AutoShape 187"/>
                        <wps:cNvSpPr>
                          <a:spLocks/>
                        </wps:cNvSpPr>
                        <wps:spPr bwMode="auto">
                          <a:xfrm>
                            <a:off x="3671" y="1953"/>
                            <a:ext cx="544" cy="1959"/>
                          </a:xfrm>
                          <a:custGeom>
                            <a:avLst/>
                            <a:gdLst>
                              <a:gd name="T0" fmla="+- 0 3679 3672"/>
                              <a:gd name="T1" fmla="*/ T0 w 544"/>
                              <a:gd name="T2" fmla="+- 0 2384 1954"/>
                              <a:gd name="T3" fmla="*/ 2384 h 1959"/>
                              <a:gd name="T4" fmla="+- 0 3672 3672"/>
                              <a:gd name="T5" fmla="*/ T4 w 544"/>
                              <a:gd name="T6" fmla="+- 0 2384 1954"/>
                              <a:gd name="T7" fmla="*/ 2384 h 1959"/>
                              <a:gd name="T8" fmla="+- 0 3672 3672"/>
                              <a:gd name="T9" fmla="*/ T8 w 544"/>
                              <a:gd name="T10" fmla="+- 0 2415 1954"/>
                              <a:gd name="T11" fmla="*/ 2415 h 1959"/>
                              <a:gd name="T12" fmla="+- 0 3679 3672"/>
                              <a:gd name="T13" fmla="*/ T12 w 544"/>
                              <a:gd name="T14" fmla="+- 0 2415 1954"/>
                              <a:gd name="T15" fmla="*/ 2415 h 1959"/>
                              <a:gd name="T16" fmla="+- 0 3679 3672"/>
                              <a:gd name="T17" fmla="*/ T16 w 544"/>
                              <a:gd name="T18" fmla="+- 0 2384 1954"/>
                              <a:gd name="T19" fmla="*/ 2384 h 1959"/>
                              <a:gd name="T20" fmla="+- 0 3679 3672"/>
                              <a:gd name="T21" fmla="*/ T20 w 544"/>
                              <a:gd name="T22" fmla="+- 0 2323 1954"/>
                              <a:gd name="T23" fmla="*/ 2323 h 1959"/>
                              <a:gd name="T24" fmla="+- 0 3672 3672"/>
                              <a:gd name="T25" fmla="*/ T24 w 544"/>
                              <a:gd name="T26" fmla="+- 0 2323 1954"/>
                              <a:gd name="T27" fmla="*/ 2323 h 1959"/>
                              <a:gd name="T28" fmla="+- 0 3672 3672"/>
                              <a:gd name="T29" fmla="*/ T28 w 544"/>
                              <a:gd name="T30" fmla="+- 0 2353 1954"/>
                              <a:gd name="T31" fmla="*/ 2353 h 1959"/>
                              <a:gd name="T32" fmla="+- 0 3679 3672"/>
                              <a:gd name="T33" fmla="*/ T32 w 544"/>
                              <a:gd name="T34" fmla="+- 0 2353 1954"/>
                              <a:gd name="T35" fmla="*/ 2353 h 1959"/>
                              <a:gd name="T36" fmla="+- 0 3679 3672"/>
                              <a:gd name="T37" fmla="*/ T36 w 544"/>
                              <a:gd name="T38" fmla="+- 0 2323 1954"/>
                              <a:gd name="T39" fmla="*/ 2323 h 1959"/>
                              <a:gd name="T40" fmla="+- 0 3679 3672"/>
                              <a:gd name="T41" fmla="*/ T40 w 544"/>
                              <a:gd name="T42" fmla="+- 0 2261 1954"/>
                              <a:gd name="T43" fmla="*/ 2261 h 1959"/>
                              <a:gd name="T44" fmla="+- 0 3672 3672"/>
                              <a:gd name="T45" fmla="*/ T44 w 544"/>
                              <a:gd name="T46" fmla="+- 0 2261 1954"/>
                              <a:gd name="T47" fmla="*/ 2261 h 1959"/>
                              <a:gd name="T48" fmla="+- 0 3672 3672"/>
                              <a:gd name="T49" fmla="*/ T48 w 544"/>
                              <a:gd name="T50" fmla="+- 0 2292 1954"/>
                              <a:gd name="T51" fmla="*/ 2292 h 1959"/>
                              <a:gd name="T52" fmla="+- 0 3679 3672"/>
                              <a:gd name="T53" fmla="*/ T52 w 544"/>
                              <a:gd name="T54" fmla="+- 0 2292 1954"/>
                              <a:gd name="T55" fmla="*/ 2292 h 1959"/>
                              <a:gd name="T56" fmla="+- 0 3679 3672"/>
                              <a:gd name="T57" fmla="*/ T56 w 544"/>
                              <a:gd name="T58" fmla="+- 0 2261 1954"/>
                              <a:gd name="T59" fmla="*/ 2261 h 1959"/>
                              <a:gd name="T60" fmla="+- 0 3679 3672"/>
                              <a:gd name="T61" fmla="*/ T60 w 544"/>
                              <a:gd name="T62" fmla="+- 0 2200 1954"/>
                              <a:gd name="T63" fmla="*/ 2200 h 1959"/>
                              <a:gd name="T64" fmla="+- 0 3672 3672"/>
                              <a:gd name="T65" fmla="*/ T64 w 544"/>
                              <a:gd name="T66" fmla="+- 0 2200 1954"/>
                              <a:gd name="T67" fmla="*/ 2200 h 1959"/>
                              <a:gd name="T68" fmla="+- 0 3672 3672"/>
                              <a:gd name="T69" fmla="*/ T68 w 544"/>
                              <a:gd name="T70" fmla="+- 0 2230 1954"/>
                              <a:gd name="T71" fmla="*/ 2230 h 1959"/>
                              <a:gd name="T72" fmla="+- 0 3679 3672"/>
                              <a:gd name="T73" fmla="*/ T72 w 544"/>
                              <a:gd name="T74" fmla="+- 0 2230 1954"/>
                              <a:gd name="T75" fmla="*/ 2230 h 1959"/>
                              <a:gd name="T76" fmla="+- 0 3679 3672"/>
                              <a:gd name="T77" fmla="*/ T76 w 544"/>
                              <a:gd name="T78" fmla="+- 0 2200 1954"/>
                              <a:gd name="T79" fmla="*/ 2200 h 1959"/>
                              <a:gd name="T80" fmla="+- 0 3679 3672"/>
                              <a:gd name="T81" fmla="*/ T80 w 544"/>
                              <a:gd name="T82" fmla="+- 0 2138 1954"/>
                              <a:gd name="T83" fmla="*/ 2138 h 1959"/>
                              <a:gd name="T84" fmla="+- 0 3672 3672"/>
                              <a:gd name="T85" fmla="*/ T84 w 544"/>
                              <a:gd name="T86" fmla="+- 0 2138 1954"/>
                              <a:gd name="T87" fmla="*/ 2138 h 1959"/>
                              <a:gd name="T88" fmla="+- 0 3672 3672"/>
                              <a:gd name="T89" fmla="*/ T88 w 544"/>
                              <a:gd name="T90" fmla="+- 0 2169 1954"/>
                              <a:gd name="T91" fmla="*/ 2169 h 1959"/>
                              <a:gd name="T92" fmla="+- 0 3679 3672"/>
                              <a:gd name="T93" fmla="*/ T92 w 544"/>
                              <a:gd name="T94" fmla="+- 0 2169 1954"/>
                              <a:gd name="T95" fmla="*/ 2169 h 1959"/>
                              <a:gd name="T96" fmla="+- 0 3679 3672"/>
                              <a:gd name="T97" fmla="*/ T96 w 544"/>
                              <a:gd name="T98" fmla="+- 0 2138 1954"/>
                              <a:gd name="T99" fmla="*/ 2138 h 1959"/>
                              <a:gd name="T100" fmla="+- 0 3679 3672"/>
                              <a:gd name="T101" fmla="*/ T100 w 544"/>
                              <a:gd name="T102" fmla="+- 0 2077 1954"/>
                              <a:gd name="T103" fmla="*/ 2077 h 1959"/>
                              <a:gd name="T104" fmla="+- 0 3672 3672"/>
                              <a:gd name="T105" fmla="*/ T104 w 544"/>
                              <a:gd name="T106" fmla="+- 0 2077 1954"/>
                              <a:gd name="T107" fmla="*/ 2077 h 1959"/>
                              <a:gd name="T108" fmla="+- 0 3672 3672"/>
                              <a:gd name="T109" fmla="*/ T108 w 544"/>
                              <a:gd name="T110" fmla="+- 0 2108 1954"/>
                              <a:gd name="T111" fmla="*/ 2108 h 1959"/>
                              <a:gd name="T112" fmla="+- 0 3679 3672"/>
                              <a:gd name="T113" fmla="*/ T112 w 544"/>
                              <a:gd name="T114" fmla="+- 0 2108 1954"/>
                              <a:gd name="T115" fmla="*/ 2108 h 1959"/>
                              <a:gd name="T116" fmla="+- 0 3679 3672"/>
                              <a:gd name="T117" fmla="*/ T116 w 544"/>
                              <a:gd name="T118" fmla="+- 0 2077 1954"/>
                              <a:gd name="T119" fmla="*/ 2077 h 1959"/>
                              <a:gd name="T120" fmla="+- 0 3679 3672"/>
                              <a:gd name="T121" fmla="*/ T120 w 544"/>
                              <a:gd name="T122" fmla="+- 0 2015 1954"/>
                              <a:gd name="T123" fmla="*/ 2015 h 1959"/>
                              <a:gd name="T124" fmla="+- 0 3672 3672"/>
                              <a:gd name="T125" fmla="*/ T124 w 544"/>
                              <a:gd name="T126" fmla="+- 0 2015 1954"/>
                              <a:gd name="T127" fmla="*/ 2015 h 1959"/>
                              <a:gd name="T128" fmla="+- 0 3672 3672"/>
                              <a:gd name="T129" fmla="*/ T128 w 544"/>
                              <a:gd name="T130" fmla="+- 0 2046 1954"/>
                              <a:gd name="T131" fmla="*/ 2046 h 1959"/>
                              <a:gd name="T132" fmla="+- 0 3679 3672"/>
                              <a:gd name="T133" fmla="*/ T132 w 544"/>
                              <a:gd name="T134" fmla="+- 0 2046 1954"/>
                              <a:gd name="T135" fmla="*/ 2046 h 1959"/>
                              <a:gd name="T136" fmla="+- 0 3679 3672"/>
                              <a:gd name="T137" fmla="*/ T136 w 544"/>
                              <a:gd name="T138" fmla="+- 0 2015 1954"/>
                              <a:gd name="T139" fmla="*/ 2015 h 1959"/>
                              <a:gd name="T140" fmla="+- 0 3679 3672"/>
                              <a:gd name="T141" fmla="*/ T140 w 544"/>
                              <a:gd name="T142" fmla="+- 0 1954 1954"/>
                              <a:gd name="T143" fmla="*/ 1954 h 1959"/>
                              <a:gd name="T144" fmla="+- 0 3672 3672"/>
                              <a:gd name="T145" fmla="*/ T144 w 544"/>
                              <a:gd name="T146" fmla="+- 0 1954 1954"/>
                              <a:gd name="T147" fmla="*/ 1954 h 1959"/>
                              <a:gd name="T148" fmla="+- 0 3672 3672"/>
                              <a:gd name="T149" fmla="*/ T148 w 544"/>
                              <a:gd name="T150" fmla="+- 0 1985 1954"/>
                              <a:gd name="T151" fmla="*/ 1985 h 1959"/>
                              <a:gd name="T152" fmla="+- 0 3679 3672"/>
                              <a:gd name="T153" fmla="*/ T152 w 544"/>
                              <a:gd name="T154" fmla="+- 0 1985 1954"/>
                              <a:gd name="T155" fmla="*/ 1985 h 1959"/>
                              <a:gd name="T156" fmla="+- 0 3679 3672"/>
                              <a:gd name="T157" fmla="*/ T156 w 544"/>
                              <a:gd name="T158" fmla="+- 0 1954 1954"/>
                              <a:gd name="T159" fmla="*/ 1954 h 1959"/>
                              <a:gd name="T160" fmla="+- 0 4215 3672"/>
                              <a:gd name="T161" fmla="*/ T160 w 544"/>
                              <a:gd name="T162" fmla="+- 0 3909 1954"/>
                              <a:gd name="T163" fmla="*/ 3909 h 1959"/>
                              <a:gd name="T164" fmla="+- 0 4211 3672"/>
                              <a:gd name="T165" fmla="*/ T164 w 544"/>
                              <a:gd name="T166" fmla="+- 0 3909 1954"/>
                              <a:gd name="T167" fmla="*/ 3909 h 1959"/>
                              <a:gd name="T168" fmla="+- 0 4211 3672"/>
                              <a:gd name="T169" fmla="*/ T168 w 544"/>
                              <a:gd name="T170" fmla="+- 0 3913 1954"/>
                              <a:gd name="T171" fmla="*/ 3913 h 1959"/>
                              <a:gd name="T172" fmla="+- 0 4215 3672"/>
                              <a:gd name="T173" fmla="*/ T172 w 544"/>
                              <a:gd name="T174" fmla="+- 0 3913 1954"/>
                              <a:gd name="T175" fmla="*/ 3913 h 1959"/>
                              <a:gd name="T176" fmla="+- 0 4215 3672"/>
                              <a:gd name="T177" fmla="*/ T176 w 544"/>
                              <a:gd name="T178" fmla="+- 0 3909 1954"/>
                              <a:gd name="T179" fmla="*/ 3909 h 1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44" h="1959">
                                <a:moveTo>
                                  <a:pt x="7" y="430"/>
                                </a:moveTo>
                                <a:lnTo>
                                  <a:pt x="0" y="430"/>
                                </a:lnTo>
                                <a:lnTo>
                                  <a:pt x="0" y="461"/>
                                </a:lnTo>
                                <a:lnTo>
                                  <a:pt x="7" y="461"/>
                                </a:lnTo>
                                <a:lnTo>
                                  <a:pt x="7" y="430"/>
                                </a:lnTo>
                                <a:moveTo>
                                  <a:pt x="7" y="369"/>
                                </a:moveTo>
                                <a:lnTo>
                                  <a:pt x="0" y="369"/>
                                </a:lnTo>
                                <a:lnTo>
                                  <a:pt x="0" y="399"/>
                                </a:lnTo>
                                <a:lnTo>
                                  <a:pt x="7" y="399"/>
                                </a:lnTo>
                                <a:lnTo>
                                  <a:pt x="7" y="369"/>
                                </a:lnTo>
                                <a:moveTo>
                                  <a:pt x="7" y="307"/>
                                </a:moveTo>
                                <a:lnTo>
                                  <a:pt x="0" y="307"/>
                                </a:lnTo>
                                <a:lnTo>
                                  <a:pt x="0" y="338"/>
                                </a:lnTo>
                                <a:lnTo>
                                  <a:pt x="7" y="338"/>
                                </a:lnTo>
                                <a:lnTo>
                                  <a:pt x="7" y="307"/>
                                </a:lnTo>
                                <a:moveTo>
                                  <a:pt x="7" y="246"/>
                                </a:moveTo>
                                <a:lnTo>
                                  <a:pt x="0" y="246"/>
                                </a:lnTo>
                                <a:lnTo>
                                  <a:pt x="0" y="276"/>
                                </a:lnTo>
                                <a:lnTo>
                                  <a:pt x="7" y="276"/>
                                </a:lnTo>
                                <a:lnTo>
                                  <a:pt x="7" y="246"/>
                                </a:lnTo>
                                <a:moveTo>
                                  <a:pt x="7" y="184"/>
                                </a:moveTo>
                                <a:lnTo>
                                  <a:pt x="0" y="184"/>
                                </a:lnTo>
                                <a:lnTo>
                                  <a:pt x="0" y="215"/>
                                </a:lnTo>
                                <a:lnTo>
                                  <a:pt x="7" y="215"/>
                                </a:lnTo>
                                <a:lnTo>
                                  <a:pt x="7" y="184"/>
                                </a:lnTo>
                                <a:moveTo>
                                  <a:pt x="7" y="123"/>
                                </a:moveTo>
                                <a:lnTo>
                                  <a:pt x="0" y="123"/>
                                </a:lnTo>
                                <a:lnTo>
                                  <a:pt x="0" y="154"/>
                                </a:lnTo>
                                <a:lnTo>
                                  <a:pt x="7" y="154"/>
                                </a:lnTo>
                                <a:lnTo>
                                  <a:pt x="7" y="123"/>
                                </a:lnTo>
                                <a:moveTo>
                                  <a:pt x="7" y="61"/>
                                </a:moveTo>
                                <a:lnTo>
                                  <a:pt x="0" y="61"/>
                                </a:lnTo>
                                <a:lnTo>
                                  <a:pt x="0" y="92"/>
                                </a:lnTo>
                                <a:lnTo>
                                  <a:pt x="7" y="92"/>
                                </a:lnTo>
                                <a:lnTo>
                                  <a:pt x="7" y="61"/>
                                </a:lnTo>
                                <a:moveTo>
                                  <a:pt x="7" y="0"/>
                                </a:moveTo>
                                <a:lnTo>
                                  <a:pt x="0" y="0"/>
                                </a:lnTo>
                                <a:lnTo>
                                  <a:pt x="0" y="31"/>
                                </a:lnTo>
                                <a:lnTo>
                                  <a:pt x="7" y="31"/>
                                </a:lnTo>
                                <a:lnTo>
                                  <a:pt x="7" y="0"/>
                                </a:lnTo>
                                <a:moveTo>
                                  <a:pt x="543" y="1955"/>
                                </a:moveTo>
                                <a:lnTo>
                                  <a:pt x="539" y="1955"/>
                                </a:lnTo>
                                <a:lnTo>
                                  <a:pt x="539" y="1959"/>
                                </a:lnTo>
                                <a:lnTo>
                                  <a:pt x="543" y="1959"/>
                                </a:lnTo>
                                <a:lnTo>
                                  <a:pt x="543" y="195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3" name="Picture 18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3067" y="280"/>
                            <a:ext cx="1276"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Rectangle 185"/>
                        <wps:cNvSpPr>
                          <a:spLocks noChangeArrowheads="1"/>
                        </wps:cNvSpPr>
                        <wps:spPr bwMode="auto">
                          <a:xfrm>
                            <a:off x="3139" y="357"/>
                            <a:ext cx="1072" cy="1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AutoShape 184"/>
                        <wps:cNvSpPr>
                          <a:spLocks/>
                        </wps:cNvSpPr>
                        <wps:spPr bwMode="auto">
                          <a:xfrm>
                            <a:off x="3135" y="1700"/>
                            <a:ext cx="1079" cy="4"/>
                          </a:xfrm>
                          <a:custGeom>
                            <a:avLst/>
                            <a:gdLst>
                              <a:gd name="T0" fmla="+- 0 3136 3136"/>
                              <a:gd name="T1" fmla="*/ T0 w 1079"/>
                              <a:gd name="T2" fmla="+- 0 1705 1701"/>
                              <a:gd name="T3" fmla="*/ 1705 h 4"/>
                              <a:gd name="T4" fmla="+- 0 4215 3136"/>
                              <a:gd name="T5" fmla="*/ T4 w 1079"/>
                              <a:gd name="T6" fmla="+- 0 1705 1701"/>
                              <a:gd name="T7" fmla="*/ 1705 h 4"/>
                              <a:gd name="T8" fmla="+- 0 3136 3136"/>
                              <a:gd name="T9" fmla="*/ T8 w 1079"/>
                              <a:gd name="T10" fmla="+- 0 1701 1701"/>
                              <a:gd name="T11" fmla="*/ 1701 h 4"/>
                              <a:gd name="T12" fmla="+- 0 4207 3136"/>
                              <a:gd name="T13" fmla="*/ T12 w 1079"/>
                              <a:gd name="T14" fmla="+- 0 1701 1701"/>
                              <a:gd name="T15" fmla="*/ 1701 h 4"/>
                            </a:gdLst>
                            <a:ahLst/>
                            <a:cxnLst>
                              <a:cxn ang="0">
                                <a:pos x="T1" y="T3"/>
                              </a:cxn>
                              <a:cxn ang="0">
                                <a:pos x="T5" y="T7"/>
                              </a:cxn>
                              <a:cxn ang="0">
                                <a:pos x="T9" y="T11"/>
                              </a:cxn>
                              <a:cxn ang="0">
                                <a:pos x="T13" y="T15"/>
                              </a:cxn>
                            </a:cxnLst>
                            <a:rect l="0" t="0" r="r" b="b"/>
                            <a:pathLst>
                              <a:path w="1079" h="4">
                                <a:moveTo>
                                  <a:pt x="0" y="4"/>
                                </a:moveTo>
                                <a:lnTo>
                                  <a:pt x="1079" y="4"/>
                                </a:lnTo>
                                <a:moveTo>
                                  <a:pt x="0" y="0"/>
                                </a:moveTo>
                                <a:lnTo>
                                  <a:pt x="107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183"/>
                        <wps:cNvCnPr>
                          <a:cxnSpLocks noChangeShapeType="1"/>
                        </wps:cNvCnPr>
                        <wps:spPr bwMode="auto">
                          <a:xfrm>
                            <a:off x="3140" y="363"/>
                            <a:ext cx="0" cy="1336"/>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67" name="Line 182"/>
                        <wps:cNvCnPr>
                          <a:cxnSpLocks noChangeShapeType="1"/>
                        </wps:cNvCnPr>
                        <wps:spPr bwMode="auto">
                          <a:xfrm>
                            <a:off x="3136" y="359"/>
                            <a:ext cx="107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68" name="Line 181"/>
                        <wps:cNvCnPr>
                          <a:cxnSpLocks noChangeShapeType="1"/>
                        </wps:cNvCnPr>
                        <wps:spPr bwMode="auto">
                          <a:xfrm>
                            <a:off x="4211" y="363"/>
                            <a:ext cx="0" cy="134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69" name="AutoShape 180"/>
                        <wps:cNvSpPr>
                          <a:spLocks/>
                        </wps:cNvSpPr>
                        <wps:spPr bwMode="auto">
                          <a:xfrm>
                            <a:off x="3630" y="1702"/>
                            <a:ext cx="90" cy="221"/>
                          </a:xfrm>
                          <a:custGeom>
                            <a:avLst/>
                            <a:gdLst>
                              <a:gd name="T0" fmla="+- 0 3679 3631"/>
                              <a:gd name="T1" fmla="*/ T0 w 90"/>
                              <a:gd name="T2" fmla="+- 0 1893 1703"/>
                              <a:gd name="T3" fmla="*/ 1893 h 221"/>
                              <a:gd name="T4" fmla="+- 0 3672 3631"/>
                              <a:gd name="T5" fmla="*/ T4 w 90"/>
                              <a:gd name="T6" fmla="+- 0 1893 1703"/>
                              <a:gd name="T7" fmla="*/ 1893 h 221"/>
                              <a:gd name="T8" fmla="+- 0 3672 3631"/>
                              <a:gd name="T9" fmla="*/ T8 w 90"/>
                              <a:gd name="T10" fmla="+- 0 1923 1703"/>
                              <a:gd name="T11" fmla="*/ 1923 h 221"/>
                              <a:gd name="T12" fmla="+- 0 3679 3631"/>
                              <a:gd name="T13" fmla="*/ T12 w 90"/>
                              <a:gd name="T14" fmla="+- 0 1923 1703"/>
                              <a:gd name="T15" fmla="*/ 1923 h 221"/>
                              <a:gd name="T16" fmla="+- 0 3679 3631"/>
                              <a:gd name="T17" fmla="*/ T16 w 90"/>
                              <a:gd name="T18" fmla="+- 0 1893 1703"/>
                              <a:gd name="T19" fmla="*/ 1893 h 221"/>
                              <a:gd name="T20" fmla="+- 0 3720 3631"/>
                              <a:gd name="T21" fmla="*/ T20 w 90"/>
                              <a:gd name="T22" fmla="+- 0 1869 1703"/>
                              <a:gd name="T23" fmla="*/ 1869 h 221"/>
                              <a:gd name="T24" fmla="+- 0 3676 3631"/>
                              <a:gd name="T25" fmla="*/ T24 w 90"/>
                              <a:gd name="T26" fmla="+- 0 1703 1703"/>
                              <a:gd name="T27" fmla="*/ 1703 h 221"/>
                              <a:gd name="T28" fmla="+- 0 3631 3631"/>
                              <a:gd name="T29" fmla="*/ T28 w 90"/>
                              <a:gd name="T30" fmla="+- 0 1869 1703"/>
                              <a:gd name="T31" fmla="*/ 1869 h 221"/>
                              <a:gd name="T32" fmla="+- 0 3720 3631"/>
                              <a:gd name="T33" fmla="*/ T32 w 90"/>
                              <a:gd name="T34" fmla="+- 0 1869 1703"/>
                              <a:gd name="T35" fmla="*/ 1869 h 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 h="221">
                                <a:moveTo>
                                  <a:pt x="48" y="190"/>
                                </a:moveTo>
                                <a:lnTo>
                                  <a:pt x="41" y="190"/>
                                </a:lnTo>
                                <a:lnTo>
                                  <a:pt x="41" y="220"/>
                                </a:lnTo>
                                <a:lnTo>
                                  <a:pt x="48" y="220"/>
                                </a:lnTo>
                                <a:lnTo>
                                  <a:pt x="48" y="190"/>
                                </a:lnTo>
                                <a:moveTo>
                                  <a:pt x="89" y="166"/>
                                </a:moveTo>
                                <a:lnTo>
                                  <a:pt x="45" y="0"/>
                                </a:lnTo>
                                <a:lnTo>
                                  <a:pt x="0" y="166"/>
                                </a:lnTo>
                                <a:lnTo>
                                  <a:pt x="89" y="16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Line 179"/>
                        <wps:cNvCnPr>
                          <a:cxnSpLocks noChangeShapeType="1"/>
                        </wps:cNvCnPr>
                        <wps:spPr bwMode="auto">
                          <a:xfrm>
                            <a:off x="3140" y="999"/>
                            <a:ext cx="1071" cy="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71" name="AutoShape 178"/>
                        <wps:cNvSpPr>
                          <a:spLocks/>
                        </wps:cNvSpPr>
                        <wps:spPr bwMode="auto">
                          <a:xfrm>
                            <a:off x="4211" y="3151"/>
                            <a:ext cx="431" cy="90"/>
                          </a:xfrm>
                          <a:custGeom>
                            <a:avLst/>
                            <a:gdLst>
                              <a:gd name="T0" fmla="+- 0 4242 4211"/>
                              <a:gd name="T1" fmla="*/ T0 w 431"/>
                              <a:gd name="T2" fmla="+- 0 3192 3151"/>
                              <a:gd name="T3" fmla="*/ 3192 h 90"/>
                              <a:gd name="T4" fmla="+- 0 4211 4211"/>
                              <a:gd name="T5" fmla="*/ T4 w 431"/>
                              <a:gd name="T6" fmla="+- 0 3192 3151"/>
                              <a:gd name="T7" fmla="*/ 3192 h 90"/>
                              <a:gd name="T8" fmla="+- 0 4211 4211"/>
                              <a:gd name="T9" fmla="*/ T8 w 431"/>
                              <a:gd name="T10" fmla="+- 0 3200 3151"/>
                              <a:gd name="T11" fmla="*/ 3200 h 90"/>
                              <a:gd name="T12" fmla="+- 0 4242 4211"/>
                              <a:gd name="T13" fmla="*/ T12 w 431"/>
                              <a:gd name="T14" fmla="+- 0 3200 3151"/>
                              <a:gd name="T15" fmla="*/ 3200 h 90"/>
                              <a:gd name="T16" fmla="+- 0 4242 4211"/>
                              <a:gd name="T17" fmla="*/ T16 w 431"/>
                              <a:gd name="T18" fmla="+- 0 3192 3151"/>
                              <a:gd name="T19" fmla="*/ 3192 h 90"/>
                              <a:gd name="T20" fmla="+- 0 4303 4211"/>
                              <a:gd name="T21" fmla="*/ T20 w 431"/>
                              <a:gd name="T22" fmla="+- 0 3192 3151"/>
                              <a:gd name="T23" fmla="*/ 3192 h 90"/>
                              <a:gd name="T24" fmla="+- 0 4273 4211"/>
                              <a:gd name="T25" fmla="*/ T24 w 431"/>
                              <a:gd name="T26" fmla="+- 0 3192 3151"/>
                              <a:gd name="T27" fmla="*/ 3192 h 90"/>
                              <a:gd name="T28" fmla="+- 0 4273 4211"/>
                              <a:gd name="T29" fmla="*/ T28 w 431"/>
                              <a:gd name="T30" fmla="+- 0 3200 3151"/>
                              <a:gd name="T31" fmla="*/ 3200 h 90"/>
                              <a:gd name="T32" fmla="+- 0 4303 4211"/>
                              <a:gd name="T33" fmla="*/ T32 w 431"/>
                              <a:gd name="T34" fmla="+- 0 3200 3151"/>
                              <a:gd name="T35" fmla="*/ 3200 h 90"/>
                              <a:gd name="T36" fmla="+- 0 4303 4211"/>
                              <a:gd name="T37" fmla="*/ T36 w 431"/>
                              <a:gd name="T38" fmla="+- 0 3192 3151"/>
                              <a:gd name="T39" fmla="*/ 3192 h 90"/>
                              <a:gd name="T40" fmla="+- 0 4365 4211"/>
                              <a:gd name="T41" fmla="*/ T40 w 431"/>
                              <a:gd name="T42" fmla="+- 0 3192 3151"/>
                              <a:gd name="T43" fmla="*/ 3192 h 90"/>
                              <a:gd name="T44" fmla="+- 0 4334 4211"/>
                              <a:gd name="T45" fmla="*/ T44 w 431"/>
                              <a:gd name="T46" fmla="+- 0 3192 3151"/>
                              <a:gd name="T47" fmla="*/ 3192 h 90"/>
                              <a:gd name="T48" fmla="+- 0 4334 4211"/>
                              <a:gd name="T49" fmla="*/ T48 w 431"/>
                              <a:gd name="T50" fmla="+- 0 3200 3151"/>
                              <a:gd name="T51" fmla="*/ 3200 h 90"/>
                              <a:gd name="T52" fmla="+- 0 4365 4211"/>
                              <a:gd name="T53" fmla="*/ T52 w 431"/>
                              <a:gd name="T54" fmla="+- 0 3200 3151"/>
                              <a:gd name="T55" fmla="*/ 3200 h 90"/>
                              <a:gd name="T56" fmla="+- 0 4365 4211"/>
                              <a:gd name="T57" fmla="*/ T56 w 431"/>
                              <a:gd name="T58" fmla="+- 0 3192 3151"/>
                              <a:gd name="T59" fmla="*/ 3192 h 90"/>
                              <a:gd name="T60" fmla="+- 0 4426 4211"/>
                              <a:gd name="T61" fmla="*/ T60 w 431"/>
                              <a:gd name="T62" fmla="+- 0 3192 3151"/>
                              <a:gd name="T63" fmla="*/ 3192 h 90"/>
                              <a:gd name="T64" fmla="+- 0 4395 4211"/>
                              <a:gd name="T65" fmla="*/ T64 w 431"/>
                              <a:gd name="T66" fmla="+- 0 3192 3151"/>
                              <a:gd name="T67" fmla="*/ 3192 h 90"/>
                              <a:gd name="T68" fmla="+- 0 4395 4211"/>
                              <a:gd name="T69" fmla="*/ T68 w 431"/>
                              <a:gd name="T70" fmla="+- 0 3200 3151"/>
                              <a:gd name="T71" fmla="*/ 3200 h 90"/>
                              <a:gd name="T72" fmla="+- 0 4426 4211"/>
                              <a:gd name="T73" fmla="*/ T72 w 431"/>
                              <a:gd name="T74" fmla="+- 0 3200 3151"/>
                              <a:gd name="T75" fmla="*/ 3200 h 90"/>
                              <a:gd name="T76" fmla="+- 0 4426 4211"/>
                              <a:gd name="T77" fmla="*/ T76 w 431"/>
                              <a:gd name="T78" fmla="+- 0 3192 3151"/>
                              <a:gd name="T79" fmla="*/ 3192 h 90"/>
                              <a:gd name="T80" fmla="+- 0 4641 4211"/>
                              <a:gd name="T81" fmla="*/ T80 w 431"/>
                              <a:gd name="T82" fmla="+- 0 3196 3151"/>
                              <a:gd name="T83" fmla="*/ 3196 h 90"/>
                              <a:gd name="T84" fmla="+- 0 4475 4211"/>
                              <a:gd name="T85" fmla="*/ T84 w 431"/>
                              <a:gd name="T86" fmla="+- 0 3151 3151"/>
                              <a:gd name="T87" fmla="*/ 3151 h 90"/>
                              <a:gd name="T88" fmla="+- 0 4475 4211"/>
                              <a:gd name="T89" fmla="*/ T88 w 431"/>
                              <a:gd name="T90" fmla="+- 0 3192 3151"/>
                              <a:gd name="T91" fmla="*/ 3192 h 90"/>
                              <a:gd name="T92" fmla="+- 0 4457 4211"/>
                              <a:gd name="T93" fmla="*/ T92 w 431"/>
                              <a:gd name="T94" fmla="+- 0 3192 3151"/>
                              <a:gd name="T95" fmla="*/ 3192 h 90"/>
                              <a:gd name="T96" fmla="+- 0 4457 4211"/>
                              <a:gd name="T97" fmla="*/ T96 w 431"/>
                              <a:gd name="T98" fmla="+- 0 3200 3151"/>
                              <a:gd name="T99" fmla="*/ 3200 h 90"/>
                              <a:gd name="T100" fmla="+- 0 4475 4211"/>
                              <a:gd name="T101" fmla="*/ T100 w 431"/>
                              <a:gd name="T102" fmla="+- 0 3200 3151"/>
                              <a:gd name="T103" fmla="*/ 3200 h 90"/>
                              <a:gd name="T104" fmla="+- 0 4475 4211"/>
                              <a:gd name="T105" fmla="*/ T104 w 431"/>
                              <a:gd name="T106" fmla="+- 0 3241 3151"/>
                              <a:gd name="T107" fmla="*/ 3241 h 90"/>
                              <a:gd name="T108" fmla="+- 0 4641 4211"/>
                              <a:gd name="T109" fmla="*/ T108 w 431"/>
                              <a:gd name="T110" fmla="+- 0 3196 3151"/>
                              <a:gd name="T111" fmla="*/ 31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31" h="90">
                                <a:moveTo>
                                  <a:pt x="31" y="41"/>
                                </a:moveTo>
                                <a:lnTo>
                                  <a:pt x="0" y="41"/>
                                </a:lnTo>
                                <a:lnTo>
                                  <a:pt x="0" y="49"/>
                                </a:lnTo>
                                <a:lnTo>
                                  <a:pt x="31" y="49"/>
                                </a:lnTo>
                                <a:lnTo>
                                  <a:pt x="31" y="41"/>
                                </a:lnTo>
                                <a:moveTo>
                                  <a:pt x="92" y="41"/>
                                </a:moveTo>
                                <a:lnTo>
                                  <a:pt x="62" y="41"/>
                                </a:lnTo>
                                <a:lnTo>
                                  <a:pt x="62" y="49"/>
                                </a:lnTo>
                                <a:lnTo>
                                  <a:pt x="92" y="49"/>
                                </a:lnTo>
                                <a:lnTo>
                                  <a:pt x="92" y="41"/>
                                </a:lnTo>
                                <a:moveTo>
                                  <a:pt x="154" y="41"/>
                                </a:moveTo>
                                <a:lnTo>
                                  <a:pt x="123" y="41"/>
                                </a:lnTo>
                                <a:lnTo>
                                  <a:pt x="123" y="49"/>
                                </a:lnTo>
                                <a:lnTo>
                                  <a:pt x="154" y="49"/>
                                </a:lnTo>
                                <a:lnTo>
                                  <a:pt x="154" y="41"/>
                                </a:lnTo>
                                <a:moveTo>
                                  <a:pt x="215" y="41"/>
                                </a:moveTo>
                                <a:lnTo>
                                  <a:pt x="184" y="41"/>
                                </a:lnTo>
                                <a:lnTo>
                                  <a:pt x="184" y="49"/>
                                </a:lnTo>
                                <a:lnTo>
                                  <a:pt x="215" y="49"/>
                                </a:lnTo>
                                <a:lnTo>
                                  <a:pt x="215" y="41"/>
                                </a:lnTo>
                                <a:moveTo>
                                  <a:pt x="430" y="45"/>
                                </a:moveTo>
                                <a:lnTo>
                                  <a:pt x="264" y="0"/>
                                </a:lnTo>
                                <a:lnTo>
                                  <a:pt x="264" y="41"/>
                                </a:lnTo>
                                <a:lnTo>
                                  <a:pt x="246" y="41"/>
                                </a:lnTo>
                                <a:lnTo>
                                  <a:pt x="246" y="49"/>
                                </a:lnTo>
                                <a:lnTo>
                                  <a:pt x="264" y="49"/>
                                </a:lnTo>
                                <a:lnTo>
                                  <a:pt x="264" y="90"/>
                                </a:lnTo>
                                <a:lnTo>
                                  <a:pt x="430" y="4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77"/>
                        <wps:cNvCnPr>
                          <a:cxnSpLocks noChangeShapeType="1"/>
                        </wps:cNvCnPr>
                        <wps:spPr bwMode="auto">
                          <a:xfrm>
                            <a:off x="3140" y="3324"/>
                            <a:ext cx="1071" cy="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73" name="AutoShape 176"/>
                        <wps:cNvSpPr>
                          <a:spLocks/>
                        </wps:cNvSpPr>
                        <wps:spPr bwMode="auto">
                          <a:xfrm>
                            <a:off x="4211" y="2882"/>
                            <a:ext cx="431" cy="90"/>
                          </a:xfrm>
                          <a:custGeom>
                            <a:avLst/>
                            <a:gdLst>
                              <a:gd name="T0" fmla="+- 0 4242 4211"/>
                              <a:gd name="T1" fmla="*/ T0 w 431"/>
                              <a:gd name="T2" fmla="+- 0 2923 2882"/>
                              <a:gd name="T3" fmla="*/ 2923 h 90"/>
                              <a:gd name="T4" fmla="+- 0 4211 4211"/>
                              <a:gd name="T5" fmla="*/ T4 w 431"/>
                              <a:gd name="T6" fmla="+- 0 2923 2882"/>
                              <a:gd name="T7" fmla="*/ 2923 h 90"/>
                              <a:gd name="T8" fmla="+- 0 4211 4211"/>
                              <a:gd name="T9" fmla="*/ T8 w 431"/>
                              <a:gd name="T10" fmla="+- 0 2931 2882"/>
                              <a:gd name="T11" fmla="*/ 2931 h 90"/>
                              <a:gd name="T12" fmla="+- 0 4242 4211"/>
                              <a:gd name="T13" fmla="*/ T12 w 431"/>
                              <a:gd name="T14" fmla="+- 0 2931 2882"/>
                              <a:gd name="T15" fmla="*/ 2931 h 90"/>
                              <a:gd name="T16" fmla="+- 0 4242 4211"/>
                              <a:gd name="T17" fmla="*/ T16 w 431"/>
                              <a:gd name="T18" fmla="+- 0 2923 2882"/>
                              <a:gd name="T19" fmla="*/ 2923 h 90"/>
                              <a:gd name="T20" fmla="+- 0 4303 4211"/>
                              <a:gd name="T21" fmla="*/ T20 w 431"/>
                              <a:gd name="T22" fmla="+- 0 2923 2882"/>
                              <a:gd name="T23" fmla="*/ 2923 h 90"/>
                              <a:gd name="T24" fmla="+- 0 4273 4211"/>
                              <a:gd name="T25" fmla="*/ T24 w 431"/>
                              <a:gd name="T26" fmla="+- 0 2923 2882"/>
                              <a:gd name="T27" fmla="*/ 2923 h 90"/>
                              <a:gd name="T28" fmla="+- 0 4273 4211"/>
                              <a:gd name="T29" fmla="*/ T28 w 431"/>
                              <a:gd name="T30" fmla="+- 0 2931 2882"/>
                              <a:gd name="T31" fmla="*/ 2931 h 90"/>
                              <a:gd name="T32" fmla="+- 0 4303 4211"/>
                              <a:gd name="T33" fmla="*/ T32 w 431"/>
                              <a:gd name="T34" fmla="+- 0 2931 2882"/>
                              <a:gd name="T35" fmla="*/ 2931 h 90"/>
                              <a:gd name="T36" fmla="+- 0 4303 4211"/>
                              <a:gd name="T37" fmla="*/ T36 w 431"/>
                              <a:gd name="T38" fmla="+- 0 2923 2882"/>
                              <a:gd name="T39" fmla="*/ 2923 h 90"/>
                              <a:gd name="T40" fmla="+- 0 4365 4211"/>
                              <a:gd name="T41" fmla="*/ T40 w 431"/>
                              <a:gd name="T42" fmla="+- 0 2923 2882"/>
                              <a:gd name="T43" fmla="*/ 2923 h 90"/>
                              <a:gd name="T44" fmla="+- 0 4334 4211"/>
                              <a:gd name="T45" fmla="*/ T44 w 431"/>
                              <a:gd name="T46" fmla="+- 0 2923 2882"/>
                              <a:gd name="T47" fmla="*/ 2923 h 90"/>
                              <a:gd name="T48" fmla="+- 0 4334 4211"/>
                              <a:gd name="T49" fmla="*/ T48 w 431"/>
                              <a:gd name="T50" fmla="+- 0 2931 2882"/>
                              <a:gd name="T51" fmla="*/ 2931 h 90"/>
                              <a:gd name="T52" fmla="+- 0 4365 4211"/>
                              <a:gd name="T53" fmla="*/ T52 w 431"/>
                              <a:gd name="T54" fmla="+- 0 2931 2882"/>
                              <a:gd name="T55" fmla="*/ 2931 h 90"/>
                              <a:gd name="T56" fmla="+- 0 4365 4211"/>
                              <a:gd name="T57" fmla="*/ T56 w 431"/>
                              <a:gd name="T58" fmla="+- 0 2923 2882"/>
                              <a:gd name="T59" fmla="*/ 2923 h 90"/>
                              <a:gd name="T60" fmla="+- 0 4426 4211"/>
                              <a:gd name="T61" fmla="*/ T60 w 431"/>
                              <a:gd name="T62" fmla="+- 0 2923 2882"/>
                              <a:gd name="T63" fmla="*/ 2923 h 90"/>
                              <a:gd name="T64" fmla="+- 0 4395 4211"/>
                              <a:gd name="T65" fmla="*/ T64 w 431"/>
                              <a:gd name="T66" fmla="+- 0 2923 2882"/>
                              <a:gd name="T67" fmla="*/ 2923 h 90"/>
                              <a:gd name="T68" fmla="+- 0 4395 4211"/>
                              <a:gd name="T69" fmla="*/ T68 w 431"/>
                              <a:gd name="T70" fmla="+- 0 2931 2882"/>
                              <a:gd name="T71" fmla="*/ 2931 h 90"/>
                              <a:gd name="T72" fmla="+- 0 4426 4211"/>
                              <a:gd name="T73" fmla="*/ T72 w 431"/>
                              <a:gd name="T74" fmla="+- 0 2931 2882"/>
                              <a:gd name="T75" fmla="*/ 2931 h 90"/>
                              <a:gd name="T76" fmla="+- 0 4426 4211"/>
                              <a:gd name="T77" fmla="*/ T76 w 431"/>
                              <a:gd name="T78" fmla="+- 0 2923 2882"/>
                              <a:gd name="T79" fmla="*/ 2923 h 90"/>
                              <a:gd name="T80" fmla="+- 0 4641 4211"/>
                              <a:gd name="T81" fmla="*/ T80 w 431"/>
                              <a:gd name="T82" fmla="+- 0 2927 2882"/>
                              <a:gd name="T83" fmla="*/ 2927 h 90"/>
                              <a:gd name="T84" fmla="+- 0 4475 4211"/>
                              <a:gd name="T85" fmla="*/ T84 w 431"/>
                              <a:gd name="T86" fmla="+- 0 2882 2882"/>
                              <a:gd name="T87" fmla="*/ 2882 h 90"/>
                              <a:gd name="T88" fmla="+- 0 4475 4211"/>
                              <a:gd name="T89" fmla="*/ T88 w 431"/>
                              <a:gd name="T90" fmla="+- 0 2923 2882"/>
                              <a:gd name="T91" fmla="*/ 2923 h 90"/>
                              <a:gd name="T92" fmla="+- 0 4457 4211"/>
                              <a:gd name="T93" fmla="*/ T92 w 431"/>
                              <a:gd name="T94" fmla="+- 0 2923 2882"/>
                              <a:gd name="T95" fmla="*/ 2923 h 90"/>
                              <a:gd name="T96" fmla="+- 0 4457 4211"/>
                              <a:gd name="T97" fmla="*/ T96 w 431"/>
                              <a:gd name="T98" fmla="+- 0 2931 2882"/>
                              <a:gd name="T99" fmla="*/ 2931 h 90"/>
                              <a:gd name="T100" fmla="+- 0 4475 4211"/>
                              <a:gd name="T101" fmla="*/ T100 w 431"/>
                              <a:gd name="T102" fmla="+- 0 2931 2882"/>
                              <a:gd name="T103" fmla="*/ 2931 h 90"/>
                              <a:gd name="T104" fmla="+- 0 4475 4211"/>
                              <a:gd name="T105" fmla="*/ T104 w 431"/>
                              <a:gd name="T106" fmla="+- 0 2972 2882"/>
                              <a:gd name="T107" fmla="*/ 2972 h 90"/>
                              <a:gd name="T108" fmla="+- 0 4641 4211"/>
                              <a:gd name="T109" fmla="*/ T108 w 431"/>
                              <a:gd name="T110" fmla="+- 0 2927 2882"/>
                              <a:gd name="T111" fmla="*/ 292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31" h="90">
                                <a:moveTo>
                                  <a:pt x="31" y="41"/>
                                </a:moveTo>
                                <a:lnTo>
                                  <a:pt x="0" y="41"/>
                                </a:lnTo>
                                <a:lnTo>
                                  <a:pt x="0" y="49"/>
                                </a:lnTo>
                                <a:lnTo>
                                  <a:pt x="31" y="49"/>
                                </a:lnTo>
                                <a:lnTo>
                                  <a:pt x="31" y="41"/>
                                </a:lnTo>
                                <a:moveTo>
                                  <a:pt x="92" y="41"/>
                                </a:moveTo>
                                <a:lnTo>
                                  <a:pt x="62" y="41"/>
                                </a:lnTo>
                                <a:lnTo>
                                  <a:pt x="62" y="49"/>
                                </a:lnTo>
                                <a:lnTo>
                                  <a:pt x="92" y="49"/>
                                </a:lnTo>
                                <a:lnTo>
                                  <a:pt x="92" y="41"/>
                                </a:lnTo>
                                <a:moveTo>
                                  <a:pt x="154" y="41"/>
                                </a:moveTo>
                                <a:lnTo>
                                  <a:pt x="123" y="41"/>
                                </a:lnTo>
                                <a:lnTo>
                                  <a:pt x="123" y="49"/>
                                </a:lnTo>
                                <a:lnTo>
                                  <a:pt x="154" y="49"/>
                                </a:lnTo>
                                <a:lnTo>
                                  <a:pt x="154" y="41"/>
                                </a:lnTo>
                                <a:moveTo>
                                  <a:pt x="215" y="41"/>
                                </a:moveTo>
                                <a:lnTo>
                                  <a:pt x="184" y="41"/>
                                </a:lnTo>
                                <a:lnTo>
                                  <a:pt x="184" y="49"/>
                                </a:lnTo>
                                <a:lnTo>
                                  <a:pt x="215" y="49"/>
                                </a:lnTo>
                                <a:lnTo>
                                  <a:pt x="215" y="41"/>
                                </a:lnTo>
                                <a:moveTo>
                                  <a:pt x="430" y="45"/>
                                </a:moveTo>
                                <a:lnTo>
                                  <a:pt x="264" y="0"/>
                                </a:lnTo>
                                <a:lnTo>
                                  <a:pt x="264" y="41"/>
                                </a:lnTo>
                                <a:lnTo>
                                  <a:pt x="246" y="41"/>
                                </a:lnTo>
                                <a:lnTo>
                                  <a:pt x="246" y="49"/>
                                </a:lnTo>
                                <a:lnTo>
                                  <a:pt x="264" y="49"/>
                                </a:lnTo>
                                <a:lnTo>
                                  <a:pt x="264" y="90"/>
                                </a:lnTo>
                                <a:lnTo>
                                  <a:pt x="430" y="4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17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5141" y="2339"/>
                            <a:ext cx="1276" cy="1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5" name="Rectangle 174"/>
                        <wps:cNvSpPr>
                          <a:spLocks noChangeArrowheads="1"/>
                        </wps:cNvSpPr>
                        <wps:spPr bwMode="auto">
                          <a:xfrm>
                            <a:off x="5215" y="2414"/>
                            <a:ext cx="1072" cy="1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AutoShape 173"/>
                        <wps:cNvSpPr>
                          <a:spLocks/>
                        </wps:cNvSpPr>
                        <wps:spPr bwMode="auto">
                          <a:xfrm>
                            <a:off x="5212" y="3910"/>
                            <a:ext cx="1079" cy="4"/>
                          </a:xfrm>
                          <a:custGeom>
                            <a:avLst/>
                            <a:gdLst>
                              <a:gd name="T0" fmla="+- 0 5212 5212"/>
                              <a:gd name="T1" fmla="*/ T0 w 1079"/>
                              <a:gd name="T2" fmla="+- 0 3915 3911"/>
                              <a:gd name="T3" fmla="*/ 3915 h 4"/>
                              <a:gd name="T4" fmla="+- 0 6291 5212"/>
                              <a:gd name="T5" fmla="*/ T4 w 1079"/>
                              <a:gd name="T6" fmla="+- 0 3915 3911"/>
                              <a:gd name="T7" fmla="*/ 3915 h 4"/>
                              <a:gd name="T8" fmla="+- 0 5212 5212"/>
                              <a:gd name="T9" fmla="*/ T8 w 1079"/>
                              <a:gd name="T10" fmla="+- 0 3911 3911"/>
                              <a:gd name="T11" fmla="*/ 3911 h 4"/>
                              <a:gd name="T12" fmla="+- 0 6283 5212"/>
                              <a:gd name="T13" fmla="*/ T12 w 1079"/>
                              <a:gd name="T14" fmla="+- 0 3911 3911"/>
                              <a:gd name="T15" fmla="*/ 3911 h 4"/>
                            </a:gdLst>
                            <a:ahLst/>
                            <a:cxnLst>
                              <a:cxn ang="0">
                                <a:pos x="T1" y="T3"/>
                              </a:cxn>
                              <a:cxn ang="0">
                                <a:pos x="T5" y="T7"/>
                              </a:cxn>
                              <a:cxn ang="0">
                                <a:pos x="T9" y="T11"/>
                              </a:cxn>
                              <a:cxn ang="0">
                                <a:pos x="T13" y="T15"/>
                              </a:cxn>
                            </a:cxnLst>
                            <a:rect l="0" t="0" r="r" b="b"/>
                            <a:pathLst>
                              <a:path w="1079" h="4">
                                <a:moveTo>
                                  <a:pt x="0" y="4"/>
                                </a:moveTo>
                                <a:lnTo>
                                  <a:pt x="1079" y="4"/>
                                </a:lnTo>
                                <a:moveTo>
                                  <a:pt x="0" y="0"/>
                                </a:moveTo>
                                <a:lnTo>
                                  <a:pt x="107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172"/>
                        <wps:cNvCnPr>
                          <a:cxnSpLocks noChangeShapeType="1"/>
                        </wps:cNvCnPr>
                        <wps:spPr bwMode="auto">
                          <a:xfrm>
                            <a:off x="5216" y="2419"/>
                            <a:ext cx="0" cy="149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78" name="Line 171"/>
                        <wps:cNvCnPr>
                          <a:cxnSpLocks noChangeShapeType="1"/>
                        </wps:cNvCnPr>
                        <wps:spPr bwMode="auto">
                          <a:xfrm>
                            <a:off x="5212" y="2415"/>
                            <a:ext cx="107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79" name="Rectangle 170"/>
                        <wps:cNvSpPr>
                          <a:spLocks noChangeArrowheads="1"/>
                        </wps:cNvSpPr>
                        <wps:spPr bwMode="auto">
                          <a:xfrm>
                            <a:off x="6283" y="3908"/>
                            <a:ext cx="4"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169"/>
                        <wps:cNvCnPr>
                          <a:cxnSpLocks noChangeShapeType="1"/>
                        </wps:cNvCnPr>
                        <wps:spPr bwMode="auto">
                          <a:xfrm>
                            <a:off x="6287" y="2419"/>
                            <a:ext cx="0" cy="149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81" name="Rectangle 168"/>
                        <wps:cNvSpPr>
                          <a:spLocks noChangeArrowheads="1"/>
                        </wps:cNvSpPr>
                        <wps:spPr bwMode="auto">
                          <a:xfrm>
                            <a:off x="6287" y="3908"/>
                            <a:ext cx="4"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AutoShape 167"/>
                        <wps:cNvSpPr>
                          <a:spLocks/>
                        </wps:cNvSpPr>
                        <wps:spPr bwMode="auto">
                          <a:xfrm>
                            <a:off x="6287" y="3151"/>
                            <a:ext cx="431" cy="90"/>
                          </a:xfrm>
                          <a:custGeom>
                            <a:avLst/>
                            <a:gdLst>
                              <a:gd name="T0" fmla="+- 0 6318 6287"/>
                              <a:gd name="T1" fmla="*/ T0 w 431"/>
                              <a:gd name="T2" fmla="+- 0 3192 3151"/>
                              <a:gd name="T3" fmla="*/ 3192 h 90"/>
                              <a:gd name="T4" fmla="+- 0 6287 6287"/>
                              <a:gd name="T5" fmla="*/ T4 w 431"/>
                              <a:gd name="T6" fmla="+- 0 3192 3151"/>
                              <a:gd name="T7" fmla="*/ 3192 h 90"/>
                              <a:gd name="T8" fmla="+- 0 6287 6287"/>
                              <a:gd name="T9" fmla="*/ T8 w 431"/>
                              <a:gd name="T10" fmla="+- 0 3200 3151"/>
                              <a:gd name="T11" fmla="*/ 3200 h 90"/>
                              <a:gd name="T12" fmla="+- 0 6318 6287"/>
                              <a:gd name="T13" fmla="*/ T12 w 431"/>
                              <a:gd name="T14" fmla="+- 0 3200 3151"/>
                              <a:gd name="T15" fmla="*/ 3200 h 90"/>
                              <a:gd name="T16" fmla="+- 0 6318 6287"/>
                              <a:gd name="T17" fmla="*/ T16 w 431"/>
                              <a:gd name="T18" fmla="+- 0 3192 3151"/>
                              <a:gd name="T19" fmla="*/ 3192 h 90"/>
                              <a:gd name="T20" fmla="+- 0 6379 6287"/>
                              <a:gd name="T21" fmla="*/ T20 w 431"/>
                              <a:gd name="T22" fmla="+- 0 3192 3151"/>
                              <a:gd name="T23" fmla="*/ 3192 h 90"/>
                              <a:gd name="T24" fmla="+- 0 6349 6287"/>
                              <a:gd name="T25" fmla="*/ T24 w 431"/>
                              <a:gd name="T26" fmla="+- 0 3192 3151"/>
                              <a:gd name="T27" fmla="*/ 3192 h 90"/>
                              <a:gd name="T28" fmla="+- 0 6349 6287"/>
                              <a:gd name="T29" fmla="*/ T28 w 431"/>
                              <a:gd name="T30" fmla="+- 0 3200 3151"/>
                              <a:gd name="T31" fmla="*/ 3200 h 90"/>
                              <a:gd name="T32" fmla="+- 0 6379 6287"/>
                              <a:gd name="T33" fmla="*/ T32 w 431"/>
                              <a:gd name="T34" fmla="+- 0 3200 3151"/>
                              <a:gd name="T35" fmla="*/ 3200 h 90"/>
                              <a:gd name="T36" fmla="+- 0 6379 6287"/>
                              <a:gd name="T37" fmla="*/ T36 w 431"/>
                              <a:gd name="T38" fmla="+- 0 3192 3151"/>
                              <a:gd name="T39" fmla="*/ 3192 h 90"/>
                              <a:gd name="T40" fmla="+- 0 6441 6287"/>
                              <a:gd name="T41" fmla="*/ T40 w 431"/>
                              <a:gd name="T42" fmla="+- 0 3192 3151"/>
                              <a:gd name="T43" fmla="*/ 3192 h 90"/>
                              <a:gd name="T44" fmla="+- 0 6410 6287"/>
                              <a:gd name="T45" fmla="*/ T44 w 431"/>
                              <a:gd name="T46" fmla="+- 0 3192 3151"/>
                              <a:gd name="T47" fmla="*/ 3192 h 90"/>
                              <a:gd name="T48" fmla="+- 0 6410 6287"/>
                              <a:gd name="T49" fmla="*/ T48 w 431"/>
                              <a:gd name="T50" fmla="+- 0 3200 3151"/>
                              <a:gd name="T51" fmla="*/ 3200 h 90"/>
                              <a:gd name="T52" fmla="+- 0 6441 6287"/>
                              <a:gd name="T53" fmla="*/ T52 w 431"/>
                              <a:gd name="T54" fmla="+- 0 3200 3151"/>
                              <a:gd name="T55" fmla="*/ 3200 h 90"/>
                              <a:gd name="T56" fmla="+- 0 6441 6287"/>
                              <a:gd name="T57" fmla="*/ T56 w 431"/>
                              <a:gd name="T58" fmla="+- 0 3192 3151"/>
                              <a:gd name="T59" fmla="*/ 3192 h 90"/>
                              <a:gd name="T60" fmla="+- 0 6502 6287"/>
                              <a:gd name="T61" fmla="*/ T60 w 431"/>
                              <a:gd name="T62" fmla="+- 0 3192 3151"/>
                              <a:gd name="T63" fmla="*/ 3192 h 90"/>
                              <a:gd name="T64" fmla="+- 0 6472 6287"/>
                              <a:gd name="T65" fmla="*/ T64 w 431"/>
                              <a:gd name="T66" fmla="+- 0 3192 3151"/>
                              <a:gd name="T67" fmla="*/ 3192 h 90"/>
                              <a:gd name="T68" fmla="+- 0 6472 6287"/>
                              <a:gd name="T69" fmla="*/ T68 w 431"/>
                              <a:gd name="T70" fmla="+- 0 3200 3151"/>
                              <a:gd name="T71" fmla="*/ 3200 h 90"/>
                              <a:gd name="T72" fmla="+- 0 6502 6287"/>
                              <a:gd name="T73" fmla="*/ T72 w 431"/>
                              <a:gd name="T74" fmla="+- 0 3200 3151"/>
                              <a:gd name="T75" fmla="*/ 3200 h 90"/>
                              <a:gd name="T76" fmla="+- 0 6502 6287"/>
                              <a:gd name="T77" fmla="*/ T76 w 431"/>
                              <a:gd name="T78" fmla="+- 0 3192 3151"/>
                              <a:gd name="T79" fmla="*/ 3192 h 90"/>
                              <a:gd name="T80" fmla="+- 0 6717 6287"/>
                              <a:gd name="T81" fmla="*/ T80 w 431"/>
                              <a:gd name="T82" fmla="+- 0 3196 3151"/>
                              <a:gd name="T83" fmla="*/ 3196 h 90"/>
                              <a:gd name="T84" fmla="+- 0 6551 6287"/>
                              <a:gd name="T85" fmla="*/ T84 w 431"/>
                              <a:gd name="T86" fmla="+- 0 3151 3151"/>
                              <a:gd name="T87" fmla="*/ 3151 h 90"/>
                              <a:gd name="T88" fmla="+- 0 6551 6287"/>
                              <a:gd name="T89" fmla="*/ T88 w 431"/>
                              <a:gd name="T90" fmla="+- 0 3192 3151"/>
                              <a:gd name="T91" fmla="*/ 3192 h 90"/>
                              <a:gd name="T92" fmla="+- 0 6533 6287"/>
                              <a:gd name="T93" fmla="*/ T92 w 431"/>
                              <a:gd name="T94" fmla="+- 0 3192 3151"/>
                              <a:gd name="T95" fmla="*/ 3192 h 90"/>
                              <a:gd name="T96" fmla="+- 0 6533 6287"/>
                              <a:gd name="T97" fmla="*/ T96 w 431"/>
                              <a:gd name="T98" fmla="+- 0 3200 3151"/>
                              <a:gd name="T99" fmla="*/ 3200 h 90"/>
                              <a:gd name="T100" fmla="+- 0 6551 6287"/>
                              <a:gd name="T101" fmla="*/ T100 w 431"/>
                              <a:gd name="T102" fmla="+- 0 3200 3151"/>
                              <a:gd name="T103" fmla="*/ 3200 h 90"/>
                              <a:gd name="T104" fmla="+- 0 6551 6287"/>
                              <a:gd name="T105" fmla="*/ T104 w 431"/>
                              <a:gd name="T106" fmla="+- 0 3241 3151"/>
                              <a:gd name="T107" fmla="*/ 3241 h 90"/>
                              <a:gd name="T108" fmla="+- 0 6717 6287"/>
                              <a:gd name="T109" fmla="*/ T108 w 431"/>
                              <a:gd name="T110" fmla="+- 0 3196 3151"/>
                              <a:gd name="T111" fmla="*/ 319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31" h="90">
                                <a:moveTo>
                                  <a:pt x="31" y="41"/>
                                </a:moveTo>
                                <a:lnTo>
                                  <a:pt x="0" y="41"/>
                                </a:lnTo>
                                <a:lnTo>
                                  <a:pt x="0" y="49"/>
                                </a:lnTo>
                                <a:lnTo>
                                  <a:pt x="31" y="49"/>
                                </a:lnTo>
                                <a:lnTo>
                                  <a:pt x="31" y="41"/>
                                </a:lnTo>
                                <a:moveTo>
                                  <a:pt x="92" y="41"/>
                                </a:moveTo>
                                <a:lnTo>
                                  <a:pt x="62" y="41"/>
                                </a:lnTo>
                                <a:lnTo>
                                  <a:pt x="62" y="49"/>
                                </a:lnTo>
                                <a:lnTo>
                                  <a:pt x="92" y="49"/>
                                </a:lnTo>
                                <a:lnTo>
                                  <a:pt x="92" y="41"/>
                                </a:lnTo>
                                <a:moveTo>
                                  <a:pt x="154" y="41"/>
                                </a:moveTo>
                                <a:lnTo>
                                  <a:pt x="123" y="41"/>
                                </a:lnTo>
                                <a:lnTo>
                                  <a:pt x="123" y="49"/>
                                </a:lnTo>
                                <a:lnTo>
                                  <a:pt x="154" y="49"/>
                                </a:lnTo>
                                <a:lnTo>
                                  <a:pt x="154" y="41"/>
                                </a:lnTo>
                                <a:moveTo>
                                  <a:pt x="215" y="41"/>
                                </a:moveTo>
                                <a:lnTo>
                                  <a:pt x="185" y="41"/>
                                </a:lnTo>
                                <a:lnTo>
                                  <a:pt x="185" y="49"/>
                                </a:lnTo>
                                <a:lnTo>
                                  <a:pt x="215" y="49"/>
                                </a:lnTo>
                                <a:lnTo>
                                  <a:pt x="215" y="41"/>
                                </a:lnTo>
                                <a:moveTo>
                                  <a:pt x="430" y="45"/>
                                </a:moveTo>
                                <a:lnTo>
                                  <a:pt x="264" y="0"/>
                                </a:lnTo>
                                <a:lnTo>
                                  <a:pt x="264" y="41"/>
                                </a:lnTo>
                                <a:lnTo>
                                  <a:pt x="246" y="41"/>
                                </a:lnTo>
                                <a:lnTo>
                                  <a:pt x="246" y="49"/>
                                </a:lnTo>
                                <a:lnTo>
                                  <a:pt x="264" y="49"/>
                                </a:lnTo>
                                <a:lnTo>
                                  <a:pt x="264" y="90"/>
                                </a:lnTo>
                                <a:lnTo>
                                  <a:pt x="430" y="4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Line 166"/>
                        <wps:cNvCnPr>
                          <a:cxnSpLocks noChangeShapeType="1"/>
                        </wps:cNvCnPr>
                        <wps:spPr bwMode="auto">
                          <a:xfrm>
                            <a:off x="5216" y="3324"/>
                            <a:ext cx="1071" cy="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84" name="AutoShape 165"/>
                        <wps:cNvSpPr>
                          <a:spLocks/>
                        </wps:cNvSpPr>
                        <wps:spPr bwMode="auto">
                          <a:xfrm>
                            <a:off x="4155" y="1702"/>
                            <a:ext cx="2562" cy="1270"/>
                          </a:xfrm>
                          <a:custGeom>
                            <a:avLst/>
                            <a:gdLst>
                              <a:gd name="T0" fmla="+- 0 4290 4156"/>
                              <a:gd name="T1" fmla="*/ T0 w 2562"/>
                              <a:gd name="T2" fmla="+- 0 1811 1703"/>
                              <a:gd name="T3" fmla="*/ 1811 h 1270"/>
                              <a:gd name="T4" fmla="+- 0 4320 4156"/>
                              <a:gd name="T5" fmla="*/ T4 w 2562"/>
                              <a:gd name="T6" fmla="+- 0 1772 1703"/>
                              <a:gd name="T7" fmla="*/ 1772 h 1270"/>
                              <a:gd name="T8" fmla="+- 0 4348 4156"/>
                              <a:gd name="T9" fmla="*/ T8 w 2562"/>
                              <a:gd name="T10" fmla="+- 0 1784 1703"/>
                              <a:gd name="T11" fmla="*/ 1784 h 1270"/>
                              <a:gd name="T12" fmla="+- 0 4373 4156"/>
                              <a:gd name="T13" fmla="*/ T12 w 2562"/>
                              <a:gd name="T14" fmla="+- 0 1804 1703"/>
                              <a:gd name="T15" fmla="*/ 1804 h 1270"/>
                              <a:gd name="T16" fmla="+- 0 4461 4156"/>
                              <a:gd name="T17" fmla="*/ T16 w 2562"/>
                              <a:gd name="T18" fmla="+- 0 1835 1703"/>
                              <a:gd name="T19" fmla="*/ 1835 h 1270"/>
                              <a:gd name="T20" fmla="+- 0 4458 4156"/>
                              <a:gd name="T21" fmla="*/ T20 w 2562"/>
                              <a:gd name="T22" fmla="+- 0 1842 1703"/>
                              <a:gd name="T23" fmla="*/ 1842 h 1270"/>
                              <a:gd name="T24" fmla="+- 0 4489 4156"/>
                              <a:gd name="T25" fmla="*/ T24 w 2562"/>
                              <a:gd name="T26" fmla="+- 0 1847 1703"/>
                              <a:gd name="T27" fmla="*/ 1847 h 1270"/>
                              <a:gd name="T28" fmla="+- 0 4517 4156"/>
                              <a:gd name="T29" fmla="*/ T28 w 2562"/>
                              <a:gd name="T30" fmla="+- 0 1860 1703"/>
                              <a:gd name="T31" fmla="*/ 1860 h 1270"/>
                              <a:gd name="T32" fmla="+- 0 4542 4156"/>
                              <a:gd name="T33" fmla="*/ T32 w 2562"/>
                              <a:gd name="T34" fmla="+- 0 1879 1703"/>
                              <a:gd name="T35" fmla="*/ 1879 h 1270"/>
                              <a:gd name="T36" fmla="+- 0 4629 4156"/>
                              <a:gd name="T37" fmla="*/ T36 w 2562"/>
                              <a:gd name="T38" fmla="+- 0 1910 1703"/>
                              <a:gd name="T39" fmla="*/ 1910 h 1270"/>
                              <a:gd name="T40" fmla="+- 0 4626 4156"/>
                              <a:gd name="T41" fmla="*/ T40 w 2562"/>
                              <a:gd name="T42" fmla="+- 0 1917 1703"/>
                              <a:gd name="T43" fmla="*/ 1917 h 1270"/>
                              <a:gd name="T44" fmla="+- 0 4657 4156"/>
                              <a:gd name="T45" fmla="*/ T44 w 2562"/>
                              <a:gd name="T46" fmla="+- 0 1922 1703"/>
                              <a:gd name="T47" fmla="*/ 1922 h 1270"/>
                              <a:gd name="T48" fmla="+- 0 4685 4156"/>
                              <a:gd name="T49" fmla="*/ T48 w 2562"/>
                              <a:gd name="T50" fmla="+- 0 1935 1703"/>
                              <a:gd name="T51" fmla="*/ 1935 h 1270"/>
                              <a:gd name="T52" fmla="+- 0 4710 4156"/>
                              <a:gd name="T53" fmla="*/ T52 w 2562"/>
                              <a:gd name="T54" fmla="+- 0 1954 1703"/>
                              <a:gd name="T55" fmla="*/ 1954 h 1270"/>
                              <a:gd name="T56" fmla="+- 0 4797 4156"/>
                              <a:gd name="T57" fmla="*/ T56 w 2562"/>
                              <a:gd name="T58" fmla="+- 0 1985 1703"/>
                              <a:gd name="T59" fmla="*/ 1985 h 1270"/>
                              <a:gd name="T60" fmla="+- 0 4794 4156"/>
                              <a:gd name="T61" fmla="*/ T60 w 2562"/>
                              <a:gd name="T62" fmla="+- 0 1992 1703"/>
                              <a:gd name="T63" fmla="*/ 1992 h 1270"/>
                              <a:gd name="T64" fmla="+- 0 4825 4156"/>
                              <a:gd name="T65" fmla="*/ T64 w 2562"/>
                              <a:gd name="T66" fmla="+- 0 1998 1703"/>
                              <a:gd name="T67" fmla="*/ 1998 h 1270"/>
                              <a:gd name="T68" fmla="+- 0 4853 4156"/>
                              <a:gd name="T69" fmla="*/ T68 w 2562"/>
                              <a:gd name="T70" fmla="+- 0 2010 1703"/>
                              <a:gd name="T71" fmla="*/ 2010 h 1270"/>
                              <a:gd name="T72" fmla="+- 0 4878 4156"/>
                              <a:gd name="T73" fmla="*/ T72 w 2562"/>
                              <a:gd name="T74" fmla="+- 0 2030 1703"/>
                              <a:gd name="T75" fmla="*/ 2030 h 1270"/>
                              <a:gd name="T76" fmla="+- 0 4966 4156"/>
                              <a:gd name="T77" fmla="*/ T76 w 2562"/>
                              <a:gd name="T78" fmla="+- 0 2060 1703"/>
                              <a:gd name="T79" fmla="*/ 2060 h 1270"/>
                              <a:gd name="T80" fmla="+- 0 4962 4156"/>
                              <a:gd name="T81" fmla="*/ T80 w 2562"/>
                              <a:gd name="T82" fmla="+- 0 2067 1703"/>
                              <a:gd name="T83" fmla="*/ 2067 h 1270"/>
                              <a:gd name="T84" fmla="+- 0 4994 4156"/>
                              <a:gd name="T85" fmla="*/ T84 w 2562"/>
                              <a:gd name="T86" fmla="+- 0 2073 1703"/>
                              <a:gd name="T87" fmla="*/ 2073 h 1270"/>
                              <a:gd name="T88" fmla="+- 0 5022 4156"/>
                              <a:gd name="T89" fmla="*/ T88 w 2562"/>
                              <a:gd name="T90" fmla="+- 0 2085 1703"/>
                              <a:gd name="T91" fmla="*/ 2085 h 1270"/>
                              <a:gd name="T92" fmla="+- 0 5047 4156"/>
                              <a:gd name="T93" fmla="*/ T92 w 2562"/>
                              <a:gd name="T94" fmla="+- 0 2105 1703"/>
                              <a:gd name="T95" fmla="*/ 2105 h 1270"/>
                              <a:gd name="T96" fmla="+- 0 5134 4156"/>
                              <a:gd name="T97" fmla="*/ T96 w 2562"/>
                              <a:gd name="T98" fmla="+- 0 2136 1703"/>
                              <a:gd name="T99" fmla="*/ 2136 h 1270"/>
                              <a:gd name="T100" fmla="+- 0 5131 4156"/>
                              <a:gd name="T101" fmla="*/ T100 w 2562"/>
                              <a:gd name="T102" fmla="+- 0 2143 1703"/>
                              <a:gd name="T103" fmla="*/ 2143 h 1270"/>
                              <a:gd name="T104" fmla="+- 0 5162 4156"/>
                              <a:gd name="T105" fmla="*/ T104 w 2562"/>
                              <a:gd name="T106" fmla="+- 0 2148 1703"/>
                              <a:gd name="T107" fmla="*/ 2148 h 1270"/>
                              <a:gd name="T108" fmla="+- 0 5190 4156"/>
                              <a:gd name="T109" fmla="*/ T108 w 2562"/>
                              <a:gd name="T110" fmla="+- 0 2161 1703"/>
                              <a:gd name="T111" fmla="*/ 2161 h 1270"/>
                              <a:gd name="T112" fmla="+- 0 5215 4156"/>
                              <a:gd name="T113" fmla="*/ T112 w 2562"/>
                              <a:gd name="T114" fmla="+- 0 2180 1703"/>
                              <a:gd name="T115" fmla="*/ 2180 h 1270"/>
                              <a:gd name="T116" fmla="+- 0 5302 4156"/>
                              <a:gd name="T117" fmla="*/ T116 w 2562"/>
                              <a:gd name="T118" fmla="+- 0 2211 1703"/>
                              <a:gd name="T119" fmla="*/ 2211 h 1270"/>
                              <a:gd name="T120" fmla="+- 0 5299 4156"/>
                              <a:gd name="T121" fmla="*/ T120 w 2562"/>
                              <a:gd name="T122" fmla="+- 0 2218 1703"/>
                              <a:gd name="T123" fmla="*/ 2218 h 1270"/>
                              <a:gd name="T124" fmla="+- 0 5330 4156"/>
                              <a:gd name="T125" fmla="*/ T124 w 2562"/>
                              <a:gd name="T126" fmla="+- 0 2223 1703"/>
                              <a:gd name="T127" fmla="*/ 2223 h 1270"/>
                              <a:gd name="T128" fmla="+- 0 5358 4156"/>
                              <a:gd name="T129" fmla="*/ T128 w 2562"/>
                              <a:gd name="T130" fmla="+- 0 2236 1703"/>
                              <a:gd name="T131" fmla="*/ 2236 h 1270"/>
                              <a:gd name="T132" fmla="+- 0 5383 4156"/>
                              <a:gd name="T133" fmla="*/ T132 w 2562"/>
                              <a:gd name="T134" fmla="+- 0 2255 1703"/>
                              <a:gd name="T135" fmla="*/ 2255 h 1270"/>
                              <a:gd name="T136" fmla="+- 0 5471 4156"/>
                              <a:gd name="T137" fmla="*/ T136 w 2562"/>
                              <a:gd name="T138" fmla="+- 0 2286 1703"/>
                              <a:gd name="T139" fmla="*/ 2286 h 1270"/>
                              <a:gd name="T140" fmla="+- 0 5467 4156"/>
                              <a:gd name="T141" fmla="*/ T140 w 2562"/>
                              <a:gd name="T142" fmla="+- 0 2293 1703"/>
                              <a:gd name="T143" fmla="*/ 2293 h 1270"/>
                              <a:gd name="T144" fmla="+- 0 5499 4156"/>
                              <a:gd name="T145" fmla="*/ T144 w 2562"/>
                              <a:gd name="T146" fmla="+- 0 2299 1703"/>
                              <a:gd name="T147" fmla="*/ 2299 h 1270"/>
                              <a:gd name="T148" fmla="+- 0 5527 4156"/>
                              <a:gd name="T149" fmla="*/ T148 w 2562"/>
                              <a:gd name="T150" fmla="+- 0 2311 1703"/>
                              <a:gd name="T151" fmla="*/ 2311 h 1270"/>
                              <a:gd name="T152" fmla="+- 0 5552 4156"/>
                              <a:gd name="T153" fmla="*/ T152 w 2562"/>
                              <a:gd name="T154" fmla="+- 0 2331 1703"/>
                              <a:gd name="T155" fmla="*/ 2331 h 1270"/>
                              <a:gd name="T156" fmla="+- 0 5639 4156"/>
                              <a:gd name="T157" fmla="*/ T156 w 2562"/>
                              <a:gd name="T158" fmla="+- 0 2361 1703"/>
                              <a:gd name="T159" fmla="*/ 2361 h 1270"/>
                              <a:gd name="T160" fmla="+- 0 5636 4156"/>
                              <a:gd name="T161" fmla="*/ T160 w 2562"/>
                              <a:gd name="T162" fmla="+- 0 2368 1703"/>
                              <a:gd name="T163" fmla="*/ 2368 h 1270"/>
                              <a:gd name="T164" fmla="+- 0 5667 4156"/>
                              <a:gd name="T165" fmla="*/ T164 w 2562"/>
                              <a:gd name="T166" fmla="+- 0 2374 1703"/>
                              <a:gd name="T167" fmla="*/ 2374 h 1270"/>
                              <a:gd name="T168" fmla="+- 0 5695 4156"/>
                              <a:gd name="T169" fmla="*/ T168 w 2562"/>
                              <a:gd name="T170" fmla="+- 0 2386 1703"/>
                              <a:gd name="T171" fmla="*/ 2386 h 1270"/>
                              <a:gd name="T172" fmla="+- 0 5720 4156"/>
                              <a:gd name="T173" fmla="*/ T172 w 2562"/>
                              <a:gd name="T174" fmla="+- 0 2406 1703"/>
                              <a:gd name="T175" fmla="*/ 2406 h 1270"/>
                              <a:gd name="T176" fmla="+- 0 6318 4156"/>
                              <a:gd name="T177" fmla="*/ T176 w 2562"/>
                              <a:gd name="T178" fmla="+- 0 2923 1703"/>
                              <a:gd name="T179" fmla="*/ 2923 h 1270"/>
                              <a:gd name="T180" fmla="+- 0 6318 4156"/>
                              <a:gd name="T181" fmla="*/ T180 w 2562"/>
                              <a:gd name="T182" fmla="+- 0 2931 1703"/>
                              <a:gd name="T183" fmla="*/ 2931 h 1270"/>
                              <a:gd name="T184" fmla="+- 0 6349 4156"/>
                              <a:gd name="T185" fmla="*/ T184 w 2562"/>
                              <a:gd name="T186" fmla="+- 0 2923 1703"/>
                              <a:gd name="T187" fmla="*/ 2923 h 1270"/>
                              <a:gd name="T188" fmla="+- 0 6379 4156"/>
                              <a:gd name="T189" fmla="*/ T188 w 2562"/>
                              <a:gd name="T190" fmla="+- 0 2923 1703"/>
                              <a:gd name="T191" fmla="*/ 2923 h 1270"/>
                              <a:gd name="T192" fmla="+- 0 6410 4156"/>
                              <a:gd name="T193" fmla="*/ T192 w 2562"/>
                              <a:gd name="T194" fmla="+- 0 2931 1703"/>
                              <a:gd name="T195" fmla="*/ 2931 h 1270"/>
                              <a:gd name="T196" fmla="+- 0 6502 4156"/>
                              <a:gd name="T197" fmla="*/ T196 w 2562"/>
                              <a:gd name="T198" fmla="+- 0 2923 1703"/>
                              <a:gd name="T199" fmla="*/ 2923 h 1270"/>
                              <a:gd name="T200" fmla="+- 0 6502 4156"/>
                              <a:gd name="T201" fmla="*/ T200 w 2562"/>
                              <a:gd name="T202" fmla="+- 0 2931 1703"/>
                              <a:gd name="T203" fmla="*/ 2931 h 1270"/>
                              <a:gd name="T204" fmla="+- 0 6551 4156"/>
                              <a:gd name="T205" fmla="*/ T204 w 2562"/>
                              <a:gd name="T206" fmla="+- 0 2882 1703"/>
                              <a:gd name="T207" fmla="*/ 2882 h 1270"/>
                              <a:gd name="T208" fmla="+- 0 6533 4156"/>
                              <a:gd name="T209" fmla="*/ T208 w 2562"/>
                              <a:gd name="T210" fmla="+- 0 2931 1703"/>
                              <a:gd name="T211" fmla="*/ 2931 h 1270"/>
                              <a:gd name="T212" fmla="+- 0 6717 4156"/>
                              <a:gd name="T213" fmla="*/ T212 w 2562"/>
                              <a:gd name="T214" fmla="+- 0 2927 1703"/>
                              <a:gd name="T215" fmla="*/ 2927 h 1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562" h="1270">
                                <a:moveTo>
                                  <a:pt x="170" y="27"/>
                                </a:moveTo>
                                <a:lnTo>
                                  <a:pt x="0" y="0"/>
                                </a:lnTo>
                                <a:lnTo>
                                  <a:pt x="134" y="108"/>
                                </a:lnTo>
                                <a:lnTo>
                                  <a:pt x="170" y="27"/>
                                </a:lnTo>
                                <a:moveTo>
                                  <a:pt x="192" y="81"/>
                                </a:moveTo>
                                <a:lnTo>
                                  <a:pt x="164" y="69"/>
                                </a:lnTo>
                                <a:lnTo>
                                  <a:pt x="161" y="76"/>
                                </a:lnTo>
                                <a:lnTo>
                                  <a:pt x="189" y="88"/>
                                </a:lnTo>
                                <a:lnTo>
                                  <a:pt x="192" y="81"/>
                                </a:lnTo>
                                <a:moveTo>
                                  <a:pt x="249" y="107"/>
                                </a:moveTo>
                                <a:lnTo>
                                  <a:pt x="221" y="94"/>
                                </a:lnTo>
                                <a:lnTo>
                                  <a:pt x="217" y="101"/>
                                </a:lnTo>
                                <a:lnTo>
                                  <a:pt x="245" y="114"/>
                                </a:lnTo>
                                <a:lnTo>
                                  <a:pt x="249" y="107"/>
                                </a:lnTo>
                                <a:moveTo>
                                  <a:pt x="305" y="132"/>
                                </a:moveTo>
                                <a:lnTo>
                                  <a:pt x="277" y="119"/>
                                </a:lnTo>
                                <a:lnTo>
                                  <a:pt x="273" y="126"/>
                                </a:lnTo>
                                <a:lnTo>
                                  <a:pt x="302" y="139"/>
                                </a:lnTo>
                                <a:lnTo>
                                  <a:pt x="305" y="132"/>
                                </a:lnTo>
                                <a:moveTo>
                                  <a:pt x="361" y="157"/>
                                </a:moveTo>
                                <a:lnTo>
                                  <a:pt x="333" y="144"/>
                                </a:lnTo>
                                <a:lnTo>
                                  <a:pt x="330" y="151"/>
                                </a:lnTo>
                                <a:lnTo>
                                  <a:pt x="358" y="164"/>
                                </a:lnTo>
                                <a:lnTo>
                                  <a:pt x="361" y="157"/>
                                </a:lnTo>
                                <a:moveTo>
                                  <a:pt x="417" y="182"/>
                                </a:moveTo>
                                <a:lnTo>
                                  <a:pt x="389" y="169"/>
                                </a:lnTo>
                                <a:lnTo>
                                  <a:pt x="386" y="176"/>
                                </a:lnTo>
                                <a:lnTo>
                                  <a:pt x="414" y="189"/>
                                </a:lnTo>
                                <a:lnTo>
                                  <a:pt x="417" y="182"/>
                                </a:lnTo>
                                <a:moveTo>
                                  <a:pt x="473" y="207"/>
                                </a:moveTo>
                                <a:lnTo>
                                  <a:pt x="445" y="194"/>
                                </a:lnTo>
                                <a:lnTo>
                                  <a:pt x="442" y="201"/>
                                </a:lnTo>
                                <a:lnTo>
                                  <a:pt x="470" y="214"/>
                                </a:lnTo>
                                <a:lnTo>
                                  <a:pt x="473" y="207"/>
                                </a:lnTo>
                                <a:moveTo>
                                  <a:pt x="529" y="232"/>
                                </a:moveTo>
                                <a:lnTo>
                                  <a:pt x="501" y="219"/>
                                </a:lnTo>
                                <a:lnTo>
                                  <a:pt x="498" y="226"/>
                                </a:lnTo>
                                <a:lnTo>
                                  <a:pt x="526" y="239"/>
                                </a:lnTo>
                                <a:lnTo>
                                  <a:pt x="529" y="232"/>
                                </a:lnTo>
                                <a:moveTo>
                                  <a:pt x="585" y="257"/>
                                </a:moveTo>
                                <a:lnTo>
                                  <a:pt x="557" y="244"/>
                                </a:lnTo>
                                <a:lnTo>
                                  <a:pt x="554" y="251"/>
                                </a:lnTo>
                                <a:lnTo>
                                  <a:pt x="582" y="264"/>
                                </a:lnTo>
                                <a:lnTo>
                                  <a:pt x="585" y="257"/>
                                </a:lnTo>
                                <a:moveTo>
                                  <a:pt x="641" y="282"/>
                                </a:moveTo>
                                <a:lnTo>
                                  <a:pt x="613" y="270"/>
                                </a:lnTo>
                                <a:lnTo>
                                  <a:pt x="610" y="277"/>
                                </a:lnTo>
                                <a:lnTo>
                                  <a:pt x="638" y="289"/>
                                </a:lnTo>
                                <a:lnTo>
                                  <a:pt x="641" y="282"/>
                                </a:lnTo>
                                <a:moveTo>
                                  <a:pt x="697" y="307"/>
                                </a:moveTo>
                                <a:lnTo>
                                  <a:pt x="669" y="295"/>
                                </a:lnTo>
                                <a:lnTo>
                                  <a:pt x="666" y="302"/>
                                </a:lnTo>
                                <a:lnTo>
                                  <a:pt x="694" y="314"/>
                                </a:lnTo>
                                <a:lnTo>
                                  <a:pt x="697" y="307"/>
                                </a:lnTo>
                                <a:moveTo>
                                  <a:pt x="754" y="332"/>
                                </a:moveTo>
                                <a:lnTo>
                                  <a:pt x="725" y="320"/>
                                </a:lnTo>
                                <a:lnTo>
                                  <a:pt x="722" y="327"/>
                                </a:lnTo>
                                <a:lnTo>
                                  <a:pt x="750" y="339"/>
                                </a:lnTo>
                                <a:lnTo>
                                  <a:pt x="754" y="332"/>
                                </a:lnTo>
                                <a:moveTo>
                                  <a:pt x="810" y="357"/>
                                </a:moveTo>
                                <a:lnTo>
                                  <a:pt x="782" y="345"/>
                                </a:lnTo>
                                <a:lnTo>
                                  <a:pt x="778" y="352"/>
                                </a:lnTo>
                                <a:lnTo>
                                  <a:pt x="806" y="364"/>
                                </a:lnTo>
                                <a:lnTo>
                                  <a:pt x="810" y="357"/>
                                </a:lnTo>
                                <a:moveTo>
                                  <a:pt x="866" y="382"/>
                                </a:moveTo>
                                <a:lnTo>
                                  <a:pt x="838" y="370"/>
                                </a:lnTo>
                                <a:lnTo>
                                  <a:pt x="835" y="377"/>
                                </a:lnTo>
                                <a:lnTo>
                                  <a:pt x="863" y="389"/>
                                </a:lnTo>
                                <a:lnTo>
                                  <a:pt x="866" y="382"/>
                                </a:lnTo>
                                <a:moveTo>
                                  <a:pt x="922" y="407"/>
                                </a:moveTo>
                                <a:lnTo>
                                  <a:pt x="894" y="395"/>
                                </a:lnTo>
                                <a:lnTo>
                                  <a:pt x="891" y="402"/>
                                </a:lnTo>
                                <a:lnTo>
                                  <a:pt x="919" y="414"/>
                                </a:lnTo>
                                <a:lnTo>
                                  <a:pt x="922" y="407"/>
                                </a:lnTo>
                                <a:moveTo>
                                  <a:pt x="978" y="433"/>
                                </a:moveTo>
                                <a:lnTo>
                                  <a:pt x="950" y="420"/>
                                </a:lnTo>
                                <a:lnTo>
                                  <a:pt x="947" y="427"/>
                                </a:lnTo>
                                <a:lnTo>
                                  <a:pt x="975" y="440"/>
                                </a:lnTo>
                                <a:lnTo>
                                  <a:pt x="978" y="433"/>
                                </a:lnTo>
                                <a:moveTo>
                                  <a:pt x="1034" y="458"/>
                                </a:moveTo>
                                <a:lnTo>
                                  <a:pt x="1006" y="445"/>
                                </a:lnTo>
                                <a:lnTo>
                                  <a:pt x="1003" y="452"/>
                                </a:lnTo>
                                <a:lnTo>
                                  <a:pt x="1031" y="465"/>
                                </a:lnTo>
                                <a:lnTo>
                                  <a:pt x="1034" y="458"/>
                                </a:lnTo>
                                <a:moveTo>
                                  <a:pt x="1090" y="483"/>
                                </a:moveTo>
                                <a:lnTo>
                                  <a:pt x="1062" y="470"/>
                                </a:lnTo>
                                <a:lnTo>
                                  <a:pt x="1059" y="477"/>
                                </a:lnTo>
                                <a:lnTo>
                                  <a:pt x="1087" y="490"/>
                                </a:lnTo>
                                <a:lnTo>
                                  <a:pt x="1090" y="483"/>
                                </a:lnTo>
                                <a:moveTo>
                                  <a:pt x="1146" y="508"/>
                                </a:moveTo>
                                <a:lnTo>
                                  <a:pt x="1118" y="495"/>
                                </a:lnTo>
                                <a:lnTo>
                                  <a:pt x="1115" y="502"/>
                                </a:lnTo>
                                <a:lnTo>
                                  <a:pt x="1143" y="515"/>
                                </a:lnTo>
                                <a:lnTo>
                                  <a:pt x="1146" y="508"/>
                                </a:lnTo>
                                <a:moveTo>
                                  <a:pt x="1202" y="533"/>
                                </a:moveTo>
                                <a:lnTo>
                                  <a:pt x="1174" y="520"/>
                                </a:lnTo>
                                <a:lnTo>
                                  <a:pt x="1171" y="527"/>
                                </a:lnTo>
                                <a:lnTo>
                                  <a:pt x="1199" y="540"/>
                                </a:lnTo>
                                <a:lnTo>
                                  <a:pt x="1202" y="533"/>
                                </a:lnTo>
                                <a:moveTo>
                                  <a:pt x="1258" y="558"/>
                                </a:moveTo>
                                <a:lnTo>
                                  <a:pt x="1230" y="545"/>
                                </a:lnTo>
                                <a:lnTo>
                                  <a:pt x="1227" y="552"/>
                                </a:lnTo>
                                <a:lnTo>
                                  <a:pt x="1255" y="565"/>
                                </a:lnTo>
                                <a:lnTo>
                                  <a:pt x="1258" y="558"/>
                                </a:lnTo>
                                <a:moveTo>
                                  <a:pt x="1315" y="583"/>
                                </a:moveTo>
                                <a:lnTo>
                                  <a:pt x="1287" y="570"/>
                                </a:lnTo>
                                <a:lnTo>
                                  <a:pt x="1283" y="577"/>
                                </a:lnTo>
                                <a:lnTo>
                                  <a:pt x="1311" y="590"/>
                                </a:lnTo>
                                <a:lnTo>
                                  <a:pt x="1315" y="583"/>
                                </a:lnTo>
                                <a:moveTo>
                                  <a:pt x="1371" y="608"/>
                                </a:moveTo>
                                <a:lnTo>
                                  <a:pt x="1343" y="596"/>
                                </a:lnTo>
                                <a:lnTo>
                                  <a:pt x="1339" y="603"/>
                                </a:lnTo>
                                <a:lnTo>
                                  <a:pt x="1368" y="615"/>
                                </a:lnTo>
                                <a:lnTo>
                                  <a:pt x="1371" y="608"/>
                                </a:lnTo>
                                <a:moveTo>
                                  <a:pt x="1427" y="633"/>
                                </a:moveTo>
                                <a:lnTo>
                                  <a:pt x="1399" y="621"/>
                                </a:lnTo>
                                <a:lnTo>
                                  <a:pt x="1396" y="628"/>
                                </a:lnTo>
                                <a:lnTo>
                                  <a:pt x="1424" y="640"/>
                                </a:lnTo>
                                <a:lnTo>
                                  <a:pt x="1427" y="633"/>
                                </a:lnTo>
                                <a:moveTo>
                                  <a:pt x="1483" y="658"/>
                                </a:moveTo>
                                <a:lnTo>
                                  <a:pt x="1455" y="646"/>
                                </a:lnTo>
                                <a:lnTo>
                                  <a:pt x="1452" y="653"/>
                                </a:lnTo>
                                <a:lnTo>
                                  <a:pt x="1480" y="665"/>
                                </a:lnTo>
                                <a:lnTo>
                                  <a:pt x="1483" y="658"/>
                                </a:lnTo>
                                <a:moveTo>
                                  <a:pt x="1539" y="683"/>
                                </a:moveTo>
                                <a:lnTo>
                                  <a:pt x="1511" y="671"/>
                                </a:lnTo>
                                <a:lnTo>
                                  <a:pt x="1508" y="678"/>
                                </a:lnTo>
                                <a:lnTo>
                                  <a:pt x="1536" y="690"/>
                                </a:lnTo>
                                <a:lnTo>
                                  <a:pt x="1539" y="683"/>
                                </a:lnTo>
                                <a:moveTo>
                                  <a:pt x="1595" y="708"/>
                                </a:moveTo>
                                <a:lnTo>
                                  <a:pt x="1567" y="696"/>
                                </a:lnTo>
                                <a:lnTo>
                                  <a:pt x="1564" y="703"/>
                                </a:lnTo>
                                <a:lnTo>
                                  <a:pt x="1592" y="715"/>
                                </a:lnTo>
                                <a:lnTo>
                                  <a:pt x="1595" y="708"/>
                                </a:lnTo>
                                <a:moveTo>
                                  <a:pt x="2162" y="1220"/>
                                </a:moveTo>
                                <a:lnTo>
                                  <a:pt x="2131" y="1220"/>
                                </a:lnTo>
                                <a:lnTo>
                                  <a:pt x="2131" y="1228"/>
                                </a:lnTo>
                                <a:lnTo>
                                  <a:pt x="2162" y="1228"/>
                                </a:lnTo>
                                <a:lnTo>
                                  <a:pt x="2162" y="1220"/>
                                </a:lnTo>
                                <a:moveTo>
                                  <a:pt x="2223" y="1220"/>
                                </a:moveTo>
                                <a:lnTo>
                                  <a:pt x="2193" y="1220"/>
                                </a:lnTo>
                                <a:lnTo>
                                  <a:pt x="2193" y="1228"/>
                                </a:lnTo>
                                <a:lnTo>
                                  <a:pt x="2223" y="1228"/>
                                </a:lnTo>
                                <a:lnTo>
                                  <a:pt x="2223" y="1220"/>
                                </a:lnTo>
                                <a:moveTo>
                                  <a:pt x="2285" y="1220"/>
                                </a:moveTo>
                                <a:lnTo>
                                  <a:pt x="2254" y="1220"/>
                                </a:lnTo>
                                <a:lnTo>
                                  <a:pt x="2254" y="1228"/>
                                </a:lnTo>
                                <a:lnTo>
                                  <a:pt x="2285" y="1228"/>
                                </a:lnTo>
                                <a:lnTo>
                                  <a:pt x="2285" y="1220"/>
                                </a:lnTo>
                                <a:moveTo>
                                  <a:pt x="2346" y="1220"/>
                                </a:moveTo>
                                <a:lnTo>
                                  <a:pt x="2316" y="1220"/>
                                </a:lnTo>
                                <a:lnTo>
                                  <a:pt x="2316" y="1228"/>
                                </a:lnTo>
                                <a:lnTo>
                                  <a:pt x="2346" y="1228"/>
                                </a:lnTo>
                                <a:lnTo>
                                  <a:pt x="2346" y="1220"/>
                                </a:lnTo>
                                <a:moveTo>
                                  <a:pt x="2561" y="1224"/>
                                </a:moveTo>
                                <a:lnTo>
                                  <a:pt x="2395" y="1179"/>
                                </a:lnTo>
                                <a:lnTo>
                                  <a:pt x="2395" y="1220"/>
                                </a:lnTo>
                                <a:lnTo>
                                  <a:pt x="2377" y="1220"/>
                                </a:lnTo>
                                <a:lnTo>
                                  <a:pt x="2377" y="1228"/>
                                </a:lnTo>
                                <a:lnTo>
                                  <a:pt x="2395" y="1228"/>
                                </a:lnTo>
                                <a:lnTo>
                                  <a:pt x="2395" y="1269"/>
                                </a:lnTo>
                                <a:lnTo>
                                  <a:pt x="2561" y="1224"/>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AutoShape 164"/>
                        <wps:cNvSpPr>
                          <a:spLocks/>
                        </wps:cNvSpPr>
                        <wps:spPr bwMode="auto">
                          <a:xfrm>
                            <a:off x="2135" y="2882"/>
                            <a:ext cx="430" cy="90"/>
                          </a:xfrm>
                          <a:custGeom>
                            <a:avLst/>
                            <a:gdLst>
                              <a:gd name="T0" fmla="+- 0 2166 2135"/>
                              <a:gd name="T1" fmla="*/ T0 w 430"/>
                              <a:gd name="T2" fmla="+- 0 2923 2882"/>
                              <a:gd name="T3" fmla="*/ 2923 h 90"/>
                              <a:gd name="T4" fmla="+- 0 2135 2135"/>
                              <a:gd name="T5" fmla="*/ T4 w 430"/>
                              <a:gd name="T6" fmla="+- 0 2923 2882"/>
                              <a:gd name="T7" fmla="*/ 2923 h 90"/>
                              <a:gd name="T8" fmla="+- 0 2135 2135"/>
                              <a:gd name="T9" fmla="*/ T8 w 430"/>
                              <a:gd name="T10" fmla="+- 0 2931 2882"/>
                              <a:gd name="T11" fmla="*/ 2931 h 90"/>
                              <a:gd name="T12" fmla="+- 0 2166 2135"/>
                              <a:gd name="T13" fmla="*/ T12 w 430"/>
                              <a:gd name="T14" fmla="+- 0 2931 2882"/>
                              <a:gd name="T15" fmla="*/ 2931 h 90"/>
                              <a:gd name="T16" fmla="+- 0 2166 2135"/>
                              <a:gd name="T17" fmla="*/ T16 w 430"/>
                              <a:gd name="T18" fmla="+- 0 2923 2882"/>
                              <a:gd name="T19" fmla="*/ 2923 h 90"/>
                              <a:gd name="T20" fmla="+- 0 2227 2135"/>
                              <a:gd name="T21" fmla="*/ T20 w 430"/>
                              <a:gd name="T22" fmla="+- 0 2923 2882"/>
                              <a:gd name="T23" fmla="*/ 2923 h 90"/>
                              <a:gd name="T24" fmla="+- 0 2197 2135"/>
                              <a:gd name="T25" fmla="*/ T24 w 430"/>
                              <a:gd name="T26" fmla="+- 0 2923 2882"/>
                              <a:gd name="T27" fmla="*/ 2923 h 90"/>
                              <a:gd name="T28" fmla="+- 0 2197 2135"/>
                              <a:gd name="T29" fmla="*/ T28 w 430"/>
                              <a:gd name="T30" fmla="+- 0 2931 2882"/>
                              <a:gd name="T31" fmla="*/ 2931 h 90"/>
                              <a:gd name="T32" fmla="+- 0 2227 2135"/>
                              <a:gd name="T33" fmla="*/ T32 w 430"/>
                              <a:gd name="T34" fmla="+- 0 2931 2882"/>
                              <a:gd name="T35" fmla="*/ 2931 h 90"/>
                              <a:gd name="T36" fmla="+- 0 2227 2135"/>
                              <a:gd name="T37" fmla="*/ T36 w 430"/>
                              <a:gd name="T38" fmla="+- 0 2923 2882"/>
                              <a:gd name="T39" fmla="*/ 2923 h 90"/>
                              <a:gd name="T40" fmla="+- 0 2289 2135"/>
                              <a:gd name="T41" fmla="*/ T40 w 430"/>
                              <a:gd name="T42" fmla="+- 0 2923 2882"/>
                              <a:gd name="T43" fmla="*/ 2923 h 90"/>
                              <a:gd name="T44" fmla="+- 0 2258 2135"/>
                              <a:gd name="T45" fmla="*/ T44 w 430"/>
                              <a:gd name="T46" fmla="+- 0 2923 2882"/>
                              <a:gd name="T47" fmla="*/ 2923 h 90"/>
                              <a:gd name="T48" fmla="+- 0 2258 2135"/>
                              <a:gd name="T49" fmla="*/ T48 w 430"/>
                              <a:gd name="T50" fmla="+- 0 2931 2882"/>
                              <a:gd name="T51" fmla="*/ 2931 h 90"/>
                              <a:gd name="T52" fmla="+- 0 2289 2135"/>
                              <a:gd name="T53" fmla="*/ T52 w 430"/>
                              <a:gd name="T54" fmla="+- 0 2931 2882"/>
                              <a:gd name="T55" fmla="*/ 2931 h 90"/>
                              <a:gd name="T56" fmla="+- 0 2289 2135"/>
                              <a:gd name="T57" fmla="*/ T56 w 430"/>
                              <a:gd name="T58" fmla="+- 0 2923 2882"/>
                              <a:gd name="T59" fmla="*/ 2923 h 90"/>
                              <a:gd name="T60" fmla="+- 0 2350 2135"/>
                              <a:gd name="T61" fmla="*/ T60 w 430"/>
                              <a:gd name="T62" fmla="+- 0 2923 2882"/>
                              <a:gd name="T63" fmla="*/ 2923 h 90"/>
                              <a:gd name="T64" fmla="+- 0 2319 2135"/>
                              <a:gd name="T65" fmla="*/ T64 w 430"/>
                              <a:gd name="T66" fmla="+- 0 2923 2882"/>
                              <a:gd name="T67" fmla="*/ 2923 h 90"/>
                              <a:gd name="T68" fmla="+- 0 2319 2135"/>
                              <a:gd name="T69" fmla="*/ T68 w 430"/>
                              <a:gd name="T70" fmla="+- 0 2931 2882"/>
                              <a:gd name="T71" fmla="*/ 2931 h 90"/>
                              <a:gd name="T72" fmla="+- 0 2350 2135"/>
                              <a:gd name="T73" fmla="*/ T72 w 430"/>
                              <a:gd name="T74" fmla="+- 0 2931 2882"/>
                              <a:gd name="T75" fmla="*/ 2931 h 90"/>
                              <a:gd name="T76" fmla="+- 0 2350 2135"/>
                              <a:gd name="T77" fmla="*/ T76 w 430"/>
                              <a:gd name="T78" fmla="+- 0 2923 2882"/>
                              <a:gd name="T79" fmla="*/ 2923 h 90"/>
                              <a:gd name="T80" fmla="+- 0 2565 2135"/>
                              <a:gd name="T81" fmla="*/ T80 w 430"/>
                              <a:gd name="T82" fmla="+- 0 2927 2882"/>
                              <a:gd name="T83" fmla="*/ 2927 h 90"/>
                              <a:gd name="T84" fmla="+- 0 2399 2135"/>
                              <a:gd name="T85" fmla="*/ T84 w 430"/>
                              <a:gd name="T86" fmla="+- 0 2882 2882"/>
                              <a:gd name="T87" fmla="*/ 2882 h 90"/>
                              <a:gd name="T88" fmla="+- 0 2399 2135"/>
                              <a:gd name="T89" fmla="*/ T88 w 430"/>
                              <a:gd name="T90" fmla="+- 0 2923 2882"/>
                              <a:gd name="T91" fmla="*/ 2923 h 90"/>
                              <a:gd name="T92" fmla="+- 0 2381 2135"/>
                              <a:gd name="T93" fmla="*/ T92 w 430"/>
                              <a:gd name="T94" fmla="+- 0 2923 2882"/>
                              <a:gd name="T95" fmla="*/ 2923 h 90"/>
                              <a:gd name="T96" fmla="+- 0 2381 2135"/>
                              <a:gd name="T97" fmla="*/ T96 w 430"/>
                              <a:gd name="T98" fmla="+- 0 2931 2882"/>
                              <a:gd name="T99" fmla="*/ 2931 h 90"/>
                              <a:gd name="T100" fmla="+- 0 2399 2135"/>
                              <a:gd name="T101" fmla="*/ T100 w 430"/>
                              <a:gd name="T102" fmla="+- 0 2931 2882"/>
                              <a:gd name="T103" fmla="*/ 2931 h 90"/>
                              <a:gd name="T104" fmla="+- 0 2399 2135"/>
                              <a:gd name="T105" fmla="*/ T104 w 430"/>
                              <a:gd name="T106" fmla="+- 0 2972 2882"/>
                              <a:gd name="T107" fmla="*/ 2972 h 90"/>
                              <a:gd name="T108" fmla="+- 0 2565 2135"/>
                              <a:gd name="T109" fmla="*/ T108 w 430"/>
                              <a:gd name="T110" fmla="+- 0 2927 2882"/>
                              <a:gd name="T111" fmla="*/ 292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30" h="90">
                                <a:moveTo>
                                  <a:pt x="31" y="41"/>
                                </a:moveTo>
                                <a:lnTo>
                                  <a:pt x="0" y="41"/>
                                </a:lnTo>
                                <a:lnTo>
                                  <a:pt x="0" y="49"/>
                                </a:lnTo>
                                <a:lnTo>
                                  <a:pt x="31" y="49"/>
                                </a:lnTo>
                                <a:lnTo>
                                  <a:pt x="31" y="41"/>
                                </a:lnTo>
                                <a:moveTo>
                                  <a:pt x="92" y="41"/>
                                </a:moveTo>
                                <a:lnTo>
                                  <a:pt x="62" y="41"/>
                                </a:lnTo>
                                <a:lnTo>
                                  <a:pt x="62" y="49"/>
                                </a:lnTo>
                                <a:lnTo>
                                  <a:pt x="92" y="49"/>
                                </a:lnTo>
                                <a:lnTo>
                                  <a:pt x="92" y="41"/>
                                </a:lnTo>
                                <a:moveTo>
                                  <a:pt x="154" y="41"/>
                                </a:moveTo>
                                <a:lnTo>
                                  <a:pt x="123" y="41"/>
                                </a:lnTo>
                                <a:lnTo>
                                  <a:pt x="123" y="49"/>
                                </a:lnTo>
                                <a:lnTo>
                                  <a:pt x="154" y="49"/>
                                </a:lnTo>
                                <a:lnTo>
                                  <a:pt x="154" y="41"/>
                                </a:lnTo>
                                <a:moveTo>
                                  <a:pt x="215" y="41"/>
                                </a:moveTo>
                                <a:lnTo>
                                  <a:pt x="184" y="41"/>
                                </a:lnTo>
                                <a:lnTo>
                                  <a:pt x="184" y="49"/>
                                </a:lnTo>
                                <a:lnTo>
                                  <a:pt x="215" y="49"/>
                                </a:lnTo>
                                <a:lnTo>
                                  <a:pt x="215" y="41"/>
                                </a:lnTo>
                                <a:moveTo>
                                  <a:pt x="430" y="45"/>
                                </a:moveTo>
                                <a:lnTo>
                                  <a:pt x="264" y="0"/>
                                </a:lnTo>
                                <a:lnTo>
                                  <a:pt x="264" y="41"/>
                                </a:lnTo>
                                <a:lnTo>
                                  <a:pt x="246" y="41"/>
                                </a:lnTo>
                                <a:lnTo>
                                  <a:pt x="246" y="49"/>
                                </a:lnTo>
                                <a:lnTo>
                                  <a:pt x="264" y="49"/>
                                </a:lnTo>
                                <a:lnTo>
                                  <a:pt x="264" y="90"/>
                                </a:lnTo>
                                <a:lnTo>
                                  <a:pt x="430" y="4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16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993" y="2339"/>
                            <a:ext cx="1276" cy="1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Rectangle 162"/>
                        <wps:cNvSpPr>
                          <a:spLocks noChangeArrowheads="1"/>
                        </wps:cNvSpPr>
                        <wps:spPr bwMode="auto">
                          <a:xfrm>
                            <a:off x="1063" y="2414"/>
                            <a:ext cx="1072" cy="1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AutoShape 161"/>
                        <wps:cNvSpPr>
                          <a:spLocks/>
                        </wps:cNvSpPr>
                        <wps:spPr bwMode="auto">
                          <a:xfrm>
                            <a:off x="1059" y="3910"/>
                            <a:ext cx="1079" cy="4"/>
                          </a:xfrm>
                          <a:custGeom>
                            <a:avLst/>
                            <a:gdLst>
                              <a:gd name="T0" fmla="+- 0 1060 1060"/>
                              <a:gd name="T1" fmla="*/ T0 w 1079"/>
                              <a:gd name="T2" fmla="+- 0 3915 3911"/>
                              <a:gd name="T3" fmla="*/ 3915 h 4"/>
                              <a:gd name="T4" fmla="+- 0 2139 1060"/>
                              <a:gd name="T5" fmla="*/ T4 w 1079"/>
                              <a:gd name="T6" fmla="+- 0 3915 3911"/>
                              <a:gd name="T7" fmla="*/ 3915 h 4"/>
                              <a:gd name="T8" fmla="+- 0 1060 1060"/>
                              <a:gd name="T9" fmla="*/ T8 w 1079"/>
                              <a:gd name="T10" fmla="+- 0 3911 3911"/>
                              <a:gd name="T11" fmla="*/ 3911 h 4"/>
                              <a:gd name="T12" fmla="+- 0 2131 1060"/>
                              <a:gd name="T13" fmla="*/ T12 w 1079"/>
                              <a:gd name="T14" fmla="+- 0 3911 3911"/>
                              <a:gd name="T15" fmla="*/ 3911 h 4"/>
                            </a:gdLst>
                            <a:ahLst/>
                            <a:cxnLst>
                              <a:cxn ang="0">
                                <a:pos x="T1" y="T3"/>
                              </a:cxn>
                              <a:cxn ang="0">
                                <a:pos x="T5" y="T7"/>
                              </a:cxn>
                              <a:cxn ang="0">
                                <a:pos x="T9" y="T11"/>
                              </a:cxn>
                              <a:cxn ang="0">
                                <a:pos x="T13" y="T15"/>
                              </a:cxn>
                            </a:cxnLst>
                            <a:rect l="0" t="0" r="r" b="b"/>
                            <a:pathLst>
                              <a:path w="1079" h="4">
                                <a:moveTo>
                                  <a:pt x="0" y="4"/>
                                </a:moveTo>
                                <a:lnTo>
                                  <a:pt x="1079" y="4"/>
                                </a:lnTo>
                                <a:moveTo>
                                  <a:pt x="0" y="0"/>
                                </a:moveTo>
                                <a:lnTo>
                                  <a:pt x="1071"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60"/>
                        <wps:cNvCnPr>
                          <a:cxnSpLocks noChangeShapeType="1"/>
                        </wps:cNvCnPr>
                        <wps:spPr bwMode="auto">
                          <a:xfrm>
                            <a:off x="1064" y="2419"/>
                            <a:ext cx="0" cy="149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0" name="Line 159"/>
                        <wps:cNvCnPr>
                          <a:cxnSpLocks noChangeShapeType="1"/>
                        </wps:cNvCnPr>
                        <wps:spPr bwMode="auto">
                          <a:xfrm>
                            <a:off x="1060" y="2415"/>
                            <a:ext cx="1079"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1" name="Rectangle 158"/>
                        <wps:cNvSpPr>
                          <a:spLocks noChangeArrowheads="1"/>
                        </wps:cNvSpPr>
                        <wps:spPr bwMode="auto">
                          <a:xfrm>
                            <a:off x="2131" y="3908"/>
                            <a:ext cx="4"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157"/>
                        <wps:cNvCnPr>
                          <a:cxnSpLocks noChangeShapeType="1"/>
                        </wps:cNvCnPr>
                        <wps:spPr bwMode="auto">
                          <a:xfrm>
                            <a:off x="2135" y="2419"/>
                            <a:ext cx="0" cy="149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3" name="AutoShape 156"/>
                        <wps:cNvSpPr>
                          <a:spLocks/>
                        </wps:cNvSpPr>
                        <wps:spPr bwMode="auto">
                          <a:xfrm>
                            <a:off x="2135" y="3151"/>
                            <a:ext cx="431" cy="762"/>
                          </a:xfrm>
                          <a:custGeom>
                            <a:avLst/>
                            <a:gdLst>
                              <a:gd name="T0" fmla="+- 0 2139 2135"/>
                              <a:gd name="T1" fmla="*/ T0 w 431"/>
                              <a:gd name="T2" fmla="+- 0 3909 3151"/>
                              <a:gd name="T3" fmla="*/ 3909 h 762"/>
                              <a:gd name="T4" fmla="+- 0 2135 2135"/>
                              <a:gd name="T5" fmla="*/ T4 w 431"/>
                              <a:gd name="T6" fmla="+- 0 3909 3151"/>
                              <a:gd name="T7" fmla="*/ 3909 h 762"/>
                              <a:gd name="T8" fmla="+- 0 2135 2135"/>
                              <a:gd name="T9" fmla="*/ T8 w 431"/>
                              <a:gd name="T10" fmla="+- 0 3913 3151"/>
                              <a:gd name="T11" fmla="*/ 3913 h 762"/>
                              <a:gd name="T12" fmla="+- 0 2139 2135"/>
                              <a:gd name="T13" fmla="*/ T12 w 431"/>
                              <a:gd name="T14" fmla="+- 0 3913 3151"/>
                              <a:gd name="T15" fmla="*/ 3913 h 762"/>
                              <a:gd name="T16" fmla="+- 0 2139 2135"/>
                              <a:gd name="T17" fmla="*/ T16 w 431"/>
                              <a:gd name="T18" fmla="+- 0 3909 3151"/>
                              <a:gd name="T19" fmla="*/ 3909 h 762"/>
                              <a:gd name="T20" fmla="+- 0 2166 2135"/>
                              <a:gd name="T21" fmla="*/ T20 w 431"/>
                              <a:gd name="T22" fmla="+- 0 3192 3151"/>
                              <a:gd name="T23" fmla="*/ 3192 h 762"/>
                              <a:gd name="T24" fmla="+- 0 2135 2135"/>
                              <a:gd name="T25" fmla="*/ T24 w 431"/>
                              <a:gd name="T26" fmla="+- 0 3192 3151"/>
                              <a:gd name="T27" fmla="*/ 3192 h 762"/>
                              <a:gd name="T28" fmla="+- 0 2135 2135"/>
                              <a:gd name="T29" fmla="*/ T28 w 431"/>
                              <a:gd name="T30" fmla="+- 0 3200 3151"/>
                              <a:gd name="T31" fmla="*/ 3200 h 762"/>
                              <a:gd name="T32" fmla="+- 0 2166 2135"/>
                              <a:gd name="T33" fmla="*/ T32 w 431"/>
                              <a:gd name="T34" fmla="+- 0 3200 3151"/>
                              <a:gd name="T35" fmla="*/ 3200 h 762"/>
                              <a:gd name="T36" fmla="+- 0 2166 2135"/>
                              <a:gd name="T37" fmla="*/ T36 w 431"/>
                              <a:gd name="T38" fmla="+- 0 3192 3151"/>
                              <a:gd name="T39" fmla="*/ 3192 h 762"/>
                              <a:gd name="T40" fmla="+- 0 2227 2135"/>
                              <a:gd name="T41" fmla="*/ T40 w 431"/>
                              <a:gd name="T42" fmla="+- 0 3192 3151"/>
                              <a:gd name="T43" fmla="*/ 3192 h 762"/>
                              <a:gd name="T44" fmla="+- 0 2197 2135"/>
                              <a:gd name="T45" fmla="*/ T44 w 431"/>
                              <a:gd name="T46" fmla="+- 0 3192 3151"/>
                              <a:gd name="T47" fmla="*/ 3192 h 762"/>
                              <a:gd name="T48" fmla="+- 0 2197 2135"/>
                              <a:gd name="T49" fmla="*/ T48 w 431"/>
                              <a:gd name="T50" fmla="+- 0 3200 3151"/>
                              <a:gd name="T51" fmla="*/ 3200 h 762"/>
                              <a:gd name="T52" fmla="+- 0 2227 2135"/>
                              <a:gd name="T53" fmla="*/ T52 w 431"/>
                              <a:gd name="T54" fmla="+- 0 3200 3151"/>
                              <a:gd name="T55" fmla="*/ 3200 h 762"/>
                              <a:gd name="T56" fmla="+- 0 2227 2135"/>
                              <a:gd name="T57" fmla="*/ T56 w 431"/>
                              <a:gd name="T58" fmla="+- 0 3192 3151"/>
                              <a:gd name="T59" fmla="*/ 3192 h 762"/>
                              <a:gd name="T60" fmla="+- 0 2289 2135"/>
                              <a:gd name="T61" fmla="*/ T60 w 431"/>
                              <a:gd name="T62" fmla="+- 0 3192 3151"/>
                              <a:gd name="T63" fmla="*/ 3192 h 762"/>
                              <a:gd name="T64" fmla="+- 0 2258 2135"/>
                              <a:gd name="T65" fmla="*/ T64 w 431"/>
                              <a:gd name="T66" fmla="+- 0 3192 3151"/>
                              <a:gd name="T67" fmla="*/ 3192 h 762"/>
                              <a:gd name="T68" fmla="+- 0 2258 2135"/>
                              <a:gd name="T69" fmla="*/ T68 w 431"/>
                              <a:gd name="T70" fmla="+- 0 3200 3151"/>
                              <a:gd name="T71" fmla="*/ 3200 h 762"/>
                              <a:gd name="T72" fmla="+- 0 2289 2135"/>
                              <a:gd name="T73" fmla="*/ T72 w 431"/>
                              <a:gd name="T74" fmla="+- 0 3200 3151"/>
                              <a:gd name="T75" fmla="*/ 3200 h 762"/>
                              <a:gd name="T76" fmla="+- 0 2289 2135"/>
                              <a:gd name="T77" fmla="*/ T76 w 431"/>
                              <a:gd name="T78" fmla="+- 0 3192 3151"/>
                              <a:gd name="T79" fmla="*/ 3192 h 762"/>
                              <a:gd name="T80" fmla="+- 0 2350 2135"/>
                              <a:gd name="T81" fmla="*/ T80 w 431"/>
                              <a:gd name="T82" fmla="+- 0 3192 3151"/>
                              <a:gd name="T83" fmla="*/ 3192 h 762"/>
                              <a:gd name="T84" fmla="+- 0 2319 2135"/>
                              <a:gd name="T85" fmla="*/ T84 w 431"/>
                              <a:gd name="T86" fmla="+- 0 3192 3151"/>
                              <a:gd name="T87" fmla="*/ 3192 h 762"/>
                              <a:gd name="T88" fmla="+- 0 2319 2135"/>
                              <a:gd name="T89" fmla="*/ T88 w 431"/>
                              <a:gd name="T90" fmla="+- 0 3200 3151"/>
                              <a:gd name="T91" fmla="*/ 3200 h 762"/>
                              <a:gd name="T92" fmla="+- 0 2350 2135"/>
                              <a:gd name="T93" fmla="*/ T92 w 431"/>
                              <a:gd name="T94" fmla="+- 0 3200 3151"/>
                              <a:gd name="T95" fmla="*/ 3200 h 762"/>
                              <a:gd name="T96" fmla="+- 0 2350 2135"/>
                              <a:gd name="T97" fmla="*/ T96 w 431"/>
                              <a:gd name="T98" fmla="+- 0 3192 3151"/>
                              <a:gd name="T99" fmla="*/ 3192 h 762"/>
                              <a:gd name="T100" fmla="+- 0 2565 2135"/>
                              <a:gd name="T101" fmla="*/ T100 w 431"/>
                              <a:gd name="T102" fmla="+- 0 3196 3151"/>
                              <a:gd name="T103" fmla="*/ 3196 h 762"/>
                              <a:gd name="T104" fmla="+- 0 2399 2135"/>
                              <a:gd name="T105" fmla="*/ T104 w 431"/>
                              <a:gd name="T106" fmla="+- 0 3151 3151"/>
                              <a:gd name="T107" fmla="*/ 3151 h 762"/>
                              <a:gd name="T108" fmla="+- 0 2399 2135"/>
                              <a:gd name="T109" fmla="*/ T108 w 431"/>
                              <a:gd name="T110" fmla="+- 0 3192 3151"/>
                              <a:gd name="T111" fmla="*/ 3192 h 762"/>
                              <a:gd name="T112" fmla="+- 0 2381 2135"/>
                              <a:gd name="T113" fmla="*/ T112 w 431"/>
                              <a:gd name="T114" fmla="+- 0 3192 3151"/>
                              <a:gd name="T115" fmla="*/ 3192 h 762"/>
                              <a:gd name="T116" fmla="+- 0 2381 2135"/>
                              <a:gd name="T117" fmla="*/ T116 w 431"/>
                              <a:gd name="T118" fmla="+- 0 3200 3151"/>
                              <a:gd name="T119" fmla="*/ 3200 h 762"/>
                              <a:gd name="T120" fmla="+- 0 2399 2135"/>
                              <a:gd name="T121" fmla="*/ T120 w 431"/>
                              <a:gd name="T122" fmla="+- 0 3200 3151"/>
                              <a:gd name="T123" fmla="*/ 3200 h 762"/>
                              <a:gd name="T124" fmla="+- 0 2399 2135"/>
                              <a:gd name="T125" fmla="*/ T124 w 431"/>
                              <a:gd name="T126" fmla="+- 0 3241 3151"/>
                              <a:gd name="T127" fmla="*/ 3241 h 762"/>
                              <a:gd name="T128" fmla="+- 0 2565 2135"/>
                              <a:gd name="T129" fmla="*/ T128 w 431"/>
                              <a:gd name="T130" fmla="+- 0 3196 3151"/>
                              <a:gd name="T131" fmla="*/ 3196 h 7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31" h="762">
                                <a:moveTo>
                                  <a:pt x="4" y="758"/>
                                </a:moveTo>
                                <a:lnTo>
                                  <a:pt x="0" y="758"/>
                                </a:lnTo>
                                <a:lnTo>
                                  <a:pt x="0" y="762"/>
                                </a:lnTo>
                                <a:lnTo>
                                  <a:pt x="4" y="762"/>
                                </a:lnTo>
                                <a:lnTo>
                                  <a:pt x="4" y="758"/>
                                </a:lnTo>
                                <a:moveTo>
                                  <a:pt x="31" y="41"/>
                                </a:moveTo>
                                <a:lnTo>
                                  <a:pt x="0" y="41"/>
                                </a:lnTo>
                                <a:lnTo>
                                  <a:pt x="0" y="49"/>
                                </a:lnTo>
                                <a:lnTo>
                                  <a:pt x="31" y="49"/>
                                </a:lnTo>
                                <a:lnTo>
                                  <a:pt x="31" y="41"/>
                                </a:lnTo>
                                <a:moveTo>
                                  <a:pt x="92" y="41"/>
                                </a:moveTo>
                                <a:lnTo>
                                  <a:pt x="62" y="41"/>
                                </a:lnTo>
                                <a:lnTo>
                                  <a:pt x="62" y="49"/>
                                </a:lnTo>
                                <a:lnTo>
                                  <a:pt x="92" y="49"/>
                                </a:lnTo>
                                <a:lnTo>
                                  <a:pt x="92" y="41"/>
                                </a:lnTo>
                                <a:moveTo>
                                  <a:pt x="154" y="41"/>
                                </a:moveTo>
                                <a:lnTo>
                                  <a:pt x="123" y="41"/>
                                </a:lnTo>
                                <a:lnTo>
                                  <a:pt x="123" y="49"/>
                                </a:lnTo>
                                <a:lnTo>
                                  <a:pt x="154" y="49"/>
                                </a:lnTo>
                                <a:lnTo>
                                  <a:pt x="154" y="41"/>
                                </a:lnTo>
                                <a:moveTo>
                                  <a:pt x="215" y="41"/>
                                </a:moveTo>
                                <a:lnTo>
                                  <a:pt x="184" y="41"/>
                                </a:lnTo>
                                <a:lnTo>
                                  <a:pt x="184" y="49"/>
                                </a:lnTo>
                                <a:lnTo>
                                  <a:pt x="215" y="49"/>
                                </a:lnTo>
                                <a:lnTo>
                                  <a:pt x="215" y="41"/>
                                </a:lnTo>
                                <a:moveTo>
                                  <a:pt x="430" y="45"/>
                                </a:moveTo>
                                <a:lnTo>
                                  <a:pt x="264" y="0"/>
                                </a:lnTo>
                                <a:lnTo>
                                  <a:pt x="264" y="41"/>
                                </a:lnTo>
                                <a:lnTo>
                                  <a:pt x="246" y="41"/>
                                </a:lnTo>
                                <a:lnTo>
                                  <a:pt x="246" y="49"/>
                                </a:lnTo>
                                <a:lnTo>
                                  <a:pt x="264" y="49"/>
                                </a:lnTo>
                                <a:lnTo>
                                  <a:pt x="264" y="90"/>
                                </a:lnTo>
                                <a:lnTo>
                                  <a:pt x="430" y="4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155"/>
                        <wps:cNvCnPr>
                          <a:cxnSpLocks noChangeShapeType="1"/>
                        </wps:cNvCnPr>
                        <wps:spPr bwMode="auto">
                          <a:xfrm>
                            <a:off x="1064" y="3324"/>
                            <a:ext cx="1071" cy="0"/>
                          </a:xfrm>
                          <a:prstGeom prst="line">
                            <a:avLst/>
                          </a:prstGeom>
                          <a:noFill/>
                          <a:ln w="487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5" name="AutoShape 154"/>
                        <wps:cNvSpPr>
                          <a:spLocks/>
                        </wps:cNvSpPr>
                        <wps:spPr bwMode="auto">
                          <a:xfrm>
                            <a:off x="1625" y="1702"/>
                            <a:ext cx="1591" cy="716"/>
                          </a:xfrm>
                          <a:custGeom>
                            <a:avLst/>
                            <a:gdLst>
                              <a:gd name="T0" fmla="+- 0 1626 1626"/>
                              <a:gd name="T1" fmla="*/ T0 w 1591"/>
                              <a:gd name="T2" fmla="+- 0 2411 1703"/>
                              <a:gd name="T3" fmla="*/ 2411 h 716"/>
                              <a:gd name="T4" fmla="+- 0 1713 1626"/>
                              <a:gd name="T5" fmla="*/ T4 w 1591"/>
                              <a:gd name="T6" fmla="+- 0 2381 1703"/>
                              <a:gd name="T7" fmla="*/ 2381 h 716"/>
                              <a:gd name="T8" fmla="+- 0 1685 1626"/>
                              <a:gd name="T9" fmla="*/ T8 w 1591"/>
                              <a:gd name="T10" fmla="+- 0 2393 1703"/>
                              <a:gd name="T11" fmla="*/ 2393 h 716"/>
                              <a:gd name="T12" fmla="+- 0 1766 1626"/>
                              <a:gd name="T13" fmla="*/ T12 w 1591"/>
                              <a:gd name="T14" fmla="+- 0 2349 1703"/>
                              <a:gd name="T15" fmla="*/ 2349 h 716"/>
                              <a:gd name="T16" fmla="+- 0 1769 1626"/>
                              <a:gd name="T17" fmla="*/ T16 w 1591"/>
                              <a:gd name="T18" fmla="+- 0 2356 1703"/>
                              <a:gd name="T19" fmla="*/ 2356 h 716"/>
                              <a:gd name="T20" fmla="+- 0 1794 1626"/>
                              <a:gd name="T21" fmla="*/ T20 w 1591"/>
                              <a:gd name="T22" fmla="+- 0 2336 1703"/>
                              <a:gd name="T23" fmla="*/ 2336 h 716"/>
                              <a:gd name="T24" fmla="+- 0 1881 1626"/>
                              <a:gd name="T25" fmla="*/ T24 w 1591"/>
                              <a:gd name="T26" fmla="+- 0 2305 1703"/>
                              <a:gd name="T27" fmla="*/ 2305 h 716"/>
                              <a:gd name="T28" fmla="+- 0 1853 1626"/>
                              <a:gd name="T29" fmla="*/ T28 w 1591"/>
                              <a:gd name="T30" fmla="+- 0 2318 1703"/>
                              <a:gd name="T31" fmla="*/ 2318 h 716"/>
                              <a:gd name="T32" fmla="+- 0 1934 1626"/>
                              <a:gd name="T33" fmla="*/ T32 w 1591"/>
                              <a:gd name="T34" fmla="+- 0 2273 1703"/>
                              <a:gd name="T35" fmla="*/ 2273 h 716"/>
                              <a:gd name="T36" fmla="+- 0 1937 1626"/>
                              <a:gd name="T37" fmla="*/ T36 w 1591"/>
                              <a:gd name="T38" fmla="+- 0 2280 1703"/>
                              <a:gd name="T39" fmla="*/ 2280 h 716"/>
                              <a:gd name="T40" fmla="+- 0 1962 1626"/>
                              <a:gd name="T41" fmla="*/ T40 w 1591"/>
                              <a:gd name="T42" fmla="+- 0 2261 1703"/>
                              <a:gd name="T43" fmla="*/ 2261 h 716"/>
                              <a:gd name="T44" fmla="+- 0 2050 1626"/>
                              <a:gd name="T45" fmla="*/ T44 w 1591"/>
                              <a:gd name="T46" fmla="+- 0 2230 1703"/>
                              <a:gd name="T47" fmla="*/ 2230 h 716"/>
                              <a:gd name="T48" fmla="+- 0 2022 1626"/>
                              <a:gd name="T49" fmla="*/ T48 w 1591"/>
                              <a:gd name="T50" fmla="+- 0 2242 1703"/>
                              <a:gd name="T51" fmla="*/ 2242 h 716"/>
                              <a:gd name="T52" fmla="+- 0 2102 1626"/>
                              <a:gd name="T53" fmla="*/ T52 w 1591"/>
                              <a:gd name="T54" fmla="+- 0 2198 1703"/>
                              <a:gd name="T55" fmla="*/ 2198 h 716"/>
                              <a:gd name="T56" fmla="+- 0 2106 1626"/>
                              <a:gd name="T57" fmla="*/ T56 w 1591"/>
                              <a:gd name="T58" fmla="+- 0 2205 1703"/>
                              <a:gd name="T59" fmla="*/ 2205 h 716"/>
                              <a:gd name="T60" fmla="+- 0 2131 1626"/>
                              <a:gd name="T61" fmla="*/ T60 w 1591"/>
                              <a:gd name="T62" fmla="+- 0 2185 1703"/>
                              <a:gd name="T63" fmla="*/ 2185 h 716"/>
                              <a:gd name="T64" fmla="+- 0 2218 1626"/>
                              <a:gd name="T65" fmla="*/ T64 w 1591"/>
                              <a:gd name="T66" fmla="+- 0 2154 1703"/>
                              <a:gd name="T67" fmla="*/ 2154 h 716"/>
                              <a:gd name="T68" fmla="+- 0 2190 1626"/>
                              <a:gd name="T69" fmla="*/ T68 w 1591"/>
                              <a:gd name="T70" fmla="+- 0 2167 1703"/>
                              <a:gd name="T71" fmla="*/ 2167 h 716"/>
                              <a:gd name="T72" fmla="+- 0 2271 1626"/>
                              <a:gd name="T73" fmla="*/ T72 w 1591"/>
                              <a:gd name="T74" fmla="+- 0 2122 1703"/>
                              <a:gd name="T75" fmla="*/ 2122 h 716"/>
                              <a:gd name="T76" fmla="+- 0 2274 1626"/>
                              <a:gd name="T77" fmla="*/ T76 w 1591"/>
                              <a:gd name="T78" fmla="+- 0 2129 1703"/>
                              <a:gd name="T79" fmla="*/ 2129 h 716"/>
                              <a:gd name="T80" fmla="+- 0 2299 1626"/>
                              <a:gd name="T81" fmla="*/ T80 w 1591"/>
                              <a:gd name="T82" fmla="+- 0 2110 1703"/>
                              <a:gd name="T83" fmla="*/ 2110 h 716"/>
                              <a:gd name="T84" fmla="+- 0 2386 1626"/>
                              <a:gd name="T85" fmla="*/ T84 w 1591"/>
                              <a:gd name="T86" fmla="+- 0 2079 1703"/>
                              <a:gd name="T87" fmla="*/ 2079 h 716"/>
                              <a:gd name="T88" fmla="+- 0 2358 1626"/>
                              <a:gd name="T89" fmla="*/ T88 w 1591"/>
                              <a:gd name="T90" fmla="+- 0 2092 1703"/>
                              <a:gd name="T91" fmla="*/ 2092 h 716"/>
                              <a:gd name="T92" fmla="+- 0 2439 1626"/>
                              <a:gd name="T93" fmla="*/ T92 w 1591"/>
                              <a:gd name="T94" fmla="+- 0 2047 1703"/>
                              <a:gd name="T95" fmla="*/ 2047 h 716"/>
                              <a:gd name="T96" fmla="+- 0 2442 1626"/>
                              <a:gd name="T97" fmla="*/ T96 w 1591"/>
                              <a:gd name="T98" fmla="+- 0 2054 1703"/>
                              <a:gd name="T99" fmla="*/ 2054 h 716"/>
                              <a:gd name="T100" fmla="+- 0 2467 1626"/>
                              <a:gd name="T101" fmla="*/ T100 w 1591"/>
                              <a:gd name="T102" fmla="+- 0 2034 1703"/>
                              <a:gd name="T103" fmla="*/ 2034 h 716"/>
                              <a:gd name="T104" fmla="+- 0 2554 1626"/>
                              <a:gd name="T105" fmla="*/ T104 w 1591"/>
                              <a:gd name="T106" fmla="+- 0 2004 1703"/>
                              <a:gd name="T107" fmla="*/ 2004 h 716"/>
                              <a:gd name="T108" fmla="+- 0 2526 1626"/>
                              <a:gd name="T109" fmla="*/ T108 w 1591"/>
                              <a:gd name="T110" fmla="+- 0 2016 1703"/>
                              <a:gd name="T111" fmla="*/ 2016 h 716"/>
                              <a:gd name="T112" fmla="+- 0 2607 1626"/>
                              <a:gd name="T113" fmla="*/ T112 w 1591"/>
                              <a:gd name="T114" fmla="+- 0 1971 1703"/>
                              <a:gd name="T115" fmla="*/ 1971 h 716"/>
                              <a:gd name="T116" fmla="+- 0 2610 1626"/>
                              <a:gd name="T117" fmla="*/ T116 w 1591"/>
                              <a:gd name="T118" fmla="+- 0 1978 1703"/>
                              <a:gd name="T119" fmla="*/ 1978 h 716"/>
                              <a:gd name="T120" fmla="+- 0 2635 1626"/>
                              <a:gd name="T121" fmla="*/ T120 w 1591"/>
                              <a:gd name="T122" fmla="+- 0 1959 1703"/>
                              <a:gd name="T123" fmla="*/ 1959 h 716"/>
                              <a:gd name="T124" fmla="+- 0 2722 1626"/>
                              <a:gd name="T125" fmla="*/ T124 w 1591"/>
                              <a:gd name="T126" fmla="+- 0 1928 1703"/>
                              <a:gd name="T127" fmla="*/ 1928 h 716"/>
                              <a:gd name="T128" fmla="+- 0 2694 1626"/>
                              <a:gd name="T129" fmla="*/ T128 w 1591"/>
                              <a:gd name="T130" fmla="+- 0 1941 1703"/>
                              <a:gd name="T131" fmla="*/ 1941 h 716"/>
                              <a:gd name="T132" fmla="+- 0 2775 1626"/>
                              <a:gd name="T133" fmla="*/ T132 w 1591"/>
                              <a:gd name="T134" fmla="+- 0 1896 1703"/>
                              <a:gd name="T135" fmla="*/ 1896 h 716"/>
                              <a:gd name="T136" fmla="+- 0 2779 1626"/>
                              <a:gd name="T137" fmla="*/ T136 w 1591"/>
                              <a:gd name="T138" fmla="+- 0 1903 1703"/>
                              <a:gd name="T139" fmla="*/ 1903 h 716"/>
                              <a:gd name="T140" fmla="+- 0 2803 1626"/>
                              <a:gd name="T141" fmla="*/ T140 w 1591"/>
                              <a:gd name="T142" fmla="+- 0 1884 1703"/>
                              <a:gd name="T143" fmla="*/ 1884 h 716"/>
                              <a:gd name="T144" fmla="+- 0 2891 1626"/>
                              <a:gd name="T145" fmla="*/ T144 w 1591"/>
                              <a:gd name="T146" fmla="+- 0 1853 1703"/>
                              <a:gd name="T147" fmla="*/ 1853 h 716"/>
                              <a:gd name="T148" fmla="+- 0 2863 1626"/>
                              <a:gd name="T149" fmla="*/ T148 w 1591"/>
                              <a:gd name="T150" fmla="+- 0 1865 1703"/>
                              <a:gd name="T151" fmla="*/ 1865 h 716"/>
                              <a:gd name="T152" fmla="+- 0 2944 1626"/>
                              <a:gd name="T153" fmla="*/ T152 w 1591"/>
                              <a:gd name="T154" fmla="+- 0 1821 1703"/>
                              <a:gd name="T155" fmla="*/ 1821 h 716"/>
                              <a:gd name="T156" fmla="+- 0 2947 1626"/>
                              <a:gd name="T157" fmla="*/ T156 w 1591"/>
                              <a:gd name="T158" fmla="+- 0 1828 1703"/>
                              <a:gd name="T159" fmla="*/ 1828 h 716"/>
                              <a:gd name="T160" fmla="+- 0 2972 1626"/>
                              <a:gd name="T161" fmla="*/ T160 w 1591"/>
                              <a:gd name="T162" fmla="+- 0 1808 1703"/>
                              <a:gd name="T163" fmla="*/ 1808 h 716"/>
                              <a:gd name="T164" fmla="+- 0 3059 1626"/>
                              <a:gd name="T165" fmla="*/ T164 w 1591"/>
                              <a:gd name="T166" fmla="+- 0 1777 1703"/>
                              <a:gd name="T167" fmla="*/ 1777 h 716"/>
                              <a:gd name="T168" fmla="+- 0 3031 1626"/>
                              <a:gd name="T169" fmla="*/ T168 w 1591"/>
                              <a:gd name="T170" fmla="+- 0 1790 1703"/>
                              <a:gd name="T171" fmla="*/ 1790 h 716"/>
                              <a:gd name="T172" fmla="+- 0 3046 1626"/>
                              <a:gd name="T173" fmla="*/ T172 w 1591"/>
                              <a:gd name="T174" fmla="+- 0 1730 1703"/>
                              <a:gd name="T175" fmla="*/ 173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1" h="716">
                                <a:moveTo>
                                  <a:pt x="31" y="703"/>
                                </a:moveTo>
                                <a:lnTo>
                                  <a:pt x="28" y="696"/>
                                </a:lnTo>
                                <a:lnTo>
                                  <a:pt x="0" y="708"/>
                                </a:lnTo>
                                <a:lnTo>
                                  <a:pt x="3" y="715"/>
                                </a:lnTo>
                                <a:lnTo>
                                  <a:pt x="31" y="703"/>
                                </a:lnTo>
                                <a:moveTo>
                                  <a:pt x="87" y="678"/>
                                </a:moveTo>
                                <a:lnTo>
                                  <a:pt x="84" y="671"/>
                                </a:lnTo>
                                <a:lnTo>
                                  <a:pt x="56" y="683"/>
                                </a:lnTo>
                                <a:lnTo>
                                  <a:pt x="59" y="690"/>
                                </a:lnTo>
                                <a:lnTo>
                                  <a:pt x="87" y="678"/>
                                </a:lnTo>
                                <a:moveTo>
                                  <a:pt x="143" y="653"/>
                                </a:moveTo>
                                <a:lnTo>
                                  <a:pt x="140" y="646"/>
                                </a:lnTo>
                                <a:lnTo>
                                  <a:pt x="112" y="658"/>
                                </a:lnTo>
                                <a:lnTo>
                                  <a:pt x="115" y="665"/>
                                </a:lnTo>
                                <a:lnTo>
                                  <a:pt x="143" y="653"/>
                                </a:lnTo>
                                <a:moveTo>
                                  <a:pt x="199" y="627"/>
                                </a:moveTo>
                                <a:lnTo>
                                  <a:pt x="196" y="620"/>
                                </a:lnTo>
                                <a:lnTo>
                                  <a:pt x="168" y="633"/>
                                </a:lnTo>
                                <a:lnTo>
                                  <a:pt x="171" y="640"/>
                                </a:lnTo>
                                <a:lnTo>
                                  <a:pt x="199" y="627"/>
                                </a:lnTo>
                                <a:moveTo>
                                  <a:pt x="255" y="602"/>
                                </a:moveTo>
                                <a:lnTo>
                                  <a:pt x="252" y="595"/>
                                </a:lnTo>
                                <a:lnTo>
                                  <a:pt x="224" y="608"/>
                                </a:lnTo>
                                <a:lnTo>
                                  <a:pt x="227" y="615"/>
                                </a:lnTo>
                                <a:lnTo>
                                  <a:pt x="255" y="602"/>
                                </a:lnTo>
                                <a:moveTo>
                                  <a:pt x="311" y="577"/>
                                </a:moveTo>
                                <a:lnTo>
                                  <a:pt x="308" y="570"/>
                                </a:lnTo>
                                <a:lnTo>
                                  <a:pt x="280" y="583"/>
                                </a:lnTo>
                                <a:lnTo>
                                  <a:pt x="283" y="590"/>
                                </a:lnTo>
                                <a:lnTo>
                                  <a:pt x="311" y="577"/>
                                </a:lnTo>
                                <a:moveTo>
                                  <a:pt x="367" y="552"/>
                                </a:moveTo>
                                <a:lnTo>
                                  <a:pt x="364" y="545"/>
                                </a:lnTo>
                                <a:lnTo>
                                  <a:pt x="336" y="558"/>
                                </a:lnTo>
                                <a:lnTo>
                                  <a:pt x="339" y="565"/>
                                </a:lnTo>
                                <a:lnTo>
                                  <a:pt x="367" y="552"/>
                                </a:lnTo>
                                <a:moveTo>
                                  <a:pt x="424" y="527"/>
                                </a:moveTo>
                                <a:lnTo>
                                  <a:pt x="420" y="520"/>
                                </a:lnTo>
                                <a:lnTo>
                                  <a:pt x="392" y="532"/>
                                </a:lnTo>
                                <a:lnTo>
                                  <a:pt x="396" y="539"/>
                                </a:lnTo>
                                <a:lnTo>
                                  <a:pt x="424" y="527"/>
                                </a:lnTo>
                                <a:moveTo>
                                  <a:pt x="480" y="502"/>
                                </a:moveTo>
                                <a:lnTo>
                                  <a:pt x="476" y="495"/>
                                </a:lnTo>
                                <a:lnTo>
                                  <a:pt x="448" y="507"/>
                                </a:lnTo>
                                <a:lnTo>
                                  <a:pt x="452" y="514"/>
                                </a:lnTo>
                                <a:lnTo>
                                  <a:pt x="480" y="502"/>
                                </a:lnTo>
                                <a:moveTo>
                                  <a:pt x="536" y="477"/>
                                </a:moveTo>
                                <a:lnTo>
                                  <a:pt x="533" y="470"/>
                                </a:lnTo>
                                <a:lnTo>
                                  <a:pt x="505" y="482"/>
                                </a:lnTo>
                                <a:lnTo>
                                  <a:pt x="508" y="489"/>
                                </a:lnTo>
                                <a:lnTo>
                                  <a:pt x="536" y="477"/>
                                </a:lnTo>
                                <a:moveTo>
                                  <a:pt x="592" y="451"/>
                                </a:moveTo>
                                <a:lnTo>
                                  <a:pt x="589" y="444"/>
                                </a:lnTo>
                                <a:lnTo>
                                  <a:pt x="561" y="457"/>
                                </a:lnTo>
                                <a:lnTo>
                                  <a:pt x="564" y="464"/>
                                </a:lnTo>
                                <a:lnTo>
                                  <a:pt x="592" y="451"/>
                                </a:lnTo>
                                <a:moveTo>
                                  <a:pt x="648" y="426"/>
                                </a:moveTo>
                                <a:lnTo>
                                  <a:pt x="645" y="419"/>
                                </a:lnTo>
                                <a:lnTo>
                                  <a:pt x="617" y="432"/>
                                </a:lnTo>
                                <a:lnTo>
                                  <a:pt x="620" y="439"/>
                                </a:lnTo>
                                <a:lnTo>
                                  <a:pt x="648" y="426"/>
                                </a:lnTo>
                                <a:moveTo>
                                  <a:pt x="704" y="401"/>
                                </a:moveTo>
                                <a:lnTo>
                                  <a:pt x="701" y="394"/>
                                </a:lnTo>
                                <a:lnTo>
                                  <a:pt x="673" y="407"/>
                                </a:lnTo>
                                <a:lnTo>
                                  <a:pt x="676" y="414"/>
                                </a:lnTo>
                                <a:lnTo>
                                  <a:pt x="704" y="401"/>
                                </a:lnTo>
                                <a:moveTo>
                                  <a:pt x="760" y="376"/>
                                </a:moveTo>
                                <a:lnTo>
                                  <a:pt x="757" y="369"/>
                                </a:lnTo>
                                <a:lnTo>
                                  <a:pt x="729" y="382"/>
                                </a:lnTo>
                                <a:lnTo>
                                  <a:pt x="732" y="389"/>
                                </a:lnTo>
                                <a:lnTo>
                                  <a:pt x="760" y="376"/>
                                </a:lnTo>
                                <a:moveTo>
                                  <a:pt x="816" y="351"/>
                                </a:moveTo>
                                <a:lnTo>
                                  <a:pt x="813" y="344"/>
                                </a:lnTo>
                                <a:lnTo>
                                  <a:pt x="785" y="356"/>
                                </a:lnTo>
                                <a:lnTo>
                                  <a:pt x="788" y="363"/>
                                </a:lnTo>
                                <a:lnTo>
                                  <a:pt x="816" y="351"/>
                                </a:lnTo>
                                <a:moveTo>
                                  <a:pt x="872" y="326"/>
                                </a:moveTo>
                                <a:lnTo>
                                  <a:pt x="869" y="319"/>
                                </a:lnTo>
                                <a:lnTo>
                                  <a:pt x="841" y="331"/>
                                </a:lnTo>
                                <a:lnTo>
                                  <a:pt x="844" y="338"/>
                                </a:lnTo>
                                <a:lnTo>
                                  <a:pt x="872" y="326"/>
                                </a:lnTo>
                                <a:moveTo>
                                  <a:pt x="928" y="301"/>
                                </a:moveTo>
                                <a:lnTo>
                                  <a:pt x="925" y="294"/>
                                </a:lnTo>
                                <a:lnTo>
                                  <a:pt x="897" y="306"/>
                                </a:lnTo>
                                <a:lnTo>
                                  <a:pt x="900" y="313"/>
                                </a:lnTo>
                                <a:lnTo>
                                  <a:pt x="928" y="301"/>
                                </a:lnTo>
                                <a:moveTo>
                                  <a:pt x="984" y="275"/>
                                </a:moveTo>
                                <a:lnTo>
                                  <a:pt x="981" y="268"/>
                                </a:lnTo>
                                <a:lnTo>
                                  <a:pt x="953" y="281"/>
                                </a:lnTo>
                                <a:lnTo>
                                  <a:pt x="956" y="288"/>
                                </a:lnTo>
                                <a:lnTo>
                                  <a:pt x="984" y="275"/>
                                </a:lnTo>
                                <a:moveTo>
                                  <a:pt x="1040" y="250"/>
                                </a:moveTo>
                                <a:lnTo>
                                  <a:pt x="1037" y="243"/>
                                </a:lnTo>
                                <a:lnTo>
                                  <a:pt x="1009" y="256"/>
                                </a:lnTo>
                                <a:lnTo>
                                  <a:pt x="1012" y="263"/>
                                </a:lnTo>
                                <a:lnTo>
                                  <a:pt x="1040" y="250"/>
                                </a:lnTo>
                                <a:moveTo>
                                  <a:pt x="1096" y="225"/>
                                </a:moveTo>
                                <a:lnTo>
                                  <a:pt x="1093" y="218"/>
                                </a:lnTo>
                                <a:lnTo>
                                  <a:pt x="1065" y="231"/>
                                </a:lnTo>
                                <a:lnTo>
                                  <a:pt x="1068" y="238"/>
                                </a:lnTo>
                                <a:lnTo>
                                  <a:pt x="1096" y="225"/>
                                </a:lnTo>
                                <a:moveTo>
                                  <a:pt x="1153" y="200"/>
                                </a:moveTo>
                                <a:lnTo>
                                  <a:pt x="1149" y="193"/>
                                </a:lnTo>
                                <a:lnTo>
                                  <a:pt x="1121" y="206"/>
                                </a:lnTo>
                                <a:lnTo>
                                  <a:pt x="1125" y="213"/>
                                </a:lnTo>
                                <a:lnTo>
                                  <a:pt x="1153" y="200"/>
                                </a:lnTo>
                                <a:moveTo>
                                  <a:pt x="1209" y="175"/>
                                </a:moveTo>
                                <a:lnTo>
                                  <a:pt x="1206" y="168"/>
                                </a:lnTo>
                                <a:lnTo>
                                  <a:pt x="1177" y="181"/>
                                </a:lnTo>
                                <a:lnTo>
                                  <a:pt x="1181" y="188"/>
                                </a:lnTo>
                                <a:lnTo>
                                  <a:pt x="1209" y="175"/>
                                </a:lnTo>
                                <a:moveTo>
                                  <a:pt x="1265" y="150"/>
                                </a:moveTo>
                                <a:lnTo>
                                  <a:pt x="1262" y="143"/>
                                </a:lnTo>
                                <a:lnTo>
                                  <a:pt x="1234" y="155"/>
                                </a:lnTo>
                                <a:lnTo>
                                  <a:pt x="1237" y="162"/>
                                </a:lnTo>
                                <a:lnTo>
                                  <a:pt x="1265" y="150"/>
                                </a:lnTo>
                                <a:moveTo>
                                  <a:pt x="1321" y="125"/>
                                </a:moveTo>
                                <a:lnTo>
                                  <a:pt x="1318" y="118"/>
                                </a:lnTo>
                                <a:lnTo>
                                  <a:pt x="1290" y="130"/>
                                </a:lnTo>
                                <a:lnTo>
                                  <a:pt x="1293" y="137"/>
                                </a:lnTo>
                                <a:lnTo>
                                  <a:pt x="1321" y="125"/>
                                </a:lnTo>
                                <a:moveTo>
                                  <a:pt x="1377" y="100"/>
                                </a:moveTo>
                                <a:lnTo>
                                  <a:pt x="1374" y="93"/>
                                </a:lnTo>
                                <a:lnTo>
                                  <a:pt x="1346" y="105"/>
                                </a:lnTo>
                                <a:lnTo>
                                  <a:pt x="1349" y="112"/>
                                </a:lnTo>
                                <a:lnTo>
                                  <a:pt x="1377" y="100"/>
                                </a:lnTo>
                                <a:moveTo>
                                  <a:pt x="1433" y="74"/>
                                </a:moveTo>
                                <a:lnTo>
                                  <a:pt x="1430" y="67"/>
                                </a:lnTo>
                                <a:lnTo>
                                  <a:pt x="1402" y="80"/>
                                </a:lnTo>
                                <a:lnTo>
                                  <a:pt x="1405" y="87"/>
                                </a:lnTo>
                                <a:lnTo>
                                  <a:pt x="1433" y="74"/>
                                </a:lnTo>
                                <a:moveTo>
                                  <a:pt x="1591" y="0"/>
                                </a:moveTo>
                                <a:lnTo>
                                  <a:pt x="1420" y="27"/>
                                </a:lnTo>
                                <a:lnTo>
                                  <a:pt x="1457" y="108"/>
                                </a:lnTo>
                                <a:lnTo>
                                  <a:pt x="1591"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Text Box 153"/>
                        <wps:cNvSpPr txBox="1">
                          <a:spLocks noChangeArrowheads="1"/>
                        </wps:cNvSpPr>
                        <wps:spPr bwMode="auto">
                          <a:xfrm>
                            <a:off x="1051" y="2006"/>
                            <a:ext cx="989"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2"/>
                                <w:ind w:left="328"/>
                                <w:rPr>
                                  <w:rFonts w:ascii="Arial"/>
                                  <w:i/>
                                  <w:sz w:val="15"/>
                                </w:rPr>
                              </w:pPr>
                              <w:r>
                                <w:rPr>
                                  <w:rFonts w:ascii="Arial"/>
                                  <w:i/>
                                  <w:color w:val="231F20"/>
                                  <w:sz w:val="15"/>
                                </w:rPr>
                                <w:t>prototype</w:t>
                              </w:r>
                            </w:p>
                            <w:p w:rsidR="001558CD" w:rsidRDefault="001558CD">
                              <w:pPr>
                                <w:spacing w:before="29"/>
                                <w:rPr>
                                  <w:rFonts w:ascii="Lucida Sans Typewriter"/>
                                  <w:sz w:val="15"/>
                                </w:rPr>
                              </w:pPr>
                              <w:r>
                                <w:rPr>
                                  <w:rFonts w:ascii="Lucida Sans Typewriter"/>
                                  <w:color w:val="231F20"/>
                                  <w:sz w:val="15"/>
                                </w:rPr>
                                <w:t>left</w:t>
                              </w:r>
                            </w:p>
                          </w:txbxContent>
                        </wps:txbx>
                        <wps:bodyPr rot="0" vert="horz" wrap="square" lIns="0" tIns="0" rIns="0" bIns="0" anchor="t" anchorCtr="0" upright="1">
                          <a:noAutofit/>
                        </wps:bodyPr>
                      </wps:wsp>
                      <wps:wsp>
                        <wps:cNvPr id="397" name="Text Box 152"/>
                        <wps:cNvSpPr txBox="1">
                          <a:spLocks noChangeArrowheads="1"/>
                        </wps:cNvSpPr>
                        <wps:spPr bwMode="auto">
                          <a:xfrm>
                            <a:off x="3732" y="2006"/>
                            <a:ext cx="66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2"/>
                                <w:rPr>
                                  <w:rFonts w:ascii="Arial"/>
                                  <w:i/>
                                  <w:sz w:val="15"/>
                                </w:rPr>
                              </w:pPr>
                              <w:r>
                                <w:rPr>
                                  <w:rFonts w:ascii="Arial"/>
                                  <w:i/>
                                  <w:color w:val="231F20"/>
                                  <w:sz w:val="15"/>
                                </w:rPr>
                                <w:t>prototype</w:t>
                              </w:r>
                            </w:p>
                          </w:txbxContent>
                        </wps:txbx>
                        <wps:bodyPr rot="0" vert="horz" wrap="square" lIns="0" tIns="0" rIns="0" bIns="0" anchor="t" anchorCtr="0" upright="1">
                          <a:noAutofit/>
                        </wps:bodyPr>
                      </wps:wsp>
                      <wps:wsp>
                        <wps:cNvPr id="398" name="Text Box 151"/>
                        <wps:cNvSpPr txBox="1">
                          <a:spLocks noChangeArrowheads="1"/>
                        </wps:cNvSpPr>
                        <wps:spPr bwMode="auto">
                          <a:xfrm>
                            <a:off x="3118" y="2213"/>
                            <a:ext cx="48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173" w:lineRule="exact"/>
                                <w:rPr>
                                  <w:rFonts w:ascii="Lucida Sans Typewriter"/>
                                  <w:sz w:val="15"/>
                                </w:rPr>
                              </w:pPr>
                              <w:r>
                                <w:rPr>
                                  <w:rFonts w:ascii="Lucida Sans Typewriter"/>
                                  <w:color w:val="231F20"/>
                                  <w:sz w:val="15"/>
                                </w:rPr>
                                <w:t>right</w:t>
                              </w:r>
                            </w:p>
                          </w:txbxContent>
                        </wps:txbx>
                        <wps:bodyPr rot="0" vert="horz" wrap="square" lIns="0" tIns="0" rIns="0" bIns="0" anchor="t" anchorCtr="0" upright="1">
                          <a:noAutofit/>
                        </wps:bodyPr>
                      </wps:wsp>
                      <wps:wsp>
                        <wps:cNvPr id="399" name="Text Box 150"/>
                        <wps:cNvSpPr txBox="1">
                          <a:spLocks noChangeArrowheads="1"/>
                        </wps:cNvSpPr>
                        <wps:spPr bwMode="auto">
                          <a:xfrm>
                            <a:off x="5468" y="2006"/>
                            <a:ext cx="830"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2"/>
                                <w:rPr>
                                  <w:rFonts w:ascii="Arial"/>
                                  <w:i/>
                                  <w:sz w:val="15"/>
                                </w:rPr>
                              </w:pPr>
                              <w:r>
                                <w:rPr>
                                  <w:rFonts w:ascii="Arial"/>
                                  <w:i/>
                                  <w:color w:val="231F20"/>
                                  <w:sz w:val="15"/>
                                </w:rPr>
                                <w:t>prototype</w:t>
                              </w:r>
                            </w:p>
                            <w:p w:rsidR="001558CD" w:rsidRDefault="001558CD">
                              <w:pPr>
                                <w:spacing w:before="29"/>
                                <w:ind w:left="531"/>
                                <w:rPr>
                                  <w:rFonts w:ascii="Lucida Sans Typewriter"/>
                                  <w:sz w:val="15"/>
                                </w:rPr>
                              </w:pPr>
                              <w:r>
                                <w:rPr>
                                  <w:rFonts w:ascii="Lucida Sans Typewriter"/>
                                  <w:color w:val="231F20"/>
                                  <w:sz w:val="15"/>
                                </w:rPr>
                                <w:t>top</w:t>
                              </w:r>
                            </w:p>
                          </w:txbxContent>
                        </wps:txbx>
                        <wps:bodyPr rot="0" vert="horz" wrap="square" lIns="0" tIns="0" rIns="0" bIns="0" anchor="t" anchorCtr="0" upright="1">
                          <a:noAutofit/>
                        </wps:bodyPr>
                      </wps:wsp>
                      <wps:wsp>
                        <wps:cNvPr id="400" name="Text Box 149"/>
                        <wps:cNvSpPr txBox="1">
                          <a:spLocks noChangeArrowheads="1"/>
                        </wps:cNvSpPr>
                        <wps:spPr bwMode="auto">
                          <a:xfrm>
                            <a:off x="2579" y="2828"/>
                            <a:ext cx="57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173" w:lineRule="exact"/>
                                <w:ind w:left="10"/>
                                <w:rPr>
                                  <w:rFonts w:ascii="Lucida Sans Typewriter"/>
                                  <w:sz w:val="15"/>
                                </w:rPr>
                              </w:pPr>
                              <w:r>
                                <w:rPr>
                                  <w:rFonts w:ascii="Lucida Sans Typewriter"/>
                                  <w:color w:val="231F20"/>
                                  <w:w w:val="102"/>
                                  <w:sz w:val="15"/>
                                </w:rPr>
                                <w:t>2</w:t>
                              </w:r>
                            </w:p>
                            <w:p w:rsidR="001558CD" w:rsidRDefault="001558CD">
                              <w:pPr>
                                <w:spacing w:before="92"/>
                                <w:rPr>
                                  <w:rFonts w:ascii="Lucida Sans Typewriter"/>
                                  <w:sz w:val="15"/>
                                </w:rPr>
                              </w:pPr>
                              <w:r>
                                <w:rPr>
                                  <w:rFonts w:ascii="Lucida Sans Typewriter"/>
                                  <w:color w:val="231F20"/>
                                  <w:sz w:val="15"/>
                                </w:rPr>
                                <w:t>[1, 3]</w:t>
                              </w:r>
                            </w:p>
                          </w:txbxContent>
                        </wps:txbx>
                        <wps:bodyPr rot="0" vert="horz" wrap="square" lIns="0" tIns="0" rIns="0" bIns="0" anchor="t" anchorCtr="0" upright="1">
                          <a:noAutofit/>
                        </wps:bodyPr>
                      </wps:wsp>
                      <wps:wsp>
                        <wps:cNvPr id="401" name="Text Box 148"/>
                        <wps:cNvSpPr txBox="1">
                          <a:spLocks noChangeArrowheads="1"/>
                        </wps:cNvSpPr>
                        <wps:spPr bwMode="auto">
                          <a:xfrm>
                            <a:off x="4655" y="2828"/>
                            <a:ext cx="57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173" w:lineRule="exact"/>
                                <w:ind w:left="10"/>
                                <w:rPr>
                                  <w:rFonts w:ascii="Lucida Sans Typewriter"/>
                                  <w:sz w:val="15"/>
                                </w:rPr>
                              </w:pPr>
                              <w:r>
                                <w:rPr>
                                  <w:rFonts w:ascii="Lucida Sans Typewriter"/>
                                  <w:color w:val="231F20"/>
                                  <w:w w:val="102"/>
                                  <w:sz w:val="15"/>
                                </w:rPr>
                                <w:t>6</w:t>
                              </w:r>
                            </w:p>
                            <w:p w:rsidR="001558CD" w:rsidRDefault="001558CD">
                              <w:pPr>
                                <w:spacing w:before="92"/>
                                <w:rPr>
                                  <w:rFonts w:ascii="Lucida Sans Typewriter"/>
                                  <w:sz w:val="15"/>
                                </w:rPr>
                              </w:pPr>
                              <w:r>
                                <w:rPr>
                                  <w:rFonts w:ascii="Lucida Sans Typewriter"/>
                                  <w:color w:val="231F20"/>
                                  <w:sz w:val="15"/>
                                </w:rPr>
                                <w:t>[5, 7]</w:t>
                              </w:r>
                            </w:p>
                          </w:txbxContent>
                        </wps:txbx>
                        <wps:bodyPr rot="0" vert="horz" wrap="square" lIns="0" tIns="0" rIns="0" bIns="0" anchor="t" anchorCtr="0" upright="1">
                          <a:noAutofit/>
                        </wps:bodyPr>
                      </wps:wsp>
                      <wps:wsp>
                        <wps:cNvPr id="402" name="Text Box 147"/>
                        <wps:cNvSpPr txBox="1">
                          <a:spLocks noChangeArrowheads="1"/>
                        </wps:cNvSpPr>
                        <wps:spPr bwMode="auto">
                          <a:xfrm>
                            <a:off x="3139" y="729"/>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84"/>
                                <w:rPr>
                                  <w:rFonts w:ascii="Lucida Sans Typewriter"/>
                                  <w:sz w:val="15"/>
                                </w:rPr>
                              </w:pPr>
                              <w:r>
                                <w:rPr>
                                  <w:rFonts w:ascii="Lucida Sans Typewriter"/>
                                  <w:color w:val="231F20"/>
                                  <w:sz w:val="15"/>
                                </w:rPr>
                                <w:t>add.child</w:t>
                              </w:r>
                            </w:p>
                          </w:txbxContent>
                        </wps:txbx>
                        <wps:bodyPr rot="0" vert="horz" wrap="square" lIns="0" tIns="0" rIns="0" bIns="0" anchor="t" anchorCtr="0" upright="1">
                          <a:noAutofit/>
                        </wps:bodyPr>
                      </wps:wsp>
                      <wps:wsp>
                        <wps:cNvPr id="403" name="Text Box 146"/>
                        <wps:cNvSpPr txBox="1">
                          <a:spLocks noChangeArrowheads="1"/>
                        </wps:cNvSpPr>
                        <wps:spPr bwMode="auto">
                          <a:xfrm>
                            <a:off x="1063" y="2786"/>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223"/>
                                <w:rPr>
                                  <w:rFonts w:ascii="Lucida Sans Typewriter"/>
                                  <w:sz w:val="15"/>
                                </w:rPr>
                              </w:pPr>
                              <w:r>
                                <w:rPr>
                                  <w:rFonts w:ascii="Lucida Sans Typewriter"/>
                                  <w:color w:val="231F20"/>
                                  <w:sz w:val="15"/>
                                </w:rPr>
                                <w:t>.value</w:t>
                              </w:r>
                            </w:p>
                          </w:txbxContent>
                        </wps:txbx>
                        <wps:bodyPr rot="0" vert="horz" wrap="square" lIns="0" tIns="0" rIns="0" bIns="0" anchor="t" anchorCtr="0" upright="1">
                          <a:noAutofit/>
                        </wps:bodyPr>
                      </wps:wsp>
                      <wps:wsp>
                        <wps:cNvPr id="404" name="Text Box 145"/>
                        <wps:cNvSpPr txBox="1">
                          <a:spLocks noChangeArrowheads="1"/>
                        </wps:cNvSpPr>
                        <wps:spPr bwMode="auto">
                          <a:xfrm>
                            <a:off x="1063" y="3055"/>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84"/>
                                <w:rPr>
                                  <w:rFonts w:ascii="Lucida Sans Typewriter"/>
                                  <w:sz w:val="15"/>
                                </w:rPr>
                              </w:pPr>
                              <w:r>
                                <w:rPr>
                                  <w:rFonts w:ascii="Lucida Sans Typewriter"/>
                                  <w:color w:val="231F20"/>
                                  <w:sz w:val="15"/>
                                </w:rPr>
                                <w:t>.children</w:t>
                              </w:r>
                            </w:p>
                          </w:txbxContent>
                        </wps:txbx>
                        <wps:bodyPr rot="0" vert="horz" wrap="square" lIns="0" tIns="0" rIns="0" bIns="0" anchor="t" anchorCtr="0" upright="1">
                          <a:noAutofit/>
                        </wps:bodyPr>
                      </wps:wsp>
                      <wps:wsp>
                        <wps:cNvPr id="405" name="Text Box 144"/>
                        <wps:cNvSpPr txBox="1">
                          <a:spLocks noChangeArrowheads="1"/>
                        </wps:cNvSpPr>
                        <wps:spPr bwMode="auto">
                          <a:xfrm>
                            <a:off x="3139" y="2786"/>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223"/>
                                <w:rPr>
                                  <w:rFonts w:ascii="Lucida Sans Typewriter"/>
                                  <w:sz w:val="15"/>
                                </w:rPr>
                              </w:pPr>
                              <w:r>
                                <w:rPr>
                                  <w:rFonts w:ascii="Lucida Sans Typewriter"/>
                                  <w:color w:val="231F20"/>
                                  <w:sz w:val="15"/>
                                </w:rPr>
                                <w:t>.value</w:t>
                              </w:r>
                            </w:p>
                          </w:txbxContent>
                        </wps:txbx>
                        <wps:bodyPr rot="0" vert="horz" wrap="square" lIns="0" tIns="0" rIns="0" bIns="0" anchor="t" anchorCtr="0" upright="1">
                          <a:noAutofit/>
                        </wps:bodyPr>
                      </wps:wsp>
                      <wps:wsp>
                        <wps:cNvPr id="406" name="Text Box 143"/>
                        <wps:cNvSpPr txBox="1">
                          <a:spLocks noChangeArrowheads="1"/>
                        </wps:cNvSpPr>
                        <wps:spPr bwMode="auto">
                          <a:xfrm>
                            <a:off x="3139" y="3055"/>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84"/>
                                <w:rPr>
                                  <w:rFonts w:ascii="Lucida Sans Typewriter"/>
                                  <w:sz w:val="15"/>
                                </w:rPr>
                              </w:pPr>
                              <w:r>
                                <w:rPr>
                                  <w:rFonts w:ascii="Lucida Sans Typewriter"/>
                                  <w:color w:val="231F20"/>
                                  <w:sz w:val="15"/>
                                </w:rPr>
                                <w:t>.children</w:t>
                              </w:r>
                            </w:p>
                          </w:txbxContent>
                        </wps:txbx>
                        <wps:bodyPr rot="0" vert="horz" wrap="square" lIns="0" tIns="0" rIns="0" bIns="0" anchor="t" anchorCtr="0" upright="1">
                          <a:noAutofit/>
                        </wps:bodyPr>
                      </wps:wsp>
                      <wps:wsp>
                        <wps:cNvPr id="407" name="Text Box 142"/>
                        <wps:cNvSpPr txBox="1">
                          <a:spLocks noChangeArrowheads="1"/>
                        </wps:cNvSpPr>
                        <wps:spPr bwMode="auto">
                          <a:xfrm>
                            <a:off x="5215" y="2786"/>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223"/>
                                <w:rPr>
                                  <w:rFonts w:ascii="Lucida Sans Typewriter"/>
                                  <w:sz w:val="15"/>
                                </w:rPr>
                              </w:pPr>
                              <w:r>
                                <w:rPr>
                                  <w:rFonts w:ascii="Lucida Sans Typewriter"/>
                                  <w:color w:val="231F20"/>
                                  <w:sz w:val="15"/>
                                </w:rPr>
                                <w:t>.value</w:t>
                              </w:r>
                            </w:p>
                          </w:txbxContent>
                        </wps:txbx>
                        <wps:bodyPr rot="0" vert="horz" wrap="square" lIns="0" tIns="0" rIns="0" bIns="0" anchor="t" anchorCtr="0" upright="1">
                          <a:noAutofit/>
                        </wps:bodyPr>
                      </wps:wsp>
                      <wps:wsp>
                        <wps:cNvPr id="408" name="Text Box 141"/>
                        <wps:cNvSpPr txBox="1">
                          <a:spLocks noChangeArrowheads="1"/>
                        </wps:cNvSpPr>
                        <wps:spPr bwMode="auto">
                          <a:xfrm>
                            <a:off x="5215" y="3055"/>
                            <a:ext cx="1072" cy="269"/>
                          </a:xfrm>
                          <a:prstGeom prst="rect">
                            <a:avLst/>
                          </a:prstGeom>
                          <a:solidFill>
                            <a:srgbClr val="FFFFFF"/>
                          </a:solidFill>
                          <a:ln w="4877">
                            <a:solidFill>
                              <a:srgbClr val="231F20"/>
                            </a:solidFill>
                            <a:prstDash val="solid"/>
                            <a:miter lim="800000"/>
                            <a:headEnd/>
                            <a:tailEnd/>
                          </a:ln>
                        </wps:spPr>
                        <wps:txbx>
                          <w:txbxContent>
                            <w:p w:rsidR="001558CD" w:rsidRDefault="001558CD">
                              <w:pPr>
                                <w:spacing w:before="35"/>
                                <w:ind w:left="84"/>
                                <w:rPr>
                                  <w:rFonts w:ascii="Lucida Sans Typewriter"/>
                                  <w:sz w:val="15"/>
                                </w:rPr>
                              </w:pPr>
                              <w:r>
                                <w:rPr>
                                  <w:rFonts w:ascii="Lucida Sans Typewriter"/>
                                  <w:color w:val="231F20"/>
                                  <w:sz w:val="15"/>
                                </w:rPr>
                                <w:t>.children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185" style="position:absolute;left:0;text-align:left;margin-left:49.65pt;margin-top:14.05pt;width:286.2pt;height:188.25pt;z-index:251678208;mso-position-horizontal-relative:page" coordorigin="993,281" coordsize="5724,3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">
                <v:shape id="Picture 194" o:spid="_x0000_s1186" type="#_x0000_t75" style="position:absolute;left:3067;top:2339;width:127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QULGAAAA3AAAAA8AAABkcnMvZG93bnJldi54bWxEj0FrAjEUhO8F/0N4Qm+a2LqlbI1SLKI9&#10;KGgtvT42r5utm5ftJur23xtB6HGYmW+YyaxztThRGyrPGkZDBYK48KbiUsP+YzF4BhEissHaM2n4&#10;owCzae9ugrnxZ97SaRdLkSAcctRgY2xyKUNhyWEY+oY4ed++dRiTbEtpWjwnuKvlg1JP0mHFacFi&#10;Q3NLxWF3dBp8tlip9/XbfnOcBzX+tV+bz5+l1vf97vUFRKQu/odv7ZXR8JhlcD2TjoCcX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RBQsYAAADcAAAADwAAAAAAAAAAAAAA&#10;AACfAgAAZHJzL2Rvd25yZXYueG1sUEsFBgAAAAAEAAQA9wAAAJIDAAAAAA==&#10;">
                  <v:imagedata r:id="rId148" o:title=""/>
                </v:shape>
                <v:rect id="Rectangle 193" o:spid="_x0000_s1187" style="position:absolute;left:3139;top:2414;width:107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cI8UA&#10;AADcAAAADwAAAGRycy9kb3ducmV2LnhtbESPzWrDMBCE74W8g9hAbo3UuDGNE8WUgCHQ9pAf6HWx&#10;NraptXItOXHfvioUchxm5htmk4+2FVfqfeNYw9NcgSAunWm40nA+FY8vIHxANtg6Jg0/5CHfTh42&#10;mBl34wNdj6ESEcI+Qw11CF0mpS9rsujnriOO3sX1FkOUfSVNj7cIt61cKJVKiw3HhRo72tVUfh0H&#10;qwHTZ/P9cUneT29DiqtqVMXyU2k9m46vaxCBxnAP/7f3RkOyTO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twjxQAAANwAAAAPAAAAAAAAAAAAAAAAAJgCAABkcnMv&#10;ZG93bnJldi54bWxQSwUGAAAAAAQABAD1AAAAigMAAAAA&#10;" stroked="f"/>
                <v:shape id="AutoShape 192" o:spid="_x0000_s1188" style="position:absolute;left:3135;top:3910;width:1079;height:4;visibility:visible;mso-wrap-style:square;v-text-anchor:top" coordsize="10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W5cUA&#10;AADcAAAADwAAAGRycy9kb3ducmV2LnhtbESPQWvCQBSE70L/w/IKvekmrW01dSPBUshVU6rHR/Y1&#10;Cc2+Ddk1Jv/eFQoeh5n5htlsR9OKgXrXWFYQLyIQxKXVDVcKvouv+QqE88gaW8ukYCIH2/RhtsFE&#10;2wvvaTj4SgQIuwQV1N53iZSurMmgW9iOOHi/tjfog+wrqXu8BLhp5XMUvUmDDYeFGjva1VT+Hc5G&#10;wSnPjj/DZzasp27ax8tiie2UK/X0OGYfIDyN/h7+b+dawcvrO9zOhCM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FblxQAAANwAAAAPAAAAAAAAAAAAAAAAAJgCAABkcnMv&#10;ZG93bnJldi54bWxQSwUGAAAAAAQABAD1AAAAigMAAAAA&#10;" path="m,4r1079,m,l1071,e" filled="f" strokecolor="#231f20" strokeweight=".2pt">
                  <v:path arrowok="t" o:connecttype="custom" o:connectlocs="0,3915;1079,3915;0,3911;1071,3911" o:connectangles="0,0,0,0"/>
                </v:shape>
                <v:line id="Line 191" o:spid="_x0000_s1189" style="position:absolute;visibility:visible;mso-wrap-style:square" from="3140,2419" to="3140,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RwB8IAAADcAAAADwAAAGRycy9kb3ducmV2LnhtbERPTWvCQBC9F/oflil4azZVlDS6SlEE&#10;ES9NROltyI5J2uxsyK4x/nv3UPD4eN+L1WAa0VPnassKPqIYBHFhdc2lgmO+fU9AOI+ssbFMCu7k&#10;YLV8fVlgqu2Nv6nPfClCCLsUFVTet6mUrqjIoItsSxy4i+0M+gC7UuoObyHcNHIcxzNpsObQUGFL&#10;64qKv+xqFByaMvn9SabmnOfnPrOf+83JzpQavQ1fcxCeBv8U/7t3WsFkGtaG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RwB8IAAADcAAAADwAAAAAAAAAAAAAA&#10;AAChAgAAZHJzL2Rvd25yZXYueG1sUEsFBgAAAAAEAAQA+QAAAJADAAAAAA==&#10;" strokecolor="#231f20" strokeweight=".1355mm"/>
                <v:line id="Line 190" o:spid="_x0000_s1190" style="position:absolute;visibility:visible;mso-wrap-style:square" from="3136,2415" to="4215,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6a68UAAADcAAAADwAAAGRycy9kb3ducmV2LnhtbESP3WoCMRSE7wu+QzhC72pW66pdjdIW&#10;ilVBUPsAh+TsD25Olk26rm/fFAq9HGbmG2a16W0tOmp95VjBeJSAINbOVFwo+Lp8PC1A+IBssHZM&#10;Cu7kYbMePKwwM+7GJ+rOoRARwj5DBWUITSal1yVZ9CPXEEcvd63FEGVbSNPiLcJtLSdJMpMWK44L&#10;JTb0XpK+nr+tAp3O87l5ux/1ND3o/fbSTO12p9TjsH9dggjUh//wX/vTKHhOX+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6a68UAAADcAAAADwAAAAAAAAAA&#10;AAAAAAChAgAAZHJzL2Rvd25yZXYueG1sUEsFBgAAAAAEAAQA+QAAAJMDAAAAAA==&#10;" strokecolor="#231f20" strokeweight=".4pt"/>
                <v:rect id="Rectangle 189" o:spid="_x0000_s1191" style="position:absolute;left:4207;top:39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8+8UA&#10;AADcAAAADwAAAGRycy9kb3ducmV2LnhtbERPz2vCMBS+C/4P4QleZKbTTrQzynA4dvCiTvD4aJ5t&#10;t+alSzJb/euXw2DHj+/3ct2ZWlzJ+cqygsdxAoI4t7riQsHHcfswB+EDssbaMim4kYf1qt9bYqZt&#10;y3u6HkIhYgj7DBWUITSZlD4vyaAf24Y4chfrDIYIXSG1wzaGm1pOkmQmDVYcG0psaFNS/nX4MQru&#10;6Wt6WoyO+50sNk/N9+e5enNnpYaD7uUZRKAu/Iv/3O9awXQW58c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Xz7xQAAANwAAAAPAAAAAAAAAAAAAAAAAJgCAABkcnMv&#10;ZG93bnJldi54bWxQSwUGAAAAAAQABAD1AAAAigMAAAAA&#10;" fillcolor="#231f20" stroked="f"/>
                <v:line id="Line 188" o:spid="_x0000_s1192" style="position:absolute;visibility:visible;mso-wrap-style:square" from="4211,2419" to="4211,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TJ8UAAADcAAAADwAAAGRycy9kb3ducmV2LnhtbESPQWvCQBSE74L/YXlCb7qxpSFGVxFL&#10;oZReTETx9sg+k2j2bchuY/rvu0Khx2FmvmFWm8E0oqfO1ZYVzGcRCOLC6ppLBYf8fZqAcB5ZY2OZ&#10;FPyQg816PFphqu2d99RnvhQBwi5FBZX3bSqlKyoy6Ga2JQ7exXYGfZBdKXWH9wA3jXyOolgarDks&#10;VNjSrqLiln0bBV9NmVzPyas55fmpz+zi8+1oY6WeJsN2CcLT4P/Df+0PreAlnsPj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ITJ8UAAADcAAAADwAAAAAAAAAA&#10;AAAAAAChAgAAZHJzL2Rvd25yZXYueG1sUEsFBgAAAAAEAAQA+QAAAJMDAAAAAA==&#10;" strokecolor="#231f20" strokeweight=".1355mm"/>
                <v:shape id="AutoShape 187" o:spid="_x0000_s1193" style="position:absolute;left:3671;top:1953;width:544;height:1959;visibility:visible;mso-wrap-style:square;v-text-anchor:top" coordsize="544,1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0psUA&#10;AADcAAAADwAAAGRycy9kb3ducmV2LnhtbESPT2vCQBTE74V+h+UJ3upGK1Kjq5TSggcpTRTPz+wz&#10;iWbfhuyaP9/eLRR6HGbmN8x625tKtNS40rKC6SQCQZxZXXKu4Hj4enkD4TyyxsoyKRjIwXbz/LTG&#10;WNuOE2pTn4sAYRejgsL7OpbSZQUZdBNbEwfvYhuDPsgml7rBLsBNJWdRtJAGSw4LBdb0UVB2S+9G&#10;QXrqhs96fx72y2s738k0+Tl+J0qNR/37CoSn3v+H/9o7reB1MYPf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bSmxQAAANwAAAAPAAAAAAAAAAAAAAAAAJgCAABkcnMv&#10;ZG93bnJldi54bWxQSwUGAAAAAAQABAD1AAAAigMAAAAA&#10;" path="m7,430r-7,l,461r7,l7,430t,-61l,369r,30l7,399r,-30m7,307r-7,l,338r7,l7,307t,-61l,246r,30l7,276r,-30m7,184r-7,l,215r7,l7,184t,-61l,123r,31l7,154r,-31m7,61l,61,,92r7,l7,61m7,l,,,31r7,l7,m543,1955r-4,l539,1959r4,l543,1955e" fillcolor="#231f20" stroked="f">
                  <v:path arrowok="t" o:connecttype="custom" o:connectlocs="7,2384;0,2384;0,2415;7,2415;7,2384;7,2323;0,2323;0,2353;7,2353;7,2323;7,2261;0,2261;0,2292;7,2292;7,2261;7,2200;0,2200;0,2230;7,2230;7,2200;7,2138;0,2138;0,2169;7,2169;7,2138;7,2077;0,2077;0,2108;7,2108;7,2077;7,2015;0,2015;0,2046;7,2046;7,2015;7,1954;0,1954;0,1985;7,1985;7,1954;543,3909;539,3909;539,3913;543,3913;543,3909" o:connectangles="0,0,0,0,0,0,0,0,0,0,0,0,0,0,0,0,0,0,0,0,0,0,0,0,0,0,0,0,0,0,0,0,0,0,0,0,0,0,0,0,0,0,0,0,0"/>
                </v:shape>
                <v:shape id="Picture 186" o:spid="_x0000_s1194" type="#_x0000_t75" style="position:absolute;left:3067;top:280;width:1276;height:1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xyRe/AAAA3AAAAA8AAABkcnMvZG93bnJldi54bWxEj80KwjAQhO+C7xBW8KZpFUSqUUQQBBH8&#10;e4ClWdtisilN1OrTG0HwOMzMN8x82VojHtT4yrGCdJiAIM6drrhQcDlvBlMQPiBrNI5JwYs8LBfd&#10;zhwz7Z58pMcpFCJC2GeooAyhzqT0eUkW/dDVxNG7usZiiLIppG7wGeHWyFGSTKTFiuNCiTWtS8pv&#10;p7tVYJj3+rXaHQ4mdXdnj+lZv1Ol+r12NQMRqA3/8K+91QrGkzF8z8QjIB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cckXvwAAANwAAAAPAAAAAAAAAAAAAAAAAJ8CAABk&#10;cnMvZG93bnJldi54bWxQSwUGAAAAAAQABAD3AAAAiwMAAAAA&#10;">
                  <v:imagedata r:id="rId149" o:title=""/>
                </v:shape>
                <v:rect id="Rectangle 185" o:spid="_x0000_s1195" style="position:absolute;left:3139;top:357;width:1072;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tcsMA&#10;AADcAAAADwAAAGRycy9kb3ducmV2LnhtbESPQYvCMBSE78L+h/AW9qaJqxatRpEFYUE9rC54fTTP&#10;tti81CZq/fdGEDwOM/MNM1u0thJXanzpWEO/p0AQZ86UnGv436+6YxA+IBusHJOGO3lYzD86M0yN&#10;u/EfXXchFxHCPkUNRQh1KqXPCrLoe64mjt7RNRZDlE0uTYO3CLeV/FYqkRZLjgsF1vRTUHbaXawG&#10;TIbmvD0ONvv1JcFJ3qrV6KC0/vpsl1MQgdrwDr/av0bDI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tcsMAAADcAAAADwAAAAAAAAAAAAAAAACYAgAAZHJzL2Rv&#10;d25yZXYueG1sUEsFBgAAAAAEAAQA9QAAAIgDAAAAAA==&#10;" stroked="f"/>
                <v:shape id="AutoShape 184" o:spid="_x0000_s1196" style="position:absolute;left:3135;top:1700;width:1079;height:4;visibility:visible;mso-wrap-style:square;v-text-anchor:top" coordsize="10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ntMQA&#10;AADcAAAADwAAAGRycy9kb3ducmV2LnhtbESPzWrDMBCE74G+g9hCbomcxg2tG8WYloCvTkLb42Jt&#10;bVNrZSzVP28fBQI9DjPzDbNPJ9OKgXrXWFawWUcgiEurG64UXM7H1QsI55E1tpZJwUwO0sPDYo+J&#10;tiMXNJx8JQKEXYIKau+7REpX1mTQrW1HHLwf2xv0QfaV1D2OAW5a+RRFO2mw4bBQY0fvNZW/pz+j&#10;4DvPvj6Hj2x4nbu52MTnGNs5V2r5OGVvIDxN/j98b+dawXb3DLcz4QjIwx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6p7TEAAAA3AAAAA8AAAAAAAAAAAAAAAAAmAIAAGRycy9k&#10;b3ducmV2LnhtbFBLBQYAAAAABAAEAPUAAACJAwAAAAA=&#10;" path="m,4r1079,m,l1071,e" filled="f" strokecolor="#231f20" strokeweight=".2pt">
                  <v:path arrowok="t" o:connecttype="custom" o:connectlocs="0,1705;1079,1705;0,1701;1071,1701" o:connectangles="0,0,0,0"/>
                </v:shape>
                <v:line id="Line 183" o:spid="_x0000_s1197" style="position:absolute;visibility:visible;mso-wrap-style:square" from="3140,363" to="3140,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uLU8UAAADcAAAADwAAAGRycy9kb3ducmV2LnhtbESPQWvCQBSE7wX/w/KE3upGpSGmriKK&#10;UIqXJqL09si+JqnZtyG7jem/dwuCx2FmvmGW68E0oqfO1ZYVTCcRCOLC6ppLBcd8/5KAcB5ZY2OZ&#10;FPyRg/Vq9LTEVNsrf1Kf+VIECLsUFVTet6mUrqjIoJvYljh437Yz6IPsSqk7vAa4aeQsimJpsOaw&#10;UGFL24qKS/ZrFByaMvn5Sl7NOc/PfWYXH7uTjZV6Hg+bNxCeBv8I39vvWsE8juH/TDg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uLU8UAAADcAAAADwAAAAAAAAAA&#10;AAAAAAChAgAAZHJzL2Rvd25yZXYueG1sUEsFBgAAAAAEAAQA+QAAAJMDAAAAAA==&#10;" strokecolor="#231f20" strokeweight=".1355mm"/>
                <v:line id="Line 182" o:spid="_x0000_s1198" style="position:absolute;visibility:visible;mso-wrap-style:square" from="3136,359" to="421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Fhv8UAAADcAAAADwAAAGRycy9kb3ducmV2LnhtbESP3WrCQBSE7wu+w3KE3tWNVpOSuooK&#10;4k+hUO0DHHaPSTB7NmRXjW/vCoVeDjPzDTOdd7YWV2p95VjBcJCAINbOVFwo+D2u3z5A+IBssHZM&#10;Cu7kYT7rvUwxN+7GP3Q9hEJECPscFZQhNLmUXpdk0Q9cQxy9k2sthijbQpoWbxFuazlKklRarDgu&#10;lNjQqiR9PlysAj3JTplZ3r/1ePKl95tjM7abnVKv/W7xCSJQF/7Df+2tUfCeZvA8E4+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Fhv8UAAADcAAAADwAAAAAAAAAA&#10;AAAAAAChAgAAZHJzL2Rvd25yZXYueG1sUEsFBgAAAAAEAAQA+QAAAJMDAAAAAA==&#10;" strokecolor="#231f20" strokeweight=".4pt"/>
                <v:line id="Line 181" o:spid="_x0000_s1199" style="position:absolute;visibility:visible;mso-wrap-style:square" from="4211,363" to="4211,1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6usMAAADcAAAADwAAAGRycy9kb3ducmV2LnhtbERPTWvCQBC9C/0PyxS86aYthjRmI6Wl&#10;INKLiVS8DdlpkjY7G7JrjP++exA8Pt53tplMJ0YaXGtZwdMyAkFcWd1yreBQfi4SEM4ja+wsk4Ir&#10;OdjkD7MMU20vvKex8LUIIexSVNB436dSuqohg25pe+LA/djBoA9wqKUe8BLCTSefoyiWBlsODQ32&#10;9N5Q9VecjYKvrk5+T8nKHMvyOBb2dffxbWOl5o/T2xqEp8nfxTf3Vit4icPacCYc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YurrDAAAA3AAAAA8AAAAAAAAAAAAA&#10;AAAAoQIAAGRycy9kb3ducmV2LnhtbFBLBQYAAAAABAAEAPkAAACRAwAAAAA=&#10;" strokecolor="#231f20" strokeweight=".1355mm"/>
                <v:shape id="AutoShape 180" o:spid="_x0000_s1200" style="position:absolute;left:3630;top:1702;width:90;height:221;visibility:visible;mso-wrap-style:square;v-text-anchor:top" coordsize="90,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iDcYA&#10;AADcAAAADwAAAGRycy9kb3ducmV2LnhtbESPQWvCQBSE74X+h+UVeqsbDQSNriKF2l4qjQp6fGSf&#10;2WD2bchuNemv7xYKHoeZ+YZZrHrbiCt1vnasYDxKQBCXTtdcKTjs316mIHxA1tg4JgUDeVgtHx8W&#10;mGt344Kuu1CJCGGfowITQptL6UtDFv3ItcTRO7vOYoiyq6Tu8BbhtpGTJMmkxZrjgsGWXg2Vl923&#10;VVAU6XCamvevU7ZJhyN+7rfb9Y9Sz0/9eg4iUB/u4f/2h1aQZj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TiDcYAAADcAAAADwAAAAAAAAAAAAAAAACYAgAAZHJz&#10;L2Rvd25yZXYueG1sUEsFBgAAAAAEAAQA9QAAAIsDAAAAAA==&#10;" path="m48,190r-7,l41,220r7,l48,190m89,166l45,,,166r89,e" fillcolor="#231f20" stroked="f">
                  <v:path arrowok="t" o:connecttype="custom" o:connectlocs="48,1893;41,1893;41,1923;48,1923;48,1893;89,1869;45,1703;0,1869;89,1869" o:connectangles="0,0,0,0,0,0,0,0,0"/>
                </v:shape>
                <v:line id="Line 179" o:spid="_x0000_s1201" style="position:absolute;visibility:visible;mso-wrap-style:square" from="3140,999" to="4211,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cgYcMAAADcAAAADwAAAGRycy9kb3ducmV2LnhtbERPTWvCQBC9F/wPyxR6001btGnMRopS&#10;EPFiUirehuw0Sc3Ohuw2xn/vHoQeH+87XY2mFQP1rrGs4HkWgSAurW64UvBVfE5jEM4ja2wtk4Ir&#10;OVhlk4cUE20vfKAh95UIIewSVFB73yVSurImg25mO+LA/djeoA+wr6Tu8RLCTStfomghDTYcGmrs&#10;aF1Tec7/jIJ9W8W/p3hujkVxHHL7vtt824VST4/jxxKEp9H/i+/urVbw+hbmhzPhCMj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3IGHDAAAA3AAAAA8AAAAAAAAAAAAA&#10;AAAAoQIAAGRycy9kb3ducmV2LnhtbFBLBQYAAAAABAAEAPkAAACRAwAAAAA=&#10;" strokecolor="#231f20" strokeweight=".1355mm"/>
                <v:shape id="AutoShape 178" o:spid="_x0000_s1202" style="position:absolute;left:4211;top:3151;width:431;height:90;visibility:visible;mso-wrap-style:square;v-text-anchor:top" coordsize="4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jOMcA&#10;AADcAAAADwAAAGRycy9kb3ducmV2LnhtbESPS2vDMBCE74X+B7GFXkoiJ6V5OFZCawgk0B7yOOS4&#10;WBvbsbUykpq4/z4qFHocZuYbJlv1phVXcr62rGA0TEAQF1bXXCo4HtaDGQgfkDW2lknBD3lYLR8f&#10;Mky1vfGOrvtQighhn6KCKoQuldIXFRn0Q9sRR+9sncEQpSuldniLcNPKcZJMpMGa40KFHeUVFc3+&#10;2yjI84+X/ms3biifbz4vb+uzO22lUs9P/fsCRKA+/If/2hut4HU6gt8z8Qj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ZYzjHAAAA3AAAAA8AAAAAAAAAAAAAAAAAmAIAAGRy&#10;cy9kb3ducmV2LnhtbFBLBQYAAAAABAAEAPUAAACMAwAAAAA=&#10;" path="m31,41l,41r,8l31,49r,-8m92,41r-30,l62,49r30,l92,41t62,l123,41r,8l154,49r,-8m215,41r-31,l184,49r31,l215,41t215,4l264,r,41l246,41r,8l264,49r,41l430,45e" fillcolor="#231f20" stroked="f">
                  <v:path arrowok="t" o:connecttype="custom" o:connectlocs="31,3192;0,3192;0,3200;31,3200;31,3192;92,3192;62,3192;62,3200;92,3200;92,3192;154,3192;123,3192;123,3200;154,3200;154,3192;215,3192;184,3192;184,3200;215,3200;215,3192;430,3196;264,3151;264,3192;246,3192;246,3200;264,3200;264,3241;430,3196" o:connectangles="0,0,0,0,0,0,0,0,0,0,0,0,0,0,0,0,0,0,0,0,0,0,0,0,0,0,0,0"/>
                </v:shape>
                <v:line id="Line 177" o:spid="_x0000_s1203" style="position:absolute;visibility:visible;mso-wrap-style:square" from="3140,3324" to="42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bjcYAAADcAAAADwAAAGRycy9kb3ducmV2LnhtbESPQWvCQBSE70L/w/IK3nSjUpumrlIU&#10;oYgXk1Lp7ZF9TWKzb0N2jfHfu4LQ4zAz3zCLVW9q0VHrKssKJuMIBHFudcWFgq9sO4pBOI+ssbZM&#10;Cq7kYLV8Giww0fbCB+pSX4gAYZeggtL7JpHS5SUZdGPbEAfv17YGfZBtIXWLlwA3tZxG0VwarDgs&#10;lNjQuqT8Lz0bBfu6iE8/8Ys5ZtmxS+3bbvNt50oNn/uPdxCeev8ffrQ/tYLZ6xTuZ8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G43GAAAA3AAAAA8AAAAAAAAA&#10;AAAAAAAAoQIAAGRycy9kb3ducmV2LnhtbFBLBQYAAAAABAAEAPkAAACUAwAAAAA=&#10;" strokecolor="#231f20" strokeweight=".1355mm"/>
                <v:shape id="AutoShape 176" o:spid="_x0000_s1204" style="position:absolute;left:4211;top:2882;width:431;height:90;visibility:visible;mso-wrap-style:square;v-text-anchor:top" coordsize="4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Y1MYA&#10;AADcAAAADwAAAGRycy9kb3ducmV2LnhtbESPQWsCMRSE7wX/Q3hCL1KzKmpdjWIXBAt60Pbg8bF5&#10;7q5uXpYk1e2/bwShx2FmvmEWq9bU4kbOV5YVDPoJCOLc6ooLBd9fm7d3ED4ga6wtk4Jf8rBadl4W&#10;mGp75wPdjqEQEcI+RQVlCE0qpc9LMuj7tiGO3tk6gyFKV0jt8B7hppbDJJlIgxXHhRIbykrKr8cf&#10;oyDLPnrt/jC8Ujbb7i7jzdmdPqVSr912PQcRqA3/4Wd7qxWMpiN4nI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dY1MYAAADcAAAADwAAAAAAAAAAAAAAAACYAgAAZHJz&#10;L2Rvd25yZXYueG1sUEsFBgAAAAAEAAQA9QAAAIsDAAAAAA==&#10;" path="m31,41l,41r,8l31,49r,-8m92,41r-30,l62,49r30,l92,41t62,l123,41r,8l154,49r,-8m215,41r-31,l184,49r31,l215,41t215,4l264,r,41l246,41r,8l264,49r,41l430,45e" fillcolor="#231f20" stroked="f">
                  <v:path arrowok="t" o:connecttype="custom" o:connectlocs="31,2923;0,2923;0,2931;31,2931;31,2923;92,2923;62,2923;62,2931;92,2931;92,2923;154,2923;123,2923;123,2931;154,2931;154,2923;215,2923;184,2923;184,2931;215,2931;215,2923;430,2927;264,2882;264,2923;246,2923;246,2931;264,2931;264,2972;430,2927" o:connectangles="0,0,0,0,0,0,0,0,0,0,0,0,0,0,0,0,0,0,0,0,0,0,0,0,0,0,0,0"/>
                </v:shape>
                <v:shape id="Picture 175" o:spid="_x0000_s1205" type="#_x0000_t75" style="position:absolute;left:5141;top:2339;width:127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9uLnGAAAA3AAAAA8AAABkcnMvZG93bnJldi54bWxEj0FrAjEUhO8F/0N4Qm81qbW2rEYRRWoP&#10;CrUWr4/N62bbzcu6ibr++0YQehxm5htmPG1dJU7UhNKzhseeAkGce1NyoWH3uXx4BREissHKM2m4&#10;UIDppHM3xsz4M3/QaRsLkSAcMtRgY6wzKUNuyWHo+Zo4ed++cRiTbAppGjwnuKtkX6mhdFhyWrBY&#10;09xS/rs9Og3+eblS7+vFbnOcBzU42P3m6+dN6/tuOxuBiNTG//CtvTIanl4GcD2TjoC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324ucYAAADcAAAADwAAAAAAAAAAAAAA&#10;AACfAgAAZHJzL2Rvd25yZXYueG1sUEsFBgAAAAAEAAQA9wAAAJIDAAAAAA==&#10;">
                  <v:imagedata r:id="rId148" o:title=""/>
                </v:shape>
                <v:rect id="Rectangle 174" o:spid="_x0000_s1206" style="position:absolute;left:5215;top:2414;width:107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0eNMYA&#10;AADcAAAADwAAAGRycy9kb3ducmV2LnhtbESPT2vCQBTE7wW/w/KE3upu/ZNqdCOlIBRqD40Fr4/s&#10;MwnNvo3ZjcZv3xUKPQ4z8xtmsx1sIy7U+dqxhueJAkFcOFNzqeH7sHtagvAB2WDjmDTcyMM2Gz1s&#10;MDXuyl90yUMpIoR9ihqqENpUSl9UZNFPXEscvZPrLIYou1KaDq8Rbhs5VSqRFmuOCxW29FZR8ZP3&#10;VgMmc3P+PM32h48+wVU5qN3iqLR+HA+vaxCBhvAf/mu/Gw2zlwX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0eNMYAAADcAAAADwAAAAAAAAAAAAAAAACYAgAAZHJz&#10;L2Rvd25yZXYueG1sUEsFBgAAAAAEAAQA9QAAAIsDAAAAAA==&#10;" stroked="f"/>
                <v:shape id="AutoShape 173" o:spid="_x0000_s1207" style="position:absolute;left:5212;top:3910;width:1079;height:4;visibility:visible;mso-wrap-style:square;v-text-anchor:top" coordsize="10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vHsQA&#10;AADcAAAADwAAAGRycy9kb3ducmV2LnhtbESPS4vCQBCE74L/YWjBm058oG7WUcKKkKsPdI9NpjcJ&#10;ZnpCZjYm/94RFvZYVNVX1HbfmUq01LjSsoLZNAJBnFldcq7gejlONiCcR9ZYWSYFPTnY74aDLcba&#10;PvlE7dnnIkDYxaig8L6OpXRZQQbd1NbEwfuxjUEfZJNL3eAzwE0l51G0kgZLDgsF1vRVUPY4/xoF&#10;32lyv7WHpP3o6/40W16WWPWpUuNRl3yC8NT5//BfO9UKFusVvM+EIyB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x7EAAAA3AAAAA8AAAAAAAAAAAAAAAAAmAIAAGRycy9k&#10;b3ducmV2LnhtbFBLBQYAAAAABAAEAPUAAACJAwAAAAA=&#10;" path="m,4r1079,m,l1071,e" filled="f" strokecolor="#231f20" strokeweight=".2pt">
                  <v:path arrowok="t" o:connecttype="custom" o:connectlocs="0,3915;1079,3915;0,3911;1071,3911" o:connectangles="0,0,0,0"/>
                </v:shape>
                <v:line id="Line 172" o:spid="_x0000_s1208" style="position:absolute;visibility:visible;mso-wrap-style:square" from="5216,2419" to="5216,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64FcYAAADcAAAADwAAAGRycy9kb3ducmV2LnhtbESPQWvCQBSE74X+h+UVvNVNlWqMriKK&#10;UKQXk6J4e2Rfk7TZtyG7xvjvXaHQ4zAz3zCLVW9q0VHrKssK3oYRCOLc6ooLBV/Z7jUG4Tyyxtoy&#10;KbiRg9Xy+WmBibZXPlCX+kIECLsEFZTeN4mULi/JoBvahjh437Y16INsC6lbvAa4qeUoiibSYMVh&#10;ocSGNiXlv+nFKPisi/jnHL+bU5adutTO9tujnSg1eOnXcxCeev8f/mt/aAXj6RQ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uBXGAAAA3AAAAA8AAAAAAAAA&#10;AAAAAAAAoQIAAGRycy9kb3ducmV2LnhtbFBLBQYAAAAABAAEAPkAAACUAwAAAAA=&#10;" strokecolor="#231f20" strokeweight=".1355mm"/>
                <v:line id="Line 171" o:spid="_x0000_s1209" style="position:absolute;visibility:visible;mso-wrap-style:square" from="5212,2415" to="6291,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djEMEAAADcAAAADwAAAGRycy9kb3ducmV2LnhtbERPy4rCMBTdC/5DuIK7MXV8VKpRHGFw&#10;RkHw8QGX5NoWm5vSRK1/P1kMuDyc92LV2ko8qPGlYwXDQQKCWDtTcq7gcv7+mIHwAdlg5ZgUvMjD&#10;atntLDAz7slHepxCLmII+wwVFCHUmZReF2TRD1xNHLmrayyGCJtcmgafMdxW8jNJptJiybGhwJo2&#10;Benb6W4V6El6Tc3X66DHk73ebc/12G5/ler32vUcRKA2vMX/7h+jYJTGtfFMPAJ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l2MQwQAAANwAAAAPAAAAAAAAAAAAAAAA&#10;AKECAABkcnMvZG93bnJldi54bWxQSwUGAAAAAAQABAD5AAAAjwMAAAAA&#10;" strokecolor="#231f20" strokeweight=".4pt"/>
                <v:rect id="Rectangle 170" o:spid="_x0000_s1210" style="position:absolute;left:6283;top:39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Du8gA&#10;AADcAAAADwAAAGRycy9kb3ducmV2LnhtbESPT2sCMRTE74V+h/CEXopmrdrqapSiWDx48U/B42Pz&#10;3N26edkmUbd+elMo9DjMzG+YyawxlbiQ86VlBd1OAoI4s7rkXMF+t2wPQfiArLGyTAp+yMNs+vgw&#10;wVTbK2/osg25iBD2KSooQqhTKX1WkEHfsTVx9I7WGQxRulxqh9cIN5V8SZJXabDkuFBgTfOCstP2&#10;bBTc+ov+5+h5t1nLfD6ov78O5Yc7KPXUat7HIAI14T/8115pBb23EfyeiUd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xkO7yAAAANwAAAAPAAAAAAAAAAAAAAAAAJgCAABk&#10;cnMvZG93bnJldi54bWxQSwUGAAAAAAQABAD1AAAAjQMAAAAA&#10;" fillcolor="#231f20" stroked="f"/>
                <v:line id="Line 169" o:spid="_x0000_s1211" style="position:absolute;visibility:visible;mso-wrap-style:square" from="6287,2419" to="6287,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JQRsMAAADcAAAADwAAAGRycy9kb3ducmV2LnhtbERPTWvCQBC9C/6HZYTedGOlElM3QSyC&#10;SC8mReltyE6T1OxsyG5j+u+7B6HHx/veZqNpxUC9aywrWC4iEMSl1Q1XCj6KwzwG4TyyxtYyKfgl&#10;B1k6nWwx0fbOZxpyX4kQwi5BBbX3XSKlK2sy6Ba2Iw7cl+0N+gD7Suoe7yHctPI5itbSYMOhocaO&#10;9jWVt/zHKHhvq/j7M34x16K4DrndnN4udq3U02zcvYLwNPp/8cN91ApWcZgfzoQj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iUEbDAAAA3AAAAA8AAAAAAAAAAAAA&#10;AAAAoQIAAGRycy9kb3ducmV2LnhtbFBLBQYAAAAABAAEAPkAAACRAwAAAAA=&#10;" strokecolor="#231f20" strokeweight=".1355mm"/>
                <v:rect id="Rectangle 168" o:spid="_x0000_s1212" style="position:absolute;left:6287;top:39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mscA&#10;AADcAAAADwAAAGRycy9kb3ducmV2LnhtbESPT2sCMRTE70K/Q3gFL6JZrRXdGqUoLR68+A88Pjav&#10;u9tuXrZJ1NVP3wgFj8PM/IaZzhtTiTM5X1pW0O8lIIgzq0vOFex3H90xCB+QNVaWScGVPMxnT60p&#10;ptpeeEPnbchFhLBPUUERQp1K6bOCDPqerYmj92WdwRCly6V2eIlwU8lBkoykwZLjQoE1LQrKfrYn&#10;o+A2XA4Pk85us5b54rX+/T6Wn+6oVPu5eX8DEagJj/B/e6UVvIz7c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lP5rHAAAA3AAAAA8AAAAAAAAAAAAAAAAAmAIAAGRy&#10;cy9kb3ducmV2LnhtbFBLBQYAAAAABAAEAPUAAACMAwAAAAA=&#10;" fillcolor="#231f20" stroked="f"/>
                <v:shape id="AutoShape 167" o:spid="_x0000_s1213" style="position:absolute;left:6287;top:3151;width:431;height:90;visibility:visible;mso-wrap-style:square;v-text-anchor:top" coordsize="4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NaMYA&#10;AADcAAAADwAAAGRycy9kb3ducmV2LnhtbESPQWvCQBSE70L/w/IKvZS6aUTR6CptQFDQg9qDx0f2&#10;mUSzb8Puqum/7woFj8PMfMPMFp1pxI2cry0r+OwnIIgLq2suFfwclh9jED4ga2wsk4Jf8rCYv/Rm&#10;mGl75x3d9qEUEcI+QwVVCG0mpS8qMuj7tiWO3sk6gyFKV0rt8B7hppFpkoykwZrjQoUt5RUVl/3V&#10;KMjz7/duu0svlE9Wm/NweXLHtVTq7bX7moII1IVn+L+90goG4x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6NaMYAAADcAAAADwAAAAAAAAAAAAAAAACYAgAAZHJz&#10;L2Rvd25yZXYueG1sUEsFBgAAAAAEAAQA9QAAAIsDAAAAAA==&#10;" path="m31,41l,41r,8l31,49r,-8m92,41r-30,l62,49r30,l92,41t62,l123,41r,8l154,49r,-8m215,41r-30,l185,49r30,l215,41t215,4l264,r,41l246,41r,8l264,49r,41l430,45e" fillcolor="#231f20" stroked="f">
                  <v:path arrowok="t" o:connecttype="custom" o:connectlocs="31,3192;0,3192;0,3200;31,3200;31,3192;92,3192;62,3192;62,3200;92,3200;92,3192;154,3192;123,3192;123,3200;154,3200;154,3192;215,3192;185,3192;185,3200;215,3200;215,3192;430,3196;264,3151;264,3192;246,3192;246,3200;264,3200;264,3241;430,3196" o:connectangles="0,0,0,0,0,0,0,0,0,0,0,0,0,0,0,0,0,0,0,0,0,0,0,0,0,0,0,0"/>
                </v:shape>
                <v:line id="Line 166" o:spid="_x0000_s1214" style="position:absolute;visibility:visible;mso-wrap-style:square" from="5216,3324" to="6287,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OMcYAAADcAAAADwAAAGRycy9kb3ducmV2LnhtbESPQWvCQBSE70L/w/IKvemmSiWm2UhR&#10;BJFeTErF2yP7mqTNvg3ZbUz/fVcQPA4z8w2TrkfTioF611hW8DyLQBCXVjdcKfgodtMYhPPIGlvL&#10;pOCPHKyzh0mKibYXPtKQ+0oECLsEFdTed4mUrqzJoJvZjjh4X7Y36IPsK6l7vAS4aeU8ipbSYMNh&#10;ocaONjWVP/mvUfDeVvH3OX4xp6I4DbldHbafdqnU0+P49grC0+jv4Vt7rxUs4gVcz4QjI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wzjHGAAAA3AAAAA8AAAAAAAAA&#10;AAAAAAAAoQIAAGRycy9kb3ducmV2LnhtbFBLBQYAAAAABAAEAPkAAACUAwAAAAA=&#10;" strokecolor="#231f20" strokeweight=".1355mm"/>
                <v:shape id="AutoShape 165" o:spid="_x0000_s1215" style="position:absolute;left:4155;top:1702;width:2562;height:1270;visibility:visible;mso-wrap-style:square;v-text-anchor:top" coordsize="2562,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GNIsUA&#10;AADcAAAADwAAAGRycy9kb3ducmV2LnhtbESPQWvCQBSE74X+h+UVeqsbbauSuglBEOrRqKHHR/Y1&#10;Cc2+DdmtSfz1XaHgcZiZb5hNOppWXKh3jWUF81kEgri0uuFKwem4e1mDcB5ZY2uZFEzkIE0eHzYY&#10;azvwgS65r0SAsItRQe19F0vpypoMupntiIP3bXuDPsi+krrHIcBNKxdRtJQGGw4LNXa0ran8yX+N&#10;gq+lPrvV3hbvx9W8uhZFlk27QannpzH7AOFp9Pfwf/tTK3hdv8HtTDgC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Y0ixQAAANwAAAAPAAAAAAAAAAAAAAAAAJgCAABkcnMv&#10;ZG93bnJldi54bWxQSwUGAAAAAAQABAD1AAAAigMAAAAA&#10;" path="m170,27l,,134,108,170,27t22,54l164,69r-3,7l189,88r3,-7m249,107l221,94r-4,7l245,114r4,-7m305,132l277,119r-4,7l302,139r3,-7m361,157l333,144r-3,7l358,164r3,-7m417,182l389,169r-3,7l414,189r3,-7m473,207l445,194r-3,7l470,214r3,-7m529,232l501,219r-3,7l526,239r3,-7m585,257l557,244r-3,7l582,264r3,-7m641,282l613,270r-3,7l638,289r3,-7m697,307l669,295r-3,7l694,314r3,-7m754,332l725,320r-3,7l750,339r4,-7m810,357l782,345r-4,7l806,364r4,-7m866,382l838,370r-3,7l863,389r3,-7m922,407l894,395r-3,7l919,414r3,-7m978,433l950,420r-3,7l975,440r3,-7m1034,458r-28,-13l1003,452r28,13l1034,458t56,25l1062,470r-3,7l1087,490r3,-7m1146,508r-28,-13l1115,502r28,13l1146,508t56,25l1174,520r-3,7l1199,540r3,-7m1258,558r-28,-13l1227,552r28,13l1258,558t57,25l1287,570r-4,7l1311,590r4,-7m1371,608r-28,-12l1339,603r29,12l1371,608t56,25l1399,621r-3,7l1424,640r3,-7m1483,658r-28,-12l1452,653r28,12l1483,658t56,25l1511,671r-3,7l1536,690r3,-7m1595,708r-28,-12l1564,703r28,12l1595,708t567,512l2131,1220r,8l2162,1228r,-8m2223,1220r-30,l2193,1228r30,l2223,1220t62,l2254,1220r,8l2285,1228r,-8m2346,1220r-30,l2316,1228r30,l2346,1220t215,4l2395,1179r,41l2377,1220r,8l2395,1228r,41l2561,1224e" fillcolor="#231f20" stroked="f">
                  <v:path arrowok="t" o:connecttype="custom" o:connectlocs="134,1811;164,1772;192,1784;217,1804;305,1835;302,1842;333,1847;361,1860;386,1879;473,1910;470,1917;501,1922;529,1935;554,1954;641,1985;638,1992;669,1998;697,2010;722,2030;810,2060;806,2067;838,2073;866,2085;891,2105;978,2136;975,2143;1006,2148;1034,2161;1059,2180;1146,2211;1143,2218;1174,2223;1202,2236;1227,2255;1315,2286;1311,2293;1343,2299;1371,2311;1396,2331;1483,2361;1480,2368;1511,2374;1539,2386;1564,2406;2162,2923;2162,2931;2193,2923;2223,2923;2254,2931;2346,2923;2346,2931;2395,2882;2377,2931;2561,2927" o:connectangles="0,0,0,0,0,0,0,0,0,0,0,0,0,0,0,0,0,0,0,0,0,0,0,0,0,0,0,0,0,0,0,0,0,0,0,0,0,0,0,0,0,0,0,0,0,0,0,0,0,0,0,0,0,0"/>
                </v:shape>
                <v:shape id="AutoShape 164" o:spid="_x0000_s1216" style="position:absolute;left:2135;top:2882;width:430;height:90;visibility:visible;mso-wrap-style:square;v-text-anchor:top" coordsize="4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vLMQA&#10;AADcAAAADwAAAGRycy9kb3ducmV2LnhtbESPQWvCQBSE70L/w/IKvUizsdUiaVaRUksPeogK9vjI&#10;viah2bdhdzXx37sFweMwM98w+XIwrTiT841lBZMkBUFcWt1wpeCwXz/PQfiArLG1TAou5GG5eBjl&#10;mGnbc0HnXahEhLDPUEEdQpdJ6cuaDPrEdsTR+7XOYIjSVVI77CPctPIlTd+kwYbjQo0dfdRU/u1O&#10;RgF/sd72Y+sC4ufUD4XdyOOPUk+Pw+odRKAh3MO39rdW8Dqfwf+Ze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E7yzEAAAA3AAAAA8AAAAAAAAAAAAAAAAAmAIAAGRycy9k&#10;b3ducmV2LnhtbFBLBQYAAAAABAAEAPUAAACJAwAAAAA=&#10;" path="m31,41l,41r,8l31,49r,-8m92,41r-30,l62,49r30,l92,41t62,l123,41r,8l154,49r,-8m215,41r-31,l184,49r31,l215,41t215,4l264,r,41l246,41r,8l264,49r,41l430,45e" fillcolor="#231f20" stroked="f">
                  <v:path arrowok="t" o:connecttype="custom" o:connectlocs="31,2923;0,2923;0,2931;31,2931;31,2923;92,2923;62,2923;62,2931;92,2931;92,2923;154,2923;123,2923;123,2931;154,2931;154,2923;215,2923;184,2923;184,2931;215,2931;215,2923;430,2927;264,2882;264,2923;246,2923;246,2931;264,2931;264,2972;430,2927" o:connectangles="0,0,0,0,0,0,0,0,0,0,0,0,0,0,0,0,0,0,0,0,0,0,0,0,0,0,0,0"/>
                </v:shape>
                <v:shape id="Picture 163" o:spid="_x0000_s1217" type="#_x0000_t75" style="position:absolute;left:993;top:2339;width:1276;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kMXGAAAA3AAAAA8AAABkcnMvZG93bnJldi54bWxEj09rAjEUxO9Cv0N4Qi+i2a2wyNYo0lq0&#10;4MU/9Py6ed0sbl62Sarrt28KBY/DzPyGmS9724oL+dA4VpBPMhDEldMN1wpOx7fxDESIyBpbx6Tg&#10;RgGWi4fBHEvtrrynyyHWIkE4lKjAxNiVUobKkMUwcR1x8r6ctxiT9LXUHq8Jblv5lGWFtNhwWjDY&#10;0Yuh6nz4sQp261yeR+az2uSvbvex9t/6/VQo9TjsV88gIvXxHv5vb7WC6ayAvzPpCM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yOQxcYAAADcAAAADwAAAAAAAAAAAAAA&#10;AACfAgAAZHJzL2Rvd25yZXYueG1sUEsFBgAAAAAEAAQA9wAAAJIDAAAAAA==&#10;">
                  <v:imagedata r:id="rId150" o:title=""/>
                </v:shape>
                <v:rect id="Rectangle 162" o:spid="_x0000_s1218" style="position:absolute;left:1063;top:2414;width:107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V/8QA&#10;AADcAAAADwAAAGRycy9kb3ducmV2LnhtbESPQWsCMRSE7wX/Q3hCb5qodatbo0hBKKgHteD1sXnu&#10;Lt28rJuo6783gtDjMDPfMLNFaytxpcaXjjUM+goEceZMybmG38OqNwHhA7LByjFpuJOHxbzzNsPU&#10;uBvv6LoPuYgQ9ilqKEKoUyl9VpBF33c1cfROrrEYomxyaRq8Rbit5FCpRFosOS4UWNN3Qdnf/mI1&#10;YPJhztvTaHNYXxKc5q1ajY9K6/duu/wCEagN/+FX+8doGE0+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2Vf/EAAAA3AAAAA8AAAAAAAAAAAAAAAAAmAIAAGRycy9k&#10;b3ducmV2LnhtbFBLBQYAAAAABAAEAPUAAACJAwAAAAA=&#10;" stroked="f"/>
                <v:shape id="AutoShape 161" o:spid="_x0000_s1219" style="position:absolute;left:1059;top:3910;width:1079;height:4;visibility:visible;mso-wrap-style:square;v-text-anchor:top" coordsize="10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u0MEA&#10;AADcAAAADwAAAGRycy9kb3ducmV2LnhtbERPTWuDQBC9F/oflgnk1qw2EhKTjUhLwWtMaHMc3IlK&#10;3Flxt0b/ffdQyPHxvg/ZZDox0uBaywriVQSCuLK65VrB5fz1tgXhPLLGzjIpmMlBdnx9OWCq7YNP&#10;NJa+FiGEXYoKGu/7VEpXNWTQrWxPHLibHQz6AIda6gEfIdx08j2KNtJgy6GhwZ4+Gqru5a9RcC3y&#10;n+/xMx93cz+f4uScYDcXSi0XU74H4WnyT/G/u9AK1tuwNpwJR0A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37tDBAAAA3AAAAA8AAAAAAAAAAAAAAAAAmAIAAGRycy9kb3du&#10;cmV2LnhtbFBLBQYAAAAABAAEAPUAAACGAwAAAAA=&#10;" path="m,4r1079,m,l1071,e" filled="f" strokecolor="#231f20" strokeweight=".2pt">
                  <v:path arrowok="t" o:connecttype="custom" o:connectlocs="0,3915;1079,3915;0,3911;1071,3911" o:connectangles="0,0,0,0"/>
                </v:shape>
                <v:line id="Line 160" o:spid="_x0000_s1220" style="position:absolute;visibility:visible;mso-wrap-style:square" from="1064,2419" to="1064,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j528UAAADcAAAADwAAAGRycy9kb3ducmV2LnhtbESPQWvCQBSE70L/w/IKvenGFiVGVxFL&#10;oZReTETx9sg+k2j2bchuY/z3XUHwOMzMN8xi1ZtadNS6yrKC8SgCQZxbXXGhYJd9DWMQziNrrC2T&#10;ghs5WC1fBgtMtL3ylrrUFyJA2CWooPS+SaR0eUkG3cg2xME72dagD7ItpG7xGuCmlu9RNJUGKw4L&#10;JTa0KSm/pH9GwW9dxOdjPDGHLDt0qZ39fO7tVKm31349B+Gp98/wo/2tFXzEM7ifC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j528UAAADcAAAADwAAAAAAAAAA&#10;AAAAAAChAgAAZHJzL2Rvd25yZXYueG1sUEsFBgAAAAAEAAQA+QAAAJMDAAAAAA==&#10;" strokecolor="#231f20" strokeweight=".1355mm"/>
                <v:line id="Line 159" o:spid="_x0000_s1221" style="position:absolute;visibility:visible;mso-wrap-style:square" from="1060,2415" to="213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J7MEAAADcAAAADwAAAGRycy9kb3ducmV2LnhtbERPy4rCMBTdD8w/hCu409S30zGKCqIz&#10;guDjAy7JtS3T3JQmav17sxBmeTjv2aKxpbhT7QvHCnrdBASxdqbgTMHlvOlMQfiAbLB0TAqe5GEx&#10;//yYYWrcg490P4VMxBD2KSrIQ6hSKb3OyaLvuoo4cldXWwwR1pk0NT5iuC1lP0nG0mLBsSHHitY5&#10;6b/TzSrQo8l1YlbPgx6O9vp3e66GdvujVLvVLL9BBGrCv/jt3hkFg684P56JR0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7YnswQAAANwAAAAPAAAAAAAAAAAAAAAA&#10;AKECAABkcnMvZG93bnJldi54bWxQSwUGAAAAAAQABAD5AAAAjwMAAAAA&#10;" strokecolor="#231f20" strokeweight=".4pt"/>
                <v:rect id="Rectangle 158" o:spid="_x0000_s1222" style="position:absolute;left:2131;top:39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pR8cA&#10;AADcAAAADwAAAGRycy9kb3ducmV2LnhtbESPT2sCMRTE70K/Q3gFL6JZrRXdGqUoLR68+A88Pjav&#10;u9tuXrZJ1NVP3wgFj8PM/IaZzhtTiTM5X1pW0O8lIIgzq0vOFex3H90xCB+QNVaWScGVPMxnT60p&#10;ptpeeEPnbchFhLBPUUERQp1K6bOCDPqerYmj92WdwRCly6V2eIlwU8lBkoykwZLjQoE1LQrKfrYn&#10;o+A2XA4Pk85us5b54rX+/T6Wn+6oVPu5eX8DEagJj/B/e6UVvEz6c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8qUfHAAAA3AAAAA8AAAAAAAAAAAAAAAAAmAIAAGRy&#10;cy9kb3ducmV2LnhtbFBLBQYAAAAABAAEAPUAAACMAwAAAAA=&#10;" fillcolor="#231f20" stroked="f"/>
                <v:line id="Line 157" o:spid="_x0000_s1223" style="position:absolute;visibility:visible;mso-wrap-style:square" from="2135,2419" to="2135,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9d8YAAADcAAAADwAAAGRycy9kb3ducmV2LnhtbESPQWvCQBSE70L/w/IKvemmSiVGN6G0&#10;CCK9mBTF2yP7TNJm34bsNqb/visIPQ4z8w2zyUbTioF611hW8DyLQBCXVjdcKfgsttMYhPPIGlvL&#10;pOCXHGTpw2SDibZXPtCQ+0oECLsEFdTed4mUrqzJoJvZjjh4F9sb9EH2ldQ9XgPctHIeRUtpsOGw&#10;UGNHbzWV3/mPUfDRVvHXOX4xp6I4Dbld7d+PdqnU0+P4ugbhafT/4Xt7pxUsVnO4nQlHQK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XfGAAAA3AAAAA8AAAAAAAAA&#10;AAAAAAAAoQIAAGRycy9kb3ducmV2LnhtbFBLBQYAAAAABAAEAPkAAACUAwAAAAA=&#10;" strokecolor="#231f20" strokeweight=".1355mm"/>
                <v:shape id="AutoShape 156" o:spid="_x0000_s1224" style="position:absolute;left:2135;top:3151;width:431;height:762;visibility:visible;mso-wrap-style:square;v-text-anchor:top" coordsize="431,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1FecUA&#10;AADcAAAADwAAAGRycy9kb3ducmV2LnhtbESPzWrDMBCE74W8g9hAb43cmgTHjRJCaEtKTs3vdbG2&#10;tmtrZSzVdt6+CgR6HGbmG2axGkwtOmpdaVnB8yQCQZxZXXKu4Hh4f0pAOI+ssbZMCq7kYLUcPSww&#10;1bbnL+r2PhcBwi5FBYX3TSqlywoy6Ca2IQ7et20N+iDbXOoW+wA3tXyJopk0WHJYKLChTUFZtf81&#10;CrZRlXzyh5y+/ZyZj/PTpd/FrNTjeFi/gvA0+P/wvb3VCuJ5DLc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UV5xQAAANwAAAAPAAAAAAAAAAAAAAAAAJgCAABkcnMv&#10;ZG93bnJldi54bWxQSwUGAAAAAAQABAD1AAAAigMAAAAA&#10;" path="m4,758r-4,l,762r4,l4,758m31,41l,41r,8l31,49r,-8m92,41r-30,l62,49r30,l92,41t62,l123,41r,8l154,49r,-8m215,41r-31,l184,49r31,l215,41t215,4l264,r,41l246,41r,8l264,49r,41l430,45e" fillcolor="#231f20" stroked="f">
                  <v:path arrowok="t" o:connecttype="custom" o:connectlocs="4,3909;0,3909;0,3913;4,3913;4,3909;31,3192;0,3192;0,3200;31,3200;31,3192;92,3192;62,3192;62,3200;92,3200;92,3192;154,3192;123,3192;123,3200;154,3200;154,3192;215,3192;184,3192;184,3200;215,3200;215,3192;430,3196;264,3151;264,3192;246,3192;246,3200;264,3200;264,3241;430,3196" o:connectangles="0,0,0,0,0,0,0,0,0,0,0,0,0,0,0,0,0,0,0,0,0,0,0,0,0,0,0,0,0,0,0,0,0"/>
                </v:shape>
                <v:line id="Line 155" o:spid="_x0000_s1225" style="position:absolute;visibility:visible;mso-wrap-style:square" from="1064,3324" to="2135,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DAmMYAAADcAAAADwAAAGRycy9kb3ducmV2LnhtbESPQWvCQBSE74L/YXlCb7qp1hBTVylK&#10;oRQvJlLp7ZF9TdJm34bsNqb/visIHoeZ+YZZbwfTiJ46V1tW8DiLQBAXVtdcKjjlr9MEhPPIGhvL&#10;pOCPHGw349EaU20vfKQ+86UIEHYpKqi8b1MpXVGRQTezLXHwvmxn0AfZlVJ3eAlw08h5FMXSYM1h&#10;ocKWdhUVP9mvUXBoyuT7M1mac56f+8yu3vcfNlbqYTK8PIPwNPh7+NZ+0woWqye4nglH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AwJjGAAAA3AAAAA8AAAAAAAAA&#10;AAAAAAAAoQIAAGRycy9kb3ducmV2LnhtbFBLBQYAAAAABAAEAPkAAACUAwAAAAA=&#10;" strokecolor="#231f20" strokeweight=".1355mm"/>
                <v:shape id="AutoShape 154" o:spid="_x0000_s1226" style="position:absolute;left:1625;top:1702;width:1591;height:716;visibility:visible;mso-wrap-style:square;v-text-anchor:top" coordsize="159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C+sUA&#10;AADcAAAADwAAAGRycy9kb3ducmV2LnhtbESPT2vCQBTE7wW/w/KE3upGTUVTV0mFQi8eol68PbKv&#10;STD7Nuxu8+fbdwuFHoeZ+Q2zP46mFT0531hWsFwkIIhLqxuuFNyuHy9bED4ga2wtk4KJPBwPs6c9&#10;ZtoOXFB/CZWIEPYZKqhD6DIpfVmTQb+wHXH0vqwzGKJ0ldQOhwg3rVwlyUYabDgu1NjRqabycfk2&#10;Cnqb2rQxfeF4mZ/Pm21xv03vSj3Px/wNRKAx/If/2p9awXr3Cr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xQL6xQAAANwAAAAPAAAAAAAAAAAAAAAAAJgCAABkcnMv&#10;ZG93bnJldi54bWxQSwUGAAAAAAQABAD1AAAAigMAAAAA&#10;" path="m31,703r-3,-7l,708r3,7l31,703m87,678r-3,-7l56,683r3,7l87,678t56,-25l140,646r-28,12l115,665r28,-12m199,627r-3,-7l168,633r3,7l199,627t56,-25l252,595r-28,13l227,615r28,-13m311,577r-3,-7l280,583r3,7l311,577t56,-25l364,545r-28,13l339,565r28,-13m424,527r-4,-7l392,532r4,7l424,527t56,-25l476,495r-28,12l452,514r28,-12m536,477r-3,-7l505,482r3,7l536,477t56,-26l589,444r-28,13l564,464r28,-13m648,426r-3,-7l617,432r3,7l648,426t56,-25l701,394r-28,13l676,414r28,-13m760,376r-3,-7l729,382r3,7l760,376t56,-25l813,344r-28,12l788,363r28,-12m872,326r-3,-7l841,331r3,7l872,326t56,-25l925,294r-28,12l900,313r28,-12m984,275r-3,-7l953,281r3,7l984,275t56,-25l1037,243r-28,13l1012,263r28,-13m1096,225r-3,-7l1065,231r3,7l1096,225t57,-25l1149,193r-28,13l1125,213r28,-13m1209,175r-3,-7l1177,181r4,7l1209,175t56,-25l1262,143r-28,12l1237,162r28,-12m1321,125r-3,-7l1290,130r3,7l1321,125t56,-25l1374,93r-28,12l1349,112r28,-12m1433,74r-3,-7l1402,80r3,7l1433,74m1591,l1420,27r37,81l1591,e" fillcolor="#231f20" stroked="f">
                  <v:path arrowok="t" o:connecttype="custom" o:connectlocs="0,2411;87,2381;59,2393;140,2349;143,2356;168,2336;255,2305;227,2318;308,2273;311,2280;336,2261;424,2230;396,2242;476,2198;480,2205;505,2185;592,2154;564,2167;645,2122;648,2129;673,2110;760,2079;732,2092;813,2047;816,2054;841,2034;928,2004;900,2016;981,1971;984,1978;1009,1959;1096,1928;1068,1941;1149,1896;1153,1903;1177,1884;1265,1853;1237,1865;1318,1821;1321,1828;1346,1808;1433,1777;1405,1790;1420,1730" o:connectangles="0,0,0,0,0,0,0,0,0,0,0,0,0,0,0,0,0,0,0,0,0,0,0,0,0,0,0,0,0,0,0,0,0,0,0,0,0,0,0,0,0,0,0,0"/>
                </v:shape>
                <v:shape id="Text Box 153" o:spid="_x0000_s1227" type="#_x0000_t202" style="position:absolute;left:1051;top:2006;width:989;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558CD" w:rsidRDefault="001558CD">
                        <w:pPr>
                          <w:spacing w:before="2"/>
                          <w:ind w:left="328"/>
                          <w:rPr>
                            <w:rFonts w:ascii="Arial"/>
                            <w:i/>
                            <w:sz w:val="15"/>
                          </w:rPr>
                        </w:pPr>
                        <w:r>
                          <w:rPr>
                            <w:rFonts w:ascii="Arial"/>
                            <w:i/>
                            <w:color w:val="231F20"/>
                            <w:sz w:val="15"/>
                          </w:rPr>
                          <w:t>prototype</w:t>
                        </w:r>
                      </w:p>
                      <w:p w:rsidR="001558CD" w:rsidRDefault="001558CD">
                        <w:pPr>
                          <w:spacing w:before="29"/>
                          <w:rPr>
                            <w:rFonts w:ascii="Lucida Sans Typewriter"/>
                            <w:sz w:val="15"/>
                          </w:rPr>
                        </w:pPr>
                        <w:r>
                          <w:rPr>
                            <w:rFonts w:ascii="Lucida Sans Typewriter"/>
                            <w:color w:val="231F20"/>
                            <w:sz w:val="15"/>
                          </w:rPr>
                          <w:t>left</w:t>
                        </w:r>
                      </w:p>
                    </w:txbxContent>
                  </v:textbox>
                </v:shape>
                <v:shape id="Text Box 152" o:spid="_x0000_s1228" type="#_x0000_t202" style="position:absolute;left:3732;top:2006;width:661;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558CD" w:rsidRDefault="001558CD">
                        <w:pPr>
                          <w:spacing w:before="2"/>
                          <w:rPr>
                            <w:rFonts w:ascii="Arial"/>
                            <w:i/>
                            <w:sz w:val="15"/>
                          </w:rPr>
                        </w:pPr>
                        <w:r>
                          <w:rPr>
                            <w:rFonts w:ascii="Arial"/>
                            <w:i/>
                            <w:color w:val="231F20"/>
                            <w:sz w:val="15"/>
                          </w:rPr>
                          <w:t>prototype</w:t>
                        </w:r>
                      </w:p>
                    </w:txbxContent>
                  </v:textbox>
                </v:shape>
                <v:shape id="Text Box 151" o:spid="_x0000_s1229" type="#_x0000_t202" style="position:absolute;left:3118;top:2213;width:483;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558CD" w:rsidRDefault="001558CD">
                        <w:pPr>
                          <w:spacing w:line="173" w:lineRule="exact"/>
                          <w:rPr>
                            <w:rFonts w:ascii="Lucida Sans Typewriter"/>
                            <w:sz w:val="15"/>
                          </w:rPr>
                        </w:pPr>
                        <w:r>
                          <w:rPr>
                            <w:rFonts w:ascii="Lucida Sans Typewriter"/>
                            <w:color w:val="231F20"/>
                            <w:sz w:val="15"/>
                          </w:rPr>
                          <w:t>right</w:t>
                        </w:r>
                      </w:p>
                    </w:txbxContent>
                  </v:textbox>
                </v:shape>
                <v:shape id="Text Box 150" o:spid="_x0000_s1230" type="#_x0000_t202" style="position:absolute;left:5468;top:2006;width:83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DFMUA&#10;AADcAAAADwAAAGRycy9kb3ducmV2LnhtbESPQWvCQBSE7wX/w/IEb3VjB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gMUxQAAANwAAAAPAAAAAAAAAAAAAAAAAJgCAABkcnMv&#10;ZG93bnJldi54bWxQSwUGAAAAAAQABAD1AAAAigMAAAAA&#10;" filled="f" stroked="f">
                  <v:textbox inset="0,0,0,0">
                    <w:txbxContent>
                      <w:p w:rsidR="001558CD" w:rsidRDefault="001558CD">
                        <w:pPr>
                          <w:spacing w:before="2"/>
                          <w:rPr>
                            <w:rFonts w:ascii="Arial"/>
                            <w:i/>
                            <w:sz w:val="15"/>
                          </w:rPr>
                        </w:pPr>
                        <w:r>
                          <w:rPr>
                            <w:rFonts w:ascii="Arial"/>
                            <w:i/>
                            <w:color w:val="231F20"/>
                            <w:sz w:val="15"/>
                          </w:rPr>
                          <w:t>prototype</w:t>
                        </w:r>
                      </w:p>
                      <w:p w:rsidR="001558CD" w:rsidRDefault="001558CD">
                        <w:pPr>
                          <w:spacing w:before="29"/>
                          <w:ind w:left="531"/>
                          <w:rPr>
                            <w:rFonts w:ascii="Lucida Sans Typewriter"/>
                            <w:sz w:val="15"/>
                          </w:rPr>
                        </w:pPr>
                        <w:r>
                          <w:rPr>
                            <w:rFonts w:ascii="Lucida Sans Typewriter"/>
                            <w:color w:val="231F20"/>
                            <w:sz w:val="15"/>
                          </w:rPr>
                          <w:t>top</w:t>
                        </w:r>
                      </w:p>
                    </w:txbxContent>
                  </v:textbox>
                </v:shape>
                <v:shape id="Text Box 149" o:spid="_x0000_s1231" type="#_x0000_t202" style="position:absolute;left:2579;top:2828;width:5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ya8EA&#10;AADcAAAADwAAAGRycy9kb3ducmV2LnhtbERPz2vCMBS+D/wfwhN2m4lj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w8mvBAAAA3AAAAA8AAAAAAAAAAAAAAAAAmAIAAGRycy9kb3du&#10;cmV2LnhtbFBLBQYAAAAABAAEAPUAAACGAwAAAAA=&#10;" filled="f" stroked="f">
                  <v:textbox inset="0,0,0,0">
                    <w:txbxContent>
                      <w:p w:rsidR="001558CD" w:rsidRDefault="001558CD">
                        <w:pPr>
                          <w:spacing w:line="173" w:lineRule="exact"/>
                          <w:ind w:left="10"/>
                          <w:rPr>
                            <w:rFonts w:ascii="Lucida Sans Typewriter"/>
                            <w:sz w:val="15"/>
                          </w:rPr>
                        </w:pPr>
                        <w:r>
                          <w:rPr>
                            <w:rFonts w:ascii="Lucida Sans Typewriter"/>
                            <w:color w:val="231F20"/>
                            <w:w w:val="102"/>
                            <w:sz w:val="15"/>
                          </w:rPr>
                          <w:t>2</w:t>
                        </w:r>
                      </w:p>
                      <w:p w:rsidR="001558CD" w:rsidRDefault="001558CD">
                        <w:pPr>
                          <w:spacing w:before="92"/>
                          <w:rPr>
                            <w:rFonts w:ascii="Lucida Sans Typewriter"/>
                            <w:sz w:val="15"/>
                          </w:rPr>
                        </w:pPr>
                        <w:r>
                          <w:rPr>
                            <w:rFonts w:ascii="Lucida Sans Typewriter"/>
                            <w:color w:val="231F20"/>
                            <w:sz w:val="15"/>
                          </w:rPr>
                          <w:t>[1, 3]</w:t>
                        </w:r>
                      </w:p>
                    </w:txbxContent>
                  </v:textbox>
                </v:shape>
                <v:shape id="_x0000_s1232" type="#_x0000_t202" style="position:absolute;left:4655;top:2828;width:5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8MUA&#10;AADcAAAADwAAAGRycy9kb3ducmV2LnhtbESPQWsCMRSE70L/Q3iF3jRRi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fwxQAAANwAAAAPAAAAAAAAAAAAAAAAAJgCAABkcnMv&#10;ZG93bnJldi54bWxQSwUGAAAAAAQABAD1AAAAigMAAAAA&#10;" filled="f" stroked="f">
                  <v:textbox inset="0,0,0,0">
                    <w:txbxContent>
                      <w:p w:rsidR="001558CD" w:rsidRDefault="001558CD">
                        <w:pPr>
                          <w:spacing w:line="173" w:lineRule="exact"/>
                          <w:ind w:left="10"/>
                          <w:rPr>
                            <w:rFonts w:ascii="Lucida Sans Typewriter"/>
                            <w:sz w:val="15"/>
                          </w:rPr>
                        </w:pPr>
                        <w:r>
                          <w:rPr>
                            <w:rFonts w:ascii="Lucida Sans Typewriter"/>
                            <w:color w:val="231F20"/>
                            <w:w w:val="102"/>
                            <w:sz w:val="15"/>
                          </w:rPr>
                          <w:t>6</w:t>
                        </w:r>
                      </w:p>
                      <w:p w:rsidR="001558CD" w:rsidRDefault="001558CD">
                        <w:pPr>
                          <w:spacing w:before="92"/>
                          <w:rPr>
                            <w:rFonts w:ascii="Lucida Sans Typewriter"/>
                            <w:sz w:val="15"/>
                          </w:rPr>
                        </w:pPr>
                        <w:r>
                          <w:rPr>
                            <w:rFonts w:ascii="Lucida Sans Typewriter"/>
                            <w:color w:val="231F20"/>
                            <w:sz w:val="15"/>
                          </w:rPr>
                          <w:t>[5, 7]</w:t>
                        </w:r>
                      </w:p>
                    </w:txbxContent>
                  </v:textbox>
                </v:shape>
                <v:shape id="_x0000_s1233" type="#_x0000_t202" style="position:absolute;left:3139;top:729;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H8sUA&#10;AADcAAAADwAAAGRycy9kb3ducmV2LnhtbESPQWvCQBSE70L/w/KE3nRjWotGN1IKBSGXqj14fGSf&#10;Scju2zS71dhf3xUEj8PMfMOsN4M14ky9bxwrmE0TEMSl0w1XCr4Pn5MFCB+QNRrHpOBKHjb502iN&#10;mXYX3tF5HyoRIewzVFCH0GVS+rImi37qOuLonVxvMUTZV1L3eIlwa2SaJG/SYsNxocaOPmoq2/2v&#10;VVD49Gq+ji9hnp7+2p9qWywLUyj1PB7eVyACDeERvre3WsFrksLtTDw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MfyxQAAANwAAAAPAAAAAAAAAAAAAAAAAJgCAABkcnMv&#10;ZG93bnJldi54bWxQSwUGAAAAAAQABAD1AAAAigMAAAAA&#10;" strokecolor="#231f20" strokeweight=".1355mm">
                  <v:textbox inset="0,0,0,0">
                    <w:txbxContent>
                      <w:p w:rsidR="001558CD" w:rsidRDefault="001558CD">
                        <w:pPr>
                          <w:spacing w:before="35"/>
                          <w:ind w:left="84"/>
                          <w:rPr>
                            <w:rFonts w:ascii="Lucida Sans Typewriter"/>
                            <w:sz w:val="15"/>
                          </w:rPr>
                        </w:pPr>
                        <w:r>
                          <w:rPr>
                            <w:rFonts w:ascii="Lucida Sans Typewriter"/>
                            <w:color w:val="231F20"/>
                            <w:sz w:val="15"/>
                          </w:rPr>
                          <w:t>add.child</w:t>
                        </w:r>
                      </w:p>
                    </w:txbxContent>
                  </v:textbox>
                </v:shape>
                <v:shape id="_x0000_s1234" type="#_x0000_t202" style="position:absolute;left:1063;top:2786;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iacYA&#10;AADcAAAADwAAAGRycy9kb3ducmV2LnhtbESPQWvCQBSE74X+h+UVvDWbJra0qWsogiDkYm0PPT6y&#10;zyS4+zbNrhr99a4geBxm5htmVo7WiAMNvnOs4CVJQRDXTnfcKPj9WT6/g/ABWaNxTApO5KGcPz7M&#10;sNDuyN902IRGRAj7AhW0IfSFlL5uyaJPXE8cva0bLIYoh0bqAY8Rbo3M0vRNWuw4LrTY06KlerfZ&#10;WwWVz05m/ZeH12x73v03q+qjMpVSk6fx6xNEoDHcw7f2SiuYpj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BiacYAAADcAAAADwAAAAAAAAAAAAAAAACYAgAAZHJz&#10;L2Rvd25yZXYueG1sUEsFBgAAAAAEAAQA9QAAAIsDAAAAAA==&#10;" strokecolor="#231f20" strokeweight=".1355mm">
                  <v:textbox inset="0,0,0,0">
                    <w:txbxContent>
                      <w:p w:rsidR="001558CD" w:rsidRDefault="001558CD">
                        <w:pPr>
                          <w:spacing w:before="35"/>
                          <w:ind w:left="223"/>
                          <w:rPr>
                            <w:rFonts w:ascii="Lucida Sans Typewriter"/>
                            <w:sz w:val="15"/>
                          </w:rPr>
                        </w:pPr>
                        <w:r>
                          <w:rPr>
                            <w:rFonts w:ascii="Lucida Sans Typewriter"/>
                            <w:color w:val="231F20"/>
                            <w:sz w:val="15"/>
                          </w:rPr>
                          <w:t>.value</w:t>
                        </w:r>
                      </w:p>
                    </w:txbxContent>
                  </v:textbox>
                </v:shape>
                <v:shape id="_x0000_s1235" type="#_x0000_t202" style="position:absolute;left:1063;top:3055;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6HcUA&#10;AADcAAAADwAAAGRycy9kb3ducmV2LnhtbESPQWvCQBSE74X+h+UVeqsboxaNbkIRBCGXanvo8ZF9&#10;JsHdt2l21dhf3xUEj8PMfMOsisEacabet44VjEcJCOLK6ZZrBd9fm7c5CB+QNRrHpOBKHor8+WmF&#10;mXYX3tF5H2oRIewzVNCE0GVS+qohi37kOuLoHVxvMUTZ11L3eIlwa2SaJO/SYstxocGO1g1Vx/3J&#10;Kih9ejWfP5MwSw9/x996Wy5KUyr1+jJ8LEEEGsIjfG9vtYJpMoXbmX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fodxQAAANwAAAAPAAAAAAAAAAAAAAAAAJgCAABkcnMv&#10;ZG93bnJldi54bWxQSwUGAAAAAAQABAD1AAAAigMAAAAA&#10;" strokecolor="#231f20" strokeweight=".1355mm">
                  <v:textbox inset="0,0,0,0">
                    <w:txbxContent>
                      <w:p w:rsidR="001558CD" w:rsidRDefault="001558CD">
                        <w:pPr>
                          <w:spacing w:before="35"/>
                          <w:ind w:left="84"/>
                          <w:rPr>
                            <w:rFonts w:ascii="Lucida Sans Typewriter"/>
                            <w:sz w:val="15"/>
                          </w:rPr>
                        </w:pPr>
                        <w:r>
                          <w:rPr>
                            <w:rFonts w:ascii="Lucida Sans Typewriter"/>
                            <w:color w:val="231F20"/>
                            <w:sz w:val="15"/>
                          </w:rPr>
                          <w:t>.children</w:t>
                        </w:r>
                      </w:p>
                    </w:txbxContent>
                  </v:textbox>
                </v:shape>
                <v:shape id="_x0000_s1236" type="#_x0000_t202" style="position:absolute;left:3139;top:2786;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hsYA&#10;AADcAAAADwAAAGRycy9kb3ducmV2LnhtbESPQWvCQBSE74X+h+UVvDWbRi1t6iYUQRByqbaHHh/Z&#10;ZxLcfZtmV43+ercgeBxm5htmUY7WiCMNvnOs4CVJQRDXTnfcKPj5Xj2/gfABWaNxTArO5KEsHh8W&#10;mGt34g0dt6EREcI+RwVtCH0upa9bsugT1xNHb+cGiyHKoZF6wFOEWyOzNH2VFjuOCy32tGyp3m8P&#10;VkHls7P5+p2Geba77P+adfVemUqpydP4+QEi0Bju4Vt7rRXM0jn8n4lH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fhsYAAADcAAAADwAAAAAAAAAAAAAAAACYAgAAZHJz&#10;L2Rvd25yZXYueG1sUEsFBgAAAAAEAAQA9QAAAIsDAAAAAA==&#10;" strokecolor="#231f20" strokeweight=".1355mm">
                  <v:textbox inset="0,0,0,0">
                    <w:txbxContent>
                      <w:p w:rsidR="001558CD" w:rsidRDefault="001558CD">
                        <w:pPr>
                          <w:spacing w:before="35"/>
                          <w:ind w:left="223"/>
                          <w:rPr>
                            <w:rFonts w:ascii="Lucida Sans Typewriter"/>
                            <w:sz w:val="15"/>
                          </w:rPr>
                        </w:pPr>
                        <w:r>
                          <w:rPr>
                            <w:rFonts w:ascii="Lucida Sans Typewriter"/>
                            <w:color w:val="231F20"/>
                            <w:sz w:val="15"/>
                          </w:rPr>
                          <w:t>.value</w:t>
                        </w:r>
                      </w:p>
                    </w:txbxContent>
                  </v:textbox>
                </v:shape>
                <v:shape id="_x0000_s1237" type="#_x0000_t202" style="position:absolute;left:3139;top:3055;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B8cUA&#10;AADcAAAADwAAAGRycy9kb3ducmV2LnhtbESPT4vCMBTE74LfITxhb5raXUWrUURYEHpZ/xw8Pppn&#10;W0xeapPVup9+s7DgcZiZ3zDLdWeNuFPra8cKxqMEBHHhdM2lgtPxczgD4QOyRuOYFDzJw3rV7y0x&#10;0+7Be7ofQikihH2GCqoQmkxKX1Rk0Y9cQxy9i2sthijbUuoWHxFujUyTZCot1hwXKmxoW1FxPXxb&#10;BblPn+br/B4m6eXneit3+Tw3uVJvg26zABGoC6/wf3unFXwkU/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8HxxQAAANwAAAAPAAAAAAAAAAAAAAAAAJgCAABkcnMv&#10;ZG93bnJldi54bWxQSwUGAAAAAAQABAD1AAAAigMAAAAA&#10;" strokecolor="#231f20" strokeweight=".1355mm">
                  <v:textbox inset="0,0,0,0">
                    <w:txbxContent>
                      <w:p w:rsidR="001558CD" w:rsidRDefault="001558CD">
                        <w:pPr>
                          <w:spacing w:before="35"/>
                          <w:ind w:left="84"/>
                          <w:rPr>
                            <w:rFonts w:ascii="Lucida Sans Typewriter"/>
                            <w:sz w:val="15"/>
                          </w:rPr>
                        </w:pPr>
                        <w:r>
                          <w:rPr>
                            <w:rFonts w:ascii="Lucida Sans Typewriter"/>
                            <w:color w:val="231F20"/>
                            <w:sz w:val="15"/>
                          </w:rPr>
                          <w:t>.children</w:t>
                        </w:r>
                      </w:p>
                    </w:txbxContent>
                  </v:textbox>
                </v:shape>
                <v:shape id="_x0000_s1238" type="#_x0000_t202" style="position:absolute;left:5215;top:2786;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kasYA&#10;AADcAAAADwAAAGRycy9kb3ducmV2LnhtbESPS2vDMBCE74H+B7GF3hK5TpO2bpRQAoWAL3n00ONi&#10;rR9YWrmWmjj99VEgkOMwM98wi9VgjThS7xvHCp4nCQjiwumGKwXfh6/xGwgfkDUax6TgTB5Wy4fR&#10;AjPtTryj4z5UIkLYZ6igDqHLpPRFTRb9xHXE0StdbzFE2VdS93iKcGtkmiRzabHhuFBjR+uainb/&#10;ZxXkPj2b7c80zNLyv/2tNvl7bnKlnh6Hzw8QgYZwD9/aG63gJXmF65l4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tkasYAAADcAAAADwAAAAAAAAAAAAAAAACYAgAAZHJz&#10;L2Rvd25yZXYueG1sUEsFBgAAAAAEAAQA9QAAAIsDAAAAAA==&#10;" strokecolor="#231f20" strokeweight=".1355mm">
                  <v:textbox inset="0,0,0,0">
                    <w:txbxContent>
                      <w:p w:rsidR="001558CD" w:rsidRDefault="001558CD">
                        <w:pPr>
                          <w:spacing w:before="35"/>
                          <w:ind w:left="223"/>
                          <w:rPr>
                            <w:rFonts w:ascii="Lucida Sans Typewriter"/>
                            <w:sz w:val="15"/>
                          </w:rPr>
                        </w:pPr>
                        <w:r>
                          <w:rPr>
                            <w:rFonts w:ascii="Lucida Sans Typewriter"/>
                            <w:color w:val="231F20"/>
                            <w:sz w:val="15"/>
                          </w:rPr>
                          <w:t>.value</w:t>
                        </w:r>
                      </w:p>
                    </w:txbxContent>
                  </v:textbox>
                </v:shape>
                <v:shape id="_x0000_s1239" type="#_x0000_t202" style="position:absolute;left:5215;top:3055;width:107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wGMEA&#10;AADcAAAADwAAAGRycy9kb3ducmV2LnhtbERPTYvCMBC9L/gfwgh7W1O7rmg1igiC0MuuevA4NGNb&#10;TCa1iVr99ZuD4PHxvufLzhpxo9bXjhUMBwkI4sLpmksFh/3mawLCB2SNxjEpeJCH5aL3McdMuzv/&#10;0W0XShFD2GeooAqhyaT0RUUW/cA1xJE7udZiiLAtpW7xHsOtkWmSjKXFmmNDhQ2tKyrOu6tVkPv0&#10;YX6P3+EnPT3Pl3KbT3OTK/XZ71YzEIG68Ba/3FutYJTEt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k8BjBAAAA3AAAAA8AAAAAAAAAAAAAAAAAmAIAAGRycy9kb3du&#10;cmV2LnhtbFBLBQYAAAAABAAEAPUAAACGAwAAAAA=&#10;" strokecolor="#231f20" strokeweight=".1355mm">
                  <v:textbox inset="0,0,0,0">
                    <w:txbxContent>
                      <w:p w:rsidR="001558CD" w:rsidRDefault="001558CD">
                        <w:pPr>
                          <w:spacing w:before="35"/>
                          <w:ind w:left="84"/>
                          <w:rPr>
                            <w:rFonts w:ascii="Lucida Sans Typewriter"/>
                            <w:sz w:val="15"/>
                          </w:rPr>
                        </w:pPr>
                        <w:r>
                          <w:rPr>
                            <w:rFonts w:ascii="Lucida Sans Typewriter"/>
                            <w:color w:val="231F20"/>
                            <w:sz w:val="15"/>
                          </w:rPr>
                          <w:t>.children</w:t>
                        </w:r>
                      </w:p>
                    </w:txbxContent>
                  </v:textbox>
                </v:shape>
                <w10:wrap anchorx="page"/>
              </v:group>
            </w:pict>
          </mc:Fallback>
        </mc:AlternateContent>
      </w:r>
      <w:r w:rsidR="001558CD">
        <w:rPr>
          <w:rFonts w:ascii="Lucida Sans Typewriter"/>
          <w:color w:val="231F20"/>
          <w:sz w:val="15"/>
        </w:rPr>
        <w:t>Tree.prototype</w:t>
      </w: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11"/>
        <w:rPr>
          <w:rFonts w:ascii="Lucida Sans Typewriter"/>
          <w:sz w:val="28"/>
        </w:rPr>
      </w:pPr>
    </w:p>
    <w:p w:rsidR="004F63DA" w:rsidRDefault="001558CD">
      <w:pPr>
        <w:spacing w:before="97"/>
        <w:ind w:right="1915"/>
        <w:jc w:val="right"/>
        <w:rPr>
          <w:rFonts w:ascii="Lucida Sans Typewriter"/>
          <w:sz w:val="15"/>
        </w:rPr>
      </w:pPr>
      <w:r>
        <w:rPr>
          <w:rFonts w:ascii="Lucida Sans Typewriter"/>
          <w:color w:val="231F20"/>
          <w:w w:val="102"/>
          <w:sz w:val="15"/>
        </w:rPr>
        <w:t>4</w:t>
      </w:r>
    </w:p>
    <w:p w:rsidR="004F63DA" w:rsidRDefault="001558CD">
      <w:pPr>
        <w:spacing w:before="92"/>
        <w:ind w:right="815"/>
        <w:jc w:val="right"/>
        <w:rPr>
          <w:rFonts w:ascii="Lucida Sans Typewriter"/>
          <w:sz w:val="15"/>
        </w:rPr>
      </w:pPr>
      <w:r>
        <w:rPr>
          <w:rFonts w:ascii="Lucida Sans Typewriter"/>
          <w:color w:val="231F20"/>
          <w:sz w:val="15"/>
        </w:rPr>
        <w:t>[left, right]</w:t>
      </w: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4"/>
        <w:rPr>
          <w:rFonts w:ascii="Lucida Sans Typewriter"/>
          <w:sz w:val="24"/>
        </w:rPr>
      </w:pPr>
    </w:p>
    <w:p w:rsidR="004F63DA" w:rsidRDefault="001558CD">
      <w:pPr>
        <w:pStyle w:val="Textoindependiente"/>
        <w:spacing w:before="98"/>
        <w:ind w:left="887"/>
      </w:pPr>
      <w:r>
        <w:rPr>
          <w:b/>
          <w:color w:val="231F20"/>
        </w:rPr>
        <w:t xml:space="preserve">Figure 4.6 </w:t>
      </w:r>
      <w:r>
        <w:rPr>
          <w:color w:val="231F20"/>
        </w:rPr>
        <w:t>Storing instance state on instance objects</w:t>
      </w:r>
    </w:p>
    <w:p w:rsidR="004F63DA" w:rsidRDefault="004F63DA">
      <w:pPr>
        <w:sectPr w:rsidR="004F63DA">
          <w:type w:val="continuous"/>
          <w:pgSz w:w="8940" w:h="13090"/>
          <w:pgMar w:top="0" w:right="180" w:bottom="0" w:left="160" w:header="720" w:footer="72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172" w:name="Item_37:_Recognize_the_Implicit_Binding_"/>
      <w:bookmarkStart w:id="173" w:name="_bookmark138"/>
      <w:bookmarkStart w:id="174" w:name="_bookmark139"/>
      <w:bookmarkEnd w:id="172"/>
      <w:bookmarkEnd w:id="173"/>
      <w:bookmarkEnd w:id="174"/>
      <w:r>
        <w:rPr>
          <w:color w:val="231F20"/>
        </w:rPr>
        <w:t xml:space="preserve">The moral of this story is that stateful data  </w:t>
      </w:r>
      <w:r>
        <w:rPr>
          <w:color w:val="231F20"/>
          <w:spacing w:val="1"/>
        </w:rPr>
        <w:t xml:space="preserve">can </w:t>
      </w:r>
      <w:r>
        <w:rPr>
          <w:color w:val="231F20"/>
        </w:rPr>
        <w:t xml:space="preserve">be  problematic when shared. Methods are generally safe to share between multiple instances of a class because they are typically stateless, other </w:t>
      </w:r>
      <w:r>
        <w:rPr>
          <w:color w:val="231F20"/>
          <w:spacing w:val="1"/>
        </w:rPr>
        <w:t xml:space="preserve">than </w:t>
      </w:r>
      <w:r>
        <w:rPr>
          <w:color w:val="231F20"/>
        </w:rPr>
        <w:t xml:space="preserve">referring to instance state via references to </w:t>
      </w:r>
      <w:r>
        <w:rPr>
          <w:rFonts w:ascii="Lucida Sans Typewriter" w:hAnsi="Lucida Sans Typewriter"/>
          <w:color w:val="231F20"/>
          <w:spacing w:val="-6"/>
          <w:sz w:val="18"/>
        </w:rPr>
        <w:t>this</w:t>
      </w:r>
      <w:r>
        <w:rPr>
          <w:color w:val="231F20"/>
          <w:spacing w:val="-6"/>
        </w:rPr>
        <w:t xml:space="preserve">. </w:t>
      </w:r>
      <w:r>
        <w:rPr>
          <w:color w:val="231F20"/>
        </w:rPr>
        <w:t xml:space="preserve">(Since the method </w:t>
      </w:r>
      <w:r>
        <w:rPr>
          <w:color w:val="231F20"/>
          <w:spacing w:val="1"/>
        </w:rPr>
        <w:t xml:space="preserve">call syntax </w:t>
      </w:r>
      <w:r>
        <w:rPr>
          <w:color w:val="231F20"/>
        </w:rPr>
        <w:t xml:space="preserve">ensures that </w:t>
      </w:r>
      <w:r>
        <w:rPr>
          <w:rFonts w:ascii="Lucida Sans Typewriter" w:hAnsi="Lucida Sans Typewriter"/>
          <w:color w:val="231F20"/>
          <w:spacing w:val="-6"/>
          <w:sz w:val="18"/>
        </w:rPr>
        <w:t xml:space="preserve">this </w:t>
      </w:r>
      <w:r>
        <w:rPr>
          <w:color w:val="231F20"/>
        </w:rPr>
        <w:t xml:space="preserve">is bound to the instance object even </w:t>
      </w:r>
      <w:r>
        <w:rPr>
          <w:color w:val="231F20"/>
          <w:spacing w:val="-3"/>
        </w:rPr>
        <w:t xml:space="preserve">for </w:t>
      </w:r>
      <w:r>
        <w:rPr>
          <w:color w:val="231F20"/>
        </w:rPr>
        <w:t xml:space="preserve">a method inherited from a prototype, shared methods </w:t>
      </w:r>
      <w:r>
        <w:rPr>
          <w:color w:val="231F20"/>
          <w:spacing w:val="1"/>
        </w:rPr>
        <w:t xml:space="preserve">can </w:t>
      </w:r>
      <w:r>
        <w:rPr>
          <w:color w:val="231F20"/>
        </w:rPr>
        <w:t xml:space="preserve">still access instance state.) In general, any immutable data is safe to share on a prototype, and stateful data </w:t>
      </w:r>
      <w:r>
        <w:rPr>
          <w:color w:val="231F20"/>
          <w:spacing w:val="1"/>
        </w:rPr>
        <w:t xml:space="preserve">can in </w:t>
      </w:r>
      <w:r>
        <w:rPr>
          <w:color w:val="231F20"/>
        </w:rPr>
        <w:t>principle be stored on a prototype, too,</w:t>
      </w:r>
      <w:r>
        <w:rPr>
          <w:color w:val="231F20"/>
          <w:spacing w:val="-6"/>
        </w:rPr>
        <w:t xml:space="preserve"> </w:t>
      </w:r>
      <w:r>
        <w:rPr>
          <w:color w:val="231F20"/>
        </w:rPr>
        <w:t>so</w:t>
      </w:r>
      <w:r>
        <w:rPr>
          <w:color w:val="231F20"/>
          <w:spacing w:val="-6"/>
        </w:rPr>
        <w:t xml:space="preserve"> </w:t>
      </w:r>
      <w:r>
        <w:rPr>
          <w:color w:val="231F20"/>
        </w:rPr>
        <w:t>long</w:t>
      </w:r>
      <w:r>
        <w:rPr>
          <w:color w:val="231F20"/>
          <w:spacing w:val="-6"/>
        </w:rPr>
        <w:t xml:space="preserve"> </w:t>
      </w:r>
      <w:r>
        <w:rPr>
          <w:color w:val="231F20"/>
        </w:rPr>
        <w:t>as</w:t>
      </w:r>
      <w:r>
        <w:rPr>
          <w:color w:val="231F20"/>
          <w:spacing w:val="-6"/>
        </w:rPr>
        <w:t xml:space="preserve"> </w:t>
      </w:r>
      <w:r>
        <w:rPr>
          <w:color w:val="231F20"/>
          <w:spacing w:val="-4"/>
        </w:rPr>
        <w:t>it’s</w:t>
      </w:r>
      <w:r>
        <w:rPr>
          <w:color w:val="231F20"/>
          <w:spacing w:val="-6"/>
        </w:rPr>
        <w:t xml:space="preserve"> </w:t>
      </w:r>
      <w:r>
        <w:rPr>
          <w:color w:val="231F20"/>
          <w:spacing w:val="1"/>
        </w:rPr>
        <w:t>truly</w:t>
      </w:r>
      <w:r>
        <w:rPr>
          <w:color w:val="231F20"/>
          <w:spacing w:val="-6"/>
        </w:rPr>
        <w:t xml:space="preserve"> </w:t>
      </w:r>
      <w:r>
        <w:rPr>
          <w:color w:val="231F20"/>
        </w:rPr>
        <w:t>intended</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shared.</w:t>
      </w:r>
      <w:r>
        <w:rPr>
          <w:color w:val="231F20"/>
          <w:spacing w:val="-6"/>
        </w:rPr>
        <w:t xml:space="preserve"> </w:t>
      </w:r>
      <w:r>
        <w:rPr>
          <w:color w:val="231F20"/>
        </w:rPr>
        <w:t>But</w:t>
      </w:r>
      <w:r>
        <w:rPr>
          <w:color w:val="231F20"/>
          <w:spacing w:val="-6"/>
        </w:rPr>
        <w:t xml:space="preserve"> </w:t>
      </w:r>
      <w:r>
        <w:rPr>
          <w:color w:val="231F20"/>
        </w:rPr>
        <w:t>methods</w:t>
      </w:r>
      <w:r>
        <w:rPr>
          <w:color w:val="231F20"/>
          <w:spacing w:val="-6"/>
        </w:rPr>
        <w:t xml:space="preserve"> </w:t>
      </w:r>
      <w:r>
        <w:rPr>
          <w:color w:val="231F20"/>
        </w:rPr>
        <w:t>are</w:t>
      </w:r>
      <w:r>
        <w:rPr>
          <w:color w:val="231F20"/>
          <w:spacing w:val="-6"/>
        </w:rPr>
        <w:t xml:space="preserve"> </w:t>
      </w:r>
      <w:r>
        <w:rPr>
          <w:color w:val="231F20"/>
        </w:rPr>
        <w:t>by</w:t>
      </w:r>
      <w:r>
        <w:rPr>
          <w:color w:val="231F20"/>
          <w:spacing w:val="-6"/>
        </w:rPr>
        <w:t xml:space="preserve"> </w:t>
      </w:r>
      <w:r>
        <w:rPr>
          <w:color w:val="231F20"/>
        </w:rPr>
        <w:t>far the</w:t>
      </w:r>
      <w:r>
        <w:rPr>
          <w:color w:val="231F20"/>
          <w:spacing w:val="-9"/>
        </w:rPr>
        <w:t xml:space="preserve"> </w:t>
      </w:r>
      <w:r>
        <w:rPr>
          <w:color w:val="231F20"/>
        </w:rPr>
        <w:t>most</w:t>
      </w:r>
      <w:r>
        <w:rPr>
          <w:color w:val="231F20"/>
          <w:spacing w:val="-9"/>
        </w:rPr>
        <w:t xml:space="preserve"> </w:t>
      </w:r>
      <w:r>
        <w:rPr>
          <w:color w:val="231F20"/>
        </w:rPr>
        <w:t>common</w:t>
      </w:r>
      <w:r>
        <w:rPr>
          <w:color w:val="231F20"/>
          <w:spacing w:val="-9"/>
        </w:rPr>
        <w:t xml:space="preserve"> </w:t>
      </w:r>
      <w:r>
        <w:rPr>
          <w:color w:val="231F20"/>
        </w:rPr>
        <w:t>data</w:t>
      </w:r>
      <w:r>
        <w:rPr>
          <w:color w:val="231F20"/>
          <w:spacing w:val="-9"/>
        </w:rPr>
        <w:t xml:space="preserve"> </w:t>
      </w:r>
      <w:r>
        <w:rPr>
          <w:color w:val="231F20"/>
        </w:rPr>
        <w:t>found</w:t>
      </w:r>
      <w:r>
        <w:rPr>
          <w:color w:val="231F20"/>
          <w:spacing w:val="-9"/>
        </w:rPr>
        <w:t xml:space="preserve"> </w:t>
      </w:r>
      <w:r>
        <w:rPr>
          <w:color w:val="231F20"/>
        </w:rPr>
        <w:t>on</w:t>
      </w:r>
      <w:r>
        <w:rPr>
          <w:color w:val="231F20"/>
          <w:spacing w:val="-9"/>
        </w:rPr>
        <w:t xml:space="preserve"> </w:t>
      </w:r>
      <w:r>
        <w:rPr>
          <w:color w:val="231F20"/>
        </w:rPr>
        <w:t>prototype</w:t>
      </w:r>
      <w:r>
        <w:rPr>
          <w:color w:val="231F20"/>
          <w:spacing w:val="-9"/>
        </w:rPr>
        <w:t xml:space="preserve"> </w:t>
      </w:r>
      <w:r>
        <w:rPr>
          <w:color w:val="231F20"/>
        </w:rPr>
        <w:t>objects.</w:t>
      </w:r>
      <w:r>
        <w:rPr>
          <w:color w:val="231F20"/>
          <w:spacing w:val="-9"/>
        </w:rPr>
        <w:t xml:space="preserve"> </w:t>
      </w:r>
      <w:r>
        <w:rPr>
          <w:color w:val="231F20"/>
        </w:rPr>
        <w:t>Per-instance</w:t>
      </w:r>
      <w:r>
        <w:rPr>
          <w:color w:val="231F20"/>
          <w:spacing w:val="-9"/>
        </w:rPr>
        <w:t xml:space="preserve"> </w:t>
      </w:r>
      <w:r>
        <w:rPr>
          <w:color w:val="231F20"/>
        </w:rPr>
        <w:t>state, meanwhile, must be stored on instance</w:t>
      </w:r>
      <w:r>
        <w:rPr>
          <w:color w:val="231F20"/>
          <w:spacing w:val="-8"/>
        </w:rPr>
        <w:t xml:space="preserve"> </w:t>
      </w:r>
      <w:r>
        <w:rPr>
          <w:color w:val="231F20"/>
        </w:rPr>
        <w:t>objects.</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35"/>
        </w:numPr>
        <w:tabs>
          <w:tab w:val="left" w:pos="1067"/>
        </w:tabs>
        <w:spacing w:line="244" w:lineRule="auto"/>
        <w:ind w:right="874"/>
        <w:rPr>
          <w:sz w:val="20"/>
        </w:rPr>
      </w:pPr>
      <w:r>
        <w:rPr>
          <w:color w:val="231F20"/>
          <w:sz w:val="20"/>
        </w:rPr>
        <w:t xml:space="preserve">Mutable data </w:t>
      </w:r>
      <w:r>
        <w:rPr>
          <w:color w:val="231F20"/>
          <w:spacing w:val="1"/>
          <w:sz w:val="20"/>
        </w:rPr>
        <w:t xml:space="preserve">can </w:t>
      </w:r>
      <w:r>
        <w:rPr>
          <w:color w:val="231F20"/>
          <w:sz w:val="20"/>
        </w:rPr>
        <w:t xml:space="preserve">be problematic when shared, and prototypes are shared between </w:t>
      </w:r>
      <w:r>
        <w:rPr>
          <w:color w:val="231F20"/>
          <w:spacing w:val="1"/>
          <w:sz w:val="20"/>
        </w:rPr>
        <w:t xml:space="preserve">all </w:t>
      </w:r>
      <w:r>
        <w:rPr>
          <w:color w:val="231F20"/>
          <w:sz w:val="20"/>
        </w:rPr>
        <w:t>their</w:t>
      </w:r>
      <w:r>
        <w:rPr>
          <w:color w:val="231F20"/>
          <w:spacing w:val="-5"/>
          <w:sz w:val="20"/>
        </w:rPr>
        <w:t xml:space="preserve"> </w:t>
      </w:r>
      <w:r>
        <w:rPr>
          <w:color w:val="231F20"/>
          <w:sz w:val="20"/>
        </w:rPr>
        <w:t>instances.</w:t>
      </w:r>
    </w:p>
    <w:p w:rsidR="004F63DA" w:rsidRDefault="001558CD">
      <w:pPr>
        <w:pStyle w:val="Prrafodelista"/>
        <w:numPr>
          <w:ilvl w:val="0"/>
          <w:numId w:val="35"/>
        </w:numPr>
        <w:tabs>
          <w:tab w:val="left" w:pos="1067"/>
        </w:tabs>
        <w:spacing w:before="120"/>
        <w:rPr>
          <w:sz w:val="20"/>
        </w:rPr>
      </w:pPr>
      <w:r>
        <w:rPr>
          <w:color w:val="231F20"/>
          <w:sz w:val="20"/>
        </w:rPr>
        <w:t>Store mutable per-instance state on instance</w:t>
      </w:r>
      <w:r>
        <w:rPr>
          <w:color w:val="231F20"/>
          <w:spacing w:val="-8"/>
          <w:sz w:val="20"/>
        </w:rPr>
        <w:t xml:space="preserve"> </w:t>
      </w:r>
      <w:r>
        <w:rPr>
          <w:color w:val="231F20"/>
          <w:sz w:val="20"/>
        </w:rPr>
        <w:t>objects.</w:t>
      </w:r>
    </w:p>
    <w:p w:rsidR="004F63DA" w:rsidRDefault="004F63DA">
      <w:pPr>
        <w:pStyle w:val="Textoindependiente"/>
        <w:spacing w:before="9"/>
        <w:rPr>
          <w:sz w:val="27"/>
        </w:rPr>
      </w:pPr>
    </w:p>
    <w:p w:rsidR="004F63DA" w:rsidRDefault="001558CD">
      <w:pPr>
        <w:pStyle w:val="Ttulo2"/>
        <w:ind w:left="886"/>
        <w:rPr>
          <w:rFonts w:ascii="Lucida Sans Typewriter"/>
          <w:b/>
          <w:sz w:val="22"/>
        </w:rPr>
      </w:pPr>
      <w:hyperlink w:anchor="_bookmark1" w:history="1">
        <w:r>
          <w:rPr>
            <w:b/>
            <w:color w:val="0083AE"/>
          </w:rPr>
          <w:t xml:space="preserve">Item 37: Recognize the Implicit Binding of </w:t>
        </w:r>
        <w:r>
          <w:rPr>
            <w:rFonts w:ascii="Lucida Sans Typewriter"/>
            <w:b/>
            <w:color w:val="0083AE"/>
            <w:sz w:val="22"/>
          </w:rPr>
          <w:t>this</w:t>
        </w:r>
      </w:hyperlink>
    </w:p>
    <w:p w:rsidR="004F63DA" w:rsidRDefault="001558CD">
      <w:pPr>
        <w:pStyle w:val="Textoindependiente"/>
        <w:spacing w:before="155" w:line="244" w:lineRule="auto"/>
        <w:ind w:left="886" w:right="533"/>
      </w:pPr>
      <w:r>
        <w:rPr>
          <w:color w:val="231F20"/>
        </w:rPr>
        <w:t>The CSV (comma-separated values) file format is a simple text repre- sentation for tabular data:</w:t>
      </w:r>
    </w:p>
    <w:p w:rsidR="004F63DA" w:rsidRDefault="001558CD">
      <w:pPr>
        <w:spacing w:before="134" w:line="271" w:lineRule="auto"/>
        <w:ind w:left="886" w:right="3898"/>
        <w:rPr>
          <w:rFonts w:ascii="Lucida Sans Typewriter" w:hAnsi="Lucida Sans Typewriter"/>
          <w:sz w:val="18"/>
        </w:rPr>
      </w:pPr>
      <w:r>
        <w:rPr>
          <w:rFonts w:ascii="Lucida Sans Typewriter" w:hAnsi="Lucida Sans Typewriter"/>
          <w:color w:val="231F20"/>
          <w:w w:val="95"/>
          <w:sz w:val="18"/>
        </w:rPr>
        <w:t xml:space="preserve">Bösendorfer,1828,Vienna,Austria </w:t>
      </w:r>
      <w:r>
        <w:rPr>
          <w:rFonts w:ascii="Lucida Sans Typewriter" w:hAnsi="Lucida Sans Typewriter"/>
          <w:color w:val="231F20"/>
          <w:sz w:val="18"/>
        </w:rPr>
        <w:t>Fazioli,1981,Sacile,Italy Steinway,1853,New York,USA</w:t>
      </w:r>
    </w:p>
    <w:p w:rsidR="004F63DA" w:rsidRDefault="001558CD">
      <w:pPr>
        <w:pStyle w:val="Textoindependiente"/>
        <w:spacing w:before="107" w:line="244" w:lineRule="auto"/>
        <w:ind w:left="886" w:right="875"/>
        <w:jc w:val="both"/>
      </w:pPr>
      <w:r>
        <w:rPr>
          <w:color w:val="231F20"/>
        </w:rPr>
        <w:t xml:space="preserve">We can write a simple, customizable class for reading CSV data. (For simplicity, we’ll leave off the ability to parse quoted entries such as </w:t>
      </w:r>
      <w:r>
        <w:rPr>
          <w:rFonts w:ascii="Lucida Sans Typewriter" w:hAnsi="Lucida Sans Typewriter"/>
          <w:color w:val="231F20"/>
          <w:sz w:val="18"/>
        </w:rPr>
        <w:t>"hello, world"</w:t>
      </w:r>
      <w:r>
        <w:rPr>
          <w:color w:val="231F20"/>
        </w:rPr>
        <w:t>.) Despite its name, CSV comes in different varieties allowing different characters for separators. So our constructor takes an optional array of separator characters and constructs a custom regular expression to use for splitting each line into entries:</w:t>
      </w:r>
    </w:p>
    <w:p w:rsidR="004F63DA" w:rsidRDefault="001558CD">
      <w:pPr>
        <w:spacing w:before="134" w:line="271" w:lineRule="auto"/>
        <w:ind w:left="1319" w:right="3051" w:hanging="433"/>
        <w:rPr>
          <w:rFonts w:ascii="Lucida Sans Typewriter"/>
          <w:sz w:val="18"/>
        </w:rPr>
      </w:pPr>
      <w:r>
        <w:rPr>
          <w:rFonts w:ascii="Lucida Sans Typewriter"/>
          <w:b/>
          <w:color w:val="231F20"/>
          <w:sz w:val="18"/>
        </w:rPr>
        <w:t xml:space="preserve">function </w:t>
      </w:r>
      <w:r>
        <w:rPr>
          <w:rFonts w:ascii="Lucida Sans Typewriter"/>
          <w:color w:val="3953A4"/>
          <w:sz w:val="18"/>
        </w:rPr>
        <w:t>CSVReader</w:t>
      </w:r>
      <w:r>
        <w:rPr>
          <w:rFonts w:ascii="Lucida Sans Typewriter"/>
          <w:color w:val="231F20"/>
          <w:sz w:val="18"/>
        </w:rPr>
        <w:t xml:space="preserve">(separators) { </w:t>
      </w:r>
      <w:r>
        <w:rPr>
          <w:rFonts w:ascii="Lucida Sans Typewriter"/>
          <w:b/>
          <w:color w:val="231F20"/>
          <w:sz w:val="18"/>
        </w:rPr>
        <w:t>this</w:t>
      </w:r>
      <w:r>
        <w:rPr>
          <w:rFonts w:ascii="Lucida Sans Typewriter"/>
          <w:color w:val="231F20"/>
          <w:sz w:val="18"/>
        </w:rPr>
        <w:t>.separators = separators || [</w:t>
      </w:r>
      <w:r>
        <w:rPr>
          <w:rFonts w:ascii="Lucida Sans Typewriter"/>
          <w:color w:val="098140"/>
          <w:sz w:val="18"/>
        </w:rPr>
        <w:t>","</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.regexp =</w:t>
      </w:r>
    </w:p>
    <w:p w:rsidR="004F63DA" w:rsidRDefault="001558CD">
      <w:pPr>
        <w:spacing w:before="1"/>
        <w:ind w:left="1752"/>
        <w:rPr>
          <w:rFonts w:ascii="Lucida Sans Typewriter"/>
          <w:sz w:val="18"/>
        </w:rPr>
      </w:pPr>
      <w:r>
        <w:rPr>
          <w:rFonts w:ascii="Lucida Sans Typewriter"/>
          <w:b/>
          <w:color w:val="231F20"/>
          <w:sz w:val="18"/>
        </w:rPr>
        <w:t xml:space="preserve">new </w:t>
      </w:r>
      <w:r>
        <w:rPr>
          <w:rFonts w:ascii="Lucida Sans Typewriter"/>
          <w:color w:val="3953A4"/>
          <w:sz w:val="18"/>
        </w:rPr>
        <w:t>RegExp</w:t>
      </w:r>
      <w:r>
        <w:rPr>
          <w:rFonts w:ascii="Lucida Sans Typewriter"/>
          <w:color w:val="231F20"/>
          <w:sz w:val="18"/>
        </w:rPr>
        <w:t>(</w:t>
      </w:r>
      <w:r>
        <w:rPr>
          <w:rFonts w:ascii="Lucida Sans Typewriter"/>
          <w:b/>
          <w:color w:val="231F20"/>
          <w:sz w:val="18"/>
        </w:rPr>
        <w:t>this</w:t>
      </w:r>
      <w:r>
        <w:rPr>
          <w:rFonts w:ascii="Lucida Sans Typewriter"/>
          <w:color w:val="231F20"/>
          <w:sz w:val="18"/>
        </w:rPr>
        <w:t>.separators.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(sep) {</w:t>
      </w:r>
    </w:p>
    <w:p w:rsidR="004F63DA" w:rsidRDefault="001558CD">
      <w:pPr>
        <w:spacing w:before="27"/>
        <w:ind w:left="2184"/>
        <w:rPr>
          <w:rFonts w:ascii="Lucida Sans Typewriter"/>
          <w:sz w:val="18"/>
        </w:rPr>
      </w:pPr>
      <w:r>
        <w:rPr>
          <w:rFonts w:ascii="Lucida Sans Typewriter"/>
          <w:b/>
          <w:color w:val="231F20"/>
          <w:sz w:val="18"/>
        </w:rPr>
        <w:t xml:space="preserve">return </w:t>
      </w:r>
      <w:r>
        <w:rPr>
          <w:rFonts w:ascii="Lucida Sans Typewriter"/>
          <w:color w:val="098140"/>
          <w:sz w:val="18"/>
        </w:rPr>
        <w:t xml:space="preserve">"\\" </w:t>
      </w:r>
      <w:r>
        <w:rPr>
          <w:rFonts w:ascii="Lucida Sans Typewriter"/>
          <w:color w:val="231F20"/>
          <w:sz w:val="18"/>
        </w:rPr>
        <w:t>+ sep[</w:t>
      </w:r>
      <w:r>
        <w:rPr>
          <w:rFonts w:ascii="Lucida Sans Typewriter"/>
          <w:color w:val="7D277D"/>
          <w:sz w:val="18"/>
        </w:rPr>
        <w:t>0</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sz w:val="18"/>
        </w:rPr>
        <w:t>}).</w:t>
      </w:r>
      <w:r>
        <w:rPr>
          <w:rFonts w:ascii="Lucida Sans Typewriter"/>
          <w:color w:val="3953A4"/>
          <w:sz w:val="18"/>
        </w:rPr>
        <w:t>join</w:t>
      </w:r>
      <w:r>
        <w:rPr>
          <w:rFonts w:ascii="Lucida Sans Typewriter"/>
          <w:color w:val="231F20"/>
          <w:sz w:val="18"/>
        </w:rPr>
        <w:t>(</w:t>
      </w:r>
      <w:r>
        <w:rPr>
          <w:rFonts w:ascii="Lucida Sans Typewriter"/>
          <w:color w:val="098140"/>
          <w:sz w:val="18"/>
        </w:rPr>
        <w:t>"|"</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hanging="1"/>
        <w:jc w:val="both"/>
      </w:pPr>
      <w:r>
        <w:rPr>
          <w:color w:val="231F20"/>
        </w:rPr>
        <w:t xml:space="preserve">A simple implementation of a </w:t>
      </w:r>
      <w:r>
        <w:rPr>
          <w:rFonts w:ascii="Lucida Sans Typewriter"/>
          <w:color w:val="231F20"/>
          <w:sz w:val="18"/>
        </w:rPr>
        <w:t xml:space="preserve">read </w:t>
      </w:r>
      <w:r>
        <w:rPr>
          <w:color w:val="231F20"/>
        </w:rPr>
        <w:t>method can proceed in two steps: First, split the input string into an array of individual lines; second, split each line of the array into individual cells. The result should</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1558CD">
      <w:pPr>
        <w:tabs>
          <w:tab w:val="right" w:pos="7719"/>
        </w:tabs>
        <w:spacing w:before="76"/>
        <w:ind w:left="2968"/>
        <w:rPr>
          <w:b/>
          <w:sz w:val="18"/>
        </w:rPr>
      </w:pPr>
      <w:bookmarkStart w:id="175" w:name="_bookmark140"/>
      <w:bookmarkEnd w:id="175"/>
      <w:r>
        <w:rPr>
          <w:b/>
          <w:color w:val="231F20"/>
          <w:sz w:val="16"/>
        </w:rPr>
        <w:lastRenderedPageBreak/>
        <w:t>Item 37:  Recognize the Implicit Binding</w:t>
      </w:r>
      <w:r>
        <w:rPr>
          <w:b/>
          <w:color w:val="231F20"/>
          <w:spacing w:val="-12"/>
          <w:sz w:val="16"/>
        </w:rPr>
        <w:t xml:space="preserve"> </w:t>
      </w:r>
      <w:r>
        <w:rPr>
          <w:b/>
          <w:color w:val="231F20"/>
          <w:sz w:val="16"/>
        </w:rPr>
        <w:t>of</w:t>
      </w:r>
      <w:r>
        <w:rPr>
          <w:b/>
          <w:color w:val="231F20"/>
          <w:spacing w:val="1"/>
          <w:sz w:val="16"/>
        </w:rPr>
        <w:t xml:space="preserve"> </w:t>
      </w:r>
      <w:r>
        <w:rPr>
          <w:rFonts w:ascii="Lucida Sans Typewriter"/>
          <w:b/>
          <w:color w:val="231F20"/>
          <w:spacing w:val="-4"/>
          <w:sz w:val="14"/>
        </w:rPr>
        <w:t>this</w:t>
      </w:r>
      <w:r>
        <w:rPr>
          <w:rFonts w:ascii="Lucida Sans Typewriter"/>
          <w:b/>
          <w:color w:val="231F20"/>
          <w:spacing w:val="-4"/>
          <w:sz w:val="14"/>
        </w:rPr>
        <w:tab/>
      </w:r>
      <w:r>
        <w:rPr>
          <w:b/>
          <w:color w:val="231F20"/>
          <w:sz w:val="18"/>
        </w:rPr>
        <w:t>99</w:t>
      </w:r>
    </w:p>
    <w:p w:rsidR="004F63DA" w:rsidRDefault="004F63DA">
      <w:pPr>
        <w:pStyle w:val="Textoindependiente"/>
        <w:spacing w:before="6"/>
        <w:rPr>
          <w:b/>
          <w:sz w:val="27"/>
        </w:rPr>
      </w:pPr>
    </w:p>
    <w:p w:rsidR="004F63DA" w:rsidRDefault="001558CD">
      <w:pPr>
        <w:pStyle w:val="Textoindependiente"/>
        <w:spacing w:line="244" w:lineRule="auto"/>
        <w:ind w:left="891" w:right="1118"/>
      </w:pPr>
      <w:r>
        <w:rPr>
          <w:color w:val="231F20"/>
        </w:rPr>
        <w:t xml:space="preserve">then be a two-dimensional array of strings. This is a perfect job </w:t>
      </w:r>
      <w:r>
        <w:rPr>
          <w:color w:val="231F20"/>
          <w:spacing w:val="-3"/>
        </w:rPr>
        <w:t xml:space="preserve">for </w:t>
      </w:r>
      <w:r>
        <w:rPr>
          <w:color w:val="231F20"/>
        </w:rPr>
        <w:t xml:space="preserve">the </w:t>
      </w:r>
      <w:r>
        <w:rPr>
          <w:rFonts w:ascii="Lucida Sans Typewriter"/>
          <w:color w:val="231F20"/>
          <w:sz w:val="18"/>
        </w:rPr>
        <w:t>map</w:t>
      </w:r>
      <w:r>
        <w:rPr>
          <w:rFonts w:ascii="Lucida Sans Typewriter"/>
          <w:color w:val="231F20"/>
          <w:spacing w:val="-52"/>
          <w:sz w:val="18"/>
        </w:rPr>
        <w:t xml:space="preserve"> </w:t>
      </w:r>
      <w:r>
        <w:rPr>
          <w:color w:val="231F20"/>
        </w:rPr>
        <w:t>method:</w:t>
      </w:r>
    </w:p>
    <w:p w:rsidR="004F63DA" w:rsidRDefault="001558CD">
      <w:pPr>
        <w:spacing w:before="133" w:line="271" w:lineRule="auto"/>
        <w:ind w:left="1324" w:right="3051" w:hanging="433"/>
        <w:rPr>
          <w:rFonts w:ascii="Lucida Sans Typewriter"/>
          <w:sz w:val="18"/>
        </w:rPr>
      </w:pPr>
      <w:r>
        <w:rPr>
          <w:rFonts w:ascii="Lucida Sans Typewriter"/>
          <w:color w:val="231F20"/>
          <w:sz w:val="18"/>
        </w:rPr>
        <w:t xml:space="preserve">CSVReader.prototype.read = </w:t>
      </w:r>
      <w:r>
        <w:rPr>
          <w:rFonts w:ascii="Lucida Sans Typewriter"/>
          <w:b/>
          <w:color w:val="231F20"/>
          <w:sz w:val="18"/>
        </w:rPr>
        <w:t>function</w:t>
      </w:r>
      <w:r>
        <w:rPr>
          <w:rFonts w:ascii="Lucida Sans Typewriter"/>
          <w:color w:val="231F20"/>
          <w:sz w:val="18"/>
        </w:rPr>
        <w:t xml:space="preserve">(str) { </w:t>
      </w:r>
      <w:r>
        <w:rPr>
          <w:rFonts w:ascii="Lucida Sans Typewriter"/>
          <w:b/>
          <w:color w:val="231F20"/>
          <w:sz w:val="18"/>
        </w:rPr>
        <w:t xml:space="preserve">var </w:t>
      </w:r>
      <w:r>
        <w:rPr>
          <w:rFonts w:ascii="Lucida Sans Typewriter"/>
          <w:color w:val="231F20"/>
          <w:sz w:val="18"/>
        </w:rPr>
        <w:t>lines = str.</w:t>
      </w:r>
      <w:r>
        <w:rPr>
          <w:rFonts w:ascii="Lucida Sans Typewriter"/>
          <w:color w:val="3953A4"/>
          <w:sz w:val="18"/>
        </w:rPr>
        <w:t>trim</w:t>
      </w:r>
      <w:r>
        <w:rPr>
          <w:rFonts w:ascii="Lucida Sans Typewriter"/>
          <w:color w:val="231F20"/>
          <w:sz w:val="18"/>
        </w:rPr>
        <w:t>().</w:t>
      </w:r>
      <w:r>
        <w:rPr>
          <w:rFonts w:ascii="Lucida Sans Typewriter"/>
          <w:color w:val="3953A4"/>
          <w:sz w:val="18"/>
        </w:rPr>
        <w:t>split</w:t>
      </w:r>
      <w:r>
        <w:rPr>
          <w:rFonts w:ascii="Lucida Sans Typewriter"/>
          <w:color w:val="231F20"/>
          <w:sz w:val="18"/>
        </w:rPr>
        <w:t>(</w:t>
      </w:r>
      <w:r>
        <w:rPr>
          <w:rFonts w:ascii="Lucida Sans Typewriter"/>
          <w:color w:val="098140"/>
          <w:sz w:val="18"/>
        </w:rPr>
        <w:t>/\n/</w:t>
      </w:r>
      <w:r>
        <w:rPr>
          <w:rFonts w:ascii="Lucida Sans Typewriter"/>
          <w:color w:val="231F20"/>
          <w:sz w:val="18"/>
        </w:rPr>
        <w:t xml:space="preserve">); </w:t>
      </w:r>
      <w:r>
        <w:rPr>
          <w:rFonts w:ascii="Lucida Sans Typewriter"/>
          <w:b/>
          <w:color w:val="231F20"/>
          <w:sz w:val="18"/>
        </w:rPr>
        <w:t xml:space="preserve">return </w:t>
      </w:r>
      <w:r>
        <w:rPr>
          <w:rFonts w:ascii="Lucida Sans Typewriter"/>
          <w:color w:val="231F20"/>
          <w:sz w:val="18"/>
        </w:rPr>
        <w:t>lines.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(line) {</w:t>
      </w:r>
    </w:p>
    <w:p w:rsidR="004F63DA" w:rsidRDefault="001558CD">
      <w:pPr>
        <w:spacing w:before="1"/>
        <w:ind w:left="1756"/>
        <w:rPr>
          <w:rFonts w:ascii="Lucida Sans Typewriter"/>
          <w:i/>
          <w:sz w:val="18"/>
        </w:rPr>
      </w:pPr>
      <w:r>
        <w:rPr>
          <w:rFonts w:ascii="Lucida Sans Typewriter"/>
          <w:b/>
          <w:color w:val="231F20"/>
          <w:sz w:val="18"/>
        </w:rPr>
        <w:t xml:space="preserve">return </w:t>
      </w:r>
      <w:r>
        <w:rPr>
          <w:rFonts w:ascii="Lucida Sans Typewriter"/>
          <w:color w:val="231F20"/>
          <w:sz w:val="18"/>
        </w:rPr>
        <w:t>line.</w:t>
      </w:r>
      <w:r>
        <w:rPr>
          <w:rFonts w:ascii="Lucida Sans Typewriter"/>
          <w:color w:val="3953A4"/>
          <w:sz w:val="18"/>
        </w:rPr>
        <w:t>split</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.regexp); </w:t>
      </w:r>
      <w:r>
        <w:rPr>
          <w:rFonts w:ascii="Lucida Sans Typewriter"/>
          <w:i/>
          <w:color w:val="ED2024"/>
          <w:sz w:val="18"/>
        </w:rPr>
        <w:t>// wrong this!</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3" w:line="271" w:lineRule="auto"/>
        <w:ind w:left="891" w:right="1492"/>
        <w:rPr>
          <w:rFonts w:ascii="Lucida Sans Typewriter"/>
          <w:i/>
          <w:sz w:val="18"/>
        </w:rPr>
      </w:pPr>
      <w:r>
        <w:rPr>
          <w:rFonts w:ascii="Lucida Sans Typewriter"/>
          <w:b/>
          <w:color w:val="231F20"/>
          <w:sz w:val="18"/>
        </w:rPr>
        <w:t xml:space="preserve">var </w:t>
      </w:r>
      <w:r>
        <w:rPr>
          <w:rFonts w:ascii="Lucida Sans Typewriter"/>
          <w:color w:val="231F20"/>
          <w:sz w:val="18"/>
        </w:rPr>
        <w:t xml:space="preserve">reader = </w:t>
      </w:r>
      <w:r>
        <w:rPr>
          <w:rFonts w:ascii="Lucida Sans Typewriter"/>
          <w:b/>
          <w:color w:val="231F20"/>
          <w:sz w:val="18"/>
        </w:rPr>
        <w:t xml:space="preserve">new </w:t>
      </w:r>
      <w:r>
        <w:rPr>
          <w:rFonts w:ascii="Lucida Sans Typewriter"/>
          <w:color w:val="3953A4"/>
          <w:sz w:val="18"/>
        </w:rPr>
        <w:t>CSVReader</w:t>
      </w:r>
      <w:r>
        <w:rPr>
          <w:rFonts w:ascii="Lucida Sans Typewriter"/>
          <w:color w:val="231F20"/>
          <w:sz w:val="18"/>
        </w:rPr>
        <w:t>(); reader.</w:t>
      </w:r>
      <w:r>
        <w:rPr>
          <w:rFonts w:ascii="Lucida Sans Typewriter"/>
          <w:color w:val="3953A4"/>
          <w:sz w:val="18"/>
        </w:rPr>
        <w:t>read</w:t>
      </w:r>
      <w:r>
        <w:rPr>
          <w:rFonts w:ascii="Lucida Sans Typewriter"/>
          <w:color w:val="231F20"/>
          <w:sz w:val="18"/>
        </w:rPr>
        <w:t>(</w:t>
      </w:r>
      <w:r>
        <w:rPr>
          <w:rFonts w:ascii="Lucida Sans Typewriter"/>
          <w:color w:val="098140"/>
          <w:sz w:val="18"/>
        </w:rPr>
        <w:t>"a,b,c\nd,e,f\n"</w:t>
      </w:r>
      <w:r>
        <w:rPr>
          <w:rFonts w:ascii="Lucida Sans Typewriter"/>
          <w:color w:val="231F20"/>
          <w:sz w:val="18"/>
        </w:rPr>
        <w:t xml:space="preserve">); </w:t>
      </w:r>
      <w:r>
        <w:rPr>
          <w:rFonts w:ascii="Lucida Sans Typewriter"/>
          <w:i/>
          <w:color w:val="ED2024"/>
          <w:sz w:val="18"/>
        </w:rPr>
        <w:t>// [["a,b,c"], ["d,e,f"]]</w:t>
      </w:r>
    </w:p>
    <w:p w:rsidR="004F63DA" w:rsidRDefault="001558CD">
      <w:pPr>
        <w:spacing w:before="107" w:line="244" w:lineRule="auto"/>
        <w:ind w:left="891" w:right="869"/>
        <w:jc w:val="both"/>
        <w:rPr>
          <w:sz w:val="20"/>
        </w:rPr>
      </w:pPr>
      <w:r>
        <w:rPr>
          <w:color w:val="231F20"/>
          <w:sz w:val="20"/>
        </w:rPr>
        <w:t xml:space="preserve">This seemingly simple code has a major </w:t>
      </w:r>
      <w:r>
        <w:rPr>
          <w:color w:val="231F20"/>
          <w:spacing w:val="-3"/>
          <w:sz w:val="20"/>
        </w:rPr>
        <w:t xml:space="preserve">but </w:t>
      </w:r>
      <w:r>
        <w:rPr>
          <w:color w:val="231F20"/>
          <w:sz w:val="20"/>
        </w:rPr>
        <w:t xml:space="preserve">subtle bug: The callback passed to </w:t>
      </w:r>
      <w:r>
        <w:rPr>
          <w:rFonts w:ascii="Lucida Sans Typewriter" w:hAnsi="Lucida Sans Typewriter"/>
          <w:color w:val="231F20"/>
          <w:spacing w:val="-7"/>
          <w:sz w:val="18"/>
        </w:rPr>
        <w:t xml:space="preserve">lines.map </w:t>
      </w:r>
      <w:r>
        <w:rPr>
          <w:color w:val="231F20"/>
          <w:sz w:val="20"/>
        </w:rPr>
        <w:t xml:space="preserve">refers to </w:t>
      </w:r>
      <w:r>
        <w:rPr>
          <w:rFonts w:ascii="Lucida Sans Typewriter" w:hAnsi="Lucida Sans Typewriter"/>
          <w:color w:val="231F20"/>
          <w:spacing w:val="-6"/>
          <w:sz w:val="18"/>
        </w:rPr>
        <w:t>this</w:t>
      </w:r>
      <w:r>
        <w:rPr>
          <w:color w:val="231F20"/>
          <w:spacing w:val="-6"/>
          <w:sz w:val="20"/>
        </w:rPr>
        <w:t xml:space="preserve">, </w:t>
      </w:r>
      <w:r>
        <w:rPr>
          <w:color w:val="231F20"/>
          <w:sz w:val="20"/>
        </w:rPr>
        <w:t xml:space="preserve">expecting to extract the </w:t>
      </w:r>
      <w:r>
        <w:rPr>
          <w:rFonts w:ascii="Lucida Sans Typewriter" w:hAnsi="Lucida Sans Typewriter"/>
          <w:color w:val="231F20"/>
          <w:sz w:val="18"/>
        </w:rPr>
        <w:t xml:space="preserve">regexp </w:t>
      </w:r>
      <w:r>
        <w:rPr>
          <w:color w:val="231F20"/>
          <w:sz w:val="20"/>
        </w:rPr>
        <w:t xml:space="preserve">property of the </w:t>
      </w:r>
      <w:r>
        <w:rPr>
          <w:rFonts w:ascii="Lucida Sans Typewriter" w:hAnsi="Lucida Sans Typewriter"/>
          <w:color w:val="231F20"/>
          <w:spacing w:val="-3"/>
          <w:sz w:val="18"/>
        </w:rPr>
        <w:t xml:space="preserve">CSVReader </w:t>
      </w:r>
      <w:r>
        <w:rPr>
          <w:color w:val="231F20"/>
          <w:sz w:val="20"/>
        </w:rPr>
        <w:t xml:space="preserve">object. But </w:t>
      </w:r>
      <w:r>
        <w:rPr>
          <w:rFonts w:ascii="Lucida Sans Typewriter" w:hAnsi="Lucida Sans Typewriter"/>
          <w:color w:val="231F20"/>
          <w:sz w:val="18"/>
        </w:rPr>
        <w:t xml:space="preserve">map </w:t>
      </w:r>
      <w:r>
        <w:rPr>
          <w:color w:val="231F20"/>
          <w:sz w:val="20"/>
        </w:rPr>
        <w:t>binds its callback’s receiver to</w:t>
      </w:r>
      <w:r>
        <w:rPr>
          <w:color w:val="231F20"/>
          <w:spacing w:val="-14"/>
          <w:sz w:val="20"/>
        </w:rPr>
        <w:t xml:space="preserve"> </w:t>
      </w:r>
      <w:r>
        <w:rPr>
          <w:color w:val="231F20"/>
          <w:sz w:val="20"/>
        </w:rPr>
        <w:t>the</w:t>
      </w:r>
      <w:r>
        <w:rPr>
          <w:color w:val="231F20"/>
          <w:spacing w:val="-14"/>
          <w:sz w:val="20"/>
        </w:rPr>
        <w:t xml:space="preserve"> </w:t>
      </w:r>
      <w:r>
        <w:rPr>
          <w:rFonts w:ascii="Lucida Sans Typewriter" w:hAnsi="Lucida Sans Typewriter"/>
          <w:color w:val="231F20"/>
          <w:spacing w:val="-7"/>
          <w:sz w:val="18"/>
        </w:rPr>
        <w:t>lines</w:t>
      </w:r>
      <w:r>
        <w:rPr>
          <w:rFonts w:ascii="Lucida Sans Typewriter" w:hAnsi="Lucida Sans Typewriter"/>
          <w:color w:val="231F20"/>
          <w:spacing w:val="-64"/>
          <w:sz w:val="18"/>
        </w:rPr>
        <w:t xml:space="preserve"> </w:t>
      </w:r>
      <w:r>
        <w:rPr>
          <w:color w:val="231F20"/>
          <w:sz w:val="20"/>
        </w:rPr>
        <w:t>array,</w:t>
      </w:r>
      <w:r>
        <w:rPr>
          <w:color w:val="231F20"/>
          <w:spacing w:val="-14"/>
          <w:sz w:val="20"/>
        </w:rPr>
        <w:t xml:space="preserve"> </w:t>
      </w:r>
      <w:r>
        <w:rPr>
          <w:color w:val="231F20"/>
          <w:sz w:val="20"/>
        </w:rPr>
        <w:t>which</w:t>
      </w:r>
      <w:r>
        <w:rPr>
          <w:color w:val="231F20"/>
          <w:spacing w:val="-14"/>
          <w:sz w:val="20"/>
        </w:rPr>
        <w:t xml:space="preserve"> </w:t>
      </w:r>
      <w:r>
        <w:rPr>
          <w:color w:val="231F20"/>
          <w:sz w:val="20"/>
        </w:rPr>
        <w:t>has</w:t>
      </w:r>
      <w:r>
        <w:rPr>
          <w:color w:val="231F20"/>
          <w:spacing w:val="-14"/>
          <w:sz w:val="20"/>
        </w:rPr>
        <w:t xml:space="preserve"> </w:t>
      </w:r>
      <w:r>
        <w:rPr>
          <w:color w:val="231F20"/>
          <w:sz w:val="20"/>
        </w:rPr>
        <w:t>no</w:t>
      </w:r>
      <w:r>
        <w:rPr>
          <w:color w:val="231F20"/>
          <w:spacing w:val="-15"/>
          <w:sz w:val="20"/>
        </w:rPr>
        <w:t xml:space="preserve"> </w:t>
      </w:r>
      <w:r>
        <w:rPr>
          <w:color w:val="231F20"/>
          <w:sz w:val="20"/>
        </w:rPr>
        <w:t>such</w:t>
      </w:r>
      <w:r>
        <w:rPr>
          <w:color w:val="231F20"/>
          <w:spacing w:val="-14"/>
          <w:sz w:val="20"/>
        </w:rPr>
        <w:t xml:space="preserve"> </w:t>
      </w:r>
      <w:r>
        <w:rPr>
          <w:color w:val="231F20"/>
          <w:sz w:val="20"/>
        </w:rPr>
        <w:t>property.</w:t>
      </w:r>
      <w:r>
        <w:rPr>
          <w:color w:val="231F20"/>
          <w:spacing w:val="-14"/>
          <w:sz w:val="20"/>
        </w:rPr>
        <w:t xml:space="preserve"> </w:t>
      </w:r>
      <w:r>
        <w:rPr>
          <w:color w:val="231F20"/>
          <w:sz w:val="20"/>
        </w:rPr>
        <w:t>The</w:t>
      </w:r>
      <w:r>
        <w:rPr>
          <w:color w:val="231F20"/>
          <w:spacing w:val="-14"/>
          <w:sz w:val="20"/>
        </w:rPr>
        <w:t xml:space="preserve"> </w:t>
      </w:r>
      <w:r>
        <w:rPr>
          <w:color w:val="231F20"/>
          <w:sz w:val="20"/>
        </w:rPr>
        <w:t>result:</w:t>
      </w:r>
      <w:r>
        <w:rPr>
          <w:color w:val="231F20"/>
          <w:spacing w:val="-14"/>
          <w:sz w:val="20"/>
        </w:rPr>
        <w:t xml:space="preserve"> </w:t>
      </w:r>
      <w:r>
        <w:rPr>
          <w:rFonts w:ascii="Lucida Sans Typewriter" w:hAnsi="Lucida Sans Typewriter"/>
          <w:color w:val="231F20"/>
          <w:spacing w:val="-6"/>
          <w:sz w:val="18"/>
        </w:rPr>
        <w:t xml:space="preserve">this.regexp </w:t>
      </w:r>
      <w:r>
        <w:rPr>
          <w:color w:val="231F20"/>
          <w:sz w:val="20"/>
        </w:rPr>
        <w:t xml:space="preserve">produces </w:t>
      </w:r>
      <w:r>
        <w:rPr>
          <w:rFonts w:ascii="Lucida Sans Typewriter" w:hAnsi="Lucida Sans Typewriter"/>
          <w:color w:val="231F20"/>
          <w:sz w:val="18"/>
        </w:rPr>
        <w:t>undefined</w:t>
      </w:r>
      <w:r>
        <w:rPr>
          <w:color w:val="231F20"/>
          <w:sz w:val="20"/>
        </w:rPr>
        <w:t xml:space="preserve">, and the </w:t>
      </w:r>
      <w:r>
        <w:rPr>
          <w:color w:val="231F20"/>
          <w:spacing w:val="1"/>
          <w:sz w:val="20"/>
        </w:rPr>
        <w:t xml:space="preserve">call </w:t>
      </w:r>
      <w:r>
        <w:rPr>
          <w:color w:val="231F20"/>
          <w:sz w:val="20"/>
        </w:rPr>
        <w:t xml:space="preserve">to </w:t>
      </w:r>
      <w:r>
        <w:rPr>
          <w:rFonts w:ascii="Lucida Sans Typewriter" w:hAnsi="Lucida Sans Typewriter"/>
          <w:color w:val="231F20"/>
          <w:spacing w:val="-11"/>
          <w:sz w:val="18"/>
        </w:rPr>
        <w:t>line.split</w:t>
      </w:r>
      <w:r>
        <w:rPr>
          <w:rFonts w:ascii="Lucida Sans Typewriter" w:hAnsi="Lucida Sans Typewriter"/>
          <w:color w:val="231F20"/>
          <w:spacing w:val="-64"/>
          <w:sz w:val="18"/>
        </w:rPr>
        <w:t xml:space="preserve"> </w:t>
      </w:r>
      <w:r>
        <w:rPr>
          <w:color w:val="231F20"/>
          <w:sz w:val="20"/>
        </w:rPr>
        <w:t>goes haywire.</w:t>
      </w:r>
    </w:p>
    <w:p w:rsidR="004F63DA" w:rsidRDefault="001558CD">
      <w:pPr>
        <w:pStyle w:val="Textoindependiente"/>
        <w:spacing w:before="119" w:line="244" w:lineRule="auto"/>
        <w:ind w:left="891" w:right="865"/>
        <w:jc w:val="both"/>
      </w:pPr>
      <w:r>
        <w:rPr>
          <w:color w:val="231F20"/>
        </w:rPr>
        <w:t xml:space="preserve">This bug is the result of the fact that </w:t>
      </w:r>
      <w:r>
        <w:rPr>
          <w:rFonts w:ascii="Lucida Sans Typewriter"/>
          <w:color w:val="231F20"/>
          <w:spacing w:val="-6"/>
          <w:sz w:val="18"/>
        </w:rPr>
        <w:t xml:space="preserve">this </w:t>
      </w:r>
      <w:r>
        <w:rPr>
          <w:color w:val="231F20"/>
        </w:rPr>
        <w:t xml:space="preserve">is bound </w:t>
      </w:r>
      <w:r>
        <w:rPr>
          <w:color w:val="231F20"/>
          <w:spacing w:val="1"/>
        </w:rPr>
        <w:t xml:space="preserve">in </w:t>
      </w:r>
      <w:r>
        <w:rPr>
          <w:color w:val="231F20"/>
        </w:rPr>
        <w:t xml:space="preserve">a different  way from variables. </w:t>
      </w:r>
      <w:r>
        <w:rPr>
          <w:color w:val="231F20"/>
          <w:spacing w:val="1"/>
        </w:rPr>
        <w:t xml:space="preserve">As </w:t>
      </w:r>
      <w:r>
        <w:rPr>
          <w:color w:val="231F20"/>
        </w:rPr>
        <w:t xml:space="preserve">Items </w:t>
      </w:r>
      <w:r>
        <w:rPr>
          <w:color w:val="231F20"/>
          <w:spacing w:val="-6"/>
        </w:rPr>
        <w:t xml:space="preserve">18 </w:t>
      </w:r>
      <w:r>
        <w:rPr>
          <w:color w:val="231F20"/>
        </w:rPr>
        <w:t xml:space="preserve">and 25 explain, every function has </w:t>
      </w:r>
      <w:r>
        <w:rPr>
          <w:color w:val="231F20"/>
          <w:spacing w:val="2"/>
        </w:rPr>
        <w:t xml:space="preserve">an </w:t>
      </w:r>
      <w:r>
        <w:rPr>
          <w:color w:val="231F20"/>
        </w:rPr>
        <w:t xml:space="preserve">implicit binding of </w:t>
      </w:r>
      <w:r>
        <w:rPr>
          <w:rFonts w:ascii="Lucida Sans Typewriter"/>
          <w:color w:val="231F20"/>
          <w:spacing w:val="-6"/>
          <w:sz w:val="18"/>
        </w:rPr>
        <w:t>this</w:t>
      </w:r>
      <w:r>
        <w:rPr>
          <w:color w:val="231F20"/>
          <w:spacing w:val="-6"/>
        </w:rPr>
        <w:t xml:space="preserve">, </w:t>
      </w:r>
      <w:r>
        <w:rPr>
          <w:color w:val="231F20"/>
        </w:rPr>
        <w:t xml:space="preserve">whose value is determined when the function is called. With a lexically scoped variable, you </w:t>
      </w:r>
      <w:r>
        <w:rPr>
          <w:color w:val="231F20"/>
          <w:spacing w:val="1"/>
        </w:rPr>
        <w:t xml:space="preserve">can </w:t>
      </w:r>
      <w:r>
        <w:rPr>
          <w:color w:val="231F20"/>
        </w:rPr>
        <w:t xml:space="preserve">always tell where it receives its binding by looking </w:t>
      </w:r>
      <w:r>
        <w:rPr>
          <w:color w:val="231F20"/>
          <w:spacing w:val="-3"/>
        </w:rPr>
        <w:t xml:space="preserve">for </w:t>
      </w:r>
      <w:r>
        <w:rPr>
          <w:color w:val="231F20"/>
          <w:spacing w:val="2"/>
        </w:rPr>
        <w:t xml:space="preserve">an </w:t>
      </w:r>
      <w:r>
        <w:rPr>
          <w:color w:val="231F20"/>
        </w:rPr>
        <w:t xml:space="preserve">explicitly named </w:t>
      </w:r>
      <w:r>
        <w:rPr>
          <w:i/>
          <w:color w:val="231F20"/>
        </w:rPr>
        <w:t xml:space="preserve">binding occurrence </w:t>
      </w:r>
      <w:r>
        <w:rPr>
          <w:color w:val="231F20"/>
        </w:rPr>
        <w:t xml:space="preserve">of the  name:  </w:t>
      </w:r>
      <w:r>
        <w:rPr>
          <w:color w:val="231F20"/>
          <w:spacing w:val="-3"/>
        </w:rPr>
        <w:t xml:space="preserve">for  </w:t>
      </w:r>
      <w:r>
        <w:rPr>
          <w:color w:val="231F20"/>
        </w:rPr>
        <w:t xml:space="preserve">example,  </w:t>
      </w:r>
      <w:r>
        <w:rPr>
          <w:color w:val="231F20"/>
          <w:spacing w:val="1"/>
        </w:rPr>
        <w:t xml:space="preserve">in  </w:t>
      </w:r>
      <w:r>
        <w:rPr>
          <w:color w:val="231F20"/>
        </w:rPr>
        <w:t xml:space="preserve">a  </w:t>
      </w:r>
      <w:r>
        <w:rPr>
          <w:rFonts w:ascii="Lucida Sans Typewriter"/>
          <w:color w:val="231F20"/>
          <w:spacing w:val="-2"/>
          <w:sz w:val="18"/>
        </w:rPr>
        <w:t xml:space="preserve">var </w:t>
      </w:r>
      <w:r>
        <w:rPr>
          <w:color w:val="231F20"/>
        </w:rPr>
        <w:t xml:space="preserve">declara- tion list or as a </w:t>
      </w:r>
      <w:r>
        <w:rPr>
          <w:rFonts w:ascii="Lucida Sans Typewriter"/>
          <w:color w:val="231F20"/>
          <w:spacing w:val="-3"/>
          <w:sz w:val="18"/>
        </w:rPr>
        <w:t xml:space="preserve">function </w:t>
      </w:r>
      <w:r>
        <w:rPr>
          <w:color w:val="231F20"/>
        </w:rPr>
        <w:t xml:space="preserve">parameter. By contrast, </w:t>
      </w:r>
      <w:r>
        <w:rPr>
          <w:rFonts w:ascii="Lucida Sans Typewriter"/>
          <w:color w:val="231F20"/>
          <w:spacing w:val="-6"/>
          <w:sz w:val="18"/>
        </w:rPr>
        <w:t xml:space="preserve">this </w:t>
      </w:r>
      <w:r>
        <w:rPr>
          <w:color w:val="231F20"/>
        </w:rPr>
        <w:t xml:space="preserve">is implicitly bound by the nearest enclosing function. So the binding of </w:t>
      </w:r>
      <w:r>
        <w:rPr>
          <w:rFonts w:ascii="Lucida Sans Typewriter"/>
          <w:color w:val="231F20"/>
          <w:spacing w:val="-6"/>
          <w:sz w:val="18"/>
        </w:rPr>
        <w:t xml:space="preserve">this </w:t>
      </w:r>
      <w:r>
        <w:rPr>
          <w:color w:val="231F20"/>
          <w:spacing w:val="5"/>
        </w:rPr>
        <w:t xml:space="preserve">in </w:t>
      </w:r>
      <w:r>
        <w:rPr>
          <w:rFonts w:ascii="Lucida Sans Typewriter"/>
          <w:color w:val="231F20"/>
          <w:spacing w:val="-5"/>
          <w:sz w:val="18"/>
        </w:rPr>
        <w:t xml:space="preserve">CSVReader.prototype.read </w:t>
      </w:r>
      <w:r>
        <w:rPr>
          <w:color w:val="231F20"/>
        </w:rPr>
        <w:t xml:space="preserve">is different from the binding of </w:t>
      </w:r>
      <w:r>
        <w:rPr>
          <w:rFonts w:ascii="Lucida Sans Typewriter"/>
          <w:color w:val="231F20"/>
          <w:spacing w:val="-6"/>
          <w:sz w:val="18"/>
        </w:rPr>
        <w:t xml:space="preserve">this </w:t>
      </w:r>
      <w:r>
        <w:rPr>
          <w:color w:val="231F20"/>
          <w:spacing w:val="1"/>
        </w:rPr>
        <w:t xml:space="preserve">in </w:t>
      </w:r>
      <w:r>
        <w:rPr>
          <w:color w:val="231F20"/>
        </w:rPr>
        <w:t xml:space="preserve">the callback function passed to </w:t>
      </w:r>
      <w:r>
        <w:rPr>
          <w:rFonts w:ascii="Lucida Sans Typewriter"/>
          <w:color w:val="231F20"/>
          <w:spacing w:val="-7"/>
          <w:sz w:val="18"/>
        </w:rPr>
        <w:t>lines.map</w:t>
      </w:r>
      <w:r>
        <w:rPr>
          <w:color w:val="231F20"/>
          <w:spacing w:val="-7"/>
        </w:rPr>
        <w:t>.</w:t>
      </w:r>
    </w:p>
    <w:p w:rsidR="004F63DA" w:rsidRDefault="001558CD">
      <w:pPr>
        <w:pStyle w:val="Textoindependiente"/>
        <w:spacing w:before="119" w:line="244" w:lineRule="auto"/>
        <w:ind w:left="891" w:right="870"/>
        <w:jc w:val="both"/>
      </w:pPr>
      <w:r>
        <w:rPr>
          <w:color w:val="231F20"/>
        </w:rPr>
        <w:t xml:space="preserve">Luckily, </w:t>
      </w:r>
      <w:r>
        <w:rPr>
          <w:color w:val="231F20"/>
          <w:spacing w:val="1"/>
        </w:rPr>
        <w:t xml:space="preserve">similar </w:t>
      </w:r>
      <w:r>
        <w:rPr>
          <w:color w:val="231F20"/>
        </w:rPr>
        <w:t xml:space="preserve">to the </w:t>
      </w:r>
      <w:r>
        <w:rPr>
          <w:rFonts w:ascii="Lucida Sans Typewriter"/>
          <w:color w:val="231F20"/>
          <w:spacing w:val="-3"/>
          <w:sz w:val="18"/>
        </w:rPr>
        <w:t xml:space="preserve">forEach </w:t>
      </w:r>
      <w:r>
        <w:rPr>
          <w:color w:val="231F20"/>
        </w:rPr>
        <w:t xml:space="preserve">example </w:t>
      </w:r>
      <w:r>
        <w:rPr>
          <w:color w:val="231F20"/>
          <w:spacing w:val="1"/>
        </w:rPr>
        <w:t xml:space="preserve">in </w:t>
      </w:r>
      <w:r>
        <w:rPr>
          <w:color w:val="231F20"/>
        </w:rPr>
        <w:t xml:space="preserve">Item 25, we </w:t>
      </w:r>
      <w:r>
        <w:rPr>
          <w:color w:val="231F20"/>
          <w:spacing w:val="1"/>
        </w:rPr>
        <w:t xml:space="preserve">can </w:t>
      </w:r>
      <w:r>
        <w:rPr>
          <w:color w:val="231F20"/>
        </w:rPr>
        <w:t xml:space="preserve">take advantage of the fact that the </w:t>
      </w:r>
      <w:r>
        <w:rPr>
          <w:rFonts w:ascii="Lucida Sans Typewriter"/>
          <w:color w:val="231F20"/>
          <w:sz w:val="18"/>
        </w:rPr>
        <w:t xml:space="preserve">map </w:t>
      </w:r>
      <w:r>
        <w:rPr>
          <w:color w:val="231F20"/>
        </w:rPr>
        <w:t xml:space="preserve">method of arrays takes </w:t>
      </w:r>
      <w:r>
        <w:rPr>
          <w:color w:val="231F20"/>
          <w:spacing w:val="2"/>
        </w:rPr>
        <w:t xml:space="preserve">an </w:t>
      </w:r>
      <w:r>
        <w:rPr>
          <w:color w:val="231F20"/>
        </w:rPr>
        <w:t xml:space="preserve">optional second argument to use as a </w:t>
      </w:r>
      <w:r>
        <w:rPr>
          <w:rFonts w:ascii="Lucida Sans Typewriter"/>
          <w:color w:val="231F20"/>
          <w:sz w:val="18"/>
        </w:rPr>
        <w:t>this</w:t>
      </w:r>
      <w:r>
        <w:rPr>
          <w:color w:val="231F20"/>
        </w:rPr>
        <w:t xml:space="preserve">-binding </w:t>
      </w:r>
      <w:r>
        <w:rPr>
          <w:color w:val="231F20"/>
          <w:spacing w:val="-3"/>
        </w:rPr>
        <w:t xml:space="preserve">for </w:t>
      </w:r>
      <w:r>
        <w:rPr>
          <w:color w:val="231F20"/>
        </w:rPr>
        <w:t xml:space="preserve">the callback. So </w:t>
      </w:r>
      <w:r>
        <w:rPr>
          <w:color w:val="231F20"/>
          <w:spacing w:val="1"/>
        </w:rPr>
        <w:t xml:space="preserve">in </w:t>
      </w:r>
      <w:r>
        <w:rPr>
          <w:color w:val="231F20"/>
        </w:rPr>
        <w:t xml:space="preserve">this case, the easiest </w:t>
      </w:r>
      <w:r>
        <w:rPr>
          <w:color w:val="231F20"/>
          <w:spacing w:val="3"/>
        </w:rPr>
        <w:t xml:space="preserve">fix </w:t>
      </w:r>
      <w:r>
        <w:rPr>
          <w:color w:val="231F20"/>
        </w:rPr>
        <w:t xml:space="preserve">is to forward the outer binding of </w:t>
      </w:r>
      <w:r>
        <w:rPr>
          <w:rFonts w:ascii="Lucida Sans Typewriter"/>
          <w:color w:val="231F20"/>
          <w:spacing w:val="-6"/>
          <w:sz w:val="18"/>
        </w:rPr>
        <w:t xml:space="preserve">this </w:t>
      </w:r>
      <w:r>
        <w:rPr>
          <w:color w:val="231F20"/>
        </w:rPr>
        <w:t xml:space="preserve">to the call- back by way of the second </w:t>
      </w:r>
      <w:r>
        <w:rPr>
          <w:rFonts w:ascii="Lucida Sans Typewriter"/>
          <w:color w:val="231F20"/>
          <w:sz w:val="18"/>
        </w:rPr>
        <w:t>map</w:t>
      </w:r>
      <w:r>
        <w:rPr>
          <w:rFonts w:ascii="Lucida Sans Typewriter"/>
          <w:color w:val="231F20"/>
          <w:spacing w:val="-54"/>
          <w:sz w:val="18"/>
        </w:rPr>
        <w:t xml:space="preserve"> </w:t>
      </w:r>
      <w:r>
        <w:rPr>
          <w:color w:val="231F20"/>
        </w:rPr>
        <w:t>argument:</w:t>
      </w:r>
    </w:p>
    <w:p w:rsidR="004F63DA" w:rsidRDefault="001558CD">
      <w:pPr>
        <w:spacing w:before="133" w:line="271" w:lineRule="auto"/>
        <w:ind w:left="1324" w:right="3051" w:hanging="433"/>
        <w:rPr>
          <w:rFonts w:ascii="Lucida Sans Typewriter"/>
          <w:sz w:val="18"/>
        </w:rPr>
      </w:pPr>
      <w:r>
        <w:rPr>
          <w:rFonts w:ascii="Lucida Sans Typewriter"/>
          <w:color w:val="231F20"/>
          <w:sz w:val="18"/>
        </w:rPr>
        <w:t xml:space="preserve">CSVReader.prototype.read = </w:t>
      </w:r>
      <w:r>
        <w:rPr>
          <w:rFonts w:ascii="Lucida Sans Typewriter"/>
          <w:b/>
          <w:color w:val="231F20"/>
          <w:sz w:val="18"/>
        </w:rPr>
        <w:t>function</w:t>
      </w:r>
      <w:r>
        <w:rPr>
          <w:rFonts w:ascii="Lucida Sans Typewriter"/>
          <w:color w:val="231F20"/>
          <w:sz w:val="18"/>
        </w:rPr>
        <w:t xml:space="preserve">(str) { </w:t>
      </w:r>
      <w:r>
        <w:rPr>
          <w:rFonts w:ascii="Lucida Sans Typewriter"/>
          <w:b/>
          <w:color w:val="231F20"/>
          <w:sz w:val="18"/>
        </w:rPr>
        <w:t xml:space="preserve">var </w:t>
      </w:r>
      <w:r>
        <w:rPr>
          <w:rFonts w:ascii="Lucida Sans Typewriter"/>
          <w:color w:val="231F20"/>
          <w:sz w:val="18"/>
        </w:rPr>
        <w:t>lines = str.</w:t>
      </w:r>
      <w:r>
        <w:rPr>
          <w:rFonts w:ascii="Lucida Sans Typewriter"/>
          <w:color w:val="3953A4"/>
          <w:sz w:val="18"/>
        </w:rPr>
        <w:t>trim</w:t>
      </w:r>
      <w:r>
        <w:rPr>
          <w:rFonts w:ascii="Lucida Sans Typewriter"/>
          <w:color w:val="231F20"/>
          <w:sz w:val="18"/>
        </w:rPr>
        <w:t>().</w:t>
      </w:r>
      <w:r>
        <w:rPr>
          <w:rFonts w:ascii="Lucida Sans Typewriter"/>
          <w:color w:val="3953A4"/>
          <w:sz w:val="18"/>
        </w:rPr>
        <w:t>split</w:t>
      </w:r>
      <w:r>
        <w:rPr>
          <w:rFonts w:ascii="Lucida Sans Typewriter"/>
          <w:color w:val="231F20"/>
          <w:sz w:val="18"/>
        </w:rPr>
        <w:t>(</w:t>
      </w:r>
      <w:r>
        <w:rPr>
          <w:rFonts w:ascii="Lucida Sans Typewriter"/>
          <w:color w:val="098140"/>
          <w:sz w:val="18"/>
        </w:rPr>
        <w:t>/\n/</w:t>
      </w:r>
      <w:r>
        <w:rPr>
          <w:rFonts w:ascii="Lucida Sans Typewriter"/>
          <w:color w:val="231F20"/>
          <w:sz w:val="18"/>
        </w:rPr>
        <w:t xml:space="preserve">); </w:t>
      </w:r>
      <w:r>
        <w:rPr>
          <w:rFonts w:ascii="Lucida Sans Typewriter"/>
          <w:b/>
          <w:color w:val="231F20"/>
          <w:sz w:val="18"/>
        </w:rPr>
        <w:t xml:space="preserve">return </w:t>
      </w:r>
      <w:r>
        <w:rPr>
          <w:rFonts w:ascii="Lucida Sans Typewriter"/>
          <w:color w:val="231F20"/>
          <w:sz w:val="18"/>
        </w:rPr>
        <w:t>lines.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(line) {</w:t>
      </w:r>
    </w:p>
    <w:p w:rsidR="004F63DA" w:rsidRDefault="001558CD">
      <w:pPr>
        <w:spacing w:before="1"/>
        <w:ind w:left="1756"/>
        <w:rPr>
          <w:rFonts w:ascii="Lucida Sans Typewriter"/>
          <w:sz w:val="18"/>
        </w:rPr>
      </w:pPr>
      <w:r>
        <w:rPr>
          <w:rFonts w:ascii="Lucida Sans Typewriter"/>
          <w:b/>
          <w:color w:val="231F20"/>
          <w:sz w:val="18"/>
        </w:rPr>
        <w:t xml:space="preserve">return </w:t>
      </w:r>
      <w:r>
        <w:rPr>
          <w:rFonts w:ascii="Lucida Sans Typewriter"/>
          <w:color w:val="231F20"/>
          <w:sz w:val="18"/>
        </w:rPr>
        <w:t>line.</w:t>
      </w:r>
      <w:r>
        <w:rPr>
          <w:rFonts w:ascii="Lucida Sans Typewriter"/>
          <w:color w:val="3953A4"/>
          <w:sz w:val="18"/>
        </w:rPr>
        <w:t>split</w:t>
      </w:r>
      <w:r>
        <w:rPr>
          <w:rFonts w:ascii="Lucida Sans Typewriter"/>
          <w:color w:val="231F20"/>
          <w:sz w:val="18"/>
        </w:rPr>
        <w:t>(</w:t>
      </w:r>
      <w:r>
        <w:rPr>
          <w:rFonts w:ascii="Lucida Sans Typewriter"/>
          <w:b/>
          <w:color w:val="231F20"/>
          <w:sz w:val="18"/>
        </w:rPr>
        <w:t>this</w:t>
      </w:r>
      <w:r>
        <w:rPr>
          <w:rFonts w:ascii="Lucida Sans Typewriter"/>
          <w:color w:val="231F20"/>
          <w:sz w:val="18"/>
        </w:rPr>
        <w:t>.regexp);</w:t>
      </w:r>
    </w:p>
    <w:p w:rsidR="004F63DA" w:rsidRDefault="001558CD">
      <w:pPr>
        <w:spacing w:before="28"/>
        <w:ind w:left="1324"/>
        <w:rPr>
          <w:rFonts w:ascii="Lucida Sans Typewriter"/>
          <w:i/>
          <w:sz w:val="18"/>
        </w:rPr>
      </w:pP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 </w:t>
      </w:r>
      <w:r>
        <w:rPr>
          <w:rFonts w:ascii="Lucida Sans Typewriter"/>
          <w:i/>
          <w:color w:val="231F20"/>
          <w:sz w:val="18"/>
        </w:rPr>
        <w:t>// forward outer this-binding to callback</w:t>
      </w:r>
    </w:p>
    <w:p w:rsidR="004F63DA" w:rsidRDefault="001558CD">
      <w:pPr>
        <w:spacing w:before="28"/>
        <w:ind w:left="891"/>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891" w:right="2203"/>
        <w:rPr>
          <w:rFonts w:ascii="Lucida Sans Typewriter"/>
          <w:sz w:val="18"/>
        </w:rPr>
      </w:pPr>
      <w:r>
        <w:rPr>
          <w:rFonts w:ascii="Lucida Sans Typewriter"/>
          <w:b/>
          <w:color w:val="231F20"/>
          <w:sz w:val="18"/>
        </w:rPr>
        <w:t xml:space="preserve">var </w:t>
      </w:r>
      <w:r>
        <w:rPr>
          <w:rFonts w:ascii="Lucida Sans Typewriter"/>
          <w:color w:val="231F20"/>
          <w:sz w:val="18"/>
        </w:rPr>
        <w:t xml:space="preserve">reader = </w:t>
      </w:r>
      <w:r>
        <w:rPr>
          <w:rFonts w:ascii="Lucida Sans Typewriter"/>
          <w:b/>
          <w:color w:val="231F20"/>
          <w:sz w:val="18"/>
        </w:rPr>
        <w:t xml:space="preserve">new </w:t>
      </w:r>
      <w:r>
        <w:rPr>
          <w:rFonts w:ascii="Lucida Sans Typewriter"/>
          <w:color w:val="3953A4"/>
          <w:sz w:val="18"/>
        </w:rPr>
        <w:t>CSVReader</w:t>
      </w:r>
      <w:r>
        <w:rPr>
          <w:rFonts w:ascii="Lucida Sans Typewriter"/>
          <w:color w:val="231F20"/>
          <w:sz w:val="18"/>
        </w:rPr>
        <w:t xml:space="preserve">(); </w:t>
      </w:r>
      <w:r>
        <w:rPr>
          <w:rFonts w:ascii="Lucida Sans Typewriter"/>
          <w:color w:val="231F20"/>
          <w:w w:val="95"/>
          <w:sz w:val="18"/>
        </w:rPr>
        <w:t>reader.</w:t>
      </w:r>
      <w:r>
        <w:rPr>
          <w:rFonts w:ascii="Lucida Sans Typewriter"/>
          <w:color w:val="3953A4"/>
          <w:w w:val="95"/>
          <w:sz w:val="18"/>
        </w:rPr>
        <w:t>read</w:t>
      </w:r>
      <w:r>
        <w:rPr>
          <w:rFonts w:ascii="Lucida Sans Typewriter"/>
          <w:color w:val="231F20"/>
          <w:w w:val="95"/>
          <w:sz w:val="18"/>
        </w:rPr>
        <w:t>(</w:t>
      </w:r>
      <w:r>
        <w:rPr>
          <w:rFonts w:ascii="Lucida Sans Typewriter"/>
          <w:color w:val="098140"/>
          <w:w w:val="95"/>
          <w:sz w:val="18"/>
        </w:rPr>
        <w:t>"a,b,c\nd,e,f\n"</w:t>
      </w:r>
      <w:r>
        <w:rPr>
          <w:rFonts w:ascii="Lucida Sans Typewriter"/>
          <w:color w:val="231F20"/>
          <w:w w:val="95"/>
          <w:sz w:val="18"/>
        </w:rPr>
        <w:t>);</w:t>
      </w:r>
    </w:p>
    <w:p w:rsidR="004F63DA" w:rsidRDefault="001558CD">
      <w:pPr>
        <w:spacing w:before="1"/>
        <w:ind w:left="891"/>
        <w:rPr>
          <w:rFonts w:ascii="Lucida Sans Typewriter"/>
          <w:i/>
          <w:sz w:val="18"/>
        </w:rPr>
      </w:pPr>
      <w:r>
        <w:rPr>
          <w:rFonts w:ascii="Lucida Sans Typewriter"/>
          <w:i/>
          <w:color w:val="231F20"/>
          <w:sz w:val="18"/>
        </w:rPr>
        <w:t>// [["a","b","c"], ["d","e","f"]]</w:t>
      </w:r>
    </w:p>
    <w:p w:rsidR="004F63DA" w:rsidRDefault="004F63DA">
      <w:pPr>
        <w:rPr>
          <w:rFonts w:ascii="Lucida Sans Typewriter"/>
          <w:sz w:val="18"/>
        </w:rPr>
        <w:sectPr w:rsidR="004F63DA">
          <w:headerReference w:type="even" r:id="rId151"/>
          <w:pgSz w:w="8940" w:h="13090"/>
          <w:pgMar w:top="620" w:right="180" w:bottom="280" w:left="160" w:header="0"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3"/>
        <w:jc w:val="both"/>
      </w:pPr>
      <w:bookmarkStart w:id="176" w:name="_bookmark141"/>
      <w:bookmarkEnd w:id="176"/>
      <w:r>
        <w:rPr>
          <w:color w:val="231F20"/>
        </w:rPr>
        <w:t xml:space="preserve">Now, not all callback-based APIs are so considerate. What if </w:t>
      </w:r>
      <w:r>
        <w:rPr>
          <w:rFonts w:ascii="Lucida Sans Typewriter" w:hAnsi="Lucida Sans Typewriter"/>
          <w:color w:val="231F20"/>
          <w:sz w:val="18"/>
        </w:rPr>
        <w:t xml:space="preserve">map </w:t>
      </w:r>
      <w:r>
        <w:rPr>
          <w:color w:val="231F20"/>
        </w:rPr>
        <w:t xml:space="preserve">did not accept this additional argument? We would need another way to retain access to the outer function’s </w:t>
      </w:r>
      <w:r>
        <w:rPr>
          <w:rFonts w:ascii="Lucida Sans Typewriter" w:hAnsi="Lucida Sans Typewriter"/>
          <w:color w:val="231F20"/>
          <w:sz w:val="18"/>
        </w:rPr>
        <w:t>this</w:t>
      </w:r>
      <w:r>
        <w:rPr>
          <w:color w:val="231F20"/>
        </w:rPr>
        <w:t xml:space="preserve">-binding so that the callback could still refer to it. The solution is straightforward enough: Just use a lexically scoped variable to save an additional reference to the outer binding of </w:t>
      </w:r>
      <w:r>
        <w:rPr>
          <w:rFonts w:ascii="Lucida Sans Typewriter" w:hAnsi="Lucida Sans Typewriter"/>
          <w:color w:val="231F20"/>
          <w:sz w:val="18"/>
        </w:rPr>
        <w:t>this</w:t>
      </w:r>
      <w:r>
        <w:rPr>
          <w:color w:val="231F20"/>
        </w:rPr>
        <w:t>:</w:t>
      </w:r>
    </w:p>
    <w:p w:rsidR="004F63DA" w:rsidRDefault="001558CD">
      <w:pPr>
        <w:spacing w:before="134"/>
        <w:ind w:left="886"/>
        <w:jc w:val="both"/>
        <w:rPr>
          <w:rFonts w:ascii="Lucida Sans Typewriter"/>
          <w:sz w:val="18"/>
        </w:rPr>
      </w:pPr>
      <w:r>
        <w:rPr>
          <w:rFonts w:ascii="Lucida Sans Typewriter"/>
          <w:color w:val="231F20"/>
          <w:sz w:val="18"/>
        </w:rPr>
        <w:t xml:space="preserve">CSVReader.prototype.read = </w:t>
      </w:r>
      <w:r>
        <w:rPr>
          <w:rFonts w:ascii="Lucida Sans Typewriter"/>
          <w:b/>
          <w:color w:val="231F20"/>
          <w:sz w:val="18"/>
        </w:rPr>
        <w:t>function</w:t>
      </w:r>
      <w:r>
        <w:rPr>
          <w:rFonts w:ascii="Lucida Sans Typewriter"/>
          <w:color w:val="231F20"/>
          <w:sz w:val="18"/>
        </w:rPr>
        <w:t>(str)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lines = str.</w:t>
      </w:r>
      <w:r>
        <w:rPr>
          <w:rFonts w:ascii="Lucida Sans Typewriter"/>
          <w:color w:val="3953A4"/>
          <w:sz w:val="18"/>
        </w:rPr>
        <w:t>trim</w:t>
      </w:r>
      <w:r>
        <w:rPr>
          <w:rFonts w:ascii="Lucida Sans Typewriter"/>
          <w:color w:val="231F20"/>
          <w:sz w:val="18"/>
        </w:rPr>
        <w:t>().</w:t>
      </w:r>
      <w:r>
        <w:rPr>
          <w:rFonts w:ascii="Lucida Sans Typewriter"/>
          <w:color w:val="3953A4"/>
          <w:sz w:val="18"/>
        </w:rPr>
        <w:t>split</w:t>
      </w:r>
      <w:r>
        <w:rPr>
          <w:rFonts w:ascii="Lucida Sans Typewriter"/>
          <w:color w:val="231F20"/>
          <w:sz w:val="18"/>
        </w:rPr>
        <w:t>(</w:t>
      </w:r>
      <w:r>
        <w:rPr>
          <w:rFonts w:ascii="Lucida Sans Typewriter"/>
          <w:color w:val="098140"/>
          <w:sz w:val="18"/>
        </w:rPr>
        <w:t>/\n/</w:t>
      </w:r>
      <w:r>
        <w:rPr>
          <w:rFonts w:ascii="Lucida Sans Typewriter"/>
          <w:color w:val="231F20"/>
          <w:sz w:val="18"/>
        </w:rPr>
        <w:t>);</w:t>
      </w:r>
    </w:p>
    <w:p w:rsidR="004F63DA" w:rsidRDefault="001558CD">
      <w:pPr>
        <w:spacing w:before="28"/>
        <w:ind w:left="1319"/>
        <w:rPr>
          <w:rFonts w:ascii="Lucida Sans Typewriter"/>
          <w:i/>
          <w:sz w:val="18"/>
        </w:rPr>
      </w:pPr>
      <w:r>
        <w:rPr>
          <w:rFonts w:ascii="Lucida Sans Typewriter"/>
          <w:b/>
          <w:color w:val="231F20"/>
          <w:sz w:val="18"/>
        </w:rPr>
        <w:t xml:space="preserve">var </w:t>
      </w:r>
      <w:r>
        <w:rPr>
          <w:rFonts w:ascii="Lucida Sans Typewriter"/>
          <w:color w:val="231F20"/>
          <w:sz w:val="18"/>
        </w:rPr>
        <w:t xml:space="preserve">self = </w:t>
      </w:r>
      <w:r>
        <w:rPr>
          <w:rFonts w:ascii="Lucida Sans Typewriter"/>
          <w:b/>
          <w:color w:val="231F20"/>
          <w:sz w:val="18"/>
        </w:rPr>
        <w:t>this</w:t>
      </w:r>
      <w:r>
        <w:rPr>
          <w:rFonts w:ascii="Lucida Sans Typewriter"/>
          <w:color w:val="231F20"/>
          <w:sz w:val="18"/>
        </w:rPr>
        <w:t xml:space="preserve">; </w:t>
      </w:r>
      <w:r>
        <w:rPr>
          <w:rFonts w:ascii="Lucida Sans Typewriter"/>
          <w:i/>
          <w:color w:val="231F20"/>
          <w:sz w:val="18"/>
        </w:rPr>
        <w:t>// save a reference to outer this-binding</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lines.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(line) {</w:t>
      </w:r>
    </w:p>
    <w:p w:rsidR="004F63DA" w:rsidRDefault="001558CD">
      <w:pPr>
        <w:spacing w:before="28"/>
        <w:ind w:left="1297" w:right="1085"/>
        <w:jc w:val="center"/>
        <w:rPr>
          <w:rFonts w:ascii="Lucida Sans Typewriter"/>
          <w:i/>
          <w:sz w:val="18"/>
        </w:rPr>
      </w:pPr>
      <w:r>
        <w:rPr>
          <w:rFonts w:ascii="Lucida Sans Typewriter"/>
          <w:b/>
          <w:color w:val="231F20"/>
          <w:sz w:val="18"/>
        </w:rPr>
        <w:t xml:space="preserve">return </w:t>
      </w:r>
      <w:r>
        <w:rPr>
          <w:rFonts w:ascii="Lucida Sans Typewriter"/>
          <w:color w:val="231F20"/>
          <w:sz w:val="18"/>
        </w:rPr>
        <w:t>line.</w:t>
      </w:r>
      <w:r>
        <w:rPr>
          <w:rFonts w:ascii="Lucida Sans Typewriter"/>
          <w:color w:val="3953A4"/>
          <w:sz w:val="18"/>
        </w:rPr>
        <w:t>split</w:t>
      </w:r>
      <w:r>
        <w:rPr>
          <w:rFonts w:ascii="Lucida Sans Typewriter"/>
          <w:color w:val="231F20"/>
          <w:sz w:val="18"/>
        </w:rPr>
        <w:t xml:space="preserve">(self.regexp); </w:t>
      </w:r>
      <w:r>
        <w:rPr>
          <w:rFonts w:ascii="Lucida Sans Typewriter"/>
          <w:i/>
          <w:color w:val="231F20"/>
          <w:sz w:val="18"/>
        </w:rPr>
        <w:t>// use outer this</w:t>
      </w:r>
    </w:p>
    <w:p w:rsidR="004F63DA" w:rsidRDefault="001558CD">
      <w:pPr>
        <w:spacing w:before="28"/>
        <w:ind w:left="1319"/>
        <w:rPr>
          <w:rFonts w:ascii="Lucida Sans Typewriter"/>
          <w:sz w:val="18"/>
        </w:rPr>
      </w:pP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11"/>
        <w:rPr>
          <w:rFonts w:ascii="Lucida Sans Typewriter"/>
          <w:sz w:val="14"/>
        </w:rPr>
      </w:pPr>
    </w:p>
    <w:p w:rsidR="004F63DA" w:rsidRDefault="001558CD">
      <w:pPr>
        <w:spacing w:before="92" w:line="271" w:lineRule="auto"/>
        <w:ind w:left="886" w:right="2203"/>
        <w:rPr>
          <w:rFonts w:ascii="Lucida Sans Typewriter"/>
          <w:sz w:val="18"/>
        </w:rPr>
      </w:pPr>
      <w:r>
        <w:rPr>
          <w:rFonts w:ascii="Lucida Sans Typewriter"/>
          <w:b/>
          <w:color w:val="231F20"/>
          <w:sz w:val="18"/>
        </w:rPr>
        <w:t xml:space="preserve">var </w:t>
      </w:r>
      <w:r>
        <w:rPr>
          <w:rFonts w:ascii="Lucida Sans Typewriter"/>
          <w:color w:val="231F20"/>
          <w:sz w:val="18"/>
        </w:rPr>
        <w:t xml:space="preserve">reader = </w:t>
      </w:r>
      <w:r>
        <w:rPr>
          <w:rFonts w:ascii="Lucida Sans Typewriter"/>
          <w:b/>
          <w:color w:val="231F20"/>
          <w:sz w:val="18"/>
        </w:rPr>
        <w:t xml:space="preserve">new </w:t>
      </w:r>
      <w:r>
        <w:rPr>
          <w:rFonts w:ascii="Lucida Sans Typewriter"/>
          <w:color w:val="3953A4"/>
          <w:sz w:val="18"/>
        </w:rPr>
        <w:t>CSVReader</w:t>
      </w:r>
      <w:r>
        <w:rPr>
          <w:rFonts w:ascii="Lucida Sans Typewriter"/>
          <w:color w:val="231F20"/>
          <w:sz w:val="18"/>
        </w:rPr>
        <w:t xml:space="preserve">(); </w:t>
      </w:r>
      <w:r>
        <w:rPr>
          <w:rFonts w:ascii="Lucida Sans Typewriter"/>
          <w:color w:val="231F20"/>
          <w:w w:val="95"/>
          <w:sz w:val="18"/>
        </w:rPr>
        <w:t>reader.</w:t>
      </w:r>
      <w:r>
        <w:rPr>
          <w:rFonts w:ascii="Lucida Sans Typewriter"/>
          <w:color w:val="3953A4"/>
          <w:w w:val="95"/>
          <w:sz w:val="18"/>
        </w:rPr>
        <w:t>read</w:t>
      </w:r>
      <w:r>
        <w:rPr>
          <w:rFonts w:ascii="Lucida Sans Typewriter"/>
          <w:color w:val="231F20"/>
          <w:w w:val="95"/>
          <w:sz w:val="18"/>
        </w:rPr>
        <w:t>(</w:t>
      </w:r>
      <w:r>
        <w:rPr>
          <w:rFonts w:ascii="Lucida Sans Typewriter"/>
          <w:color w:val="098140"/>
          <w:w w:val="95"/>
          <w:sz w:val="18"/>
        </w:rPr>
        <w:t>"a,b,c\nd,e,f\n"</w:t>
      </w:r>
      <w:r>
        <w:rPr>
          <w:rFonts w:ascii="Lucida Sans Typewriter"/>
          <w:color w:val="231F20"/>
          <w:w w:val="95"/>
          <w:sz w:val="18"/>
        </w:rPr>
        <w:t>);</w:t>
      </w:r>
    </w:p>
    <w:p w:rsidR="004F63DA" w:rsidRDefault="001558CD">
      <w:pPr>
        <w:spacing w:before="1"/>
        <w:ind w:left="886"/>
        <w:rPr>
          <w:rFonts w:ascii="Lucida Sans Typewriter"/>
          <w:i/>
          <w:sz w:val="18"/>
        </w:rPr>
      </w:pPr>
      <w:r>
        <w:rPr>
          <w:rFonts w:ascii="Lucida Sans Typewriter"/>
          <w:i/>
          <w:color w:val="231F20"/>
          <w:sz w:val="18"/>
        </w:rPr>
        <w:t>// [["a","b","c"], ["d","e","f"]]</w:t>
      </w:r>
    </w:p>
    <w:p w:rsidR="004F63DA" w:rsidRDefault="001558CD">
      <w:pPr>
        <w:pStyle w:val="Textoindependiente"/>
        <w:spacing w:before="134" w:line="244" w:lineRule="auto"/>
        <w:ind w:left="886" w:right="874"/>
        <w:jc w:val="both"/>
      </w:pPr>
      <w:r>
        <w:rPr>
          <w:color w:val="231F20"/>
        </w:rPr>
        <w:t xml:space="preserve">Programmers commonly use the variable name </w:t>
      </w:r>
      <w:r>
        <w:rPr>
          <w:rFonts w:ascii="Lucida Sans Typewriter" w:hAnsi="Lucida Sans Typewriter"/>
          <w:color w:val="231F20"/>
          <w:spacing w:val="-9"/>
          <w:sz w:val="18"/>
        </w:rPr>
        <w:t xml:space="preserve">self </w:t>
      </w:r>
      <w:r>
        <w:rPr>
          <w:color w:val="231F20"/>
          <w:spacing w:val="-3"/>
        </w:rPr>
        <w:t xml:space="preserve">for </w:t>
      </w:r>
      <w:r>
        <w:rPr>
          <w:color w:val="231F20"/>
        </w:rPr>
        <w:t xml:space="preserve">this pattern, </w:t>
      </w:r>
      <w:r>
        <w:rPr>
          <w:color w:val="231F20"/>
          <w:spacing w:val="1"/>
        </w:rPr>
        <w:t xml:space="preserve">signaling </w:t>
      </w:r>
      <w:r>
        <w:rPr>
          <w:color w:val="231F20"/>
        </w:rPr>
        <w:t xml:space="preserve">that the only purpose </w:t>
      </w:r>
      <w:r>
        <w:rPr>
          <w:color w:val="231F20"/>
          <w:spacing w:val="-3"/>
        </w:rPr>
        <w:t xml:space="preserve">for </w:t>
      </w:r>
      <w:r>
        <w:rPr>
          <w:color w:val="231F20"/>
        </w:rPr>
        <w:t xml:space="preserve">the variable is as </w:t>
      </w:r>
      <w:r>
        <w:rPr>
          <w:color w:val="231F20"/>
          <w:spacing w:val="2"/>
        </w:rPr>
        <w:t xml:space="preserve">an </w:t>
      </w:r>
      <w:r>
        <w:rPr>
          <w:color w:val="231F20"/>
          <w:spacing w:val="1"/>
        </w:rPr>
        <w:t xml:space="preserve">extra </w:t>
      </w:r>
      <w:r>
        <w:rPr>
          <w:color w:val="231F20"/>
        </w:rPr>
        <w:t xml:space="preserve">alias to the current </w:t>
      </w:r>
      <w:r>
        <w:rPr>
          <w:color w:val="231F20"/>
          <w:spacing w:val="-3"/>
        </w:rPr>
        <w:t xml:space="preserve">scope’s </w:t>
      </w:r>
      <w:r>
        <w:rPr>
          <w:rFonts w:ascii="Lucida Sans Typewriter" w:hAnsi="Lucida Sans Typewriter"/>
          <w:color w:val="231F20"/>
          <w:spacing w:val="-3"/>
          <w:sz w:val="18"/>
        </w:rPr>
        <w:t>this</w:t>
      </w:r>
      <w:r>
        <w:rPr>
          <w:color w:val="231F20"/>
          <w:spacing w:val="-3"/>
        </w:rPr>
        <w:t xml:space="preserve">-binding. </w:t>
      </w:r>
      <w:r>
        <w:rPr>
          <w:color w:val="231F20"/>
        </w:rPr>
        <w:t xml:space="preserve">(Other popular variable names </w:t>
      </w:r>
      <w:r>
        <w:rPr>
          <w:color w:val="231F20"/>
          <w:spacing w:val="-3"/>
        </w:rPr>
        <w:t xml:space="preserve">for </w:t>
      </w:r>
      <w:r>
        <w:rPr>
          <w:color w:val="231F20"/>
        </w:rPr>
        <w:t xml:space="preserve">this pattern are </w:t>
      </w:r>
      <w:r>
        <w:rPr>
          <w:rFonts w:ascii="Lucida Sans Typewriter" w:hAnsi="Lucida Sans Typewriter"/>
          <w:color w:val="231F20"/>
          <w:sz w:val="18"/>
        </w:rPr>
        <w:t xml:space="preserve">me </w:t>
      </w:r>
      <w:r>
        <w:rPr>
          <w:color w:val="231F20"/>
        </w:rPr>
        <w:t xml:space="preserve">and </w:t>
      </w:r>
      <w:r>
        <w:rPr>
          <w:rFonts w:ascii="Lucida Sans Typewriter" w:hAnsi="Lucida Sans Typewriter"/>
          <w:color w:val="231F20"/>
          <w:spacing w:val="-3"/>
          <w:sz w:val="18"/>
        </w:rPr>
        <w:t>that</w:t>
      </w:r>
      <w:r>
        <w:rPr>
          <w:color w:val="231F20"/>
          <w:spacing w:val="-3"/>
        </w:rPr>
        <w:t xml:space="preserve">.) </w:t>
      </w:r>
      <w:r>
        <w:rPr>
          <w:color w:val="231F20"/>
        </w:rPr>
        <w:t xml:space="preserve">The </w:t>
      </w:r>
      <w:r>
        <w:rPr>
          <w:color w:val="231F20"/>
          <w:spacing w:val="1"/>
        </w:rPr>
        <w:t xml:space="preserve">particular </w:t>
      </w:r>
      <w:r>
        <w:rPr>
          <w:color w:val="231F20"/>
        </w:rPr>
        <w:t xml:space="preserve">choice of name is </w:t>
      </w:r>
      <w:r>
        <w:rPr>
          <w:color w:val="231F20"/>
          <w:spacing w:val="-2"/>
        </w:rPr>
        <w:t xml:space="preserve">not </w:t>
      </w:r>
      <w:r>
        <w:rPr>
          <w:color w:val="231F20"/>
        </w:rPr>
        <w:t xml:space="preserve">of great importance, </w:t>
      </w:r>
      <w:r>
        <w:rPr>
          <w:color w:val="231F20"/>
          <w:spacing w:val="-3"/>
        </w:rPr>
        <w:t xml:space="preserve">but </w:t>
      </w:r>
      <w:r>
        <w:rPr>
          <w:color w:val="231F20"/>
        </w:rPr>
        <w:t xml:space="preserve">using a common name makes it easier </w:t>
      </w:r>
      <w:r>
        <w:rPr>
          <w:color w:val="231F20"/>
          <w:spacing w:val="-3"/>
        </w:rPr>
        <w:t xml:space="preserve">for </w:t>
      </w:r>
      <w:r>
        <w:rPr>
          <w:color w:val="231F20"/>
        </w:rPr>
        <w:t>other programmers to recognize the pattern quickly.</w:t>
      </w:r>
    </w:p>
    <w:p w:rsidR="004F63DA" w:rsidRDefault="001558CD">
      <w:pPr>
        <w:pStyle w:val="Textoindependiente"/>
        <w:spacing w:before="120"/>
        <w:ind w:left="886"/>
      </w:pPr>
      <w:r>
        <w:rPr>
          <w:color w:val="231F20"/>
        </w:rPr>
        <w:t>Yet another valid approach in ES5 is to use the callback function’s</w:t>
      </w:r>
    </w:p>
    <w:p w:rsidR="004F63DA" w:rsidRDefault="001558CD">
      <w:pPr>
        <w:pStyle w:val="Textoindependiente"/>
        <w:spacing w:before="4"/>
        <w:ind w:left="886"/>
      </w:pPr>
      <w:r>
        <w:rPr>
          <w:rFonts w:ascii="Lucida Sans Typewriter"/>
          <w:color w:val="231F20"/>
          <w:spacing w:val="-4"/>
          <w:sz w:val="18"/>
        </w:rPr>
        <w:t>bind</w:t>
      </w:r>
      <w:r>
        <w:rPr>
          <w:rFonts w:ascii="Lucida Sans Typewriter"/>
          <w:color w:val="231F20"/>
          <w:spacing w:val="-65"/>
          <w:sz w:val="18"/>
        </w:rPr>
        <w:t xml:space="preserve"> </w:t>
      </w:r>
      <w:r>
        <w:rPr>
          <w:color w:val="231F20"/>
        </w:rPr>
        <w:t xml:space="preserve">method, </w:t>
      </w:r>
      <w:r>
        <w:rPr>
          <w:color w:val="231F20"/>
          <w:spacing w:val="1"/>
        </w:rPr>
        <w:t xml:space="preserve">similar </w:t>
      </w:r>
      <w:r>
        <w:rPr>
          <w:color w:val="231F20"/>
        </w:rPr>
        <w:t xml:space="preserve">to the approach described </w:t>
      </w:r>
      <w:r>
        <w:rPr>
          <w:color w:val="231F20"/>
          <w:spacing w:val="1"/>
        </w:rPr>
        <w:t xml:space="preserve">in </w:t>
      </w:r>
      <w:r>
        <w:rPr>
          <w:color w:val="231F20"/>
        </w:rPr>
        <w:t>Item 25:</w:t>
      </w:r>
    </w:p>
    <w:p w:rsidR="004F63DA" w:rsidRDefault="001558CD">
      <w:pPr>
        <w:spacing w:before="138" w:line="271" w:lineRule="auto"/>
        <w:ind w:left="1319" w:right="3051" w:hanging="433"/>
        <w:rPr>
          <w:rFonts w:ascii="Lucida Sans Typewriter"/>
          <w:sz w:val="18"/>
        </w:rPr>
      </w:pPr>
      <w:r>
        <w:rPr>
          <w:rFonts w:ascii="Lucida Sans Typewriter"/>
          <w:color w:val="231F20"/>
          <w:sz w:val="18"/>
        </w:rPr>
        <w:t xml:space="preserve">CSVReader.prototype.read = </w:t>
      </w:r>
      <w:r>
        <w:rPr>
          <w:rFonts w:ascii="Lucida Sans Typewriter"/>
          <w:b/>
          <w:color w:val="231F20"/>
          <w:sz w:val="18"/>
        </w:rPr>
        <w:t>function</w:t>
      </w:r>
      <w:r>
        <w:rPr>
          <w:rFonts w:ascii="Lucida Sans Typewriter"/>
          <w:color w:val="231F20"/>
          <w:sz w:val="18"/>
        </w:rPr>
        <w:t xml:space="preserve">(str) { </w:t>
      </w:r>
      <w:r>
        <w:rPr>
          <w:rFonts w:ascii="Lucida Sans Typewriter"/>
          <w:b/>
          <w:color w:val="231F20"/>
          <w:sz w:val="18"/>
        </w:rPr>
        <w:t xml:space="preserve">var </w:t>
      </w:r>
      <w:r>
        <w:rPr>
          <w:rFonts w:ascii="Lucida Sans Typewriter"/>
          <w:color w:val="231F20"/>
          <w:sz w:val="18"/>
        </w:rPr>
        <w:t>lines = str.</w:t>
      </w:r>
      <w:r>
        <w:rPr>
          <w:rFonts w:ascii="Lucida Sans Typewriter"/>
          <w:color w:val="3953A4"/>
          <w:sz w:val="18"/>
        </w:rPr>
        <w:t>trim</w:t>
      </w:r>
      <w:r>
        <w:rPr>
          <w:rFonts w:ascii="Lucida Sans Typewriter"/>
          <w:color w:val="231F20"/>
          <w:sz w:val="18"/>
        </w:rPr>
        <w:t>().</w:t>
      </w:r>
      <w:r>
        <w:rPr>
          <w:rFonts w:ascii="Lucida Sans Typewriter"/>
          <w:color w:val="3953A4"/>
          <w:sz w:val="18"/>
        </w:rPr>
        <w:t>split</w:t>
      </w:r>
      <w:r>
        <w:rPr>
          <w:rFonts w:ascii="Lucida Sans Typewriter"/>
          <w:color w:val="231F20"/>
          <w:sz w:val="18"/>
        </w:rPr>
        <w:t>(</w:t>
      </w:r>
      <w:r>
        <w:rPr>
          <w:rFonts w:ascii="Lucida Sans Typewriter"/>
          <w:color w:val="098140"/>
          <w:sz w:val="18"/>
        </w:rPr>
        <w:t>/\n/</w:t>
      </w:r>
      <w:r>
        <w:rPr>
          <w:rFonts w:ascii="Lucida Sans Typewriter"/>
          <w:color w:val="231F20"/>
          <w:sz w:val="18"/>
        </w:rPr>
        <w:t xml:space="preserve">); </w:t>
      </w:r>
      <w:r>
        <w:rPr>
          <w:rFonts w:ascii="Lucida Sans Typewriter"/>
          <w:b/>
          <w:color w:val="231F20"/>
          <w:sz w:val="18"/>
        </w:rPr>
        <w:t xml:space="preserve">return </w:t>
      </w:r>
      <w:r>
        <w:rPr>
          <w:rFonts w:ascii="Lucida Sans Typewriter"/>
          <w:color w:val="231F20"/>
          <w:sz w:val="18"/>
        </w:rPr>
        <w:t>lines.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(line) {</w:t>
      </w:r>
    </w:p>
    <w:p w:rsidR="004F63DA" w:rsidRDefault="001558CD">
      <w:pPr>
        <w:spacing w:before="1"/>
        <w:ind w:left="1752"/>
        <w:rPr>
          <w:rFonts w:ascii="Lucida Sans Typewriter"/>
          <w:sz w:val="18"/>
        </w:rPr>
      </w:pPr>
      <w:r>
        <w:rPr>
          <w:rFonts w:ascii="Lucida Sans Typewriter"/>
          <w:b/>
          <w:color w:val="231F20"/>
          <w:sz w:val="18"/>
        </w:rPr>
        <w:t xml:space="preserve">return </w:t>
      </w:r>
      <w:r>
        <w:rPr>
          <w:rFonts w:ascii="Lucida Sans Typewriter"/>
          <w:color w:val="231F20"/>
          <w:sz w:val="18"/>
        </w:rPr>
        <w:t>line.</w:t>
      </w:r>
      <w:r>
        <w:rPr>
          <w:rFonts w:ascii="Lucida Sans Typewriter"/>
          <w:color w:val="3953A4"/>
          <w:sz w:val="18"/>
        </w:rPr>
        <w:t>split</w:t>
      </w:r>
      <w:r>
        <w:rPr>
          <w:rFonts w:ascii="Lucida Sans Typewriter"/>
          <w:color w:val="231F20"/>
          <w:sz w:val="18"/>
        </w:rPr>
        <w:t>(</w:t>
      </w:r>
      <w:r>
        <w:rPr>
          <w:rFonts w:ascii="Lucida Sans Typewriter"/>
          <w:b/>
          <w:color w:val="231F20"/>
          <w:sz w:val="18"/>
        </w:rPr>
        <w:t>this</w:t>
      </w:r>
      <w:r>
        <w:rPr>
          <w:rFonts w:ascii="Lucida Sans Typewriter"/>
          <w:color w:val="231F20"/>
          <w:sz w:val="18"/>
        </w:rPr>
        <w:t>.regexp);</w:t>
      </w:r>
    </w:p>
    <w:p w:rsidR="004F63DA" w:rsidRDefault="001558CD">
      <w:pPr>
        <w:spacing w:before="27"/>
        <w:ind w:left="173" w:right="1364"/>
        <w:jc w:val="center"/>
        <w:rPr>
          <w:rFonts w:ascii="Lucida Sans Typewriter"/>
          <w:i/>
          <w:sz w:val="18"/>
        </w:rPr>
      </w:pPr>
      <w:r>
        <w:rPr>
          <w:rFonts w:ascii="Lucida Sans Typewriter"/>
          <w:color w:val="231F20"/>
          <w:sz w:val="18"/>
        </w:rPr>
        <w:t>}.</w:t>
      </w:r>
      <w:r>
        <w:rPr>
          <w:rFonts w:ascii="Lucida Sans Typewriter"/>
          <w:color w:val="3953A4"/>
          <w:sz w:val="18"/>
        </w:rPr>
        <w:t>bind</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 </w:t>
      </w:r>
      <w:r>
        <w:rPr>
          <w:rFonts w:ascii="Lucida Sans Typewriter"/>
          <w:i/>
          <w:color w:val="231F20"/>
          <w:sz w:val="18"/>
        </w:rPr>
        <w:t>// bind to outer this-binding</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line="271" w:lineRule="auto"/>
        <w:ind w:left="886" w:right="2203"/>
        <w:rPr>
          <w:rFonts w:ascii="Lucida Sans Typewriter"/>
          <w:sz w:val="18"/>
        </w:rPr>
      </w:pPr>
      <w:r>
        <w:rPr>
          <w:rFonts w:ascii="Lucida Sans Typewriter"/>
          <w:b/>
          <w:color w:val="231F20"/>
          <w:sz w:val="18"/>
        </w:rPr>
        <w:t xml:space="preserve">var </w:t>
      </w:r>
      <w:r>
        <w:rPr>
          <w:rFonts w:ascii="Lucida Sans Typewriter"/>
          <w:color w:val="231F20"/>
          <w:sz w:val="18"/>
        </w:rPr>
        <w:t xml:space="preserve">reader = </w:t>
      </w:r>
      <w:r>
        <w:rPr>
          <w:rFonts w:ascii="Lucida Sans Typewriter"/>
          <w:b/>
          <w:color w:val="231F20"/>
          <w:sz w:val="18"/>
        </w:rPr>
        <w:t xml:space="preserve">new </w:t>
      </w:r>
      <w:r>
        <w:rPr>
          <w:rFonts w:ascii="Lucida Sans Typewriter"/>
          <w:color w:val="3953A4"/>
          <w:sz w:val="18"/>
        </w:rPr>
        <w:t>CSVReader</w:t>
      </w:r>
      <w:r>
        <w:rPr>
          <w:rFonts w:ascii="Lucida Sans Typewriter"/>
          <w:color w:val="231F20"/>
          <w:sz w:val="18"/>
        </w:rPr>
        <w:t xml:space="preserve">(); </w:t>
      </w:r>
      <w:r>
        <w:rPr>
          <w:rFonts w:ascii="Lucida Sans Typewriter"/>
          <w:color w:val="231F20"/>
          <w:w w:val="95"/>
          <w:sz w:val="18"/>
        </w:rPr>
        <w:t>reader.</w:t>
      </w:r>
      <w:r>
        <w:rPr>
          <w:rFonts w:ascii="Lucida Sans Typewriter"/>
          <w:color w:val="3953A4"/>
          <w:w w:val="95"/>
          <w:sz w:val="18"/>
        </w:rPr>
        <w:t>read</w:t>
      </w:r>
      <w:r>
        <w:rPr>
          <w:rFonts w:ascii="Lucida Sans Typewriter"/>
          <w:color w:val="231F20"/>
          <w:w w:val="95"/>
          <w:sz w:val="18"/>
        </w:rPr>
        <w:t>(</w:t>
      </w:r>
      <w:r>
        <w:rPr>
          <w:rFonts w:ascii="Lucida Sans Typewriter"/>
          <w:color w:val="098140"/>
          <w:w w:val="95"/>
          <w:sz w:val="18"/>
        </w:rPr>
        <w:t>"a,b,c\nd,e,f\n"</w:t>
      </w:r>
      <w:r>
        <w:rPr>
          <w:rFonts w:ascii="Lucida Sans Typewriter"/>
          <w:color w:val="231F20"/>
          <w:w w:val="95"/>
          <w:sz w:val="18"/>
        </w:rPr>
        <w:t>);</w:t>
      </w:r>
    </w:p>
    <w:p w:rsidR="004F63DA" w:rsidRDefault="001558CD">
      <w:pPr>
        <w:spacing w:before="1"/>
        <w:ind w:left="886"/>
        <w:rPr>
          <w:rFonts w:ascii="Lucida Sans Typewriter"/>
          <w:i/>
          <w:sz w:val="18"/>
        </w:rPr>
      </w:pPr>
      <w:r>
        <w:rPr>
          <w:rFonts w:ascii="Lucida Sans Typewriter"/>
          <w:i/>
          <w:color w:val="231F20"/>
          <w:sz w:val="18"/>
        </w:rPr>
        <w:t>// [["a","b","c"], ["d","e","f"]]</w:t>
      </w:r>
    </w:p>
    <w:p w:rsidR="004F63DA" w:rsidRDefault="004F63DA">
      <w:pPr>
        <w:pStyle w:val="Textoindependiente"/>
        <w:spacing w:before="7"/>
        <w:rPr>
          <w:rFonts w:ascii="Lucida Sans Typewriter"/>
          <w:i/>
          <w:sz w:val="21"/>
        </w:rPr>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34"/>
        </w:numPr>
        <w:tabs>
          <w:tab w:val="left" w:pos="1067"/>
        </w:tabs>
        <w:spacing w:line="244" w:lineRule="auto"/>
        <w:ind w:right="875"/>
        <w:rPr>
          <w:sz w:val="20"/>
        </w:rPr>
      </w:pPr>
      <w:r>
        <w:rPr>
          <w:color w:val="231F20"/>
          <w:sz w:val="20"/>
        </w:rPr>
        <w:t xml:space="preserve">The scope of </w:t>
      </w:r>
      <w:r>
        <w:rPr>
          <w:rFonts w:ascii="Lucida Sans Typewriter"/>
          <w:color w:val="231F20"/>
          <w:spacing w:val="-6"/>
          <w:sz w:val="18"/>
        </w:rPr>
        <w:t xml:space="preserve">this </w:t>
      </w:r>
      <w:r>
        <w:rPr>
          <w:color w:val="231F20"/>
          <w:sz w:val="20"/>
        </w:rPr>
        <w:t>is always determined by its nearest enclosing function.</w:t>
      </w:r>
    </w:p>
    <w:p w:rsidR="004F63DA" w:rsidRDefault="001558CD">
      <w:pPr>
        <w:pStyle w:val="Prrafodelista"/>
        <w:numPr>
          <w:ilvl w:val="0"/>
          <w:numId w:val="34"/>
        </w:numPr>
        <w:tabs>
          <w:tab w:val="left" w:pos="1067"/>
        </w:tabs>
        <w:spacing w:before="120"/>
        <w:rPr>
          <w:sz w:val="20"/>
        </w:rPr>
      </w:pPr>
      <w:r>
        <w:rPr>
          <w:color w:val="231F20"/>
          <w:sz w:val="20"/>
        </w:rPr>
        <w:t>Use</w:t>
      </w:r>
      <w:r>
        <w:rPr>
          <w:color w:val="231F20"/>
          <w:spacing w:val="45"/>
          <w:sz w:val="20"/>
        </w:rPr>
        <w:t xml:space="preserve"> </w:t>
      </w:r>
      <w:r>
        <w:rPr>
          <w:color w:val="231F20"/>
          <w:sz w:val="20"/>
        </w:rPr>
        <w:t>a</w:t>
      </w:r>
      <w:r>
        <w:rPr>
          <w:color w:val="231F20"/>
          <w:spacing w:val="45"/>
          <w:sz w:val="20"/>
        </w:rPr>
        <w:t xml:space="preserve"> </w:t>
      </w:r>
      <w:r>
        <w:rPr>
          <w:color w:val="231F20"/>
          <w:sz w:val="20"/>
        </w:rPr>
        <w:t>local</w:t>
      </w:r>
      <w:r>
        <w:rPr>
          <w:color w:val="231F20"/>
          <w:spacing w:val="45"/>
          <w:sz w:val="20"/>
        </w:rPr>
        <w:t xml:space="preserve"> </w:t>
      </w:r>
      <w:r>
        <w:rPr>
          <w:color w:val="231F20"/>
          <w:sz w:val="20"/>
        </w:rPr>
        <w:t>variable,</w:t>
      </w:r>
      <w:r>
        <w:rPr>
          <w:color w:val="231F20"/>
          <w:spacing w:val="45"/>
          <w:sz w:val="20"/>
        </w:rPr>
        <w:t xml:space="preserve"> </w:t>
      </w:r>
      <w:r>
        <w:rPr>
          <w:color w:val="231F20"/>
          <w:sz w:val="20"/>
        </w:rPr>
        <w:t>usually</w:t>
      </w:r>
      <w:r>
        <w:rPr>
          <w:color w:val="231F20"/>
          <w:spacing w:val="45"/>
          <w:sz w:val="20"/>
        </w:rPr>
        <w:t xml:space="preserve"> </w:t>
      </w:r>
      <w:r>
        <w:rPr>
          <w:color w:val="231F20"/>
          <w:sz w:val="20"/>
        </w:rPr>
        <w:t>called</w:t>
      </w:r>
      <w:r>
        <w:rPr>
          <w:color w:val="231F20"/>
          <w:spacing w:val="45"/>
          <w:sz w:val="20"/>
        </w:rPr>
        <w:t xml:space="preserve"> </w:t>
      </w:r>
      <w:r>
        <w:rPr>
          <w:rFonts w:ascii="Lucida Sans Typewriter"/>
          <w:color w:val="231F20"/>
          <w:spacing w:val="-12"/>
          <w:sz w:val="18"/>
        </w:rPr>
        <w:t>self</w:t>
      </w:r>
      <w:r>
        <w:rPr>
          <w:color w:val="231F20"/>
          <w:spacing w:val="-12"/>
          <w:sz w:val="20"/>
        </w:rPr>
        <w:t>,</w:t>
      </w:r>
      <w:r>
        <w:rPr>
          <w:color w:val="231F20"/>
          <w:spacing w:val="-6"/>
          <w:sz w:val="20"/>
        </w:rPr>
        <w:t xml:space="preserve"> </w:t>
      </w:r>
      <w:r>
        <w:rPr>
          <w:rFonts w:ascii="Lucida Sans Typewriter"/>
          <w:color w:val="231F20"/>
          <w:sz w:val="18"/>
        </w:rPr>
        <w:t>me</w:t>
      </w:r>
      <w:r>
        <w:rPr>
          <w:color w:val="231F20"/>
          <w:sz w:val="20"/>
        </w:rPr>
        <w:t>,</w:t>
      </w:r>
      <w:r>
        <w:rPr>
          <w:color w:val="231F20"/>
          <w:spacing w:val="45"/>
          <w:sz w:val="20"/>
        </w:rPr>
        <w:t xml:space="preserve"> </w:t>
      </w:r>
      <w:r>
        <w:rPr>
          <w:color w:val="231F20"/>
          <w:sz w:val="20"/>
        </w:rPr>
        <w:t>or</w:t>
      </w:r>
      <w:r>
        <w:rPr>
          <w:color w:val="231F20"/>
          <w:spacing w:val="45"/>
          <w:sz w:val="20"/>
        </w:rPr>
        <w:t xml:space="preserve"> </w:t>
      </w:r>
      <w:r>
        <w:rPr>
          <w:rFonts w:ascii="Lucida Sans Typewriter"/>
          <w:color w:val="231F20"/>
          <w:spacing w:val="-3"/>
          <w:sz w:val="18"/>
        </w:rPr>
        <w:t>that</w:t>
      </w:r>
      <w:r>
        <w:rPr>
          <w:color w:val="231F20"/>
          <w:spacing w:val="-3"/>
          <w:sz w:val="20"/>
        </w:rPr>
        <w:t>,</w:t>
      </w:r>
      <w:r>
        <w:rPr>
          <w:color w:val="231F20"/>
          <w:spacing w:val="45"/>
          <w:sz w:val="20"/>
        </w:rPr>
        <w:t xml:space="preserve"> </w:t>
      </w:r>
      <w:r>
        <w:rPr>
          <w:color w:val="231F20"/>
          <w:sz w:val="20"/>
        </w:rPr>
        <w:t>to</w:t>
      </w:r>
      <w:r>
        <w:rPr>
          <w:color w:val="231F20"/>
          <w:spacing w:val="45"/>
          <w:sz w:val="20"/>
        </w:rPr>
        <w:t xml:space="preserve"> </w:t>
      </w:r>
      <w:r>
        <w:rPr>
          <w:color w:val="231F20"/>
          <w:sz w:val="20"/>
        </w:rPr>
        <w:t>make</w:t>
      </w:r>
      <w:r>
        <w:rPr>
          <w:color w:val="231F20"/>
          <w:spacing w:val="45"/>
          <w:sz w:val="20"/>
        </w:rPr>
        <w:t xml:space="preserve"> </w:t>
      </w:r>
      <w:r>
        <w:rPr>
          <w:color w:val="231F20"/>
          <w:sz w:val="20"/>
        </w:rPr>
        <w:t>a</w:t>
      </w:r>
    </w:p>
    <w:p w:rsidR="004F63DA" w:rsidRDefault="001558CD">
      <w:pPr>
        <w:pStyle w:val="Textoindependiente"/>
        <w:spacing w:before="5"/>
        <w:ind w:left="1066"/>
      </w:pPr>
      <w:r>
        <w:rPr>
          <w:rFonts w:ascii="Lucida Sans Typewriter"/>
          <w:color w:val="231F20"/>
          <w:sz w:val="18"/>
        </w:rPr>
        <w:t>this</w:t>
      </w:r>
      <w:r>
        <w:rPr>
          <w:color w:val="231F20"/>
        </w:rPr>
        <w:t>-binding available to inner functions.</w:t>
      </w:r>
    </w:p>
    <w:p w:rsidR="004F63DA" w:rsidRDefault="004F63DA">
      <w:pPr>
        <w:sectPr w:rsidR="004F63DA">
          <w:headerReference w:type="even" r:id="rId152"/>
          <w:headerReference w:type="default" r:id="rId153"/>
          <w:pgSz w:w="8940" w:h="13090"/>
          <w:pgMar w:top="920" w:right="180" w:bottom="280" w:left="160" w:header="708" w:footer="0" w:gutter="0"/>
          <w:pgNumType w:start="100"/>
          <w:cols w:space="720"/>
        </w:sectPr>
      </w:pPr>
    </w:p>
    <w:p w:rsidR="004F63DA" w:rsidRDefault="004F63DA">
      <w:pPr>
        <w:pStyle w:val="Textoindependiente"/>
        <w:spacing w:before="3"/>
        <w:rPr>
          <w:sz w:val="18"/>
        </w:rPr>
      </w:pPr>
    </w:p>
    <w:bookmarkStart w:id="177" w:name="Item_38:_Call_Superclass_Constructors_fr"/>
    <w:bookmarkStart w:id="178" w:name="_bookmark142"/>
    <w:bookmarkStart w:id="179" w:name="_bookmark143"/>
    <w:bookmarkEnd w:id="177"/>
    <w:bookmarkEnd w:id="178"/>
    <w:bookmarkEnd w:id="179"/>
    <w:p w:rsidR="004F63DA" w:rsidRDefault="001558CD">
      <w:pPr>
        <w:pStyle w:val="Ttulo2"/>
        <w:spacing w:before="101" w:line="237" w:lineRule="auto"/>
        <w:ind w:left="2074" w:hanging="1183"/>
        <w:rPr>
          <w:b/>
        </w:rPr>
      </w:pPr>
      <w:r>
        <w:fldChar w:fldCharType="begin"/>
      </w:r>
      <w:r>
        <w:instrText xml:space="preserve"> HYPERLINK \l "_bookmark1" </w:instrText>
      </w:r>
      <w:r>
        <w:fldChar w:fldCharType="separate"/>
      </w:r>
      <w:r>
        <w:rPr>
          <w:b/>
          <w:color w:val="0083AE"/>
        </w:rPr>
        <w:t>Item 38: Call Superclass Constructors from Subclass Constructors</w:t>
      </w:r>
      <w:r>
        <w:rPr>
          <w:b/>
          <w:color w:val="0083AE"/>
        </w:rPr>
        <w:fldChar w:fldCharType="end"/>
      </w:r>
    </w:p>
    <w:p w:rsidR="004F63DA" w:rsidRDefault="001558CD">
      <w:pPr>
        <w:pStyle w:val="Textoindependiente"/>
        <w:spacing w:before="155" w:line="244" w:lineRule="auto"/>
        <w:ind w:left="891" w:right="870"/>
        <w:jc w:val="both"/>
        <w:rPr>
          <w:i/>
        </w:rPr>
      </w:pPr>
      <w:r>
        <w:rPr>
          <w:color w:val="231F20"/>
        </w:rPr>
        <w:t xml:space="preserve">A </w:t>
      </w:r>
      <w:r>
        <w:rPr>
          <w:i/>
          <w:color w:val="231F20"/>
        </w:rPr>
        <w:t xml:space="preserve">scene graph </w:t>
      </w:r>
      <w:r>
        <w:rPr>
          <w:color w:val="231F20"/>
        </w:rPr>
        <w:t xml:space="preserve">is a collection of objects describing a scene </w:t>
      </w:r>
      <w:r>
        <w:rPr>
          <w:color w:val="231F20"/>
          <w:spacing w:val="1"/>
        </w:rPr>
        <w:t xml:space="preserve">in </w:t>
      </w:r>
      <w:r>
        <w:rPr>
          <w:color w:val="231F20"/>
        </w:rPr>
        <w:t xml:space="preserve">a visual program such as a game or graphical simulation. A simple scene con- </w:t>
      </w:r>
      <w:r>
        <w:rPr>
          <w:color w:val="231F20"/>
          <w:spacing w:val="2"/>
        </w:rPr>
        <w:t xml:space="preserve">tains </w:t>
      </w:r>
      <w:r>
        <w:rPr>
          <w:color w:val="231F20"/>
        </w:rPr>
        <w:t xml:space="preserve">a collection of </w:t>
      </w:r>
      <w:r>
        <w:rPr>
          <w:color w:val="231F20"/>
          <w:spacing w:val="1"/>
        </w:rPr>
        <w:t xml:space="preserve">all </w:t>
      </w:r>
      <w:r>
        <w:rPr>
          <w:color w:val="231F20"/>
        </w:rPr>
        <w:t xml:space="preserve">of the objects </w:t>
      </w:r>
      <w:r>
        <w:rPr>
          <w:color w:val="231F20"/>
          <w:spacing w:val="1"/>
        </w:rPr>
        <w:t xml:space="preserve">in </w:t>
      </w:r>
      <w:r>
        <w:rPr>
          <w:color w:val="231F20"/>
        </w:rPr>
        <w:t xml:space="preserve">the scene, known as </w:t>
      </w:r>
      <w:r>
        <w:rPr>
          <w:i/>
          <w:color w:val="231F20"/>
        </w:rPr>
        <w:t xml:space="preserve">actors,  </w:t>
      </w:r>
      <w:r>
        <w:rPr>
          <w:color w:val="231F20"/>
        </w:rPr>
        <w:t xml:space="preserve">a table of preloaded image data </w:t>
      </w:r>
      <w:r>
        <w:rPr>
          <w:color w:val="231F20"/>
          <w:spacing w:val="-3"/>
        </w:rPr>
        <w:t xml:space="preserve">for </w:t>
      </w:r>
      <w:r>
        <w:rPr>
          <w:color w:val="231F20"/>
        </w:rPr>
        <w:t xml:space="preserve">the actors, and a reference to the underlying graphics </w:t>
      </w:r>
      <w:r>
        <w:rPr>
          <w:color w:val="231F20"/>
          <w:spacing w:val="-3"/>
        </w:rPr>
        <w:t xml:space="preserve">display, </w:t>
      </w:r>
      <w:r>
        <w:rPr>
          <w:color w:val="231F20"/>
        </w:rPr>
        <w:t xml:space="preserve">often known as the </w:t>
      </w:r>
      <w:r>
        <w:rPr>
          <w:i/>
          <w:color w:val="231F20"/>
        </w:rPr>
        <w:t>context:</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Scene</w:t>
      </w:r>
      <w:r>
        <w:rPr>
          <w:rFonts w:ascii="Lucida Sans Typewriter"/>
          <w:color w:val="231F20"/>
          <w:sz w:val="18"/>
        </w:rPr>
        <w:t>(context, width, height, images) {</w:t>
      </w:r>
    </w:p>
    <w:p w:rsidR="004F63DA" w:rsidRDefault="001558CD">
      <w:pPr>
        <w:spacing w:before="28" w:line="271" w:lineRule="auto"/>
        <w:ind w:left="1324" w:right="4761"/>
        <w:rPr>
          <w:rFonts w:ascii="Lucida Sans Typewriter"/>
          <w:sz w:val="18"/>
        </w:rPr>
      </w:pPr>
      <w:r>
        <w:rPr>
          <w:rFonts w:ascii="Lucida Sans Typewriter"/>
          <w:b/>
          <w:color w:val="231F20"/>
          <w:sz w:val="18"/>
        </w:rPr>
        <w:t>this</w:t>
      </w:r>
      <w:r>
        <w:rPr>
          <w:rFonts w:ascii="Lucida Sans Typewriter"/>
          <w:color w:val="231F20"/>
          <w:sz w:val="18"/>
        </w:rPr>
        <w:t xml:space="preserve">.context = context; </w:t>
      </w:r>
      <w:r>
        <w:rPr>
          <w:rFonts w:ascii="Lucida Sans Typewriter"/>
          <w:b/>
          <w:color w:val="231F20"/>
          <w:sz w:val="18"/>
        </w:rPr>
        <w:t>this</w:t>
      </w:r>
      <w:r>
        <w:rPr>
          <w:rFonts w:ascii="Lucida Sans Typewriter"/>
          <w:color w:val="231F20"/>
          <w:sz w:val="18"/>
        </w:rPr>
        <w:t xml:space="preserve">.width = width; </w:t>
      </w:r>
      <w:r>
        <w:rPr>
          <w:rFonts w:ascii="Lucida Sans Typewriter"/>
          <w:b/>
          <w:color w:val="231F20"/>
          <w:sz w:val="18"/>
        </w:rPr>
        <w:t>this</w:t>
      </w:r>
      <w:r>
        <w:rPr>
          <w:rFonts w:ascii="Lucida Sans Typewriter"/>
          <w:color w:val="231F20"/>
          <w:sz w:val="18"/>
        </w:rPr>
        <w:t xml:space="preserve">.height = height; </w:t>
      </w:r>
      <w:r>
        <w:rPr>
          <w:rFonts w:ascii="Lucida Sans Typewriter"/>
          <w:b/>
          <w:color w:val="231F20"/>
          <w:sz w:val="18"/>
        </w:rPr>
        <w:t>this</w:t>
      </w:r>
      <w:r>
        <w:rPr>
          <w:rFonts w:ascii="Lucida Sans Typewriter"/>
          <w:color w:val="231F20"/>
          <w:sz w:val="18"/>
        </w:rPr>
        <w:t xml:space="preserve">.images = images; </w:t>
      </w:r>
      <w:r>
        <w:rPr>
          <w:rFonts w:ascii="Lucida Sans Typewriter"/>
          <w:b/>
          <w:color w:val="231F20"/>
          <w:sz w:val="18"/>
        </w:rPr>
        <w:t>this</w:t>
      </w:r>
      <w:r>
        <w:rPr>
          <w:rFonts w:ascii="Lucida Sans Typewriter"/>
          <w:color w:val="231F20"/>
          <w:sz w:val="18"/>
        </w:rPr>
        <w:t>.actors = [];</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before="1"/>
        <w:ind w:left="891"/>
        <w:rPr>
          <w:rFonts w:ascii="Lucida Sans Typewriter"/>
          <w:sz w:val="18"/>
        </w:rPr>
      </w:pPr>
      <w:r>
        <w:rPr>
          <w:rFonts w:ascii="Lucida Sans Typewriter"/>
          <w:color w:val="231F20"/>
          <w:sz w:val="18"/>
        </w:rPr>
        <w:t xml:space="preserve">Scene.prototype.register = </w:t>
      </w:r>
      <w:r>
        <w:rPr>
          <w:rFonts w:ascii="Lucida Sans Typewriter"/>
          <w:b/>
          <w:color w:val="231F20"/>
          <w:sz w:val="18"/>
        </w:rPr>
        <w:t>function</w:t>
      </w:r>
      <w:r>
        <w:rPr>
          <w:rFonts w:ascii="Lucida Sans Typewriter"/>
          <w:color w:val="231F20"/>
          <w:sz w:val="18"/>
        </w:rPr>
        <w:t>(actor) {</w:t>
      </w:r>
    </w:p>
    <w:p w:rsidR="004F63DA" w:rsidRDefault="001558CD">
      <w:pPr>
        <w:spacing w:before="28"/>
        <w:ind w:left="1324"/>
        <w:rPr>
          <w:rFonts w:ascii="Lucida Sans Typewriter"/>
          <w:sz w:val="18"/>
        </w:rPr>
      </w:pPr>
      <w:r>
        <w:rPr>
          <w:rFonts w:ascii="Lucida Sans Typewriter"/>
          <w:b/>
          <w:color w:val="231F20"/>
          <w:sz w:val="18"/>
        </w:rPr>
        <w:t>this</w:t>
      </w:r>
      <w:r>
        <w:rPr>
          <w:rFonts w:ascii="Lucida Sans Typewriter"/>
          <w:color w:val="231F20"/>
          <w:sz w:val="18"/>
        </w:rPr>
        <w:t>.actors.</w:t>
      </w:r>
      <w:r>
        <w:rPr>
          <w:rFonts w:ascii="Lucida Sans Typewriter"/>
          <w:color w:val="3953A4"/>
          <w:sz w:val="18"/>
        </w:rPr>
        <w:t>push</w:t>
      </w:r>
      <w:r>
        <w:rPr>
          <w:rFonts w:ascii="Lucida Sans Typewriter"/>
          <w:color w:val="231F20"/>
          <w:sz w:val="18"/>
        </w:rPr>
        <w:t>(actor);</w:t>
      </w:r>
    </w:p>
    <w:p w:rsidR="004F63DA" w:rsidRDefault="001558CD">
      <w:pPr>
        <w:spacing w:before="28"/>
        <w:ind w:left="891"/>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Scene.prototype.unregister = </w:t>
      </w:r>
      <w:r>
        <w:rPr>
          <w:rFonts w:ascii="Lucida Sans Typewriter"/>
          <w:b/>
          <w:color w:val="231F20"/>
          <w:sz w:val="18"/>
        </w:rPr>
        <w:t>function</w:t>
      </w:r>
      <w:r>
        <w:rPr>
          <w:rFonts w:ascii="Lucida Sans Typewriter"/>
          <w:color w:val="231F20"/>
          <w:sz w:val="18"/>
        </w:rPr>
        <w:t>(actor) {</w:t>
      </w:r>
    </w:p>
    <w:p w:rsidR="004F63DA" w:rsidRDefault="001558CD">
      <w:pPr>
        <w:spacing w:before="27" w:line="271" w:lineRule="auto"/>
        <w:ind w:left="1324" w:right="3460"/>
        <w:rPr>
          <w:rFonts w:ascii="Lucida Sans Typewriter"/>
          <w:sz w:val="18"/>
        </w:rPr>
      </w:pPr>
      <w:r>
        <w:rPr>
          <w:rFonts w:ascii="Lucida Sans Typewriter"/>
          <w:b/>
          <w:color w:val="231F20"/>
          <w:sz w:val="18"/>
        </w:rPr>
        <w:t xml:space="preserve">var </w:t>
      </w:r>
      <w:r>
        <w:rPr>
          <w:rFonts w:ascii="Lucida Sans Typewriter"/>
          <w:color w:val="231F20"/>
          <w:sz w:val="18"/>
        </w:rPr>
        <w:t xml:space="preserve">i = </w:t>
      </w:r>
      <w:r>
        <w:rPr>
          <w:rFonts w:ascii="Lucida Sans Typewriter"/>
          <w:b/>
          <w:color w:val="231F20"/>
          <w:sz w:val="18"/>
        </w:rPr>
        <w:t>this</w:t>
      </w:r>
      <w:r>
        <w:rPr>
          <w:rFonts w:ascii="Lucida Sans Typewriter"/>
          <w:color w:val="231F20"/>
          <w:sz w:val="18"/>
        </w:rPr>
        <w:t>.actors.</w:t>
      </w:r>
      <w:r>
        <w:rPr>
          <w:rFonts w:ascii="Lucida Sans Typewriter"/>
          <w:color w:val="3953A4"/>
          <w:sz w:val="18"/>
        </w:rPr>
        <w:t>indexOf</w:t>
      </w:r>
      <w:r>
        <w:rPr>
          <w:rFonts w:ascii="Lucida Sans Typewriter"/>
          <w:color w:val="231F20"/>
          <w:sz w:val="18"/>
        </w:rPr>
        <w:t xml:space="preserve">(actor); </w:t>
      </w:r>
      <w:r>
        <w:rPr>
          <w:rFonts w:ascii="Lucida Sans Typewriter"/>
          <w:b/>
          <w:color w:val="231F20"/>
          <w:sz w:val="18"/>
        </w:rPr>
        <w:t xml:space="preserve">if </w:t>
      </w:r>
      <w:r>
        <w:rPr>
          <w:rFonts w:ascii="Lucida Sans Typewriter"/>
          <w:color w:val="231F20"/>
          <w:sz w:val="18"/>
        </w:rPr>
        <w:t xml:space="preserve">(i &gt;= </w:t>
      </w:r>
      <w:r>
        <w:rPr>
          <w:rFonts w:ascii="Lucida Sans Typewriter"/>
          <w:color w:val="7D277D"/>
          <w:sz w:val="18"/>
        </w:rPr>
        <w:t>0</w:t>
      </w:r>
      <w:r>
        <w:rPr>
          <w:rFonts w:ascii="Lucida Sans Typewriter"/>
          <w:color w:val="231F20"/>
          <w:sz w:val="18"/>
        </w:rPr>
        <w:t>) {</w:t>
      </w:r>
    </w:p>
    <w:p w:rsidR="004F63DA" w:rsidRDefault="001558CD">
      <w:pPr>
        <w:spacing w:before="1"/>
        <w:ind w:left="1756"/>
        <w:rPr>
          <w:rFonts w:ascii="Lucida Sans Typewriter"/>
          <w:sz w:val="18"/>
        </w:rPr>
      </w:pPr>
      <w:r>
        <w:rPr>
          <w:rFonts w:ascii="Lucida Sans Typewriter"/>
          <w:b/>
          <w:color w:val="231F20"/>
          <w:sz w:val="18"/>
        </w:rPr>
        <w:t>this</w:t>
      </w:r>
      <w:r>
        <w:rPr>
          <w:rFonts w:ascii="Lucida Sans Typewriter"/>
          <w:color w:val="231F20"/>
          <w:sz w:val="18"/>
        </w:rPr>
        <w:t>.actors.</w:t>
      </w:r>
      <w:r>
        <w:rPr>
          <w:rFonts w:ascii="Lucida Sans Typewriter"/>
          <w:color w:val="3953A4"/>
          <w:sz w:val="18"/>
        </w:rPr>
        <w:t>splice</w:t>
      </w:r>
      <w:r>
        <w:rPr>
          <w:rFonts w:ascii="Lucida Sans Typewriter"/>
          <w:color w:val="231F20"/>
          <w:sz w:val="18"/>
        </w:rPr>
        <w:t xml:space="preserve">(i, </w:t>
      </w:r>
      <w:r>
        <w:rPr>
          <w:rFonts w:ascii="Lucida Sans Typewriter"/>
          <w:color w:val="7D277D"/>
          <w:sz w:val="18"/>
        </w:rPr>
        <w:t>1</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4F63DA">
      <w:pPr>
        <w:pStyle w:val="Textoindependiente"/>
        <w:spacing w:before="11"/>
        <w:rPr>
          <w:rFonts w:ascii="Lucida Sans Typewriter"/>
          <w:sz w:val="14"/>
        </w:rPr>
      </w:pPr>
    </w:p>
    <w:p w:rsidR="004F63DA" w:rsidRDefault="001558CD">
      <w:pPr>
        <w:spacing w:before="92" w:line="271" w:lineRule="auto"/>
        <w:ind w:left="1324" w:right="1230" w:hanging="433"/>
        <w:rPr>
          <w:rFonts w:ascii="Lucida Sans Typewriter"/>
          <w:sz w:val="18"/>
        </w:rPr>
      </w:pPr>
      <w:r>
        <w:rPr>
          <w:rFonts w:ascii="Lucida Sans Typewriter"/>
          <w:color w:val="231F20"/>
          <w:sz w:val="18"/>
        </w:rPr>
        <w:t xml:space="preserve">Scene.prototype.draw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this</w:t>
      </w:r>
      <w:r>
        <w:rPr>
          <w:rFonts w:ascii="Lucida Sans Typewriter"/>
          <w:color w:val="231F20"/>
          <w:sz w:val="18"/>
        </w:rPr>
        <w:t>.context.</w:t>
      </w:r>
      <w:r>
        <w:rPr>
          <w:rFonts w:ascii="Lucida Sans Typewriter"/>
          <w:color w:val="3953A4"/>
          <w:sz w:val="18"/>
        </w:rPr>
        <w:t>clearRect</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.width, </w:t>
      </w:r>
      <w:r>
        <w:rPr>
          <w:rFonts w:ascii="Lucida Sans Typewriter"/>
          <w:b/>
          <w:color w:val="231F20"/>
          <w:sz w:val="18"/>
        </w:rPr>
        <w:t>this</w:t>
      </w:r>
      <w:r>
        <w:rPr>
          <w:rFonts w:ascii="Lucida Sans Typewriter"/>
          <w:color w:val="231F20"/>
          <w:sz w:val="18"/>
        </w:rPr>
        <w:t xml:space="preserve">.height); </w:t>
      </w: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a = </w:t>
      </w:r>
      <w:r>
        <w:rPr>
          <w:rFonts w:ascii="Lucida Sans Typewriter"/>
          <w:b/>
          <w:color w:val="231F20"/>
          <w:sz w:val="18"/>
        </w:rPr>
        <w:t>this</w:t>
      </w:r>
      <w:r>
        <w:rPr>
          <w:rFonts w:ascii="Lucida Sans Typewriter"/>
          <w:color w:val="231F20"/>
          <w:sz w:val="18"/>
        </w:rPr>
        <w:t xml:space="preserve">.actors, i = </w:t>
      </w:r>
      <w:r>
        <w:rPr>
          <w:rFonts w:ascii="Lucida Sans Typewriter"/>
          <w:color w:val="7D277D"/>
          <w:sz w:val="18"/>
        </w:rPr>
        <w:t>0</w:t>
      </w:r>
      <w:r>
        <w:rPr>
          <w:rFonts w:ascii="Lucida Sans Typewriter"/>
          <w:color w:val="231F20"/>
          <w:sz w:val="18"/>
        </w:rPr>
        <w:t>, n = a.length;</w:t>
      </w:r>
    </w:p>
    <w:p w:rsidR="004F63DA" w:rsidRDefault="001558CD">
      <w:pPr>
        <w:spacing w:before="1" w:line="271" w:lineRule="auto"/>
        <w:ind w:left="1865" w:right="6064"/>
        <w:rPr>
          <w:rFonts w:ascii="Lucida Sans Typewriter"/>
          <w:sz w:val="18"/>
        </w:rPr>
      </w:pPr>
      <w:r>
        <w:rPr>
          <w:rFonts w:ascii="Lucida Sans Typewriter"/>
          <w:color w:val="231F20"/>
          <w:sz w:val="18"/>
        </w:rPr>
        <w:t>i &lt; n; i++) {</w:t>
      </w:r>
    </w:p>
    <w:p w:rsidR="004F63DA" w:rsidRDefault="001558CD">
      <w:pPr>
        <w:spacing w:before="1"/>
        <w:ind w:left="1757"/>
        <w:rPr>
          <w:rFonts w:ascii="Lucida Sans Typewriter"/>
          <w:sz w:val="18"/>
        </w:rPr>
      </w:pPr>
      <w:r>
        <w:rPr>
          <w:rFonts w:ascii="Lucida Sans Typewriter"/>
          <w:color w:val="231F20"/>
          <w:sz w:val="18"/>
        </w:rPr>
        <w:t>a[i].</w:t>
      </w:r>
      <w:r>
        <w:rPr>
          <w:rFonts w:ascii="Lucida Sans Typewriter"/>
          <w:color w:val="3953A4"/>
          <w:sz w:val="18"/>
        </w:rPr>
        <w:t>draw</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69" w:hanging="1"/>
        <w:jc w:val="both"/>
      </w:pPr>
      <w:r>
        <w:rPr>
          <w:color w:val="231F20"/>
        </w:rPr>
        <w:t xml:space="preserve">All actors in a scene inherit from a base </w:t>
      </w:r>
      <w:r>
        <w:rPr>
          <w:rFonts w:ascii="Lucida Sans Typewriter" w:hAnsi="Lucida Sans Typewriter"/>
          <w:color w:val="231F20"/>
          <w:sz w:val="18"/>
        </w:rPr>
        <w:t xml:space="preserve">Actor </w:t>
      </w:r>
      <w:r>
        <w:rPr>
          <w:color w:val="231F20"/>
        </w:rPr>
        <w:t>class, which abstracts out common methods. Every actor stores a reference to its scene along with coordinate positions and then adds itself to the scene’s actor registry:</w:t>
      </w:r>
    </w:p>
    <w:p w:rsidR="004F63DA" w:rsidRDefault="001558CD">
      <w:pPr>
        <w:spacing w:before="133" w:line="271" w:lineRule="auto"/>
        <w:ind w:left="1324" w:right="4561" w:hanging="433"/>
        <w:rPr>
          <w:rFonts w:ascii="Lucida Sans Typewriter"/>
          <w:sz w:val="18"/>
        </w:rPr>
      </w:pPr>
      <w:r>
        <w:rPr>
          <w:rFonts w:ascii="Lucida Sans Typewriter"/>
          <w:b/>
          <w:color w:val="231F20"/>
          <w:sz w:val="18"/>
        </w:rPr>
        <w:t xml:space="preserve">function </w:t>
      </w:r>
      <w:r>
        <w:rPr>
          <w:rFonts w:ascii="Lucida Sans Typewriter"/>
          <w:color w:val="3953A4"/>
          <w:sz w:val="18"/>
        </w:rPr>
        <w:t>Actor</w:t>
      </w:r>
      <w:r>
        <w:rPr>
          <w:rFonts w:ascii="Lucida Sans Typewriter"/>
          <w:color w:val="231F20"/>
          <w:sz w:val="18"/>
        </w:rPr>
        <w:t xml:space="preserve">(scene, x, y) { </w:t>
      </w:r>
      <w:r>
        <w:rPr>
          <w:rFonts w:ascii="Lucida Sans Typewriter"/>
          <w:b/>
          <w:color w:val="231F20"/>
          <w:sz w:val="18"/>
        </w:rPr>
        <w:t>this</w:t>
      </w:r>
      <w:r>
        <w:rPr>
          <w:rFonts w:ascii="Lucida Sans Typewriter"/>
          <w:color w:val="231F20"/>
          <w:sz w:val="18"/>
        </w:rPr>
        <w:t xml:space="preserve">.scene = scene; </w:t>
      </w:r>
      <w:r>
        <w:rPr>
          <w:rFonts w:ascii="Lucida Sans Typewriter"/>
          <w:b/>
          <w:color w:val="231F20"/>
          <w:sz w:val="18"/>
        </w:rPr>
        <w:t>this</w:t>
      </w:r>
      <w:r>
        <w:rPr>
          <w:rFonts w:ascii="Lucida Sans Typewriter"/>
          <w:color w:val="231F20"/>
          <w:sz w:val="18"/>
        </w:rPr>
        <w:t>.x =</w:t>
      </w:r>
      <w:r>
        <w:rPr>
          <w:rFonts w:ascii="Lucida Sans Typewriter"/>
          <w:color w:val="231F20"/>
          <w:spacing w:val="-3"/>
          <w:sz w:val="18"/>
        </w:rPr>
        <w:t xml:space="preserve"> </w:t>
      </w:r>
      <w:r>
        <w:rPr>
          <w:rFonts w:ascii="Lucida Sans Typewriter"/>
          <w:color w:val="231F20"/>
          <w:sz w:val="18"/>
        </w:rPr>
        <w:t>x;</w:t>
      </w:r>
    </w:p>
    <w:p w:rsidR="004F63DA" w:rsidRDefault="001558CD">
      <w:pPr>
        <w:spacing w:before="1" w:line="271" w:lineRule="auto"/>
        <w:ind w:left="1324" w:right="4978"/>
        <w:rPr>
          <w:rFonts w:ascii="Lucida Sans Typewriter"/>
          <w:sz w:val="18"/>
        </w:rPr>
      </w:pPr>
      <w:r>
        <w:rPr>
          <w:rFonts w:ascii="Lucida Sans Typewriter"/>
          <w:b/>
          <w:color w:val="231F20"/>
          <w:sz w:val="18"/>
        </w:rPr>
        <w:t>this</w:t>
      </w:r>
      <w:r>
        <w:rPr>
          <w:rFonts w:ascii="Lucida Sans Typewriter"/>
          <w:color w:val="231F20"/>
          <w:sz w:val="18"/>
        </w:rPr>
        <w:t>.y = y; scene.</w:t>
      </w:r>
      <w:r>
        <w:rPr>
          <w:rFonts w:ascii="Lucida Sans Typewriter"/>
          <w:color w:val="3953A4"/>
          <w:sz w:val="18"/>
        </w:rPr>
        <w:t>register</w:t>
      </w:r>
      <w:r>
        <w:rPr>
          <w:rFonts w:ascii="Lucida Sans Typewriter"/>
          <w:color w:val="231F20"/>
          <w:sz w:val="18"/>
        </w:rPr>
        <w:t>(</w:t>
      </w:r>
      <w:r>
        <w:rPr>
          <w:rFonts w:ascii="Lucida Sans Typewriter"/>
          <w:b/>
          <w:color w:val="231F20"/>
          <w:sz w:val="18"/>
        </w:rPr>
        <w:t>this</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86" w:right="875"/>
        <w:jc w:val="both"/>
      </w:pPr>
      <w:bookmarkStart w:id="180" w:name="_bookmark144"/>
      <w:bookmarkEnd w:id="180"/>
      <w:r>
        <w:rPr>
          <w:color w:val="231F20"/>
        </w:rPr>
        <w:t xml:space="preserve">To enable changing an actor’s position in the scene, we provide a </w:t>
      </w:r>
      <w:r>
        <w:rPr>
          <w:rFonts w:ascii="Lucida Sans Typewriter" w:hAnsi="Lucida Sans Typewriter"/>
          <w:color w:val="231F20"/>
          <w:sz w:val="18"/>
        </w:rPr>
        <w:t xml:space="preserve">moveTo </w:t>
      </w:r>
      <w:r>
        <w:rPr>
          <w:color w:val="231F20"/>
        </w:rPr>
        <w:t>method, which changes its coordinates and then redraws the scene:</w:t>
      </w:r>
    </w:p>
    <w:p w:rsidR="004F63DA" w:rsidRDefault="001558CD">
      <w:pPr>
        <w:spacing w:before="134"/>
        <w:ind w:left="886"/>
        <w:jc w:val="both"/>
        <w:rPr>
          <w:rFonts w:ascii="Lucida Sans Typewriter"/>
          <w:sz w:val="18"/>
        </w:rPr>
      </w:pPr>
      <w:r>
        <w:rPr>
          <w:rFonts w:ascii="Lucida Sans Typewriter"/>
          <w:color w:val="231F20"/>
          <w:sz w:val="18"/>
        </w:rPr>
        <w:t xml:space="preserve">Actor.prototype.moveTo = </w:t>
      </w:r>
      <w:r>
        <w:rPr>
          <w:rFonts w:ascii="Lucida Sans Typewriter"/>
          <w:b/>
          <w:color w:val="231F20"/>
          <w:sz w:val="18"/>
        </w:rPr>
        <w:t>function</w:t>
      </w:r>
      <w:r>
        <w:rPr>
          <w:rFonts w:ascii="Lucida Sans Typewriter"/>
          <w:color w:val="231F20"/>
          <w:sz w:val="18"/>
        </w:rPr>
        <w:t>(x, y) {</w:t>
      </w:r>
    </w:p>
    <w:p w:rsidR="004F63DA" w:rsidRDefault="001558CD">
      <w:pPr>
        <w:spacing w:before="28"/>
        <w:ind w:left="1319"/>
        <w:rPr>
          <w:rFonts w:ascii="Lucida Sans Typewriter"/>
          <w:sz w:val="18"/>
        </w:rPr>
      </w:pPr>
      <w:r>
        <w:rPr>
          <w:rFonts w:ascii="Lucida Sans Typewriter"/>
          <w:b/>
          <w:color w:val="231F20"/>
          <w:sz w:val="18"/>
        </w:rPr>
        <w:t>this</w:t>
      </w:r>
      <w:r>
        <w:rPr>
          <w:rFonts w:ascii="Lucida Sans Typewriter"/>
          <w:color w:val="231F20"/>
          <w:sz w:val="18"/>
        </w:rPr>
        <w:t>.x = x;</w:t>
      </w:r>
    </w:p>
    <w:p w:rsidR="004F63DA" w:rsidRDefault="001558CD">
      <w:pPr>
        <w:spacing w:before="28"/>
        <w:ind w:left="1319"/>
        <w:rPr>
          <w:rFonts w:ascii="Lucida Sans Typewriter"/>
          <w:sz w:val="18"/>
        </w:rPr>
      </w:pPr>
      <w:r>
        <w:rPr>
          <w:rFonts w:ascii="Lucida Sans Typewriter"/>
          <w:b/>
          <w:color w:val="231F20"/>
          <w:sz w:val="18"/>
        </w:rPr>
        <w:t>this</w:t>
      </w:r>
      <w:r>
        <w:rPr>
          <w:rFonts w:ascii="Lucida Sans Typewriter"/>
          <w:color w:val="231F20"/>
          <w:sz w:val="18"/>
        </w:rPr>
        <w:t>.y = y;</w:t>
      </w:r>
    </w:p>
    <w:p w:rsidR="004F63DA" w:rsidRDefault="001558CD">
      <w:pPr>
        <w:spacing w:before="28"/>
        <w:ind w:left="1319"/>
        <w:rPr>
          <w:rFonts w:ascii="Lucida Sans Typewriter"/>
          <w:sz w:val="18"/>
        </w:rPr>
      </w:pPr>
      <w:r>
        <w:rPr>
          <w:rFonts w:ascii="Lucida Sans Typewriter"/>
          <w:b/>
          <w:color w:val="231F20"/>
          <w:sz w:val="18"/>
        </w:rPr>
        <w:t>this</w:t>
      </w:r>
      <w:r>
        <w:rPr>
          <w:rFonts w:ascii="Lucida Sans Typewriter"/>
          <w:color w:val="231F20"/>
          <w:sz w:val="18"/>
        </w:rPr>
        <w:t>.scene.</w:t>
      </w:r>
      <w:r>
        <w:rPr>
          <w:rFonts w:ascii="Lucida Sans Typewriter"/>
          <w:color w:val="3953A4"/>
          <w:sz w:val="18"/>
        </w:rPr>
        <w:t>draw</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533"/>
      </w:pPr>
      <w:r>
        <w:rPr>
          <w:color w:val="231F20"/>
        </w:rPr>
        <w:t>When an actor leaves the scene, we remove it from the scene graph’s registry and redraw the scene:</w:t>
      </w:r>
    </w:p>
    <w:p w:rsidR="004F63DA" w:rsidRDefault="001558CD">
      <w:pPr>
        <w:spacing w:before="134" w:line="271" w:lineRule="auto"/>
        <w:ind w:left="1319" w:right="3898" w:hanging="433"/>
        <w:rPr>
          <w:rFonts w:ascii="Lucida Sans Typewriter"/>
          <w:sz w:val="18"/>
        </w:rPr>
      </w:pPr>
      <w:r>
        <w:rPr>
          <w:rFonts w:ascii="Lucida Sans Typewriter"/>
          <w:color w:val="231F20"/>
          <w:sz w:val="18"/>
        </w:rPr>
        <w:t xml:space="preserve">Actor.prototype.exit = </w:t>
      </w:r>
      <w:r>
        <w:rPr>
          <w:rFonts w:ascii="Lucida Sans Typewriter"/>
          <w:b/>
          <w:color w:val="231F20"/>
          <w:sz w:val="18"/>
        </w:rPr>
        <w:t>function</w:t>
      </w:r>
      <w:r>
        <w:rPr>
          <w:rFonts w:ascii="Lucida Sans Typewriter"/>
          <w:color w:val="231F20"/>
          <w:sz w:val="18"/>
        </w:rPr>
        <w:t xml:space="preserve">() { </w:t>
      </w:r>
      <w:r>
        <w:rPr>
          <w:rFonts w:ascii="Lucida Sans Typewriter"/>
          <w:b/>
          <w:color w:val="231F20"/>
          <w:sz w:val="18"/>
        </w:rPr>
        <w:t>this</w:t>
      </w:r>
      <w:r>
        <w:rPr>
          <w:rFonts w:ascii="Lucida Sans Typewriter"/>
          <w:color w:val="231F20"/>
          <w:sz w:val="18"/>
        </w:rPr>
        <w:t>.scene.</w:t>
      </w:r>
      <w:r>
        <w:rPr>
          <w:rFonts w:ascii="Lucida Sans Typewriter"/>
          <w:color w:val="3953A4"/>
          <w:sz w:val="18"/>
        </w:rPr>
        <w:t>unregister</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.scene.</w:t>
      </w:r>
      <w:r>
        <w:rPr>
          <w:rFonts w:ascii="Lucida Sans Typewriter"/>
          <w:color w:val="3953A4"/>
          <w:sz w:val="18"/>
        </w:rPr>
        <w:t>draw</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spacing w:val="-3"/>
        </w:rPr>
        <w:t>To</w:t>
      </w:r>
      <w:r>
        <w:rPr>
          <w:color w:val="231F20"/>
          <w:spacing w:val="-6"/>
        </w:rPr>
        <w:t xml:space="preserve"> </w:t>
      </w:r>
      <w:r>
        <w:rPr>
          <w:color w:val="231F20"/>
        </w:rPr>
        <w:t>draw</w:t>
      </w:r>
      <w:r>
        <w:rPr>
          <w:color w:val="231F20"/>
          <w:spacing w:val="-6"/>
        </w:rPr>
        <w:t xml:space="preserve"> </w:t>
      </w:r>
      <w:r>
        <w:rPr>
          <w:color w:val="231F20"/>
          <w:spacing w:val="2"/>
        </w:rPr>
        <w:t>an</w:t>
      </w:r>
      <w:r>
        <w:rPr>
          <w:color w:val="231F20"/>
          <w:spacing w:val="-6"/>
        </w:rPr>
        <w:t xml:space="preserve"> </w:t>
      </w:r>
      <w:r>
        <w:rPr>
          <w:color w:val="231F20"/>
          <w:spacing w:val="-4"/>
        </w:rPr>
        <w:t>actor,</w:t>
      </w:r>
      <w:r>
        <w:rPr>
          <w:color w:val="231F20"/>
          <w:spacing w:val="-6"/>
        </w:rPr>
        <w:t xml:space="preserve"> </w:t>
      </w:r>
      <w:r>
        <w:rPr>
          <w:color w:val="231F20"/>
        </w:rPr>
        <w:t>we</w:t>
      </w:r>
      <w:r>
        <w:rPr>
          <w:color w:val="231F20"/>
          <w:spacing w:val="-6"/>
        </w:rPr>
        <w:t xml:space="preserve"> </w:t>
      </w:r>
      <w:r>
        <w:rPr>
          <w:color w:val="231F20"/>
        </w:rPr>
        <w:t>look</w:t>
      </w:r>
      <w:r>
        <w:rPr>
          <w:color w:val="231F20"/>
          <w:spacing w:val="-6"/>
        </w:rPr>
        <w:t xml:space="preserve"> </w:t>
      </w:r>
      <w:r>
        <w:rPr>
          <w:color w:val="231F20"/>
        </w:rPr>
        <w:t>up</w:t>
      </w:r>
      <w:r>
        <w:rPr>
          <w:color w:val="231F20"/>
          <w:spacing w:val="-6"/>
        </w:rPr>
        <w:t xml:space="preserve"> </w:t>
      </w:r>
      <w:r>
        <w:rPr>
          <w:color w:val="231F20"/>
        </w:rPr>
        <w:t>its</w:t>
      </w:r>
      <w:r>
        <w:rPr>
          <w:color w:val="231F20"/>
          <w:spacing w:val="-6"/>
        </w:rPr>
        <w:t xml:space="preserve"> </w:t>
      </w:r>
      <w:r>
        <w:rPr>
          <w:color w:val="231F20"/>
        </w:rPr>
        <w:t>image</w:t>
      </w:r>
      <w:r>
        <w:rPr>
          <w:color w:val="231F20"/>
          <w:spacing w:val="-6"/>
        </w:rPr>
        <w:t xml:space="preserve"> </w:t>
      </w:r>
      <w:r>
        <w:rPr>
          <w:color w:val="231F20"/>
          <w:spacing w:val="1"/>
        </w:rPr>
        <w:t>in</w:t>
      </w:r>
      <w:r>
        <w:rPr>
          <w:color w:val="231F20"/>
          <w:spacing w:val="-6"/>
        </w:rPr>
        <w:t xml:space="preserve"> </w:t>
      </w:r>
      <w:r>
        <w:rPr>
          <w:color w:val="231F20"/>
        </w:rPr>
        <w:t>the</w:t>
      </w:r>
      <w:r>
        <w:rPr>
          <w:color w:val="231F20"/>
          <w:spacing w:val="-6"/>
        </w:rPr>
        <w:t xml:space="preserve"> </w:t>
      </w:r>
      <w:r>
        <w:rPr>
          <w:color w:val="231F20"/>
        </w:rPr>
        <w:t>scene</w:t>
      </w:r>
      <w:r>
        <w:rPr>
          <w:color w:val="231F20"/>
          <w:spacing w:val="-6"/>
        </w:rPr>
        <w:t xml:space="preserve"> </w:t>
      </w:r>
      <w:r>
        <w:rPr>
          <w:color w:val="231F20"/>
        </w:rPr>
        <w:t>graph</w:t>
      </w:r>
      <w:r>
        <w:rPr>
          <w:color w:val="231F20"/>
          <w:spacing w:val="-6"/>
        </w:rPr>
        <w:t xml:space="preserve"> </w:t>
      </w:r>
      <w:r>
        <w:rPr>
          <w:color w:val="231F20"/>
        </w:rPr>
        <w:t>image</w:t>
      </w:r>
      <w:r>
        <w:rPr>
          <w:color w:val="231F20"/>
          <w:spacing w:val="-6"/>
        </w:rPr>
        <w:t xml:space="preserve"> </w:t>
      </w:r>
      <w:r>
        <w:rPr>
          <w:color w:val="231F20"/>
        </w:rPr>
        <w:t>table. We’ll</w:t>
      </w:r>
      <w:r>
        <w:rPr>
          <w:color w:val="231F20"/>
          <w:spacing w:val="-5"/>
        </w:rPr>
        <w:t xml:space="preserve"> </w:t>
      </w:r>
      <w:r>
        <w:rPr>
          <w:color w:val="231F20"/>
        </w:rPr>
        <w:t>assume</w:t>
      </w:r>
      <w:r>
        <w:rPr>
          <w:color w:val="231F20"/>
          <w:spacing w:val="-5"/>
        </w:rPr>
        <w:t xml:space="preserve"> </w:t>
      </w:r>
      <w:r>
        <w:rPr>
          <w:color w:val="231F20"/>
        </w:rPr>
        <w:t>that</w:t>
      </w:r>
      <w:r>
        <w:rPr>
          <w:color w:val="231F20"/>
          <w:spacing w:val="-5"/>
        </w:rPr>
        <w:t xml:space="preserve"> </w:t>
      </w:r>
      <w:r>
        <w:rPr>
          <w:color w:val="231F20"/>
        </w:rPr>
        <w:t>every</w:t>
      </w:r>
      <w:r>
        <w:rPr>
          <w:color w:val="231F20"/>
          <w:spacing w:val="-5"/>
        </w:rPr>
        <w:t xml:space="preserve"> </w:t>
      </w:r>
      <w:r>
        <w:rPr>
          <w:color w:val="231F20"/>
        </w:rPr>
        <w:t>actor</w:t>
      </w:r>
      <w:r>
        <w:rPr>
          <w:color w:val="231F20"/>
          <w:spacing w:val="-5"/>
        </w:rPr>
        <w:t xml:space="preserve"> </w:t>
      </w:r>
      <w:r>
        <w:rPr>
          <w:color w:val="231F20"/>
        </w:rPr>
        <w:t>has</w:t>
      </w:r>
      <w:r>
        <w:rPr>
          <w:color w:val="231F20"/>
          <w:spacing w:val="-5"/>
        </w:rPr>
        <w:t xml:space="preserve"> </w:t>
      </w:r>
      <w:r>
        <w:rPr>
          <w:color w:val="231F20"/>
        </w:rPr>
        <w:t>a</w:t>
      </w:r>
      <w:r>
        <w:rPr>
          <w:color w:val="231F20"/>
          <w:spacing w:val="-5"/>
        </w:rPr>
        <w:t xml:space="preserve"> </w:t>
      </w:r>
      <w:r>
        <w:rPr>
          <w:rFonts w:ascii="Lucida Sans Typewriter" w:hAnsi="Lucida Sans Typewriter"/>
          <w:color w:val="231F20"/>
          <w:sz w:val="18"/>
        </w:rPr>
        <w:t>type</w:t>
      </w:r>
      <w:r>
        <w:rPr>
          <w:rFonts w:ascii="Lucida Sans Typewriter" w:hAnsi="Lucida Sans Typewriter"/>
          <w:color w:val="231F20"/>
          <w:spacing w:val="-55"/>
          <w:sz w:val="18"/>
        </w:rPr>
        <w:t xml:space="preserve"> </w:t>
      </w:r>
      <w:r>
        <w:rPr>
          <w:color w:val="231F20"/>
        </w:rPr>
        <w:t>field</w:t>
      </w:r>
      <w:r>
        <w:rPr>
          <w:color w:val="231F20"/>
          <w:spacing w:val="-5"/>
        </w:rPr>
        <w:t xml:space="preserve"> </w:t>
      </w:r>
      <w:r>
        <w:rPr>
          <w:color w:val="231F20"/>
        </w:rPr>
        <w:t>that</w:t>
      </w:r>
      <w:r>
        <w:rPr>
          <w:color w:val="231F20"/>
          <w:spacing w:val="-5"/>
        </w:rPr>
        <w:t xml:space="preserve"> </w:t>
      </w:r>
      <w:r>
        <w:rPr>
          <w:color w:val="231F20"/>
          <w:spacing w:val="1"/>
        </w:rPr>
        <w:t>can</w:t>
      </w:r>
      <w:r>
        <w:rPr>
          <w:color w:val="231F20"/>
          <w:spacing w:val="-5"/>
        </w:rPr>
        <w:t xml:space="preserve"> </w:t>
      </w:r>
      <w:r>
        <w:rPr>
          <w:color w:val="231F20"/>
        </w:rPr>
        <w:t>be</w:t>
      </w:r>
      <w:r>
        <w:rPr>
          <w:color w:val="231F20"/>
          <w:spacing w:val="-5"/>
        </w:rPr>
        <w:t xml:space="preserve"> </w:t>
      </w:r>
      <w:r>
        <w:rPr>
          <w:color w:val="231F20"/>
        </w:rPr>
        <w:t>used</w:t>
      </w:r>
      <w:r>
        <w:rPr>
          <w:color w:val="231F20"/>
          <w:spacing w:val="-5"/>
        </w:rPr>
        <w:t xml:space="preserve"> </w:t>
      </w:r>
      <w:r>
        <w:rPr>
          <w:color w:val="231F20"/>
        </w:rPr>
        <w:t>to</w:t>
      </w:r>
      <w:r>
        <w:rPr>
          <w:color w:val="231F20"/>
          <w:spacing w:val="-5"/>
        </w:rPr>
        <w:t xml:space="preserve"> </w:t>
      </w:r>
      <w:r>
        <w:rPr>
          <w:color w:val="231F20"/>
        </w:rPr>
        <w:t xml:space="preserve">look up its image </w:t>
      </w:r>
      <w:r>
        <w:rPr>
          <w:color w:val="231F20"/>
          <w:spacing w:val="1"/>
        </w:rPr>
        <w:t xml:space="preserve">in </w:t>
      </w:r>
      <w:r>
        <w:rPr>
          <w:color w:val="231F20"/>
        </w:rPr>
        <w:t xml:space="preserve">the image table. Once we have this image data, we </w:t>
      </w:r>
      <w:r>
        <w:rPr>
          <w:color w:val="231F20"/>
          <w:spacing w:val="1"/>
        </w:rPr>
        <w:t xml:space="preserve">can </w:t>
      </w:r>
      <w:r>
        <w:rPr>
          <w:color w:val="231F20"/>
        </w:rPr>
        <w:t xml:space="preserve">draw it onto the graphics context, using the underlying graphics library. </w:t>
      </w:r>
      <w:r>
        <w:rPr>
          <w:color w:val="231F20"/>
          <w:spacing w:val="1"/>
        </w:rPr>
        <w:t xml:space="preserve">(This </w:t>
      </w:r>
      <w:r>
        <w:rPr>
          <w:color w:val="231F20"/>
        </w:rPr>
        <w:t xml:space="preserve">example uses the </w:t>
      </w:r>
      <w:r>
        <w:rPr>
          <w:color w:val="231F20"/>
          <w:spacing w:val="2"/>
        </w:rPr>
        <w:t xml:space="preserve">HTML </w:t>
      </w:r>
      <w:r>
        <w:rPr>
          <w:color w:val="231F20"/>
        </w:rPr>
        <w:t xml:space="preserve">Canvas </w:t>
      </w:r>
      <w:r>
        <w:rPr>
          <w:color w:val="231F20"/>
          <w:spacing w:val="1"/>
        </w:rPr>
        <w:t xml:space="preserve">API, </w:t>
      </w:r>
      <w:r>
        <w:rPr>
          <w:color w:val="231F20"/>
        </w:rPr>
        <w:t xml:space="preserve">which provides a </w:t>
      </w:r>
      <w:r>
        <w:rPr>
          <w:rFonts w:ascii="Lucida Sans Typewriter" w:hAnsi="Lucida Sans Typewriter"/>
          <w:color w:val="231F20"/>
          <w:sz w:val="18"/>
        </w:rPr>
        <w:t xml:space="preserve">drawImage </w:t>
      </w:r>
      <w:r>
        <w:rPr>
          <w:color w:val="231F20"/>
        </w:rPr>
        <w:t xml:space="preserve">method </w:t>
      </w:r>
      <w:r>
        <w:rPr>
          <w:color w:val="231F20"/>
          <w:spacing w:val="-3"/>
        </w:rPr>
        <w:t xml:space="preserve">for </w:t>
      </w:r>
      <w:r>
        <w:rPr>
          <w:color w:val="231F20"/>
        </w:rPr>
        <w:t xml:space="preserve">drawing </w:t>
      </w:r>
      <w:r>
        <w:rPr>
          <w:color w:val="231F20"/>
          <w:spacing w:val="2"/>
        </w:rPr>
        <w:t xml:space="preserve">an </w:t>
      </w:r>
      <w:r>
        <w:rPr>
          <w:rFonts w:ascii="Lucida Sans Typewriter" w:hAnsi="Lucida Sans Typewriter"/>
          <w:color w:val="231F20"/>
          <w:sz w:val="18"/>
        </w:rPr>
        <w:t xml:space="preserve">Image </w:t>
      </w:r>
      <w:r>
        <w:rPr>
          <w:color w:val="231F20"/>
        </w:rPr>
        <w:t xml:space="preserve">object onto a </w:t>
      </w:r>
      <w:r>
        <w:rPr>
          <w:rFonts w:ascii="Lucida Sans Typewriter" w:hAnsi="Lucida Sans Typewriter"/>
          <w:color w:val="231F20"/>
          <w:sz w:val="18"/>
        </w:rPr>
        <w:t xml:space="preserve">&lt;canvas&gt; </w:t>
      </w:r>
      <w:r>
        <w:rPr>
          <w:color w:val="231F20"/>
        </w:rPr>
        <w:t xml:space="preserve">ele- ment </w:t>
      </w:r>
      <w:r>
        <w:rPr>
          <w:color w:val="231F20"/>
          <w:spacing w:val="1"/>
        </w:rPr>
        <w:t xml:space="preserve">in </w:t>
      </w:r>
      <w:r>
        <w:rPr>
          <w:color w:val="231F20"/>
        </w:rPr>
        <w:t>a web</w:t>
      </w:r>
      <w:r>
        <w:rPr>
          <w:color w:val="231F20"/>
          <w:spacing w:val="-7"/>
        </w:rPr>
        <w:t xml:space="preserve"> </w:t>
      </w:r>
      <w:r>
        <w:rPr>
          <w:color w:val="231F20"/>
        </w:rPr>
        <w:t>page.)</w:t>
      </w:r>
    </w:p>
    <w:p w:rsidR="004F63DA" w:rsidRDefault="001558CD">
      <w:pPr>
        <w:spacing w:before="133"/>
        <w:ind w:left="886"/>
        <w:rPr>
          <w:rFonts w:ascii="Lucida Sans Typewriter"/>
          <w:sz w:val="18"/>
        </w:rPr>
      </w:pPr>
      <w:r>
        <w:rPr>
          <w:rFonts w:ascii="Lucida Sans Typewriter"/>
          <w:color w:val="231F20"/>
          <w:sz w:val="18"/>
        </w:rPr>
        <w:t xml:space="preserve">Actor.prototype.draw = </w:t>
      </w:r>
      <w:r>
        <w:rPr>
          <w:rFonts w:ascii="Lucida Sans Typewriter"/>
          <w:b/>
          <w:color w:val="231F20"/>
          <w:sz w:val="18"/>
        </w:rPr>
        <w:t>function</w:t>
      </w:r>
      <w:r>
        <w:rPr>
          <w:rFonts w:ascii="Lucida Sans Typewriter"/>
          <w:color w:val="231F20"/>
          <w:sz w:val="18"/>
        </w:rPr>
        <w:t>() {</w:t>
      </w:r>
    </w:p>
    <w:p w:rsidR="004F63DA" w:rsidRDefault="001558CD">
      <w:pPr>
        <w:spacing w:before="27" w:line="271" w:lineRule="auto"/>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image = </w:t>
      </w:r>
      <w:r>
        <w:rPr>
          <w:rFonts w:ascii="Lucida Sans Typewriter"/>
          <w:b/>
          <w:color w:val="231F20"/>
          <w:sz w:val="18"/>
        </w:rPr>
        <w:t>this</w:t>
      </w:r>
      <w:r>
        <w:rPr>
          <w:rFonts w:ascii="Lucida Sans Typewriter"/>
          <w:color w:val="231F20"/>
          <w:sz w:val="18"/>
        </w:rPr>
        <w:t>.scene.images[</w:t>
      </w:r>
      <w:r>
        <w:rPr>
          <w:rFonts w:ascii="Lucida Sans Typewriter"/>
          <w:b/>
          <w:color w:val="231F20"/>
          <w:sz w:val="18"/>
        </w:rPr>
        <w:t>this</w:t>
      </w:r>
      <w:r>
        <w:rPr>
          <w:rFonts w:ascii="Lucida Sans Typewriter"/>
          <w:color w:val="231F20"/>
          <w:sz w:val="18"/>
        </w:rPr>
        <w:t xml:space="preserve">.type]; </w:t>
      </w:r>
      <w:r>
        <w:rPr>
          <w:rFonts w:ascii="Lucida Sans Typewriter"/>
          <w:b/>
          <w:color w:val="231F20"/>
          <w:sz w:val="18"/>
        </w:rPr>
        <w:t>this</w:t>
      </w:r>
      <w:r>
        <w:rPr>
          <w:rFonts w:ascii="Lucida Sans Typewriter"/>
          <w:color w:val="231F20"/>
          <w:sz w:val="18"/>
        </w:rPr>
        <w:t>.scene.context.</w:t>
      </w:r>
      <w:r>
        <w:rPr>
          <w:rFonts w:ascii="Lucida Sans Typewriter"/>
          <w:color w:val="3953A4"/>
          <w:sz w:val="18"/>
        </w:rPr>
        <w:t>drawImage</w:t>
      </w:r>
      <w:r>
        <w:rPr>
          <w:rFonts w:ascii="Lucida Sans Typewriter"/>
          <w:color w:val="231F20"/>
          <w:sz w:val="18"/>
        </w:rPr>
        <w:t xml:space="preserve">(image, </w:t>
      </w:r>
      <w:r>
        <w:rPr>
          <w:rFonts w:ascii="Lucida Sans Typewriter"/>
          <w:b/>
          <w:color w:val="231F20"/>
          <w:sz w:val="18"/>
        </w:rPr>
        <w:t>this</w:t>
      </w:r>
      <w:r>
        <w:rPr>
          <w:rFonts w:ascii="Lucida Sans Typewriter"/>
          <w:color w:val="231F20"/>
          <w:sz w:val="18"/>
        </w:rPr>
        <w:t xml:space="preserve">.x, </w:t>
      </w:r>
      <w:r>
        <w:rPr>
          <w:rFonts w:ascii="Lucida Sans Typewriter"/>
          <w:b/>
          <w:color w:val="231F20"/>
          <w:sz w:val="18"/>
        </w:rPr>
        <w:t>this</w:t>
      </w:r>
      <w:r>
        <w:rPr>
          <w:rFonts w:ascii="Lucida Sans Typewriter"/>
          <w:color w:val="231F20"/>
          <w:sz w:val="18"/>
        </w:rPr>
        <w:t>.y);</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ind w:left="886"/>
      </w:pPr>
      <w:r>
        <w:rPr>
          <w:color w:val="231F20"/>
        </w:rPr>
        <w:t>Similarly, we can determine an actor’s size from its image data:</w:t>
      </w:r>
    </w:p>
    <w:p w:rsidR="004F63DA" w:rsidRDefault="001558CD">
      <w:pPr>
        <w:spacing w:before="78"/>
        <w:ind w:left="886"/>
        <w:rPr>
          <w:rFonts w:ascii="Lucida Sans Typewriter"/>
          <w:sz w:val="18"/>
        </w:rPr>
      </w:pPr>
      <w:r>
        <w:rPr>
          <w:rFonts w:ascii="Lucida Sans Typewriter"/>
          <w:color w:val="231F20"/>
          <w:sz w:val="18"/>
        </w:rPr>
        <w:t xml:space="preserve">Actor.prototype.width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return this</w:t>
      </w:r>
      <w:r>
        <w:rPr>
          <w:rFonts w:ascii="Lucida Sans Typewriter"/>
          <w:color w:val="231F20"/>
          <w:sz w:val="18"/>
        </w:rPr>
        <w:t>.scene.images[</w:t>
      </w:r>
      <w:r>
        <w:rPr>
          <w:rFonts w:ascii="Lucida Sans Typewriter"/>
          <w:b/>
          <w:color w:val="231F20"/>
          <w:sz w:val="18"/>
        </w:rPr>
        <w:t>this</w:t>
      </w:r>
      <w:r>
        <w:rPr>
          <w:rFonts w:ascii="Lucida Sans Typewriter"/>
          <w:color w:val="231F20"/>
          <w:sz w:val="18"/>
        </w:rPr>
        <w:t>.type].width;</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Actor.prototype.height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return this</w:t>
      </w:r>
      <w:r>
        <w:rPr>
          <w:rFonts w:ascii="Lucida Sans Typewriter"/>
          <w:color w:val="231F20"/>
          <w:sz w:val="18"/>
        </w:rPr>
        <w:t>.scene.images[</w:t>
      </w:r>
      <w:r>
        <w:rPr>
          <w:rFonts w:ascii="Lucida Sans Typewriter"/>
          <w:b/>
          <w:color w:val="231F20"/>
          <w:sz w:val="18"/>
        </w:rPr>
        <w:t>this</w:t>
      </w:r>
      <w:r>
        <w:rPr>
          <w:rFonts w:ascii="Lucida Sans Typewriter"/>
          <w:color w:val="231F20"/>
          <w:sz w:val="18"/>
        </w:rPr>
        <w:t>.type].height;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7"/>
        <w:rPr>
          <w:rFonts w:ascii="Lucida Sans Typewriter"/>
          <w:sz w:val="26"/>
        </w:rPr>
      </w:pPr>
    </w:p>
    <w:p w:rsidR="004F63DA" w:rsidRDefault="001558CD">
      <w:pPr>
        <w:pStyle w:val="Textoindependiente"/>
        <w:spacing w:line="244" w:lineRule="auto"/>
        <w:ind w:left="886" w:right="874"/>
        <w:jc w:val="both"/>
      </w:pPr>
      <w:r>
        <w:rPr>
          <w:color w:val="231F20"/>
          <w:spacing w:val="-5"/>
        </w:rPr>
        <w:t xml:space="preserve">We </w:t>
      </w:r>
      <w:r>
        <w:rPr>
          <w:color w:val="231F20"/>
        </w:rPr>
        <w:t xml:space="preserve">implement specific </w:t>
      </w:r>
      <w:r>
        <w:rPr>
          <w:color w:val="231F20"/>
          <w:spacing w:val="1"/>
        </w:rPr>
        <w:t xml:space="preserve">types </w:t>
      </w:r>
      <w:r>
        <w:rPr>
          <w:color w:val="231F20"/>
        </w:rPr>
        <w:t xml:space="preserve">of actors as subclasses of </w:t>
      </w:r>
      <w:r>
        <w:rPr>
          <w:rFonts w:ascii="Lucida Sans Typewriter"/>
          <w:color w:val="231F20"/>
          <w:spacing w:val="-7"/>
          <w:sz w:val="18"/>
        </w:rPr>
        <w:t>Actor</w:t>
      </w:r>
      <w:r>
        <w:rPr>
          <w:color w:val="231F20"/>
          <w:spacing w:val="-7"/>
        </w:rPr>
        <w:t xml:space="preserve">. </w:t>
      </w:r>
      <w:r>
        <w:rPr>
          <w:color w:val="231F20"/>
          <w:spacing w:val="-3"/>
        </w:rPr>
        <w:t xml:space="preserve">For </w:t>
      </w:r>
      <w:r>
        <w:rPr>
          <w:color w:val="231F20"/>
        </w:rPr>
        <w:t>example,</w:t>
      </w:r>
      <w:r>
        <w:rPr>
          <w:color w:val="231F20"/>
          <w:spacing w:val="-6"/>
        </w:rPr>
        <w:t xml:space="preserve"> </w:t>
      </w:r>
      <w:r>
        <w:rPr>
          <w:color w:val="231F20"/>
        </w:rPr>
        <w:t>a</w:t>
      </w:r>
      <w:r>
        <w:rPr>
          <w:color w:val="231F20"/>
          <w:spacing w:val="-6"/>
        </w:rPr>
        <w:t xml:space="preserve"> </w:t>
      </w:r>
      <w:r>
        <w:rPr>
          <w:color w:val="231F20"/>
        </w:rPr>
        <w:t>spaceship</w:t>
      </w:r>
      <w:r>
        <w:rPr>
          <w:color w:val="231F20"/>
          <w:spacing w:val="-6"/>
        </w:rPr>
        <w:t xml:space="preserve"> </w:t>
      </w:r>
      <w:r>
        <w:rPr>
          <w:color w:val="231F20"/>
          <w:spacing w:val="1"/>
        </w:rPr>
        <w:t>in</w:t>
      </w:r>
      <w:r>
        <w:rPr>
          <w:color w:val="231F20"/>
          <w:spacing w:val="-6"/>
        </w:rPr>
        <w:t xml:space="preserve"> </w:t>
      </w:r>
      <w:r>
        <w:rPr>
          <w:color w:val="231F20"/>
          <w:spacing w:val="2"/>
        </w:rPr>
        <w:t>an</w:t>
      </w:r>
      <w:r>
        <w:rPr>
          <w:color w:val="231F20"/>
          <w:spacing w:val="-6"/>
        </w:rPr>
        <w:t xml:space="preserve"> </w:t>
      </w:r>
      <w:r>
        <w:rPr>
          <w:color w:val="231F20"/>
        </w:rPr>
        <w:t>arcade</w:t>
      </w:r>
      <w:r>
        <w:rPr>
          <w:color w:val="231F20"/>
          <w:spacing w:val="-6"/>
        </w:rPr>
        <w:t xml:space="preserve"> </w:t>
      </w:r>
      <w:r>
        <w:rPr>
          <w:color w:val="231F20"/>
        </w:rPr>
        <w:t>game</w:t>
      </w:r>
      <w:r>
        <w:rPr>
          <w:color w:val="231F20"/>
          <w:spacing w:val="-6"/>
        </w:rPr>
        <w:t xml:space="preserve"> </w:t>
      </w:r>
      <w:r>
        <w:rPr>
          <w:color w:val="231F20"/>
        </w:rPr>
        <w:t>would</w:t>
      </w:r>
      <w:r>
        <w:rPr>
          <w:color w:val="231F20"/>
          <w:spacing w:val="-6"/>
        </w:rPr>
        <w:t xml:space="preserve"> </w:t>
      </w:r>
      <w:r>
        <w:rPr>
          <w:color w:val="231F20"/>
        </w:rPr>
        <w:t>have</w:t>
      </w:r>
      <w:r>
        <w:rPr>
          <w:color w:val="231F20"/>
          <w:spacing w:val="-6"/>
        </w:rPr>
        <w:t xml:space="preserve"> </w:t>
      </w:r>
      <w:r>
        <w:rPr>
          <w:color w:val="231F20"/>
        </w:rPr>
        <w:t>a</w:t>
      </w:r>
      <w:r>
        <w:rPr>
          <w:color w:val="231F20"/>
          <w:spacing w:val="-6"/>
        </w:rPr>
        <w:t xml:space="preserve"> </w:t>
      </w:r>
      <w:r>
        <w:rPr>
          <w:rFonts w:ascii="Lucida Sans Typewriter"/>
          <w:color w:val="231F20"/>
          <w:spacing w:val="-4"/>
          <w:sz w:val="18"/>
        </w:rPr>
        <w:t>SpaceShip</w:t>
      </w:r>
      <w:r>
        <w:rPr>
          <w:rFonts w:ascii="Lucida Sans Typewriter"/>
          <w:color w:val="231F20"/>
          <w:spacing w:val="-57"/>
          <w:sz w:val="18"/>
        </w:rPr>
        <w:t xml:space="preserve"> </w:t>
      </w:r>
      <w:r>
        <w:rPr>
          <w:color w:val="231F20"/>
        </w:rPr>
        <w:t xml:space="preserve">class that extends </w:t>
      </w:r>
      <w:r>
        <w:rPr>
          <w:rFonts w:ascii="Lucida Sans Typewriter"/>
          <w:color w:val="231F20"/>
          <w:spacing w:val="-7"/>
          <w:sz w:val="18"/>
        </w:rPr>
        <w:t>Actor</w:t>
      </w:r>
      <w:r>
        <w:rPr>
          <w:color w:val="231F20"/>
          <w:spacing w:val="-7"/>
        </w:rPr>
        <w:t xml:space="preserve">. </w:t>
      </w:r>
      <w:r>
        <w:rPr>
          <w:color w:val="231F20"/>
        </w:rPr>
        <w:t xml:space="preserve">Like </w:t>
      </w:r>
      <w:r>
        <w:rPr>
          <w:color w:val="231F20"/>
          <w:spacing w:val="1"/>
        </w:rPr>
        <w:t xml:space="preserve">all </w:t>
      </w:r>
      <w:r>
        <w:rPr>
          <w:color w:val="231F20"/>
        </w:rPr>
        <w:t xml:space="preserve">classes, </w:t>
      </w:r>
      <w:r>
        <w:rPr>
          <w:rFonts w:ascii="Lucida Sans Typewriter"/>
          <w:color w:val="231F20"/>
          <w:spacing w:val="-4"/>
          <w:sz w:val="18"/>
        </w:rPr>
        <w:t xml:space="preserve">SpaceShip </w:t>
      </w:r>
      <w:r>
        <w:rPr>
          <w:color w:val="231F20"/>
        </w:rPr>
        <w:t xml:space="preserve">is defined as a con- structor function. But </w:t>
      </w:r>
      <w:r>
        <w:rPr>
          <w:color w:val="231F20"/>
          <w:spacing w:val="1"/>
        </w:rPr>
        <w:t xml:space="preserve">in </w:t>
      </w:r>
      <w:r>
        <w:rPr>
          <w:color w:val="231F20"/>
        </w:rPr>
        <w:t xml:space="preserve">order to ensure that instances of </w:t>
      </w:r>
      <w:r>
        <w:rPr>
          <w:rFonts w:ascii="Lucida Sans Typewriter"/>
          <w:color w:val="231F20"/>
          <w:spacing w:val="-4"/>
          <w:sz w:val="18"/>
        </w:rPr>
        <w:t xml:space="preserve">SpaceShip </w:t>
      </w:r>
      <w:r>
        <w:rPr>
          <w:color w:val="231F20"/>
        </w:rPr>
        <w:t xml:space="preserve">are properly </w:t>
      </w:r>
      <w:r>
        <w:rPr>
          <w:color w:val="231F20"/>
          <w:spacing w:val="1"/>
        </w:rPr>
        <w:t xml:space="preserve">initialized </w:t>
      </w:r>
      <w:r>
        <w:rPr>
          <w:color w:val="231F20"/>
        </w:rPr>
        <w:t xml:space="preserve">as actors, the constructor must explicitly </w:t>
      </w:r>
      <w:r>
        <w:rPr>
          <w:color w:val="231F20"/>
          <w:spacing w:val="1"/>
        </w:rPr>
        <w:t xml:space="preserve">call </w:t>
      </w:r>
      <w:r>
        <w:rPr>
          <w:color w:val="231F20"/>
        </w:rPr>
        <w:t xml:space="preserve">the </w:t>
      </w:r>
      <w:r>
        <w:rPr>
          <w:rFonts w:ascii="Lucida Sans Typewriter"/>
          <w:color w:val="231F20"/>
          <w:spacing w:val="-3"/>
          <w:sz w:val="18"/>
        </w:rPr>
        <w:t xml:space="preserve">Actor </w:t>
      </w:r>
      <w:r>
        <w:rPr>
          <w:color w:val="231F20"/>
        </w:rPr>
        <w:t xml:space="preserve">constructor. </w:t>
      </w:r>
      <w:r>
        <w:rPr>
          <w:color w:val="231F20"/>
          <w:spacing w:val="-5"/>
        </w:rPr>
        <w:t xml:space="preserve">We </w:t>
      </w:r>
      <w:r>
        <w:rPr>
          <w:color w:val="231F20"/>
        </w:rPr>
        <w:t xml:space="preserve">do this by invoking </w:t>
      </w:r>
      <w:r>
        <w:rPr>
          <w:rFonts w:ascii="Lucida Sans Typewriter"/>
          <w:color w:val="231F20"/>
          <w:spacing w:val="-3"/>
          <w:sz w:val="18"/>
        </w:rPr>
        <w:t xml:space="preserve">Actor </w:t>
      </w:r>
      <w:r>
        <w:rPr>
          <w:color w:val="231F20"/>
          <w:spacing w:val="1"/>
        </w:rPr>
        <w:t xml:space="preserve">with </w:t>
      </w:r>
      <w:r>
        <w:rPr>
          <w:color w:val="231F20"/>
        </w:rPr>
        <w:t>the receiver bound to the new</w:t>
      </w:r>
      <w:r>
        <w:rPr>
          <w:color w:val="231F20"/>
          <w:spacing w:val="-5"/>
        </w:rPr>
        <w:t xml:space="preserve"> </w:t>
      </w:r>
      <w:r>
        <w:rPr>
          <w:color w:val="231F20"/>
        </w:rPr>
        <w:t>object:</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spacing w:before="92" w:line="271" w:lineRule="auto"/>
        <w:ind w:left="1324" w:right="4002" w:hanging="433"/>
        <w:rPr>
          <w:rFonts w:ascii="Lucida Sans Typewriter"/>
          <w:sz w:val="18"/>
        </w:rPr>
      </w:pPr>
      <w:bookmarkStart w:id="181" w:name="_bookmark145"/>
      <w:bookmarkEnd w:id="181"/>
      <w:r>
        <w:rPr>
          <w:rFonts w:ascii="Lucida Sans Typewriter"/>
          <w:b/>
          <w:color w:val="231F20"/>
          <w:sz w:val="18"/>
        </w:rPr>
        <w:t xml:space="preserve">function </w:t>
      </w:r>
      <w:r>
        <w:rPr>
          <w:rFonts w:ascii="Lucida Sans Typewriter"/>
          <w:color w:val="3953A4"/>
          <w:sz w:val="18"/>
        </w:rPr>
        <w:t>SpaceShip</w:t>
      </w:r>
      <w:r>
        <w:rPr>
          <w:rFonts w:ascii="Lucida Sans Typewriter"/>
          <w:color w:val="231F20"/>
          <w:sz w:val="18"/>
        </w:rPr>
        <w:t>(scene, x, y) { Actor.</w:t>
      </w:r>
      <w:r>
        <w:rPr>
          <w:rFonts w:ascii="Lucida Sans Typewriter"/>
          <w:color w:val="3953A4"/>
          <w:sz w:val="18"/>
        </w:rPr>
        <w:t>call</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 scene, x, y); </w:t>
      </w:r>
      <w:r>
        <w:rPr>
          <w:rFonts w:ascii="Lucida Sans Typewriter"/>
          <w:b/>
          <w:color w:val="231F20"/>
          <w:sz w:val="18"/>
        </w:rPr>
        <w:t>this</w:t>
      </w:r>
      <w:r>
        <w:rPr>
          <w:rFonts w:ascii="Lucida Sans Typewriter"/>
          <w:color w:val="231F20"/>
          <w:sz w:val="18"/>
        </w:rPr>
        <w:t xml:space="preserve">.points = </w:t>
      </w:r>
      <w:r>
        <w:rPr>
          <w:rFonts w:ascii="Lucida Sans Typewriter"/>
          <w:color w:val="7D277D"/>
          <w:sz w:val="18"/>
        </w:rPr>
        <w:t>0</w:t>
      </w:r>
      <w:r>
        <w:rPr>
          <w:rFonts w:ascii="Lucida Sans Typewriter"/>
          <w:color w:val="231F20"/>
          <w:sz w:val="18"/>
        </w:rPr>
        <w:t>;</w:t>
      </w:r>
    </w:p>
    <w:p w:rsidR="004F63DA" w:rsidRDefault="001558CD">
      <w:pPr>
        <w:spacing w:before="1"/>
        <w:ind w:left="891"/>
        <w:jc w:val="both"/>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spacing w:val="1"/>
        </w:rPr>
        <w:t xml:space="preserve">Calling </w:t>
      </w:r>
      <w:r>
        <w:rPr>
          <w:color w:val="231F20"/>
        </w:rPr>
        <w:t xml:space="preserve">the </w:t>
      </w:r>
      <w:r>
        <w:rPr>
          <w:rFonts w:ascii="Lucida Sans Typewriter" w:hAnsi="Lucida Sans Typewriter"/>
          <w:color w:val="231F20"/>
          <w:spacing w:val="-3"/>
          <w:sz w:val="18"/>
        </w:rPr>
        <w:t xml:space="preserve">Actor </w:t>
      </w:r>
      <w:r>
        <w:rPr>
          <w:color w:val="231F20"/>
        </w:rPr>
        <w:t xml:space="preserve">constructor first ensures that </w:t>
      </w:r>
      <w:r>
        <w:rPr>
          <w:color w:val="231F20"/>
          <w:spacing w:val="1"/>
        </w:rPr>
        <w:t xml:space="preserve">all </w:t>
      </w:r>
      <w:r>
        <w:rPr>
          <w:color w:val="231F20"/>
        </w:rPr>
        <w:t xml:space="preserve">the instance properties created by </w:t>
      </w:r>
      <w:r>
        <w:rPr>
          <w:rFonts w:ascii="Lucida Sans Typewriter" w:hAnsi="Lucida Sans Typewriter"/>
          <w:color w:val="231F20"/>
          <w:spacing w:val="-3"/>
          <w:sz w:val="18"/>
        </w:rPr>
        <w:t xml:space="preserve">Actor </w:t>
      </w:r>
      <w:r>
        <w:rPr>
          <w:color w:val="231F20"/>
        </w:rPr>
        <w:t xml:space="preserve">are added to the new object. </w:t>
      </w:r>
      <w:r>
        <w:rPr>
          <w:color w:val="231F20"/>
          <w:spacing w:val="1"/>
        </w:rPr>
        <w:t xml:space="preserve">After </w:t>
      </w:r>
      <w:r>
        <w:rPr>
          <w:color w:val="231F20"/>
        </w:rPr>
        <w:t xml:space="preserve">that, </w:t>
      </w:r>
      <w:r>
        <w:rPr>
          <w:rFonts w:ascii="Lucida Sans Typewriter" w:hAnsi="Lucida Sans Typewriter"/>
          <w:color w:val="231F20"/>
          <w:spacing w:val="-4"/>
          <w:sz w:val="18"/>
        </w:rPr>
        <w:t xml:space="preserve">SpaceShip </w:t>
      </w:r>
      <w:r>
        <w:rPr>
          <w:color w:val="231F20"/>
          <w:spacing w:val="1"/>
        </w:rPr>
        <w:t xml:space="preserve">can </w:t>
      </w:r>
      <w:r>
        <w:rPr>
          <w:color w:val="231F20"/>
        </w:rPr>
        <w:t xml:space="preserve">define its own instance properties such as the </w:t>
      </w:r>
      <w:r>
        <w:rPr>
          <w:color w:val="231F20"/>
          <w:spacing w:val="-3"/>
        </w:rPr>
        <w:t xml:space="preserve">ship’s </w:t>
      </w:r>
      <w:r>
        <w:rPr>
          <w:color w:val="231F20"/>
        </w:rPr>
        <w:t xml:space="preserve">current </w:t>
      </w:r>
      <w:r>
        <w:rPr>
          <w:rFonts w:ascii="Lucida Sans Typewriter" w:hAnsi="Lucida Sans Typewriter"/>
          <w:color w:val="231F20"/>
          <w:spacing w:val="-4"/>
          <w:sz w:val="18"/>
        </w:rPr>
        <w:t xml:space="preserve">points </w:t>
      </w:r>
      <w:r>
        <w:rPr>
          <w:color w:val="231F20"/>
        </w:rPr>
        <w:t>count.</w:t>
      </w:r>
    </w:p>
    <w:p w:rsidR="004F63DA" w:rsidRDefault="001558CD">
      <w:pPr>
        <w:spacing w:before="120" w:line="244" w:lineRule="auto"/>
        <w:ind w:left="891" w:right="870" w:hanging="1"/>
        <w:jc w:val="both"/>
        <w:rPr>
          <w:sz w:val="20"/>
        </w:rPr>
      </w:pPr>
      <w:r>
        <w:rPr>
          <w:color w:val="231F20"/>
          <w:sz w:val="20"/>
        </w:rPr>
        <w:t xml:space="preserve">In order </w:t>
      </w:r>
      <w:r>
        <w:rPr>
          <w:color w:val="231F20"/>
          <w:spacing w:val="-3"/>
          <w:sz w:val="20"/>
        </w:rPr>
        <w:t xml:space="preserve">for </w:t>
      </w:r>
      <w:r>
        <w:rPr>
          <w:rFonts w:ascii="Lucida Sans Typewriter" w:hAnsi="Lucida Sans Typewriter"/>
          <w:color w:val="231F20"/>
          <w:spacing w:val="-4"/>
          <w:sz w:val="18"/>
        </w:rPr>
        <w:t xml:space="preserve">SpaceShip </w:t>
      </w:r>
      <w:r>
        <w:rPr>
          <w:color w:val="231F20"/>
          <w:sz w:val="20"/>
        </w:rPr>
        <w:t xml:space="preserve">to be a proper subclass of </w:t>
      </w:r>
      <w:r>
        <w:rPr>
          <w:rFonts w:ascii="Lucida Sans Typewriter" w:hAnsi="Lucida Sans Typewriter"/>
          <w:color w:val="231F20"/>
          <w:spacing w:val="-7"/>
          <w:sz w:val="18"/>
        </w:rPr>
        <w:t>Actor</w:t>
      </w:r>
      <w:r>
        <w:rPr>
          <w:color w:val="231F20"/>
          <w:spacing w:val="-7"/>
          <w:sz w:val="20"/>
        </w:rPr>
        <w:t xml:space="preserve">, </w:t>
      </w:r>
      <w:r>
        <w:rPr>
          <w:color w:val="231F20"/>
          <w:sz w:val="20"/>
        </w:rPr>
        <w:t xml:space="preserve">its prototype must inherit from </w:t>
      </w:r>
      <w:r>
        <w:rPr>
          <w:rFonts w:ascii="Lucida Sans Typewriter" w:hAnsi="Lucida Sans Typewriter"/>
          <w:color w:val="231F20"/>
          <w:spacing w:val="-5"/>
          <w:sz w:val="18"/>
        </w:rPr>
        <w:t>Actor.prototype</w:t>
      </w:r>
      <w:r>
        <w:rPr>
          <w:color w:val="231F20"/>
          <w:spacing w:val="-5"/>
          <w:sz w:val="20"/>
        </w:rPr>
        <w:t xml:space="preserve">. </w:t>
      </w:r>
      <w:r>
        <w:rPr>
          <w:color w:val="231F20"/>
          <w:sz w:val="20"/>
        </w:rPr>
        <w:t xml:space="preserve">The best way to do the extension is </w:t>
      </w:r>
      <w:r>
        <w:rPr>
          <w:color w:val="231F20"/>
          <w:spacing w:val="1"/>
          <w:sz w:val="20"/>
        </w:rPr>
        <w:t xml:space="preserve">with </w:t>
      </w:r>
      <w:r>
        <w:rPr>
          <w:color w:val="231F20"/>
          <w:spacing w:val="-3"/>
          <w:sz w:val="20"/>
        </w:rPr>
        <w:t xml:space="preserve">ES5’s </w:t>
      </w:r>
      <w:r>
        <w:rPr>
          <w:rFonts w:ascii="Lucida Sans Typewriter" w:hAnsi="Lucida Sans Typewriter"/>
          <w:color w:val="231F20"/>
          <w:spacing w:val="-6"/>
          <w:sz w:val="18"/>
        </w:rPr>
        <w:t>Object.create</w:t>
      </w:r>
      <w:r>
        <w:rPr>
          <w:color w:val="231F20"/>
          <w:spacing w:val="-6"/>
          <w:sz w:val="20"/>
        </w:rPr>
        <w:t>:</w:t>
      </w:r>
    </w:p>
    <w:p w:rsidR="004F63DA" w:rsidRDefault="001558CD">
      <w:pPr>
        <w:spacing w:before="134"/>
        <w:ind w:left="891"/>
        <w:jc w:val="both"/>
        <w:rPr>
          <w:rFonts w:ascii="Lucida Sans Typewriter"/>
          <w:sz w:val="18"/>
        </w:rPr>
      </w:pPr>
      <w:r>
        <w:rPr>
          <w:rFonts w:ascii="Lucida Sans Typewriter"/>
          <w:color w:val="231F20"/>
          <w:sz w:val="18"/>
        </w:rPr>
        <w:t>SpaceShip.prototype = Object.</w:t>
      </w:r>
      <w:r>
        <w:rPr>
          <w:rFonts w:ascii="Lucida Sans Typewriter"/>
          <w:color w:val="3953A4"/>
          <w:sz w:val="18"/>
        </w:rPr>
        <w:t>create</w:t>
      </w:r>
      <w:r>
        <w:rPr>
          <w:rFonts w:ascii="Lucida Sans Typewriter"/>
          <w:color w:val="231F20"/>
          <w:sz w:val="18"/>
        </w:rPr>
        <w:t>(Actor.prototype);</w:t>
      </w:r>
    </w:p>
    <w:p w:rsidR="004F63DA" w:rsidRDefault="001558CD">
      <w:pPr>
        <w:pStyle w:val="Textoindependiente"/>
        <w:spacing w:before="133" w:line="244" w:lineRule="auto"/>
        <w:ind w:left="891" w:right="870"/>
        <w:jc w:val="both"/>
      </w:pPr>
      <w:r>
        <w:rPr>
          <w:color w:val="231F20"/>
        </w:rPr>
        <w:t xml:space="preserve">(Item 33 describes an implementation of </w:t>
      </w:r>
      <w:r>
        <w:rPr>
          <w:rFonts w:ascii="Lucida Sans Typewriter" w:hAnsi="Lucida Sans Typewriter"/>
          <w:color w:val="231F20"/>
          <w:sz w:val="18"/>
        </w:rPr>
        <w:t xml:space="preserve">Object.create </w:t>
      </w:r>
      <w:r>
        <w:rPr>
          <w:color w:val="231F20"/>
        </w:rPr>
        <w:t xml:space="preserve">for environ- ments that do not support ES5.) If we had tried to create </w:t>
      </w:r>
      <w:r>
        <w:rPr>
          <w:rFonts w:ascii="Lucida Sans Typewriter" w:hAnsi="Lucida Sans Typewriter"/>
          <w:color w:val="231F20"/>
          <w:sz w:val="18"/>
        </w:rPr>
        <w:t>SpaceShip</w:t>
      </w:r>
      <w:r>
        <w:rPr>
          <w:color w:val="231F20"/>
        </w:rPr>
        <w:t xml:space="preserve">’s prototype object with the </w:t>
      </w:r>
      <w:r>
        <w:rPr>
          <w:rFonts w:ascii="Lucida Sans Typewriter" w:hAnsi="Lucida Sans Typewriter"/>
          <w:color w:val="231F20"/>
          <w:sz w:val="18"/>
        </w:rPr>
        <w:t xml:space="preserve">Actor </w:t>
      </w:r>
      <w:r>
        <w:rPr>
          <w:color w:val="231F20"/>
        </w:rPr>
        <w:t xml:space="preserve">constructor, there would be several problems. The first problem is that we don’t have any reasonable arguments to pass to </w:t>
      </w:r>
      <w:r>
        <w:rPr>
          <w:rFonts w:ascii="Lucida Sans Typewriter" w:hAnsi="Lucida Sans Typewriter"/>
          <w:color w:val="231F20"/>
          <w:sz w:val="18"/>
        </w:rPr>
        <w:t>Actor</w:t>
      </w:r>
      <w:r>
        <w:rPr>
          <w:color w:val="231F20"/>
        </w:rPr>
        <w:t>:</w:t>
      </w:r>
    </w:p>
    <w:p w:rsidR="004F63DA" w:rsidRDefault="001558CD">
      <w:pPr>
        <w:spacing w:before="133"/>
        <w:ind w:left="891"/>
        <w:jc w:val="both"/>
        <w:rPr>
          <w:rFonts w:ascii="Lucida Sans Typewriter"/>
          <w:sz w:val="18"/>
        </w:rPr>
      </w:pPr>
      <w:r>
        <w:rPr>
          <w:rFonts w:ascii="Lucida Sans Typewriter"/>
          <w:color w:val="231F20"/>
          <w:sz w:val="18"/>
        </w:rPr>
        <w:t xml:space="preserve">SpaceShip.prototype = </w:t>
      </w:r>
      <w:r>
        <w:rPr>
          <w:rFonts w:ascii="Lucida Sans Typewriter"/>
          <w:b/>
          <w:color w:val="231F20"/>
          <w:sz w:val="18"/>
        </w:rPr>
        <w:t xml:space="preserve">new </w:t>
      </w:r>
      <w:r>
        <w:rPr>
          <w:rFonts w:ascii="Lucida Sans Typewriter"/>
          <w:color w:val="3953A4"/>
          <w:sz w:val="18"/>
        </w:rPr>
        <w:t>Actor</w:t>
      </w:r>
      <w:r>
        <w:rPr>
          <w:rFonts w:ascii="Lucida Sans Typewriter"/>
          <w:color w:val="231F20"/>
          <w:sz w:val="18"/>
        </w:rPr>
        <w:t>();</w:t>
      </w:r>
    </w:p>
    <w:p w:rsidR="004F63DA" w:rsidRDefault="001558CD">
      <w:pPr>
        <w:pStyle w:val="Textoindependiente"/>
        <w:spacing w:before="133" w:line="244" w:lineRule="auto"/>
        <w:ind w:left="891" w:right="869"/>
        <w:jc w:val="both"/>
      </w:pPr>
      <w:r>
        <w:rPr>
          <w:color w:val="231F20"/>
        </w:rPr>
        <w:t>When</w:t>
      </w:r>
      <w:r>
        <w:rPr>
          <w:color w:val="231F20"/>
          <w:spacing w:val="-6"/>
        </w:rPr>
        <w:t xml:space="preserve"> </w:t>
      </w:r>
      <w:r>
        <w:rPr>
          <w:color w:val="231F20"/>
        </w:rPr>
        <w:t>we</w:t>
      </w:r>
      <w:r>
        <w:rPr>
          <w:color w:val="231F20"/>
          <w:spacing w:val="-6"/>
        </w:rPr>
        <w:t xml:space="preserve"> </w:t>
      </w:r>
      <w:r>
        <w:rPr>
          <w:color w:val="231F20"/>
          <w:spacing w:val="1"/>
        </w:rPr>
        <w:t>initialize</w:t>
      </w:r>
      <w:r>
        <w:rPr>
          <w:color w:val="231F20"/>
          <w:spacing w:val="-6"/>
        </w:rPr>
        <w:t xml:space="preserve"> </w:t>
      </w:r>
      <w:r>
        <w:rPr>
          <w:color w:val="231F20"/>
        </w:rPr>
        <w:t>the</w:t>
      </w:r>
      <w:r>
        <w:rPr>
          <w:color w:val="231F20"/>
          <w:spacing w:val="-6"/>
        </w:rPr>
        <w:t xml:space="preserve"> </w:t>
      </w:r>
      <w:r>
        <w:rPr>
          <w:rFonts w:ascii="Lucida Sans Typewriter" w:hAnsi="Lucida Sans Typewriter"/>
          <w:color w:val="231F20"/>
          <w:spacing w:val="-4"/>
          <w:sz w:val="18"/>
        </w:rPr>
        <w:t>SpaceShip</w:t>
      </w:r>
      <w:r>
        <w:rPr>
          <w:rFonts w:ascii="Lucida Sans Typewriter" w:hAnsi="Lucida Sans Typewriter"/>
          <w:color w:val="231F20"/>
          <w:spacing w:val="-56"/>
          <w:sz w:val="18"/>
        </w:rPr>
        <w:t xml:space="preserve"> </w:t>
      </w:r>
      <w:r>
        <w:rPr>
          <w:color w:val="231F20"/>
        </w:rPr>
        <w:t>prototype,</w:t>
      </w:r>
      <w:r>
        <w:rPr>
          <w:color w:val="231F20"/>
          <w:spacing w:val="-6"/>
        </w:rPr>
        <w:t xml:space="preserve"> </w:t>
      </w:r>
      <w:r>
        <w:rPr>
          <w:color w:val="231F20"/>
        </w:rPr>
        <w:t>we</w:t>
      </w:r>
      <w:r>
        <w:rPr>
          <w:color w:val="231F20"/>
          <w:spacing w:val="-6"/>
        </w:rPr>
        <w:t xml:space="preserve"> </w:t>
      </w:r>
      <w:r>
        <w:rPr>
          <w:color w:val="231F20"/>
          <w:spacing w:val="-3"/>
        </w:rPr>
        <w:t>haven’t</w:t>
      </w:r>
      <w:r>
        <w:rPr>
          <w:color w:val="231F20"/>
          <w:spacing w:val="-6"/>
        </w:rPr>
        <w:t xml:space="preserve"> </w:t>
      </w:r>
      <w:r>
        <w:rPr>
          <w:color w:val="231F20"/>
        </w:rPr>
        <w:t>yet</w:t>
      </w:r>
      <w:r>
        <w:rPr>
          <w:color w:val="231F20"/>
          <w:spacing w:val="-6"/>
        </w:rPr>
        <w:t xml:space="preserve"> </w:t>
      </w:r>
      <w:r>
        <w:rPr>
          <w:color w:val="231F20"/>
        </w:rPr>
        <w:t>created</w:t>
      </w:r>
      <w:r>
        <w:rPr>
          <w:color w:val="231F20"/>
          <w:spacing w:val="-6"/>
        </w:rPr>
        <w:t xml:space="preserve"> </w:t>
      </w:r>
      <w:r>
        <w:rPr>
          <w:color w:val="231F20"/>
        </w:rPr>
        <w:t xml:space="preserve">any scenes to pass as the first argument. </w:t>
      </w:r>
      <w:r>
        <w:rPr>
          <w:color w:val="231F20"/>
          <w:spacing w:val="1"/>
        </w:rPr>
        <w:t xml:space="preserve">And </w:t>
      </w:r>
      <w:r>
        <w:rPr>
          <w:color w:val="231F20"/>
        </w:rPr>
        <w:t xml:space="preserve">the </w:t>
      </w:r>
      <w:r>
        <w:rPr>
          <w:rFonts w:ascii="Lucida Sans Typewriter" w:hAnsi="Lucida Sans Typewriter"/>
          <w:color w:val="231F20"/>
          <w:spacing w:val="-4"/>
          <w:sz w:val="18"/>
        </w:rPr>
        <w:t xml:space="preserve">SpaceShip </w:t>
      </w:r>
      <w:r>
        <w:rPr>
          <w:color w:val="231F20"/>
        </w:rPr>
        <w:t xml:space="preserve">prototype doesn’t have a useful </w:t>
      </w:r>
      <w:r>
        <w:rPr>
          <w:rFonts w:ascii="Lucida Sans Typewriter" w:hAnsi="Lucida Sans Typewriter"/>
          <w:color w:val="231F20"/>
          <w:sz w:val="18"/>
        </w:rPr>
        <w:t xml:space="preserve">x </w:t>
      </w:r>
      <w:r>
        <w:rPr>
          <w:color w:val="231F20"/>
        </w:rPr>
        <w:t xml:space="preserve">or </w:t>
      </w:r>
      <w:r>
        <w:rPr>
          <w:rFonts w:ascii="Lucida Sans Typewriter" w:hAnsi="Lucida Sans Typewriter"/>
          <w:color w:val="231F20"/>
          <w:sz w:val="18"/>
        </w:rPr>
        <w:t xml:space="preserve">y </w:t>
      </w:r>
      <w:r>
        <w:rPr>
          <w:color w:val="231F20"/>
        </w:rPr>
        <w:t xml:space="preserve">coordinate. These properties should be instance properties of individual </w:t>
      </w:r>
      <w:r>
        <w:rPr>
          <w:rFonts w:ascii="Lucida Sans Typewriter" w:hAnsi="Lucida Sans Typewriter"/>
          <w:color w:val="231F20"/>
          <w:spacing w:val="-4"/>
          <w:sz w:val="18"/>
        </w:rPr>
        <w:t xml:space="preserve">SpaceShip </w:t>
      </w:r>
      <w:r>
        <w:rPr>
          <w:color w:val="231F20"/>
        </w:rPr>
        <w:t xml:space="preserve">objects, </w:t>
      </w:r>
      <w:r>
        <w:rPr>
          <w:color w:val="231F20"/>
          <w:spacing w:val="-2"/>
        </w:rPr>
        <w:t xml:space="preserve">not </w:t>
      </w:r>
      <w:r>
        <w:rPr>
          <w:color w:val="231F20"/>
        </w:rPr>
        <w:t xml:space="preserve">properties of </w:t>
      </w:r>
      <w:r>
        <w:rPr>
          <w:rFonts w:ascii="Lucida Sans Typewriter" w:hAnsi="Lucida Sans Typewriter"/>
          <w:color w:val="231F20"/>
          <w:spacing w:val="-5"/>
          <w:sz w:val="18"/>
        </w:rPr>
        <w:t>SpaceShip.prototype</w:t>
      </w:r>
      <w:r>
        <w:rPr>
          <w:color w:val="231F20"/>
          <w:spacing w:val="-5"/>
        </w:rPr>
        <w:t>.</w:t>
      </w:r>
      <w:r>
        <w:rPr>
          <w:color w:val="231F20"/>
          <w:spacing w:val="-17"/>
        </w:rPr>
        <w:t xml:space="preserve"> </w:t>
      </w:r>
      <w:r>
        <w:rPr>
          <w:color w:val="231F20"/>
        </w:rPr>
        <w:t>More</w:t>
      </w:r>
      <w:r>
        <w:rPr>
          <w:color w:val="231F20"/>
          <w:spacing w:val="-17"/>
        </w:rPr>
        <w:t xml:space="preserve"> </w:t>
      </w:r>
      <w:r>
        <w:rPr>
          <w:color w:val="231F20"/>
        </w:rPr>
        <w:t>problematically,</w:t>
      </w:r>
      <w:r>
        <w:rPr>
          <w:color w:val="231F20"/>
          <w:spacing w:val="-18"/>
        </w:rPr>
        <w:t xml:space="preserve"> </w:t>
      </w:r>
      <w:r>
        <w:rPr>
          <w:color w:val="231F20"/>
        </w:rPr>
        <w:t>the</w:t>
      </w:r>
      <w:r>
        <w:rPr>
          <w:color w:val="231F20"/>
          <w:spacing w:val="-17"/>
        </w:rPr>
        <w:t xml:space="preserve"> </w:t>
      </w:r>
      <w:r>
        <w:rPr>
          <w:rFonts w:ascii="Lucida Sans Typewriter" w:hAnsi="Lucida Sans Typewriter"/>
          <w:color w:val="231F20"/>
          <w:spacing w:val="-3"/>
          <w:sz w:val="18"/>
        </w:rPr>
        <w:t>Actor</w:t>
      </w:r>
      <w:r>
        <w:rPr>
          <w:rFonts w:ascii="Lucida Sans Typewriter" w:hAnsi="Lucida Sans Typewriter"/>
          <w:color w:val="231F20"/>
          <w:spacing w:val="-67"/>
          <w:sz w:val="18"/>
        </w:rPr>
        <w:t xml:space="preserve"> </w:t>
      </w:r>
      <w:r>
        <w:rPr>
          <w:color w:val="231F20"/>
        </w:rPr>
        <w:t>constructor</w:t>
      </w:r>
      <w:r>
        <w:rPr>
          <w:color w:val="231F20"/>
          <w:spacing w:val="-17"/>
        </w:rPr>
        <w:t xml:space="preserve"> </w:t>
      </w:r>
      <w:r>
        <w:rPr>
          <w:color w:val="231F20"/>
        </w:rPr>
        <w:t xml:space="preserve">adds the object to the </w:t>
      </w:r>
      <w:r>
        <w:rPr>
          <w:color w:val="231F20"/>
          <w:spacing w:val="-3"/>
        </w:rPr>
        <w:t xml:space="preserve">scene’s </w:t>
      </w:r>
      <w:r>
        <w:rPr>
          <w:color w:val="231F20"/>
        </w:rPr>
        <w:t xml:space="preserve">registry, which we definitely do </w:t>
      </w:r>
      <w:r>
        <w:rPr>
          <w:color w:val="231F20"/>
          <w:spacing w:val="-2"/>
        </w:rPr>
        <w:t xml:space="preserve">not </w:t>
      </w:r>
      <w:r>
        <w:rPr>
          <w:color w:val="231F20"/>
        </w:rPr>
        <w:t xml:space="preserve">want to do </w:t>
      </w:r>
      <w:r>
        <w:rPr>
          <w:color w:val="231F20"/>
          <w:spacing w:val="1"/>
        </w:rPr>
        <w:t xml:space="preserve">with </w:t>
      </w:r>
      <w:r>
        <w:rPr>
          <w:color w:val="231F20"/>
        </w:rPr>
        <w:t xml:space="preserve">the </w:t>
      </w:r>
      <w:r>
        <w:rPr>
          <w:rFonts w:ascii="Lucida Sans Typewriter" w:hAnsi="Lucida Sans Typewriter"/>
          <w:color w:val="231F20"/>
          <w:spacing w:val="-4"/>
          <w:sz w:val="18"/>
        </w:rPr>
        <w:t xml:space="preserve">SpaceShip </w:t>
      </w:r>
      <w:r>
        <w:rPr>
          <w:color w:val="231F20"/>
        </w:rPr>
        <w:t xml:space="preserve">prototype. This is a common phenomenon </w:t>
      </w:r>
      <w:r>
        <w:rPr>
          <w:color w:val="231F20"/>
          <w:spacing w:val="1"/>
        </w:rPr>
        <w:t xml:space="preserve">with </w:t>
      </w:r>
      <w:r>
        <w:rPr>
          <w:color w:val="231F20"/>
        </w:rPr>
        <w:t xml:space="preserve">subclasses: The superclass constructor should only be invoked from the subclass constructor, </w:t>
      </w:r>
      <w:r>
        <w:rPr>
          <w:color w:val="231F20"/>
          <w:spacing w:val="-2"/>
        </w:rPr>
        <w:t xml:space="preserve">not </w:t>
      </w:r>
      <w:r>
        <w:rPr>
          <w:color w:val="231F20"/>
        </w:rPr>
        <w:t>when creating the subclass</w:t>
      </w:r>
      <w:r>
        <w:rPr>
          <w:color w:val="231F20"/>
          <w:spacing w:val="-9"/>
        </w:rPr>
        <w:t xml:space="preserve"> </w:t>
      </w:r>
      <w:r>
        <w:rPr>
          <w:color w:val="231F20"/>
        </w:rPr>
        <w:t>prototype.</w:t>
      </w:r>
    </w:p>
    <w:p w:rsidR="004F63DA" w:rsidRDefault="001558CD">
      <w:pPr>
        <w:pStyle w:val="Textoindependiente"/>
        <w:spacing w:before="119" w:line="244" w:lineRule="auto"/>
        <w:ind w:left="891" w:right="870"/>
        <w:jc w:val="both"/>
      </w:pPr>
      <w:r>
        <w:rPr>
          <w:color w:val="231F20"/>
        </w:rPr>
        <w:t xml:space="preserve">Once we’ve created the </w:t>
      </w:r>
      <w:r>
        <w:rPr>
          <w:rFonts w:ascii="Lucida Sans Typewriter" w:hAnsi="Lucida Sans Typewriter"/>
          <w:color w:val="231F20"/>
          <w:spacing w:val="-4"/>
          <w:sz w:val="18"/>
        </w:rPr>
        <w:t xml:space="preserve">SpaceShip </w:t>
      </w:r>
      <w:r>
        <w:rPr>
          <w:color w:val="231F20"/>
        </w:rPr>
        <w:t xml:space="preserve">prototype object, we </w:t>
      </w:r>
      <w:r>
        <w:rPr>
          <w:color w:val="231F20"/>
          <w:spacing w:val="1"/>
        </w:rPr>
        <w:t xml:space="preserve">can </w:t>
      </w:r>
      <w:r>
        <w:rPr>
          <w:color w:val="231F20"/>
        </w:rPr>
        <w:t xml:space="preserve">add </w:t>
      </w:r>
      <w:r>
        <w:rPr>
          <w:color w:val="231F20"/>
          <w:spacing w:val="1"/>
        </w:rPr>
        <w:t xml:space="preserve">all </w:t>
      </w:r>
      <w:r>
        <w:rPr>
          <w:color w:val="231F20"/>
        </w:rPr>
        <w:t xml:space="preserve">the properties that are shared by instances, including a </w:t>
      </w:r>
      <w:r>
        <w:rPr>
          <w:rFonts w:ascii="Lucida Sans Typewriter" w:hAnsi="Lucida Sans Typewriter"/>
          <w:color w:val="231F20"/>
          <w:sz w:val="18"/>
        </w:rPr>
        <w:t xml:space="preserve">type </w:t>
      </w:r>
      <w:r>
        <w:rPr>
          <w:color w:val="231F20"/>
        </w:rPr>
        <w:t xml:space="preserve">name </w:t>
      </w:r>
      <w:r>
        <w:rPr>
          <w:color w:val="231F20"/>
          <w:spacing w:val="-3"/>
        </w:rPr>
        <w:t xml:space="preserve">for </w:t>
      </w:r>
      <w:r>
        <w:rPr>
          <w:color w:val="231F20"/>
        </w:rPr>
        <w:t xml:space="preserve">indexing into the </w:t>
      </w:r>
      <w:r>
        <w:rPr>
          <w:color w:val="231F20"/>
          <w:spacing w:val="-3"/>
        </w:rPr>
        <w:t xml:space="preserve">scene’s </w:t>
      </w:r>
      <w:r>
        <w:rPr>
          <w:color w:val="231F20"/>
        </w:rPr>
        <w:t>table of image data and methods specific to spaceships.</w:t>
      </w:r>
    </w:p>
    <w:p w:rsidR="004F63DA" w:rsidRDefault="001558CD">
      <w:pPr>
        <w:spacing w:before="133"/>
        <w:ind w:left="891"/>
        <w:jc w:val="both"/>
        <w:rPr>
          <w:rFonts w:ascii="Lucida Sans Typewriter"/>
          <w:sz w:val="18"/>
        </w:rPr>
      </w:pPr>
      <w:r>
        <w:rPr>
          <w:rFonts w:ascii="Lucida Sans Typewriter"/>
          <w:color w:val="231F20"/>
          <w:sz w:val="18"/>
        </w:rPr>
        <w:t xml:space="preserve">SpaceShip.prototype.type = </w:t>
      </w:r>
      <w:r>
        <w:rPr>
          <w:rFonts w:ascii="Lucida Sans Typewriter"/>
          <w:color w:val="098140"/>
          <w:sz w:val="18"/>
        </w:rPr>
        <w:t>"spaceShip"</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jc w:val="both"/>
        <w:rPr>
          <w:rFonts w:ascii="Lucida Sans Typewriter"/>
          <w:sz w:val="18"/>
        </w:rPr>
      </w:pPr>
      <w:r>
        <w:rPr>
          <w:rFonts w:ascii="Lucida Sans Typewriter"/>
          <w:color w:val="231F20"/>
          <w:sz w:val="18"/>
        </w:rPr>
        <w:t xml:space="preserve">SpaceShip.prototype.scorePoint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.points++;</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SpaceShip.prototype.left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moveTo</w:t>
      </w:r>
      <w:r>
        <w:rPr>
          <w:rFonts w:ascii="Lucida Sans Typewriter"/>
          <w:color w:val="231F20"/>
          <w:sz w:val="18"/>
        </w:rPr>
        <w:t>(Math.</w:t>
      </w:r>
      <w:r>
        <w:rPr>
          <w:rFonts w:ascii="Lucida Sans Typewriter"/>
          <w:color w:val="3953A4"/>
          <w:sz w:val="18"/>
        </w:rPr>
        <w:t>max</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.x - </w:t>
      </w:r>
      <w:r>
        <w:rPr>
          <w:rFonts w:ascii="Lucida Sans Typewriter"/>
          <w:color w:val="7D277D"/>
          <w:sz w:val="18"/>
        </w:rPr>
        <w:t>10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.y);</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886"/>
        <w:rPr>
          <w:rFonts w:ascii="Lucida Sans Typewriter"/>
          <w:sz w:val="18"/>
        </w:rPr>
      </w:pPr>
      <w:bookmarkStart w:id="182" w:name="_bookmark146"/>
      <w:bookmarkEnd w:id="182"/>
      <w:r>
        <w:rPr>
          <w:rFonts w:ascii="Lucida Sans Typewriter"/>
          <w:color w:val="231F20"/>
          <w:sz w:val="18"/>
        </w:rPr>
        <w:t xml:space="preserve">SpaceShip.prototype.right = </w:t>
      </w:r>
      <w:r>
        <w:rPr>
          <w:rFonts w:ascii="Lucida Sans Typewriter"/>
          <w:b/>
          <w:color w:val="231F20"/>
          <w:sz w:val="18"/>
        </w:rPr>
        <w:t>function</w:t>
      </w:r>
      <w:r>
        <w:rPr>
          <w:rFonts w:ascii="Lucida Sans Typewriter"/>
          <w:color w:val="231F20"/>
          <w:sz w:val="18"/>
        </w:rPr>
        <w:t>() {</w:t>
      </w:r>
    </w:p>
    <w:p w:rsidR="004F63DA" w:rsidRDefault="001558CD">
      <w:pPr>
        <w:spacing w:before="27" w:line="271" w:lineRule="auto"/>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maxWidth = </w:t>
      </w:r>
      <w:r>
        <w:rPr>
          <w:rFonts w:ascii="Lucida Sans Typewriter"/>
          <w:b/>
          <w:color w:val="231F20"/>
          <w:sz w:val="18"/>
        </w:rPr>
        <w:t>this</w:t>
      </w:r>
      <w:r>
        <w:rPr>
          <w:rFonts w:ascii="Lucida Sans Typewriter"/>
          <w:color w:val="231F20"/>
          <w:sz w:val="18"/>
        </w:rPr>
        <w:t xml:space="preserve">.scene.width - </w:t>
      </w:r>
      <w:r>
        <w:rPr>
          <w:rFonts w:ascii="Lucida Sans Typewriter"/>
          <w:b/>
          <w:color w:val="231F20"/>
          <w:sz w:val="18"/>
        </w:rPr>
        <w:t>this</w:t>
      </w:r>
      <w:r>
        <w:rPr>
          <w:rFonts w:ascii="Lucida Sans Typewriter"/>
          <w:color w:val="231F20"/>
          <w:sz w:val="18"/>
        </w:rPr>
        <w:t>.</w:t>
      </w:r>
      <w:r>
        <w:rPr>
          <w:rFonts w:ascii="Lucida Sans Typewriter"/>
          <w:color w:val="3953A4"/>
          <w:sz w:val="18"/>
        </w:rPr>
        <w:t>width</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w:t>
      </w:r>
      <w:r>
        <w:rPr>
          <w:rFonts w:ascii="Lucida Sans Typewriter"/>
          <w:color w:val="3953A4"/>
          <w:sz w:val="18"/>
        </w:rPr>
        <w:t>moveTo</w:t>
      </w:r>
      <w:r>
        <w:rPr>
          <w:rFonts w:ascii="Lucida Sans Typewriter"/>
          <w:color w:val="231F20"/>
          <w:sz w:val="18"/>
        </w:rPr>
        <w:t>(Math.</w:t>
      </w:r>
      <w:r>
        <w:rPr>
          <w:rFonts w:ascii="Lucida Sans Typewriter"/>
          <w:color w:val="3953A4"/>
          <w:sz w:val="18"/>
        </w:rPr>
        <w:t>min</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.x + </w:t>
      </w:r>
      <w:r>
        <w:rPr>
          <w:rFonts w:ascii="Lucida Sans Typewriter"/>
          <w:color w:val="7D277D"/>
          <w:sz w:val="18"/>
        </w:rPr>
        <w:t>10</w:t>
      </w:r>
      <w:r>
        <w:rPr>
          <w:rFonts w:ascii="Lucida Sans Typewriter"/>
          <w:color w:val="231F20"/>
          <w:sz w:val="18"/>
        </w:rPr>
        <w:t xml:space="preserve">, maxWidth), </w:t>
      </w:r>
      <w:r>
        <w:rPr>
          <w:rFonts w:ascii="Lucida Sans Typewriter"/>
          <w:b/>
          <w:color w:val="231F20"/>
          <w:sz w:val="18"/>
        </w:rPr>
        <w:t>this</w:t>
      </w:r>
      <w:r>
        <w:rPr>
          <w:rFonts w:ascii="Lucida Sans Typewriter"/>
          <w:color w:val="231F20"/>
          <w:sz w:val="18"/>
        </w:rPr>
        <w:t>.y);</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0"/>
      </w:pPr>
      <w:r>
        <w:rPr>
          <w:color w:val="231F20"/>
        </w:rPr>
        <w:t xml:space="preserve">Figure 4.7 shows a diagram of the inheritance hierarchy for instances of </w:t>
      </w:r>
      <w:r>
        <w:rPr>
          <w:rFonts w:ascii="Lucida Sans Typewriter"/>
          <w:color w:val="231F20"/>
          <w:sz w:val="18"/>
        </w:rPr>
        <w:t>SpaceShip</w:t>
      </w:r>
      <w:r>
        <w:rPr>
          <w:color w:val="231F20"/>
        </w:rPr>
        <w:t xml:space="preserve">. Notice how the </w:t>
      </w:r>
      <w:r>
        <w:rPr>
          <w:rFonts w:ascii="Lucida Sans Typewriter"/>
          <w:color w:val="231F20"/>
          <w:sz w:val="18"/>
        </w:rPr>
        <w:t>scene</w:t>
      </w:r>
      <w:r>
        <w:rPr>
          <w:color w:val="231F20"/>
        </w:rPr>
        <w:t xml:space="preserve">, </w:t>
      </w:r>
      <w:r>
        <w:rPr>
          <w:rFonts w:ascii="Lucida Sans Typewriter"/>
          <w:color w:val="231F20"/>
          <w:sz w:val="18"/>
        </w:rPr>
        <w:t>x</w:t>
      </w:r>
      <w:r>
        <w:rPr>
          <w:color w:val="231F20"/>
        </w:rPr>
        <w:t xml:space="preserve">, and </w:t>
      </w:r>
      <w:r>
        <w:rPr>
          <w:rFonts w:ascii="Lucida Sans Typewriter"/>
          <w:color w:val="231F20"/>
          <w:sz w:val="18"/>
        </w:rPr>
        <w:t xml:space="preserve">y </w:t>
      </w:r>
      <w:r>
        <w:rPr>
          <w:color w:val="231F20"/>
        </w:rPr>
        <w:t>properties are defined</w:t>
      </w:r>
    </w:p>
    <w:p w:rsidR="004F63DA" w:rsidRDefault="004F63DA">
      <w:pPr>
        <w:pStyle w:val="Textoindependiente"/>
      </w:pPr>
    </w:p>
    <w:p w:rsidR="004F63DA" w:rsidRDefault="004F63DA">
      <w:pPr>
        <w:pStyle w:val="Textoindependiente"/>
        <w:spacing w:before="3"/>
        <w:rPr>
          <w:sz w:val="19"/>
        </w:rPr>
      </w:pPr>
    </w:p>
    <w:p w:rsidR="004F63DA" w:rsidRDefault="001558CD">
      <w:pPr>
        <w:spacing w:before="97"/>
        <w:ind w:left="2197"/>
        <w:rPr>
          <w:rFonts w:ascii="Lucida Sans Typewriter"/>
          <w:sz w:val="16"/>
        </w:rPr>
      </w:pPr>
      <w:r>
        <w:rPr>
          <w:noProof/>
          <w:lang w:val="es-AR" w:eastAsia="es-AR"/>
        </w:rPr>
        <w:drawing>
          <wp:anchor distT="0" distB="0" distL="0" distR="0" simplePos="0" relativeHeight="251632128" behindDoc="1" locked="0" layoutInCell="1" allowOverlap="1">
            <wp:simplePos x="0" y="0"/>
            <wp:positionH relativeFrom="page">
              <wp:posOffset>1451521</wp:posOffset>
            </wp:positionH>
            <wp:positionV relativeFrom="paragraph">
              <wp:posOffset>180656</wp:posOffset>
            </wp:positionV>
            <wp:extent cx="1137970" cy="1344866"/>
            <wp:effectExtent l="0" t="0" r="0" b="0"/>
            <wp:wrapNone/>
            <wp:docPr id="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5.png"/>
                    <pic:cNvPicPr/>
                  </pic:nvPicPr>
                  <pic:blipFill>
                    <a:blip r:embed="rId154" cstate="print"/>
                    <a:stretch>
                      <a:fillRect/>
                    </a:stretch>
                  </pic:blipFill>
                  <pic:spPr>
                    <a:xfrm>
                      <a:off x="0" y="0"/>
                      <a:ext cx="1137970" cy="1344866"/>
                    </a:xfrm>
                    <a:prstGeom prst="rect">
                      <a:avLst/>
                    </a:prstGeom>
                  </pic:spPr>
                </pic:pic>
              </a:graphicData>
            </a:graphic>
          </wp:anchor>
        </w:drawing>
      </w:r>
      <w:r w:rsidR="00695F97">
        <w:rPr>
          <w:noProof/>
          <w:lang w:val="es-AR" w:eastAsia="es-AR"/>
        </w:rPr>
        <mc:AlternateContent>
          <mc:Choice Requires="wps">
            <w:drawing>
              <wp:anchor distT="0" distB="0" distL="114300" distR="114300" simplePos="0" relativeHeight="251680256" behindDoc="0" locked="0" layoutInCell="1" allowOverlap="1">
                <wp:simplePos x="0" y="0"/>
                <wp:positionH relativeFrom="page">
                  <wp:posOffset>1494790</wp:posOffset>
                </wp:positionH>
                <wp:positionV relativeFrom="paragraph">
                  <wp:posOffset>226060</wp:posOffset>
                </wp:positionV>
                <wp:extent cx="1525270" cy="1210310"/>
                <wp:effectExtent l="0" t="0" r="0" b="1905"/>
                <wp:wrapNone/>
                <wp:docPr id="35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121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583"/>
                              <w:gridCol w:w="814"/>
                            </w:tblGrid>
                            <w:tr w:rsidR="001558CD">
                              <w:trPr>
                                <w:trHeight w:val="576"/>
                              </w:trPr>
                              <w:tc>
                                <w:tcPr>
                                  <w:tcW w:w="1583" w:type="dxa"/>
                                  <w:shd w:val="clear" w:color="auto" w:fill="FFFFFF"/>
                                </w:tcPr>
                                <w:p w:rsidR="001558CD" w:rsidRDefault="001558CD">
                                  <w:pPr>
                                    <w:pStyle w:val="TableParagraph"/>
                                    <w:spacing w:before="0"/>
                                    <w:rPr>
                                      <w:rFonts w:ascii="Times New Roman"/>
                                      <w:sz w:val="16"/>
                                    </w:rPr>
                                  </w:pPr>
                                </w:p>
                              </w:tc>
                              <w:tc>
                                <w:tcPr>
                                  <w:tcW w:w="814" w:type="dxa"/>
                                  <w:vMerge w:val="restart"/>
                                  <w:tcBorders>
                                    <w:top w:val="nil"/>
                                    <w:right w:val="nil"/>
                                  </w:tcBorders>
                                </w:tcPr>
                                <w:p w:rsidR="001558CD" w:rsidRDefault="001558CD">
                                  <w:pPr>
                                    <w:pStyle w:val="TableParagraph"/>
                                    <w:spacing w:before="0"/>
                                    <w:rPr>
                                      <w:rFonts w:ascii="Times New Roman"/>
                                      <w:sz w:val="16"/>
                                    </w:rPr>
                                  </w:pPr>
                                </w:p>
                              </w:tc>
                            </w:tr>
                            <w:tr w:rsidR="001558CD">
                              <w:trPr>
                                <w:trHeight w:val="188"/>
                              </w:trPr>
                              <w:tc>
                                <w:tcPr>
                                  <w:tcW w:w="1583" w:type="dxa"/>
                                  <w:vMerge w:val="restart"/>
                                  <w:shd w:val="clear" w:color="auto" w:fill="FFFFFF"/>
                                </w:tcPr>
                                <w:p w:rsidR="001558CD" w:rsidRDefault="001558CD">
                                  <w:pPr>
                                    <w:pStyle w:val="TableParagraph"/>
                                    <w:spacing w:before="36"/>
                                    <w:ind w:left="267"/>
                                    <w:rPr>
                                      <w:rFonts w:ascii="Lucida Sans Typewriter"/>
                                      <w:sz w:val="16"/>
                                    </w:rPr>
                                  </w:pPr>
                                  <w:r>
                                    <w:rPr>
                                      <w:rFonts w:ascii="Lucida Sans Typewriter"/>
                                      <w:color w:val="231F20"/>
                                      <w:sz w:val="16"/>
                                    </w:rPr>
                                    <w:t>.prototype</w:t>
                                  </w:r>
                                </w:p>
                              </w:tc>
                              <w:tc>
                                <w:tcPr>
                                  <w:tcW w:w="814" w:type="dxa"/>
                                  <w:vMerge/>
                                  <w:tcBorders>
                                    <w:top w:val="nil"/>
                                    <w:right w:val="nil"/>
                                  </w:tcBorders>
                                </w:tcPr>
                                <w:p w:rsidR="001558CD" w:rsidRDefault="001558CD">
                                  <w:pPr>
                                    <w:rPr>
                                      <w:sz w:val="2"/>
                                      <w:szCs w:val="2"/>
                                    </w:rPr>
                                  </w:pPr>
                                </w:p>
                              </w:tc>
                            </w:tr>
                            <w:tr w:rsidR="001558CD">
                              <w:trPr>
                                <w:trHeight w:val="131"/>
                              </w:trPr>
                              <w:tc>
                                <w:tcPr>
                                  <w:tcW w:w="1583" w:type="dxa"/>
                                  <w:vMerge/>
                                  <w:tcBorders>
                                    <w:top w:val="nil"/>
                                  </w:tcBorders>
                                  <w:shd w:val="clear" w:color="auto" w:fill="FFFFFF"/>
                                </w:tcPr>
                                <w:p w:rsidR="001558CD" w:rsidRDefault="001558CD">
                                  <w:pPr>
                                    <w:rPr>
                                      <w:sz w:val="2"/>
                                      <w:szCs w:val="2"/>
                                    </w:rPr>
                                  </w:pPr>
                                </w:p>
                              </w:tc>
                              <w:tc>
                                <w:tcPr>
                                  <w:tcW w:w="814" w:type="dxa"/>
                                  <w:vMerge w:val="restart"/>
                                  <w:tcBorders>
                                    <w:bottom w:val="nil"/>
                                    <w:right w:val="nil"/>
                                  </w:tcBorders>
                                </w:tcPr>
                                <w:p w:rsidR="001558CD" w:rsidRDefault="001558CD">
                                  <w:pPr>
                                    <w:pStyle w:val="TableParagraph"/>
                                    <w:spacing w:before="0"/>
                                    <w:rPr>
                                      <w:rFonts w:ascii="Times New Roman"/>
                                      <w:sz w:val="16"/>
                                    </w:rPr>
                                  </w:pPr>
                                </w:p>
                              </w:tc>
                            </w:tr>
                            <w:tr w:rsidR="001558CD">
                              <w:trPr>
                                <w:trHeight w:val="1016"/>
                              </w:trPr>
                              <w:tc>
                                <w:tcPr>
                                  <w:tcW w:w="1583" w:type="dxa"/>
                                  <w:shd w:val="clear" w:color="auto" w:fill="FFFFFF"/>
                                </w:tcPr>
                                <w:p w:rsidR="001558CD" w:rsidRDefault="001558CD">
                                  <w:pPr>
                                    <w:pStyle w:val="TableParagraph"/>
                                    <w:spacing w:before="0"/>
                                    <w:rPr>
                                      <w:rFonts w:ascii="Times New Roman"/>
                                      <w:sz w:val="16"/>
                                    </w:rPr>
                                  </w:pPr>
                                </w:p>
                              </w:tc>
                              <w:tc>
                                <w:tcPr>
                                  <w:tcW w:w="814" w:type="dxa"/>
                                  <w:vMerge/>
                                  <w:tcBorders>
                                    <w:top w:val="nil"/>
                                    <w:bottom w:val="nil"/>
                                    <w:right w:val="nil"/>
                                  </w:tcBorders>
                                </w:tcPr>
                                <w:p w:rsidR="001558CD" w:rsidRDefault="001558CD">
                                  <w:pPr>
                                    <w:rPr>
                                      <w:sz w:val="2"/>
                                      <w:szCs w:val="2"/>
                                    </w:rPr>
                                  </w:pP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240" type="#_x0000_t202" style="position:absolute;left:0;text-align:left;margin-left:117.7pt;margin-top:17.8pt;width:120.1pt;height:95.3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oXtgIAALY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583"/>
                        <w:gridCol w:w="814"/>
                      </w:tblGrid>
                      <w:tr w:rsidR="001558CD">
                        <w:trPr>
                          <w:trHeight w:val="576"/>
                        </w:trPr>
                        <w:tc>
                          <w:tcPr>
                            <w:tcW w:w="1583" w:type="dxa"/>
                            <w:shd w:val="clear" w:color="auto" w:fill="FFFFFF"/>
                          </w:tcPr>
                          <w:p w:rsidR="001558CD" w:rsidRDefault="001558CD">
                            <w:pPr>
                              <w:pStyle w:val="TableParagraph"/>
                              <w:spacing w:before="0"/>
                              <w:rPr>
                                <w:rFonts w:ascii="Times New Roman"/>
                                <w:sz w:val="16"/>
                              </w:rPr>
                            </w:pPr>
                          </w:p>
                        </w:tc>
                        <w:tc>
                          <w:tcPr>
                            <w:tcW w:w="814" w:type="dxa"/>
                            <w:vMerge w:val="restart"/>
                            <w:tcBorders>
                              <w:top w:val="nil"/>
                              <w:right w:val="nil"/>
                            </w:tcBorders>
                          </w:tcPr>
                          <w:p w:rsidR="001558CD" w:rsidRDefault="001558CD">
                            <w:pPr>
                              <w:pStyle w:val="TableParagraph"/>
                              <w:spacing w:before="0"/>
                              <w:rPr>
                                <w:rFonts w:ascii="Times New Roman"/>
                                <w:sz w:val="16"/>
                              </w:rPr>
                            </w:pPr>
                          </w:p>
                        </w:tc>
                      </w:tr>
                      <w:tr w:rsidR="001558CD">
                        <w:trPr>
                          <w:trHeight w:val="188"/>
                        </w:trPr>
                        <w:tc>
                          <w:tcPr>
                            <w:tcW w:w="1583" w:type="dxa"/>
                            <w:vMerge w:val="restart"/>
                            <w:shd w:val="clear" w:color="auto" w:fill="FFFFFF"/>
                          </w:tcPr>
                          <w:p w:rsidR="001558CD" w:rsidRDefault="001558CD">
                            <w:pPr>
                              <w:pStyle w:val="TableParagraph"/>
                              <w:spacing w:before="36"/>
                              <w:ind w:left="267"/>
                              <w:rPr>
                                <w:rFonts w:ascii="Lucida Sans Typewriter"/>
                                <w:sz w:val="16"/>
                              </w:rPr>
                            </w:pPr>
                            <w:r>
                              <w:rPr>
                                <w:rFonts w:ascii="Lucida Sans Typewriter"/>
                                <w:color w:val="231F20"/>
                                <w:sz w:val="16"/>
                              </w:rPr>
                              <w:t>.prototype</w:t>
                            </w:r>
                          </w:p>
                        </w:tc>
                        <w:tc>
                          <w:tcPr>
                            <w:tcW w:w="814" w:type="dxa"/>
                            <w:vMerge/>
                            <w:tcBorders>
                              <w:top w:val="nil"/>
                              <w:right w:val="nil"/>
                            </w:tcBorders>
                          </w:tcPr>
                          <w:p w:rsidR="001558CD" w:rsidRDefault="001558CD">
                            <w:pPr>
                              <w:rPr>
                                <w:sz w:val="2"/>
                                <w:szCs w:val="2"/>
                              </w:rPr>
                            </w:pPr>
                          </w:p>
                        </w:tc>
                      </w:tr>
                      <w:tr w:rsidR="001558CD">
                        <w:trPr>
                          <w:trHeight w:val="131"/>
                        </w:trPr>
                        <w:tc>
                          <w:tcPr>
                            <w:tcW w:w="1583" w:type="dxa"/>
                            <w:vMerge/>
                            <w:tcBorders>
                              <w:top w:val="nil"/>
                            </w:tcBorders>
                            <w:shd w:val="clear" w:color="auto" w:fill="FFFFFF"/>
                          </w:tcPr>
                          <w:p w:rsidR="001558CD" w:rsidRDefault="001558CD">
                            <w:pPr>
                              <w:rPr>
                                <w:sz w:val="2"/>
                                <w:szCs w:val="2"/>
                              </w:rPr>
                            </w:pPr>
                          </w:p>
                        </w:tc>
                        <w:tc>
                          <w:tcPr>
                            <w:tcW w:w="814" w:type="dxa"/>
                            <w:vMerge w:val="restart"/>
                            <w:tcBorders>
                              <w:bottom w:val="nil"/>
                              <w:right w:val="nil"/>
                            </w:tcBorders>
                          </w:tcPr>
                          <w:p w:rsidR="001558CD" w:rsidRDefault="001558CD">
                            <w:pPr>
                              <w:pStyle w:val="TableParagraph"/>
                              <w:spacing w:before="0"/>
                              <w:rPr>
                                <w:rFonts w:ascii="Times New Roman"/>
                                <w:sz w:val="16"/>
                              </w:rPr>
                            </w:pPr>
                          </w:p>
                        </w:tc>
                      </w:tr>
                      <w:tr w:rsidR="001558CD">
                        <w:trPr>
                          <w:trHeight w:val="1016"/>
                        </w:trPr>
                        <w:tc>
                          <w:tcPr>
                            <w:tcW w:w="1583" w:type="dxa"/>
                            <w:shd w:val="clear" w:color="auto" w:fill="FFFFFF"/>
                          </w:tcPr>
                          <w:p w:rsidR="001558CD" w:rsidRDefault="001558CD">
                            <w:pPr>
                              <w:pStyle w:val="TableParagraph"/>
                              <w:spacing w:before="0"/>
                              <w:rPr>
                                <w:rFonts w:ascii="Times New Roman"/>
                                <w:sz w:val="16"/>
                              </w:rPr>
                            </w:pPr>
                          </w:p>
                        </w:tc>
                        <w:tc>
                          <w:tcPr>
                            <w:tcW w:w="814" w:type="dxa"/>
                            <w:vMerge/>
                            <w:tcBorders>
                              <w:top w:val="nil"/>
                              <w:bottom w:val="nil"/>
                              <w:right w:val="nil"/>
                            </w:tcBorders>
                          </w:tcPr>
                          <w:p w:rsidR="001558CD" w:rsidRDefault="001558CD">
                            <w:pPr>
                              <w:rPr>
                                <w:sz w:val="2"/>
                                <w:szCs w:val="2"/>
                              </w:rPr>
                            </w:pPr>
                          </w:p>
                        </w:tc>
                      </w:tr>
                    </w:tbl>
                    <w:p w:rsidR="001558CD" w:rsidRDefault="001558CD">
                      <w:pPr>
                        <w:pStyle w:val="Textoindependiente"/>
                      </w:pPr>
                    </w:p>
                  </w:txbxContent>
                </v:textbox>
                <w10:wrap anchorx="page"/>
              </v:shape>
            </w:pict>
          </mc:Fallback>
        </mc:AlternateContent>
      </w:r>
      <w:r>
        <w:rPr>
          <w:rFonts w:ascii="Lucida Sans Typewriter"/>
          <w:color w:val="231F20"/>
          <w:sz w:val="16"/>
        </w:rPr>
        <w:t>Actor</w:t>
      </w:r>
    </w:p>
    <w:p w:rsidR="004F63DA" w:rsidRDefault="004F63DA">
      <w:pPr>
        <w:pStyle w:val="Textoindependiente"/>
        <w:rPr>
          <w:rFonts w:ascii="Lucida Sans Typewriter"/>
          <w:sz w:val="18"/>
        </w:rPr>
      </w:pPr>
    </w:p>
    <w:p w:rsidR="004F63DA" w:rsidRDefault="00695F97">
      <w:pPr>
        <w:spacing w:before="124"/>
        <w:ind w:left="4756"/>
        <w:rPr>
          <w:rFonts w:ascii="Lucida Sans Typewriter"/>
          <w:sz w:val="16"/>
        </w:rPr>
      </w:pPr>
      <w:r>
        <w:rPr>
          <w:noProof/>
          <w:lang w:val="es-AR" w:eastAsia="es-AR"/>
        </w:rPr>
        <mc:AlternateContent>
          <mc:Choice Requires="wpg">
            <w:drawing>
              <wp:anchor distT="0" distB="0" distL="114300" distR="114300" simplePos="0" relativeHeight="251700736" behindDoc="1" locked="0" layoutInCell="1" allowOverlap="1">
                <wp:simplePos x="0" y="0"/>
                <wp:positionH relativeFrom="page">
                  <wp:posOffset>1451610</wp:posOffset>
                </wp:positionH>
                <wp:positionV relativeFrom="paragraph">
                  <wp:posOffset>196215</wp:posOffset>
                </wp:positionV>
                <wp:extent cx="2762250" cy="4904105"/>
                <wp:effectExtent l="3810" t="6350" r="5715" b="4445"/>
                <wp:wrapNone/>
                <wp:docPr id="30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4904105"/>
                          <a:chOff x="2286" y="309"/>
                          <a:chExt cx="4350" cy="7723"/>
                        </a:xfrm>
                      </wpg:grpSpPr>
                      <pic:pic xmlns:pic="http://schemas.openxmlformats.org/drawingml/2006/picture">
                        <pic:nvPicPr>
                          <pic:cNvPr id="309" name="Picture 13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4827" y="308"/>
                            <a:ext cx="1809" cy="2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AutoShape 137"/>
                        <wps:cNvSpPr>
                          <a:spLocks/>
                        </wps:cNvSpPr>
                        <wps:spPr bwMode="auto">
                          <a:xfrm>
                            <a:off x="4735" y="546"/>
                            <a:ext cx="951" cy="2569"/>
                          </a:xfrm>
                          <a:custGeom>
                            <a:avLst/>
                            <a:gdLst>
                              <a:gd name="T0" fmla="+- 0 4912 4735"/>
                              <a:gd name="T1" fmla="*/ T0 w 951"/>
                              <a:gd name="T2" fmla="+- 0 594 546"/>
                              <a:gd name="T3" fmla="*/ 594 h 2569"/>
                              <a:gd name="T4" fmla="+- 0 4735 4735"/>
                              <a:gd name="T5" fmla="*/ T4 w 951"/>
                              <a:gd name="T6" fmla="+- 0 546 546"/>
                              <a:gd name="T7" fmla="*/ 546 h 2569"/>
                              <a:gd name="T8" fmla="+- 0 4735 4735"/>
                              <a:gd name="T9" fmla="*/ T8 w 951"/>
                              <a:gd name="T10" fmla="+- 0 641 546"/>
                              <a:gd name="T11" fmla="*/ 641 h 2569"/>
                              <a:gd name="T12" fmla="+- 0 4912 4735"/>
                              <a:gd name="T13" fmla="*/ T12 w 951"/>
                              <a:gd name="T14" fmla="+- 0 594 546"/>
                              <a:gd name="T15" fmla="*/ 594 h 2569"/>
                              <a:gd name="T16" fmla="+- 0 5643 4735"/>
                              <a:gd name="T17" fmla="*/ T16 w 951"/>
                              <a:gd name="T18" fmla="+- 0 3082 546"/>
                              <a:gd name="T19" fmla="*/ 3082 h 2569"/>
                              <a:gd name="T20" fmla="+- 0 5634 4735"/>
                              <a:gd name="T21" fmla="*/ T20 w 951"/>
                              <a:gd name="T22" fmla="+- 0 3082 546"/>
                              <a:gd name="T23" fmla="*/ 3082 h 2569"/>
                              <a:gd name="T24" fmla="+- 0 5634 4735"/>
                              <a:gd name="T25" fmla="*/ T24 w 951"/>
                              <a:gd name="T26" fmla="+- 0 3115 546"/>
                              <a:gd name="T27" fmla="*/ 3115 h 2569"/>
                              <a:gd name="T28" fmla="+- 0 5643 4735"/>
                              <a:gd name="T29" fmla="*/ T28 w 951"/>
                              <a:gd name="T30" fmla="+- 0 3115 546"/>
                              <a:gd name="T31" fmla="*/ 3115 h 2569"/>
                              <a:gd name="T32" fmla="+- 0 5643 4735"/>
                              <a:gd name="T33" fmla="*/ T32 w 951"/>
                              <a:gd name="T34" fmla="+- 0 3082 546"/>
                              <a:gd name="T35" fmla="*/ 3082 h 2569"/>
                              <a:gd name="T36" fmla="+- 0 5643 4735"/>
                              <a:gd name="T37" fmla="*/ T36 w 951"/>
                              <a:gd name="T38" fmla="+- 0 2821 546"/>
                              <a:gd name="T39" fmla="*/ 2821 h 2569"/>
                              <a:gd name="T40" fmla="+- 0 5634 4735"/>
                              <a:gd name="T41" fmla="*/ T40 w 951"/>
                              <a:gd name="T42" fmla="+- 0 2821 546"/>
                              <a:gd name="T43" fmla="*/ 2821 h 2569"/>
                              <a:gd name="T44" fmla="+- 0 5634 4735"/>
                              <a:gd name="T45" fmla="*/ T44 w 951"/>
                              <a:gd name="T46" fmla="+- 0 2854 546"/>
                              <a:gd name="T47" fmla="*/ 2854 h 2569"/>
                              <a:gd name="T48" fmla="+- 0 5643 4735"/>
                              <a:gd name="T49" fmla="*/ T48 w 951"/>
                              <a:gd name="T50" fmla="+- 0 2854 546"/>
                              <a:gd name="T51" fmla="*/ 2854 h 2569"/>
                              <a:gd name="T52" fmla="+- 0 5643 4735"/>
                              <a:gd name="T53" fmla="*/ T52 w 951"/>
                              <a:gd name="T54" fmla="+- 0 2821 546"/>
                              <a:gd name="T55" fmla="*/ 2821 h 2569"/>
                              <a:gd name="T56" fmla="+- 0 5643 4735"/>
                              <a:gd name="T57" fmla="*/ T56 w 951"/>
                              <a:gd name="T58" fmla="+- 0 2756 546"/>
                              <a:gd name="T59" fmla="*/ 2756 h 2569"/>
                              <a:gd name="T60" fmla="+- 0 5634 4735"/>
                              <a:gd name="T61" fmla="*/ T60 w 951"/>
                              <a:gd name="T62" fmla="+- 0 2756 546"/>
                              <a:gd name="T63" fmla="*/ 2756 h 2569"/>
                              <a:gd name="T64" fmla="+- 0 5634 4735"/>
                              <a:gd name="T65" fmla="*/ T64 w 951"/>
                              <a:gd name="T66" fmla="+- 0 2789 546"/>
                              <a:gd name="T67" fmla="*/ 2789 h 2569"/>
                              <a:gd name="T68" fmla="+- 0 5643 4735"/>
                              <a:gd name="T69" fmla="*/ T68 w 951"/>
                              <a:gd name="T70" fmla="+- 0 2789 546"/>
                              <a:gd name="T71" fmla="*/ 2789 h 2569"/>
                              <a:gd name="T72" fmla="+- 0 5643 4735"/>
                              <a:gd name="T73" fmla="*/ T72 w 951"/>
                              <a:gd name="T74" fmla="+- 0 2756 546"/>
                              <a:gd name="T75" fmla="*/ 2756 h 2569"/>
                              <a:gd name="T76" fmla="+- 0 5643 4735"/>
                              <a:gd name="T77" fmla="*/ T76 w 951"/>
                              <a:gd name="T78" fmla="+- 0 2691 546"/>
                              <a:gd name="T79" fmla="*/ 2691 h 2569"/>
                              <a:gd name="T80" fmla="+- 0 5634 4735"/>
                              <a:gd name="T81" fmla="*/ T80 w 951"/>
                              <a:gd name="T82" fmla="+- 0 2691 546"/>
                              <a:gd name="T83" fmla="*/ 2691 h 2569"/>
                              <a:gd name="T84" fmla="+- 0 5634 4735"/>
                              <a:gd name="T85" fmla="*/ T84 w 951"/>
                              <a:gd name="T86" fmla="+- 0 2724 546"/>
                              <a:gd name="T87" fmla="*/ 2724 h 2569"/>
                              <a:gd name="T88" fmla="+- 0 5643 4735"/>
                              <a:gd name="T89" fmla="*/ T88 w 951"/>
                              <a:gd name="T90" fmla="+- 0 2724 546"/>
                              <a:gd name="T91" fmla="*/ 2724 h 2569"/>
                              <a:gd name="T92" fmla="+- 0 5643 4735"/>
                              <a:gd name="T93" fmla="*/ T92 w 951"/>
                              <a:gd name="T94" fmla="+- 0 2691 546"/>
                              <a:gd name="T95" fmla="*/ 2691 h 2569"/>
                              <a:gd name="T96" fmla="+- 0 5643 4735"/>
                              <a:gd name="T97" fmla="*/ T96 w 951"/>
                              <a:gd name="T98" fmla="+- 0 2626 546"/>
                              <a:gd name="T99" fmla="*/ 2626 h 2569"/>
                              <a:gd name="T100" fmla="+- 0 5634 4735"/>
                              <a:gd name="T101" fmla="*/ T100 w 951"/>
                              <a:gd name="T102" fmla="+- 0 2626 546"/>
                              <a:gd name="T103" fmla="*/ 2626 h 2569"/>
                              <a:gd name="T104" fmla="+- 0 5634 4735"/>
                              <a:gd name="T105" fmla="*/ T104 w 951"/>
                              <a:gd name="T106" fmla="+- 0 2659 546"/>
                              <a:gd name="T107" fmla="*/ 2659 h 2569"/>
                              <a:gd name="T108" fmla="+- 0 5643 4735"/>
                              <a:gd name="T109" fmla="*/ T108 w 951"/>
                              <a:gd name="T110" fmla="+- 0 2659 546"/>
                              <a:gd name="T111" fmla="*/ 2659 h 2569"/>
                              <a:gd name="T112" fmla="+- 0 5643 4735"/>
                              <a:gd name="T113" fmla="*/ T112 w 951"/>
                              <a:gd name="T114" fmla="+- 0 2626 546"/>
                              <a:gd name="T115" fmla="*/ 2626 h 2569"/>
                              <a:gd name="T116" fmla="+- 0 5643 4735"/>
                              <a:gd name="T117" fmla="*/ T116 w 951"/>
                              <a:gd name="T118" fmla="+- 0 2561 546"/>
                              <a:gd name="T119" fmla="*/ 2561 h 2569"/>
                              <a:gd name="T120" fmla="+- 0 5634 4735"/>
                              <a:gd name="T121" fmla="*/ T120 w 951"/>
                              <a:gd name="T122" fmla="+- 0 2561 546"/>
                              <a:gd name="T123" fmla="*/ 2561 h 2569"/>
                              <a:gd name="T124" fmla="+- 0 5634 4735"/>
                              <a:gd name="T125" fmla="*/ T124 w 951"/>
                              <a:gd name="T126" fmla="+- 0 2593 546"/>
                              <a:gd name="T127" fmla="*/ 2593 h 2569"/>
                              <a:gd name="T128" fmla="+- 0 5643 4735"/>
                              <a:gd name="T129" fmla="*/ T128 w 951"/>
                              <a:gd name="T130" fmla="+- 0 2593 546"/>
                              <a:gd name="T131" fmla="*/ 2593 h 2569"/>
                              <a:gd name="T132" fmla="+- 0 5643 4735"/>
                              <a:gd name="T133" fmla="*/ T132 w 951"/>
                              <a:gd name="T134" fmla="+- 0 2561 546"/>
                              <a:gd name="T135" fmla="*/ 2561 h 2569"/>
                              <a:gd name="T136" fmla="+- 0 5686 4735"/>
                              <a:gd name="T137" fmla="*/ T136 w 951"/>
                              <a:gd name="T138" fmla="+- 0 2536 546"/>
                              <a:gd name="T139" fmla="*/ 2536 h 2569"/>
                              <a:gd name="T140" fmla="+- 0 5638 4735"/>
                              <a:gd name="T141" fmla="*/ T140 w 951"/>
                              <a:gd name="T142" fmla="+- 0 2359 546"/>
                              <a:gd name="T143" fmla="*/ 2359 h 2569"/>
                              <a:gd name="T144" fmla="+- 0 5591 4735"/>
                              <a:gd name="T145" fmla="*/ T144 w 951"/>
                              <a:gd name="T146" fmla="+- 0 2536 546"/>
                              <a:gd name="T147" fmla="*/ 2536 h 2569"/>
                              <a:gd name="T148" fmla="+- 0 5686 4735"/>
                              <a:gd name="T149" fmla="*/ T148 w 951"/>
                              <a:gd name="T150" fmla="+- 0 2536 546"/>
                              <a:gd name="T151" fmla="*/ 2536 h 2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51" h="2569">
                                <a:moveTo>
                                  <a:pt x="177" y="48"/>
                                </a:moveTo>
                                <a:lnTo>
                                  <a:pt x="0" y="0"/>
                                </a:lnTo>
                                <a:lnTo>
                                  <a:pt x="0" y="95"/>
                                </a:lnTo>
                                <a:lnTo>
                                  <a:pt x="177" y="48"/>
                                </a:lnTo>
                                <a:moveTo>
                                  <a:pt x="908" y="2536"/>
                                </a:moveTo>
                                <a:lnTo>
                                  <a:pt x="899" y="2536"/>
                                </a:lnTo>
                                <a:lnTo>
                                  <a:pt x="899" y="2569"/>
                                </a:lnTo>
                                <a:lnTo>
                                  <a:pt x="908" y="2569"/>
                                </a:lnTo>
                                <a:lnTo>
                                  <a:pt x="908" y="2536"/>
                                </a:lnTo>
                                <a:moveTo>
                                  <a:pt x="908" y="2275"/>
                                </a:moveTo>
                                <a:lnTo>
                                  <a:pt x="899" y="2275"/>
                                </a:lnTo>
                                <a:lnTo>
                                  <a:pt x="899" y="2308"/>
                                </a:lnTo>
                                <a:lnTo>
                                  <a:pt x="908" y="2308"/>
                                </a:lnTo>
                                <a:lnTo>
                                  <a:pt x="908" y="2275"/>
                                </a:lnTo>
                                <a:moveTo>
                                  <a:pt x="908" y="2210"/>
                                </a:moveTo>
                                <a:lnTo>
                                  <a:pt x="899" y="2210"/>
                                </a:lnTo>
                                <a:lnTo>
                                  <a:pt x="899" y="2243"/>
                                </a:lnTo>
                                <a:lnTo>
                                  <a:pt x="908" y="2243"/>
                                </a:lnTo>
                                <a:lnTo>
                                  <a:pt x="908" y="2210"/>
                                </a:lnTo>
                                <a:moveTo>
                                  <a:pt x="908" y="2145"/>
                                </a:moveTo>
                                <a:lnTo>
                                  <a:pt x="899" y="2145"/>
                                </a:lnTo>
                                <a:lnTo>
                                  <a:pt x="899" y="2178"/>
                                </a:lnTo>
                                <a:lnTo>
                                  <a:pt x="908" y="2178"/>
                                </a:lnTo>
                                <a:lnTo>
                                  <a:pt x="908" y="2145"/>
                                </a:lnTo>
                                <a:moveTo>
                                  <a:pt x="908" y="2080"/>
                                </a:moveTo>
                                <a:lnTo>
                                  <a:pt x="899" y="2080"/>
                                </a:lnTo>
                                <a:lnTo>
                                  <a:pt x="899" y="2113"/>
                                </a:lnTo>
                                <a:lnTo>
                                  <a:pt x="908" y="2113"/>
                                </a:lnTo>
                                <a:lnTo>
                                  <a:pt x="908" y="2080"/>
                                </a:lnTo>
                                <a:moveTo>
                                  <a:pt x="908" y="2015"/>
                                </a:moveTo>
                                <a:lnTo>
                                  <a:pt x="899" y="2015"/>
                                </a:lnTo>
                                <a:lnTo>
                                  <a:pt x="899" y="2047"/>
                                </a:lnTo>
                                <a:lnTo>
                                  <a:pt x="908" y="2047"/>
                                </a:lnTo>
                                <a:lnTo>
                                  <a:pt x="908" y="2015"/>
                                </a:lnTo>
                                <a:moveTo>
                                  <a:pt x="951" y="1990"/>
                                </a:moveTo>
                                <a:lnTo>
                                  <a:pt x="903" y="1813"/>
                                </a:lnTo>
                                <a:lnTo>
                                  <a:pt x="856" y="1990"/>
                                </a:lnTo>
                                <a:lnTo>
                                  <a:pt x="951" y="199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1" name="Picture 13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4827" y="3029"/>
                            <a:ext cx="1809" cy="2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2" name="Rectangle 135"/>
                        <wps:cNvSpPr>
                          <a:spLocks noChangeArrowheads="1"/>
                        </wps:cNvSpPr>
                        <wps:spPr bwMode="auto">
                          <a:xfrm>
                            <a:off x="4912" y="3114"/>
                            <a:ext cx="1584" cy="19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AutoShape 134"/>
                        <wps:cNvSpPr>
                          <a:spLocks/>
                        </wps:cNvSpPr>
                        <wps:spPr bwMode="auto">
                          <a:xfrm>
                            <a:off x="4907" y="5108"/>
                            <a:ext cx="1592" cy="4"/>
                          </a:xfrm>
                          <a:custGeom>
                            <a:avLst/>
                            <a:gdLst>
                              <a:gd name="T0" fmla="+- 0 4908 4908"/>
                              <a:gd name="T1" fmla="*/ T0 w 1592"/>
                              <a:gd name="T2" fmla="+- 0 5113 5109"/>
                              <a:gd name="T3" fmla="*/ 5113 h 4"/>
                              <a:gd name="T4" fmla="+- 0 6499 4908"/>
                              <a:gd name="T5" fmla="*/ T4 w 1592"/>
                              <a:gd name="T6" fmla="+- 0 5113 5109"/>
                              <a:gd name="T7" fmla="*/ 5113 h 4"/>
                              <a:gd name="T8" fmla="+- 0 4908 4908"/>
                              <a:gd name="T9" fmla="*/ T8 w 1592"/>
                              <a:gd name="T10" fmla="+- 0 5109 5109"/>
                              <a:gd name="T11" fmla="*/ 5109 h 4"/>
                              <a:gd name="T12" fmla="+- 0 6491 4908"/>
                              <a:gd name="T13" fmla="*/ T12 w 1592"/>
                              <a:gd name="T14" fmla="+- 0 5109 5109"/>
                              <a:gd name="T15" fmla="*/ 5109 h 4"/>
                            </a:gdLst>
                            <a:ahLst/>
                            <a:cxnLst>
                              <a:cxn ang="0">
                                <a:pos x="T1" y="T3"/>
                              </a:cxn>
                              <a:cxn ang="0">
                                <a:pos x="T5" y="T7"/>
                              </a:cxn>
                              <a:cxn ang="0">
                                <a:pos x="T9" y="T11"/>
                              </a:cxn>
                              <a:cxn ang="0">
                                <a:pos x="T13" y="T15"/>
                              </a:cxn>
                            </a:cxnLst>
                            <a:rect l="0" t="0" r="r" b="b"/>
                            <a:pathLst>
                              <a:path w="1592" h="4">
                                <a:moveTo>
                                  <a:pt x="0" y="4"/>
                                </a:moveTo>
                                <a:lnTo>
                                  <a:pt x="1591" y="4"/>
                                </a:lnTo>
                                <a:moveTo>
                                  <a:pt x="0" y="0"/>
                                </a:moveTo>
                                <a:lnTo>
                                  <a:pt x="1583"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133"/>
                        <wps:cNvCnPr>
                          <a:cxnSpLocks noChangeShapeType="1"/>
                        </wps:cNvCnPr>
                        <wps:spPr bwMode="auto">
                          <a:xfrm>
                            <a:off x="4912" y="3119"/>
                            <a:ext cx="0" cy="1988"/>
                          </a:xfrm>
                          <a:prstGeom prst="line">
                            <a:avLst/>
                          </a:prstGeom>
                          <a:noFill/>
                          <a:ln w="51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5" name="Line 132"/>
                        <wps:cNvCnPr>
                          <a:cxnSpLocks noChangeShapeType="1"/>
                        </wps:cNvCnPr>
                        <wps:spPr bwMode="auto">
                          <a:xfrm>
                            <a:off x="4908" y="3115"/>
                            <a:ext cx="1591"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6" name="Rectangle 131"/>
                        <wps:cNvSpPr>
                          <a:spLocks noChangeArrowheads="1"/>
                        </wps:cNvSpPr>
                        <wps:spPr bwMode="auto">
                          <a:xfrm>
                            <a:off x="6491" y="5106"/>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Line 130"/>
                        <wps:cNvCnPr>
                          <a:cxnSpLocks noChangeShapeType="1"/>
                        </wps:cNvCnPr>
                        <wps:spPr bwMode="auto">
                          <a:xfrm>
                            <a:off x="6495" y="3119"/>
                            <a:ext cx="0" cy="1988"/>
                          </a:xfrm>
                          <a:prstGeom prst="line">
                            <a:avLst/>
                          </a:prstGeom>
                          <a:noFill/>
                          <a:ln w="518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8" name="Rectangle 129"/>
                        <wps:cNvSpPr>
                          <a:spLocks noChangeArrowheads="1"/>
                        </wps:cNvSpPr>
                        <wps:spPr bwMode="auto">
                          <a:xfrm>
                            <a:off x="6495" y="5106"/>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Line 128"/>
                        <wps:cNvCnPr>
                          <a:cxnSpLocks noChangeShapeType="1"/>
                        </wps:cNvCnPr>
                        <wps:spPr bwMode="auto">
                          <a:xfrm>
                            <a:off x="4912" y="4655"/>
                            <a:ext cx="1583" cy="0"/>
                          </a:xfrm>
                          <a:prstGeom prst="line">
                            <a:avLst/>
                          </a:prstGeom>
                          <a:noFill/>
                          <a:ln w="51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20" name="AutoShape 127"/>
                        <wps:cNvSpPr>
                          <a:spLocks/>
                        </wps:cNvSpPr>
                        <wps:spPr bwMode="auto">
                          <a:xfrm>
                            <a:off x="3940" y="3280"/>
                            <a:ext cx="1745" cy="2620"/>
                          </a:xfrm>
                          <a:custGeom>
                            <a:avLst/>
                            <a:gdLst>
                              <a:gd name="T0" fmla="+- 0 3941 3941"/>
                              <a:gd name="T1" fmla="*/ T0 w 1745"/>
                              <a:gd name="T2" fmla="+- 0 3324 3281"/>
                              <a:gd name="T3" fmla="*/ 3324 h 2620"/>
                              <a:gd name="T4" fmla="+- 0 3974 3941"/>
                              <a:gd name="T5" fmla="*/ T4 w 1745"/>
                              <a:gd name="T6" fmla="+- 0 3332 3281"/>
                              <a:gd name="T7" fmla="*/ 3332 h 2620"/>
                              <a:gd name="T8" fmla="+- 0 4039 3941"/>
                              <a:gd name="T9" fmla="*/ T8 w 1745"/>
                              <a:gd name="T10" fmla="+- 0 3324 3281"/>
                              <a:gd name="T11" fmla="*/ 3324 h 2620"/>
                              <a:gd name="T12" fmla="+- 0 4006 3941"/>
                              <a:gd name="T13" fmla="*/ T12 w 1745"/>
                              <a:gd name="T14" fmla="+- 0 3332 3281"/>
                              <a:gd name="T15" fmla="*/ 3332 h 2620"/>
                              <a:gd name="T16" fmla="+- 0 4039 3941"/>
                              <a:gd name="T17" fmla="*/ T16 w 1745"/>
                              <a:gd name="T18" fmla="+- 0 3324 3281"/>
                              <a:gd name="T19" fmla="*/ 3324 h 2620"/>
                              <a:gd name="T20" fmla="+- 0 4071 3941"/>
                              <a:gd name="T21" fmla="*/ T20 w 1745"/>
                              <a:gd name="T22" fmla="+- 0 3324 3281"/>
                              <a:gd name="T23" fmla="*/ 3324 h 2620"/>
                              <a:gd name="T24" fmla="+- 0 4104 3941"/>
                              <a:gd name="T25" fmla="*/ T24 w 1745"/>
                              <a:gd name="T26" fmla="+- 0 3332 3281"/>
                              <a:gd name="T27" fmla="*/ 3332 h 2620"/>
                              <a:gd name="T28" fmla="+- 0 4169 3941"/>
                              <a:gd name="T29" fmla="*/ T28 w 1745"/>
                              <a:gd name="T30" fmla="+- 0 3324 3281"/>
                              <a:gd name="T31" fmla="*/ 3324 h 2620"/>
                              <a:gd name="T32" fmla="+- 0 4136 3941"/>
                              <a:gd name="T33" fmla="*/ T32 w 1745"/>
                              <a:gd name="T34" fmla="+- 0 3332 3281"/>
                              <a:gd name="T35" fmla="*/ 3332 h 2620"/>
                              <a:gd name="T36" fmla="+- 0 4169 3941"/>
                              <a:gd name="T37" fmla="*/ T36 w 1745"/>
                              <a:gd name="T38" fmla="+- 0 3324 3281"/>
                              <a:gd name="T39" fmla="*/ 3324 h 2620"/>
                              <a:gd name="T40" fmla="+- 0 4202 3941"/>
                              <a:gd name="T41" fmla="*/ T40 w 1745"/>
                              <a:gd name="T42" fmla="+- 0 3324 3281"/>
                              <a:gd name="T43" fmla="*/ 3324 h 2620"/>
                              <a:gd name="T44" fmla="+- 0 4234 3941"/>
                              <a:gd name="T45" fmla="*/ T44 w 1745"/>
                              <a:gd name="T46" fmla="+- 0 3332 3281"/>
                              <a:gd name="T47" fmla="*/ 3332 h 2620"/>
                              <a:gd name="T48" fmla="+- 0 4299 3941"/>
                              <a:gd name="T49" fmla="*/ T48 w 1745"/>
                              <a:gd name="T50" fmla="+- 0 3324 3281"/>
                              <a:gd name="T51" fmla="*/ 3324 h 2620"/>
                              <a:gd name="T52" fmla="+- 0 4267 3941"/>
                              <a:gd name="T53" fmla="*/ T52 w 1745"/>
                              <a:gd name="T54" fmla="+- 0 3332 3281"/>
                              <a:gd name="T55" fmla="*/ 3332 h 2620"/>
                              <a:gd name="T56" fmla="+- 0 4299 3941"/>
                              <a:gd name="T57" fmla="*/ T56 w 1745"/>
                              <a:gd name="T58" fmla="+- 0 3324 3281"/>
                              <a:gd name="T59" fmla="*/ 3324 h 2620"/>
                              <a:gd name="T60" fmla="+- 0 4332 3941"/>
                              <a:gd name="T61" fmla="*/ T60 w 1745"/>
                              <a:gd name="T62" fmla="+- 0 3324 3281"/>
                              <a:gd name="T63" fmla="*/ 3324 h 2620"/>
                              <a:gd name="T64" fmla="+- 0 4365 3941"/>
                              <a:gd name="T65" fmla="*/ T64 w 1745"/>
                              <a:gd name="T66" fmla="+- 0 3332 3281"/>
                              <a:gd name="T67" fmla="*/ 3332 h 2620"/>
                              <a:gd name="T68" fmla="+- 0 4430 3941"/>
                              <a:gd name="T69" fmla="*/ T68 w 1745"/>
                              <a:gd name="T70" fmla="+- 0 3324 3281"/>
                              <a:gd name="T71" fmla="*/ 3324 h 2620"/>
                              <a:gd name="T72" fmla="+- 0 4397 3941"/>
                              <a:gd name="T73" fmla="*/ T72 w 1745"/>
                              <a:gd name="T74" fmla="+- 0 3332 3281"/>
                              <a:gd name="T75" fmla="*/ 3332 h 2620"/>
                              <a:gd name="T76" fmla="+- 0 4430 3941"/>
                              <a:gd name="T77" fmla="*/ T76 w 1745"/>
                              <a:gd name="T78" fmla="+- 0 3324 3281"/>
                              <a:gd name="T79" fmla="*/ 3324 h 2620"/>
                              <a:gd name="T80" fmla="+- 0 4462 3941"/>
                              <a:gd name="T81" fmla="*/ T80 w 1745"/>
                              <a:gd name="T82" fmla="+- 0 3324 3281"/>
                              <a:gd name="T83" fmla="*/ 3324 h 2620"/>
                              <a:gd name="T84" fmla="+- 0 4495 3941"/>
                              <a:gd name="T85" fmla="*/ T84 w 1745"/>
                              <a:gd name="T86" fmla="+- 0 3332 3281"/>
                              <a:gd name="T87" fmla="*/ 3332 h 2620"/>
                              <a:gd name="T88" fmla="+- 0 4560 3941"/>
                              <a:gd name="T89" fmla="*/ T88 w 1745"/>
                              <a:gd name="T90" fmla="+- 0 3324 3281"/>
                              <a:gd name="T91" fmla="*/ 3324 h 2620"/>
                              <a:gd name="T92" fmla="+- 0 4527 3941"/>
                              <a:gd name="T93" fmla="*/ T92 w 1745"/>
                              <a:gd name="T94" fmla="+- 0 3332 3281"/>
                              <a:gd name="T95" fmla="*/ 3332 h 2620"/>
                              <a:gd name="T96" fmla="+- 0 4560 3941"/>
                              <a:gd name="T97" fmla="*/ T96 w 1745"/>
                              <a:gd name="T98" fmla="+- 0 3324 3281"/>
                              <a:gd name="T99" fmla="*/ 3324 h 2620"/>
                              <a:gd name="T100" fmla="+- 0 4593 3941"/>
                              <a:gd name="T101" fmla="*/ T100 w 1745"/>
                              <a:gd name="T102" fmla="+- 0 3324 3281"/>
                              <a:gd name="T103" fmla="*/ 3324 h 2620"/>
                              <a:gd name="T104" fmla="+- 0 4625 3941"/>
                              <a:gd name="T105" fmla="*/ T104 w 1745"/>
                              <a:gd name="T106" fmla="+- 0 3332 3281"/>
                              <a:gd name="T107" fmla="*/ 3332 h 2620"/>
                              <a:gd name="T108" fmla="+- 0 4690 3941"/>
                              <a:gd name="T109" fmla="*/ T108 w 1745"/>
                              <a:gd name="T110" fmla="+- 0 3324 3281"/>
                              <a:gd name="T111" fmla="*/ 3324 h 2620"/>
                              <a:gd name="T112" fmla="+- 0 4658 3941"/>
                              <a:gd name="T113" fmla="*/ T112 w 1745"/>
                              <a:gd name="T114" fmla="+- 0 3332 3281"/>
                              <a:gd name="T115" fmla="*/ 3332 h 2620"/>
                              <a:gd name="T116" fmla="+- 0 4690 3941"/>
                              <a:gd name="T117" fmla="*/ T116 w 1745"/>
                              <a:gd name="T118" fmla="+- 0 3324 3281"/>
                              <a:gd name="T119" fmla="*/ 3324 h 2620"/>
                              <a:gd name="T120" fmla="+- 0 4735 3941"/>
                              <a:gd name="T121" fmla="*/ T120 w 1745"/>
                              <a:gd name="T122" fmla="+- 0 3281 3281"/>
                              <a:gd name="T123" fmla="*/ 3281 h 2620"/>
                              <a:gd name="T124" fmla="+- 0 4723 3941"/>
                              <a:gd name="T125" fmla="*/ T124 w 1745"/>
                              <a:gd name="T126" fmla="+- 0 3324 3281"/>
                              <a:gd name="T127" fmla="*/ 3324 h 2620"/>
                              <a:gd name="T128" fmla="+- 0 4735 3941"/>
                              <a:gd name="T129" fmla="*/ T128 w 1745"/>
                              <a:gd name="T130" fmla="+- 0 3332 3281"/>
                              <a:gd name="T131" fmla="*/ 3332 h 2620"/>
                              <a:gd name="T132" fmla="+- 0 4912 3941"/>
                              <a:gd name="T133" fmla="*/ T132 w 1745"/>
                              <a:gd name="T134" fmla="+- 0 3328 3281"/>
                              <a:gd name="T135" fmla="*/ 3328 h 2620"/>
                              <a:gd name="T136" fmla="+- 0 5634 3941"/>
                              <a:gd name="T137" fmla="*/ T136 w 1745"/>
                              <a:gd name="T138" fmla="+- 0 5868 3281"/>
                              <a:gd name="T139" fmla="*/ 5868 h 2620"/>
                              <a:gd name="T140" fmla="+- 0 5643 3941"/>
                              <a:gd name="T141" fmla="*/ T140 w 1745"/>
                              <a:gd name="T142" fmla="+- 0 5900 3281"/>
                              <a:gd name="T143" fmla="*/ 5900 h 2620"/>
                              <a:gd name="T144" fmla="+- 0 5643 3941"/>
                              <a:gd name="T145" fmla="*/ T144 w 1745"/>
                              <a:gd name="T146" fmla="+- 0 5803 3281"/>
                              <a:gd name="T147" fmla="*/ 5803 h 2620"/>
                              <a:gd name="T148" fmla="+- 0 5634 3941"/>
                              <a:gd name="T149" fmla="*/ T148 w 1745"/>
                              <a:gd name="T150" fmla="+- 0 5835 3281"/>
                              <a:gd name="T151" fmla="*/ 5835 h 2620"/>
                              <a:gd name="T152" fmla="+- 0 5643 3941"/>
                              <a:gd name="T153" fmla="*/ T152 w 1745"/>
                              <a:gd name="T154" fmla="+- 0 5803 3281"/>
                              <a:gd name="T155" fmla="*/ 5803 h 2620"/>
                              <a:gd name="T156" fmla="+- 0 5634 3941"/>
                              <a:gd name="T157" fmla="*/ T156 w 1745"/>
                              <a:gd name="T158" fmla="+- 0 5737 3281"/>
                              <a:gd name="T159" fmla="*/ 5737 h 2620"/>
                              <a:gd name="T160" fmla="+- 0 5643 3941"/>
                              <a:gd name="T161" fmla="*/ T160 w 1745"/>
                              <a:gd name="T162" fmla="+- 0 5770 3281"/>
                              <a:gd name="T163" fmla="*/ 5770 h 2620"/>
                              <a:gd name="T164" fmla="+- 0 5643 3941"/>
                              <a:gd name="T165" fmla="*/ T164 w 1745"/>
                              <a:gd name="T166" fmla="+- 0 5672 3281"/>
                              <a:gd name="T167" fmla="*/ 5672 h 2620"/>
                              <a:gd name="T168" fmla="+- 0 5634 3941"/>
                              <a:gd name="T169" fmla="*/ T168 w 1745"/>
                              <a:gd name="T170" fmla="+- 0 5705 3281"/>
                              <a:gd name="T171" fmla="*/ 5705 h 2620"/>
                              <a:gd name="T172" fmla="+- 0 5643 3941"/>
                              <a:gd name="T173" fmla="*/ T172 w 1745"/>
                              <a:gd name="T174" fmla="+- 0 5672 3281"/>
                              <a:gd name="T175" fmla="*/ 5672 h 2620"/>
                              <a:gd name="T176" fmla="+- 0 5634 3941"/>
                              <a:gd name="T177" fmla="*/ T176 w 1745"/>
                              <a:gd name="T178" fmla="+- 0 5607 3281"/>
                              <a:gd name="T179" fmla="*/ 5607 h 2620"/>
                              <a:gd name="T180" fmla="+- 0 5643 3941"/>
                              <a:gd name="T181" fmla="*/ T180 w 1745"/>
                              <a:gd name="T182" fmla="+- 0 5640 3281"/>
                              <a:gd name="T183" fmla="*/ 5640 h 2620"/>
                              <a:gd name="T184" fmla="+- 0 5643 3941"/>
                              <a:gd name="T185" fmla="*/ T184 w 1745"/>
                              <a:gd name="T186" fmla="+- 0 5542 3281"/>
                              <a:gd name="T187" fmla="*/ 5542 h 2620"/>
                              <a:gd name="T188" fmla="+- 0 5634 3941"/>
                              <a:gd name="T189" fmla="*/ T188 w 1745"/>
                              <a:gd name="T190" fmla="+- 0 5574 3281"/>
                              <a:gd name="T191" fmla="*/ 5574 h 2620"/>
                              <a:gd name="T192" fmla="+- 0 5643 3941"/>
                              <a:gd name="T193" fmla="*/ T192 w 1745"/>
                              <a:gd name="T194" fmla="+- 0 5542 3281"/>
                              <a:gd name="T195" fmla="*/ 5542 h 2620"/>
                              <a:gd name="T196" fmla="+- 0 5634 3941"/>
                              <a:gd name="T197" fmla="*/ T196 w 1745"/>
                              <a:gd name="T198" fmla="+- 0 5477 3281"/>
                              <a:gd name="T199" fmla="*/ 5477 h 2620"/>
                              <a:gd name="T200" fmla="+- 0 5643 3941"/>
                              <a:gd name="T201" fmla="*/ T200 w 1745"/>
                              <a:gd name="T202" fmla="+- 0 5509 3281"/>
                              <a:gd name="T203" fmla="*/ 5509 h 2620"/>
                              <a:gd name="T204" fmla="+- 0 5643 3941"/>
                              <a:gd name="T205" fmla="*/ T204 w 1745"/>
                              <a:gd name="T206" fmla="+- 0 5412 3281"/>
                              <a:gd name="T207" fmla="*/ 5412 h 2620"/>
                              <a:gd name="T208" fmla="+- 0 5634 3941"/>
                              <a:gd name="T209" fmla="*/ T208 w 1745"/>
                              <a:gd name="T210" fmla="+- 0 5444 3281"/>
                              <a:gd name="T211" fmla="*/ 5444 h 2620"/>
                              <a:gd name="T212" fmla="+- 0 5643 3941"/>
                              <a:gd name="T213" fmla="*/ T212 w 1745"/>
                              <a:gd name="T214" fmla="+- 0 5412 3281"/>
                              <a:gd name="T215" fmla="*/ 5412 h 2620"/>
                              <a:gd name="T216" fmla="+- 0 5634 3941"/>
                              <a:gd name="T217" fmla="*/ T216 w 1745"/>
                              <a:gd name="T218" fmla="+- 0 5346 3281"/>
                              <a:gd name="T219" fmla="*/ 5346 h 2620"/>
                              <a:gd name="T220" fmla="+- 0 5643 3941"/>
                              <a:gd name="T221" fmla="*/ T220 w 1745"/>
                              <a:gd name="T222" fmla="+- 0 5379 3281"/>
                              <a:gd name="T223" fmla="*/ 5379 h 2620"/>
                              <a:gd name="T224" fmla="+- 0 5686 3941"/>
                              <a:gd name="T225" fmla="*/ T224 w 1745"/>
                              <a:gd name="T226" fmla="+- 0 5322 3281"/>
                              <a:gd name="T227" fmla="*/ 5322 h 2620"/>
                              <a:gd name="T228" fmla="+- 0 5591 3941"/>
                              <a:gd name="T229" fmla="*/ T228 w 1745"/>
                              <a:gd name="T230" fmla="+- 0 5322 3281"/>
                              <a:gd name="T231" fmla="*/ 5322 h 2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745" h="2620">
                                <a:moveTo>
                                  <a:pt x="33" y="43"/>
                                </a:moveTo>
                                <a:lnTo>
                                  <a:pt x="0" y="43"/>
                                </a:lnTo>
                                <a:lnTo>
                                  <a:pt x="0" y="51"/>
                                </a:lnTo>
                                <a:lnTo>
                                  <a:pt x="33" y="51"/>
                                </a:lnTo>
                                <a:lnTo>
                                  <a:pt x="33" y="43"/>
                                </a:lnTo>
                                <a:moveTo>
                                  <a:pt x="98" y="43"/>
                                </a:moveTo>
                                <a:lnTo>
                                  <a:pt x="65" y="43"/>
                                </a:lnTo>
                                <a:lnTo>
                                  <a:pt x="65" y="51"/>
                                </a:lnTo>
                                <a:lnTo>
                                  <a:pt x="98" y="51"/>
                                </a:lnTo>
                                <a:lnTo>
                                  <a:pt x="98" y="43"/>
                                </a:lnTo>
                                <a:moveTo>
                                  <a:pt x="163" y="43"/>
                                </a:moveTo>
                                <a:lnTo>
                                  <a:pt x="130" y="43"/>
                                </a:lnTo>
                                <a:lnTo>
                                  <a:pt x="130" y="51"/>
                                </a:lnTo>
                                <a:lnTo>
                                  <a:pt x="163" y="51"/>
                                </a:lnTo>
                                <a:lnTo>
                                  <a:pt x="163" y="43"/>
                                </a:lnTo>
                                <a:moveTo>
                                  <a:pt x="228" y="43"/>
                                </a:moveTo>
                                <a:lnTo>
                                  <a:pt x="195" y="43"/>
                                </a:lnTo>
                                <a:lnTo>
                                  <a:pt x="195" y="51"/>
                                </a:lnTo>
                                <a:lnTo>
                                  <a:pt x="228" y="51"/>
                                </a:lnTo>
                                <a:lnTo>
                                  <a:pt x="228" y="43"/>
                                </a:lnTo>
                                <a:moveTo>
                                  <a:pt x="293" y="43"/>
                                </a:moveTo>
                                <a:lnTo>
                                  <a:pt x="261" y="43"/>
                                </a:lnTo>
                                <a:lnTo>
                                  <a:pt x="261" y="51"/>
                                </a:lnTo>
                                <a:lnTo>
                                  <a:pt x="293" y="51"/>
                                </a:lnTo>
                                <a:lnTo>
                                  <a:pt x="293" y="43"/>
                                </a:lnTo>
                                <a:moveTo>
                                  <a:pt x="358" y="43"/>
                                </a:moveTo>
                                <a:lnTo>
                                  <a:pt x="326" y="43"/>
                                </a:lnTo>
                                <a:lnTo>
                                  <a:pt x="326" y="51"/>
                                </a:lnTo>
                                <a:lnTo>
                                  <a:pt x="358" y="51"/>
                                </a:lnTo>
                                <a:lnTo>
                                  <a:pt x="358" y="43"/>
                                </a:lnTo>
                                <a:moveTo>
                                  <a:pt x="424" y="43"/>
                                </a:moveTo>
                                <a:lnTo>
                                  <a:pt x="391" y="43"/>
                                </a:lnTo>
                                <a:lnTo>
                                  <a:pt x="391" y="51"/>
                                </a:lnTo>
                                <a:lnTo>
                                  <a:pt x="424" y="51"/>
                                </a:lnTo>
                                <a:lnTo>
                                  <a:pt x="424" y="43"/>
                                </a:lnTo>
                                <a:moveTo>
                                  <a:pt x="489" y="43"/>
                                </a:moveTo>
                                <a:lnTo>
                                  <a:pt x="456" y="43"/>
                                </a:lnTo>
                                <a:lnTo>
                                  <a:pt x="456" y="51"/>
                                </a:lnTo>
                                <a:lnTo>
                                  <a:pt x="489" y="51"/>
                                </a:lnTo>
                                <a:lnTo>
                                  <a:pt x="489" y="43"/>
                                </a:lnTo>
                                <a:moveTo>
                                  <a:pt x="554" y="43"/>
                                </a:moveTo>
                                <a:lnTo>
                                  <a:pt x="521" y="43"/>
                                </a:lnTo>
                                <a:lnTo>
                                  <a:pt x="521" y="51"/>
                                </a:lnTo>
                                <a:lnTo>
                                  <a:pt x="554" y="51"/>
                                </a:lnTo>
                                <a:lnTo>
                                  <a:pt x="554" y="43"/>
                                </a:lnTo>
                                <a:moveTo>
                                  <a:pt x="619" y="43"/>
                                </a:moveTo>
                                <a:lnTo>
                                  <a:pt x="586" y="43"/>
                                </a:lnTo>
                                <a:lnTo>
                                  <a:pt x="586" y="51"/>
                                </a:lnTo>
                                <a:lnTo>
                                  <a:pt x="619" y="51"/>
                                </a:lnTo>
                                <a:lnTo>
                                  <a:pt x="619" y="43"/>
                                </a:lnTo>
                                <a:moveTo>
                                  <a:pt x="684" y="43"/>
                                </a:moveTo>
                                <a:lnTo>
                                  <a:pt x="652" y="43"/>
                                </a:lnTo>
                                <a:lnTo>
                                  <a:pt x="652" y="51"/>
                                </a:lnTo>
                                <a:lnTo>
                                  <a:pt x="684" y="51"/>
                                </a:lnTo>
                                <a:lnTo>
                                  <a:pt x="684" y="43"/>
                                </a:lnTo>
                                <a:moveTo>
                                  <a:pt x="749" y="43"/>
                                </a:moveTo>
                                <a:lnTo>
                                  <a:pt x="717" y="43"/>
                                </a:lnTo>
                                <a:lnTo>
                                  <a:pt x="717" y="51"/>
                                </a:lnTo>
                                <a:lnTo>
                                  <a:pt x="749" y="51"/>
                                </a:lnTo>
                                <a:lnTo>
                                  <a:pt x="749" y="43"/>
                                </a:lnTo>
                                <a:moveTo>
                                  <a:pt x="971" y="47"/>
                                </a:moveTo>
                                <a:lnTo>
                                  <a:pt x="794" y="0"/>
                                </a:lnTo>
                                <a:lnTo>
                                  <a:pt x="794" y="43"/>
                                </a:lnTo>
                                <a:lnTo>
                                  <a:pt x="782" y="43"/>
                                </a:lnTo>
                                <a:lnTo>
                                  <a:pt x="782" y="51"/>
                                </a:lnTo>
                                <a:lnTo>
                                  <a:pt x="794" y="51"/>
                                </a:lnTo>
                                <a:lnTo>
                                  <a:pt x="794" y="94"/>
                                </a:lnTo>
                                <a:lnTo>
                                  <a:pt x="971" y="47"/>
                                </a:lnTo>
                                <a:moveTo>
                                  <a:pt x="1702" y="2587"/>
                                </a:moveTo>
                                <a:lnTo>
                                  <a:pt x="1693" y="2587"/>
                                </a:lnTo>
                                <a:lnTo>
                                  <a:pt x="1693" y="2619"/>
                                </a:lnTo>
                                <a:lnTo>
                                  <a:pt x="1702" y="2619"/>
                                </a:lnTo>
                                <a:lnTo>
                                  <a:pt x="1702" y="2587"/>
                                </a:lnTo>
                                <a:moveTo>
                                  <a:pt x="1702" y="2522"/>
                                </a:moveTo>
                                <a:lnTo>
                                  <a:pt x="1693" y="2522"/>
                                </a:lnTo>
                                <a:lnTo>
                                  <a:pt x="1693" y="2554"/>
                                </a:lnTo>
                                <a:lnTo>
                                  <a:pt x="1702" y="2554"/>
                                </a:lnTo>
                                <a:lnTo>
                                  <a:pt x="1702" y="2522"/>
                                </a:lnTo>
                                <a:moveTo>
                                  <a:pt x="1702" y="2456"/>
                                </a:moveTo>
                                <a:lnTo>
                                  <a:pt x="1693" y="2456"/>
                                </a:lnTo>
                                <a:lnTo>
                                  <a:pt x="1693" y="2489"/>
                                </a:lnTo>
                                <a:lnTo>
                                  <a:pt x="1702" y="2489"/>
                                </a:lnTo>
                                <a:lnTo>
                                  <a:pt x="1702" y="2456"/>
                                </a:lnTo>
                                <a:moveTo>
                                  <a:pt x="1702" y="2391"/>
                                </a:moveTo>
                                <a:lnTo>
                                  <a:pt x="1693" y="2391"/>
                                </a:lnTo>
                                <a:lnTo>
                                  <a:pt x="1693" y="2424"/>
                                </a:lnTo>
                                <a:lnTo>
                                  <a:pt x="1702" y="2424"/>
                                </a:lnTo>
                                <a:lnTo>
                                  <a:pt x="1702" y="2391"/>
                                </a:lnTo>
                                <a:moveTo>
                                  <a:pt x="1702" y="2326"/>
                                </a:moveTo>
                                <a:lnTo>
                                  <a:pt x="1693" y="2326"/>
                                </a:lnTo>
                                <a:lnTo>
                                  <a:pt x="1693" y="2359"/>
                                </a:lnTo>
                                <a:lnTo>
                                  <a:pt x="1702" y="2359"/>
                                </a:lnTo>
                                <a:lnTo>
                                  <a:pt x="1702" y="2326"/>
                                </a:lnTo>
                                <a:moveTo>
                                  <a:pt x="1702" y="2261"/>
                                </a:moveTo>
                                <a:lnTo>
                                  <a:pt x="1693" y="2261"/>
                                </a:lnTo>
                                <a:lnTo>
                                  <a:pt x="1693" y="2293"/>
                                </a:lnTo>
                                <a:lnTo>
                                  <a:pt x="1702" y="2293"/>
                                </a:lnTo>
                                <a:lnTo>
                                  <a:pt x="1702" y="2261"/>
                                </a:lnTo>
                                <a:moveTo>
                                  <a:pt x="1702" y="2196"/>
                                </a:moveTo>
                                <a:lnTo>
                                  <a:pt x="1693" y="2196"/>
                                </a:lnTo>
                                <a:lnTo>
                                  <a:pt x="1693" y="2228"/>
                                </a:lnTo>
                                <a:lnTo>
                                  <a:pt x="1702" y="2228"/>
                                </a:lnTo>
                                <a:lnTo>
                                  <a:pt x="1702" y="2196"/>
                                </a:lnTo>
                                <a:moveTo>
                                  <a:pt x="1702" y="2131"/>
                                </a:moveTo>
                                <a:lnTo>
                                  <a:pt x="1693" y="2131"/>
                                </a:lnTo>
                                <a:lnTo>
                                  <a:pt x="1693" y="2163"/>
                                </a:lnTo>
                                <a:lnTo>
                                  <a:pt x="1702" y="2163"/>
                                </a:lnTo>
                                <a:lnTo>
                                  <a:pt x="1702" y="2131"/>
                                </a:lnTo>
                                <a:moveTo>
                                  <a:pt x="1702" y="2065"/>
                                </a:moveTo>
                                <a:lnTo>
                                  <a:pt x="1693" y="2065"/>
                                </a:lnTo>
                                <a:lnTo>
                                  <a:pt x="1693" y="2098"/>
                                </a:lnTo>
                                <a:lnTo>
                                  <a:pt x="1702" y="2098"/>
                                </a:lnTo>
                                <a:lnTo>
                                  <a:pt x="1702" y="2065"/>
                                </a:lnTo>
                                <a:moveTo>
                                  <a:pt x="1745" y="2041"/>
                                </a:moveTo>
                                <a:lnTo>
                                  <a:pt x="1697" y="1864"/>
                                </a:lnTo>
                                <a:lnTo>
                                  <a:pt x="1650" y="2041"/>
                                </a:lnTo>
                                <a:lnTo>
                                  <a:pt x="1745" y="2041"/>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1" name="Picture 1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827" y="5815"/>
                            <a:ext cx="1809" cy="2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2" name="Rectangle 125"/>
                        <wps:cNvSpPr>
                          <a:spLocks noChangeArrowheads="1"/>
                        </wps:cNvSpPr>
                        <wps:spPr bwMode="auto">
                          <a:xfrm>
                            <a:off x="4912" y="5900"/>
                            <a:ext cx="1584" cy="19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AutoShape 124"/>
                        <wps:cNvSpPr>
                          <a:spLocks/>
                        </wps:cNvSpPr>
                        <wps:spPr bwMode="auto">
                          <a:xfrm>
                            <a:off x="4907" y="7894"/>
                            <a:ext cx="1592" cy="4"/>
                          </a:xfrm>
                          <a:custGeom>
                            <a:avLst/>
                            <a:gdLst>
                              <a:gd name="T0" fmla="+- 0 4908 4908"/>
                              <a:gd name="T1" fmla="*/ T0 w 1592"/>
                              <a:gd name="T2" fmla="+- 0 7898 7894"/>
                              <a:gd name="T3" fmla="*/ 7898 h 4"/>
                              <a:gd name="T4" fmla="+- 0 6499 4908"/>
                              <a:gd name="T5" fmla="*/ T4 w 1592"/>
                              <a:gd name="T6" fmla="+- 0 7898 7894"/>
                              <a:gd name="T7" fmla="*/ 7898 h 4"/>
                              <a:gd name="T8" fmla="+- 0 4908 4908"/>
                              <a:gd name="T9" fmla="*/ T8 w 1592"/>
                              <a:gd name="T10" fmla="+- 0 7894 7894"/>
                              <a:gd name="T11" fmla="*/ 7894 h 4"/>
                              <a:gd name="T12" fmla="+- 0 6491 4908"/>
                              <a:gd name="T13" fmla="*/ T12 w 1592"/>
                              <a:gd name="T14" fmla="+- 0 7894 7894"/>
                              <a:gd name="T15" fmla="*/ 7894 h 4"/>
                            </a:gdLst>
                            <a:ahLst/>
                            <a:cxnLst>
                              <a:cxn ang="0">
                                <a:pos x="T1" y="T3"/>
                              </a:cxn>
                              <a:cxn ang="0">
                                <a:pos x="T5" y="T7"/>
                              </a:cxn>
                              <a:cxn ang="0">
                                <a:pos x="T9" y="T11"/>
                              </a:cxn>
                              <a:cxn ang="0">
                                <a:pos x="T13" y="T15"/>
                              </a:cxn>
                            </a:cxnLst>
                            <a:rect l="0" t="0" r="r" b="b"/>
                            <a:pathLst>
                              <a:path w="1592" h="4">
                                <a:moveTo>
                                  <a:pt x="0" y="4"/>
                                </a:moveTo>
                                <a:lnTo>
                                  <a:pt x="1591" y="4"/>
                                </a:lnTo>
                                <a:moveTo>
                                  <a:pt x="0" y="0"/>
                                </a:moveTo>
                                <a:lnTo>
                                  <a:pt x="1583"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Line 123"/>
                        <wps:cNvCnPr>
                          <a:cxnSpLocks noChangeShapeType="1"/>
                        </wps:cNvCnPr>
                        <wps:spPr bwMode="auto">
                          <a:xfrm>
                            <a:off x="4912" y="5904"/>
                            <a:ext cx="0" cy="1988"/>
                          </a:xfrm>
                          <a:prstGeom prst="line">
                            <a:avLst/>
                          </a:prstGeom>
                          <a:noFill/>
                          <a:ln w="51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25" name="Line 122"/>
                        <wps:cNvCnPr>
                          <a:cxnSpLocks noChangeShapeType="1"/>
                        </wps:cNvCnPr>
                        <wps:spPr bwMode="auto">
                          <a:xfrm>
                            <a:off x="4908" y="5900"/>
                            <a:ext cx="1591"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26" name="Rectangle 121"/>
                        <wps:cNvSpPr>
                          <a:spLocks noChangeArrowheads="1"/>
                        </wps:cNvSpPr>
                        <wps:spPr bwMode="auto">
                          <a:xfrm>
                            <a:off x="6491" y="7892"/>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Line 120"/>
                        <wps:cNvCnPr>
                          <a:cxnSpLocks noChangeShapeType="1"/>
                        </wps:cNvCnPr>
                        <wps:spPr bwMode="auto">
                          <a:xfrm>
                            <a:off x="6495" y="5904"/>
                            <a:ext cx="0" cy="1988"/>
                          </a:xfrm>
                          <a:prstGeom prst="line">
                            <a:avLst/>
                          </a:prstGeom>
                          <a:noFill/>
                          <a:ln w="518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28" name="Rectangle 119"/>
                        <wps:cNvSpPr>
                          <a:spLocks noChangeArrowheads="1"/>
                        </wps:cNvSpPr>
                        <wps:spPr bwMode="auto">
                          <a:xfrm>
                            <a:off x="6495" y="7892"/>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Line 118"/>
                        <wps:cNvCnPr>
                          <a:cxnSpLocks noChangeShapeType="1"/>
                        </wps:cNvCnPr>
                        <wps:spPr bwMode="auto">
                          <a:xfrm>
                            <a:off x="4912" y="7440"/>
                            <a:ext cx="1583" cy="0"/>
                          </a:xfrm>
                          <a:prstGeom prst="line">
                            <a:avLst/>
                          </a:prstGeom>
                          <a:noFill/>
                          <a:ln w="5169">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0" name="Picture 1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2285" y="2524"/>
                            <a:ext cx="1793" cy="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Rectangle 116"/>
                        <wps:cNvSpPr>
                          <a:spLocks noChangeArrowheads="1"/>
                        </wps:cNvSpPr>
                        <wps:spPr bwMode="auto">
                          <a:xfrm>
                            <a:off x="2357" y="2597"/>
                            <a:ext cx="1584" cy="18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AutoShape 115"/>
                        <wps:cNvSpPr>
                          <a:spLocks/>
                        </wps:cNvSpPr>
                        <wps:spPr bwMode="auto">
                          <a:xfrm>
                            <a:off x="2353" y="4493"/>
                            <a:ext cx="1592" cy="4"/>
                          </a:xfrm>
                          <a:custGeom>
                            <a:avLst/>
                            <a:gdLst>
                              <a:gd name="T0" fmla="+- 0 2354 2354"/>
                              <a:gd name="T1" fmla="*/ T0 w 1592"/>
                              <a:gd name="T2" fmla="+- 0 4498 4494"/>
                              <a:gd name="T3" fmla="*/ 4498 h 4"/>
                              <a:gd name="T4" fmla="+- 0 3945 2354"/>
                              <a:gd name="T5" fmla="*/ T4 w 1592"/>
                              <a:gd name="T6" fmla="+- 0 4498 4494"/>
                              <a:gd name="T7" fmla="*/ 4498 h 4"/>
                              <a:gd name="T8" fmla="+- 0 2354 2354"/>
                              <a:gd name="T9" fmla="*/ T8 w 1592"/>
                              <a:gd name="T10" fmla="+- 0 4494 4494"/>
                              <a:gd name="T11" fmla="*/ 4494 h 4"/>
                              <a:gd name="T12" fmla="+- 0 3937 2354"/>
                              <a:gd name="T13" fmla="*/ T12 w 1592"/>
                              <a:gd name="T14" fmla="+- 0 4494 4494"/>
                              <a:gd name="T15" fmla="*/ 4494 h 4"/>
                            </a:gdLst>
                            <a:ahLst/>
                            <a:cxnLst>
                              <a:cxn ang="0">
                                <a:pos x="T1" y="T3"/>
                              </a:cxn>
                              <a:cxn ang="0">
                                <a:pos x="T5" y="T7"/>
                              </a:cxn>
                              <a:cxn ang="0">
                                <a:pos x="T9" y="T11"/>
                              </a:cxn>
                              <a:cxn ang="0">
                                <a:pos x="T13" y="T15"/>
                              </a:cxn>
                            </a:cxnLst>
                            <a:rect l="0" t="0" r="r" b="b"/>
                            <a:pathLst>
                              <a:path w="1592" h="4">
                                <a:moveTo>
                                  <a:pt x="0" y="4"/>
                                </a:moveTo>
                                <a:lnTo>
                                  <a:pt x="1591" y="4"/>
                                </a:lnTo>
                                <a:moveTo>
                                  <a:pt x="0" y="0"/>
                                </a:moveTo>
                                <a:lnTo>
                                  <a:pt x="1583" y="0"/>
                                </a:lnTo>
                              </a:path>
                            </a:pathLst>
                          </a:custGeom>
                          <a:noFill/>
                          <a:ln w="25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14"/>
                        <wps:cNvCnPr>
                          <a:cxnSpLocks noChangeShapeType="1"/>
                        </wps:cNvCnPr>
                        <wps:spPr bwMode="auto">
                          <a:xfrm>
                            <a:off x="2358" y="2602"/>
                            <a:ext cx="0" cy="1890"/>
                          </a:xfrm>
                          <a:prstGeom prst="line">
                            <a:avLst/>
                          </a:prstGeom>
                          <a:noFill/>
                          <a:ln w="51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34" name="Line 113"/>
                        <wps:cNvCnPr>
                          <a:cxnSpLocks noChangeShapeType="1"/>
                        </wps:cNvCnPr>
                        <wps:spPr bwMode="auto">
                          <a:xfrm>
                            <a:off x="2354" y="2598"/>
                            <a:ext cx="1591" cy="0"/>
                          </a:xfrm>
                          <a:prstGeom prst="line">
                            <a:avLst/>
                          </a:prstGeom>
                          <a:noFill/>
                          <a:ln w="50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35" name="Rectangle 112"/>
                        <wps:cNvSpPr>
                          <a:spLocks noChangeArrowheads="1"/>
                        </wps:cNvSpPr>
                        <wps:spPr bwMode="auto">
                          <a:xfrm>
                            <a:off x="3936" y="4491"/>
                            <a:ext cx="5" cy="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Line 111"/>
                        <wps:cNvCnPr>
                          <a:cxnSpLocks noChangeShapeType="1"/>
                        </wps:cNvCnPr>
                        <wps:spPr bwMode="auto">
                          <a:xfrm>
                            <a:off x="3941" y="2602"/>
                            <a:ext cx="0" cy="1890"/>
                          </a:xfrm>
                          <a:prstGeom prst="line">
                            <a:avLst/>
                          </a:prstGeom>
                          <a:noFill/>
                          <a:ln w="518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37" name="Rectangle 110"/>
                        <wps:cNvSpPr>
                          <a:spLocks noChangeArrowheads="1"/>
                        </wps:cNvSpPr>
                        <wps:spPr bwMode="auto">
                          <a:xfrm>
                            <a:off x="3940" y="4491"/>
                            <a:ext cx="5" cy="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109"/>
                        <wps:cNvCnPr>
                          <a:cxnSpLocks noChangeShapeType="1"/>
                        </wps:cNvCnPr>
                        <wps:spPr bwMode="auto">
                          <a:xfrm>
                            <a:off x="2358" y="3469"/>
                            <a:ext cx="1583" cy="0"/>
                          </a:xfrm>
                          <a:prstGeom prst="line">
                            <a:avLst/>
                          </a:prstGeom>
                          <a:noFill/>
                          <a:ln w="51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39" name="Line 108"/>
                        <wps:cNvCnPr>
                          <a:cxnSpLocks noChangeShapeType="1"/>
                        </wps:cNvCnPr>
                        <wps:spPr bwMode="auto">
                          <a:xfrm>
                            <a:off x="5634" y="2867"/>
                            <a:ext cx="0" cy="189"/>
                          </a:xfrm>
                          <a:prstGeom prst="line">
                            <a:avLst/>
                          </a:prstGeom>
                          <a:noFill/>
                          <a:ln w="79692">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40" name="Text Box 107"/>
                        <wps:cNvSpPr txBox="1">
                          <a:spLocks noChangeArrowheads="1"/>
                        </wps:cNvSpPr>
                        <wps:spPr bwMode="auto">
                          <a:xfrm>
                            <a:off x="2325" y="2338"/>
                            <a:ext cx="90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184" w:lineRule="exact"/>
                                <w:rPr>
                                  <w:rFonts w:ascii="Lucida Sans Typewriter"/>
                                  <w:sz w:val="16"/>
                                </w:rPr>
                              </w:pPr>
                              <w:r>
                                <w:rPr>
                                  <w:rFonts w:ascii="Lucida Sans Typewriter"/>
                                  <w:color w:val="231F20"/>
                                  <w:sz w:val="16"/>
                                </w:rPr>
                                <w:t>SpaceShip</w:t>
                              </w:r>
                            </w:p>
                          </w:txbxContent>
                        </wps:txbx>
                        <wps:bodyPr rot="0" vert="horz" wrap="square" lIns="0" tIns="0" rIns="0" bIns="0" anchor="t" anchorCtr="0" upright="1">
                          <a:noAutofit/>
                        </wps:bodyPr>
                      </wps:wsp>
                      <wps:wsp>
                        <wps:cNvPr id="341" name="Text Box 106"/>
                        <wps:cNvSpPr txBox="1">
                          <a:spLocks noChangeArrowheads="1"/>
                        </wps:cNvSpPr>
                        <wps:spPr bwMode="auto">
                          <a:xfrm>
                            <a:off x="4739" y="2637"/>
                            <a:ext cx="1884"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
                                <w:ind w:left="990"/>
                                <w:rPr>
                                  <w:rFonts w:ascii="Arial"/>
                                  <w:i/>
                                  <w:sz w:val="16"/>
                                </w:rPr>
                              </w:pPr>
                              <w:r>
                                <w:rPr>
                                  <w:rFonts w:ascii="Arial"/>
                                  <w:i/>
                                  <w:color w:val="231F20"/>
                                  <w:sz w:val="16"/>
                                </w:rPr>
                                <w:t>prototype</w:t>
                              </w:r>
                            </w:p>
                            <w:p w:rsidR="001558CD" w:rsidRDefault="001558CD">
                              <w:pPr>
                                <w:spacing w:before="31"/>
                                <w:rPr>
                                  <w:rFonts w:ascii="Lucida Sans Typewriter"/>
                                  <w:sz w:val="16"/>
                                </w:rPr>
                              </w:pPr>
                              <w:r>
                                <w:rPr>
                                  <w:rFonts w:ascii="Lucida Sans Typewriter"/>
                                  <w:color w:val="231F20"/>
                                  <w:sz w:val="16"/>
                                </w:rPr>
                                <w:t>SpaceShip.prototype</w:t>
                              </w:r>
                            </w:p>
                          </w:txbxContent>
                        </wps:txbx>
                        <wps:bodyPr rot="0" vert="horz" wrap="square" lIns="0" tIns="0" rIns="0" bIns="0" anchor="t" anchorCtr="0" upright="1">
                          <a:noAutofit/>
                        </wps:bodyPr>
                      </wps:wsp>
                      <wps:wsp>
                        <wps:cNvPr id="342" name="Text Box 105"/>
                        <wps:cNvSpPr txBox="1">
                          <a:spLocks noChangeArrowheads="1"/>
                        </wps:cNvSpPr>
                        <wps:spPr bwMode="auto">
                          <a:xfrm>
                            <a:off x="5729" y="5422"/>
                            <a:ext cx="70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
                                <w:rPr>
                                  <w:rFonts w:ascii="Arial"/>
                                  <w:i/>
                                  <w:sz w:val="16"/>
                                </w:rPr>
                              </w:pPr>
                              <w:r>
                                <w:rPr>
                                  <w:rFonts w:ascii="Arial"/>
                                  <w:i/>
                                  <w:color w:val="231F20"/>
                                  <w:sz w:val="16"/>
                                </w:rPr>
                                <w:t>prototype</w:t>
                              </w:r>
                            </w:p>
                          </w:txbxContent>
                        </wps:txbx>
                        <wps:bodyPr rot="0" vert="horz" wrap="square" lIns="0" tIns="0" rIns="0" bIns="0" anchor="t" anchorCtr="0" upright="1">
                          <a:noAutofit/>
                        </wps:bodyPr>
                      </wps:wsp>
                      <wps:wsp>
                        <wps:cNvPr id="343" name="Text Box 104"/>
                        <wps:cNvSpPr txBox="1">
                          <a:spLocks noChangeArrowheads="1"/>
                        </wps:cNvSpPr>
                        <wps:spPr bwMode="auto">
                          <a:xfrm>
                            <a:off x="4883" y="5644"/>
                            <a:ext cx="41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line="184" w:lineRule="exact"/>
                                <w:rPr>
                                  <w:rFonts w:ascii="Lucida Sans Typewriter"/>
                                  <w:sz w:val="16"/>
                                </w:rPr>
                              </w:pPr>
                              <w:r>
                                <w:rPr>
                                  <w:rFonts w:ascii="Lucida Sans Typewriter"/>
                                  <w:color w:val="231F20"/>
                                  <w:sz w:val="16"/>
                                </w:rPr>
                                <w:t>ship</w:t>
                              </w:r>
                            </w:p>
                          </w:txbxContent>
                        </wps:txbx>
                        <wps:bodyPr rot="0" vert="horz" wrap="square" lIns="0" tIns="0" rIns="0" bIns="0" anchor="t" anchorCtr="0" upright="1">
                          <a:noAutofit/>
                        </wps:bodyPr>
                      </wps:wsp>
                      <wps:wsp>
                        <wps:cNvPr id="344" name="Text Box 103"/>
                        <wps:cNvSpPr txBox="1">
                          <a:spLocks noChangeArrowheads="1"/>
                        </wps:cNvSpPr>
                        <wps:spPr bwMode="auto">
                          <a:xfrm>
                            <a:off x="2357" y="3184"/>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264"/>
                                <w:rPr>
                                  <w:rFonts w:ascii="Lucida Sans Typewriter"/>
                                  <w:sz w:val="16"/>
                                </w:rPr>
                              </w:pPr>
                              <w:r>
                                <w:rPr>
                                  <w:rFonts w:ascii="Lucida Sans Typewriter"/>
                                  <w:color w:val="231F20"/>
                                  <w:sz w:val="16"/>
                                </w:rPr>
                                <w:t>.prototype</w:t>
                              </w:r>
                            </w:p>
                          </w:txbxContent>
                        </wps:txbx>
                        <wps:bodyPr rot="0" vert="horz" wrap="square" lIns="0" tIns="0" rIns="0" bIns="0" anchor="t" anchorCtr="0" upright="1">
                          <a:noAutofit/>
                        </wps:bodyPr>
                      </wps:wsp>
                      <wps:wsp>
                        <wps:cNvPr id="345" name="Text Box 102"/>
                        <wps:cNvSpPr txBox="1">
                          <a:spLocks noChangeArrowheads="1"/>
                        </wps:cNvSpPr>
                        <wps:spPr bwMode="auto">
                          <a:xfrm>
                            <a:off x="4911" y="3513"/>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509"/>
                                <w:rPr>
                                  <w:rFonts w:ascii="Lucida Sans Typewriter"/>
                                  <w:sz w:val="16"/>
                                </w:rPr>
                              </w:pPr>
                              <w:r>
                                <w:rPr>
                                  <w:rFonts w:ascii="Lucida Sans Typewriter"/>
                                  <w:color w:val="231F20"/>
                                  <w:sz w:val="16"/>
                                </w:rPr>
                                <w:t>.type</w:t>
                              </w:r>
                            </w:p>
                          </w:txbxContent>
                        </wps:txbx>
                        <wps:bodyPr rot="0" vert="horz" wrap="square" lIns="0" tIns="0" rIns="0" bIns="0" anchor="t" anchorCtr="0" upright="1">
                          <a:noAutofit/>
                        </wps:bodyPr>
                      </wps:wsp>
                      <wps:wsp>
                        <wps:cNvPr id="346" name="Text Box 101"/>
                        <wps:cNvSpPr txBox="1">
                          <a:spLocks noChangeArrowheads="1"/>
                        </wps:cNvSpPr>
                        <wps:spPr bwMode="auto">
                          <a:xfrm>
                            <a:off x="4911" y="3799"/>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460"/>
                                <w:rPr>
                                  <w:rFonts w:ascii="Lucida Sans Typewriter"/>
                                  <w:sz w:val="16"/>
                                </w:rPr>
                              </w:pPr>
                              <w:r>
                                <w:rPr>
                                  <w:rFonts w:ascii="Lucida Sans Typewriter"/>
                                  <w:color w:val="231F20"/>
                                  <w:sz w:val="16"/>
                                </w:rPr>
                                <w:t>.score</w:t>
                              </w:r>
                            </w:p>
                          </w:txbxContent>
                        </wps:txbx>
                        <wps:bodyPr rot="0" vert="horz" wrap="square" lIns="0" tIns="0" rIns="0" bIns="0" anchor="t" anchorCtr="0" upright="1">
                          <a:noAutofit/>
                        </wps:bodyPr>
                      </wps:wsp>
                      <wps:wsp>
                        <wps:cNvPr id="347" name="Text Box 100"/>
                        <wps:cNvSpPr txBox="1">
                          <a:spLocks noChangeArrowheads="1"/>
                        </wps:cNvSpPr>
                        <wps:spPr bwMode="auto">
                          <a:xfrm>
                            <a:off x="4911" y="4084"/>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509"/>
                                <w:rPr>
                                  <w:rFonts w:ascii="Lucida Sans Typewriter"/>
                                  <w:sz w:val="16"/>
                                </w:rPr>
                              </w:pPr>
                              <w:r>
                                <w:rPr>
                                  <w:rFonts w:ascii="Lucida Sans Typewriter"/>
                                  <w:color w:val="231F20"/>
                                  <w:sz w:val="16"/>
                                </w:rPr>
                                <w:t>.left</w:t>
                              </w:r>
                            </w:p>
                          </w:txbxContent>
                        </wps:txbx>
                        <wps:bodyPr rot="0" vert="horz" wrap="square" lIns="0" tIns="0" rIns="0" bIns="0" anchor="t" anchorCtr="0" upright="1">
                          <a:noAutofit/>
                        </wps:bodyPr>
                      </wps:wsp>
                      <wps:wsp>
                        <wps:cNvPr id="348" name="Text Box 99"/>
                        <wps:cNvSpPr txBox="1">
                          <a:spLocks noChangeArrowheads="1"/>
                        </wps:cNvSpPr>
                        <wps:spPr bwMode="auto">
                          <a:xfrm>
                            <a:off x="4911" y="4369"/>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460"/>
                                <w:rPr>
                                  <w:rFonts w:ascii="Lucida Sans Typewriter"/>
                                  <w:sz w:val="16"/>
                                </w:rPr>
                              </w:pPr>
                              <w:r>
                                <w:rPr>
                                  <w:rFonts w:ascii="Lucida Sans Typewriter"/>
                                  <w:color w:val="231F20"/>
                                  <w:sz w:val="16"/>
                                </w:rPr>
                                <w:t>.right</w:t>
                              </w:r>
                            </w:p>
                          </w:txbxContent>
                        </wps:txbx>
                        <wps:bodyPr rot="0" vert="horz" wrap="square" lIns="0" tIns="0" rIns="0" bIns="0" anchor="t" anchorCtr="0" upright="1">
                          <a:noAutofit/>
                        </wps:bodyPr>
                      </wps:wsp>
                      <wps:wsp>
                        <wps:cNvPr id="349" name="Text Box 98"/>
                        <wps:cNvSpPr txBox="1">
                          <a:spLocks noChangeArrowheads="1"/>
                        </wps:cNvSpPr>
                        <wps:spPr bwMode="auto">
                          <a:xfrm>
                            <a:off x="4911" y="6299"/>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460"/>
                                <w:rPr>
                                  <w:rFonts w:ascii="Lucida Sans Typewriter"/>
                                  <w:sz w:val="16"/>
                                </w:rPr>
                              </w:pPr>
                              <w:r>
                                <w:rPr>
                                  <w:rFonts w:ascii="Lucida Sans Typewriter"/>
                                  <w:color w:val="231F20"/>
                                  <w:sz w:val="16"/>
                                </w:rPr>
                                <w:t>.scene</w:t>
                              </w:r>
                            </w:p>
                          </w:txbxContent>
                        </wps:txbx>
                        <wps:bodyPr rot="0" vert="horz" wrap="square" lIns="0" tIns="0" rIns="0" bIns="0" anchor="t" anchorCtr="0" upright="1">
                          <a:noAutofit/>
                        </wps:bodyPr>
                      </wps:wsp>
                      <wps:wsp>
                        <wps:cNvPr id="350" name="Text Box 97"/>
                        <wps:cNvSpPr txBox="1">
                          <a:spLocks noChangeArrowheads="1"/>
                        </wps:cNvSpPr>
                        <wps:spPr bwMode="auto">
                          <a:xfrm>
                            <a:off x="4911" y="6584"/>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644" w:right="707"/>
                                <w:jc w:val="center"/>
                                <w:rPr>
                                  <w:rFonts w:ascii="Lucida Sans Typewriter"/>
                                  <w:sz w:val="16"/>
                                </w:rPr>
                              </w:pPr>
                              <w:r>
                                <w:rPr>
                                  <w:rFonts w:ascii="Lucida Sans Typewriter"/>
                                  <w:color w:val="231F20"/>
                                  <w:sz w:val="16"/>
                                </w:rPr>
                                <w:t>.x</w:t>
                              </w:r>
                            </w:p>
                          </w:txbxContent>
                        </wps:txbx>
                        <wps:bodyPr rot="0" vert="horz" wrap="square" lIns="0" tIns="0" rIns="0" bIns="0" anchor="t" anchorCtr="0" upright="1">
                          <a:noAutofit/>
                        </wps:bodyPr>
                      </wps:wsp>
                      <wps:wsp>
                        <wps:cNvPr id="351" name="Text Box 96"/>
                        <wps:cNvSpPr txBox="1">
                          <a:spLocks noChangeArrowheads="1"/>
                        </wps:cNvSpPr>
                        <wps:spPr bwMode="auto">
                          <a:xfrm>
                            <a:off x="4911" y="6870"/>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644" w:right="707"/>
                                <w:jc w:val="center"/>
                                <w:rPr>
                                  <w:rFonts w:ascii="Lucida Sans Typewriter"/>
                                  <w:sz w:val="16"/>
                                </w:rPr>
                              </w:pPr>
                              <w:r>
                                <w:rPr>
                                  <w:rFonts w:ascii="Lucida Sans Typewriter"/>
                                  <w:color w:val="231F20"/>
                                  <w:sz w:val="16"/>
                                </w:rPr>
                                <w:t>.y</w:t>
                              </w:r>
                            </w:p>
                          </w:txbxContent>
                        </wps:txbx>
                        <wps:bodyPr rot="0" vert="horz" wrap="square" lIns="0" tIns="0" rIns="0" bIns="0" anchor="t" anchorCtr="0" upright="1">
                          <a:noAutofit/>
                        </wps:bodyPr>
                      </wps:wsp>
                      <wps:wsp>
                        <wps:cNvPr id="352" name="Text Box 95"/>
                        <wps:cNvSpPr txBox="1">
                          <a:spLocks noChangeArrowheads="1"/>
                        </wps:cNvSpPr>
                        <wps:spPr bwMode="auto">
                          <a:xfrm>
                            <a:off x="4911" y="7155"/>
                            <a:ext cx="1584" cy="286"/>
                          </a:xfrm>
                          <a:prstGeom prst="rect">
                            <a:avLst/>
                          </a:prstGeom>
                          <a:solidFill>
                            <a:srgbClr val="FFFFFF"/>
                          </a:solidFill>
                          <a:ln w="5182">
                            <a:solidFill>
                              <a:srgbClr val="231F20"/>
                            </a:solidFill>
                            <a:prstDash val="solid"/>
                            <a:miter lim="800000"/>
                            <a:headEnd/>
                            <a:tailEnd/>
                          </a:ln>
                        </wps:spPr>
                        <wps:txbx>
                          <w:txbxContent>
                            <w:p w:rsidR="001558CD" w:rsidRDefault="001558CD">
                              <w:pPr>
                                <w:spacing w:before="37"/>
                                <w:ind w:left="411"/>
                                <w:rPr>
                                  <w:rFonts w:ascii="Lucida Sans Typewriter"/>
                                  <w:sz w:val="16"/>
                                </w:rPr>
                              </w:pPr>
                              <w:r>
                                <w:rPr>
                                  <w:rFonts w:ascii="Lucida Sans Typewriter"/>
                                  <w:color w:val="231F20"/>
                                  <w:sz w:val="16"/>
                                </w:rPr>
                                <w:t>.points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 o:spid="_x0000_s1241" style="position:absolute;left:0;text-align:left;margin-left:114.3pt;margin-top:15.45pt;width:217.5pt;height:386.15pt;z-index:-251615744;mso-position-horizontal-relative:page" coordorigin="2286,309" coordsize="4350,7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">
                <v:shape id="Picture 138" o:spid="_x0000_s1242" type="#_x0000_t75" style="position:absolute;left:4827;top:308;width:1809;height: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75jGAAAA3AAAAA8AAABkcnMvZG93bnJldi54bWxEj09rwkAUxO9Cv8PyCt50t2pFU1fxD4VC&#10;LzUKXl+zr0na7NuYXU389m6h0OMwM79hFqvOVuJKjS8da3gaKhDEmTMl5xqOh9fBDIQPyAYrx6Th&#10;Rh5Wy4feAhPjWt7TNQ25iBD2CWooQqgTKX1WkEU/dDVx9L5cYzFE2eTSNNhGuK3kSKmptFhyXCiw&#10;pm1B2U96sRrU1u4nbT7ZbN5HJ/+Znr/9x/NO6/5jt34BEagL/+G/9pvRMFZz+D0Tj4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D/vmMYAAADcAAAADwAAAAAAAAAAAAAA&#10;AACfAgAAZHJzL2Rvd25yZXYueG1sUEsFBgAAAAAEAAQA9wAAAJIDAAAAAA==&#10;">
                  <v:imagedata r:id="rId159" o:title=""/>
                </v:shape>
                <v:shape id="AutoShape 137" o:spid="_x0000_s1243" style="position:absolute;left:4735;top:546;width:951;height:2569;visibility:visible;mso-wrap-style:square;v-text-anchor:top" coordsize="951,2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LMcMA&#10;AADcAAAADwAAAGRycy9kb3ducmV2LnhtbERPy2rCQBTdF/yH4Rbc1YlKiqSOUgQ1pV20KhR3l8w1&#10;CWbuhJnJo3/fWRS6PJz3ejuaRvTkfG1ZwXyWgCAurK65VHA5759WIHxA1thYJgU/5GG7mTysMdN2&#10;4C/qT6EUMYR9hgqqENpMSl9UZNDPbEscuZt1BkOErpTa4RDDTSMXSfIsDdYcGypsaVdRcT91RoHp&#10;Fkefp5/64+66y85c08P3+5tS08fx9QVEoDH8i//cuVawnMf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eLMcMAAADcAAAADwAAAAAAAAAAAAAAAACYAgAAZHJzL2Rv&#10;d25yZXYueG1sUEsFBgAAAAAEAAQA9QAAAIgDAAAAAA==&#10;" path="m177,48l,,,95,177,48m908,2536r-9,l899,2569r9,l908,2536t,-261l899,2275r,33l908,2308r,-33m908,2210r-9,l899,2243r9,l908,2210t,-65l899,2145r,33l908,2178r,-33m908,2080r-9,l899,2113r9,l908,2080t,-65l899,2015r,32l908,2047r,-32m951,1990l903,1813r-47,177l951,1990e" fillcolor="#231f20" stroked="f">
                  <v:path arrowok="t" o:connecttype="custom" o:connectlocs="177,594;0,546;0,641;177,594;908,3082;899,3082;899,3115;908,3115;908,3082;908,2821;899,2821;899,2854;908,2854;908,2821;908,2756;899,2756;899,2789;908,2789;908,2756;908,2691;899,2691;899,2724;908,2724;908,2691;908,2626;899,2626;899,2659;908,2659;908,2626;908,2561;899,2561;899,2593;908,2593;908,2561;951,2536;903,2359;856,2536;951,2536" o:connectangles="0,0,0,0,0,0,0,0,0,0,0,0,0,0,0,0,0,0,0,0,0,0,0,0,0,0,0,0,0,0,0,0,0,0,0,0,0,0"/>
                </v:shape>
                <v:shape id="Picture 136" o:spid="_x0000_s1244" type="#_x0000_t75" style="position:absolute;left:4827;top:3029;width:1809;height: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5HD/FAAAA3AAAAA8AAABkcnMvZG93bnJldi54bWxEj9FqwkAURN8L/sNyBd+aTSqUkrqKKFKF&#10;QtH0Ay7ZaxLM3o3ZTUzy9d1CoY/DzJxhVpvB1KKn1lWWFSRRDII4t7riQsF3dnh+A+E8ssbaMikY&#10;ycFmPXtaYartg8/UX3whAoRdigpK75tUSpeXZNBFtiEO3tW2Bn2QbSF1i48AN7V8ieNXabDisFBi&#10;Q7uS8tulMwoOn931jPGdzce0G8dpn8nT16TUYj5s30F4Gvx/+K991AqWSQK/Z8IR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ORw/xQAAANwAAAAPAAAAAAAAAAAAAAAA&#10;AJ8CAABkcnMvZG93bnJldi54bWxQSwUGAAAAAAQABAD3AAAAkQMAAAAA&#10;">
                  <v:imagedata r:id="rId160" o:title=""/>
                </v:shape>
                <v:rect id="Rectangle 135" o:spid="_x0000_s1245" style="position:absolute;left:4912;top:3114;width:1584;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j4MQA&#10;AADcAAAADwAAAGRycy9kb3ducmV2LnhtbESPT4vCMBTE7wt+h/AEb2viny1ajSKCILh7WBW8Pppn&#10;W2xeahO1fvuNIOxxmJnfMPNlaytxp8aXjjUM+goEceZMybmG42HzOQHhA7LByjFpeJKH5aLzMcfU&#10;uAf/0n0fchEh7FPUUIRQp1L6rCCLvu9q4uidXWMxRNnk0jT4iHBbyaFSibRYclwosKZ1Qdllf7Ma&#10;MBmb68959H3Y3RKc5q3afJ2U1r1uu5qBCNSG//C7vTUaRoMh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LY+DEAAAA3AAAAA8AAAAAAAAAAAAAAAAAmAIAAGRycy9k&#10;b3ducmV2LnhtbFBLBQYAAAAABAAEAPUAAACJAwAAAAA=&#10;" stroked="f"/>
                <v:shape id="AutoShape 134" o:spid="_x0000_s1246" style="position:absolute;left:4907;top:5108;width:1592;height:4;visibility:visible;mso-wrap-style:square;v-text-anchor:top" coordsize="1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UEsUA&#10;AADcAAAADwAAAGRycy9kb3ducmV2LnhtbESPQWvCQBSE7wX/w/KE3uomFYqkrmIFwYKFJubi7ZF9&#10;zYZm34bsNon+erdQ6HGYmW+Y9XayrRio941jBekiAUFcOd1wraA8H55WIHxA1tg6JgVX8rDdzB7W&#10;mGk3ck5DEWoRIewzVGBC6DIpfWXIol+4jjh6X663GKLsa6l7HCPctvI5SV6kxYbjgsGO9oaq7+LH&#10;Kvj41Okw3Y7FW57s3nFcmfJ0yZV6nE+7VxCBpvAf/msftYJluoTf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hQSxQAAANwAAAAPAAAAAAAAAAAAAAAAAJgCAABkcnMv&#10;ZG93bnJldi54bWxQSwUGAAAAAAQABAD1AAAAigMAAAAA&#10;" path="m,4r1591,m,l1583,e" filled="f" strokecolor="#231f20" strokeweight=".2pt">
                  <v:path arrowok="t" o:connecttype="custom" o:connectlocs="0,5113;1591,5113;0,5109;1583,5109" o:connectangles="0,0,0,0"/>
                </v:shape>
                <v:line id="Line 133" o:spid="_x0000_s1247" style="position:absolute;visibility:visible;mso-wrap-style:square" from="4912,3119" to="4912,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GvpMQAAADcAAAADwAAAGRycy9kb3ducmV2LnhtbESPQWvCQBSE70L/w/IK3nQTDSKpq9SC&#10;IL2URg89PrLPJJp9u2Q3Gv313ULB4zAz3zCrzWBacaXON5YVpNMEBHFpdcOVguNhN1mC8AFZY2uZ&#10;FNzJw2b9Mlphru2Nv+lahEpECPscFdQhuFxKX9Zk0E+tI47eyXYGQ5RdJXWHtwg3rZwlyUIabDgu&#10;1Ojoo6byUvRGAW53+NU/nHtcPtOQnX/ubpsVSo1fh/c3EIGG8Az/t/dawTzN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Qa+kxAAAANwAAAAPAAAAAAAAAAAA&#10;AAAAAKECAABkcnMvZG93bnJldi54bWxQSwUGAAAAAAQABAD5AAAAkgMAAAAA&#10;" strokecolor="#231f20" strokeweight=".14358mm"/>
                <v:line id="Line 132" o:spid="_x0000_s1248" style="position:absolute;visibility:visible;mso-wrap-style:square" from="4908,3115" to="6499,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kpLsUAAADcAAAADwAAAGRycy9kb3ducmV2LnhtbESP3WrCQBSE7wu+w3KE3jUbrakSXcUW&#10;ij8FwZ8HOOwek2D2bMhuNb69KxR6OczMN8xs0dlaXKn1lWMFgyQFQaydqbhQcDp+v01A+IBssHZM&#10;Cu7kYTHvvcwwN+7Ge7oeQiEihH2OCsoQmlxKr0uy6BPXEEfv7FqLIcq2kKbFW4TbWg7T9ENarDgu&#10;lNjQV0n6cvi1CnQ2Po/N532nR9mP3q6OzciuNkq99rvlFESgLvyH/9pro+B9kMHzTDw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kpLsUAAADcAAAADwAAAAAAAAAA&#10;AAAAAAChAgAAZHJzL2Rvd25yZXYueG1sUEsFBgAAAAAEAAQA+QAAAJMDAAAAAA==&#10;" strokecolor="#231f20" strokeweight=".4pt"/>
                <v:rect id="Rectangle 131" o:spid="_x0000_s1249" style="position:absolute;left:6491;top:51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yaccA&#10;AADcAAAADwAAAGRycy9kb3ducmV2LnhtbESPT2sCMRTE70K/Q3gFL6JZrRXdGqUoLR68+A88Pjav&#10;u9tuXrZJ1NVP3wgFj8PM/IaZzhtTiTM5X1pW0O8lIIgzq0vOFex3H90xCB+QNVaWScGVPMxnT60p&#10;ptpeeEPnbchFhLBPUUERQp1K6bOCDPqerYmj92WdwRCly6V2eIlwU8lBkoykwZLjQoE1LQrKfrYn&#10;o+A2XA4Pk85us5b54rX+/T6Wn+6oVPu5eX8DEagJj/B/e6UVvPRHc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GMmnHAAAA3AAAAA8AAAAAAAAAAAAAAAAAmAIAAGRy&#10;cy9kb3ducmV2LnhtbFBLBQYAAAAABAAEAPUAAACMAwAAAAA=&#10;" fillcolor="#231f20" stroked="f"/>
                <v:line id="Line 130" o:spid="_x0000_s1250" style="position:absolute;visibility:visible;mso-wrap-style:square" from="6495,3119" to="6495,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CGSsMAAADcAAAADwAAAGRycy9kb3ducmV2LnhtbESPQYvCMBSE74L/ITzBm6YqqFSjqKD0&#10;sB7WlfX6aJ5tsXkpTWzrvzcLwh6HmfmGWW87U4qGaldYVjAZRyCIU6sLzhRcf46jJQjnkTWWlknB&#10;ixxsN/3eGmNtW/6m5uIzESDsYlSQe1/FUro0J4NubCvi4N1tbdAHWWdS19gGuCnlNIrm0mDBYSHH&#10;ig45pY/L0yhYunN7a8q9/WqSq1n8npJ5t0+UGg663QqEp87/hz/tRCuYTRbwdyYcAb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AhkrDAAAA3AAAAA8AAAAAAAAAAAAA&#10;AAAAoQIAAGRycy9kb3ducmV2LnhtbFBLBQYAAAAABAAEAPkAAACRAwAAAAA=&#10;" strokecolor="#231f20" strokeweight=".14394mm"/>
                <v:rect id="Rectangle 129" o:spid="_x0000_s1251" style="position:absolute;left:6495;top:51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DgMUA&#10;AADcAAAADwAAAGRycy9kb3ducmV2LnhtbERPyW7CMBC9V+IfrKnEpSoOW9WGOAhRUfXAhU3iOIqH&#10;JCUeB9uFtF9fHypxfHp7Nu9MI67kfG1ZwXCQgCAurK65VLDfrZ5fQfiArLGxTAp+yMM87z1kmGp7&#10;4w1dt6EUMYR9igqqENpUSl9UZNAPbEscuZN1BkOErpTa4S2Gm0aOkuRFGqw5NlTY0rKi4rz9Ngp+&#10;J++Tw9vTbrOW5XLaXr6O9Yc7KtV/7BYzEIG6cBf/uz+1gvEwro1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QOAxQAAANwAAAAPAAAAAAAAAAAAAAAAAJgCAABkcnMv&#10;ZG93bnJldi54bWxQSwUGAAAAAAQABAD1AAAAigMAAAAA&#10;" fillcolor="#231f20" stroked="f"/>
                <v:line id="Line 128" o:spid="_x0000_s1252" style="position:absolute;visibility:visible;mso-wrap-style:square" from="4912,4655" to="6495,4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AAOsQAAADcAAAADwAAAGRycy9kb3ducmV2LnhtbESPQWvCQBSE7wX/w/IEb3WTKkVTV9GC&#10;IF5KowePj+xrEs2+XbKrRn99VxA8DjPzDTNbdKYRF2p9bVlBOkxAEBdW11wq2O/W7xMQPiBrbCyT&#10;ght5WMx7bzPMtL3yL13yUIoIYZ+hgioEl0npi4oM+qF1xNH7s63BEGVbSt3iNcJNIz+S5FMarDku&#10;VOjou6LilJ+NAlyt8ed8d+5+2qZhfDzc3GqcKzXod8svEIG68Ao/2xutYJRO4XEmH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AA6xAAAANwAAAAPAAAAAAAAAAAA&#10;AAAAAKECAABkcnMvZG93bnJldi54bWxQSwUGAAAAAAQABAD5AAAAkgMAAAAA&#10;" strokecolor="#231f20" strokeweight=".14358mm"/>
                <v:shape id="AutoShape 127" o:spid="_x0000_s1253" style="position:absolute;left:3940;top:3280;width:1745;height:2620;visibility:visible;mso-wrap-style:square;v-text-anchor:top" coordsize="1745,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ZWnMAA&#10;AADcAAAADwAAAGRycy9kb3ducmV2LnhtbERPzWoCMRC+F3yHMIK3mtXSVVajiFJa6KnqA4ybcbO4&#10;mYQkq+vbN4dCjx/f/3o72E7cKcTWsYLZtABBXDvdcqPgfPp4XYKICVlj55gUPCnCdjN6WWOl3YN/&#10;6H5MjcghHCtUYFLylZSxNmQxTp0nztzVBYspw9BIHfCRw20n50VRSost5waDnvaG6tuxtwrKz8vS&#10;z7hffJea2oN5D4XvL0pNxsNuBSLRkP7Ff+4vreBtnufnM/k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iZWnMAAAADcAAAADwAAAAAAAAAAAAAAAACYAgAAZHJzL2Rvd25y&#10;ZXYueG1sUEsFBgAAAAAEAAQA9QAAAIUDAAAAAA==&#10;" path="m33,43l,43r,8l33,51r,-8m98,43r-33,l65,51r33,l98,43t65,l130,43r,8l163,51r,-8m228,43r-33,l195,51r33,l228,43t65,l261,43r,8l293,51r,-8m358,43r-32,l326,51r32,l358,43t66,l391,43r,8l424,51r,-8m489,43r-33,l456,51r33,l489,43t65,l521,43r,8l554,51r,-8m619,43r-33,l586,51r33,l619,43t65,l652,43r,8l684,51r,-8m749,43r-32,l717,51r32,l749,43t222,4l794,r,43l782,43r,8l794,51r,43l971,47t731,2540l1693,2587r,32l1702,2619r,-32m1702,2522r-9,l1693,2554r9,l1702,2522t,-66l1693,2456r,33l1702,2489r,-33m1702,2391r-9,l1693,2424r9,l1702,2391t,-65l1693,2326r,33l1702,2359r,-33m1702,2261r-9,l1693,2293r9,l1702,2261t,-65l1693,2196r,32l1702,2228r,-32m1702,2131r-9,l1693,2163r9,l1702,2131t,-66l1693,2065r,33l1702,2098r,-33m1745,2041r-48,-177l1650,2041r95,e" fillcolor="#231f20" stroked="f">
                  <v:path arrowok="t" o:connecttype="custom" o:connectlocs="0,3324;33,3332;98,3324;65,3332;98,3324;130,3324;163,3332;228,3324;195,3332;228,3324;261,3324;293,3332;358,3324;326,3332;358,3324;391,3324;424,3332;489,3324;456,3332;489,3324;521,3324;554,3332;619,3324;586,3332;619,3324;652,3324;684,3332;749,3324;717,3332;749,3324;794,3281;782,3324;794,3332;971,3328;1693,5868;1702,5900;1702,5803;1693,5835;1702,5803;1693,5737;1702,5770;1702,5672;1693,5705;1702,5672;1693,5607;1702,5640;1702,5542;1693,5574;1702,5542;1693,5477;1702,5509;1702,5412;1693,5444;1702,5412;1693,5346;1702,5379;1745,5322;1650,5322" o:connectangles="0,0,0,0,0,0,0,0,0,0,0,0,0,0,0,0,0,0,0,0,0,0,0,0,0,0,0,0,0,0,0,0,0,0,0,0,0,0,0,0,0,0,0,0,0,0,0,0,0,0,0,0,0,0,0,0,0,0"/>
                </v:shape>
                <v:shape id="Picture 126" o:spid="_x0000_s1254" type="#_x0000_t75" style="position:absolute;left:4827;top:5815;width:1809;height: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SeDzEAAAA3AAAAA8AAABkcnMvZG93bnJldi54bWxEj0FrwkAUhO8F/8PyCt7qJlptSLMRKYjt&#10;0ejB4yP7kg3Nvg3Zrcb++m6h0OMwM98wxXayvbjS6DvHCtJFAoK4drrjVsH5tH/KQPiArLF3TAru&#10;5GFbzh4KzLW78ZGuVWhFhLDPUYEJYcil9LUhi37hBuLoNW60GKIcW6lHvEW47eUySTbSYsdxweBA&#10;b4bqz+rLKgjZBb8PR6yez/e1+TDr5mXSjVLzx2n3CiLQFP7Df+13rWC1TOH3TDwCs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SeDzEAAAA3AAAAA8AAAAAAAAAAAAAAAAA&#10;nwIAAGRycy9kb3ducmV2LnhtbFBLBQYAAAAABAAEAPcAAACQAwAAAAA=&#10;">
                  <v:imagedata r:id="rId161" o:title=""/>
                </v:shape>
                <v:rect id="Rectangle 125" o:spid="_x0000_s1255" style="position:absolute;left:4912;top:5900;width:1584;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pXcQA&#10;AADcAAAADwAAAGRycy9kb3ducmV2LnhtbESPQWvCQBSE70L/w/IK3nS3UUObukoRBEE9NBZ6fWSf&#10;SWj2bZpdNf57VxA8DjPzDTNf9rYRZ+p87VjD21iBIC6cqbnU8HNYj95B+IBssHFMGq7kYbl4Gcwx&#10;M+7C33TOQykihH2GGqoQ2kxKX1Rk0Y9dSxy9o+sshii7UpoOLxFuG5kolUqLNceFCltaVVT85Ser&#10;AdOp+d8fJ7vD9pTiR9mr9exXaT187b8+QQTqwzP8aG+MhkmS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qV3EAAAA3AAAAA8AAAAAAAAAAAAAAAAAmAIAAGRycy9k&#10;b3ducmV2LnhtbFBLBQYAAAAABAAEAPUAAACJAwAAAAA=&#10;" stroked="f"/>
                <v:shape id="AutoShape 124" o:spid="_x0000_s1256" style="position:absolute;left:4907;top:7894;width:1592;height:4;visibility:visible;mso-wrap-style:square;v-text-anchor:top" coordsize="1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er8UA&#10;AADcAAAADwAAAGRycy9kb3ducmV2LnhtbESPQWvCQBSE7wX/w/IEb3WjQpHoKioUFCw00Yu3R/aZ&#10;DWbfhuw2if313UKhx2FmvmHW28HWoqPWV44VzKYJCOLC6YpLBdfL++sShA/IGmvHpOBJHrab0csa&#10;U+16zqjLQykihH2KCkwITSqlLwxZ9FPXEEfv7lqLIcq2lLrFPsJtLedJ8iYtVhwXDDZ0MFQ88i+r&#10;4ONTz7rh+5jvs2R3wn5prudbptRkPOxWIAIN4T/81z5qBYv5An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t6vxQAAANwAAAAPAAAAAAAAAAAAAAAAAJgCAABkcnMv&#10;ZG93bnJldi54bWxQSwUGAAAAAAQABAD1AAAAigMAAAAA&#10;" path="m,4r1591,m,l1583,e" filled="f" strokecolor="#231f20" strokeweight=".2pt">
                  <v:path arrowok="t" o:connecttype="custom" o:connectlocs="0,7898;1591,7898;0,7894;1583,7894" o:connectangles="0,0,0,0"/>
                </v:shape>
                <v:line id="Line 123" o:spid="_x0000_s1257" style="position:absolute;visibility:visible;mso-wrap-style:square" from="4912,5904" to="4912,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lGcUAAADcAAAADwAAAGRycy9kb3ducmV2LnhtbESPzWrDMBCE74W8g9hAb42c1JTgRAlN&#10;IBB6KXV7yHGxNrYbayUsxX9PXxUKPQ4z8w2z3Q+mER21vrasYLlIQBAXVtdcKvj6PD2tQfiArLGx&#10;TApG8rDfzR62mGnb8wd1eShFhLDPUEEVgsuk9EVFBv3COuLoXW1rMETZllK32Ee4aeQqSV6kwZrj&#10;QoWOjhUVt/xuFODhhO/3ybnp9rYM6fdldIc0V+pxPrxuQAQawn/4r33WCp5XKfyei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1lGcUAAADcAAAADwAAAAAAAAAA&#10;AAAAAAChAgAAZHJzL2Rvd25yZXYueG1sUEsFBgAAAAAEAAQA+QAAAJMDAAAAAA==&#10;" strokecolor="#231f20" strokeweight=".14358mm"/>
                <v:line id="Line 122" o:spid="_x0000_s1258" style="position:absolute;visibility:visible;mso-wrap-style:square" from="4908,5900" to="6499,5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Xjk8UAAADcAAAADwAAAGRycy9kb3ducmV2LnhtbESP3WoCMRSE74W+QziCd5r1Z6tsjVIF&#10;sbUg+PMAh+S4u3Rzsmyirm/fFAQvh5n5hpkvW1uJGzW+dKxgOEhAEGtnSs4VnE+b/gyED8gGK8ek&#10;4EEelou3zhwz4+58oNsx5CJC2GeooAihzqT0uiCLfuBq4uhdXGMxRNnk0jR4j3BbyVGSvEuLJceF&#10;AmtaF6R/j1erQKfTy9SsHns9SX/0bnuqJ3b7rVSv235+gAjUhlf42f4yCsajFP7P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Xjk8UAAADcAAAADwAAAAAAAAAA&#10;AAAAAAChAgAAZHJzL2Rvd25yZXYueG1sUEsFBgAAAAAEAAQA+QAAAJMDAAAAAA==&#10;" strokecolor="#231f20" strokeweight=".4pt"/>
                <v:rect id="Rectangle 121" o:spid="_x0000_s1259" style="position:absolute;left:6491;top:789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41MgA&#10;AADcAAAADwAAAGRycy9kb3ducmV2LnhtbESPzWsCMRTE74X+D+EVvBTN+tGl3RpFFKUHL36Bx8fm&#10;dXfbzcuaRN32rzeFgsdhZn7DjKetqcWFnK8sK+j3EhDEudUVFwr2u2X3FYQPyBpry6TghzxMJ48P&#10;Y8y0vfKGLttQiAhhn6GCMoQmk9LnJRn0PdsQR+/TOoMhSldI7fAa4aaWgyRJpcGK40KJDc1Lyr+3&#10;Z6Pgd7QYHd6ed5u1LOYvzenrWK3cUanOUzt7BxGoDffwf/tDKxgOUvg7E4+An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6vjUyAAAANwAAAAPAAAAAAAAAAAAAAAAAJgCAABk&#10;cnMvZG93bnJldi54bWxQSwUGAAAAAAQABAD1AAAAjQMAAAAA&#10;" fillcolor="#231f20" stroked="f"/>
                <v:line id="Line 120" o:spid="_x0000_s1260" style="position:absolute;visibility:visible;mso-wrap-style:square" from="6495,5904" to="6495,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xM98QAAADcAAAADwAAAGRycy9kb3ducmV2LnhtbESPQYvCMBSE74L/ITzBm6YqqHSNooLS&#10;w3rYKu710bxtyzYvpYlt/fdmQdjjMDPfMJtdbyrRUuNKywpm0wgEcWZ1ybmC2/U0WYNwHlljZZkU&#10;PMnBbjscbDDWtuMvalOfiwBhF6OCwvs6ltJlBRl0U1sTB+/HNgZ9kE0udYNdgJtKzqNoKQ2WHBYK&#10;rOlYUPabPoyCtbt03211sJ9tcjOr+zlZ9odEqfGo33+A8NT7//C7nWgFi/kK/s6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7Ez3xAAAANwAAAAPAAAAAAAAAAAA&#10;AAAAAKECAABkcnMvZG93bnJldi54bWxQSwUGAAAAAAQABAD5AAAAkgMAAAAA&#10;" strokecolor="#231f20" strokeweight=".14394mm"/>
                <v:rect id="Rectangle 119" o:spid="_x0000_s1261" style="position:absolute;left:6495;top:78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JPcUA&#10;AADcAAAADwAAAGRycy9kb3ducmV2LnhtbERPyW7CMBC9V+IfrKnUS1UcllYQ4iBERdUDFzaJ4yge&#10;kpR4nNouBL6+PlTq8ent2bwzjbiQ87VlBYN+AoK4sLrmUsF+t3qZgPABWWNjmRTcyMM87z1kmGp7&#10;5Q1dtqEUMYR9igqqENpUSl9UZND3bUscuZN1BkOErpTa4TWGm0YOk+RNGqw5NlTY0rKi4rz9MQru&#10;4/fxYfq826xluXxtv7+O9Yc7KvX02C1mIAJ14V/85/7UCkbDuDae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ck9xQAAANwAAAAPAAAAAAAAAAAAAAAAAJgCAABkcnMv&#10;ZG93bnJldi54bWxQSwUGAAAAAAQABAD1AAAAigMAAAAA&#10;" fillcolor="#231f20" stroked="f"/>
                <v:line id="Line 118" o:spid="_x0000_s1262" style="position:absolute;visibility:visible;mso-wrap-style:square" from="4912,7440" to="6495,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Kh8YAAADcAAAADwAAAGRycy9kb3ducmV2LnhtbESPzWrDMBCE74W8g9hAbo2cH0rqRglN&#10;IVB6KXV66HGxtrYbayUs2bH99FUgkOMwM98w231vatFR4yvLChbzBARxbnXFhYLv0/FxA8IHZI21&#10;ZVIwkIf9bvKwxVTbC39Rl4VCRAj7FBWUIbhUSp+XZNDPrSOO3q9tDIYom0LqBi8Rbmq5TJInabDi&#10;uFCio7eS8nPWGgV4OOJnOzo3nj8WYf33M7jDOlNqNu1fX0AE6sM9fGu/awWr5TNcz8QjIH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syofGAAAA3AAAAA8AAAAAAAAA&#10;AAAAAAAAoQIAAGRycy9kb3ducmV2LnhtbFBLBQYAAAAABAAEAPkAAACUAwAAAAA=&#10;" strokecolor="#231f20" strokeweight=".14358mm"/>
                <v:shape id="Picture 117" o:spid="_x0000_s1263" type="#_x0000_t75" style="position:absolute;left:2285;top:2524;width:1793;height:2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pNuDCAAAA3AAAAA8AAABkcnMvZG93bnJldi54bWxET7tqwzAU3Qv5B3ED3RrZNQ3FjRxCIZAl&#10;bWN76XZrXT+IdWUsJbb/vhoKHQ/nvdvPphd3Gl1nWUG8iUAQV1Z33Cgoi+PTKwjnkTX2lknBQg72&#10;2ephh6m2E1/onvtGhBB2KSpovR9SKV3VkkG3sQNx4Go7GvQBjo3UI04h3PTyOYq20mDHoaHFgd5b&#10;qq75zShouriKS8PF+fxR489y/P76nF6UelzPhzcQnmb/L/5zn7SCJAnzw5lwBGT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qTbgwgAAANwAAAAPAAAAAAAAAAAAAAAAAJ8C&#10;AABkcnMvZG93bnJldi54bWxQSwUGAAAAAAQABAD3AAAAjgMAAAAA&#10;">
                  <v:imagedata r:id="rId162" o:title=""/>
                </v:shape>
                <v:rect id="Rectangle 116" o:spid="_x0000_s1264" style="position:absolute;left:2357;top:2597;width:158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98UA&#10;AADcAAAADwAAAGRycy9kb3ducmV2LnhtbESPW2sCMRSE3wv+h3AE32pit13a7UYpgiDUPniBvh42&#10;Zy+4OVk3Udd/bwoFH4eZ+YbJF4NtxYV63zjWMJsqEMSFMw1XGg771fM7CB+QDbaOScONPCzmo6cc&#10;M+OuvKXLLlQiQthnqKEOocuk9EVNFv3UdcTRK11vMUTZV9L0eI1w28oXpVJpseG4UGNHy5qK4+5s&#10;NWD6ak4/ZbLZf59T/KgGtXr7VVpPxsPXJ4hAQ3iE/9troyFJZvB3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H3xQAAANwAAAAPAAAAAAAAAAAAAAAAAJgCAABkcnMv&#10;ZG93bnJldi54bWxQSwUGAAAAAAQABAD1AAAAigMAAAAA&#10;" stroked="f"/>
                <v:shape id="AutoShape 115" o:spid="_x0000_s1265" style="position:absolute;left:2353;top:4493;width:1592;height:4;visibility:visible;mso-wrap-style:square;v-text-anchor:top" coordsize="1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6cUA&#10;AADcAAAADwAAAGRycy9kb3ducmV2LnhtbESPQWvCQBSE7wX/w/IEb3WjQpHoKioUFCw00Yu3R/aZ&#10;DWbfhuw2if313UKhx2FmvmHW28HWoqPWV44VzKYJCOLC6YpLBdfL++sShA/IGmvHpOBJHrab0csa&#10;U+16zqjLQykihH2KCkwITSqlLwxZ9FPXEEfv7lqLIcq2lLrFPsJtLedJ8iYtVhwXDDZ0MFQ88i+r&#10;4ONTz7rh+5jvs2R3wn5prudbptRkPOxWIAIN4T/81z5qBYvFH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9+3pxQAAANwAAAAPAAAAAAAAAAAAAAAAAJgCAABkcnMv&#10;ZG93bnJldi54bWxQSwUGAAAAAAQABAD1AAAAigMAAAAA&#10;" path="m,4r1591,m,l1583,e" filled="f" strokecolor="#231f20" strokeweight=".2pt">
                  <v:path arrowok="t" o:connecttype="custom" o:connectlocs="0,4498;1591,4498;0,4494;1583,4494" o:connectangles="0,0,0,0"/>
                </v:shape>
                <v:line id="Line 114" o:spid="_x0000_s1266" style="position:absolute;visibility:visible;mso-wrap-style:square" from="2358,2602" to="2358,4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1rsMUAAADcAAAADwAAAGRycy9kb3ducmV2LnhtbESPQWvCQBSE70L/w/IK3nSTRqSkrtIU&#10;BOmlmPbQ4yP7mk3Nvl2yq0Z/fbcgeBxm5htmtRltL040hM6xgnyegSBunO64VfD1uZ09gwgRWWPv&#10;mBRcKMBm/TBZYandmfd0qmMrEoRDiQpMjL6UMjSGLIa588TJ+3GDxZjk0Eo94DnBbS+fsmwpLXac&#10;Fgx6ejPUHOqjVYDVFj+OV++vh/c8Ln6/L75a1EpNH8fXFxCRxngP39o7raAoCvg/k46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1rsMUAAADcAAAADwAAAAAAAAAA&#10;AAAAAAChAgAAZHJzL2Rvd25yZXYueG1sUEsFBgAAAAAEAAQA+QAAAJMDAAAAAA==&#10;" strokecolor="#231f20" strokeweight=".14358mm"/>
                <v:line id="Line 113" o:spid="_x0000_s1267" style="position:absolute;visibility:visible;mso-wrap-style:square" from="2354,2598" to="3945,2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DQ1cUAAADcAAAADwAAAGRycy9kb3ducmV2LnhtbESP0WrCQBRE3wX/YbmFvplNNWqJrqKF&#10;YlUoVPsBl91rEszeDdmtxr/vCoKPw8ycYebLztbiQq2vHCt4S1IQxNqZigsFv8fPwTsIH5AN1o5J&#10;wY08LBf93hxz4678Q5dDKESEsM9RQRlCk0vpdUkWfeIa4uidXGsxRNkW0rR4jXBby2GaTqTFiuNC&#10;iQ19lKTPhz+rQI+np6lZ3751Nt7r3ebYZHazVer1pVvNQATqwjP8aH8ZBaNRBvc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DQ1cUAAADcAAAADwAAAAAAAAAA&#10;AAAAAAChAgAAZHJzL2Rvd25yZXYueG1sUEsFBgAAAAAEAAQA+QAAAJMDAAAAAA==&#10;" strokecolor="#231f20" strokeweight=".4pt"/>
                <v:rect id="Rectangle 112" o:spid="_x0000_s1268" style="position:absolute;left:3936;top:4491;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wfsgA&#10;AADcAAAADwAAAGRycy9kb3ducmV2LnhtbESPT2sCMRTE74LfITzBi9Ss/0q7NYpYWjx40W3B42Pz&#10;urt187ImqW799I0g9DjMzG+Y+bI1tTiT85VlBaNhAoI4t7riQsFH9vbwBMIHZI21ZVLwSx6Wi25n&#10;jqm2F97ReR8KESHsU1RQhtCkUvq8JIN+aBvi6H1ZZzBE6QqpHV4i3NRynCSP0mDFcaHEhtYl5cf9&#10;j1Fwnb5OP58H2W4ri/WsOX0fqnd3UKrfa1cvIAK14T98b2+0gslkBrcz8Qj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4fB+yAAAANwAAAAPAAAAAAAAAAAAAAAAAJgCAABk&#10;cnMvZG93bnJldi54bWxQSwUGAAAAAAQABAD1AAAAjQMAAAAA&#10;" fillcolor="#231f20" stroked="f"/>
                <v:line id="Line 111" o:spid="_x0000_s1269" style="position:absolute;visibility:visible;mso-wrap-style:square" from="3941,2602" to="3941,4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l/scQAAADcAAAADwAAAGRycy9kb3ducmV2LnhtbESPQYvCMBSE7wv+h/CEva2pCl2pRlFB&#10;6WE9rIpeH82zLTYvpYlt999vBMHjMDPfMItVbyrRUuNKywrGowgEcWZ1ybmC82n3NQPhPLLGyjIp&#10;+CMHq+XgY4GJth3/Unv0uQgQdgkqKLyvEyldVpBBN7I1cfButjHog2xyqRvsAtxUchJFsTRYclgo&#10;sKZtQdn9+DAKZu7QXdtqY3/a9Gy+L/s07jepUp/Dfj0H4an37/CrnWoF02kMzzPh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X+xxAAAANwAAAAPAAAAAAAAAAAA&#10;AAAAAKECAABkcnMvZG93bnJldi54bWxQSwUGAAAAAAQABAD5AAAAkgMAAAAA&#10;" strokecolor="#231f20" strokeweight=".14394mm"/>
                <v:rect id="Rectangle 110" o:spid="_x0000_s1270" style="position:absolute;left:3940;top:4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kscA&#10;AADcAAAADwAAAGRycy9kb3ducmV2LnhtbESPT2sCMRTE74V+h/AKXkrN+r/dGkUsFQ9e1AoeH5vX&#10;3W03L2sSdeunNwXB4zAzv2HG08ZU4kTOl5YVdNoJCOLM6pJzBV/bz5dXED4ga6wsk4I/8jCdPD6M&#10;MdX2zGs6bUIuIoR9igqKEOpUSp8VZNC3bU0cvW/rDIYoXS61w3OEm0p2k2QoDZYcFwqsaV5Q9rs5&#10;GgWX/kd/9/a8Xa9kPh/Uh599uXB7pVpPzewdRKAm3MO39lIr6PVG8H8mHg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y5LHAAAA3AAAAA8AAAAAAAAAAAAAAAAAmAIAAGRy&#10;cy9kb3ducmV2LnhtbFBLBQYAAAAABAAEAPUAAACMAwAAAAA=&#10;" fillcolor="#231f20" stroked="f"/>
                <v:line id="Line 109" o:spid="_x0000_s1271" style="position:absolute;visibility:visible;mso-wrap-style:square" from="2358,3469" to="394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n5wcEAAADcAAAADwAAAGRycy9kb3ducmV2LnhtbERPy4rCMBTdC/MP4Qqz09QHMlRj0QFB&#10;ZjNYZ+Hy0lzb2uYmNFGrXz9ZCC4P573KetOKG3W+tqxgMk5AEBdW11wq+DvuRl8gfEDW2FomBQ/y&#10;kK0/BitMtb3zgW55KEUMYZ+igioEl0rpi4oM+rF1xJE7285giLArpe7wHsNNK6dJspAGa44NFTr6&#10;rqho8qtRgNsd/l6fzj2bn0mYX04Pt53nSn0O+80SRKA+vMUv914rmM3i2n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ufnBwQAAANwAAAAPAAAAAAAAAAAAAAAA&#10;AKECAABkcnMvZG93bnJldi54bWxQSwUGAAAAAAQABAD5AAAAjwMAAAAA&#10;" strokecolor="#231f20" strokeweight=".14358mm"/>
                <v:line id="Line 108" o:spid="_x0000_s1272" style="position:absolute;visibility:visible;mso-wrap-style:square" from="5634,2867" to="5634,3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d3LcQAAADcAAAADwAAAGRycy9kb3ducmV2LnhtbESP3YrCMBSE7wXfIRzBO02trD/VKCIs&#10;CovgVvH60BzbYnNSmmytb79ZEPZymJlvmPW2M5VoqXGlZQWTcQSCOLO65FzB9fI5WoBwHlljZZkU&#10;vMjBdtPvrTHR9snf1KY+FwHCLkEFhfd1IqXLCjLoxrYmDt7dNgZ9kE0udYPPADeVjKNoJg2WHBYK&#10;rGlfUPZIf4yCOS3j8/XrEN/ac5R2/sOdTrFTajjodisQnjr/H363j1rBdLqEvzPh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3ctxAAAANwAAAAPAAAAAAAAAAAA&#10;AAAAAKECAABkcnMvZG93bnJldi54bWxQSwUGAAAAAAQABAD5AAAAkgMAAAAA&#10;" strokecolor="white" strokeweight="2.21367mm"/>
                <v:shape id="_x0000_s1273" type="#_x0000_t202" style="position:absolute;left:2325;top:2338;width:903;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GzsIA&#10;AADcAAAADwAAAGRycy9kb3ducmV2LnhtbERPz2vCMBS+D/Y/hDfwNlM3kV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IbOwgAAANwAAAAPAAAAAAAAAAAAAAAAAJgCAABkcnMvZG93&#10;bnJldi54bWxQSwUGAAAAAAQABAD1AAAAhwMAAAAA&#10;" filled="f" stroked="f">
                  <v:textbox inset="0,0,0,0">
                    <w:txbxContent>
                      <w:p w:rsidR="001558CD" w:rsidRDefault="001558CD">
                        <w:pPr>
                          <w:spacing w:line="184" w:lineRule="exact"/>
                          <w:rPr>
                            <w:rFonts w:ascii="Lucida Sans Typewriter"/>
                            <w:sz w:val="16"/>
                          </w:rPr>
                        </w:pPr>
                        <w:r>
                          <w:rPr>
                            <w:rFonts w:ascii="Lucida Sans Typewriter"/>
                            <w:color w:val="231F20"/>
                            <w:sz w:val="16"/>
                          </w:rPr>
                          <w:t>SpaceShip</w:t>
                        </w:r>
                      </w:p>
                    </w:txbxContent>
                  </v:textbox>
                </v:shape>
                <v:shape id="_x0000_s1274" type="#_x0000_t202" style="position:absolute;left:4739;top:2637;width:1884;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1558CD" w:rsidRDefault="001558CD">
                        <w:pPr>
                          <w:spacing w:before="1"/>
                          <w:ind w:left="990"/>
                          <w:rPr>
                            <w:rFonts w:ascii="Arial"/>
                            <w:i/>
                            <w:sz w:val="16"/>
                          </w:rPr>
                        </w:pPr>
                        <w:r>
                          <w:rPr>
                            <w:rFonts w:ascii="Arial"/>
                            <w:i/>
                            <w:color w:val="231F20"/>
                            <w:sz w:val="16"/>
                          </w:rPr>
                          <w:t>prototype</w:t>
                        </w:r>
                      </w:p>
                      <w:p w:rsidR="001558CD" w:rsidRDefault="001558CD">
                        <w:pPr>
                          <w:spacing w:before="31"/>
                          <w:rPr>
                            <w:rFonts w:ascii="Lucida Sans Typewriter"/>
                            <w:sz w:val="16"/>
                          </w:rPr>
                        </w:pPr>
                        <w:r>
                          <w:rPr>
                            <w:rFonts w:ascii="Lucida Sans Typewriter"/>
                            <w:color w:val="231F20"/>
                            <w:sz w:val="16"/>
                          </w:rPr>
                          <w:t>SpaceShip.prototype</w:t>
                        </w:r>
                      </w:p>
                    </w:txbxContent>
                  </v:textbox>
                </v:shape>
                <v:shape id="_x0000_s1275" type="#_x0000_t202" style="position:absolute;left:5729;top:5422;width:700;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558CD" w:rsidRDefault="001558CD">
                        <w:pPr>
                          <w:spacing w:before="1"/>
                          <w:rPr>
                            <w:rFonts w:ascii="Arial"/>
                            <w:i/>
                            <w:sz w:val="16"/>
                          </w:rPr>
                        </w:pPr>
                        <w:r>
                          <w:rPr>
                            <w:rFonts w:ascii="Arial"/>
                            <w:i/>
                            <w:color w:val="231F20"/>
                            <w:sz w:val="16"/>
                          </w:rPr>
                          <w:t>prototype</w:t>
                        </w:r>
                      </w:p>
                    </w:txbxContent>
                  </v:textbox>
                </v:shape>
                <v:shape id="_x0000_s1276" type="#_x0000_t202" style="position:absolute;left:4883;top:5644;width:413;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558CD" w:rsidRDefault="001558CD">
                        <w:pPr>
                          <w:spacing w:line="184" w:lineRule="exact"/>
                          <w:rPr>
                            <w:rFonts w:ascii="Lucida Sans Typewriter"/>
                            <w:sz w:val="16"/>
                          </w:rPr>
                        </w:pPr>
                        <w:r>
                          <w:rPr>
                            <w:rFonts w:ascii="Lucida Sans Typewriter"/>
                            <w:color w:val="231F20"/>
                            <w:sz w:val="16"/>
                          </w:rPr>
                          <w:t>ship</w:t>
                        </w:r>
                      </w:p>
                    </w:txbxContent>
                  </v:textbox>
                </v:shape>
                <v:shape id="_x0000_s1277" type="#_x0000_t202" style="position:absolute;left:2357;top:3184;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GZ8QA&#10;AADcAAAADwAAAGRycy9kb3ducmV2LnhtbESPQWvCQBSE70L/w/IKvenGGkRS16BCoNSTqe35kX3N&#10;hmbfhuw2xv56VxA8DjPzDbPOR9uKgXrfOFYwnyUgiCunG64VnD6L6QqED8gaW8ek4EIe8s3TZI2Z&#10;dmc+0lCGWkQI+wwVmBC6TEpfGbLoZ64jjt6P6y2GKPta6h7PEW5b+ZokS2mx4bhgsKO9oeq3/LMK&#10;/vn7kOoFclucyq+P5bCrVhej1MvzuH0DEWgMj/C9/a4VLNIUbmfiEZ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TxmfEAAAA3AAAAA8AAAAAAAAAAAAAAAAAmAIAAGRycy9k&#10;b3ducmV2LnhtbFBLBQYAAAAABAAEAPUAAACJAwAAAAA=&#10;" strokecolor="#231f20" strokeweight=".14394mm">
                  <v:textbox inset="0,0,0,0">
                    <w:txbxContent>
                      <w:p w:rsidR="001558CD" w:rsidRDefault="001558CD">
                        <w:pPr>
                          <w:spacing w:before="37"/>
                          <w:ind w:left="264"/>
                          <w:rPr>
                            <w:rFonts w:ascii="Lucida Sans Typewriter"/>
                            <w:sz w:val="16"/>
                          </w:rPr>
                        </w:pPr>
                        <w:r>
                          <w:rPr>
                            <w:rFonts w:ascii="Lucida Sans Typewriter"/>
                            <w:color w:val="231F20"/>
                            <w:sz w:val="16"/>
                          </w:rPr>
                          <w:t>.prototype</w:t>
                        </w:r>
                      </w:p>
                    </w:txbxContent>
                  </v:textbox>
                </v:shape>
                <v:shape id="_x0000_s1278" type="#_x0000_t202" style="position:absolute;left:4911;top:3513;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j/MQA&#10;AADcAAAADwAAAGRycy9kb3ducmV2LnhtbESPT2vCQBTE70K/w/IKvemm/gkSXaUWhGJPptbzI/vM&#10;BrNvQ3Ybo5++Kwgeh5n5DbNc97YWHbW+cqzgfZSAIC6crrhUcPjZDucgfEDWWDsmBVfysF69DJaY&#10;aXfhPXV5KEWEsM9QgQmhyaT0hSGLfuQa4uidXGsxRNmWUrd4iXBby3GSpNJixXHBYEOfhopz/mcV&#10;3Pj4PdUT5Hp7yH93abcp5lej1Ntr/7EAEagPz/Cj/aUVTKYz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fY/zEAAAA3AAAAA8AAAAAAAAAAAAAAAAAmAIAAGRycy9k&#10;b3ducmV2LnhtbFBLBQYAAAAABAAEAPUAAACJAwAAAAA=&#10;" strokecolor="#231f20" strokeweight=".14394mm">
                  <v:textbox inset="0,0,0,0">
                    <w:txbxContent>
                      <w:p w:rsidR="001558CD" w:rsidRDefault="001558CD">
                        <w:pPr>
                          <w:spacing w:before="37"/>
                          <w:ind w:left="509"/>
                          <w:rPr>
                            <w:rFonts w:ascii="Lucida Sans Typewriter"/>
                            <w:sz w:val="16"/>
                          </w:rPr>
                        </w:pPr>
                        <w:r>
                          <w:rPr>
                            <w:rFonts w:ascii="Lucida Sans Typewriter"/>
                            <w:color w:val="231F20"/>
                            <w:sz w:val="16"/>
                          </w:rPr>
                          <w:t>.type</w:t>
                        </w:r>
                      </w:p>
                    </w:txbxContent>
                  </v:textbox>
                </v:shape>
                <v:shape id="_x0000_s1279" type="#_x0000_t202" style="position:absolute;left:4911;top:3799;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9i8QA&#10;AADcAAAADwAAAGRycy9kb3ducmV2LnhtbESPQWvCQBSE70L/w/IKvenGKiGkrkGFQGlPjdrzI/ua&#10;Dc2+DdltjP313YLgcZiZb5hNMdlOjDT41rGC5SIBQVw73XKj4HQs5xkIH5A1do5JwZU8FNuH2QZz&#10;7S78QWMVGhEh7HNUYELocyl9bciiX7ieOHpfbrAYohwaqQe8RLjt5HOSpNJiy3HBYE8HQ/V39WMV&#10;/PLn+1qvkLvyVJ3f0nFfZ1ej1NPjtHsBEWgK9/Ct/aoVrNYp/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N/YvEAAAA3AAAAA8AAAAAAAAAAAAAAAAAmAIAAGRycy9k&#10;b3ducmV2LnhtbFBLBQYAAAAABAAEAPUAAACJAwAAAAA=&#10;" strokecolor="#231f20" strokeweight=".14394mm">
                  <v:textbox inset="0,0,0,0">
                    <w:txbxContent>
                      <w:p w:rsidR="001558CD" w:rsidRDefault="001558CD">
                        <w:pPr>
                          <w:spacing w:before="37"/>
                          <w:ind w:left="460"/>
                          <w:rPr>
                            <w:rFonts w:ascii="Lucida Sans Typewriter"/>
                            <w:sz w:val="16"/>
                          </w:rPr>
                        </w:pPr>
                        <w:r>
                          <w:rPr>
                            <w:rFonts w:ascii="Lucida Sans Typewriter"/>
                            <w:color w:val="231F20"/>
                            <w:sz w:val="16"/>
                          </w:rPr>
                          <w:t>.score</w:t>
                        </w:r>
                      </w:p>
                    </w:txbxContent>
                  </v:textbox>
                </v:shape>
                <v:shape id="_x0000_s1280" type="#_x0000_t202" style="position:absolute;left:4911;top:4084;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YEMMA&#10;AADcAAAADwAAAGRycy9kb3ducmV2LnhtbESPQWvCQBSE74L/YXlCb7qxipXoKloQpD2ZqudH9pkN&#10;Zt+G7DZGf323IHgcZuYbZrnubCVaanzpWMF4lIAgzp0uuVBw/NkN5yB8QNZYOSYFd/KwXvV7S0y1&#10;u/GB2iwUIkLYp6jAhFCnUvrckEU/cjVx9C6usRiibAqpG7xFuK3ke5LMpMWS44LBmj4N5dfs1yp4&#10;8Pl7qifI1e6Ynb5m7Taf341Sb4NuswARqAuv8LO91wom0w/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FYEMMAAADcAAAADwAAAAAAAAAAAAAAAACYAgAAZHJzL2Rv&#10;d25yZXYueG1sUEsFBgAAAAAEAAQA9QAAAIgDAAAAAA==&#10;" strokecolor="#231f20" strokeweight=".14394mm">
                  <v:textbox inset="0,0,0,0">
                    <w:txbxContent>
                      <w:p w:rsidR="001558CD" w:rsidRDefault="001558CD">
                        <w:pPr>
                          <w:spacing w:before="37"/>
                          <w:ind w:left="509"/>
                          <w:rPr>
                            <w:rFonts w:ascii="Lucida Sans Typewriter"/>
                            <w:sz w:val="16"/>
                          </w:rPr>
                        </w:pPr>
                        <w:r>
                          <w:rPr>
                            <w:rFonts w:ascii="Lucida Sans Typewriter"/>
                            <w:color w:val="231F20"/>
                            <w:sz w:val="16"/>
                          </w:rPr>
                          <w:t>.left</w:t>
                        </w:r>
                      </w:p>
                    </w:txbxContent>
                  </v:textbox>
                </v:shape>
                <v:shape id="_x0000_s1281" type="#_x0000_t202" style="position:absolute;left:4911;top:4369;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MYr8A&#10;AADcAAAADwAAAGRycy9kb3ducmV2LnhtbERPy4rCMBTdC/5DuII7TR1FpBpFB4RBV1Mf60tzbYrN&#10;TWkytfr1ZiHM8nDeq01nK9FS40vHCibjBARx7nTJhYLzaT9agPABWWPlmBQ8ycNm3e+tMNXuwb/U&#10;ZqEQMYR9igpMCHUqpc8NWfRjVxNH7uYaiyHCppC6wUcMt5X8SpK5tFhybDBY07eh/J79WQUvvh5n&#10;eopc7c/Z5TBvd/niaZQaDrrtEkSgLvyLP+4frWA6i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sxivwAAANwAAAAPAAAAAAAAAAAAAAAAAJgCAABkcnMvZG93bnJl&#10;di54bWxQSwUGAAAAAAQABAD1AAAAhAMAAAAA&#10;" strokecolor="#231f20" strokeweight=".14394mm">
                  <v:textbox inset="0,0,0,0">
                    <w:txbxContent>
                      <w:p w:rsidR="001558CD" w:rsidRDefault="001558CD">
                        <w:pPr>
                          <w:spacing w:before="37"/>
                          <w:ind w:left="460"/>
                          <w:rPr>
                            <w:rFonts w:ascii="Lucida Sans Typewriter"/>
                            <w:sz w:val="16"/>
                          </w:rPr>
                        </w:pPr>
                        <w:r>
                          <w:rPr>
                            <w:rFonts w:ascii="Lucida Sans Typewriter"/>
                            <w:color w:val="231F20"/>
                            <w:sz w:val="16"/>
                          </w:rPr>
                          <w:t>.right</w:t>
                        </w:r>
                      </w:p>
                    </w:txbxContent>
                  </v:textbox>
                </v:shape>
                <v:shape id="_x0000_s1282" type="#_x0000_t202" style="position:absolute;left:4911;top:6299;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p+cMA&#10;AADcAAAADwAAAGRycy9kb3ducmV2LnhtbESPQWvCQBSE74L/YXlCb7qximh0FS0I0p5MredH9pkN&#10;Zt+G7DZGf323IHgcZuYbZrXpbCVaanzpWMF4lIAgzp0uuVBw+t4P5yB8QNZYOSYFd/KwWfd7K0y1&#10;u/GR2iwUIkLYp6jAhFCnUvrckEU/cjVx9C6usRiibAqpG7xFuK3ke5LMpMWS44LBmj4M5dfs1yp4&#10;8PlrqifI1f6U/XzO2l0+vxul3gbddgkiUBde4Wf7oBVMpgv4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Jp+cMAAADcAAAADwAAAAAAAAAAAAAAAACYAgAAZHJzL2Rv&#10;d25yZXYueG1sUEsFBgAAAAAEAAQA9QAAAIgDAAAAAA==&#10;" strokecolor="#231f20" strokeweight=".14394mm">
                  <v:textbox inset="0,0,0,0">
                    <w:txbxContent>
                      <w:p w:rsidR="001558CD" w:rsidRDefault="001558CD">
                        <w:pPr>
                          <w:spacing w:before="37"/>
                          <w:ind w:left="460"/>
                          <w:rPr>
                            <w:rFonts w:ascii="Lucida Sans Typewriter"/>
                            <w:sz w:val="16"/>
                          </w:rPr>
                        </w:pPr>
                        <w:r>
                          <w:rPr>
                            <w:rFonts w:ascii="Lucida Sans Typewriter"/>
                            <w:color w:val="231F20"/>
                            <w:sz w:val="16"/>
                          </w:rPr>
                          <w:t>.scene</w:t>
                        </w:r>
                      </w:p>
                    </w:txbxContent>
                  </v:textbox>
                </v:shape>
                <v:shape id="_x0000_s1283" type="#_x0000_t202" style="position:absolute;left:4911;top:6584;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ucEA&#10;AADcAAAADwAAAGRycy9kb3ducmV2LnhtbERPz2vCMBS+C/sfwhvsZtPpLKUaZROEMU/WbudH82zK&#10;mpfSZLXurzeHwY4f3+/NbrKdGGnwrWMFz0kKgrh2uuVGQXU+zHMQPiBr7ByTght52G0fZhsstLvy&#10;icYyNCKGsC9QgQmhL6T0tSGLPnE9ceQubrAYIhwaqQe8xnDbyUWaZtJiy7HBYE97Q/V3+WMV/PLX&#10;8UUvkbtDVX5+ZONbnd+MUk+P0+saRKAp/Iv/3O9awXIV58cz8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VrnBAAAA3AAAAA8AAAAAAAAAAAAAAAAAmAIAAGRycy9kb3du&#10;cmV2LnhtbFBLBQYAAAAABAAEAPUAAACGAwAAAAA=&#10;" strokecolor="#231f20" strokeweight=".14394mm">
                  <v:textbox inset="0,0,0,0">
                    <w:txbxContent>
                      <w:p w:rsidR="001558CD" w:rsidRDefault="001558CD">
                        <w:pPr>
                          <w:spacing w:before="37"/>
                          <w:ind w:left="644" w:right="707"/>
                          <w:jc w:val="center"/>
                          <w:rPr>
                            <w:rFonts w:ascii="Lucida Sans Typewriter"/>
                            <w:sz w:val="16"/>
                          </w:rPr>
                        </w:pPr>
                        <w:r>
                          <w:rPr>
                            <w:rFonts w:ascii="Lucida Sans Typewriter"/>
                            <w:color w:val="231F20"/>
                            <w:sz w:val="16"/>
                          </w:rPr>
                          <w:t>.x</w:t>
                        </w:r>
                      </w:p>
                    </w:txbxContent>
                  </v:textbox>
                </v:shape>
                <v:shape id="_x0000_s1284" type="#_x0000_t202" style="position:absolute;left:4911;top:6870;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zIsQA&#10;AADcAAAADwAAAGRycy9kb3ducmV2LnhtbESPT2vCQBTE70K/w/IK3nTjnwaJrtIKQrGnptbzI/vM&#10;BrNvQ3aNsZ++Kwgeh5n5DbPa9LYWHbW+cqxgMk5AEBdOV1wqOPzsRgsQPiBrrB2Tght52KxfBivM&#10;tLvyN3V5KEWEsM9QgQmhyaT0hSGLfuwa4uidXGsxRNmWUrd4jXBby2mSpNJixXHBYENbQ8U5v1gF&#10;f3z8musZcr075L/7tPsoFjej1PC1f1+CCNSHZ/jR/tQKZm8TuJ+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98yLEAAAA3AAAAA8AAAAAAAAAAAAAAAAAmAIAAGRycy9k&#10;b3ducmV2LnhtbFBLBQYAAAAABAAEAPUAAACJAwAAAAA=&#10;" strokecolor="#231f20" strokeweight=".14394mm">
                  <v:textbox inset="0,0,0,0">
                    <w:txbxContent>
                      <w:p w:rsidR="001558CD" w:rsidRDefault="001558CD">
                        <w:pPr>
                          <w:spacing w:before="37"/>
                          <w:ind w:left="644" w:right="707"/>
                          <w:jc w:val="center"/>
                          <w:rPr>
                            <w:rFonts w:ascii="Lucida Sans Typewriter"/>
                            <w:sz w:val="16"/>
                          </w:rPr>
                        </w:pPr>
                        <w:r>
                          <w:rPr>
                            <w:rFonts w:ascii="Lucida Sans Typewriter"/>
                            <w:color w:val="231F20"/>
                            <w:sz w:val="16"/>
                          </w:rPr>
                          <w:t>.y</w:t>
                        </w:r>
                      </w:p>
                    </w:txbxContent>
                  </v:textbox>
                </v:shape>
                <v:shape id="_x0000_s1285" type="#_x0000_t202" style="position:absolute;left:4911;top:7155;width:158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tVcQA&#10;AADcAAAADwAAAGRycy9kb3ducmV2LnhtbESPT2vCQBTE74LfYXmF3nRT/wRJXUUFodiTUXt+ZF+z&#10;odm3IbuNsZ++Kwgeh5n5DbNc97YWHbW+cqzgbZyAIC6crrhUcD7tRwsQPiBrrB2Tght5WK+GgyVm&#10;2l35SF0eShEh7DNUYEJoMil9YciiH7uGOHrfrrUYomxLqVu8Rrit5SRJUmmx4rhgsKGdoeIn/7UK&#10;/vjrc6anyPX+nF8OabctFjej1OtLv3kHEagPz/Cj/aEVTOc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bVXEAAAA3AAAAA8AAAAAAAAAAAAAAAAAmAIAAGRycy9k&#10;b3ducmV2LnhtbFBLBQYAAAAABAAEAPUAAACJAwAAAAA=&#10;" strokecolor="#231f20" strokeweight=".14394mm">
                  <v:textbox inset="0,0,0,0">
                    <w:txbxContent>
                      <w:p w:rsidR="001558CD" w:rsidRDefault="001558CD">
                        <w:pPr>
                          <w:spacing w:before="37"/>
                          <w:ind w:left="411"/>
                          <w:rPr>
                            <w:rFonts w:ascii="Lucida Sans Typewriter"/>
                            <w:sz w:val="16"/>
                          </w:rPr>
                        </w:pPr>
                        <w:r>
                          <w:rPr>
                            <w:rFonts w:ascii="Lucida Sans Typewriter"/>
                            <w:color w:val="231F20"/>
                            <w:sz w:val="16"/>
                          </w:rPr>
                          <w:t>.points</w:t>
                        </w:r>
                      </w:p>
                    </w:txbxContent>
                  </v:textbox>
                </v:shape>
                <w10:wrap anchorx="page"/>
              </v:group>
            </w:pict>
          </mc:Fallback>
        </mc:AlternateContent>
      </w:r>
      <w:r w:rsidR="001558CD">
        <w:rPr>
          <w:rFonts w:ascii="Lucida Sans Typewriter"/>
          <w:color w:val="231F20"/>
          <w:sz w:val="16"/>
        </w:rPr>
        <w:t>Actor.prototype</w:t>
      </w:r>
    </w:p>
    <w:p w:rsidR="004F63DA" w:rsidRDefault="004F63DA">
      <w:pPr>
        <w:pStyle w:val="Textoindependiente"/>
        <w:spacing w:before="7"/>
        <w:rPr>
          <w:rFonts w:ascii="Lucida Sans Typewriter"/>
          <w:sz w:val="5"/>
        </w:rPr>
      </w:pPr>
    </w:p>
    <w:tbl>
      <w:tblPr>
        <w:tblStyle w:val="TableNormal"/>
        <w:tblW w:w="0" w:type="auto"/>
        <w:tblInd w:w="475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583"/>
      </w:tblGrid>
      <w:tr w:rsidR="004F63DA">
        <w:trPr>
          <w:trHeight w:val="389"/>
        </w:trPr>
        <w:tc>
          <w:tcPr>
            <w:tcW w:w="1583" w:type="dxa"/>
            <w:shd w:val="clear" w:color="auto" w:fill="FFFFFF"/>
          </w:tcPr>
          <w:p w:rsidR="004F63DA" w:rsidRDefault="004F63DA">
            <w:pPr>
              <w:pStyle w:val="TableParagraph"/>
              <w:spacing w:before="0"/>
              <w:rPr>
                <w:rFonts w:ascii="Times New Roman"/>
                <w:sz w:val="16"/>
              </w:rPr>
            </w:pPr>
          </w:p>
        </w:tc>
      </w:tr>
      <w:tr w:rsidR="004F63DA">
        <w:trPr>
          <w:trHeight w:val="275"/>
        </w:trPr>
        <w:tc>
          <w:tcPr>
            <w:tcW w:w="1583" w:type="dxa"/>
            <w:shd w:val="clear" w:color="auto" w:fill="FFFFFF"/>
          </w:tcPr>
          <w:p w:rsidR="004F63DA" w:rsidRDefault="001558CD">
            <w:pPr>
              <w:pStyle w:val="TableParagraph"/>
              <w:spacing w:before="36"/>
              <w:ind w:right="469"/>
              <w:jc w:val="right"/>
              <w:rPr>
                <w:rFonts w:ascii="Lucida Sans Typewriter"/>
                <w:sz w:val="16"/>
              </w:rPr>
            </w:pPr>
            <w:r>
              <w:rPr>
                <w:rFonts w:ascii="Lucida Sans Typewriter"/>
                <w:color w:val="231F20"/>
                <w:sz w:val="16"/>
              </w:rPr>
              <w:t>.moveTo</w:t>
            </w:r>
          </w:p>
        </w:tc>
      </w:tr>
      <w:tr w:rsidR="004F63DA">
        <w:trPr>
          <w:trHeight w:val="275"/>
        </w:trPr>
        <w:tc>
          <w:tcPr>
            <w:tcW w:w="1583" w:type="dxa"/>
            <w:shd w:val="clear" w:color="auto" w:fill="FFFFFF"/>
          </w:tcPr>
          <w:p w:rsidR="004F63DA" w:rsidRDefault="001558CD">
            <w:pPr>
              <w:pStyle w:val="TableParagraph"/>
              <w:spacing w:before="36"/>
              <w:ind w:right="567"/>
              <w:jc w:val="right"/>
              <w:rPr>
                <w:rFonts w:ascii="Lucida Sans Typewriter"/>
                <w:sz w:val="16"/>
              </w:rPr>
            </w:pPr>
            <w:r>
              <w:rPr>
                <w:rFonts w:ascii="Lucida Sans Typewriter"/>
                <w:color w:val="231F20"/>
                <w:sz w:val="16"/>
              </w:rPr>
              <w:t>.exit</w:t>
            </w:r>
          </w:p>
        </w:tc>
      </w:tr>
      <w:tr w:rsidR="004F63DA">
        <w:trPr>
          <w:trHeight w:val="275"/>
        </w:trPr>
        <w:tc>
          <w:tcPr>
            <w:tcW w:w="1583" w:type="dxa"/>
            <w:shd w:val="clear" w:color="auto" w:fill="FFFFFF"/>
          </w:tcPr>
          <w:p w:rsidR="004F63DA" w:rsidRDefault="001558CD">
            <w:pPr>
              <w:pStyle w:val="TableParagraph"/>
              <w:spacing w:before="36"/>
              <w:ind w:right="518"/>
              <w:jc w:val="right"/>
              <w:rPr>
                <w:rFonts w:ascii="Lucida Sans Typewriter"/>
                <w:sz w:val="16"/>
              </w:rPr>
            </w:pPr>
            <w:r>
              <w:rPr>
                <w:rFonts w:ascii="Lucida Sans Typewriter"/>
                <w:color w:val="231F20"/>
                <w:sz w:val="16"/>
              </w:rPr>
              <w:t>.width</w:t>
            </w:r>
          </w:p>
        </w:tc>
      </w:tr>
      <w:tr w:rsidR="004F63DA">
        <w:trPr>
          <w:trHeight w:val="275"/>
        </w:trPr>
        <w:tc>
          <w:tcPr>
            <w:tcW w:w="1583" w:type="dxa"/>
            <w:shd w:val="clear" w:color="auto" w:fill="FFFFFF"/>
          </w:tcPr>
          <w:p w:rsidR="004F63DA" w:rsidRDefault="001558CD">
            <w:pPr>
              <w:pStyle w:val="TableParagraph"/>
              <w:spacing w:before="36"/>
              <w:ind w:right="469"/>
              <w:jc w:val="right"/>
              <w:rPr>
                <w:rFonts w:ascii="Lucida Sans Typewriter"/>
                <w:sz w:val="16"/>
              </w:rPr>
            </w:pPr>
            <w:r>
              <w:rPr>
                <w:rFonts w:ascii="Lucida Sans Typewriter"/>
                <w:color w:val="231F20"/>
                <w:sz w:val="16"/>
              </w:rPr>
              <w:t>.height</w:t>
            </w:r>
          </w:p>
        </w:tc>
      </w:tr>
      <w:tr w:rsidR="004F63DA">
        <w:trPr>
          <w:trHeight w:val="445"/>
        </w:trPr>
        <w:tc>
          <w:tcPr>
            <w:tcW w:w="1583" w:type="dxa"/>
            <w:shd w:val="clear" w:color="auto" w:fill="FFFFFF"/>
          </w:tcPr>
          <w:p w:rsidR="004F63DA" w:rsidRDefault="004F63DA">
            <w:pPr>
              <w:pStyle w:val="TableParagraph"/>
              <w:spacing w:before="0"/>
              <w:rPr>
                <w:rFonts w:ascii="Times New Roman"/>
                <w:sz w:val="16"/>
              </w:rPr>
            </w:pPr>
          </w:p>
        </w:tc>
      </w:tr>
    </w:tbl>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4"/>
        <w:rPr>
          <w:rFonts w:ascii="Lucida Sans Typewriter"/>
          <w:sz w:val="19"/>
        </w:rPr>
      </w:pPr>
    </w:p>
    <w:p w:rsidR="004F63DA" w:rsidRDefault="001558CD">
      <w:pPr>
        <w:pStyle w:val="Textoindependiente"/>
        <w:spacing w:before="98"/>
        <w:ind w:left="884"/>
      </w:pPr>
      <w:r>
        <w:rPr>
          <w:b/>
          <w:color w:val="231F20"/>
        </w:rPr>
        <w:t xml:space="preserve">Figure 4.7 </w:t>
      </w:r>
      <w:r>
        <w:rPr>
          <w:color w:val="231F20"/>
        </w:rPr>
        <w:t>An inheritance hierarchy with subclasses</w:t>
      </w:r>
    </w:p>
    <w:p w:rsidR="004F63DA" w:rsidRDefault="004F63DA">
      <w:pPr>
        <w:sectPr w:rsidR="004F63DA">
          <w:pgSz w:w="8940" w:h="13090"/>
          <w:pgMar w:top="920" w:right="180" w:bottom="280" w:left="160" w:header="708" w:footer="0" w:gutter="0"/>
          <w:cols w:space="720"/>
        </w:sectPr>
      </w:pPr>
    </w:p>
    <w:p w:rsidR="004F63DA" w:rsidRDefault="001558CD">
      <w:pPr>
        <w:tabs>
          <w:tab w:val="right" w:pos="7715"/>
        </w:tabs>
        <w:spacing w:before="76"/>
        <w:ind w:left="2783"/>
        <w:rPr>
          <w:b/>
          <w:sz w:val="18"/>
        </w:rPr>
      </w:pPr>
      <w:bookmarkStart w:id="183" w:name="Item_39:_Never_Reuse_Superclass_Property"/>
      <w:bookmarkStart w:id="184" w:name="_bookmark147"/>
      <w:bookmarkStart w:id="185" w:name="_bookmark148"/>
      <w:bookmarkEnd w:id="183"/>
      <w:bookmarkEnd w:id="184"/>
      <w:bookmarkEnd w:id="185"/>
      <w:r>
        <w:rPr>
          <w:b/>
          <w:color w:val="231F20"/>
          <w:sz w:val="16"/>
        </w:rPr>
        <w:lastRenderedPageBreak/>
        <w:t xml:space="preserve">Item </w:t>
      </w:r>
      <w:r>
        <w:rPr>
          <w:b/>
          <w:color w:val="231F20"/>
          <w:spacing w:val="1"/>
          <w:sz w:val="16"/>
        </w:rPr>
        <w:t xml:space="preserve">39:  </w:t>
      </w:r>
      <w:r>
        <w:rPr>
          <w:b/>
          <w:color w:val="231F20"/>
          <w:sz w:val="16"/>
        </w:rPr>
        <w:t>Never Reuse Superclass</w:t>
      </w:r>
      <w:r>
        <w:rPr>
          <w:b/>
          <w:color w:val="231F20"/>
          <w:spacing w:val="-12"/>
          <w:sz w:val="16"/>
        </w:rPr>
        <w:t xml:space="preserve"> </w:t>
      </w:r>
      <w:r>
        <w:rPr>
          <w:b/>
          <w:color w:val="231F20"/>
          <w:sz w:val="16"/>
        </w:rPr>
        <w:t>Property</w:t>
      </w:r>
      <w:r>
        <w:rPr>
          <w:b/>
          <w:color w:val="231F20"/>
          <w:spacing w:val="2"/>
          <w:sz w:val="16"/>
        </w:rPr>
        <w:t xml:space="preserve"> </w:t>
      </w:r>
      <w:r>
        <w:rPr>
          <w:b/>
          <w:color w:val="231F20"/>
          <w:sz w:val="16"/>
        </w:rPr>
        <w:t>Names</w:t>
      </w:r>
      <w:r>
        <w:rPr>
          <w:b/>
          <w:color w:val="231F20"/>
          <w:sz w:val="16"/>
        </w:rPr>
        <w:tab/>
      </w:r>
      <w:r>
        <w:rPr>
          <w:b/>
          <w:color w:val="231F20"/>
          <w:spacing w:val="-3"/>
          <w:sz w:val="18"/>
        </w:rPr>
        <w:t>105</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 xml:space="preserve">only on the instance object, rather </w:t>
      </w:r>
      <w:r>
        <w:rPr>
          <w:color w:val="231F20"/>
          <w:spacing w:val="1"/>
        </w:rPr>
        <w:t xml:space="preserve">than </w:t>
      </w:r>
      <w:r>
        <w:rPr>
          <w:color w:val="231F20"/>
        </w:rPr>
        <w:t xml:space="preserve">on any prototype object, despite being created by the </w:t>
      </w:r>
      <w:r>
        <w:rPr>
          <w:rFonts w:ascii="Lucida Sans Typewriter"/>
          <w:color w:val="231F20"/>
          <w:spacing w:val="-3"/>
          <w:sz w:val="18"/>
        </w:rPr>
        <w:t>Actor</w:t>
      </w:r>
      <w:r>
        <w:rPr>
          <w:rFonts w:ascii="Lucida Sans Typewriter"/>
          <w:color w:val="231F20"/>
          <w:spacing w:val="-60"/>
          <w:sz w:val="18"/>
        </w:rPr>
        <w:t xml:space="preserve"> </w:t>
      </w:r>
      <w:r>
        <w:rPr>
          <w:color w:val="231F20"/>
        </w:rPr>
        <w:t>constructor.</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33"/>
        </w:numPr>
        <w:tabs>
          <w:tab w:val="left" w:pos="1072"/>
        </w:tabs>
        <w:spacing w:line="244" w:lineRule="auto"/>
        <w:ind w:right="870"/>
        <w:rPr>
          <w:sz w:val="20"/>
        </w:rPr>
      </w:pPr>
      <w:r>
        <w:rPr>
          <w:color w:val="231F20"/>
          <w:sz w:val="20"/>
        </w:rPr>
        <w:t xml:space="preserve">Call the superclass constructor explicitly from subclass construc- tors, passing </w:t>
      </w:r>
      <w:r>
        <w:rPr>
          <w:rFonts w:ascii="Lucida Sans Typewriter"/>
          <w:color w:val="231F20"/>
          <w:spacing w:val="-6"/>
          <w:sz w:val="18"/>
        </w:rPr>
        <w:t>this</w:t>
      </w:r>
      <w:r>
        <w:rPr>
          <w:rFonts w:ascii="Lucida Sans Typewriter"/>
          <w:color w:val="231F20"/>
          <w:spacing w:val="-55"/>
          <w:sz w:val="18"/>
        </w:rPr>
        <w:t xml:space="preserve"> </w:t>
      </w:r>
      <w:r>
        <w:rPr>
          <w:color w:val="231F20"/>
          <w:sz w:val="20"/>
        </w:rPr>
        <w:t>as the explicit receiver.</w:t>
      </w:r>
    </w:p>
    <w:p w:rsidR="004F63DA" w:rsidRDefault="001558CD">
      <w:pPr>
        <w:pStyle w:val="Prrafodelista"/>
        <w:numPr>
          <w:ilvl w:val="0"/>
          <w:numId w:val="33"/>
        </w:numPr>
        <w:tabs>
          <w:tab w:val="left" w:pos="1072"/>
        </w:tabs>
        <w:spacing w:before="120" w:line="244" w:lineRule="auto"/>
        <w:ind w:right="870"/>
        <w:rPr>
          <w:sz w:val="20"/>
        </w:rPr>
      </w:pPr>
      <w:r>
        <w:rPr>
          <w:color w:val="231F20"/>
          <w:sz w:val="20"/>
        </w:rPr>
        <w:t xml:space="preserve">Use </w:t>
      </w:r>
      <w:r>
        <w:rPr>
          <w:rFonts w:ascii="Lucida Sans Typewriter"/>
          <w:color w:val="231F20"/>
          <w:spacing w:val="-6"/>
          <w:sz w:val="18"/>
        </w:rPr>
        <w:t xml:space="preserve">Object.create </w:t>
      </w:r>
      <w:r>
        <w:rPr>
          <w:color w:val="231F20"/>
          <w:sz w:val="20"/>
        </w:rPr>
        <w:t xml:space="preserve">to construct the subclass prototype object to avoid </w:t>
      </w:r>
      <w:r>
        <w:rPr>
          <w:color w:val="231F20"/>
          <w:spacing w:val="1"/>
          <w:sz w:val="20"/>
        </w:rPr>
        <w:t xml:space="preserve">calling </w:t>
      </w:r>
      <w:r>
        <w:rPr>
          <w:color w:val="231F20"/>
          <w:sz w:val="20"/>
        </w:rPr>
        <w:t>the superclass</w:t>
      </w:r>
      <w:r>
        <w:rPr>
          <w:color w:val="231F20"/>
          <w:spacing w:val="-5"/>
          <w:sz w:val="20"/>
        </w:rPr>
        <w:t xml:space="preserve"> </w:t>
      </w:r>
      <w:r>
        <w:rPr>
          <w:color w:val="231F20"/>
          <w:sz w:val="20"/>
        </w:rPr>
        <w:t>constructor.</w:t>
      </w:r>
    </w:p>
    <w:p w:rsidR="004F63DA" w:rsidRDefault="004F63DA">
      <w:pPr>
        <w:pStyle w:val="Textoindependiente"/>
        <w:spacing w:before="4"/>
        <w:rPr>
          <w:sz w:val="27"/>
        </w:rPr>
      </w:pPr>
    </w:p>
    <w:p w:rsidR="004F63DA" w:rsidRDefault="001558CD">
      <w:pPr>
        <w:pStyle w:val="Ttulo2"/>
        <w:spacing w:before="1"/>
        <w:rPr>
          <w:b/>
        </w:rPr>
      </w:pPr>
      <w:hyperlink w:anchor="_bookmark1" w:history="1">
        <w:r>
          <w:rPr>
            <w:b/>
            <w:color w:val="0083AE"/>
            <w:spacing w:val="-3"/>
          </w:rPr>
          <w:t xml:space="preserve">Item </w:t>
        </w:r>
        <w:r>
          <w:rPr>
            <w:b/>
            <w:color w:val="0083AE"/>
            <w:spacing w:val="2"/>
          </w:rPr>
          <w:t xml:space="preserve">39: </w:t>
        </w:r>
        <w:r>
          <w:rPr>
            <w:b/>
            <w:color w:val="0083AE"/>
          </w:rPr>
          <w:t>Never Reuse Superclass Property</w:t>
        </w:r>
        <w:r>
          <w:rPr>
            <w:b/>
            <w:color w:val="0083AE"/>
            <w:spacing w:val="-57"/>
          </w:rPr>
          <w:t xml:space="preserve"> </w:t>
        </w:r>
        <w:r>
          <w:rPr>
            <w:b/>
            <w:color w:val="0083AE"/>
          </w:rPr>
          <w:t>Names</w:t>
        </w:r>
      </w:hyperlink>
    </w:p>
    <w:p w:rsidR="004F63DA" w:rsidRDefault="001558CD">
      <w:pPr>
        <w:pStyle w:val="Textoindependiente"/>
        <w:spacing w:before="155" w:line="244" w:lineRule="auto"/>
        <w:ind w:left="891" w:right="869"/>
        <w:jc w:val="both"/>
      </w:pPr>
      <w:r>
        <w:rPr>
          <w:color w:val="231F20"/>
        </w:rPr>
        <w:t xml:space="preserve">Imagine that we wish to add functionality to the scene graph </w:t>
      </w:r>
      <w:r>
        <w:rPr>
          <w:color w:val="231F20"/>
          <w:spacing w:val="1"/>
        </w:rPr>
        <w:t xml:space="preserve">library </w:t>
      </w:r>
      <w:r>
        <w:rPr>
          <w:color w:val="231F20"/>
        </w:rPr>
        <w:t xml:space="preserve">of Item 38 </w:t>
      </w:r>
      <w:r>
        <w:rPr>
          <w:color w:val="231F20"/>
          <w:spacing w:val="-3"/>
        </w:rPr>
        <w:t xml:space="preserve">for </w:t>
      </w:r>
      <w:r>
        <w:rPr>
          <w:color w:val="231F20"/>
        </w:rPr>
        <w:t xml:space="preserve">collecting diagnostic information, which </w:t>
      </w:r>
      <w:r>
        <w:rPr>
          <w:color w:val="231F20"/>
          <w:spacing w:val="1"/>
        </w:rPr>
        <w:t xml:space="preserve">can </w:t>
      </w:r>
      <w:r>
        <w:rPr>
          <w:color w:val="231F20"/>
        </w:rPr>
        <w:t xml:space="preserve">be use-  ful </w:t>
      </w:r>
      <w:r>
        <w:rPr>
          <w:color w:val="231F20"/>
          <w:spacing w:val="-3"/>
        </w:rPr>
        <w:t xml:space="preserve">for </w:t>
      </w:r>
      <w:r>
        <w:rPr>
          <w:color w:val="231F20"/>
        </w:rPr>
        <w:t xml:space="preserve">debugging or profiling. </w:t>
      </w:r>
      <w:r>
        <w:rPr>
          <w:color w:val="231F20"/>
          <w:spacing w:val="-3"/>
        </w:rPr>
        <w:t xml:space="preserve">To </w:t>
      </w:r>
      <w:r>
        <w:rPr>
          <w:color w:val="231F20"/>
        </w:rPr>
        <w:t xml:space="preserve">do this, </w:t>
      </w:r>
      <w:r>
        <w:rPr>
          <w:color w:val="231F20"/>
          <w:spacing w:val="-5"/>
        </w:rPr>
        <w:t xml:space="preserve">we’d </w:t>
      </w:r>
      <w:r>
        <w:rPr>
          <w:color w:val="231F20"/>
        </w:rPr>
        <w:t xml:space="preserve">like to give each </w:t>
      </w:r>
      <w:r>
        <w:rPr>
          <w:rFonts w:ascii="Lucida Sans Typewriter" w:hAnsi="Lucida Sans Typewriter"/>
          <w:color w:val="231F20"/>
          <w:spacing w:val="-4"/>
          <w:sz w:val="18"/>
        </w:rPr>
        <w:t xml:space="preserve">Actor </w:t>
      </w:r>
      <w:r>
        <w:rPr>
          <w:color w:val="231F20"/>
        </w:rPr>
        <w:t>instance a unique identification</w:t>
      </w:r>
      <w:r>
        <w:rPr>
          <w:color w:val="231F20"/>
          <w:spacing w:val="-4"/>
        </w:rPr>
        <w:t xml:space="preserve"> </w:t>
      </w:r>
      <w:r>
        <w:rPr>
          <w:color w:val="231F20"/>
        </w:rPr>
        <w:t>number:</w:t>
      </w:r>
    </w:p>
    <w:p w:rsidR="004F63DA" w:rsidRDefault="001558CD">
      <w:pPr>
        <w:spacing w:before="133" w:line="271" w:lineRule="auto"/>
        <w:ind w:left="1324" w:right="4561" w:hanging="433"/>
        <w:rPr>
          <w:rFonts w:ascii="Lucida Sans Typewriter"/>
          <w:sz w:val="18"/>
        </w:rPr>
      </w:pPr>
      <w:r>
        <w:rPr>
          <w:rFonts w:ascii="Lucida Sans Typewriter"/>
          <w:b/>
          <w:color w:val="231F20"/>
          <w:sz w:val="18"/>
        </w:rPr>
        <w:t xml:space="preserve">function </w:t>
      </w:r>
      <w:r>
        <w:rPr>
          <w:rFonts w:ascii="Lucida Sans Typewriter"/>
          <w:color w:val="3953A4"/>
          <w:sz w:val="18"/>
        </w:rPr>
        <w:t>Actor</w:t>
      </w:r>
      <w:r>
        <w:rPr>
          <w:rFonts w:ascii="Lucida Sans Typewriter"/>
          <w:color w:val="231F20"/>
          <w:sz w:val="18"/>
        </w:rPr>
        <w:t xml:space="preserve">(scene, x, y) { </w:t>
      </w:r>
      <w:r>
        <w:rPr>
          <w:rFonts w:ascii="Lucida Sans Typewriter"/>
          <w:b/>
          <w:color w:val="231F20"/>
          <w:sz w:val="18"/>
        </w:rPr>
        <w:t>this</w:t>
      </w:r>
      <w:r>
        <w:rPr>
          <w:rFonts w:ascii="Lucida Sans Typewriter"/>
          <w:color w:val="231F20"/>
          <w:sz w:val="18"/>
        </w:rPr>
        <w:t xml:space="preserve">.scene = scene; </w:t>
      </w:r>
      <w:r>
        <w:rPr>
          <w:rFonts w:ascii="Lucida Sans Typewriter"/>
          <w:b/>
          <w:color w:val="231F20"/>
          <w:sz w:val="18"/>
        </w:rPr>
        <w:t>this</w:t>
      </w:r>
      <w:r>
        <w:rPr>
          <w:rFonts w:ascii="Lucida Sans Typewriter"/>
          <w:color w:val="231F20"/>
          <w:sz w:val="18"/>
        </w:rPr>
        <w:t>.x =</w:t>
      </w:r>
      <w:r>
        <w:rPr>
          <w:rFonts w:ascii="Lucida Sans Typewriter"/>
          <w:color w:val="231F20"/>
          <w:spacing w:val="-3"/>
          <w:sz w:val="18"/>
        </w:rPr>
        <w:t xml:space="preserve"> </w:t>
      </w:r>
      <w:r>
        <w:rPr>
          <w:rFonts w:ascii="Lucida Sans Typewriter"/>
          <w:color w:val="231F20"/>
          <w:sz w:val="18"/>
        </w:rPr>
        <w:t>x;</w:t>
      </w:r>
    </w:p>
    <w:p w:rsidR="004F63DA" w:rsidRDefault="001558CD">
      <w:pPr>
        <w:ind w:left="1324"/>
        <w:rPr>
          <w:rFonts w:ascii="Lucida Sans Typewriter"/>
          <w:sz w:val="18"/>
        </w:rPr>
      </w:pPr>
      <w:r>
        <w:rPr>
          <w:rFonts w:ascii="Lucida Sans Typewriter"/>
          <w:b/>
          <w:color w:val="231F20"/>
          <w:sz w:val="18"/>
        </w:rPr>
        <w:t>this</w:t>
      </w:r>
      <w:r>
        <w:rPr>
          <w:rFonts w:ascii="Lucida Sans Typewriter"/>
          <w:color w:val="231F20"/>
          <w:sz w:val="18"/>
        </w:rPr>
        <w:t>.y = y;</w:t>
      </w:r>
    </w:p>
    <w:p w:rsidR="004F63DA" w:rsidRDefault="001558CD">
      <w:pPr>
        <w:spacing w:before="27" w:line="271" w:lineRule="auto"/>
        <w:ind w:left="1324" w:right="4544"/>
        <w:rPr>
          <w:rFonts w:ascii="Lucida Sans Typewriter"/>
          <w:sz w:val="18"/>
        </w:rPr>
      </w:pPr>
      <w:r>
        <w:rPr>
          <w:rFonts w:ascii="Lucida Sans Typewriter"/>
          <w:b/>
          <w:color w:val="231F20"/>
          <w:sz w:val="18"/>
        </w:rPr>
        <w:t>this</w:t>
      </w:r>
      <w:r>
        <w:rPr>
          <w:rFonts w:ascii="Lucida Sans Typewriter"/>
          <w:color w:val="231F20"/>
          <w:sz w:val="18"/>
        </w:rPr>
        <w:t>.id = ++Actor.nextID; scene.</w:t>
      </w:r>
      <w:r>
        <w:rPr>
          <w:rFonts w:ascii="Lucida Sans Typewriter"/>
          <w:color w:val="3953A4"/>
          <w:sz w:val="18"/>
        </w:rPr>
        <w:t>register</w:t>
      </w:r>
      <w:r>
        <w:rPr>
          <w:rFonts w:ascii="Lucida Sans Typewriter"/>
          <w:color w:val="231F20"/>
          <w:sz w:val="18"/>
        </w:rPr>
        <w:t>(</w:t>
      </w:r>
      <w:r>
        <w:rPr>
          <w:rFonts w:ascii="Lucida Sans Typewriter"/>
          <w:b/>
          <w:color w:val="231F20"/>
          <w:sz w:val="18"/>
        </w:rPr>
        <w:t>this</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Actor.nextID = </w:t>
      </w:r>
      <w:r>
        <w:rPr>
          <w:rFonts w:ascii="Lucida Sans Typewriter"/>
          <w:color w:val="7D277D"/>
          <w:sz w:val="18"/>
        </w:rPr>
        <w:t>0</w:t>
      </w: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Now </w:t>
      </w:r>
      <w:r>
        <w:rPr>
          <w:color w:val="231F20"/>
          <w:spacing w:val="-3"/>
        </w:rPr>
        <w:t xml:space="preserve">let’s </w:t>
      </w:r>
      <w:r>
        <w:rPr>
          <w:color w:val="231F20"/>
        </w:rPr>
        <w:t xml:space="preserve">do the same </w:t>
      </w:r>
      <w:r>
        <w:rPr>
          <w:color w:val="231F20"/>
          <w:spacing w:val="1"/>
        </w:rPr>
        <w:t xml:space="preserve">thing </w:t>
      </w:r>
      <w:r>
        <w:rPr>
          <w:color w:val="231F20"/>
          <w:spacing w:val="-3"/>
        </w:rPr>
        <w:t xml:space="preserve">for </w:t>
      </w:r>
      <w:r>
        <w:rPr>
          <w:color w:val="231F20"/>
        </w:rPr>
        <w:t xml:space="preserve">individual instances of a subclass of </w:t>
      </w:r>
      <w:r>
        <w:rPr>
          <w:rFonts w:ascii="Lucida Sans Typewriter" w:hAnsi="Lucida Sans Typewriter"/>
          <w:color w:val="231F20"/>
          <w:spacing w:val="-3"/>
          <w:sz w:val="18"/>
        </w:rPr>
        <w:t>Actor</w:t>
      </w:r>
      <w:r>
        <w:rPr>
          <w:color w:val="231F20"/>
          <w:spacing w:val="-3"/>
        </w:rPr>
        <w:t xml:space="preserve">—say, </w:t>
      </w:r>
      <w:r>
        <w:rPr>
          <w:color w:val="231F20"/>
          <w:spacing w:val="2"/>
        </w:rPr>
        <w:t xml:space="preserve">an </w:t>
      </w:r>
      <w:r>
        <w:rPr>
          <w:rFonts w:ascii="Lucida Sans Typewriter" w:hAnsi="Lucida Sans Typewriter"/>
          <w:color w:val="231F20"/>
          <w:spacing w:val="-9"/>
          <w:sz w:val="18"/>
        </w:rPr>
        <w:t xml:space="preserve">Alien </w:t>
      </w:r>
      <w:r>
        <w:rPr>
          <w:color w:val="231F20"/>
        </w:rPr>
        <w:t>class representing enemies of our spaceship. In addition</w:t>
      </w:r>
      <w:r>
        <w:rPr>
          <w:color w:val="231F20"/>
          <w:spacing w:val="-6"/>
        </w:rPr>
        <w:t xml:space="preserve"> </w:t>
      </w:r>
      <w:r>
        <w:rPr>
          <w:color w:val="231F20"/>
        </w:rPr>
        <w:t>to</w:t>
      </w:r>
      <w:r>
        <w:rPr>
          <w:color w:val="231F20"/>
          <w:spacing w:val="-6"/>
        </w:rPr>
        <w:t xml:space="preserve"> </w:t>
      </w:r>
      <w:r>
        <w:rPr>
          <w:color w:val="231F20"/>
        </w:rPr>
        <w:t>its</w:t>
      </w:r>
      <w:r>
        <w:rPr>
          <w:color w:val="231F20"/>
          <w:spacing w:val="-6"/>
        </w:rPr>
        <w:t xml:space="preserve"> </w:t>
      </w:r>
      <w:r>
        <w:rPr>
          <w:color w:val="231F20"/>
        </w:rPr>
        <w:t>actor</w:t>
      </w:r>
      <w:r>
        <w:rPr>
          <w:color w:val="231F20"/>
          <w:spacing w:val="-6"/>
        </w:rPr>
        <w:t xml:space="preserve"> </w:t>
      </w:r>
      <w:r>
        <w:rPr>
          <w:color w:val="231F20"/>
        </w:rPr>
        <w:t>identification</w:t>
      </w:r>
      <w:r>
        <w:rPr>
          <w:color w:val="231F20"/>
          <w:spacing w:val="-6"/>
        </w:rPr>
        <w:t xml:space="preserve"> </w:t>
      </w:r>
      <w:r>
        <w:rPr>
          <w:color w:val="231F20"/>
          <w:spacing w:val="-3"/>
        </w:rPr>
        <w:t>number,</w:t>
      </w:r>
      <w:r>
        <w:rPr>
          <w:color w:val="231F20"/>
          <w:spacing w:val="-6"/>
        </w:rPr>
        <w:t xml:space="preserve"> </w:t>
      </w:r>
      <w:r>
        <w:rPr>
          <w:color w:val="231F20"/>
          <w:spacing w:val="-5"/>
        </w:rPr>
        <w:t>we’d</w:t>
      </w:r>
      <w:r>
        <w:rPr>
          <w:color w:val="231F20"/>
          <w:spacing w:val="-6"/>
        </w:rPr>
        <w:t xml:space="preserve"> </w:t>
      </w:r>
      <w:r>
        <w:rPr>
          <w:color w:val="231F20"/>
        </w:rPr>
        <w:t>like</w:t>
      </w:r>
      <w:r>
        <w:rPr>
          <w:color w:val="231F20"/>
          <w:spacing w:val="-6"/>
        </w:rPr>
        <w:t xml:space="preserve"> </w:t>
      </w:r>
      <w:r>
        <w:rPr>
          <w:color w:val="231F20"/>
        </w:rPr>
        <w:t>each</w:t>
      </w:r>
      <w:r>
        <w:rPr>
          <w:color w:val="231F20"/>
          <w:spacing w:val="-6"/>
        </w:rPr>
        <w:t xml:space="preserve"> </w:t>
      </w:r>
      <w:r>
        <w:rPr>
          <w:color w:val="231F20"/>
        </w:rPr>
        <w:t>alien</w:t>
      </w:r>
      <w:r>
        <w:rPr>
          <w:color w:val="231F20"/>
          <w:spacing w:val="-6"/>
        </w:rPr>
        <w:t xml:space="preserve"> </w:t>
      </w:r>
      <w:r>
        <w:rPr>
          <w:color w:val="231F20"/>
        </w:rPr>
        <w:t>to</w:t>
      </w:r>
      <w:r>
        <w:rPr>
          <w:color w:val="231F20"/>
          <w:spacing w:val="-6"/>
        </w:rPr>
        <w:t xml:space="preserve"> </w:t>
      </w:r>
      <w:r>
        <w:rPr>
          <w:color w:val="231F20"/>
        </w:rPr>
        <w:t>have a separate alien identification</w:t>
      </w:r>
      <w:r>
        <w:rPr>
          <w:color w:val="231F20"/>
          <w:spacing w:val="-3"/>
        </w:rPr>
        <w:t xml:space="preserve"> number.</w:t>
      </w:r>
    </w:p>
    <w:p w:rsidR="004F63DA" w:rsidRDefault="001558CD">
      <w:pPr>
        <w:spacing w:before="134" w:line="271" w:lineRule="auto"/>
        <w:ind w:left="1324" w:hanging="433"/>
        <w:rPr>
          <w:rFonts w:ascii="Lucida Sans Typewriter"/>
          <w:sz w:val="18"/>
        </w:rPr>
      </w:pPr>
      <w:r>
        <w:rPr>
          <w:rFonts w:ascii="Lucida Sans Typewriter"/>
          <w:b/>
          <w:color w:val="231F20"/>
          <w:sz w:val="18"/>
        </w:rPr>
        <w:t xml:space="preserve">function </w:t>
      </w:r>
      <w:r>
        <w:rPr>
          <w:rFonts w:ascii="Lucida Sans Typewriter"/>
          <w:color w:val="3953A4"/>
          <w:sz w:val="18"/>
        </w:rPr>
        <w:t>Alien</w:t>
      </w:r>
      <w:r>
        <w:rPr>
          <w:rFonts w:ascii="Lucida Sans Typewriter"/>
          <w:color w:val="231F20"/>
          <w:sz w:val="18"/>
        </w:rPr>
        <w:t>(scene, x, y, direction, speed, strength) { Actor.</w:t>
      </w:r>
      <w:r>
        <w:rPr>
          <w:rFonts w:ascii="Lucida Sans Typewriter"/>
          <w:color w:val="3953A4"/>
          <w:sz w:val="18"/>
        </w:rPr>
        <w:t>call</w:t>
      </w:r>
      <w:r>
        <w:rPr>
          <w:rFonts w:ascii="Lucida Sans Typewriter"/>
          <w:color w:val="231F20"/>
          <w:sz w:val="18"/>
        </w:rPr>
        <w:t>(</w:t>
      </w:r>
      <w:r>
        <w:rPr>
          <w:rFonts w:ascii="Lucida Sans Typewriter"/>
          <w:b/>
          <w:color w:val="231F20"/>
          <w:sz w:val="18"/>
        </w:rPr>
        <w:t>this</w:t>
      </w:r>
      <w:r>
        <w:rPr>
          <w:rFonts w:ascii="Lucida Sans Typewriter"/>
          <w:color w:val="231F20"/>
          <w:sz w:val="18"/>
        </w:rPr>
        <w:t>, scene, x, y);</w:t>
      </w:r>
    </w:p>
    <w:p w:rsidR="004F63DA" w:rsidRDefault="001558CD">
      <w:pPr>
        <w:spacing w:before="1" w:line="271" w:lineRule="auto"/>
        <w:ind w:left="1324" w:right="4327"/>
        <w:rPr>
          <w:rFonts w:ascii="Lucida Sans Typewriter"/>
          <w:sz w:val="18"/>
        </w:rPr>
      </w:pPr>
      <w:r>
        <w:rPr>
          <w:rFonts w:ascii="Lucida Sans Typewriter"/>
          <w:b/>
          <w:color w:val="231F20"/>
          <w:sz w:val="18"/>
        </w:rPr>
        <w:t>this</w:t>
      </w:r>
      <w:r>
        <w:rPr>
          <w:rFonts w:ascii="Lucida Sans Typewriter"/>
          <w:color w:val="231F20"/>
          <w:sz w:val="18"/>
        </w:rPr>
        <w:t xml:space="preserve">.direction = direction; </w:t>
      </w:r>
      <w:r>
        <w:rPr>
          <w:rFonts w:ascii="Lucida Sans Typewriter"/>
          <w:b/>
          <w:color w:val="231F20"/>
          <w:sz w:val="18"/>
        </w:rPr>
        <w:t>this</w:t>
      </w:r>
      <w:r>
        <w:rPr>
          <w:rFonts w:ascii="Lucida Sans Typewriter"/>
          <w:color w:val="231F20"/>
          <w:sz w:val="18"/>
        </w:rPr>
        <w:t xml:space="preserve">.speed = speed; </w:t>
      </w:r>
      <w:r>
        <w:rPr>
          <w:rFonts w:ascii="Lucida Sans Typewriter"/>
          <w:b/>
          <w:color w:val="231F20"/>
          <w:sz w:val="18"/>
        </w:rPr>
        <w:t>this</w:t>
      </w:r>
      <w:r>
        <w:rPr>
          <w:rFonts w:ascii="Lucida Sans Typewriter"/>
          <w:color w:val="231F20"/>
          <w:sz w:val="18"/>
        </w:rPr>
        <w:t xml:space="preserve">.strength = strength; </w:t>
      </w:r>
      <w:r>
        <w:rPr>
          <w:rFonts w:ascii="Lucida Sans Typewriter"/>
          <w:b/>
          <w:color w:val="231F20"/>
          <w:sz w:val="18"/>
        </w:rPr>
        <w:t>this</w:t>
      </w:r>
      <w:r>
        <w:rPr>
          <w:rFonts w:ascii="Lucida Sans Typewriter"/>
          <w:color w:val="231F20"/>
          <w:sz w:val="18"/>
        </w:rPr>
        <w:t xml:space="preserve">.damage = </w:t>
      </w:r>
      <w:r>
        <w:rPr>
          <w:rFonts w:ascii="Lucida Sans Typewriter"/>
          <w:color w:val="7D277D"/>
          <w:sz w:val="18"/>
        </w:rPr>
        <w:t>0</w:t>
      </w:r>
      <w:r>
        <w:rPr>
          <w:rFonts w:ascii="Lucida Sans Typewriter"/>
          <w:color w:val="231F20"/>
          <w:sz w:val="18"/>
        </w:rPr>
        <w:t>;</w:t>
      </w:r>
    </w:p>
    <w:p w:rsidR="004F63DA" w:rsidRDefault="001558CD">
      <w:pPr>
        <w:spacing w:before="1"/>
        <w:ind w:left="1324"/>
        <w:rPr>
          <w:rFonts w:ascii="Lucida Sans Typewriter"/>
          <w:i/>
          <w:sz w:val="18"/>
        </w:rPr>
      </w:pPr>
      <w:r>
        <w:rPr>
          <w:rFonts w:ascii="Lucida Sans Typewriter"/>
          <w:b/>
          <w:color w:val="231F20"/>
          <w:sz w:val="18"/>
        </w:rPr>
        <w:t>this</w:t>
      </w:r>
      <w:r>
        <w:rPr>
          <w:rFonts w:ascii="Lucida Sans Typewriter"/>
          <w:color w:val="231F20"/>
          <w:sz w:val="18"/>
        </w:rPr>
        <w:t xml:space="preserve">.id = ++Alien.nextID; </w:t>
      </w:r>
      <w:r>
        <w:rPr>
          <w:rFonts w:ascii="Lucida Sans Typewriter"/>
          <w:i/>
          <w:color w:val="ED2024"/>
          <w:sz w:val="18"/>
        </w:rPr>
        <w:t>// conflicts with actor id!</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Alien.nextID = </w:t>
      </w:r>
      <w:r>
        <w:rPr>
          <w:rFonts w:ascii="Lucida Sans Typewriter"/>
          <w:color w:val="7D277D"/>
          <w:sz w:val="18"/>
        </w:rPr>
        <w:t>0</w:t>
      </w: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This code creates a conflict between the </w:t>
      </w:r>
      <w:r>
        <w:rPr>
          <w:rFonts w:ascii="Lucida Sans Typewriter" w:hAnsi="Lucida Sans Typewriter"/>
          <w:color w:val="231F20"/>
          <w:sz w:val="18"/>
        </w:rPr>
        <w:t xml:space="preserve">Alien </w:t>
      </w:r>
      <w:r>
        <w:rPr>
          <w:color w:val="231F20"/>
        </w:rPr>
        <w:t xml:space="preserve">class and its </w:t>
      </w:r>
      <w:r>
        <w:rPr>
          <w:rFonts w:ascii="Lucida Sans Typewriter" w:hAnsi="Lucida Sans Typewriter"/>
          <w:color w:val="231F20"/>
          <w:sz w:val="18"/>
        </w:rPr>
        <w:t xml:space="preserve">Actor </w:t>
      </w:r>
      <w:r>
        <w:rPr>
          <w:color w:val="231F20"/>
        </w:rPr>
        <w:t xml:space="preserve">superclass: Both classes attempt to write to an instance property called </w:t>
      </w:r>
      <w:r>
        <w:rPr>
          <w:rFonts w:ascii="Lucida Sans Typewriter" w:hAnsi="Lucida Sans Typewriter"/>
          <w:color w:val="231F20"/>
          <w:sz w:val="18"/>
        </w:rPr>
        <w:t>id</w:t>
      </w:r>
      <w:r>
        <w:rPr>
          <w:color w:val="231F20"/>
        </w:rPr>
        <w:t>. While each class may consider the property to be “private” (i.e., only relevant and accessible to methods defined directly on that</w:t>
      </w:r>
    </w:p>
    <w:p w:rsidR="004F63DA" w:rsidRDefault="004F63DA">
      <w:pPr>
        <w:spacing w:line="244" w:lineRule="auto"/>
        <w:jc w:val="both"/>
        <w:sectPr w:rsidR="004F63DA">
          <w:headerReference w:type="even" r:id="rId163"/>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186" w:name="_bookmark149"/>
      <w:bookmarkEnd w:id="186"/>
      <w:r>
        <w:rPr>
          <w:color w:val="231F20"/>
        </w:rPr>
        <w:t>class), the fact is that the property is stored on instance objects and named with a string. If two classes in an inheritance hierarchy refer to the same property name, they will refer to the same property.</w:t>
      </w:r>
    </w:p>
    <w:p w:rsidR="004F63DA" w:rsidRDefault="001558CD">
      <w:pPr>
        <w:pStyle w:val="Textoindependiente"/>
        <w:spacing w:before="120" w:line="244" w:lineRule="auto"/>
        <w:ind w:left="886" w:right="874"/>
        <w:jc w:val="both"/>
      </w:pPr>
      <w:r>
        <w:rPr>
          <w:color w:val="231F20"/>
          <w:spacing w:val="1"/>
        </w:rPr>
        <w:t>As</w:t>
      </w:r>
      <w:r>
        <w:rPr>
          <w:color w:val="231F20"/>
          <w:spacing w:val="-8"/>
        </w:rPr>
        <w:t xml:space="preserve"> </w:t>
      </w:r>
      <w:r>
        <w:rPr>
          <w:color w:val="231F20"/>
        </w:rPr>
        <w:t>a</w:t>
      </w:r>
      <w:r>
        <w:rPr>
          <w:color w:val="231F20"/>
          <w:spacing w:val="-8"/>
        </w:rPr>
        <w:t xml:space="preserve"> </w:t>
      </w:r>
      <w:r>
        <w:rPr>
          <w:color w:val="231F20"/>
        </w:rPr>
        <w:t>result,</w:t>
      </w:r>
      <w:r>
        <w:rPr>
          <w:color w:val="231F20"/>
          <w:spacing w:val="-8"/>
        </w:rPr>
        <w:t xml:space="preserve"> </w:t>
      </w:r>
      <w:r>
        <w:rPr>
          <w:color w:val="231F20"/>
        </w:rPr>
        <w:t>subclasses</w:t>
      </w:r>
      <w:r>
        <w:rPr>
          <w:color w:val="231F20"/>
          <w:spacing w:val="-8"/>
        </w:rPr>
        <w:t xml:space="preserve"> </w:t>
      </w:r>
      <w:r>
        <w:rPr>
          <w:color w:val="231F20"/>
        </w:rPr>
        <w:t>must</w:t>
      </w:r>
      <w:r>
        <w:rPr>
          <w:color w:val="231F20"/>
          <w:spacing w:val="-8"/>
        </w:rPr>
        <w:t xml:space="preserve"> </w:t>
      </w:r>
      <w:r>
        <w:rPr>
          <w:color w:val="231F20"/>
        </w:rPr>
        <w:t>always</w:t>
      </w:r>
      <w:r>
        <w:rPr>
          <w:color w:val="231F20"/>
          <w:spacing w:val="-8"/>
        </w:rPr>
        <w:t xml:space="preserve"> </w:t>
      </w:r>
      <w:r>
        <w:rPr>
          <w:color w:val="231F20"/>
        </w:rPr>
        <w:t>be</w:t>
      </w:r>
      <w:r>
        <w:rPr>
          <w:color w:val="231F20"/>
          <w:spacing w:val="-8"/>
        </w:rPr>
        <w:t xml:space="preserve"> </w:t>
      </w:r>
      <w:r>
        <w:rPr>
          <w:color w:val="231F20"/>
        </w:rPr>
        <w:t>aware</w:t>
      </w:r>
      <w:r>
        <w:rPr>
          <w:color w:val="231F20"/>
          <w:spacing w:val="-8"/>
        </w:rPr>
        <w:t xml:space="preserve"> </w:t>
      </w:r>
      <w:r>
        <w:rPr>
          <w:color w:val="231F20"/>
        </w:rPr>
        <w:t>of</w:t>
      </w:r>
      <w:r>
        <w:rPr>
          <w:color w:val="231F20"/>
          <w:spacing w:val="-8"/>
        </w:rPr>
        <w:t xml:space="preserve"> </w:t>
      </w:r>
      <w:r>
        <w:rPr>
          <w:color w:val="231F20"/>
          <w:spacing w:val="1"/>
        </w:rPr>
        <w:t>all</w:t>
      </w:r>
      <w:r>
        <w:rPr>
          <w:color w:val="231F20"/>
          <w:spacing w:val="-8"/>
        </w:rPr>
        <w:t xml:space="preserve"> </w:t>
      </w:r>
      <w:r>
        <w:rPr>
          <w:color w:val="231F20"/>
        </w:rPr>
        <w:t>properties</w:t>
      </w:r>
      <w:r>
        <w:rPr>
          <w:color w:val="231F20"/>
          <w:spacing w:val="-8"/>
        </w:rPr>
        <w:t xml:space="preserve"> </w:t>
      </w:r>
      <w:r>
        <w:rPr>
          <w:color w:val="231F20"/>
        </w:rPr>
        <w:t>used</w:t>
      </w:r>
      <w:r>
        <w:rPr>
          <w:color w:val="231F20"/>
          <w:spacing w:val="-8"/>
        </w:rPr>
        <w:t xml:space="preserve"> </w:t>
      </w:r>
      <w:r>
        <w:rPr>
          <w:color w:val="231F20"/>
        </w:rPr>
        <w:t xml:space="preserve">by their superclasses, even </w:t>
      </w:r>
      <w:r>
        <w:rPr>
          <w:color w:val="231F20"/>
          <w:spacing w:val="1"/>
        </w:rPr>
        <w:t xml:space="preserve">if </w:t>
      </w:r>
      <w:r>
        <w:rPr>
          <w:color w:val="231F20"/>
        </w:rPr>
        <w:t xml:space="preserve">those properties are conceptually private. The obvious resolution </w:t>
      </w:r>
      <w:r>
        <w:rPr>
          <w:color w:val="231F20"/>
          <w:spacing w:val="1"/>
        </w:rPr>
        <w:t xml:space="preserve">in </w:t>
      </w:r>
      <w:r>
        <w:rPr>
          <w:color w:val="231F20"/>
        </w:rPr>
        <w:t xml:space="preserve">this case is to use distinct property names </w:t>
      </w:r>
      <w:r>
        <w:rPr>
          <w:color w:val="231F20"/>
          <w:spacing w:val="-3"/>
        </w:rPr>
        <w:t>for</w:t>
      </w:r>
      <w:r>
        <w:rPr>
          <w:color w:val="231F20"/>
          <w:spacing w:val="-1"/>
        </w:rPr>
        <w:t xml:space="preserve"> </w:t>
      </w:r>
      <w:r>
        <w:rPr>
          <w:color w:val="231F20"/>
        </w:rPr>
        <w:t>the</w:t>
      </w:r>
      <w:r>
        <w:rPr>
          <w:color w:val="231F20"/>
          <w:spacing w:val="-1"/>
        </w:rPr>
        <w:t xml:space="preserve"> </w:t>
      </w:r>
      <w:r>
        <w:rPr>
          <w:rFonts w:ascii="Lucida Sans Typewriter"/>
          <w:color w:val="231F20"/>
          <w:spacing w:val="-3"/>
          <w:sz w:val="18"/>
        </w:rPr>
        <w:t>Actor</w:t>
      </w:r>
      <w:r>
        <w:rPr>
          <w:rFonts w:ascii="Lucida Sans Typewriter"/>
          <w:color w:val="231F20"/>
          <w:spacing w:val="-52"/>
          <w:sz w:val="18"/>
        </w:rPr>
        <w:t xml:space="preserve"> </w:t>
      </w:r>
      <w:r>
        <w:rPr>
          <w:color w:val="231F20"/>
        </w:rPr>
        <w:t>identification</w:t>
      </w:r>
      <w:r>
        <w:rPr>
          <w:color w:val="231F20"/>
          <w:spacing w:val="-1"/>
        </w:rPr>
        <w:t xml:space="preserve"> </w:t>
      </w:r>
      <w:r>
        <w:rPr>
          <w:color w:val="231F20"/>
        </w:rPr>
        <w:t>number</w:t>
      </w:r>
      <w:r>
        <w:rPr>
          <w:color w:val="231F20"/>
          <w:spacing w:val="-1"/>
        </w:rPr>
        <w:t xml:space="preserve"> </w:t>
      </w:r>
      <w:r>
        <w:rPr>
          <w:color w:val="231F20"/>
        </w:rPr>
        <w:t>and</w:t>
      </w:r>
      <w:r>
        <w:rPr>
          <w:color w:val="231F20"/>
          <w:spacing w:val="-1"/>
        </w:rPr>
        <w:t xml:space="preserve"> </w:t>
      </w:r>
      <w:r>
        <w:rPr>
          <w:rFonts w:ascii="Lucida Sans Typewriter"/>
          <w:color w:val="231F20"/>
          <w:spacing w:val="-9"/>
          <w:sz w:val="18"/>
        </w:rPr>
        <w:t>Alien</w:t>
      </w:r>
      <w:r>
        <w:rPr>
          <w:rFonts w:ascii="Lucida Sans Typewriter"/>
          <w:color w:val="231F20"/>
          <w:spacing w:val="-51"/>
          <w:sz w:val="18"/>
        </w:rPr>
        <w:t xml:space="preserve"> </w:t>
      </w:r>
      <w:r>
        <w:rPr>
          <w:color w:val="231F20"/>
        </w:rPr>
        <w:t>identification</w:t>
      </w:r>
      <w:r>
        <w:rPr>
          <w:color w:val="231F20"/>
          <w:spacing w:val="-1"/>
        </w:rPr>
        <w:t xml:space="preserve"> </w:t>
      </w:r>
      <w:r>
        <w:rPr>
          <w:color w:val="231F20"/>
        </w:rPr>
        <w:t>number:</w:t>
      </w:r>
    </w:p>
    <w:p w:rsidR="004F63DA" w:rsidRDefault="001558CD">
      <w:pPr>
        <w:spacing w:before="134" w:line="271" w:lineRule="auto"/>
        <w:ind w:left="1319" w:right="4566" w:hanging="433"/>
        <w:rPr>
          <w:rFonts w:ascii="Lucida Sans Typewriter"/>
          <w:sz w:val="18"/>
        </w:rPr>
      </w:pPr>
      <w:r>
        <w:rPr>
          <w:rFonts w:ascii="Lucida Sans Typewriter"/>
          <w:b/>
          <w:color w:val="231F20"/>
          <w:sz w:val="18"/>
        </w:rPr>
        <w:t xml:space="preserve">function </w:t>
      </w:r>
      <w:r>
        <w:rPr>
          <w:rFonts w:ascii="Lucida Sans Typewriter"/>
          <w:color w:val="3953A4"/>
          <w:sz w:val="18"/>
        </w:rPr>
        <w:t>Actor</w:t>
      </w:r>
      <w:r>
        <w:rPr>
          <w:rFonts w:ascii="Lucida Sans Typewriter"/>
          <w:color w:val="231F20"/>
          <w:sz w:val="18"/>
        </w:rPr>
        <w:t xml:space="preserve">(scene, x, y) { </w:t>
      </w:r>
      <w:r>
        <w:rPr>
          <w:rFonts w:ascii="Lucida Sans Typewriter"/>
          <w:b/>
          <w:color w:val="231F20"/>
          <w:sz w:val="18"/>
        </w:rPr>
        <w:t>this</w:t>
      </w:r>
      <w:r>
        <w:rPr>
          <w:rFonts w:ascii="Lucida Sans Typewriter"/>
          <w:color w:val="231F20"/>
          <w:sz w:val="18"/>
        </w:rPr>
        <w:t xml:space="preserve">.scene = scene; </w:t>
      </w:r>
      <w:r>
        <w:rPr>
          <w:rFonts w:ascii="Lucida Sans Typewriter"/>
          <w:b/>
          <w:color w:val="231F20"/>
          <w:sz w:val="18"/>
        </w:rPr>
        <w:t>this</w:t>
      </w:r>
      <w:r>
        <w:rPr>
          <w:rFonts w:ascii="Lucida Sans Typewriter"/>
          <w:color w:val="231F20"/>
          <w:sz w:val="18"/>
        </w:rPr>
        <w:t>.x =</w:t>
      </w:r>
      <w:r>
        <w:rPr>
          <w:rFonts w:ascii="Lucida Sans Typewriter"/>
          <w:color w:val="231F20"/>
          <w:spacing w:val="-3"/>
          <w:sz w:val="18"/>
        </w:rPr>
        <w:t xml:space="preserve"> </w:t>
      </w:r>
      <w:r>
        <w:rPr>
          <w:rFonts w:ascii="Lucida Sans Typewriter"/>
          <w:color w:val="231F20"/>
          <w:sz w:val="18"/>
        </w:rPr>
        <w:t>x;</w:t>
      </w:r>
    </w:p>
    <w:p w:rsidR="004F63DA" w:rsidRDefault="001558CD">
      <w:pPr>
        <w:spacing w:before="1"/>
        <w:ind w:left="1319"/>
        <w:rPr>
          <w:rFonts w:ascii="Lucida Sans Typewriter"/>
          <w:sz w:val="18"/>
        </w:rPr>
      </w:pPr>
      <w:bookmarkStart w:id="187" w:name="Item_40:_Avoid_Inheriting_from_Standard_"/>
      <w:bookmarkStart w:id="188" w:name="_bookmark150"/>
      <w:bookmarkEnd w:id="187"/>
      <w:bookmarkEnd w:id="188"/>
      <w:r>
        <w:rPr>
          <w:rFonts w:ascii="Lucida Sans Typewriter"/>
          <w:b/>
          <w:color w:val="231F20"/>
          <w:sz w:val="18"/>
        </w:rPr>
        <w:t>this</w:t>
      </w:r>
      <w:r>
        <w:rPr>
          <w:rFonts w:ascii="Lucida Sans Typewriter"/>
          <w:color w:val="231F20"/>
          <w:sz w:val="18"/>
        </w:rPr>
        <w:t>.y = y;</w:t>
      </w:r>
    </w:p>
    <w:p w:rsidR="004F63DA" w:rsidRDefault="001558CD">
      <w:pPr>
        <w:spacing w:before="28"/>
        <w:ind w:left="1319"/>
        <w:rPr>
          <w:rFonts w:ascii="Lucida Sans Typewriter"/>
          <w:i/>
          <w:sz w:val="18"/>
        </w:rPr>
      </w:pPr>
      <w:r>
        <w:rPr>
          <w:rFonts w:ascii="Lucida Sans Typewriter"/>
          <w:b/>
          <w:color w:val="231F20"/>
          <w:sz w:val="18"/>
        </w:rPr>
        <w:t>this</w:t>
      </w:r>
      <w:r>
        <w:rPr>
          <w:rFonts w:ascii="Lucida Sans Typewriter"/>
          <w:color w:val="231F20"/>
          <w:sz w:val="18"/>
        </w:rPr>
        <w:t xml:space="preserve">.actorID = ++Actor.nextID; </w:t>
      </w:r>
      <w:r>
        <w:rPr>
          <w:rFonts w:ascii="Lucida Sans Typewriter"/>
          <w:i/>
          <w:color w:val="231F20"/>
          <w:sz w:val="18"/>
        </w:rPr>
        <w:t>// distinct from alienID</w:t>
      </w:r>
    </w:p>
    <w:p w:rsidR="004F63DA" w:rsidRDefault="001558CD">
      <w:pPr>
        <w:spacing w:before="28"/>
        <w:ind w:left="1319"/>
        <w:rPr>
          <w:rFonts w:ascii="Lucida Sans Typewriter"/>
          <w:sz w:val="18"/>
        </w:rPr>
      </w:pPr>
      <w:r>
        <w:rPr>
          <w:rFonts w:ascii="Lucida Sans Typewriter"/>
          <w:color w:val="231F20"/>
          <w:sz w:val="18"/>
        </w:rPr>
        <w:t>scene.</w:t>
      </w:r>
      <w:r>
        <w:rPr>
          <w:rFonts w:ascii="Lucida Sans Typewriter"/>
          <w:color w:val="3953A4"/>
          <w:sz w:val="18"/>
        </w:rPr>
        <w:t>register</w:t>
      </w:r>
      <w:r>
        <w:rPr>
          <w:rFonts w:ascii="Lucida Sans Typewriter"/>
          <w:color w:val="231F20"/>
          <w:sz w:val="18"/>
        </w:rPr>
        <w:t>(</w:t>
      </w:r>
      <w:r>
        <w:rPr>
          <w:rFonts w:ascii="Lucida Sans Typewriter"/>
          <w:b/>
          <w:color w:val="231F20"/>
          <w:sz w:val="18"/>
        </w:rPr>
        <w:t>this</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Actor.nextID = </w:t>
      </w:r>
      <w:r>
        <w:rPr>
          <w:rFonts w:ascii="Lucida Sans Typewriter"/>
          <w:color w:val="7D277D"/>
          <w:sz w:val="18"/>
        </w:rPr>
        <w:t>0</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before="1" w:line="271" w:lineRule="auto"/>
        <w:ind w:left="1319" w:hanging="433"/>
        <w:rPr>
          <w:rFonts w:ascii="Lucida Sans Typewriter"/>
          <w:sz w:val="18"/>
        </w:rPr>
      </w:pPr>
      <w:r>
        <w:rPr>
          <w:rFonts w:ascii="Lucida Sans Typewriter"/>
          <w:b/>
          <w:color w:val="231F20"/>
          <w:sz w:val="18"/>
        </w:rPr>
        <w:t xml:space="preserve">function </w:t>
      </w:r>
      <w:r>
        <w:rPr>
          <w:rFonts w:ascii="Lucida Sans Typewriter"/>
          <w:color w:val="3953A4"/>
          <w:sz w:val="18"/>
        </w:rPr>
        <w:t>Alien</w:t>
      </w:r>
      <w:r>
        <w:rPr>
          <w:rFonts w:ascii="Lucida Sans Typewriter"/>
          <w:color w:val="231F20"/>
          <w:sz w:val="18"/>
        </w:rPr>
        <w:t>(scene, x, y, direction, speed, strength) { Actor.</w:t>
      </w:r>
      <w:r>
        <w:rPr>
          <w:rFonts w:ascii="Lucida Sans Typewriter"/>
          <w:color w:val="3953A4"/>
          <w:sz w:val="18"/>
        </w:rPr>
        <w:t>call</w:t>
      </w:r>
      <w:r>
        <w:rPr>
          <w:rFonts w:ascii="Lucida Sans Typewriter"/>
          <w:color w:val="231F20"/>
          <w:sz w:val="18"/>
        </w:rPr>
        <w:t>(</w:t>
      </w:r>
      <w:r>
        <w:rPr>
          <w:rFonts w:ascii="Lucida Sans Typewriter"/>
          <w:b/>
          <w:color w:val="231F20"/>
          <w:sz w:val="18"/>
        </w:rPr>
        <w:t>this</w:t>
      </w:r>
      <w:r>
        <w:rPr>
          <w:rFonts w:ascii="Lucida Sans Typewriter"/>
          <w:color w:val="231F20"/>
          <w:sz w:val="18"/>
        </w:rPr>
        <w:t>, scene, x, y);</w:t>
      </w:r>
    </w:p>
    <w:p w:rsidR="004F63DA" w:rsidRDefault="001558CD">
      <w:pPr>
        <w:spacing w:before="1" w:line="271" w:lineRule="auto"/>
        <w:ind w:left="1319" w:right="4332"/>
        <w:rPr>
          <w:rFonts w:ascii="Lucida Sans Typewriter"/>
          <w:sz w:val="18"/>
        </w:rPr>
      </w:pPr>
      <w:r>
        <w:rPr>
          <w:rFonts w:ascii="Lucida Sans Typewriter"/>
          <w:b/>
          <w:color w:val="231F20"/>
          <w:sz w:val="18"/>
        </w:rPr>
        <w:t>this</w:t>
      </w:r>
      <w:r>
        <w:rPr>
          <w:rFonts w:ascii="Lucida Sans Typewriter"/>
          <w:color w:val="231F20"/>
          <w:sz w:val="18"/>
        </w:rPr>
        <w:t xml:space="preserve">.direction = direction; </w:t>
      </w:r>
      <w:r>
        <w:rPr>
          <w:rFonts w:ascii="Lucida Sans Typewriter"/>
          <w:b/>
          <w:color w:val="231F20"/>
          <w:sz w:val="18"/>
        </w:rPr>
        <w:t>this</w:t>
      </w:r>
      <w:r>
        <w:rPr>
          <w:rFonts w:ascii="Lucida Sans Typewriter"/>
          <w:color w:val="231F20"/>
          <w:sz w:val="18"/>
        </w:rPr>
        <w:t xml:space="preserve">.speed = speed; </w:t>
      </w:r>
      <w:r>
        <w:rPr>
          <w:rFonts w:ascii="Lucida Sans Typewriter"/>
          <w:b/>
          <w:color w:val="231F20"/>
          <w:sz w:val="18"/>
        </w:rPr>
        <w:t>this</w:t>
      </w:r>
      <w:r>
        <w:rPr>
          <w:rFonts w:ascii="Lucida Sans Typewriter"/>
          <w:color w:val="231F20"/>
          <w:sz w:val="18"/>
        </w:rPr>
        <w:t xml:space="preserve">.strength = strength; </w:t>
      </w:r>
      <w:r>
        <w:rPr>
          <w:rFonts w:ascii="Lucida Sans Typewriter"/>
          <w:b/>
          <w:color w:val="231F20"/>
          <w:sz w:val="18"/>
        </w:rPr>
        <w:t>this</w:t>
      </w:r>
      <w:r>
        <w:rPr>
          <w:rFonts w:ascii="Lucida Sans Typewriter"/>
          <w:color w:val="231F20"/>
          <w:sz w:val="18"/>
        </w:rPr>
        <w:t xml:space="preserve">.damage = </w:t>
      </w:r>
      <w:r>
        <w:rPr>
          <w:rFonts w:ascii="Lucida Sans Typewriter"/>
          <w:color w:val="7D277D"/>
          <w:sz w:val="18"/>
        </w:rPr>
        <w:t>0</w:t>
      </w:r>
      <w:r>
        <w:rPr>
          <w:rFonts w:ascii="Lucida Sans Typewriter"/>
          <w:color w:val="231F20"/>
          <w:sz w:val="18"/>
        </w:rPr>
        <w:t>;</w:t>
      </w:r>
    </w:p>
    <w:p w:rsidR="004F63DA" w:rsidRDefault="001558CD">
      <w:pPr>
        <w:spacing w:before="1"/>
        <w:ind w:left="1319"/>
        <w:rPr>
          <w:rFonts w:ascii="Lucida Sans Typewriter"/>
          <w:i/>
          <w:sz w:val="18"/>
        </w:rPr>
      </w:pPr>
      <w:r>
        <w:rPr>
          <w:rFonts w:ascii="Lucida Sans Typewriter"/>
          <w:b/>
          <w:color w:val="231F20"/>
          <w:sz w:val="18"/>
        </w:rPr>
        <w:t>this</w:t>
      </w:r>
      <w:r>
        <w:rPr>
          <w:rFonts w:ascii="Lucida Sans Typewriter"/>
          <w:color w:val="231F20"/>
          <w:sz w:val="18"/>
        </w:rPr>
        <w:t xml:space="preserve">.alienID = ++Alien.nextID; </w:t>
      </w:r>
      <w:r>
        <w:rPr>
          <w:rFonts w:ascii="Lucida Sans Typewriter"/>
          <w:i/>
          <w:color w:val="231F20"/>
          <w:sz w:val="18"/>
        </w:rPr>
        <w:t>// distinct from actorID</w:t>
      </w:r>
    </w:p>
    <w:p w:rsidR="004F63DA" w:rsidRDefault="001558CD">
      <w:pPr>
        <w:spacing w:before="28"/>
        <w:ind w:left="886"/>
        <w:jc w:val="both"/>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jc w:val="both"/>
        <w:rPr>
          <w:rFonts w:ascii="Lucida Sans Typewriter"/>
          <w:sz w:val="18"/>
        </w:rPr>
      </w:pPr>
      <w:r>
        <w:rPr>
          <w:rFonts w:ascii="Lucida Sans Typewriter"/>
          <w:color w:val="231F20"/>
          <w:sz w:val="18"/>
        </w:rPr>
        <w:t xml:space="preserve">Alien.nextID = </w:t>
      </w:r>
      <w:r>
        <w:rPr>
          <w:rFonts w:ascii="Lucida Sans Typewriter"/>
          <w:color w:val="7D277D"/>
          <w:sz w:val="18"/>
        </w:rPr>
        <w:t>0</w:t>
      </w:r>
      <w:r>
        <w:rPr>
          <w:rFonts w:ascii="Lucida Sans Typewriter"/>
          <w:color w:val="231F20"/>
          <w:sz w:val="18"/>
        </w:rPr>
        <w:t>;</w:t>
      </w:r>
    </w:p>
    <w:p w:rsidR="004F63DA" w:rsidRDefault="004F63DA">
      <w:pPr>
        <w:pStyle w:val="Textoindependiente"/>
        <w:spacing w:before="7"/>
        <w:rPr>
          <w:rFonts w:ascii="Lucida Sans Typewriter"/>
          <w:sz w:val="21"/>
        </w:rPr>
      </w:pPr>
    </w:p>
    <w:p w:rsidR="004F63DA" w:rsidRDefault="001558CD">
      <w:pPr>
        <w:pStyle w:val="Textoindependiente"/>
        <w:ind w:left="886"/>
        <w:jc w:val="both"/>
        <w:rPr>
          <w:b/>
        </w:rPr>
      </w:pPr>
      <w:r>
        <w:rPr>
          <w:b/>
          <w:color w:val="0083AE"/>
        </w:rPr>
        <w:t>Things to Remember</w:t>
      </w:r>
    </w:p>
    <w:p w:rsidR="004F63DA" w:rsidRDefault="001558CD">
      <w:pPr>
        <w:pStyle w:val="Prrafodelista"/>
        <w:numPr>
          <w:ilvl w:val="0"/>
          <w:numId w:val="32"/>
        </w:numPr>
        <w:tabs>
          <w:tab w:val="left" w:pos="1067"/>
        </w:tabs>
        <w:jc w:val="both"/>
        <w:rPr>
          <w:sz w:val="20"/>
        </w:rPr>
      </w:pPr>
      <w:r>
        <w:rPr>
          <w:color w:val="231F20"/>
          <w:sz w:val="20"/>
        </w:rPr>
        <w:t xml:space="preserve">Be aware of </w:t>
      </w:r>
      <w:r>
        <w:rPr>
          <w:color w:val="231F20"/>
          <w:spacing w:val="1"/>
          <w:sz w:val="20"/>
        </w:rPr>
        <w:t xml:space="preserve">all </w:t>
      </w:r>
      <w:r>
        <w:rPr>
          <w:color w:val="231F20"/>
          <w:sz w:val="20"/>
        </w:rPr>
        <w:t>property names used by your</w:t>
      </w:r>
      <w:r>
        <w:rPr>
          <w:color w:val="231F20"/>
          <w:spacing w:val="-10"/>
          <w:sz w:val="20"/>
        </w:rPr>
        <w:t xml:space="preserve"> </w:t>
      </w:r>
      <w:r>
        <w:rPr>
          <w:color w:val="231F20"/>
          <w:sz w:val="20"/>
        </w:rPr>
        <w:t>superclasses.</w:t>
      </w:r>
    </w:p>
    <w:p w:rsidR="004F63DA" w:rsidRDefault="001558CD">
      <w:pPr>
        <w:pStyle w:val="Prrafodelista"/>
        <w:numPr>
          <w:ilvl w:val="0"/>
          <w:numId w:val="32"/>
        </w:numPr>
        <w:tabs>
          <w:tab w:val="left" w:pos="1067"/>
        </w:tabs>
        <w:jc w:val="both"/>
        <w:rPr>
          <w:sz w:val="20"/>
        </w:rPr>
      </w:pPr>
      <w:r>
        <w:rPr>
          <w:color w:val="231F20"/>
          <w:sz w:val="20"/>
        </w:rPr>
        <w:t xml:space="preserve">Never reuse a superclass property name </w:t>
      </w:r>
      <w:r>
        <w:rPr>
          <w:color w:val="231F20"/>
          <w:spacing w:val="1"/>
          <w:sz w:val="20"/>
        </w:rPr>
        <w:t xml:space="preserve">in </w:t>
      </w:r>
      <w:r>
        <w:rPr>
          <w:color w:val="231F20"/>
          <w:sz w:val="20"/>
        </w:rPr>
        <w:t>a</w:t>
      </w:r>
      <w:r>
        <w:rPr>
          <w:color w:val="231F20"/>
          <w:spacing w:val="-11"/>
          <w:sz w:val="20"/>
        </w:rPr>
        <w:t xml:space="preserve"> </w:t>
      </w:r>
      <w:r>
        <w:rPr>
          <w:color w:val="231F20"/>
          <w:sz w:val="20"/>
        </w:rPr>
        <w:t>subclass.</w:t>
      </w:r>
    </w:p>
    <w:p w:rsidR="004F63DA" w:rsidRDefault="004F63DA">
      <w:pPr>
        <w:pStyle w:val="Textoindependiente"/>
        <w:spacing w:before="9"/>
        <w:rPr>
          <w:sz w:val="27"/>
        </w:rPr>
      </w:pPr>
    </w:p>
    <w:p w:rsidR="004F63DA" w:rsidRDefault="001558CD">
      <w:pPr>
        <w:pStyle w:val="Ttulo2"/>
        <w:ind w:left="886"/>
        <w:jc w:val="both"/>
        <w:rPr>
          <w:b/>
        </w:rPr>
      </w:pPr>
      <w:hyperlink w:anchor="_bookmark1" w:history="1">
        <w:r>
          <w:rPr>
            <w:b/>
            <w:color w:val="0083AE"/>
          </w:rPr>
          <w:t>Item 40: Avoid Inheriting from Standard Classes</w:t>
        </w:r>
      </w:hyperlink>
    </w:p>
    <w:p w:rsidR="004F63DA" w:rsidRDefault="001558CD">
      <w:pPr>
        <w:pStyle w:val="Textoindependiente"/>
        <w:spacing w:before="155" w:line="244" w:lineRule="auto"/>
        <w:ind w:left="886" w:right="872"/>
        <w:jc w:val="both"/>
      </w:pPr>
      <w:r>
        <w:rPr>
          <w:color w:val="231F20"/>
        </w:rPr>
        <w:t xml:space="preserve">The ECMAScript standard library is small, but it comes with a hand- ful of important classes such as </w:t>
      </w:r>
      <w:r>
        <w:rPr>
          <w:rFonts w:ascii="Lucida Sans Typewriter"/>
          <w:color w:val="231F20"/>
          <w:sz w:val="18"/>
        </w:rPr>
        <w:t>Array</w:t>
      </w:r>
      <w:r>
        <w:rPr>
          <w:color w:val="231F20"/>
        </w:rPr>
        <w:t xml:space="preserve">, </w:t>
      </w:r>
      <w:r>
        <w:rPr>
          <w:rFonts w:ascii="Lucida Sans Typewriter"/>
          <w:color w:val="231F20"/>
          <w:sz w:val="18"/>
        </w:rPr>
        <w:t>Function</w:t>
      </w:r>
      <w:r>
        <w:rPr>
          <w:color w:val="231F20"/>
        </w:rPr>
        <w:t xml:space="preserve">, and </w:t>
      </w:r>
      <w:r>
        <w:rPr>
          <w:rFonts w:ascii="Lucida Sans Typewriter"/>
          <w:color w:val="231F20"/>
          <w:sz w:val="18"/>
        </w:rPr>
        <w:t>Date</w:t>
      </w:r>
      <w:r>
        <w:rPr>
          <w:color w:val="231F20"/>
        </w:rPr>
        <w:t>. It can be tempting to extend these with subclasses, but unfortunately their definitions have enough special behavior that well-behaved sub- classes are impossible to write.</w:t>
      </w:r>
    </w:p>
    <w:p w:rsidR="004F63DA" w:rsidRDefault="001558CD">
      <w:pPr>
        <w:pStyle w:val="Textoindependiente"/>
        <w:spacing w:before="120" w:line="244" w:lineRule="auto"/>
        <w:ind w:left="886" w:right="875"/>
        <w:jc w:val="both"/>
      </w:pPr>
      <w:r>
        <w:rPr>
          <w:color w:val="231F20"/>
        </w:rPr>
        <w:t xml:space="preserve">A good example is the </w:t>
      </w:r>
      <w:r>
        <w:rPr>
          <w:rFonts w:ascii="Lucida Sans Typewriter"/>
          <w:color w:val="231F20"/>
          <w:sz w:val="18"/>
        </w:rPr>
        <w:t xml:space="preserve">Array </w:t>
      </w:r>
      <w:r>
        <w:rPr>
          <w:color w:val="231F20"/>
        </w:rPr>
        <w:t>class. A library for operating on file sys- tems might wish to create an abstraction of directories that inherits all of the behavior of arrays:</w:t>
      </w:r>
    </w:p>
    <w:p w:rsidR="004F63DA" w:rsidRDefault="004F63DA">
      <w:pPr>
        <w:spacing w:line="244" w:lineRule="auto"/>
        <w:jc w:val="both"/>
        <w:sectPr w:rsidR="004F63DA">
          <w:headerReference w:type="even" r:id="rId164"/>
          <w:pgSz w:w="8940" w:h="13090"/>
          <w:pgMar w:top="920" w:right="180" w:bottom="280" w:left="160" w:header="708" w:footer="0" w:gutter="0"/>
          <w:pgNumType w:start="106"/>
          <w:cols w:space="720"/>
        </w:sectPr>
      </w:pPr>
    </w:p>
    <w:p w:rsidR="004F63DA" w:rsidRDefault="001558CD">
      <w:pPr>
        <w:tabs>
          <w:tab w:val="right" w:pos="7715"/>
        </w:tabs>
        <w:spacing w:before="76"/>
        <w:ind w:left="2835"/>
        <w:rPr>
          <w:b/>
          <w:sz w:val="18"/>
        </w:rPr>
      </w:pPr>
      <w:bookmarkStart w:id="189" w:name="_bookmark151"/>
      <w:bookmarkEnd w:id="189"/>
      <w:r>
        <w:rPr>
          <w:b/>
          <w:color w:val="231F20"/>
          <w:sz w:val="16"/>
        </w:rPr>
        <w:lastRenderedPageBreak/>
        <w:t xml:space="preserve">Item </w:t>
      </w:r>
      <w:r>
        <w:rPr>
          <w:b/>
          <w:color w:val="231F20"/>
          <w:spacing w:val="2"/>
          <w:sz w:val="16"/>
        </w:rPr>
        <w:t xml:space="preserve">40:  </w:t>
      </w:r>
      <w:r>
        <w:rPr>
          <w:b/>
          <w:color w:val="231F20"/>
          <w:sz w:val="16"/>
        </w:rPr>
        <w:t>Avoid Inheriting from</w:t>
      </w:r>
      <w:r>
        <w:rPr>
          <w:b/>
          <w:color w:val="231F20"/>
          <w:spacing w:val="-13"/>
          <w:sz w:val="16"/>
        </w:rPr>
        <w:t xml:space="preserve"> </w:t>
      </w:r>
      <w:r>
        <w:rPr>
          <w:b/>
          <w:color w:val="231F20"/>
          <w:sz w:val="16"/>
        </w:rPr>
        <w:t>Standard</w:t>
      </w:r>
      <w:r>
        <w:rPr>
          <w:b/>
          <w:color w:val="231F20"/>
          <w:spacing w:val="2"/>
          <w:sz w:val="16"/>
        </w:rPr>
        <w:t xml:space="preserve"> </w:t>
      </w:r>
      <w:r>
        <w:rPr>
          <w:b/>
          <w:color w:val="231F20"/>
          <w:sz w:val="16"/>
        </w:rPr>
        <w:t>Classes</w:t>
      </w:r>
      <w:r>
        <w:rPr>
          <w:b/>
          <w:color w:val="231F20"/>
          <w:sz w:val="16"/>
        </w:rPr>
        <w:tab/>
      </w:r>
      <w:r>
        <w:rPr>
          <w:b/>
          <w:color w:val="231F20"/>
          <w:spacing w:val="-3"/>
          <w:sz w:val="18"/>
        </w:rPr>
        <w:t>107</w:t>
      </w:r>
    </w:p>
    <w:p w:rsidR="004F63DA" w:rsidRDefault="004F63DA">
      <w:pPr>
        <w:pStyle w:val="Textoindependiente"/>
        <w:spacing w:before="5"/>
        <w:rPr>
          <w:b/>
          <w:sz w:val="27"/>
        </w:rPr>
      </w:pPr>
    </w:p>
    <w:p w:rsidR="004F63DA" w:rsidRDefault="001558CD">
      <w:pPr>
        <w:spacing w:before="1"/>
        <w:ind w:left="891"/>
        <w:rPr>
          <w:rFonts w:ascii="Lucida Sans Typewriter"/>
          <w:sz w:val="18"/>
        </w:rPr>
      </w:pPr>
      <w:r>
        <w:rPr>
          <w:rFonts w:ascii="Lucida Sans Typewriter"/>
          <w:b/>
          <w:color w:val="231F20"/>
          <w:sz w:val="18"/>
        </w:rPr>
        <w:t xml:space="preserve">function </w:t>
      </w:r>
      <w:r>
        <w:rPr>
          <w:rFonts w:ascii="Lucida Sans Typewriter"/>
          <w:color w:val="3953A4"/>
          <w:sz w:val="18"/>
        </w:rPr>
        <w:t>Dir</w:t>
      </w:r>
      <w:r>
        <w:rPr>
          <w:rFonts w:ascii="Lucida Sans Typewriter"/>
          <w:color w:val="231F20"/>
          <w:sz w:val="18"/>
        </w:rPr>
        <w:t>(path, entries) {</w:t>
      </w:r>
    </w:p>
    <w:p w:rsidR="004F63DA" w:rsidRDefault="001558CD">
      <w:pPr>
        <w:spacing w:before="28"/>
        <w:ind w:left="1324"/>
        <w:rPr>
          <w:rFonts w:ascii="Lucida Sans Typewriter"/>
          <w:sz w:val="18"/>
        </w:rPr>
      </w:pPr>
      <w:r>
        <w:rPr>
          <w:rFonts w:ascii="Lucida Sans Typewriter"/>
          <w:b/>
          <w:color w:val="231F20"/>
          <w:sz w:val="18"/>
        </w:rPr>
        <w:t>this</w:t>
      </w:r>
      <w:r>
        <w:rPr>
          <w:rFonts w:ascii="Lucida Sans Typewriter"/>
          <w:color w:val="231F20"/>
          <w:sz w:val="18"/>
        </w:rPr>
        <w:t>.path = path;</w:t>
      </w:r>
    </w:p>
    <w:p w:rsidR="004F63DA" w:rsidRDefault="001558CD">
      <w:pPr>
        <w:spacing w:before="28"/>
        <w:ind w:left="1324"/>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entries.length; i &lt; n; i++) {</w:t>
      </w:r>
    </w:p>
    <w:p w:rsidR="004F63DA" w:rsidRDefault="001558CD">
      <w:pPr>
        <w:spacing w:before="28"/>
        <w:ind w:left="1756"/>
        <w:rPr>
          <w:rFonts w:ascii="Lucida Sans Typewriter"/>
          <w:sz w:val="18"/>
        </w:rPr>
      </w:pPr>
      <w:r>
        <w:rPr>
          <w:rFonts w:ascii="Lucida Sans Typewriter"/>
          <w:b/>
          <w:color w:val="231F20"/>
          <w:sz w:val="18"/>
        </w:rPr>
        <w:t>this</w:t>
      </w:r>
      <w:r>
        <w:rPr>
          <w:rFonts w:ascii="Lucida Sans Typewriter"/>
          <w:color w:val="231F20"/>
          <w:sz w:val="18"/>
        </w:rPr>
        <w:t>[i] = entries[i];</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3"/>
        <w:ind w:left="891"/>
        <w:rPr>
          <w:rFonts w:ascii="Lucida Sans Typewriter"/>
          <w:sz w:val="18"/>
        </w:rPr>
      </w:pPr>
      <w:r>
        <w:rPr>
          <w:rFonts w:ascii="Lucida Sans Typewriter"/>
          <w:color w:val="231F20"/>
          <w:sz w:val="18"/>
        </w:rPr>
        <w:t>Dir.prototype = Object.</w:t>
      </w:r>
      <w:r>
        <w:rPr>
          <w:rFonts w:ascii="Lucida Sans Typewriter"/>
          <w:color w:val="3953A4"/>
          <w:sz w:val="18"/>
        </w:rPr>
        <w:t>create</w:t>
      </w:r>
      <w:r>
        <w:rPr>
          <w:rFonts w:ascii="Lucida Sans Typewriter"/>
          <w:color w:val="231F20"/>
          <w:sz w:val="18"/>
        </w:rPr>
        <w:t>(Array.prototype);</w:t>
      </w:r>
    </w:p>
    <w:p w:rsidR="004F63DA" w:rsidRDefault="001558CD">
      <w:pPr>
        <w:spacing w:before="28"/>
        <w:ind w:left="891"/>
        <w:rPr>
          <w:rFonts w:ascii="Lucida Sans Typewriter"/>
          <w:i/>
          <w:sz w:val="18"/>
        </w:rPr>
      </w:pPr>
      <w:r>
        <w:rPr>
          <w:rFonts w:ascii="Lucida Sans Typewriter"/>
          <w:i/>
          <w:color w:val="ED2024"/>
          <w:sz w:val="18"/>
        </w:rPr>
        <w:t>// extends Array</w:t>
      </w:r>
    </w:p>
    <w:p w:rsidR="004F63DA" w:rsidRDefault="001558CD">
      <w:pPr>
        <w:pStyle w:val="Textoindependiente"/>
        <w:spacing w:before="134"/>
        <w:ind w:left="891"/>
      </w:pPr>
      <w:r>
        <w:rPr>
          <w:color w:val="231F20"/>
        </w:rPr>
        <w:t>Unfortunately, this approach breaks the expected behavior of the</w:t>
      </w:r>
    </w:p>
    <w:p w:rsidR="004F63DA" w:rsidRDefault="001558CD">
      <w:pPr>
        <w:spacing w:before="4"/>
        <w:ind w:left="891"/>
        <w:rPr>
          <w:sz w:val="20"/>
        </w:rPr>
      </w:pPr>
      <w:r>
        <w:rPr>
          <w:rFonts w:ascii="Lucida Sans Typewriter"/>
          <w:color w:val="231F20"/>
          <w:spacing w:val="-3"/>
          <w:sz w:val="18"/>
        </w:rPr>
        <w:t xml:space="preserve">length </w:t>
      </w:r>
      <w:r>
        <w:rPr>
          <w:color w:val="231F20"/>
          <w:sz w:val="20"/>
        </w:rPr>
        <w:t>property of arrays:</w:t>
      </w:r>
    </w:p>
    <w:p w:rsidR="004F63DA" w:rsidRDefault="001558CD">
      <w:pPr>
        <w:spacing w:before="78"/>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dir = </w:t>
      </w:r>
      <w:r>
        <w:rPr>
          <w:rFonts w:ascii="Lucida Sans Typewriter"/>
          <w:b/>
          <w:color w:val="231F20"/>
          <w:sz w:val="18"/>
        </w:rPr>
        <w:t xml:space="preserve">new </w:t>
      </w:r>
      <w:r>
        <w:rPr>
          <w:rFonts w:ascii="Lucida Sans Typewriter"/>
          <w:color w:val="3953A4"/>
          <w:sz w:val="18"/>
        </w:rPr>
        <w:t>Dir</w:t>
      </w:r>
      <w:r>
        <w:rPr>
          <w:rFonts w:ascii="Lucida Sans Typewriter"/>
          <w:color w:val="231F20"/>
          <w:sz w:val="18"/>
        </w:rPr>
        <w:t>(</w:t>
      </w:r>
      <w:r>
        <w:rPr>
          <w:rFonts w:ascii="Lucida Sans Typewriter"/>
          <w:color w:val="098140"/>
          <w:sz w:val="18"/>
        </w:rPr>
        <w:t>"/tmp/mysite"</w:t>
      </w:r>
      <w:r>
        <w:rPr>
          <w:rFonts w:ascii="Lucida Sans Typewriter"/>
          <w:color w:val="231F20"/>
          <w:sz w:val="18"/>
        </w:rPr>
        <w:t>,</w:t>
      </w:r>
    </w:p>
    <w:p w:rsidR="004F63DA" w:rsidRDefault="001558CD">
      <w:pPr>
        <w:spacing w:before="28"/>
        <w:ind w:left="2838"/>
        <w:rPr>
          <w:rFonts w:ascii="Lucida Sans Typewriter"/>
          <w:sz w:val="18"/>
        </w:rPr>
      </w:pPr>
      <w:r>
        <w:rPr>
          <w:rFonts w:ascii="Lucida Sans Typewriter"/>
          <w:color w:val="231F20"/>
          <w:sz w:val="18"/>
        </w:rPr>
        <w:t>[</w:t>
      </w:r>
      <w:r>
        <w:rPr>
          <w:rFonts w:ascii="Lucida Sans Typewriter"/>
          <w:color w:val="098140"/>
          <w:sz w:val="18"/>
        </w:rPr>
        <w:t>"index.html"</w:t>
      </w:r>
      <w:r>
        <w:rPr>
          <w:rFonts w:ascii="Lucida Sans Typewriter"/>
          <w:color w:val="231F20"/>
          <w:sz w:val="18"/>
        </w:rPr>
        <w:t xml:space="preserve">, </w:t>
      </w:r>
      <w:r>
        <w:rPr>
          <w:rFonts w:ascii="Lucida Sans Typewriter"/>
          <w:color w:val="098140"/>
          <w:sz w:val="18"/>
        </w:rPr>
        <w:t>"script.js"</w:t>
      </w:r>
      <w:r>
        <w:rPr>
          <w:rFonts w:ascii="Lucida Sans Typewriter"/>
          <w:color w:val="231F20"/>
          <w:sz w:val="18"/>
        </w:rPr>
        <w:t xml:space="preserve">, </w:t>
      </w:r>
      <w:r>
        <w:rPr>
          <w:rFonts w:ascii="Lucida Sans Typewriter"/>
          <w:color w:val="098140"/>
          <w:sz w:val="18"/>
        </w:rPr>
        <w:t>"style.css"</w:t>
      </w:r>
      <w:r>
        <w:rPr>
          <w:rFonts w:ascii="Lucida Sans Typewriter"/>
          <w:color w:val="231F20"/>
          <w:sz w:val="18"/>
        </w:rPr>
        <w:t>]);</w:t>
      </w:r>
    </w:p>
    <w:p w:rsidR="004F63DA" w:rsidRDefault="001558CD">
      <w:pPr>
        <w:spacing w:before="28"/>
        <w:ind w:left="891"/>
        <w:rPr>
          <w:rFonts w:ascii="Lucida Sans Typewriter"/>
          <w:i/>
          <w:sz w:val="18"/>
        </w:rPr>
      </w:pPr>
      <w:r>
        <w:rPr>
          <w:rFonts w:ascii="Lucida Sans Typewriter"/>
          <w:color w:val="231F20"/>
          <w:sz w:val="18"/>
        </w:rPr>
        <w:t xml:space="preserve">dir.length; </w:t>
      </w:r>
      <w:r>
        <w:rPr>
          <w:rFonts w:ascii="Lucida Sans Typewriter"/>
          <w:i/>
          <w:color w:val="ED2024"/>
          <w:sz w:val="18"/>
        </w:rPr>
        <w:t>// 0</w:t>
      </w:r>
    </w:p>
    <w:p w:rsidR="004F63DA" w:rsidRDefault="001558CD">
      <w:pPr>
        <w:pStyle w:val="Textoindependiente"/>
        <w:spacing w:before="134" w:line="244" w:lineRule="auto"/>
        <w:ind w:left="891" w:right="869"/>
        <w:jc w:val="both"/>
      </w:pPr>
      <w:r>
        <w:rPr>
          <w:color w:val="231F20"/>
        </w:rPr>
        <w:t xml:space="preserve">The reason this fails is that the </w:t>
      </w:r>
      <w:r>
        <w:rPr>
          <w:rFonts w:ascii="Lucida Sans Typewriter" w:hAnsi="Lucida Sans Typewriter"/>
          <w:color w:val="231F20"/>
          <w:spacing w:val="-3"/>
          <w:sz w:val="18"/>
        </w:rPr>
        <w:t xml:space="preserve">length </w:t>
      </w:r>
      <w:r>
        <w:rPr>
          <w:color w:val="231F20"/>
        </w:rPr>
        <w:t xml:space="preserve">property operates specially  on objects that are marked internally as “true” arrays. The ECMA- Script standard specifies this as </w:t>
      </w:r>
      <w:r>
        <w:rPr>
          <w:color w:val="231F20"/>
          <w:spacing w:val="2"/>
        </w:rPr>
        <w:t xml:space="preserve">an </w:t>
      </w:r>
      <w:r>
        <w:rPr>
          <w:color w:val="231F20"/>
        </w:rPr>
        <w:t xml:space="preserve">invisible </w:t>
      </w:r>
      <w:r>
        <w:rPr>
          <w:i/>
          <w:color w:val="231F20"/>
        </w:rPr>
        <w:t xml:space="preserve">internal property </w:t>
      </w:r>
      <w:r>
        <w:rPr>
          <w:color w:val="231F20"/>
        </w:rPr>
        <w:t xml:space="preserve">called [[Class]]. </w:t>
      </w:r>
      <w:r>
        <w:rPr>
          <w:color w:val="231F20"/>
          <w:spacing w:val="-3"/>
        </w:rPr>
        <w:t xml:space="preserve">Don’t </w:t>
      </w:r>
      <w:r>
        <w:rPr>
          <w:color w:val="231F20"/>
        </w:rPr>
        <w:t xml:space="preserve">let the name mislead you—JavaScript doesn’t secretly have </w:t>
      </w:r>
      <w:r>
        <w:rPr>
          <w:color w:val="231F20"/>
          <w:spacing w:val="2"/>
        </w:rPr>
        <w:t xml:space="preserve">an </w:t>
      </w:r>
      <w:r>
        <w:rPr>
          <w:color w:val="231F20"/>
        </w:rPr>
        <w:t xml:space="preserve">internal class system. The value of [[Class]] is just a simple tag: </w:t>
      </w:r>
      <w:r>
        <w:rPr>
          <w:color w:val="231F20"/>
          <w:spacing w:val="1"/>
        </w:rPr>
        <w:t xml:space="preserve">Array </w:t>
      </w:r>
      <w:r>
        <w:rPr>
          <w:color w:val="231F20"/>
        </w:rPr>
        <w:t xml:space="preserve">objects (created by the </w:t>
      </w:r>
      <w:r>
        <w:rPr>
          <w:rFonts w:ascii="Lucida Sans Typewriter" w:hAnsi="Lucida Sans Typewriter"/>
          <w:color w:val="231F20"/>
          <w:spacing w:val="-5"/>
          <w:sz w:val="18"/>
        </w:rPr>
        <w:t xml:space="preserve">Array </w:t>
      </w:r>
      <w:r>
        <w:rPr>
          <w:color w:val="231F20"/>
        </w:rPr>
        <w:t xml:space="preserve">constructor or the </w:t>
      </w:r>
      <w:r>
        <w:rPr>
          <w:rFonts w:ascii="Lucida Sans Typewriter" w:hAnsi="Lucida Sans Typewriter"/>
          <w:color w:val="231F20"/>
          <w:spacing w:val="-4"/>
          <w:sz w:val="18"/>
        </w:rPr>
        <w:t xml:space="preserve">[] </w:t>
      </w:r>
      <w:r>
        <w:rPr>
          <w:color w:val="231F20"/>
          <w:spacing w:val="1"/>
        </w:rPr>
        <w:t xml:space="preserve">syntax) </w:t>
      </w:r>
      <w:r>
        <w:rPr>
          <w:color w:val="231F20"/>
        </w:rPr>
        <w:t xml:space="preserve">are stamped </w:t>
      </w:r>
      <w:r>
        <w:rPr>
          <w:color w:val="231F20"/>
          <w:spacing w:val="1"/>
        </w:rPr>
        <w:t xml:space="preserve">with </w:t>
      </w:r>
      <w:r>
        <w:rPr>
          <w:color w:val="231F20"/>
        </w:rPr>
        <w:t xml:space="preserve">the [[Class]] value </w:t>
      </w:r>
      <w:r>
        <w:rPr>
          <w:rFonts w:ascii="Lucida Sans Typewriter" w:hAnsi="Lucida Sans Typewriter"/>
          <w:color w:val="231F20"/>
          <w:spacing w:val="-9"/>
          <w:sz w:val="18"/>
        </w:rPr>
        <w:t>"Array"</w:t>
      </w:r>
      <w:r>
        <w:rPr>
          <w:color w:val="231F20"/>
          <w:spacing w:val="-9"/>
        </w:rPr>
        <w:t xml:space="preserve">, </w:t>
      </w:r>
      <w:r>
        <w:rPr>
          <w:color w:val="231F20"/>
        </w:rPr>
        <w:t xml:space="preserve">functions are stamped </w:t>
      </w:r>
      <w:r>
        <w:rPr>
          <w:color w:val="231F20"/>
          <w:spacing w:val="1"/>
        </w:rPr>
        <w:t xml:space="preserve">with </w:t>
      </w:r>
      <w:r>
        <w:rPr>
          <w:color w:val="231F20"/>
        </w:rPr>
        <w:t xml:space="preserve">the [[Class]] value </w:t>
      </w:r>
      <w:r>
        <w:rPr>
          <w:rFonts w:ascii="Lucida Sans Typewriter" w:hAnsi="Lucida Sans Typewriter"/>
          <w:color w:val="231F20"/>
          <w:spacing w:val="-6"/>
          <w:sz w:val="18"/>
        </w:rPr>
        <w:t>"Function"</w:t>
      </w:r>
      <w:r>
        <w:rPr>
          <w:color w:val="231F20"/>
          <w:spacing w:val="-6"/>
        </w:rPr>
        <w:t xml:space="preserve">, </w:t>
      </w:r>
      <w:r>
        <w:rPr>
          <w:color w:val="231F20"/>
        </w:rPr>
        <w:t xml:space="preserve">and so on. Table </w:t>
      </w:r>
      <w:r>
        <w:rPr>
          <w:color w:val="231F20"/>
          <w:spacing w:val="-7"/>
        </w:rPr>
        <w:t xml:space="preserve">4.1 </w:t>
      </w:r>
      <w:r>
        <w:rPr>
          <w:color w:val="231F20"/>
        </w:rPr>
        <w:t>shows the complete set of [[Class]] values defined by</w:t>
      </w:r>
      <w:r>
        <w:rPr>
          <w:color w:val="231F20"/>
          <w:spacing w:val="2"/>
        </w:rPr>
        <w:t xml:space="preserve"> </w:t>
      </w:r>
      <w:r>
        <w:rPr>
          <w:color w:val="231F20"/>
        </w:rPr>
        <w:t>ECMAScript.</w:t>
      </w:r>
    </w:p>
    <w:p w:rsidR="004F63DA" w:rsidRDefault="001558CD">
      <w:pPr>
        <w:pStyle w:val="Textoindependiente"/>
        <w:spacing w:before="120" w:line="244" w:lineRule="auto"/>
        <w:ind w:left="891" w:right="869"/>
        <w:jc w:val="both"/>
      </w:pPr>
      <w:r>
        <w:rPr>
          <w:color w:val="231F20"/>
        </w:rPr>
        <w:t xml:space="preserve">So what does this magic [[Class]] property have to do </w:t>
      </w:r>
      <w:r>
        <w:rPr>
          <w:color w:val="231F20"/>
          <w:spacing w:val="1"/>
        </w:rPr>
        <w:t xml:space="preserve">with </w:t>
      </w:r>
      <w:r>
        <w:rPr>
          <w:rFonts w:ascii="Lucida Sans Typewriter"/>
          <w:color w:val="231F20"/>
          <w:spacing w:val="-3"/>
          <w:sz w:val="18"/>
        </w:rPr>
        <w:t>length</w:t>
      </w:r>
      <w:r>
        <w:rPr>
          <w:color w:val="231F20"/>
          <w:spacing w:val="-3"/>
        </w:rPr>
        <w:t xml:space="preserve">?   </w:t>
      </w:r>
      <w:r>
        <w:rPr>
          <w:color w:val="231F20"/>
          <w:spacing w:val="1"/>
        </w:rPr>
        <w:t xml:space="preserve">As </w:t>
      </w:r>
      <w:r>
        <w:rPr>
          <w:color w:val="231F20"/>
        </w:rPr>
        <w:t xml:space="preserve">it turns out, the behavior of </w:t>
      </w:r>
      <w:r>
        <w:rPr>
          <w:rFonts w:ascii="Lucida Sans Typewriter"/>
          <w:color w:val="231F20"/>
          <w:spacing w:val="-3"/>
          <w:sz w:val="18"/>
        </w:rPr>
        <w:t xml:space="preserve">length </w:t>
      </w:r>
      <w:r>
        <w:rPr>
          <w:color w:val="231F20"/>
        </w:rPr>
        <w:t xml:space="preserve">is defined specially </w:t>
      </w:r>
      <w:r>
        <w:rPr>
          <w:color w:val="231F20"/>
          <w:spacing w:val="-3"/>
        </w:rPr>
        <w:t xml:space="preserve">for </w:t>
      </w:r>
      <w:r>
        <w:rPr>
          <w:color w:val="231F20"/>
        </w:rPr>
        <w:t xml:space="preserve">objects whose [[Class]] internal property has the value </w:t>
      </w:r>
      <w:r>
        <w:rPr>
          <w:rFonts w:ascii="Lucida Sans Typewriter"/>
          <w:color w:val="231F20"/>
          <w:spacing w:val="-9"/>
          <w:sz w:val="18"/>
        </w:rPr>
        <w:t>"Array"</w:t>
      </w:r>
      <w:r>
        <w:rPr>
          <w:color w:val="231F20"/>
          <w:spacing w:val="-9"/>
        </w:rPr>
        <w:t xml:space="preserve">. </w:t>
      </w:r>
      <w:r>
        <w:rPr>
          <w:color w:val="231F20"/>
          <w:spacing w:val="-3"/>
        </w:rPr>
        <w:t xml:space="preserve">For </w:t>
      </w:r>
      <w:r>
        <w:rPr>
          <w:color w:val="231F20"/>
        </w:rPr>
        <w:t xml:space="preserve">these objects, the </w:t>
      </w:r>
      <w:r>
        <w:rPr>
          <w:rFonts w:ascii="Lucida Sans Typewriter"/>
          <w:color w:val="231F20"/>
          <w:spacing w:val="-3"/>
          <w:sz w:val="18"/>
        </w:rPr>
        <w:t xml:space="preserve">length </w:t>
      </w:r>
      <w:r>
        <w:rPr>
          <w:color w:val="231F20"/>
        </w:rPr>
        <w:t xml:space="preserve">property keeps itself </w:t>
      </w:r>
      <w:r>
        <w:rPr>
          <w:color w:val="231F20"/>
          <w:spacing w:val="1"/>
        </w:rPr>
        <w:t xml:space="preserve">in </w:t>
      </w:r>
      <w:r>
        <w:rPr>
          <w:color w:val="231F20"/>
        </w:rPr>
        <w:t xml:space="preserve">sync </w:t>
      </w:r>
      <w:r>
        <w:rPr>
          <w:color w:val="231F20"/>
          <w:spacing w:val="1"/>
        </w:rPr>
        <w:t xml:space="preserve">with </w:t>
      </w:r>
      <w:r>
        <w:rPr>
          <w:color w:val="231F20"/>
        </w:rPr>
        <w:t xml:space="preserve">the number of indexed properties of the object. If you add more indexed properties to the object, the </w:t>
      </w:r>
      <w:r>
        <w:rPr>
          <w:rFonts w:ascii="Lucida Sans Typewriter"/>
          <w:color w:val="231F20"/>
          <w:spacing w:val="-3"/>
          <w:sz w:val="18"/>
        </w:rPr>
        <w:t xml:space="preserve">length </w:t>
      </w:r>
      <w:r>
        <w:rPr>
          <w:color w:val="231F20"/>
        </w:rPr>
        <w:t xml:space="preserve">property increases itself automatically; </w:t>
      </w:r>
      <w:r>
        <w:rPr>
          <w:color w:val="231F20"/>
          <w:spacing w:val="1"/>
        </w:rPr>
        <w:t xml:space="preserve">if </w:t>
      </w:r>
      <w:r>
        <w:rPr>
          <w:color w:val="231F20"/>
        </w:rPr>
        <w:t xml:space="preserve">you decrease </w:t>
      </w:r>
      <w:r>
        <w:rPr>
          <w:rFonts w:ascii="Lucida Sans Typewriter"/>
          <w:color w:val="231F20"/>
          <w:spacing w:val="-3"/>
          <w:sz w:val="18"/>
        </w:rPr>
        <w:t>length</w:t>
      </w:r>
      <w:r>
        <w:rPr>
          <w:color w:val="231F20"/>
          <w:spacing w:val="-3"/>
        </w:rPr>
        <w:t xml:space="preserve">, </w:t>
      </w:r>
      <w:r>
        <w:rPr>
          <w:color w:val="231F20"/>
        </w:rPr>
        <w:t>it automatically deletes any indexed properties beyond its new</w:t>
      </w:r>
      <w:r>
        <w:rPr>
          <w:color w:val="231F20"/>
          <w:spacing w:val="-2"/>
        </w:rPr>
        <w:t xml:space="preserve"> </w:t>
      </w:r>
      <w:r>
        <w:rPr>
          <w:color w:val="231F20"/>
        </w:rPr>
        <w:t>value.</w:t>
      </w:r>
    </w:p>
    <w:p w:rsidR="004F63DA" w:rsidRDefault="001558CD">
      <w:pPr>
        <w:pStyle w:val="Textoindependiente"/>
        <w:spacing w:before="120" w:line="244" w:lineRule="auto"/>
        <w:ind w:left="891" w:right="869" w:hanging="1"/>
        <w:jc w:val="both"/>
      </w:pPr>
      <w:r>
        <w:rPr>
          <w:color w:val="231F20"/>
        </w:rPr>
        <w:t xml:space="preserve">But when we extend the </w:t>
      </w:r>
      <w:r>
        <w:rPr>
          <w:rFonts w:ascii="Lucida Sans Typewriter"/>
          <w:color w:val="231F20"/>
          <w:spacing w:val="-5"/>
          <w:sz w:val="18"/>
        </w:rPr>
        <w:t>Array</w:t>
      </w:r>
      <w:r>
        <w:rPr>
          <w:rFonts w:ascii="Lucida Sans Typewriter"/>
          <w:color w:val="231F20"/>
          <w:spacing w:val="-91"/>
          <w:sz w:val="18"/>
        </w:rPr>
        <w:t xml:space="preserve"> </w:t>
      </w:r>
      <w:r>
        <w:rPr>
          <w:color w:val="231F20"/>
        </w:rPr>
        <w:t xml:space="preserve">class, instances of the subclass are </w:t>
      </w:r>
      <w:r>
        <w:rPr>
          <w:color w:val="231F20"/>
          <w:spacing w:val="-2"/>
        </w:rPr>
        <w:t xml:space="preserve">not </w:t>
      </w:r>
      <w:r>
        <w:rPr>
          <w:color w:val="231F20"/>
        </w:rPr>
        <w:t xml:space="preserve">created by </w:t>
      </w:r>
      <w:r>
        <w:rPr>
          <w:rFonts w:ascii="Lucida Sans Typewriter"/>
          <w:color w:val="231F20"/>
          <w:sz w:val="18"/>
        </w:rPr>
        <w:t xml:space="preserve">new </w:t>
      </w:r>
      <w:r>
        <w:rPr>
          <w:rFonts w:ascii="Lucida Sans Typewriter"/>
          <w:color w:val="231F20"/>
          <w:spacing w:val="-5"/>
          <w:sz w:val="18"/>
        </w:rPr>
        <w:t xml:space="preserve">Array() </w:t>
      </w:r>
      <w:r>
        <w:rPr>
          <w:color w:val="231F20"/>
        </w:rPr>
        <w:t xml:space="preserve">or the literal </w:t>
      </w:r>
      <w:r>
        <w:rPr>
          <w:rFonts w:ascii="Lucida Sans Typewriter"/>
          <w:color w:val="231F20"/>
          <w:spacing w:val="-4"/>
          <w:sz w:val="18"/>
        </w:rPr>
        <w:t xml:space="preserve">[] </w:t>
      </w:r>
      <w:r>
        <w:rPr>
          <w:color w:val="231F20"/>
          <w:spacing w:val="1"/>
        </w:rPr>
        <w:t xml:space="preserve">syntax. </w:t>
      </w:r>
      <w:r>
        <w:rPr>
          <w:color w:val="231F20"/>
        </w:rPr>
        <w:t xml:space="preserve">So instances of </w:t>
      </w:r>
      <w:r>
        <w:rPr>
          <w:rFonts w:ascii="Lucida Sans Typewriter"/>
          <w:color w:val="231F20"/>
          <w:spacing w:val="-7"/>
          <w:sz w:val="18"/>
        </w:rPr>
        <w:t xml:space="preserve">Dir </w:t>
      </w:r>
      <w:r>
        <w:rPr>
          <w:color w:val="231F20"/>
        </w:rPr>
        <w:t xml:space="preserve">have the [[Class]] </w:t>
      </w:r>
      <w:r>
        <w:rPr>
          <w:rFonts w:ascii="Lucida Sans Typewriter"/>
          <w:color w:val="231F20"/>
          <w:spacing w:val="-6"/>
          <w:sz w:val="18"/>
        </w:rPr>
        <w:t>"Object"</w:t>
      </w:r>
      <w:r>
        <w:rPr>
          <w:color w:val="231F20"/>
          <w:spacing w:val="-6"/>
        </w:rPr>
        <w:t xml:space="preserve">. </w:t>
      </w:r>
      <w:r>
        <w:rPr>
          <w:color w:val="231F20"/>
        </w:rPr>
        <w:t xml:space="preserve">There is even a test </w:t>
      </w:r>
      <w:r>
        <w:rPr>
          <w:color w:val="231F20"/>
          <w:spacing w:val="-3"/>
        </w:rPr>
        <w:t xml:space="preserve">for </w:t>
      </w:r>
      <w:r>
        <w:rPr>
          <w:color w:val="231F20"/>
        </w:rPr>
        <w:t xml:space="preserve">this: The default </w:t>
      </w:r>
      <w:r>
        <w:rPr>
          <w:rFonts w:ascii="Lucida Sans Typewriter"/>
          <w:color w:val="231F20"/>
          <w:spacing w:val="-6"/>
          <w:sz w:val="18"/>
        </w:rPr>
        <w:t xml:space="preserve">Object.prototype.toString </w:t>
      </w:r>
      <w:r>
        <w:rPr>
          <w:color w:val="231F20"/>
        </w:rPr>
        <w:t xml:space="preserve">method queries the internal [[Class]] prop- </w:t>
      </w:r>
      <w:r>
        <w:rPr>
          <w:color w:val="231F20"/>
          <w:spacing w:val="1"/>
        </w:rPr>
        <w:t xml:space="preserve">erty </w:t>
      </w:r>
      <w:r>
        <w:rPr>
          <w:color w:val="231F20"/>
        </w:rPr>
        <w:t xml:space="preserve">of its receiver to create a generic description of </w:t>
      </w:r>
      <w:r>
        <w:rPr>
          <w:color w:val="231F20"/>
          <w:spacing w:val="2"/>
        </w:rPr>
        <w:t xml:space="preserve">an </w:t>
      </w:r>
      <w:r>
        <w:rPr>
          <w:color w:val="231F20"/>
        </w:rPr>
        <w:t xml:space="preserve">object, so you </w:t>
      </w:r>
      <w:r>
        <w:rPr>
          <w:color w:val="231F20"/>
          <w:spacing w:val="1"/>
        </w:rPr>
        <w:t xml:space="preserve">can call </w:t>
      </w:r>
      <w:r>
        <w:rPr>
          <w:color w:val="231F20"/>
        </w:rPr>
        <w:t>it explicitly on any given object and see:</w:t>
      </w:r>
    </w:p>
    <w:p w:rsidR="004F63DA" w:rsidRDefault="001558CD">
      <w:pPr>
        <w:tabs>
          <w:tab w:val="left" w:pos="4893"/>
        </w:tabs>
        <w:spacing w:before="134" w:line="271" w:lineRule="auto"/>
        <w:ind w:left="891" w:right="1532"/>
        <w:rPr>
          <w:rFonts w:ascii="Lucida Sans Typewriter"/>
          <w:i/>
          <w:sz w:val="18"/>
        </w:rPr>
      </w:pPr>
      <w:r>
        <w:rPr>
          <w:rFonts w:ascii="Lucida Sans Typewriter"/>
          <w:b/>
          <w:color w:val="231F20"/>
          <w:sz w:val="18"/>
        </w:rPr>
        <w:t xml:space="preserve">var </w:t>
      </w:r>
      <w:r>
        <w:rPr>
          <w:rFonts w:ascii="Lucida Sans Typewriter"/>
          <w:color w:val="231F20"/>
          <w:sz w:val="18"/>
        </w:rPr>
        <w:t xml:space="preserve">dir = </w:t>
      </w:r>
      <w:r>
        <w:rPr>
          <w:rFonts w:ascii="Lucida Sans Typewriter"/>
          <w:b/>
          <w:color w:val="231F20"/>
          <w:sz w:val="18"/>
        </w:rPr>
        <w:t xml:space="preserve">new </w:t>
      </w:r>
      <w:r>
        <w:rPr>
          <w:rFonts w:ascii="Lucida Sans Typewriter"/>
          <w:color w:val="3953A4"/>
          <w:sz w:val="18"/>
        </w:rPr>
        <w:t>Dir</w:t>
      </w:r>
      <w:r>
        <w:rPr>
          <w:rFonts w:ascii="Lucida Sans Typewriter"/>
          <w:color w:val="231F20"/>
          <w:sz w:val="18"/>
        </w:rPr>
        <w:t>(</w:t>
      </w:r>
      <w:r>
        <w:rPr>
          <w:rFonts w:ascii="Lucida Sans Typewriter"/>
          <w:color w:val="098140"/>
          <w:sz w:val="18"/>
        </w:rPr>
        <w:t>"/"</w:t>
      </w:r>
      <w:r>
        <w:rPr>
          <w:rFonts w:ascii="Lucida Sans Typewriter"/>
          <w:color w:val="231F20"/>
          <w:sz w:val="18"/>
        </w:rPr>
        <w:t>, []); Object.prototype.toString.</w:t>
      </w:r>
      <w:r>
        <w:rPr>
          <w:rFonts w:ascii="Lucida Sans Typewriter"/>
          <w:color w:val="3953A4"/>
          <w:sz w:val="18"/>
        </w:rPr>
        <w:t>call</w:t>
      </w:r>
      <w:r>
        <w:rPr>
          <w:rFonts w:ascii="Lucida Sans Typewriter"/>
          <w:color w:val="231F20"/>
          <w:sz w:val="18"/>
        </w:rPr>
        <w:t xml:space="preserve">(dir); </w:t>
      </w:r>
      <w:r>
        <w:rPr>
          <w:rFonts w:ascii="Lucida Sans Typewriter"/>
          <w:i/>
          <w:color w:val="ED2024"/>
          <w:sz w:val="18"/>
        </w:rPr>
        <w:t>// "[object</w:t>
      </w:r>
      <w:r>
        <w:rPr>
          <w:rFonts w:ascii="Lucida Sans Typewriter"/>
          <w:i/>
          <w:color w:val="ED2024"/>
          <w:spacing w:val="-19"/>
          <w:sz w:val="18"/>
        </w:rPr>
        <w:t xml:space="preserve"> </w:t>
      </w:r>
      <w:r>
        <w:rPr>
          <w:rFonts w:ascii="Lucida Sans Typewriter"/>
          <w:i/>
          <w:color w:val="ED2024"/>
          <w:sz w:val="18"/>
        </w:rPr>
        <w:t xml:space="preserve">Object]" </w:t>
      </w:r>
      <w:r>
        <w:rPr>
          <w:rFonts w:ascii="Lucida Sans Typewriter"/>
          <w:color w:val="231F20"/>
          <w:sz w:val="18"/>
        </w:rPr>
        <w:t>Object.prototype.toString.</w:t>
      </w:r>
      <w:r>
        <w:rPr>
          <w:rFonts w:ascii="Lucida Sans Typewriter"/>
          <w:color w:val="3953A4"/>
          <w:sz w:val="18"/>
        </w:rPr>
        <w:t>call</w:t>
      </w:r>
      <w:r>
        <w:rPr>
          <w:rFonts w:ascii="Lucida Sans Typewriter"/>
          <w:color w:val="231F20"/>
          <w:sz w:val="18"/>
        </w:rPr>
        <w:t>([]);</w:t>
      </w:r>
      <w:r>
        <w:rPr>
          <w:rFonts w:ascii="Lucida Sans Typewriter"/>
          <w:color w:val="231F20"/>
          <w:sz w:val="18"/>
        </w:rPr>
        <w:tab/>
      </w:r>
      <w:r>
        <w:rPr>
          <w:rFonts w:ascii="Lucida Sans Typewriter"/>
          <w:i/>
          <w:color w:val="231F20"/>
          <w:sz w:val="18"/>
        </w:rPr>
        <w:t>// "[object</w:t>
      </w:r>
      <w:r>
        <w:rPr>
          <w:rFonts w:ascii="Lucida Sans Typewriter"/>
          <w:i/>
          <w:color w:val="231F20"/>
          <w:spacing w:val="-6"/>
          <w:sz w:val="18"/>
        </w:rPr>
        <w:t xml:space="preserve"> </w:t>
      </w:r>
      <w:r>
        <w:rPr>
          <w:rFonts w:ascii="Lucida Sans Typewriter"/>
          <w:i/>
          <w:color w:val="231F20"/>
          <w:sz w:val="18"/>
        </w:rPr>
        <w:t>Array]"</w:t>
      </w:r>
    </w:p>
    <w:p w:rsidR="004F63DA" w:rsidRDefault="001558CD">
      <w:pPr>
        <w:pStyle w:val="Textoindependiente"/>
        <w:spacing w:before="107" w:line="244" w:lineRule="auto"/>
        <w:ind w:left="891" w:right="870"/>
        <w:jc w:val="both"/>
      </w:pPr>
      <w:r>
        <w:rPr>
          <w:color w:val="231F20"/>
          <w:spacing w:val="1"/>
        </w:rPr>
        <w:t>As</w:t>
      </w:r>
      <w:r>
        <w:rPr>
          <w:color w:val="231F20"/>
          <w:spacing w:val="-6"/>
        </w:rPr>
        <w:t xml:space="preserve"> </w:t>
      </w:r>
      <w:r>
        <w:rPr>
          <w:color w:val="231F20"/>
        </w:rPr>
        <w:t>a</w:t>
      </w:r>
      <w:r>
        <w:rPr>
          <w:color w:val="231F20"/>
          <w:spacing w:val="-6"/>
        </w:rPr>
        <w:t xml:space="preserve"> </w:t>
      </w:r>
      <w:r>
        <w:rPr>
          <w:color w:val="231F20"/>
        </w:rPr>
        <w:t>result,</w:t>
      </w:r>
      <w:r>
        <w:rPr>
          <w:color w:val="231F20"/>
          <w:spacing w:val="-6"/>
        </w:rPr>
        <w:t xml:space="preserve"> </w:t>
      </w:r>
      <w:r>
        <w:rPr>
          <w:color w:val="231F20"/>
        </w:rPr>
        <w:t>instances</w:t>
      </w:r>
      <w:r>
        <w:rPr>
          <w:color w:val="231F20"/>
          <w:spacing w:val="-6"/>
        </w:rPr>
        <w:t xml:space="preserve"> </w:t>
      </w:r>
      <w:r>
        <w:rPr>
          <w:color w:val="231F20"/>
        </w:rPr>
        <w:t>of</w:t>
      </w:r>
      <w:r>
        <w:rPr>
          <w:color w:val="231F20"/>
          <w:spacing w:val="-6"/>
        </w:rPr>
        <w:t xml:space="preserve"> </w:t>
      </w:r>
      <w:r>
        <w:rPr>
          <w:rFonts w:ascii="Lucida Sans Typewriter"/>
          <w:color w:val="231F20"/>
          <w:spacing w:val="-7"/>
          <w:sz w:val="18"/>
        </w:rPr>
        <w:t>Dir</w:t>
      </w:r>
      <w:r>
        <w:rPr>
          <w:rFonts w:ascii="Lucida Sans Typewriter"/>
          <w:color w:val="231F20"/>
          <w:spacing w:val="-57"/>
          <w:sz w:val="18"/>
        </w:rPr>
        <w:t xml:space="preserve"> </w:t>
      </w:r>
      <w:r>
        <w:rPr>
          <w:color w:val="231F20"/>
        </w:rPr>
        <w:t>do</w:t>
      </w:r>
      <w:r>
        <w:rPr>
          <w:color w:val="231F20"/>
          <w:spacing w:val="-7"/>
        </w:rPr>
        <w:t xml:space="preserve"> </w:t>
      </w:r>
      <w:r>
        <w:rPr>
          <w:color w:val="231F20"/>
          <w:spacing w:val="-2"/>
        </w:rPr>
        <w:t>not</w:t>
      </w:r>
      <w:r>
        <w:rPr>
          <w:color w:val="231F20"/>
          <w:spacing w:val="-7"/>
        </w:rPr>
        <w:t xml:space="preserve"> </w:t>
      </w:r>
      <w:r>
        <w:rPr>
          <w:color w:val="231F20"/>
        </w:rPr>
        <w:t>inherit</w:t>
      </w:r>
      <w:r>
        <w:rPr>
          <w:color w:val="231F20"/>
          <w:spacing w:val="-7"/>
        </w:rPr>
        <w:t xml:space="preserve"> </w:t>
      </w:r>
      <w:r>
        <w:rPr>
          <w:color w:val="231F20"/>
        </w:rPr>
        <w:t>the</w:t>
      </w:r>
      <w:r>
        <w:rPr>
          <w:color w:val="231F20"/>
          <w:spacing w:val="-7"/>
        </w:rPr>
        <w:t xml:space="preserve"> </w:t>
      </w:r>
      <w:r>
        <w:rPr>
          <w:color w:val="231F20"/>
        </w:rPr>
        <w:t>expected</w:t>
      </w:r>
      <w:r>
        <w:rPr>
          <w:color w:val="231F20"/>
          <w:spacing w:val="-7"/>
        </w:rPr>
        <w:t xml:space="preserve"> </w:t>
      </w:r>
      <w:r>
        <w:rPr>
          <w:color w:val="231F20"/>
        </w:rPr>
        <w:t>special</w:t>
      </w:r>
      <w:r>
        <w:rPr>
          <w:color w:val="231F20"/>
          <w:spacing w:val="-7"/>
        </w:rPr>
        <w:t xml:space="preserve"> </w:t>
      </w:r>
      <w:r>
        <w:rPr>
          <w:color w:val="231F20"/>
        </w:rPr>
        <w:t xml:space="preserve">behav- ior of the </w:t>
      </w:r>
      <w:r>
        <w:rPr>
          <w:rFonts w:ascii="Lucida Sans Typewriter"/>
          <w:color w:val="231F20"/>
          <w:spacing w:val="-3"/>
          <w:sz w:val="18"/>
        </w:rPr>
        <w:t>length</w:t>
      </w:r>
      <w:r>
        <w:rPr>
          <w:rFonts w:ascii="Lucida Sans Typewriter"/>
          <w:color w:val="231F20"/>
          <w:spacing w:val="-56"/>
          <w:sz w:val="18"/>
        </w:rPr>
        <w:t xml:space="preserve"> </w:t>
      </w:r>
      <w:r>
        <w:rPr>
          <w:color w:val="231F20"/>
        </w:rPr>
        <w:t>property of arrays.</w:t>
      </w:r>
    </w:p>
    <w:p w:rsidR="004F63DA" w:rsidRDefault="004F63DA">
      <w:pPr>
        <w:spacing w:line="244" w:lineRule="auto"/>
        <w:jc w:val="both"/>
        <w:sectPr w:rsidR="004F63DA">
          <w:headerReference w:type="even" r:id="rId165"/>
          <w:pgSz w:w="8940" w:h="13090"/>
          <w:pgMar w:top="620" w:right="180" w:bottom="280" w:left="160" w:header="0" w:footer="0" w:gutter="0"/>
          <w:cols w:space="720"/>
        </w:sectPr>
      </w:pPr>
    </w:p>
    <w:p w:rsidR="004F63DA" w:rsidRDefault="004F63DA">
      <w:pPr>
        <w:pStyle w:val="Textoindependiente"/>
        <w:spacing w:before="11"/>
        <w:rPr>
          <w:sz w:val="18"/>
        </w:rPr>
      </w:pPr>
    </w:p>
    <w:p w:rsidR="004F63DA" w:rsidRDefault="001558CD">
      <w:pPr>
        <w:pStyle w:val="Textoindependiente"/>
        <w:spacing w:before="98" w:after="29" w:line="244" w:lineRule="auto"/>
        <w:ind w:left="883" w:right="533"/>
      </w:pPr>
      <w:bookmarkStart w:id="190" w:name="_bookmark152"/>
      <w:bookmarkEnd w:id="190"/>
      <w:r>
        <w:rPr>
          <w:b/>
          <w:color w:val="231F20"/>
        </w:rPr>
        <w:t xml:space="preserve">Table 4.1 </w:t>
      </w:r>
      <w:r>
        <w:rPr>
          <w:color w:val="231F20"/>
        </w:rPr>
        <w:t>Values of the [[Class]] Internal Property, As Defined by ECMAScript</w:t>
      </w:r>
    </w:p>
    <w:tbl>
      <w:tblPr>
        <w:tblStyle w:val="TableNormal"/>
        <w:tblW w:w="0" w:type="auto"/>
        <w:tblInd w:w="88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68"/>
        <w:gridCol w:w="420"/>
        <w:gridCol w:w="4630"/>
      </w:tblGrid>
      <w:tr w:rsidR="004F63DA">
        <w:trPr>
          <w:trHeight w:val="374"/>
        </w:trPr>
        <w:tc>
          <w:tcPr>
            <w:tcW w:w="1768" w:type="dxa"/>
            <w:tcBorders>
              <w:top w:val="nil"/>
              <w:left w:val="nil"/>
              <w:right w:val="nil"/>
            </w:tcBorders>
            <w:shd w:val="clear" w:color="auto" w:fill="C1DDEB"/>
          </w:tcPr>
          <w:p w:rsidR="004F63DA" w:rsidRDefault="001558CD">
            <w:pPr>
              <w:pStyle w:val="TableParagraph"/>
              <w:spacing w:before="90"/>
              <w:ind w:left="84"/>
              <w:rPr>
                <w:b/>
                <w:sz w:val="18"/>
              </w:rPr>
            </w:pPr>
            <w:r>
              <w:rPr>
                <w:b/>
                <w:color w:val="231F20"/>
                <w:sz w:val="18"/>
              </w:rPr>
              <w:t>[[Class]]</w:t>
            </w:r>
          </w:p>
        </w:tc>
        <w:tc>
          <w:tcPr>
            <w:tcW w:w="5050" w:type="dxa"/>
            <w:gridSpan w:val="2"/>
            <w:tcBorders>
              <w:top w:val="nil"/>
              <w:left w:val="nil"/>
              <w:right w:val="nil"/>
            </w:tcBorders>
            <w:shd w:val="clear" w:color="auto" w:fill="C1DDEB"/>
          </w:tcPr>
          <w:p w:rsidR="004F63DA" w:rsidRDefault="001558CD">
            <w:pPr>
              <w:pStyle w:val="TableParagraph"/>
              <w:spacing w:before="90"/>
              <w:ind w:left="85"/>
              <w:rPr>
                <w:b/>
                <w:sz w:val="18"/>
              </w:rPr>
            </w:pPr>
            <w:r>
              <w:rPr>
                <w:b/>
                <w:color w:val="231F20"/>
                <w:sz w:val="18"/>
              </w:rPr>
              <w:t>Construction</w:t>
            </w:r>
          </w:p>
        </w:tc>
      </w:tr>
      <w:tr w:rsidR="004F63DA">
        <w:trPr>
          <w:trHeight w:val="364"/>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"Array"</w:t>
            </w:r>
          </w:p>
        </w:tc>
        <w:tc>
          <w:tcPr>
            <w:tcW w:w="420" w:type="dxa"/>
            <w:tcBorders>
              <w:right w:val="nil"/>
            </w:tcBorders>
          </w:tcPr>
          <w:p w:rsidR="004F63DA" w:rsidRDefault="001558CD">
            <w:pPr>
              <w:pStyle w:val="TableParagraph"/>
              <w:spacing w:before="94"/>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3"/>
              <w:rPr>
                <w:rFonts w:ascii="Lucida Sans Typewriter"/>
                <w:sz w:val="16"/>
              </w:rPr>
            </w:pPr>
            <w:r>
              <w:rPr>
                <w:rFonts w:ascii="Lucida Sans Typewriter"/>
                <w:color w:val="231F20"/>
                <w:sz w:val="16"/>
              </w:rPr>
              <w:t>Array(...)</w:t>
            </w:r>
            <w:r>
              <w:rPr>
                <w:color w:val="231F20"/>
                <w:sz w:val="18"/>
              </w:rPr>
              <w:t xml:space="preserve">, </w:t>
            </w:r>
            <w:r>
              <w:rPr>
                <w:rFonts w:ascii="Lucida Sans Typewriter"/>
                <w:color w:val="231F20"/>
                <w:sz w:val="16"/>
              </w:rPr>
              <w:t>[...]</w:t>
            </w:r>
          </w:p>
        </w:tc>
      </w:tr>
      <w:tr w:rsidR="004F63DA">
        <w:trPr>
          <w:trHeight w:val="349"/>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"Boolean"</w:t>
            </w:r>
          </w:p>
        </w:tc>
        <w:tc>
          <w:tcPr>
            <w:tcW w:w="420" w:type="dxa"/>
            <w:tcBorders>
              <w:right w:val="nil"/>
            </w:tcBorders>
          </w:tcPr>
          <w:p w:rsidR="004F63DA" w:rsidRDefault="001558CD">
            <w:pPr>
              <w:pStyle w:val="TableParagraph"/>
              <w:spacing w:before="79"/>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2"/>
              <w:rPr>
                <w:rFonts w:ascii="Lucida Sans Typewriter"/>
                <w:sz w:val="16"/>
              </w:rPr>
            </w:pPr>
            <w:r>
              <w:rPr>
                <w:rFonts w:ascii="Lucida Sans Typewriter"/>
                <w:color w:val="231F20"/>
                <w:sz w:val="16"/>
              </w:rPr>
              <w:t>Boolean(...)</w:t>
            </w:r>
          </w:p>
        </w:tc>
      </w:tr>
      <w:tr w:rsidR="004F63DA">
        <w:trPr>
          <w:trHeight w:val="349"/>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"Date"</w:t>
            </w:r>
          </w:p>
        </w:tc>
        <w:tc>
          <w:tcPr>
            <w:tcW w:w="420" w:type="dxa"/>
            <w:tcBorders>
              <w:right w:val="nil"/>
            </w:tcBorders>
          </w:tcPr>
          <w:p w:rsidR="004F63DA" w:rsidRDefault="001558CD">
            <w:pPr>
              <w:pStyle w:val="TableParagraph"/>
              <w:spacing w:before="79"/>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2"/>
              <w:rPr>
                <w:rFonts w:ascii="Lucida Sans Typewriter"/>
                <w:sz w:val="16"/>
              </w:rPr>
            </w:pPr>
            <w:r>
              <w:rPr>
                <w:rFonts w:ascii="Lucida Sans Typewriter"/>
                <w:color w:val="231F20"/>
                <w:sz w:val="16"/>
              </w:rPr>
              <w:t>Date(...)</w:t>
            </w:r>
          </w:p>
        </w:tc>
      </w:tr>
      <w:tr w:rsidR="004F63DA">
        <w:trPr>
          <w:trHeight w:val="803"/>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"Error"</w:t>
            </w:r>
          </w:p>
        </w:tc>
        <w:tc>
          <w:tcPr>
            <w:tcW w:w="420" w:type="dxa"/>
            <w:tcBorders>
              <w:right w:val="nil"/>
            </w:tcBorders>
          </w:tcPr>
          <w:p w:rsidR="004F63DA" w:rsidRDefault="001558CD">
            <w:pPr>
              <w:pStyle w:val="TableParagraph"/>
              <w:spacing w:before="94" w:line="280" w:lineRule="auto"/>
              <w:ind w:left="79" w:right="41" w:hanging="1"/>
              <w:jc w:val="both"/>
              <w:rPr>
                <w:rFonts w:ascii="Lucida Sans Typewriter"/>
                <w:sz w:val="16"/>
              </w:rPr>
            </w:pPr>
            <w:r>
              <w:rPr>
                <w:rFonts w:ascii="Lucida Sans Typewriter"/>
                <w:color w:val="231F20"/>
                <w:sz w:val="16"/>
              </w:rPr>
              <w:t>new new new</w:t>
            </w:r>
          </w:p>
        </w:tc>
        <w:tc>
          <w:tcPr>
            <w:tcW w:w="4630" w:type="dxa"/>
            <w:tcBorders>
              <w:left w:val="nil"/>
            </w:tcBorders>
          </w:tcPr>
          <w:p w:rsidR="004F63DA" w:rsidRDefault="001558CD">
            <w:pPr>
              <w:pStyle w:val="TableParagraph"/>
              <w:spacing w:before="79" w:line="249" w:lineRule="auto"/>
              <w:ind w:left="53" w:hanging="1"/>
              <w:rPr>
                <w:rFonts w:ascii="Lucida Sans Typewriter"/>
                <w:sz w:val="16"/>
              </w:rPr>
            </w:pPr>
            <w:r>
              <w:rPr>
                <w:rFonts w:ascii="Lucida Sans Typewriter"/>
                <w:color w:val="231F20"/>
                <w:spacing w:val="-11"/>
                <w:sz w:val="16"/>
              </w:rPr>
              <w:t>Error(...)</w:t>
            </w:r>
            <w:r>
              <w:rPr>
                <w:color w:val="231F20"/>
                <w:spacing w:val="-11"/>
                <w:sz w:val="18"/>
              </w:rPr>
              <w:t xml:space="preserve">, </w:t>
            </w:r>
            <w:r>
              <w:rPr>
                <w:rFonts w:ascii="Lucida Sans Typewriter"/>
                <w:color w:val="231F20"/>
                <w:sz w:val="16"/>
              </w:rPr>
              <w:t xml:space="preserve">new </w:t>
            </w:r>
            <w:r>
              <w:rPr>
                <w:rFonts w:ascii="Lucida Sans Typewriter"/>
                <w:color w:val="231F20"/>
                <w:spacing w:val="-10"/>
                <w:sz w:val="16"/>
              </w:rPr>
              <w:t>EvalError(...)</w:t>
            </w:r>
            <w:r>
              <w:rPr>
                <w:color w:val="231F20"/>
                <w:spacing w:val="-10"/>
                <w:sz w:val="18"/>
              </w:rPr>
              <w:t xml:space="preserve">, </w:t>
            </w:r>
            <w:r>
              <w:rPr>
                <w:rFonts w:ascii="Lucida Sans Typewriter"/>
                <w:color w:val="231F20"/>
                <w:sz w:val="16"/>
              </w:rPr>
              <w:t xml:space="preserve">new </w:t>
            </w:r>
            <w:r>
              <w:rPr>
                <w:rFonts w:ascii="Lucida Sans Typewriter"/>
                <w:color w:val="231F20"/>
                <w:spacing w:val="-8"/>
                <w:sz w:val="16"/>
              </w:rPr>
              <w:t>RangeError(...)</w:t>
            </w:r>
            <w:r>
              <w:rPr>
                <w:color w:val="231F20"/>
                <w:spacing w:val="-8"/>
                <w:sz w:val="18"/>
              </w:rPr>
              <w:t xml:space="preserve">, </w:t>
            </w:r>
            <w:r>
              <w:rPr>
                <w:rFonts w:ascii="Lucida Sans Typewriter"/>
                <w:color w:val="231F20"/>
                <w:spacing w:val="-7"/>
                <w:sz w:val="16"/>
              </w:rPr>
              <w:t>ReferenceError(...)</w:t>
            </w:r>
            <w:r>
              <w:rPr>
                <w:color w:val="231F20"/>
                <w:spacing w:val="-7"/>
                <w:sz w:val="18"/>
              </w:rPr>
              <w:t xml:space="preserve">, </w:t>
            </w:r>
            <w:r>
              <w:rPr>
                <w:rFonts w:ascii="Lucida Sans Typewriter"/>
                <w:color w:val="231F20"/>
                <w:sz w:val="16"/>
              </w:rPr>
              <w:t xml:space="preserve">new </w:t>
            </w:r>
            <w:r>
              <w:rPr>
                <w:rFonts w:ascii="Lucida Sans Typewriter"/>
                <w:color w:val="231F20"/>
                <w:spacing w:val="-8"/>
                <w:sz w:val="16"/>
              </w:rPr>
              <w:t>SyntaxError(...)</w:t>
            </w:r>
            <w:r>
              <w:rPr>
                <w:color w:val="231F20"/>
                <w:spacing w:val="-8"/>
                <w:sz w:val="18"/>
              </w:rPr>
              <w:t xml:space="preserve">, </w:t>
            </w:r>
            <w:r>
              <w:rPr>
                <w:rFonts w:ascii="Lucida Sans Typewriter"/>
                <w:color w:val="231F20"/>
                <w:spacing w:val="-9"/>
                <w:sz w:val="16"/>
              </w:rPr>
              <w:t>TypeError(...)</w:t>
            </w:r>
            <w:r>
              <w:rPr>
                <w:color w:val="231F20"/>
                <w:spacing w:val="-9"/>
                <w:sz w:val="18"/>
              </w:rPr>
              <w:t xml:space="preserve">, </w:t>
            </w:r>
            <w:r>
              <w:rPr>
                <w:rFonts w:ascii="Lucida Sans Typewriter"/>
                <w:color w:val="231F20"/>
                <w:sz w:val="16"/>
              </w:rPr>
              <w:t xml:space="preserve">new </w:t>
            </w:r>
            <w:r>
              <w:rPr>
                <w:rFonts w:ascii="Lucida Sans Typewriter"/>
                <w:color w:val="231F20"/>
                <w:spacing w:val="-10"/>
                <w:sz w:val="16"/>
              </w:rPr>
              <w:t>URIError(...)</w:t>
            </w:r>
          </w:p>
        </w:tc>
      </w:tr>
      <w:tr w:rsidR="004F63DA">
        <w:trPr>
          <w:trHeight w:val="364"/>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"Function"</w:t>
            </w:r>
          </w:p>
        </w:tc>
        <w:tc>
          <w:tcPr>
            <w:tcW w:w="420" w:type="dxa"/>
            <w:tcBorders>
              <w:right w:val="nil"/>
            </w:tcBorders>
          </w:tcPr>
          <w:p w:rsidR="004F63DA" w:rsidRDefault="001558CD">
            <w:pPr>
              <w:pStyle w:val="TableParagraph"/>
              <w:spacing w:before="94"/>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3"/>
              <w:rPr>
                <w:rFonts w:ascii="Lucida Sans Typewriter"/>
                <w:sz w:val="16"/>
              </w:rPr>
            </w:pPr>
            <w:r>
              <w:rPr>
                <w:rFonts w:ascii="Lucida Sans Typewriter"/>
                <w:color w:val="231F20"/>
                <w:sz w:val="16"/>
              </w:rPr>
              <w:t>Function(...)</w:t>
            </w:r>
            <w:r>
              <w:rPr>
                <w:color w:val="231F20"/>
                <w:sz w:val="18"/>
              </w:rPr>
              <w:t xml:space="preserve">, </w:t>
            </w:r>
            <w:r>
              <w:rPr>
                <w:rFonts w:ascii="Lucida Sans Typewriter"/>
                <w:color w:val="231F20"/>
                <w:sz w:val="16"/>
              </w:rPr>
              <w:t>function(...) {...}</w:t>
            </w:r>
          </w:p>
        </w:tc>
      </w:tr>
      <w:tr w:rsidR="004F63DA">
        <w:trPr>
          <w:trHeight w:val="349"/>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"JSON"</w:t>
            </w:r>
          </w:p>
        </w:tc>
        <w:tc>
          <w:tcPr>
            <w:tcW w:w="5050" w:type="dxa"/>
            <w:gridSpan w:val="2"/>
          </w:tcPr>
          <w:p w:rsidR="004F63DA" w:rsidRDefault="001558CD">
            <w:pPr>
              <w:pStyle w:val="TableParagraph"/>
              <w:spacing w:before="79"/>
              <w:ind w:left="79"/>
              <w:rPr>
                <w:rFonts w:ascii="Lucida Sans Typewriter"/>
                <w:sz w:val="16"/>
              </w:rPr>
            </w:pPr>
            <w:r>
              <w:rPr>
                <w:rFonts w:ascii="Lucida Sans Typewriter"/>
                <w:color w:val="231F20"/>
                <w:sz w:val="16"/>
              </w:rPr>
              <w:t>JSON</w:t>
            </w:r>
          </w:p>
        </w:tc>
      </w:tr>
      <w:tr w:rsidR="004F63DA">
        <w:trPr>
          <w:trHeight w:val="349"/>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"Math"</w:t>
            </w:r>
          </w:p>
        </w:tc>
        <w:tc>
          <w:tcPr>
            <w:tcW w:w="5050" w:type="dxa"/>
            <w:gridSpan w:val="2"/>
          </w:tcPr>
          <w:p w:rsidR="004F63DA" w:rsidRDefault="001558CD">
            <w:pPr>
              <w:pStyle w:val="TableParagraph"/>
              <w:spacing w:before="79"/>
              <w:ind w:left="79"/>
              <w:rPr>
                <w:rFonts w:ascii="Lucida Sans Typewriter"/>
                <w:sz w:val="16"/>
              </w:rPr>
            </w:pPr>
            <w:r>
              <w:rPr>
                <w:rFonts w:ascii="Lucida Sans Typewriter"/>
                <w:color w:val="231F20"/>
                <w:sz w:val="16"/>
              </w:rPr>
              <w:t>Math</w:t>
            </w:r>
          </w:p>
        </w:tc>
      </w:tr>
      <w:tr w:rsidR="004F63DA">
        <w:trPr>
          <w:trHeight w:val="349"/>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"Number"</w:t>
            </w:r>
          </w:p>
        </w:tc>
        <w:tc>
          <w:tcPr>
            <w:tcW w:w="420" w:type="dxa"/>
            <w:tcBorders>
              <w:right w:val="nil"/>
            </w:tcBorders>
          </w:tcPr>
          <w:p w:rsidR="004F63DA" w:rsidRDefault="001558CD">
            <w:pPr>
              <w:pStyle w:val="TableParagraph"/>
              <w:spacing w:before="79"/>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3"/>
              <w:rPr>
                <w:rFonts w:ascii="Lucida Sans Typewriter"/>
                <w:sz w:val="16"/>
              </w:rPr>
            </w:pPr>
            <w:r>
              <w:rPr>
                <w:rFonts w:ascii="Lucida Sans Typewriter"/>
                <w:color w:val="231F20"/>
                <w:sz w:val="16"/>
              </w:rPr>
              <w:t>Number(...)</w:t>
            </w:r>
          </w:p>
        </w:tc>
      </w:tr>
      <w:tr w:rsidR="004F63DA">
        <w:trPr>
          <w:trHeight w:val="349"/>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"Object"</w:t>
            </w:r>
          </w:p>
        </w:tc>
        <w:tc>
          <w:tcPr>
            <w:tcW w:w="420" w:type="dxa"/>
            <w:tcBorders>
              <w:right w:val="nil"/>
            </w:tcBorders>
          </w:tcPr>
          <w:p w:rsidR="004F63DA" w:rsidRDefault="001558CD">
            <w:pPr>
              <w:pStyle w:val="TableParagraph"/>
              <w:spacing w:before="79"/>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3"/>
              <w:rPr>
                <w:rFonts w:ascii="Lucida Sans Typewriter"/>
                <w:sz w:val="16"/>
              </w:rPr>
            </w:pPr>
            <w:r>
              <w:rPr>
                <w:rFonts w:ascii="Lucida Sans Typewriter"/>
                <w:color w:val="231F20"/>
                <w:sz w:val="16"/>
              </w:rPr>
              <w:t>Object(...), {...}, new MyClass(...)</w:t>
            </w:r>
          </w:p>
        </w:tc>
      </w:tr>
      <w:tr w:rsidR="004F63DA">
        <w:trPr>
          <w:trHeight w:val="364"/>
        </w:trPr>
        <w:tc>
          <w:tcPr>
            <w:tcW w:w="1768" w:type="dxa"/>
          </w:tcPr>
          <w:p w:rsidR="004F63DA" w:rsidRDefault="001558CD">
            <w:pPr>
              <w:pStyle w:val="TableParagraph"/>
              <w:spacing w:before="79"/>
              <w:ind w:left="79"/>
              <w:rPr>
                <w:rFonts w:ascii="Lucida Sans Typewriter"/>
                <w:sz w:val="16"/>
              </w:rPr>
            </w:pPr>
            <w:r>
              <w:rPr>
                <w:rFonts w:ascii="Lucida Sans Typewriter"/>
                <w:color w:val="231F20"/>
                <w:sz w:val="16"/>
              </w:rPr>
              <w:t>"RegExp"</w:t>
            </w:r>
          </w:p>
        </w:tc>
        <w:tc>
          <w:tcPr>
            <w:tcW w:w="420" w:type="dxa"/>
            <w:tcBorders>
              <w:right w:val="nil"/>
            </w:tcBorders>
          </w:tcPr>
          <w:p w:rsidR="004F63DA" w:rsidRDefault="001558CD">
            <w:pPr>
              <w:pStyle w:val="TableParagraph"/>
              <w:spacing w:before="94"/>
              <w:ind w:right="41"/>
              <w:jc w:val="right"/>
              <w:rPr>
                <w:rFonts w:ascii="Lucida Sans Typewriter"/>
                <w:sz w:val="16"/>
              </w:rPr>
            </w:pPr>
            <w:r>
              <w:rPr>
                <w:rFonts w:ascii="Lucida Sans Typewriter"/>
                <w:color w:val="231F20"/>
                <w:sz w:val="16"/>
              </w:rPr>
              <w:t>new</w:t>
            </w:r>
          </w:p>
        </w:tc>
        <w:tc>
          <w:tcPr>
            <w:tcW w:w="4630" w:type="dxa"/>
            <w:tcBorders>
              <w:left w:val="nil"/>
            </w:tcBorders>
          </w:tcPr>
          <w:p w:rsidR="004F63DA" w:rsidRDefault="001558CD">
            <w:pPr>
              <w:pStyle w:val="TableParagraph"/>
              <w:spacing w:before="79"/>
              <w:ind w:left="53"/>
              <w:rPr>
                <w:rFonts w:ascii="Lucida Sans Typewriter"/>
                <w:sz w:val="16"/>
              </w:rPr>
            </w:pPr>
            <w:r>
              <w:rPr>
                <w:rFonts w:ascii="Lucida Sans Typewriter"/>
                <w:color w:val="231F20"/>
                <w:sz w:val="16"/>
              </w:rPr>
              <w:t>RegExp(...)</w:t>
            </w:r>
            <w:r>
              <w:rPr>
                <w:color w:val="231F20"/>
                <w:sz w:val="18"/>
              </w:rPr>
              <w:t xml:space="preserve">, </w:t>
            </w:r>
            <w:r>
              <w:rPr>
                <w:rFonts w:ascii="Lucida Sans Typewriter"/>
                <w:color w:val="231F20"/>
                <w:sz w:val="16"/>
              </w:rPr>
              <w:t>/.../</w:t>
            </w:r>
          </w:p>
        </w:tc>
      </w:tr>
      <w:tr w:rsidR="004F63DA">
        <w:trPr>
          <w:trHeight w:val="344"/>
        </w:trPr>
        <w:tc>
          <w:tcPr>
            <w:tcW w:w="1768" w:type="dxa"/>
            <w:tcBorders>
              <w:bottom w:val="single" w:sz="8" w:space="0" w:color="231F20"/>
            </w:tcBorders>
          </w:tcPr>
          <w:p w:rsidR="004F63DA" w:rsidRDefault="001558CD">
            <w:pPr>
              <w:pStyle w:val="TableParagraph"/>
              <w:spacing w:before="79"/>
              <w:ind w:left="79"/>
              <w:rPr>
                <w:rFonts w:ascii="Lucida Sans Typewriter"/>
                <w:sz w:val="16"/>
              </w:rPr>
            </w:pPr>
            <w:r>
              <w:rPr>
                <w:rFonts w:ascii="Lucida Sans Typewriter"/>
                <w:color w:val="231F20"/>
                <w:sz w:val="16"/>
              </w:rPr>
              <w:t>"String"</w:t>
            </w:r>
          </w:p>
        </w:tc>
        <w:tc>
          <w:tcPr>
            <w:tcW w:w="420" w:type="dxa"/>
            <w:tcBorders>
              <w:bottom w:val="single" w:sz="8" w:space="0" w:color="231F20"/>
              <w:right w:val="nil"/>
            </w:tcBorders>
          </w:tcPr>
          <w:p w:rsidR="004F63DA" w:rsidRDefault="001558CD">
            <w:pPr>
              <w:pStyle w:val="TableParagraph"/>
              <w:spacing w:before="79"/>
              <w:ind w:right="41"/>
              <w:jc w:val="right"/>
              <w:rPr>
                <w:rFonts w:ascii="Lucida Sans Typewriter"/>
                <w:sz w:val="16"/>
              </w:rPr>
            </w:pPr>
            <w:r>
              <w:rPr>
                <w:rFonts w:ascii="Lucida Sans Typewriter"/>
                <w:color w:val="231F20"/>
                <w:sz w:val="16"/>
              </w:rPr>
              <w:t>new</w:t>
            </w:r>
          </w:p>
        </w:tc>
        <w:tc>
          <w:tcPr>
            <w:tcW w:w="4630" w:type="dxa"/>
            <w:tcBorders>
              <w:left w:val="nil"/>
              <w:bottom w:val="single" w:sz="8" w:space="0" w:color="231F20"/>
            </w:tcBorders>
          </w:tcPr>
          <w:p w:rsidR="004F63DA" w:rsidRDefault="001558CD">
            <w:pPr>
              <w:pStyle w:val="TableParagraph"/>
              <w:spacing w:before="79"/>
              <w:ind w:left="52"/>
              <w:rPr>
                <w:rFonts w:ascii="Lucida Sans Typewriter"/>
                <w:sz w:val="16"/>
              </w:rPr>
            </w:pPr>
            <w:r>
              <w:rPr>
                <w:rFonts w:ascii="Lucida Sans Typewriter"/>
                <w:color w:val="231F20"/>
                <w:sz w:val="16"/>
              </w:rPr>
              <w:t>String(...)</w:t>
            </w:r>
          </w:p>
        </w:tc>
      </w:tr>
    </w:tbl>
    <w:p w:rsidR="004F63DA" w:rsidRDefault="004F63DA">
      <w:pPr>
        <w:pStyle w:val="Textoindependiente"/>
        <w:rPr>
          <w:sz w:val="22"/>
        </w:rPr>
      </w:pPr>
    </w:p>
    <w:p w:rsidR="004F63DA" w:rsidRDefault="004F63DA">
      <w:pPr>
        <w:pStyle w:val="Textoindependiente"/>
        <w:spacing w:before="9"/>
      </w:pPr>
    </w:p>
    <w:p w:rsidR="004F63DA" w:rsidRDefault="001558CD">
      <w:pPr>
        <w:pStyle w:val="Textoindependiente"/>
        <w:spacing w:line="244" w:lineRule="auto"/>
        <w:ind w:left="886" w:right="979"/>
      </w:pPr>
      <w:r>
        <w:rPr>
          <w:color w:val="231F20"/>
        </w:rPr>
        <w:t>A better implementation defines an instance property with the array of entries:</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Dir</w:t>
      </w:r>
      <w:r>
        <w:rPr>
          <w:rFonts w:ascii="Lucida Sans Typewriter"/>
          <w:color w:val="231F20"/>
          <w:sz w:val="18"/>
        </w:rPr>
        <w:t>(path, entries) {</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.path = path;</w:t>
      </w:r>
    </w:p>
    <w:p w:rsidR="004F63DA" w:rsidRDefault="001558CD">
      <w:pPr>
        <w:spacing w:before="27"/>
        <w:ind w:left="1319"/>
        <w:rPr>
          <w:rFonts w:ascii="Lucida Sans Typewriter"/>
          <w:i/>
          <w:sz w:val="18"/>
        </w:rPr>
      </w:pPr>
      <w:r>
        <w:rPr>
          <w:rFonts w:ascii="Lucida Sans Typewriter"/>
          <w:b/>
          <w:color w:val="231F20"/>
          <w:sz w:val="18"/>
        </w:rPr>
        <w:t>this</w:t>
      </w:r>
      <w:r>
        <w:rPr>
          <w:rFonts w:ascii="Lucida Sans Typewriter"/>
          <w:color w:val="231F20"/>
          <w:sz w:val="18"/>
        </w:rPr>
        <w:t xml:space="preserve">.entries = entries; </w:t>
      </w:r>
      <w:r>
        <w:rPr>
          <w:rFonts w:ascii="Lucida Sans Typewriter"/>
          <w:i/>
          <w:color w:val="231F20"/>
          <w:sz w:val="18"/>
        </w:rPr>
        <w:t>// array property</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hanging="1"/>
      </w:pPr>
      <w:r>
        <w:rPr>
          <w:rFonts w:ascii="Lucida Sans Typewriter"/>
          <w:color w:val="231F20"/>
          <w:spacing w:val="-5"/>
          <w:sz w:val="18"/>
        </w:rPr>
        <w:t xml:space="preserve">Array </w:t>
      </w:r>
      <w:r>
        <w:rPr>
          <w:color w:val="231F20"/>
        </w:rPr>
        <w:t xml:space="preserve">methods </w:t>
      </w:r>
      <w:r>
        <w:rPr>
          <w:color w:val="231F20"/>
          <w:spacing w:val="1"/>
        </w:rPr>
        <w:t xml:space="preserve">can </w:t>
      </w:r>
      <w:r>
        <w:rPr>
          <w:color w:val="231F20"/>
        </w:rPr>
        <w:t xml:space="preserve">be redefined on the prototype by delegating to the corresponding methods of the </w:t>
      </w:r>
      <w:r>
        <w:rPr>
          <w:rFonts w:ascii="Lucida Sans Typewriter"/>
          <w:color w:val="231F20"/>
          <w:spacing w:val="-4"/>
          <w:sz w:val="18"/>
        </w:rPr>
        <w:t xml:space="preserve">entries </w:t>
      </w:r>
      <w:r>
        <w:rPr>
          <w:color w:val="231F20"/>
        </w:rPr>
        <w:t>property:</w:t>
      </w:r>
    </w:p>
    <w:p w:rsidR="004F63DA" w:rsidRDefault="001558CD">
      <w:pPr>
        <w:spacing w:before="134"/>
        <w:ind w:left="886"/>
        <w:rPr>
          <w:rFonts w:ascii="Lucida Sans Typewriter"/>
          <w:sz w:val="18"/>
        </w:rPr>
      </w:pPr>
      <w:r>
        <w:rPr>
          <w:rFonts w:ascii="Lucida Sans Typewriter"/>
          <w:color w:val="231F20"/>
          <w:sz w:val="18"/>
        </w:rPr>
        <w:t xml:space="preserve">Dir.prototype.forEach = </w:t>
      </w:r>
      <w:r>
        <w:rPr>
          <w:rFonts w:ascii="Lucida Sans Typewriter"/>
          <w:b/>
          <w:color w:val="231F20"/>
          <w:sz w:val="18"/>
        </w:rPr>
        <w:t>function</w:t>
      </w:r>
      <w:r>
        <w:rPr>
          <w:rFonts w:ascii="Lucida Sans Typewriter"/>
          <w:color w:val="231F20"/>
          <w:sz w:val="18"/>
        </w:rPr>
        <w:t>(f, thisArg) {</w:t>
      </w:r>
    </w:p>
    <w:p w:rsidR="004F63DA" w:rsidRDefault="001558CD">
      <w:pPr>
        <w:spacing w:before="28" w:line="271" w:lineRule="auto"/>
        <w:ind w:left="1752" w:right="3248" w:hanging="433"/>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thisArg === </w:t>
      </w:r>
      <w:r>
        <w:rPr>
          <w:rFonts w:ascii="Lucida Sans Typewriter"/>
          <w:color w:val="098140"/>
          <w:sz w:val="18"/>
        </w:rPr>
        <w:t>"undefined"</w:t>
      </w:r>
      <w:r>
        <w:rPr>
          <w:rFonts w:ascii="Lucida Sans Typewriter"/>
          <w:color w:val="231F20"/>
          <w:sz w:val="18"/>
        </w:rPr>
        <w:t xml:space="preserve">) { thisArg = </w:t>
      </w:r>
      <w:r>
        <w:rPr>
          <w:rFonts w:ascii="Lucida Sans Typewriter"/>
          <w:b/>
          <w:color w:val="231F20"/>
          <w:sz w:val="18"/>
        </w:rPr>
        <w:t>this</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.entries.</w:t>
      </w:r>
      <w:r>
        <w:rPr>
          <w:rFonts w:ascii="Lucida Sans Typewriter"/>
          <w:color w:val="3953A4"/>
          <w:sz w:val="18"/>
        </w:rPr>
        <w:t>forEach</w:t>
      </w:r>
      <w:r>
        <w:rPr>
          <w:rFonts w:ascii="Lucida Sans Typewriter"/>
          <w:color w:val="231F20"/>
          <w:sz w:val="18"/>
        </w:rPr>
        <w:t>(f, thisArg);</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rPr>
        <w:t xml:space="preserve">Most of the constructors of the ECMAScript standard </w:t>
      </w:r>
      <w:r>
        <w:rPr>
          <w:color w:val="231F20"/>
          <w:spacing w:val="1"/>
        </w:rPr>
        <w:t xml:space="preserve">library </w:t>
      </w:r>
      <w:r>
        <w:rPr>
          <w:color w:val="231F20"/>
        </w:rPr>
        <w:t xml:space="preserve">have </w:t>
      </w:r>
      <w:r>
        <w:rPr>
          <w:color w:val="231F20"/>
          <w:spacing w:val="1"/>
        </w:rPr>
        <w:t xml:space="preserve">similar </w:t>
      </w:r>
      <w:r>
        <w:rPr>
          <w:color w:val="231F20"/>
        </w:rPr>
        <w:t xml:space="preserve">problems, where </w:t>
      </w:r>
      <w:r>
        <w:rPr>
          <w:color w:val="231F20"/>
          <w:spacing w:val="2"/>
        </w:rPr>
        <w:t xml:space="preserve">certain </w:t>
      </w:r>
      <w:r>
        <w:rPr>
          <w:color w:val="231F20"/>
        </w:rPr>
        <w:t xml:space="preserve">properties or methods expect the right [[Class]] or other special internal properties that subclasses cannot provide. </w:t>
      </w:r>
      <w:r>
        <w:rPr>
          <w:color w:val="231F20"/>
          <w:spacing w:val="-3"/>
        </w:rPr>
        <w:t xml:space="preserve">For </w:t>
      </w:r>
      <w:r>
        <w:rPr>
          <w:color w:val="231F20"/>
        </w:rPr>
        <w:t xml:space="preserve">this reason </w:t>
      </w:r>
      <w:r>
        <w:rPr>
          <w:color w:val="231F20"/>
          <w:spacing w:val="-4"/>
        </w:rPr>
        <w:t xml:space="preserve">it’s </w:t>
      </w:r>
      <w:r>
        <w:rPr>
          <w:color w:val="231F20"/>
        </w:rPr>
        <w:t xml:space="preserve">advisable to avoid </w:t>
      </w:r>
      <w:r>
        <w:rPr>
          <w:color w:val="231F20"/>
          <w:spacing w:val="1"/>
        </w:rPr>
        <w:t>inheriting</w:t>
      </w:r>
      <w:r>
        <w:rPr>
          <w:color w:val="231F20"/>
          <w:spacing w:val="60"/>
        </w:rPr>
        <w:t xml:space="preserve"> </w:t>
      </w:r>
      <w:r>
        <w:rPr>
          <w:color w:val="231F20"/>
        </w:rPr>
        <w:t>from</w:t>
      </w:r>
    </w:p>
    <w:p w:rsidR="004F63DA" w:rsidRDefault="004F63DA">
      <w:pPr>
        <w:spacing w:line="244" w:lineRule="auto"/>
        <w:jc w:val="both"/>
        <w:sectPr w:rsidR="004F63DA">
          <w:headerReference w:type="even" r:id="rId166"/>
          <w:pgSz w:w="8940" w:h="13090"/>
          <w:pgMar w:top="920" w:right="180" w:bottom="280" w:left="160" w:header="708" w:footer="0" w:gutter="0"/>
          <w:pgNumType w:start="108"/>
          <w:cols w:space="720"/>
        </w:sectPr>
      </w:pPr>
    </w:p>
    <w:p w:rsidR="004F63DA" w:rsidRDefault="001558CD">
      <w:pPr>
        <w:tabs>
          <w:tab w:val="right" w:pos="7715"/>
        </w:tabs>
        <w:spacing w:before="76"/>
        <w:ind w:left="2276"/>
        <w:rPr>
          <w:b/>
          <w:sz w:val="18"/>
        </w:rPr>
      </w:pPr>
      <w:bookmarkStart w:id="191" w:name="Item_41:_Treat_Prototypes_As_an_Implemen"/>
      <w:bookmarkStart w:id="192" w:name="_bookmark153"/>
      <w:bookmarkStart w:id="193" w:name="_bookmark154"/>
      <w:bookmarkEnd w:id="191"/>
      <w:bookmarkEnd w:id="192"/>
      <w:bookmarkEnd w:id="193"/>
      <w:r>
        <w:rPr>
          <w:b/>
          <w:color w:val="231F20"/>
          <w:sz w:val="16"/>
        </w:rPr>
        <w:lastRenderedPageBreak/>
        <w:t xml:space="preserve">Item </w:t>
      </w:r>
      <w:r>
        <w:rPr>
          <w:b/>
          <w:color w:val="231F20"/>
          <w:spacing w:val="-4"/>
          <w:sz w:val="16"/>
        </w:rPr>
        <w:t xml:space="preserve">41:  </w:t>
      </w:r>
      <w:r>
        <w:rPr>
          <w:b/>
          <w:color w:val="231F20"/>
          <w:sz w:val="16"/>
        </w:rPr>
        <w:t xml:space="preserve">Treat Prototypes </w:t>
      </w:r>
      <w:r>
        <w:rPr>
          <w:b/>
          <w:color w:val="231F20"/>
          <w:spacing w:val="2"/>
          <w:sz w:val="16"/>
        </w:rPr>
        <w:t xml:space="preserve">As </w:t>
      </w:r>
      <w:r>
        <w:rPr>
          <w:b/>
          <w:color w:val="231F20"/>
          <w:spacing w:val="1"/>
          <w:sz w:val="16"/>
        </w:rPr>
        <w:t>an</w:t>
      </w:r>
      <w:r>
        <w:rPr>
          <w:b/>
          <w:color w:val="231F20"/>
          <w:spacing w:val="-2"/>
          <w:sz w:val="16"/>
        </w:rPr>
        <w:t xml:space="preserve"> </w:t>
      </w:r>
      <w:r>
        <w:rPr>
          <w:b/>
          <w:color w:val="231F20"/>
          <w:sz w:val="16"/>
        </w:rPr>
        <w:t>Implementation</w:t>
      </w:r>
      <w:r>
        <w:rPr>
          <w:b/>
          <w:color w:val="231F20"/>
          <w:spacing w:val="1"/>
          <w:sz w:val="16"/>
        </w:rPr>
        <w:t xml:space="preserve"> </w:t>
      </w:r>
      <w:r>
        <w:rPr>
          <w:b/>
          <w:color w:val="231F20"/>
          <w:sz w:val="16"/>
        </w:rPr>
        <w:t>Detail</w:t>
      </w:r>
      <w:r>
        <w:rPr>
          <w:b/>
          <w:color w:val="231F20"/>
          <w:sz w:val="16"/>
        </w:rPr>
        <w:tab/>
      </w:r>
      <w:r>
        <w:rPr>
          <w:b/>
          <w:color w:val="231F20"/>
          <w:spacing w:val="-3"/>
          <w:sz w:val="18"/>
        </w:rPr>
        <w:t>109</w:t>
      </w:r>
    </w:p>
    <w:p w:rsidR="004F63DA" w:rsidRDefault="004F63DA">
      <w:pPr>
        <w:pStyle w:val="Textoindependiente"/>
        <w:spacing w:before="6"/>
        <w:rPr>
          <w:b/>
          <w:sz w:val="27"/>
        </w:rPr>
      </w:pPr>
    </w:p>
    <w:p w:rsidR="004F63DA" w:rsidRDefault="001558CD">
      <w:pPr>
        <w:spacing w:line="244" w:lineRule="auto"/>
        <w:ind w:left="891" w:right="870"/>
        <w:jc w:val="both"/>
        <w:rPr>
          <w:sz w:val="20"/>
        </w:rPr>
      </w:pPr>
      <w:r>
        <w:rPr>
          <w:color w:val="231F20"/>
          <w:sz w:val="20"/>
        </w:rPr>
        <w:t xml:space="preserve">any of the following standard classes: </w:t>
      </w:r>
      <w:r>
        <w:rPr>
          <w:rFonts w:ascii="Lucida Sans Typewriter"/>
          <w:color w:val="231F20"/>
          <w:sz w:val="18"/>
        </w:rPr>
        <w:t>Array</w:t>
      </w:r>
      <w:r>
        <w:rPr>
          <w:color w:val="231F20"/>
          <w:sz w:val="20"/>
        </w:rPr>
        <w:t xml:space="preserve">, </w:t>
      </w:r>
      <w:r>
        <w:rPr>
          <w:rFonts w:ascii="Lucida Sans Typewriter"/>
          <w:color w:val="231F20"/>
          <w:sz w:val="18"/>
        </w:rPr>
        <w:t>Boolean</w:t>
      </w:r>
      <w:r>
        <w:rPr>
          <w:color w:val="231F20"/>
          <w:sz w:val="20"/>
        </w:rPr>
        <w:t xml:space="preserve">, </w:t>
      </w:r>
      <w:r>
        <w:rPr>
          <w:rFonts w:ascii="Lucida Sans Typewriter"/>
          <w:color w:val="231F20"/>
          <w:sz w:val="18"/>
        </w:rPr>
        <w:t>Date</w:t>
      </w:r>
      <w:r>
        <w:rPr>
          <w:color w:val="231F20"/>
          <w:sz w:val="20"/>
        </w:rPr>
        <w:t xml:space="preserve">, </w:t>
      </w:r>
      <w:r>
        <w:rPr>
          <w:rFonts w:ascii="Lucida Sans Typewriter"/>
          <w:color w:val="231F20"/>
          <w:sz w:val="18"/>
        </w:rPr>
        <w:t>Function</w:t>
      </w:r>
      <w:r>
        <w:rPr>
          <w:color w:val="231F20"/>
          <w:sz w:val="20"/>
        </w:rPr>
        <w:t xml:space="preserve">, </w:t>
      </w:r>
      <w:r>
        <w:rPr>
          <w:rFonts w:ascii="Lucida Sans Typewriter"/>
          <w:color w:val="231F20"/>
          <w:sz w:val="18"/>
        </w:rPr>
        <w:t>Number</w:t>
      </w:r>
      <w:r>
        <w:rPr>
          <w:color w:val="231F20"/>
          <w:sz w:val="20"/>
        </w:rPr>
        <w:t xml:space="preserve">, </w:t>
      </w:r>
      <w:r>
        <w:rPr>
          <w:rFonts w:ascii="Lucida Sans Typewriter"/>
          <w:color w:val="231F20"/>
          <w:sz w:val="18"/>
        </w:rPr>
        <w:t>RegExp</w:t>
      </w:r>
      <w:r>
        <w:rPr>
          <w:color w:val="231F20"/>
          <w:sz w:val="20"/>
        </w:rPr>
        <w:t xml:space="preserve">, or </w:t>
      </w:r>
      <w:r>
        <w:rPr>
          <w:rFonts w:ascii="Lucida Sans Typewriter"/>
          <w:color w:val="231F20"/>
          <w:sz w:val="18"/>
        </w:rPr>
        <w:t>String</w:t>
      </w:r>
      <w:r>
        <w:rPr>
          <w:color w:val="231F20"/>
          <w:sz w:val="20"/>
        </w:rPr>
        <w:t>.</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31"/>
        </w:numPr>
        <w:tabs>
          <w:tab w:val="left" w:pos="1072"/>
        </w:tabs>
        <w:spacing w:line="244" w:lineRule="auto"/>
        <w:ind w:right="871"/>
        <w:rPr>
          <w:sz w:val="20"/>
        </w:rPr>
      </w:pPr>
      <w:r>
        <w:rPr>
          <w:color w:val="231F20"/>
          <w:sz w:val="20"/>
        </w:rPr>
        <w:t>Inheriting from standard classes tends to break due to special internal properties such as</w:t>
      </w:r>
      <w:r>
        <w:rPr>
          <w:color w:val="231F20"/>
          <w:spacing w:val="-2"/>
          <w:sz w:val="20"/>
        </w:rPr>
        <w:t xml:space="preserve"> </w:t>
      </w:r>
      <w:r>
        <w:rPr>
          <w:color w:val="231F20"/>
          <w:sz w:val="20"/>
        </w:rPr>
        <w:t>[[Class]].</w:t>
      </w:r>
    </w:p>
    <w:p w:rsidR="004F63DA" w:rsidRDefault="001558CD">
      <w:pPr>
        <w:pStyle w:val="Prrafodelista"/>
        <w:numPr>
          <w:ilvl w:val="0"/>
          <w:numId w:val="31"/>
        </w:numPr>
        <w:tabs>
          <w:tab w:val="left" w:pos="1072"/>
        </w:tabs>
        <w:spacing w:before="120" w:line="244" w:lineRule="auto"/>
        <w:ind w:right="870"/>
        <w:rPr>
          <w:sz w:val="20"/>
        </w:rPr>
      </w:pPr>
      <w:r>
        <w:rPr>
          <w:color w:val="231F20"/>
          <w:sz w:val="20"/>
        </w:rPr>
        <w:t>Prefer delegating to properties instead of inheriting from standard classes.</w:t>
      </w:r>
    </w:p>
    <w:p w:rsidR="004F63DA" w:rsidRDefault="004F63DA">
      <w:pPr>
        <w:pStyle w:val="Textoindependiente"/>
        <w:spacing w:before="4"/>
        <w:rPr>
          <w:sz w:val="27"/>
        </w:rPr>
      </w:pPr>
    </w:p>
    <w:p w:rsidR="004F63DA" w:rsidRDefault="001558CD">
      <w:pPr>
        <w:pStyle w:val="Ttulo2"/>
        <w:spacing w:before="1"/>
        <w:rPr>
          <w:b/>
        </w:rPr>
      </w:pPr>
      <w:hyperlink w:anchor="_bookmark1" w:history="1">
        <w:r>
          <w:rPr>
            <w:b/>
            <w:color w:val="0083AE"/>
            <w:spacing w:val="-5"/>
          </w:rPr>
          <w:t xml:space="preserve">Item </w:t>
        </w:r>
        <w:r>
          <w:rPr>
            <w:b/>
            <w:color w:val="0083AE"/>
            <w:spacing w:val="-10"/>
          </w:rPr>
          <w:t xml:space="preserve">41: </w:t>
        </w:r>
        <w:r>
          <w:rPr>
            <w:b/>
            <w:color w:val="0083AE"/>
          </w:rPr>
          <w:t xml:space="preserve">Treat </w:t>
        </w:r>
        <w:r>
          <w:rPr>
            <w:b/>
            <w:color w:val="0083AE"/>
            <w:spacing w:val="-3"/>
          </w:rPr>
          <w:t xml:space="preserve">Prototypes </w:t>
        </w:r>
        <w:r>
          <w:rPr>
            <w:b/>
            <w:color w:val="0083AE"/>
            <w:spacing w:val="1"/>
          </w:rPr>
          <w:t xml:space="preserve">As </w:t>
        </w:r>
        <w:r>
          <w:rPr>
            <w:b/>
            <w:color w:val="0083AE"/>
          </w:rPr>
          <w:t xml:space="preserve">an </w:t>
        </w:r>
        <w:r>
          <w:rPr>
            <w:b/>
            <w:color w:val="0083AE"/>
            <w:spacing w:val="-4"/>
          </w:rPr>
          <w:t>Implementation</w:t>
        </w:r>
        <w:r>
          <w:rPr>
            <w:b/>
            <w:color w:val="0083AE"/>
            <w:spacing w:val="-59"/>
          </w:rPr>
          <w:t xml:space="preserve"> </w:t>
        </w:r>
        <w:r>
          <w:rPr>
            <w:b/>
            <w:color w:val="0083AE"/>
          </w:rPr>
          <w:t>Detail</w:t>
        </w:r>
      </w:hyperlink>
    </w:p>
    <w:p w:rsidR="004F63DA" w:rsidRDefault="001558CD">
      <w:pPr>
        <w:pStyle w:val="Textoindependiente"/>
        <w:spacing w:before="155" w:line="244" w:lineRule="auto"/>
        <w:ind w:left="891" w:right="869"/>
        <w:jc w:val="both"/>
      </w:pPr>
      <w:r>
        <w:rPr>
          <w:color w:val="231F20"/>
          <w:spacing w:val="5"/>
        </w:rPr>
        <w:t xml:space="preserve">An </w:t>
      </w:r>
      <w:r>
        <w:rPr>
          <w:color w:val="231F20"/>
        </w:rPr>
        <w:t xml:space="preserve">object provides a small, simple, and powerful set of operations to its consumers. The most basic interactions a consumer has </w:t>
      </w:r>
      <w:r>
        <w:rPr>
          <w:color w:val="231F20"/>
          <w:spacing w:val="1"/>
        </w:rPr>
        <w:t xml:space="preserve">with </w:t>
      </w:r>
      <w:r>
        <w:rPr>
          <w:color w:val="231F20"/>
          <w:spacing w:val="2"/>
        </w:rPr>
        <w:t xml:space="preserve">an </w:t>
      </w:r>
      <w:r>
        <w:rPr>
          <w:color w:val="231F20"/>
        </w:rPr>
        <w:t xml:space="preserve">object are getting its property values and </w:t>
      </w:r>
      <w:r>
        <w:rPr>
          <w:color w:val="231F20"/>
          <w:spacing w:val="1"/>
        </w:rPr>
        <w:t xml:space="preserve">calling </w:t>
      </w:r>
      <w:r>
        <w:rPr>
          <w:color w:val="231F20"/>
        </w:rPr>
        <w:t xml:space="preserve">its methods. These operations do </w:t>
      </w:r>
      <w:r>
        <w:rPr>
          <w:color w:val="231F20"/>
          <w:spacing w:val="-2"/>
        </w:rPr>
        <w:t xml:space="preserve">not </w:t>
      </w:r>
      <w:r>
        <w:rPr>
          <w:color w:val="231F20"/>
        </w:rPr>
        <w:t xml:space="preserve">particularly care where </w:t>
      </w:r>
      <w:r>
        <w:rPr>
          <w:color w:val="231F20"/>
          <w:spacing w:val="1"/>
        </w:rPr>
        <w:t xml:space="preserve">in </w:t>
      </w:r>
      <w:r>
        <w:rPr>
          <w:color w:val="231F20"/>
        </w:rPr>
        <w:t>a prototype hierarchy the properties</w:t>
      </w:r>
      <w:r>
        <w:rPr>
          <w:color w:val="231F20"/>
          <w:spacing w:val="-11"/>
        </w:rPr>
        <w:t xml:space="preserve"> </w:t>
      </w:r>
      <w:r>
        <w:rPr>
          <w:color w:val="231F20"/>
        </w:rPr>
        <w:t>are</w:t>
      </w:r>
      <w:r>
        <w:rPr>
          <w:color w:val="231F20"/>
          <w:spacing w:val="-12"/>
        </w:rPr>
        <w:t xml:space="preserve"> </w:t>
      </w:r>
      <w:r>
        <w:rPr>
          <w:color w:val="231F20"/>
        </w:rPr>
        <w:t>stored.</w:t>
      </w:r>
      <w:r>
        <w:rPr>
          <w:color w:val="231F20"/>
          <w:spacing w:val="-12"/>
        </w:rPr>
        <w:t xml:space="preserve"> </w:t>
      </w:r>
      <w:r>
        <w:rPr>
          <w:color w:val="231F20"/>
        </w:rPr>
        <w:t>The</w:t>
      </w:r>
      <w:r>
        <w:rPr>
          <w:color w:val="231F20"/>
          <w:spacing w:val="-12"/>
        </w:rPr>
        <w:t xml:space="preserve"> </w:t>
      </w:r>
      <w:r>
        <w:rPr>
          <w:color w:val="231F20"/>
        </w:rPr>
        <w:t>implementation</w:t>
      </w:r>
      <w:r>
        <w:rPr>
          <w:color w:val="231F20"/>
          <w:spacing w:val="-11"/>
        </w:rPr>
        <w:t xml:space="preserve"> </w:t>
      </w:r>
      <w:r>
        <w:rPr>
          <w:color w:val="231F20"/>
        </w:rPr>
        <w:t>of</w:t>
      </w:r>
      <w:r>
        <w:rPr>
          <w:color w:val="231F20"/>
          <w:spacing w:val="-11"/>
        </w:rPr>
        <w:t xml:space="preserve"> </w:t>
      </w:r>
      <w:r>
        <w:rPr>
          <w:color w:val="231F20"/>
          <w:spacing w:val="2"/>
        </w:rPr>
        <w:t>an</w:t>
      </w:r>
      <w:r>
        <w:rPr>
          <w:color w:val="231F20"/>
          <w:spacing w:val="-11"/>
        </w:rPr>
        <w:t xml:space="preserve"> </w:t>
      </w:r>
      <w:r>
        <w:rPr>
          <w:color w:val="231F20"/>
        </w:rPr>
        <w:t>object</w:t>
      </w:r>
      <w:r>
        <w:rPr>
          <w:color w:val="231F20"/>
          <w:spacing w:val="-12"/>
        </w:rPr>
        <w:t xml:space="preserve"> </w:t>
      </w:r>
      <w:r>
        <w:rPr>
          <w:color w:val="231F20"/>
        </w:rPr>
        <w:t>may</w:t>
      </w:r>
      <w:r>
        <w:rPr>
          <w:color w:val="231F20"/>
          <w:spacing w:val="-12"/>
        </w:rPr>
        <w:t xml:space="preserve"> </w:t>
      </w:r>
      <w:r>
        <w:rPr>
          <w:color w:val="231F20"/>
        </w:rPr>
        <w:t>evolve</w:t>
      </w:r>
      <w:r>
        <w:rPr>
          <w:color w:val="231F20"/>
          <w:spacing w:val="-11"/>
        </w:rPr>
        <w:t xml:space="preserve"> </w:t>
      </w:r>
      <w:r>
        <w:rPr>
          <w:color w:val="231F20"/>
        </w:rPr>
        <w:t xml:space="preserve">over time to implement a property </w:t>
      </w:r>
      <w:r>
        <w:rPr>
          <w:color w:val="231F20"/>
          <w:spacing w:val="1"/>
        </w:rPr>
        <w:t xml:space="preserve">in </w:t>
      </w:r>
      <w:r>
        <w:rPr>
          <w:color w:val="231F20"/>
        </w:rPr>
        <w:t xml:space="preserve">different places on the </w:t>
      </w:r>
      <w:r>
        <w:rPr>
          <w:color w:val="231F20"/>
          <w:spacing w:val="-3"/>
        </w:rPr>
        <w:t xml:space="preserve">object’s </w:t>
      </w:r>
      <w:r>
        <w:rPr>
          <w:color w:val="231F20"/>
        </w:rPr>
        <w:t xml:space="preserve">pro- totype chain, </w:t>
      </w:r>
      <w:r>
        <w:rPr>
          <w:color w:val="231F20"/>
          <w:spacing w:val="-3"/>
        </w:rPr>
        <w:t xml:space="preserve">but </w:t>
      </w:r>
      <w:r>
        <w:rPr>
          <w:color w:val="231F20"/>
        </w:rPr>
        <w:t>as long as its value remains consistent, these basic operations</w:t>
      </w:r>
      <w:r>
        <w:rPr>
          <w:color w:val="231F20"/>
          <w:spacing w:val="-6"/>
        </w:rPr>
        <w:t xml:space="preserve"> </w:t>
      </w:r>
      <w:r>
        <w:rPr>
          <w:color w:val="231F20"/>
        </w:rPr>
        <w:t>behave</w:t>
      </w:r>
      <w:r>
        <w:rPr>
          <w:color w:val="231F20"/>
          <w:spacing w:val="-6"/>
        </w:rPr>
        <w:t xml:space="preserve"> </w:t>
      </w:r>
      <w:r>
        <w:rPr>
          <w:color w:val="231F20"/>
        </w:rPr>
        <w:t>the</w:t>
      </w:r>
      <w:r>
        <w:rPr>
          <w:color w:val="231F20"/>
          <w:spacing w:val="-6"/>
        </w:rPr>
        <w:t xml:space="preserve"> </w:t>
      </w:r>
      <w:r>
        <w:rPr>
          <w:color w:val="231F20"/>
        </w:rPr>
        <w:t>same.</w:t>
      </w:r>
      <w:r>
        <w:rPr>
          <w:color w:val="231F20"/>
          <w:spacing w:val="-6"/>
        </w:rPr>
        <w:t xml:space="preserve"> </w:t>
      </w:r>
      <w:r>
        <w:rPr>
          <w:color w:val="231F20"/>
        </w:rPr>
        <w:t>Put</w:t>
      </w:r>
      <w:r>
        <w:rPr>
          <w:color w:val="231F20"/>
          <w:spacing w:val="-6"/>
        </w:rPr>
        <w:t xml:space="preserve"> </w:t>
      </w:r>
      <w:r>
        <w:rPr>
          <w:color w:val="231F20"/>
        </w:rPr>
        <w:t>simply:</w:t>
      </w:r>
      <w:r>
        <w:rPr>
          <w:color w:val="231F20"/>
          <w:spacing w:val="-6"/>
        </w:rPr>
        <w:t xml:space="preserve"> </w:t>
      </w:r>
      <w:r>
        <w:rPr>
          <w:color w:val="231F20"/>
        </w:rPr>
        <w:t>Prototypes</w:t>
      </w:r>
      <w:r>
        <w:rPr>
          <w:color w:val="231F20"/>
          <w:spacing w:val="-6"/>
        </w:rPr>
        <w:t xml:space="preserve"> </w:t>
      </w:r>
      <w:r>
        <w:rPr>
          <w:color w:val="231F20"/>
        </w:rPr>
        <w:t>are</w:t>
      </w:r>
      <w:r>
        <w:rPr>
          <w:color w:val="231F20"/>
          <w:spacing w:val="-6"/>
        </w:rPr>
        <w:t xml:space="preserve"> </w:t>
      </w:r>
      <w:r>
        <w:rPr>
          <w:color w:val="231F20"/>
          <w:spacing w:val="2"/>
        </w:rPr>
        <w:t>an</w:t>
      </w:r>
      <w:r>
        <w:rPr>
          <w:color w:val="231F20"/>
          <w:spacing w:val="-6"/>
        </w:rPr>
        <w:t xml:space="preserve"> </w:t>
      </w:r>
      <w:r>
        <w:rPr>
          <w:color w:val="231F20"/>
        </w:rPr>
        <w:t xml:space="preserve">implemen- tation detail of </w:t>
      </w:r>
      <w:r>
        <w:rPr>
          <w:color w:val="231F20"/>
          <w:spacing w:val="2"/>
        </w:rPr>
        <w:t xml:space="preserve">an </w:t>
      </w:r>
      <w:r>
        <w:rPr>
          <w:color w:val="231F20"/>
          <w:spacing w:val="-3"/>
        </w:rPr>
        <w:t>object’s</w:t>
      </w:r>
      <w:r>
        <w:rPr>
          <w:color w:val="231F20"/>
          <w:spacing w:val="-9"/>
        </w:rPr>
        <w:t xml:space="preserve"> </w:t>
      </w:r>
      <w:r>
        <w:rPr>
          <w:color w:val="231F20"/>
        </w:rPr>
        <w:t>behavior.</w:t>
      </w:r>
    </w:p>
    <w:p w:rsidR="004F63DA" w:rsidRDefault="001558CD">
      <w:pPr>
        <w:spacing w:before="119" w:line="244" w:lineRule="auto"/>
        <w:ind w:left="891" w:right="868"/>
        <w:jc w:val="both"/>
        <w:rPr>
          <w:rFonts w:ascii="Lucida Sans Typewriter"/>
          <w:sz w:val="18"/>
        </w:rPr>
      </w:pPr>
      <w:r>
        <w:rPr>
          <w:color w:val="231F20"/>
          <w:sz w:val="20"/>
        </w:rPr>
        <w:t xml:space="preserve">At the same time, JavaScript provides convenient </w:t>
      </w:r>
      <w:r>
        <w:rPr>
          <w:i/>
          <w:color w:val="231F20"/>
          <w:sz w:val="20"/>
        </w:rPr>
        <w:t xml:space="preserve">introspection </w:t>
      </w:r>
      <w:r>
        <w:rPr>
          <w:color w:val="231F20"/>
          <w:sz w:val="20"/>
        </w:rPr>
        <w:t xml:space="preserve">mech- anisms for inspecting the details of an object. The </w:t>
      </w:r>
      <w:r>
        <w:rPr>
          <w:rFonts w:ascii="Lucida Sans Typewriter"/>
          <w:color w:val="231F20"/>
          <w:sz w:val="18"/>
        </w:rPr>
        <w:t>Object.prototype</w:t>
      </w:r>
    </w:p>
    <w:p w:rsidR="004F63DA" w:rsidRDefault="001558CD">
      <w:pPr>
        <w:pStyle w:val="Textoindependiente"/>
        <w:spacing w:line="244" w:lineRule="auto"/>
        <w:ind w:left="891" w:right="870" w:hanging="1"/>
        <w:jc w:val="both"/>
      </w:pPr>
      <w:r>
        <w:rPr>
          <w:rFonts w:ascii="Lucida Sans Typewriter" w:hAnsi="Lucida Sans Typewriter"/>
          <w:color w:val="231F20"/>
          <w:spacing w:val="-3"/>
          <w:sz w:val="18"/>
        </w:rPr>
        <w:t xml:space="preserve">.hasOwnProperty </w:t>
      </w:r>
      <w:r>
        <w:rPr>
          <w:color w:val="231F20"/>
        </w:rPr>
        <w:t xml:space="preserve">method determines whether a property is stored directly as </w:t>
      </w:r>
      <w:r>
        <w:rPr>
          <w:color w:val="231F20"/>
          <w:spacing w:val="1"/>
        </w:rPr>
        <w:t xml:space="preserve">an </w:t>
      </w:r>
      <w:r>
        <w:rPr>
          <w:color w:val="231F20"/>
          <w:spacing w:val="-3"/>
        </w:rPr>
        <w:t xml:space="preserve">“own” </w:t>
      </w:r>
      <w:r>
        <w:rPr>
          <w:color w:val="231F20"/>
        </w:rPr>
        <w:t xml:space="preserve">property </w:t>
      </w:r>
      <w:r>
        <w:rPr>
          <w:color w:val="231F20"/>
          <w:spacing w:val="-4"/>
        </w:rPr>
        <w:t xml:space="preserve">(i.e., </w:t>
      </w:r>
      <w:r>
        <w:rPr>
          <w:color w:val="231F20"/>
          <w:spacing w:val="1"/>
        </w:rPr>
        <w:t xml:space="preserve">an </w:t>
      </w:r>
      <w:r>
        <w:rPr>
          <w:color w:val="231F20"/>
        </w:rPr>
        <w:t xml:space="preserve">instance property) of </w:t>
      </w:r>
      <w:r>
        <w:rPr>
          <w:color w:val="231F20"/>
          <w:spacing w:val="1"/>
        </w:rPr>
        <w:t xml:space="preserve">an </w:t>
      </w:r>
      <w:r>
        <w:rPr>
          <w:color w:val="231F20"/>
        </w:rPr>
        <w:t>object, ignoring</w:t>
      </w:r>
      <w:r>
        <w:rPr>
          <w:color w:val="231F20"/>
          <w:spacing w:val="-25"/>
        </w:rPr>
        <w:t xml:space="preserve"> </w:t>
      </w:r>
      <w:r>
        <w:rPr>
          <w:color w:val="231F20"/>
        </w:rPr>
        <w:t>the</w:t>
      </w:r>
      <w:r>
        <w:rPr>
          <w:color w:val="231F20"/>
          <w:spacing w:val="-25"/>
        </w:rPr>
        <w:t xml:space="preserve"> </w:t>
      </w:r>
      <w:r>
        <w:rPr>
          <w:color w:val="231F20"/>
        </w:rPr>
        <w:t>prototype</w:t>
      </w:r>
      <w:r>
        <w:rPr>
          <w:color w:val="231F20"/>
          <w:spacing w:val="-25"/>
        </w:rPr>
        <w:t xml:space="preserve"> </w:t>
      </w:r>
      <w:r>
        <w:rPr>
          <w:color w:val="231F20"/>
        </w:rPr>
        <w:t>hierarchy</w:t>
      </w:r>
      <w:r>
        <w:rPr>
          <w:color w:val="231F20"/>
          <w:spacing w:val="-25"/>
        </w:rPr>
        <w:t xml:space="preserve"> </w:t>
      </w:r>
      <w:r>
        <w:rPr>
          <w:color w:val="231F20"/>
          <w:spacing w:val="-4"/>
        </w:rPr>
        <w:t>completely.</w:t>
      </w:r>
      <w:r>
        <w:rPr>
          <w:color w:val="231F20"/>
          <w:spacing w:val="-25"/>
        </w:rPr>
        <w:t xml:space="preserve"> </w:t>
      </w:r>
      <w:r>
        <w:rPr>
          <w:color w:val="231F20"/>
        </w:rPr>
        <w:t>The</w:t>
      </w:r>
      <w:r>
        <w:rPr>
          <w:color w:val="231F20"/>
          <w:spacing w:val="-25"/>
        </w:rPr>
        <w:t xml:space="preserve"> </w:t>
      </w:r>
      <w:r>
        <w:rPr>
          <w:rFonts w:ascii="Lucida Sans Typewriter" w:hAnsi="Lucida Sans Typewriter"/>
          <w:color w:val="231F20"/>
          <w:spacing w:val="-5"/>
          <w:sz w:val="18"/>
        </w:rPr>
        <w:t xml:space="preserve">Object.getPrototypeOf </w:t>
      </w:r>
      <w:r>
        <w:rPr>
          <w:color w:val="231F20"/>
        </w:rPr>
        <w:t xml:space="preserve">and </w:t>
      </w:r>
      <w:r>
        <w:rPr>
          <w:rFonts w:ascii="Lucida Sans Typewriter" w:hAnsi="Lucida Sans Typewriter"/>
          <w:color w:val="231F20"/>
          <w:sz w:val="18"/>
        </w:rPr>
        <w:t xml:space="preserve">__proto__ </w:t>
      </w:r>
      <w:r>
        <w:rPr>
          <w:color w:val="231F20"/>
        </w:rPr>
        <w:t xml:space="preserve">facilities (see </w:t>
      </w:r>
      <w:r>
        <w:rPr>
          <w:color w:val="231F20"/>
          <w:spacing w:val="-3"/>
        </w:rPr>
        <w:t xml:space="preserve">Item </w:t>
      </w:r>
      <w:r>
        <w:rPr>
          <w:color w:val="231F20"/>
          <w:spacing w:val="1"/>
        </w:rPr>
        <w:t xml:space="preserve">30) </w:t>
      </w:r>
      <w:r>
        <w:rPr>
          <w:color w:val="231F20"/>
        </w:rPr>
        <w:t>allow programs to traverse the prototype</w:t>
      </w:r>
      <w:r>
        <w:rPr>
          <w:color w:val="231F20"/>
          <w:spacing w:val="-6"/>
        </w:rPr>
        <w:t xml:space="preserve"> </w:t>
      </w:r>
      <w:r>
        <w:rPr>
          <w:color w:val="231F20"/>
        </w:rPr>
        <w:t>chain</w:t>
      </w:r>
      <w:r>
        <w:rPr>
          <w:color w:val="231F20"/>
          <w:spacing w:val="-6"/>
        </w:rPr>
        <w:t xml:space="preserve"> </w:t>
      </w:r>
      <w:r>
        <w:rPr>
          <w:color w:val="231F20"/>
        </w:rPr>
        <w:t>of</w:t>
      </w:r>
      <w:r>
        <w:rPr>
          <w:color w:val="231F20"/>
          <w:spacing w:val="-6"/>
        </w:rPr>
        <w:t xml:space="preserve"> </w:t>
      </w:r>
      <w:r>
        <w:rPr>
          <w:color w:val="231F20"/>
          <w:spacing w:val="1"/>
        </w:rPr>
        <w:t>an</w:t>
      </w:r>
      <w:r>
        <w:rPr>
          <w:color w:val="231F20"/>
          <w:spacing w:val="-6"/>
        </w:rPr>
        <w:t xml:space="preserve"> </w:t>
      </w:r>
      <w:r>
        <w:rPr>
          <w:color w:val="231F20"/>
          <w:spacing w:val="-3"/>
        </w:rPr>
        <w:t>object</w:t>
      </w:r>
      <w:r>
        <w:rPr>
          <w:color w:val="231F20"/>
          <w:spacing w:val="-6"/>
        </w:rPr>
        <w:t xml:space="preserve"> </w:t>
      </w:r>
      <w:r>
        <w:rPr>
          <w:color w:val="231F20"/>
        </w:rPr>
        <w:t>and</w:t>
      </w:r>
      <w:r>
        <w:rPr>
          <w:color w:val="231F20"/>
          <w:spacing w:val="-6"/>
        </w:rPr>
        <w:t xml:space="preserve"> </w:t>
      </w:r>
      <w:r>
        <w:rPr>
          <w:color w:val="231F20"/>
        </w:rPr>
        <w:t>look</w:t>
      </w:r>
      <w:r>
        <w:rPr>
          <w:color w:val="231F20"/>
          <w:spacing w:val="-6"/>
        </w:rPr>
        <w:t xml:space="preserve"> </w:t>
      </w:r>
      <w:r>
        <w:rPr>
          <w:color w:val="231F20"/>
        </w:rPr>
        <w:t>at</w:t>
      </w:r>
      <w:r>
        <w:rPr>
          <w:color w:val="231F20"/>
          <w:spacing w:val="-6"/>
        </w:rPr>
        <w:t xml:space="preserve"> </w:t>
      </w:r>
      <w:r>
        <w:rPr>
          <w:color w:val="231F20"/>
        </w:rPr>
        <w:t>its</w:t>
      </w:r>
      <w:r>
        <w:rPr>
          <w:color w:val="231F20"/>
          <w:spacing w:val="-6"/>
        </w:rPr>
        <w:t xml:space="preserve"> </w:t>
      </w:r>
      <w:r>
        <w:rPr>
          <w:color w:val="231F20"/>
        </w:rPr>
        <w:t>prototype</w:t>
      </w:r>
      <w:r>
        <w:rPr>
          <w:color w:val="231F20"/>
          <w:spacing w:val="-6"/>
        </w:rPr>
        <w:t xml:space="preserve"> </w:t>
      </w:r>
      <w:r>
        <w:rPr>
          <w:color w:val="231F20"/>
        </w:rPr>
        <w:t>objects</w:t>
      </w:r>
      <w:r>
        <w:rPr>
          <w:color w:val="231F20"/>
          <w:spacing w:val="-6"/>
        </w:rPr>
        <w:t xml:space="preserve"> </w:t>
      </w:r>
      <w:r>
        <w:rPr>
          <w:color w:val="231F20"/>
        </w:rPr>
        <w:t xml:space="preserve">individu- </w:t>
      </w:r>
      <w:r>
        <w:rPr>
          <w:color w:val="231F20"/>
          <w:spacing w:val="-3"/>
        </w:rPr>
        <w:t xml:space="preserve">ally. </w:t>
      </w:r>
      <w:r>
        <w:rPr>
          <w:color w:val="231F20"/>
        </w:rPr>
        <w:t>These are powerful and sometimes useful</w:t>
      </w:r>
      <w:r>
        <w:rPr>
          <w:color w:val="231F20"/>
          <w:spacing w:val="-19"/>
        </w:rPr>
        <w:t xml:space="preserve"> </w:t>
      </w:r>
      <w:r>
        <w:rPr>
          <w:color w:val="231F20"/>
        </w:rPr>
        <w:t>features.</w:t>
      </w:r>
    </w:p>
    <w:p w:rsidR="004F63DA" w:rsidRDefault="001558CD">
      <w:pPr>
        <w:pStyle w:val="Textoindependiente"/>
        <w:spacing w:before="120" w:line="244" w:lineRule="auto"/>
        <w:ind w:left="891" w:right="870"/>
        <w:jc w:val="both"/>
      </w:pPr>
      <w:r>
        <w:rPr>
          <w:color w:val="231F20"/>
        </w:rPr>
        <w:t xml:space="preserve">But a good programmer knows when to respect abstraction bound- aries. Inspecting implementation details—even without </w:t>
      </w:r>
      <w:r>
        <w:rPr>
          <w:color w:val="231F20"/>
          <w:spacing w:val="1"/>
        </w:rPr>
        <w:t xml:space="preserve">modifying </w:t>
      </w:r>
      <w:r>
        <w:rPr>
          <w:color w:val="231F20"/>
        </w:rPr>
        <w:t>them—creates</w:t>
      </w:r>
      <w:r>
        <w:rPr>
          <w:color w:val="231F20"/>
          <w:spacing w:val="-7"/>
        </w:rPr>
        <w:t xml:space="preserve"> </w:t>
      </w:r>
      <w:r>
        <w:rPr>
          <w:color w:val="231F20"/>
        </w:rPr>
        <w:t>a</w:t>
      </w:r>
      <w:r>
        <w:rPr>
          <w:color w:val="231F20"/>
          <w:spacing w:val="-7"/>
        </w:rPr>
        <w:t xml:space="preserve"> </w:t>
      </w:r>
      <w:r>
        <w:rPr>
          <w:color w:val="231F20"/>
        </w:rPr>
        <w:t>dependency</w:t>
      </w:r>
      <w:r>
        <w:rPr>
          <w:color w:val="231F20"/>
          <w:spacing w:val="-7"/>
        </w:rPr>
        <w:t xml:space="preserve"> </w:t>
      </w:r>
      <w:r>
        <w:rPr>
          <w:color w:val="231F20"/>
        </w:rPr>
        <w:t>between</w:t>
      </w:r>
      <w:r>
        <w:rPr>
          <w:color w:val="231F20"/>
          <w:spacing w:val="-7"/>
        </w:rPr>
        <w:t xml:space="preserve"> </w:t>
      </w:r>
      <w:r>
        <w:rPr>
          <w:color w:val="231F20"/>
        </w:rPr>
        <w:t>components</w:t>
      </w:r>
      <w:r>
        <w:rPr>
          <w:color w:val="231F20"/>
          <w:spacing w:val="-7"/>
        </w:rPr>
        <w:t xml:space="preserve"> </w:t>
      </w:r>
      <w:r>
        <w:rPr>
          <w:color w:val="231F20"/>
        </w:rPr>
        <w:t>of</w:t>
      </w:r>
      <w:r>
        <w:rPr>
          <w:color w:val="231F20"/>
          <w:spacing w:val="-7"/>
        </w:rPr>
        <w:t xml:space="preserve"> </w:t>
      </w:r>
      <w:r>
        <w:rPr>
          <w:color w:val="231F20"/>
        </w:rPr>
        <w:t>a</w:t>
      </w:r>
      <w:r>
        <w:rPr>
          <w:color w:val="231F20"/>
          <w:spacing w:val="-7"/>
        </w:rPr>
        <w:t xml:space="preserve"> </w:t>
      </w:r>
      <w:r>
        <w:rPr>
          <w:color w:val="231F20"/>
        </w:rPr>
        <w:t>program.</w:t>
      </w:r>
      <w:r>
        <w:rPr>
          <w:color w:val="231F20"/>
          <w:spacing w:val="-7"/>
        </w:rPr>
        <w:t xml:space="preserve"> </w:t>
      </w:r>
      <w:r>
        <w:rPr>
          <w:color w:val="231F20"/>
        </w:rPr>
        <w:t>If</w:t>
      </w:r>
      <w:r>
        <w:rPr>
          <w:color w:val="231F20"/>
          <w:spacing w:val="-7"/>
        </w:rPr>
        <w:t xml:space="preserve"> </w:t>
      </w:r>
      <w:r>
        <w:rPr>
          <w:color w:val="231F20"/>
        </w:rPr>
        <w:t xml:space="preserve">the producer of </w:t>
      </w:r>
      <w:r>
        <w:rPr>
          <w:color w:val="231F20"/>
          <w:spacing w:val="2"/>
        </w:rPr>
        <w:t xml:space="preserve">an </w:t>
      </w:r>
      <w:r>
        <w:rPr>
          <w:color w:val="231F20"/>
        </w:rPr>
        <w:t xml:space="preserve">object changes its implementation details, the con- sumer that depends on them </w:t>
      </w:r>
      <w:r>
        <w:rPr>
          <w:color w:val="231F20"/>
          <w:spacing w:val="2"/>
        </w:rPr>
        <w:t xml:space="preserve">will </w:t>
      </w:r>
      <w:r>
        <w:rPr>
          <w:color w:val="231F20"/>
        </w:rPr>
        <w:t xml:space="preserve">break. These kinds of bugs </w:t>
      </w:r>
      <w:r>
        <w:rPr>
          <w:color w:val="231F20"/>
          <w:spacing w:val="1"/>
        </w:rPr>
        <w:t xml:space="preserve">can </w:t>
      </w:r>
      <w:r>
        <w:rPr>
          <w:color w:val="231F20"/>
        </w:rPr>
        <w:t xml:space="preserve">be especially difficult to diagnose because they constitute </w:t>
      </w:r>
      <w:r>
        <w:rPr>
          <w:i/>
          <w:color w:val="231F20"/>
        </w:rPr>
        <w:t>action at a dis- tance:</w:t>
      </w:r>
      <w:r>
        <w:rPr>
          <w:i/>
          <w:color w:val="231F20"/>
          <w:spacing w:val="-8"/>
        </w:rPr>
        <w:t xml:space="preserve"> </w:t>
      </w:r>
      <w:r>
        <w:rPr>
          <w:color w:val="231F20"/>
        </w:rPr>
        <w:t>One</w:t>
      </w:r>
      <w:r>
        <w:rPr>
          <w:color w:val="231F20"/>
          <w:spacing w:val="-12"/>
        </w:rPr>
        <w:t xml:space="preserve"> </w:t>
      </w:r>
      <w:r>
        <w:rPr>
          <w:color w:val="231F20"/>
        </w:rPr>
        <w:t>author</w:t>
      </w:r>
      <w:r>
        <w:rPr>
          <w:color w:val="231F20"/>
          <w:spacing w:val="-12"/>
        </w:rPr>
        <w:t xml:space="preserve"> </w:t>
      </w:r>
      <w:r>
        <w:rPr>
          <w:color w:val="231F20"/>
        </w:rPr>
        <w:t>changes</w:t>
      </w:r>
      <w:r>
        <w:rPr>
          <w:color w:val="231F20"/>
          <w:spacing w:val="-12"/>
        </w:rPr>
        <w:t xml:space="preserve"> </w:t>
      </w:r>
      <w:r>
        <w:rPr>
          <w:color w:val="231F20"/>
        </w:rPr>
        <w:t>the</w:t>
      </w:r>
      <w:r>
        <w:rPr>
          <w:color w:val="231F20"/>
          <w:spacing w:val="-12"/>
        </w:rPr>
        <w:t xml:space="preserve"> </w:t>
      </w:r>
      <w:r>
        <w:rPr>
          <w:color w:val="231F20"/>
        </w:rPr>
        <w:t>implementation</w:t>
      </w:r>
      <w:r>
        <w:rPr>
          <w:color w:val="231F20"/>
          <w:spacing w:val="-12"/>
        </w:rPr>
        <w:t xml:space="preserve"> </w:t>
      </w:r>
      <w:r>
        <w:rPr>
          <w:color w:val="231F20"/>
        </w:rPr>
        <w:t>of</w:t>
      </w:r>
      <w:r>
        <w:rPr>
          <w:color w:val="231F20"/>
          <w:spacing w:val="-12"/>
        </w:rPr>
        <w:t xml:space="preserve"> </w:t>
      </w:r>
      <w:r>
        <w:rPr>
          <w:color w:val="231F20"/>
        </w:rPr>
        <w:t>one</w:t>
      </w:r>
      <w:r>
        <w:rPr>
          <w:color w:val="231F20"/>
          <w:spacing w:val="-12"/>
        </w:rPr>
        <w:t xml:space="preserve"> </w:t>
      </w:r>
      <w:r>
        <w:rPr>
          <w:color w:val="231F20"/>
        </w:rPr>
        <w:t>component,</w:t>
      </w:r>
      <w:r>
        <w:rPr>
          <w:color w:val="231F20"/>
          <w:spacing w:val="-12"/>
        </w:rPr>
        <w:t xml:space="preserve"> </w:t>
      </w:r>
      <w:r>
        <w:rPr>
          <w:color w:val="231F20"/>
        </w:rPr>
        <w:t>and another component (often written by a different programmer)</w:t>
      </w:r>
      <w:r>
        <w:rPr>
          <w:color w:val="231F20"/>
          <w:spacing w:val="-4"/>
        </w:rPr>
        <w:t xml:space="preserve"> </w:t>
      </w:r>
      <w:r>
        <w:rPr>
          <w:color w:val="231F20"/>
        </w:rPr>
        <w:t>breaks.</w:t>
      </w:r>
    </w:p>
    <w:p w:rsidR="004F63DA" w:rsidRDefault="001558CD">
      <w:pPr>
        <w:pStyle w:val="Textoindependiente"/>
        <w:spacing w:before="119" w:line="244" w:lineRule="auto"/>
        <w:ind w:left="891" w:right="870"/>
        <w:jc w:val="both"/>
      </w:pPr>
      <w:r>
        <w:rPr>
          <w:color w:val="231F20"/>
        </w:rPr>
        <w:t xml:space="preserve">Similarly, JavaScript does </w:t>
      </w:r>
      <w:r>
        <w:rPr>
          <w:color w:val="231F20"/>
          <w:spacing w:val="-2"/>
        </w:rPr>
        <w:t xml:space="preserve">not </w:t>
      </w:r>
      <w:r>
        <w:rPr>
          <w:color w:val="231F20"/>
        </w:rPr>
        <w:t>distinguish between public and private properties</w:t>
      </w:r>
      <w:r>
        <w:rPr>
          <w:color w:val="231F20"/>
          <w:spacing w:val="-8"/>
        </w:rPr>
        <w:t xml:space="preserve"> </w:t>
      </w:r>
      <w:r>
        <w:rPr>
          <w:color w:val="231F20"/>
        </w:rPr>
        <w:t>of</w:t>
      </w:r>
      <w:r>
        <w:rPr>
          <w:color w:val="231F20"/>
          <w:spacing w:val="-8"/>
        </w:rPr>
        <w:t xml:space="preserve"> </w:t>
      </w:r>
      <w:r>
        <w:rPr>
          <w:color w:val="231F20"/>
          <w:spacing w:val="2"/>
        </w:rPr>
        <w:t>an</w:t>
      </w:r>
      <w:r>
        <w:rPr>
          <w:color w:val="231F20"/>
          <w:spacing w:val="-8"/>
        </w:rPr>
        <w:t xml:space="preserve"> </w:t>
      </w:r>
      <w:r>
        <w:rPr>
          <w:color w:val="231F20"/>
        </w:rPr>
        <w:t>object</w:t>
      </w:r>
      <w:r>
        <w:rPr>
          <w:color w:val="231F20"/>
          <w:spacing w:val="-8"/>
        </w:rPr>
        <w:t xml:space="preserve"> </w:t>
      </w:r>
      <w:r>
        <w:rPr>
          <w:color w:val="231F20"/>
        </w:rPr>
        <w:t>(see</w:t>
      </w:r>
      <w:r>
        <w:rPr>
          <w:color w:val="231F20"/>
          <w:spacing w:val="-8"/>
        </w:rPr>
        <w:t xml:space="preserve"> </w:t>
      </w:r>
      <w:r>
        <w:rPr>
          <w:color w:val="231F20"/>
        </w:rPr>
        <w:t>Item</w:t>
      </w:r>
      <w:r>
        <w:rPr>
          <w:color w:val="231F20"/>
          <w:spacing w:val="-8"/>
        </w:rPr>
        <w:t xml:space="preserve"> </w:t>
      </w:r>
      <w:r>
        <w:rPr>
          <w:color w:val="231F20"/>
        </w:rPr>
        <w:t>35).</w:t>
      </w:r>
      <w:r>
        <w:rPr>
          <w:color w:val="231F20"/>
          <w:spacing w:val="-8"/>
        </w:rPr>
        <w:t xml:space="preserve"> </w:t>
      </w:r>
      <w:r>
        <w:rPr>
          <w:color w:val="231F20"/>
        </w:rPr>
        <w:t>Instead,</w:t>
      </w:r>
      <w:r>
        <w:rPr>
          <w:color w:val="231F20"/>
          <w:spacing w:val="-8"/>
        </w:rPr>
        <w:t xml:space="preserve"> </w:t>
      </w:r>
      <w:r>
        <w:rPr>
          <w:color w:val="231F20"/>
          <w:spacing w:val="-4"/>
        </w:rPr>
        <w:t>it’s</w:t>
      </w:r>
      <w:r>
        <w:rPr>
          <w:color w:val="231F20"/>
          <w:spacing w:val="-8"/>
        </w:rPr>
        <w:t xml:space="preserve"> </w:t>
      </w:r>
      <w:r>
        <w:rPr>
          <w:color w:val="231F20"/>
        </w:rPr>
        <w:t>your</w:t>
      </w:r>
      <w:r>
        <w:rPr>
          <w:color w:val="231F20"/>
          <w:spacing w:val="-8"/>
        </w:rPr>
        <w:t xml:space="preserve"> </w:t>
      </w:r>
      <w:r>
        <w:rPr>
          <w:color w:val="231F20"/>
        </w:rPr>
        <w:t>responsibility</w:t>
      </w:r>
      <w:r>
        <w:rPr>
          <w:color w:val="231F20"/>
          <w:spacing w:val="-8"/>
        </w:rPr>
        <w:t xml:space="preserve"> </w:t>
      </w:r>
      <w:r>
        <w:rPr>
          <w:color w:val="231F20"/>
        </w:rPr>
        <w:t xml:space="preserve">to rely on documentation and discipline. If a </w:t>
      </w:r>
      <w:r>
        <w:rPr>
          <w:color w:val="231F20"/>
          <w:spacing w:val="1"/>
        </w:rPr>
        <w:t xml:space="preserve">library </w:t>
      </w:r>
      <w:r>
        <w:rPr>
          <w:color w:val="231F20"/>
        </w:rPr>
        <w:t xml:space="preserve">provides </w:t>
      </w:r>
      <w:r>
        <w:rPr>
          <w:color w:val="231F20"/>
          <w:spacing w:val="2"/>
        </w:rPr>
        <w:t xml:space="preserve">an </w:t>
      </w:r>
      <w:r>
        <w:rPr>
          <w:color w:val="231F20"/>
        </w:rPr>
        <w:t xml:space="preserve">object </w:t>
      </w:r>
      <w:r>
        <w:rPr>
          <w:color w:val="231F20"/>
          <w:spacing w:val="1"/>
        </w:rPr>
        <w:t xml:space="preserve">with </w:t>
      </w:r>
      <w:r>
        <w:rPr>
          <w:color w:val="231F20"/>
        </w:rPr>
        <w:t>properties that are undocumented or specifically documented as internal, chances are good that those properties are best left alone by consumers.</w:t>
      </w:r>
    </w:p>
    <w:p w:rsidR="004F63DA" w:rsidRDefault="004F63DA">
      <w:pPr>
        <w:spacing w:line="244" w:lineRule="auto"/>
        <w:jc w:val="both"/>
        <w:sectPr w:rsidR="004F63DA">
          <w:headerReference w:type="even" r:id="rId167"/>
          <w:pgSz w:w="8940" w:h="13090"/>
          <w:pgMar w:top="620" w:right="180" w:bottom="280" w:left="160" w:header="0" w:footer="0" w:gutter="0"/>
          <w:cols w:space="720"/>
        </w:sectPr>
      </w:pPr>
    </w:p>
    <w:p w:rsidR="004F63DA" w:rsidRDefault="004F63DA">
      <w:pPr>
        <w:pStyle w:val="Textoindependiente"/>
        <w:spacing w:before="11"/>
        <w:rPr>
          <w:sz w:val="18"/>
        </w:rPr>
      </w:pPr>
    </w:p>
    <w:p w:rsidR="004F63DA" w:rsidRDefault="001558CD">
      <w:pPr>
        <w:pStyle w:val="Textoindependiente"/>
        <w:spacing w:before="98"/>
        <w:ind w:left="886"/>
        <w:rPr>
          <w:b/>
        </w:rPr>
      </w:pPr>
      <w:bookmarkStart w:id="194" w:name="Item_42:_Avoid_Reckless_Monkey-Patching"/>
      <w:bookmarkStart w:id="195" w:name="_bookmark155"/>
      <w:bookmarkStart w:id="196" w:name="_bookmark156"/>
      <w:bookmarkEnd w:id="194"/>
      <w:bookmarkEnd w:id="195"/>
      <w:bookmarkEnd w:id="196"/>
      <w:r>
        <w:rPr>
          <w:b/>
          <w:color w:val="0083AE"/>
        </w:rPr>
        <w:t>Things to Remember</w:t>
      </w:r>
    </w:p>
    <w:p w:rsidR="004F63DA" w:rsidRDefault="001558CD">
      <w:pPr>
        <w:pStyle w:val="Prrafodelista"/>
        <w:numPr>
          <w:ilvl w:val="0"/>
          <w:numId w:val="30"/>
        </w:numPr>
        <w:tabs>
          <w:tab w:val="left" w:pos="1067"/>
        </w:tabs>
        <w:rPr>
          <w:sz w:val="20"/>
        </w:rPr>
      </w:pPr>
      <w:r>
        <w:rPr>
          <w:color w:val="231F20"/>
          <w:sz w:val="20"/>
        </w:rPr>
        <w:t>Objects are interfaces; prototypes are</w:t>
      </w:r>
      <w:r>
        <w:rPr>
          <w:color w:val="231F20"/>
          <w:spacing w:val="-5"/>
          <w:sz w:val="20"/>
        </w:rPr>
        <w:t xml:space="preserve"> </w:t>
      </w:r>
      <w:r>
        <w:rPr>
          <w:color w:val="231F20"/>
          <w:sz w:val="20"/>
        </w:rPr>
        <w:t>implementations.</w:t>
      </w:r>
    </w:p>
    <w:p w:rsidR="004F63DA" w:rsidRDefault="001558CD">
      <w:pPr>
        <w:pStyle w:val="Prrafodelista"/>
        <w:numPr>
          <w:ilvl w:val="0"/>
          <w:numId w:val="30"/>
        </w:numPr>
        <w:tabs>
          <w:tab w:val="left" w:pos="1067"/>
        </w:tabs>
        <w:rPr>
          <w:sz w:val="20"/>
        </w:rPr>
      </w:pPr>
      <w:r>
        <w:rPr>
          <w:color w:val="231F20"/>
          <w:spacing w:val="-3"/>
          <w:sz w:val="20"/>
        </w:rPr>
        <w:t>Avoid</w:t>
      </w:r>
      <w:r>
        <w:rPr>
          <w:color w:val="231F20"/>
          <w:spacing w:val="-8"/>
          <w:sz w:val="20"/>
        </w:rPr>
        <w:t xml:space="preserve"> </w:t>
      </w:r>
      <w:r>
        <w:rPr>
          <w:color w:val="231F20"/>
          <w:sz w:val="20"/>
        </w:rPr>
        <w:t>inspecting</w:t>
      </w:r>
      <w:r>
        <w:rPr>
          <w:color w:val="231F20"/>
          <w:spacing w:val="-8"/>
          <w:sz w:val="20"/>
        </w:rPr>
        <w:t xml:space="preserve"> </w:t>
      </w:r>
      <w:r>
        <w:rPr>
          <w:color w:val="231F20"/>
          <w:sz w:val="20"/>
        </w:rPr>
        <w:t>the</w:t>
      </w:r>
      <w:r>
        <w:rPr>
          <w:color w:val="231F20"/>
          <w:spacing w:val="-8"/>
          <w:sz w:val="20"/>
        </w:rPr>
        <w:t xml:space="preserve"> </w:t>
      </w:r>
      <w:r>
        <w:rPr>
          <w:color w:val="231F20"/>
          <w:sz w:val="20"/>
        </w:rPr>
        <w:t>prototype</w:t>
      </w:r>
      <w:r>
        <w:rPr>
          <w:color w:val="231F20"/>
          <w:spacing w:val="-8"/>
          <w:sz w:val="20"/>
        </w:rPr>
        <w:t xml:space="preserve"> </w:t>
      </w:r>
      <w:r>
        <w:rPr>
          <w:color w:val="231F20"/>
          <w:sz w:val="20"/>
        </w:rPr>
        <w:t>structure</w:t>
      </w:r>
      <w:r>
        <w:rPr>
          <w:color w:val="231F20"/>
          <w:spacing w:val="-8"/>
          <w:sz w:val="20"/>
        </w:rPr>
        <w:t xml:space="preserve"> </w:t>
      </w:r>
      <w:r>
        <w:rPr>
          <w:color w:val="231F20"/>
          <w:sz w:val="20"/>
        </w:rPr>
        <w:t>of</w:t>
      </w:r>
      <w:r>
        <w:rPr>
          <w:color w:val="231F20"/>
          <w:spacing w:val="-8"/>
          <w:sz w:val="20"/>
        </w:rPr>
        <w:t xml:space="preserve"> </w:t>
      </w:r>
      <w:r>
        <w:rPr>
          <w:color w:val="231F20"/>
          <w:sz w:val="20"/>
        </w:rPr>
        <w:t>objects</w:t>
      </w:r>
      <w:r>
        <w:rPr>
          <w:color w:val="231F20"/>
          <w:spacing w:val="-8"/>
          <w:sz w:val="20"/>
        </w:rPr>
        <w:t xml:space="preserve"> </w:t>
      </w:r>
      <w:r>
        <w:rPr>
          <w:color w:val="231F20"/>
          <w:sz w:val="20"/>
        </w:rPr>
        <w:t>you</w:t>
      </w:r>
      <w:r>
        <w:rPr>
          <w:color w:val="231F20"/>
          <w:spacing w:val="-8"/>
          <w:sz w:val="20"/>
        </w:rPr>
        <w:t xml:space="preserve"> </w:t>
      </w:r>
      <w:r>
        <w:rPr>
          <w:color w:val="231F20"/>
          <w:spacing w:val="-4"/>
          <w:sz w:val="20"/>
        </w:rPr>
        <w:t>don’t</w:t>
      </w:r>
      <w:r>
        <w:rPr>
          <w:color w:val="231F20"/>
          <w:spacing w:val="-8"/>
          <w:sz w:val="20"/>
        </w:rPr>
        <w:t xml:space="preserve"> </w:t>
      </w:r>
      <w:r>
        <w:rPr>
          <w:color w:val="231F20"/>
          <w:sz w:val="20"/>
        </w:rPr>
        <w:t>control.</w:t>
      </w:r>
    </w:p>
    <w:p w:rsidR="004F63DA" w:rsidRDefault="001558CD">
      <w:pPr>
        <w:pStyle w:val="Prrafodelista"/>
        <w:numPr>
          <w:ilvl w:val="0"/>
          <w:numId w:val="30"/>
        </w:numPr>
        <w:tabs>
          <w:tab w:val="left" w:pos="1067"/>
        </w:tabs>
        <w:spacing w:line="244" w:lineRule="auto"/>
        <w:ind w:right="875"/>
        <w:rPr>
          <w:sz w:val="20"/>
        </w:rPr>
      </w:pPr>
      <w:r>
        <w:rPr>
          <w:color w:val="231F20"/>
          <w:spacing w:val="-3"/>
          <w:sz w:val="20"/>
        </w:rPr>
        <w:t xml:space="preserve">Avoid </w:t>
      </w:r>
      <w:r>
        <w:rPr>
          <w:color w:val="231F20"/>
          <w:sz w:val="20"/>
        </w:rPr>
        <w:t xml:space="preserve">inspecting properties that implement the internals of objects you </w:t>
      </w:r>
      <w:r>
        <w:rPr>
          <w:color w:val="231F20"/>
          <w:spacing w:val="-4"/>
          <w:sz w:val="20"/>
        </w:rPr>
        <w:t>don’t</w:t>
      </w:r>
      <w:r>
        <w:rPr>
          <w:color w:val="231F20"/>
          <w:spacing w:val="-1"/>
          <w:sz w:val="20"/>
        </w:rPr>
        <w:t xml:space="preserve"> </w:t>
      </w:r>
      <w:r>
        <w:rPr>
          <w:color w:val="231F20"/>
          <w:sz w:val="20"/>
        </w:rPr>
        <w:t>control.</w:t>
      </w:r>
    </w:p>
    <w:p w:rsidR="004F63DA" w:rsidRDefault="004F63DA">
      <w:pPr>
        <w:pStyle w:val="Textoindependiente"/>
        <w:spacing w:before="4"/>
        <w:rPr>
          <w:sz w:val="27"/>
        </w:rPr>
      </w:pPr>
    </w:p>
    <w:p w:rsidR="004F63DA" w:rsidRDefault="001558CD">
      <w:pPr>
        <w:pStyle w:val="Ttulo2"/>
        <w:ind w:left="886"/>
        <w:rPr>
          <w:b/>
        </w:rPr>
      </w:pPr>
      <w:hyperlink w:anchor="_bookmark1" w:history="1">
        <w:r>
          <w:rPr>
            <w:b/>
            <w:color w:val="0083AE"/>
          </w:rPr>
          <w:t>Item 42: Avoid Reckless Monkey-Patching</w:t>
        </w:r>
      </w:hyperlink>
    </w:p>
    <w:p w:rsidR="004F63DA" w:rsidRDefault="001558CD">
      <w:pPr>
        <w:pStyle w:val="Textoindependiente"/>
        <w:spacing w:before="154" w:line="244" w:lineRule="auto"/>
        <w:ind w:left="886" w:right="874"/>
        <w:jc w:val="both"/>
      </w:pPr>
      <w:r>
        <w:rPr>
          <w:color w:val="231F20"/>
        </w:rPr>
        <w:t xml:space="preserve">Having inveighed against violating abstractions </w:t>
      </w:r>
      <w:r>
        <w:rPr>
          <w:color w:val="231F20"/>
          <w:spacing w:val="1"/>
        </w:rPr>
        <w:t xml:space="preserve">in  </w:t>
      </w:r>
      <w:r>
        <w:rPr>
          <w:color w:val="231F20"/>
        </w:rPr>
        <w:t xml:space="preserve">Item  </w:t>
      </w:r>
      <w:r>
        <w:rPr>
          <w:color w:val="231F20"/>
          <w:spacing w:val="-8"/>
        </w:rPr>
        <w:t xml:space="preserve">41,  </w:t>
      </w:r>
      <w:r>
        <w:rPr>
          <w:color w:val="231F20"/>
          <w:spacing w:val="-3"/>
        </w:rPr>
        <w:t xml:space="preserve">let’s  </w:t>
      </w:r>
      <w:r>
        <w:rPr>
          <w:color w:val="231F20"/>
        </w:rPr>
        <w:t>now consider the ultimate violation. Since prototypes are shared as objects,</w:t>
      </w:r>
      <w:r>
        <w:rPr>
          <w:color w:val="231F20"/>
          <w:spacing w:val="-6"/>
        </w:rPr>
        <w:t xml:space="preserve"> </w:t>
      </w:r>
      <w:r>
        <w:rPr>
          <w:color w:val="231F20"/>
        </w:rPr>
        <w:t>anyone</w:t>
      </w:r>
      <w:r>
        <w:rPr>
          <w:color w:val="231F20"/>
          <w:spacing w:val="-6"/>
        </w:rPr>
        <w:t xml:space="preserve"> </w:t>
      </w:r>
      <w:r>
        <w:rPr>
          <w:color w:val="231F20"/>
          <w:spacing w:val="1"/>
        </w:rPr>
        <w:t>can</w:t>
      </w:r>
      <w:r>
        <w:rPr>
          <w:color w:val="231F20"/>
          <w:spacing w:val="-6"/>
        </w:rPr>
        <w:t xml:space="preserve"> </w:t>
      </w:r>
      <w:r>
        <w:rPr>
          <w:color w:val="231F20"/>
        </w:rPr>
        <w:t>add,</w:t>
      </w:r>
      <w:r>
        <w:rPr>
          <w:color w:val="231F20"/>
          <w:spacing w:val="-6"/>
        </w:rPr>
        <w:t xml:space="preserve"> </w:t>
      </w:r>
      <w:r>
        <w:rPr>
          <w:color w:val="231F20"/>
        </w:rPr>
        <w:t>remove,</w:t>
      </w:r>
      <w:r>
        <w:rPr>
          <w:color w:val="231F20"/>
          <w:spacing w:val="-6"/>
        </w:rPr>
        <w:t xml:space="preserve"> </w:t>
      </w:r>
      <w:r>
        <w:rPr>
          <w:color w:val="231F20"/>
        </w:rPr>
        <w:t>or</w:t>
      </w:r>
      <w:r>
        <w:rPr>
          <w:color w:val="231F20"/>
          <w:spacing w:val="-6"/>
        </w:rPr>
        <w:t xml:space="preserve"> </w:t>
      </w:r>
      <w:r>
        <w:rPr>
          <w:color w:val="231F20"/>
        </w:rPr>
        <w:t>modify</w:t>
      </w:r>
      <w:r>
        <w:rPr>
          <w:color w:val="231F20"/>
          <w:spacing w:val="-6"/>
        </w:rPr>
        <w:t xml:space="preserve"> </w:t>
      </w:r>
      <w:r>
        <w:rPr>
          <w:color w:val="231F20"/>
        </w:rPr>
        <w:t>their</w:t>
      </w:r>
      <w:r>
        <w:rPr>
          <w:color w:val="231F20"/>
          <w:spacing w:val="-6"/>
        </w:rPr>
        <w:t xml:space="preserve"> </w:t>
      </w:r>
      <w:r>
        <w:rPr>
          <w:color w:val="231F20"/>
        </w:rPr>
        <w:t>properties.</w:t>
      </w:r>
      <w:r>
        <w:rPr>
          <w:color w:val="231F20"/>
          <w:spacing w:val="-6"/>
        </w:rPr>
        <w:t xml:space="preserve"> </w:t>
      </w:r>
      <w:r>
        <w:rPr>
          <w:color w:val="231F20"/>
        </w:rPr>
        <w:t>This</w:t>
      </w:r>
      <w:r>
        <w:rPr>
          <w:color w:val="231F20"/>
          <w:spacing w:val="-6"/>
        </w:rPr>
        <w:t xml:space="preserve"> </w:t>
      </w:r>
      <w:r>
        <w:rPr>
          <w:color w:val="231F20"/>
        </w:rPr>
        <w:t xml:space="preserve">con- troversial practice is commonly </w:t>
      </w:r>
      <w:r>
        <w:rPr>
          <w:color w:val="231F20"/>
          <w:spacing w:val="1"/>
        </w:rPr>
        <w:t xml:space="preserve">known </w:t>
      </w:r>
      <w:r>
        <w:rPr>
          <w:color w:val="231F20"/>
        </w:rPr>
        <w:t>as</w:t>
      </w:r>
      <w:r>
        <w:rPr>
          <w:color w:val="231F20"/>
          <w:spacing w:val="-11"/>
        </w:rPr>
        <w:t xml:space="preserve"> </w:t>
      </w:r>
      <w:r>
        <w:rPr>
          <w:i/>
          <w:color w:val="231F20"/>
        </w:rPr>
        <w:t>monkey-patching</w:t>
      </w:r>
      <w:r>
        <w:rPr>
          <w:color w:val="231F20"/>
        </w:rPr>
        <w:t>.</w:t>
      </w:r>
    </w:p>
    <w:p w:rsidR="004F63DA" w:rsidRDefault="001558CD">
      <w:pPr>
        <w:pStyle w:val="Textoindependiente"/>
        <w:spacing w:before="119" w:line="244" w:lineRule="auto"/>
        <w:ind w:left="886" w:right="533"/>
      </w:pPr>
      <w:r>
        <w:rPr>
          <w:color w:val="231F20"/>
        </w:rPr>
        <w:t>The appeal of monkey-patching lies in its power. Are arrays missing a useful method? Just add it yourself:</w:t>
      </w:r>
    </w:p>
    <w:p w:rsidR="004F63DA" w:rsidRDefault="001558CD">
      <w:pPr>
        <w:spacing w:before="133"/>
        <w:ind w:left="886"/>
        <w:rPr>
          <w:rFonts w:ascii="Lucida Sans Typewriter"/>
          <w:i/>
          <w:sz w:val="18"/>
        </w:rPr>
      </w:pPr>
      <w:r>
        <w:rPr>
          <w:rFonts w:ascii="Lucida Sans Typewriter"/>
          <w:color w:val="231F20"/>
          <w:sz w:val="18"/>
        </w:rPr>
        <w:t xml:space="preserve">Array.prototype.split = </w:t>
      </w:r>
      <w:r>
        <w:rPr>
          <w:rFonts w:ascii="Lucida Sans Typewriter"/>
          <w:b/>
          <w:color w:val="231F20"/>
          <w:sz w:val="18"/>
        </w:rPr>
        <w:t>function</w:t>
      </w:r>
      <w:r>
        <w:rPr>
          <w:rFonts w:ascii="Lucida Sans Typewriter"/>
          <w:color w:val="231F20"/>
          <w:sz w:val="18"/>
        </w:rPr>
        <w:t xml:space="preserve">(i) { </w:t>
      </w:r>
      <w:r>
        <w:rPr>
          <w:rFonts w:ascii="Lucida Sans Typewriter"/>
          <w:i/>
          <w:color w:val="ED2024"/>
          <w:sz w:val="18"/>
        </w:rPr>
        <w:t>// alternative #1</w:t>
      </w:r>
    </w:p>
    <w:p w:rsidR="004F63DA" w:rsidRDefault="001558CD">
      <w:pPr>
        <w:spacing w:before="27"/>
        <w:ind w:left="1297" w:right="2813"/>
        <w:jc w:val="center"/>
        <w:rPr>
          <w:rFonts w:ascii="Lucida Sans Typewriter"/>
          <w:sz w:val="18"/>
        </w:rPr>
      </w:pPr>
      <w:r>
        <w:rPr>
          <w:rFonts w:ascii="Lucida Sans Typewriter"/>
          <w:b/>
          <w:color w:val="231F20"/>
          <w:sz w:val="18"/>
        </w:rPr>
        <w:t xml:space="preserve">return </w:t>
      </w:r>
      <w:r>
        <w:rPr>
          <w:rFonts w:ascii="Lucida Sans Typewriter"/>
          <w:color w:val="231F20"/>
          <w:sz w:val="18"/>
        </w:rPr>
        <w:t>[</w:t>
      </w:r>
      <w:r>
        <w:rPr>
          <w:rFonts w:ascii="Lucida Sans Typewriter"/>
          <w:b/>
          <w:color w:val="231F20"/>
          <w:sz w:val="18"/>
        </w:rPr>
        <w:t>this</w:t>
      </w:r>
      <w:r>
        <w:rPr>
          <w:rFonts w:ascii="Lucida Sans Typewriter"/>
          <w:color w:val="231F20"/>
          <w:sz w:val="18"/>
        </w:rPr>
        <w:t>.</w:t>
      </w:r>
      <w:r>
        <w:rPr>
          <w:rFonts w:ascii="Lucida Sans Typewriter"/>
          <w:color w:val="3953A4"/>
          <w:sz w:val="18"/>
        </w:rPr>
        <w:t>slice</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i), </w:t>
      </w:r>
      <w:r>
        <w:rPr>
          <w:rFonts w:ascii="Lucida Sans Typewriter"/>
          <w:b/>
          <w:color w:val="231F20"/>
          <w:sz w:val="18"/>
        </w:rPr>
        <w:t>this</w:t>
      </w:r>
      <w:r>
        <w:rPr>
          <w:rFonts w:ascii="Lucida Sans Typewriter"/>
          <w:color w:val="231F20"/>
          <w:sz w:val="18"/>
        </w:rPr>
        <w:t>.</w:t>
      </w:r>
      <w:r>
        <w:rPr>
          <w:rFonts w:ascii="Lucida Sans Typewriter"/>
          <w:color w:val="3953A4"/>
          <w:sz w:val="18"/>
        </w:rPr>
        <w:t>slice</w:t>
      </w:r>
      <w:r>
        <w:rPr>
          <w:rFonts w:ascii="Lucida Sans Typewriter"/>
          <w:color w:val="231F20"/>
          <w:sz w:val="18"/>
        </w:rPr>
        <w:t>(i)];</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spacing w:before="133"/>
        <w:ind w:left="886"/>
        <w:rPr>
          <w:sz w:val="20"/>
        </w:rPr>
      </w:pPr>
      <w:r>
        <w:rPr>
          <w:i/>
          <w:color w:val="231F20"/>
          <w:sz w:val="20"/>
        </w:rPr>
        <w:t xml:space="preserve">Voilà: </w:t>
      </w:r>
      <w:r>
        <w:rPr>
          <w:color w:val="231F20"/>
          <w:sz w:val="20"/>
        </w:rPr>
        <w:t xml:space="preserve">Every array instance has a </w:t>
      </w:r>
      <w:r>
        <w:rPr>
          <w:rFonts w:ascii="Lucida Sans Typewriter" w:hAnsi="Lucida Sans Typewriter"/>
          <w:color w:val="231F20"/>
          <w:sz w:val="18"/>
        </w:rPr>
        <w:t xml:space="preserve">split </w:t>
      </w:r>
      <w:r>
        <w:rPr>
          <w:color w:val="231F20"/>
          <w:sz w:val="20"/>
        </w:rPr>
        <w:t>method.</w:t>
      </w:r>
    </w:p>
    <w:p w:rsidR="004F63DA" w:rsidRDefault="001558CD">
      <w:pPr>
        <w:pStyle w:val="Textoindependiente"/>
        <w:spacing w:before="124" w:line="244" w:lineRule="auto"/>
        <w:ind w:left="886" w:right="875"/>
        <w:jc w:val="both"/>
      </w:pPr>
      <w:r>
        <w:rPr>
          <w:color w:val="231F20"/>
        </w:rPr>
        <w:t xml:space="preserve">But problems </w:t>
      </w:r>
      <w:r>
        <w:rPr>
          <w:color w:val="231F20"/>
          <w:spacing w:val="1"/>
        </w:rPr>
        <w:t xml:space="preserve">arise </w:t>
      </w:r>
      <w:r>
        <w:rPr>
          <w:color w:val="231F20"/>
        </w:rPr>
        <w:t>when multiple libraries monkey-patch the same prototypes</w:t>
      </w:r>
      <w:r>
        <w:rPr>
          <w:color w:val="231F20"/>
          <w:spacing w:val="-11"/>
        </w:rPr>
        <w:t xml:space="preserve"> </w:t>
      </w:r>
      <w:r>
        <w:rPr>
          <w:color w:val="231F20"/>
          <w:spacing w:val="1"/>
        </w:rPr>
        <w:t>in</w:t>
      </w:r>
      <w:r>
        <w:rPr>
          <w:color w:val="231F20"/>
          <w:spacing w:val="-11"/>
        </w:rPr>
        <w:t xml:space="preserve"> </w:t>
      </w:r>
      <w:r>
        <w:rPr>
          <w:color w:val="231F20"/>
        </w:rPr>
        <w:t>incompatible</w:t>
      </w:r>
      <w:r>
        <w:rPr>
          <w:color w:val="231F20"/>
          <w:spacing w:val="-11"/>
        </w:rPr>
        <w:t xml:space="preserve"> </w:t>
      </w:r>
      <w:r>
        <w:rPr>
          <w:color w:val="231F20"/>
        </w:rPr>
        <w:t>ways.</w:t>
      </w:r>
      <w:r>
        <w:rPr>
          <w:color w:val="231F20"/>
          <w:spacing w:val="-11"/>
        </w:rPr>
        <w:t xml:space="preserve"> </w:t>
      </w:r>
      <w:r>
        <w:rPr>
          <w:color w:val="231F20"/>
        </w:rPr>
        <w:t>Another</w:t>
      </w:r>
      <w:r>
        <w:rPr>
          <w:color w:val="231F20"/>
          <w:spacing w:val="-11"/>
        </w:rPr>
        <w:t xml:space="preserve"> </w:t>
      </w:r>
      <w:r>
        <w:rPr>
          <w:color w:val="231F20"/>
          <w:spacing w:val="1"/>
        </w:rPr>
        <w:t>library</w:t>
      </w:r>
      <w:r>
        <w:rPr>
          <w:color w:val="231F20"/>
          <w:spacing w:val="-11"/>
        </w:rPr>
        <w:t xml:space="preserve"> </w:t>
      </w:r>
      <w:r>
        <w:rPr>
          <w:color w:val="231F20"/>
        </w:rPr>
        <w:t>might</w:t>
      </w:r>
      <w:r>
        <w:rPr>
          <w:color w:val="231F20"/>
          <w:spacing w:val="-11"/>
        </w:rPr>
        <w:t xml:space="preserve"> </w:t>
      </w:r>
      <w:r>
        <w:rPr>
          <w:color w:val="231F20"/>
        </w:rPr>
        <w:t xml:space="preserve">monkey-patch </w:t>
      </w:r>
      <w:r>
        <w:rPr>
          <w:rFonts w:ascii="Lucida Sans Typewriter"/>
          <w:color w:val="231F20"/>
          <w:spacing w:val="-5"/>
          <w:sz w:val="18"/>
        </w:rPr>
        <w:t>Array.prototype</w:t>
      </w:r>
      <w:r>
        <w:rPr>
          <w:rFonts w:ascii="Lucida Sans Typewriter"/>
          <w:color w:val="231F20"/>
          <w:spacing w:val="-59"/>
          <w:sz w:val="18"/>
        </w:rPr>
        <w:t xml:space="preserve"> </w:t>
      </w:r>
      <w:r>
        <w:rPr>
          <w:color w:val="231F20"/>
          <w:spacing w:val="1"/>
        </w:rPr>
        <w:t xml:space="preserve">with </w:t>
      </w:r>
      <w:r>
        <w:rPr>
          <w:color w:val="231F20"/>
        </w:rPr>
        <w:t>a method of the same name:</w:t>
      </w:r>
    </w:p>
    <w:p w:rsidR="004F63DA" w:rsidRDefault="001558CD">
      <w:pPr>
        <w:spacing w:before="134"/>
        <w:ind w:left="886"/>
        <w:jc w:val="both"/>
        <w:rPr>
          <w:rFonts w:ascii="Lucida Sans Typewriter"/>
          <w:i/>
          <w:sz w:val="18"/>
        </w:rPr>
      </w:pPr>
      <w:r>
        <w:rPr>
          <w:rFonts w:ascii="Lucida Sans Typewriter"/>
          <w:color w:val="231F20"/>
          <w:sz w:val="18"/>
        </w:rPr>
        <w:t xml:space="preserve">Array.prototype.split = </w:t>
      </w:r>
      <w:r>
        <w:rPr>
          <w:rFonts w:ascii="Lucida Sans Typewriter"/>
          <w:b/>
          <w:color w:val="231F20"/>
          <w:sz w:val="18"/>
        </w:rPr>
        <w:t>function</w:t>
      </w:r>
      <w:r>
        <w:rPr>
          <w:rFonts w:ascii="Lucida Sans Typewriter"/>
          <w:color w:val="231F20"/>
          <w:sz w:val="18"/>
        </w:rPr>
        <w:t xml:space="preserve">() { </w:t>
      </w:r>
      <w:r>
        <w:rPr>
          <w:rFonts w:ascii="Lucida Sans Typewriter"/>
          <w:i/>
          <w:color w:val="ED2024"/>
          <w:sz w:val="18"/>
        </w:rPr>
        <w:t>// alternative #2</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i = Math.</w:t>
      </w:r>
      <w:r>
        <w:rPr>
          <w:rFonts w:ascii="Lucida Sans Typewriter"/>
          <w:color w:val="3953A4"/>
          <w:sz w:val="18"/>
        </w:rPr>
        <w:t>floor</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.length / </w:t>
      </w:r>
      <w:r>
        <w:rPr>
          <w:rFonts w:ascii="Lucida Sans Typewriter"/>
          <w:color w:val="7D277D"/>
          <w:sz w:val="18"/>
        </w:rPr>
        <w:t>2</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w:t>
      </w:r>
      <w:r>
        <w:rPr>
          <w:rFonts w:ascii="Lucida Sans Typewriter"/>
          <w:b/>
          <w:color w:val="231F20"/>
          <w:sz w:val="18"/>
        </w:rPr>
        <w:t>this</w:t>
      </w:r>
      <w:r>
        <w:rPr>
          <w:rFonts w:ascii="Lucida Sans Typewriter"/>
          <w:color w:val="231F20"/>
          <w:sz w:val="18"/>
        </w:rPr>
        <w:t>.</w:t>
      </w:r>
      <w:r>
        <w:rPr>
          <w:rFonts w:ascii="Lucida Sans Typewriter"/>
          <w:color w:val="3953A4"/>
          <w:sz w:val="18"/>
        </w:rPr>
        <w:t>slice</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i), </w:t>
      </w:r>
      <w:r>
        <w:rPr>
          <w:rFonts w:ascii="Lucida Sans Typewriter"/>
          <w:b/>
          <w:color w:val="231F20"/>
          <w:sz w:val="18"/>
        </w:rPr>
        <w:t>this</w:t>
      </w:r>
      <w:r>
        <w:rPr>
          <w:rFonts w:ascii="Lucida Sans Typewriter"/>
          <w:color w:val="231F20"/>
          <w:sz w:val="18"/>
        </w:rPr>
        <w:t>.</w:t>
      </w:r>
      <w:r>
        <w:rPr>
          <w:rFonts w:ascii="Lucida Sans Typewriter"/>
          <w:color w:val="3953A4"/>
          <w:sz w:val="18"/>
        </w:rPr>
        <w:t>slice</w:t>
      </w:r>
      <w:r>
        <w:rPr>
          <w:rFonts w:ascii="Lucida Sans Typewriter"/>
          <w:color w:val="231F20"/>
          <w:sz w:val="18"/>
        </w:rPr>
        <w:t>(i)];</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hanging="1"/>
        <w:jc w:val="both"/>
      </w:pPr>
      <w:r>
        <w:rPr>
          <w:color w:val="231F20"/>
        </w:rPr>
        <w:t xml:space="preserve">Any uses of </w:t>
      </w:r>
      <w:r>
        <w:rPr>
          <w:rFonts w:ascii="Lucida Sans Typewriter"/>
          <w:color w:val="231F20"/>
          <w:sz w:val="18"/>
        </w:rPr>
        <w:t xml:space="preserve">split </w:t>
      </w:r>
      <w:r>
        <w:rPr>
          <w:color w:val="231F20"/>
        </w:rPr>
        <w:t>on an array now have roughly a 50% chance of being broken, depending on which of the two methods they expect.</w:t>
      </w:r>
    </w:p>
    <w:p w:rsidR="004F63DA" w:rsidRDefault="001558CD">
      <w:pPr>
        <w:pStyle w:val="Textoindependiente"/>
        <w:spacing w:before="120" w:line="244" w:lineRule="auto"/>
        <w:ind w:left="886" w:right="873"/>
        <w:jc w:val="both"/>
      </w:pPr>
      <w:r>
        <w:rPr>
          <w:color w:val="231F20"/>
        </w:rPr>
        <w:t xml:space="preserve">At the very least, any </w:t>
      </w:r>
      <w:r>
        <w:rPr>
          <w:color w:val="231F20"/>
          <w:spacing w:val="1"/>
        </w:rPr>
        <w:t xml:space="preserve">library </w:t>
      </w:r>
      <w:r>
        <w:rPr>
          <w:color w:val="231F20"/>
        </w:rPr>
        <w:t xml:space="preserve">that modifies shared prototypes such  as </w:t>
      </w:r>
      <w:r>
        <w:rPr>
          <w:rFonts w:ascii="Lucida Sans Typewriter"/>
          <w:color w:val="231F20"/>
          <w:spacing w:val="-5"/>
          <w:sz w:val="18"/>
        </w:rPr>
        <w:t xml:space="preserve">Array.prototype </w:t>
      </w:r>
      <w:r>
        <w:rPr>
          <w:color w:val="231F20"/>
        </w:rPr>
        <w:t>should clearly document that it does so. This at least</w:t>
      </w:r>
      <w:r>
        <w:rPr>
          <w:color w:val="231F20"/>
          <w:spacing w:val="-7"/>
        </w:rPr>
        <w:t xml:space="preserve"> </w:t>
      </w:r>
      <w:r>
        <w:rPr>
          <w:color w:val="231F20"/>
        </w:rPr>
        <w:t>gives</w:t>
      </w:r>
      <w:r>
        <w:rPr>
          <w:color w:val="231F20"/>
          <w:spacing w:val="-7"/>
        </w:rPr>
        <w:t xml:space="preserve"> </w:t>
      </w:r>
      <w:r>
        <w:rPr>
          <w:color w:val="231F20"/>
        </w:rPr>
        <w:t>clients</w:t>
      </w:r>
      <w:r>
        <w:rPr>
          <w:color w:val="231F20"/>
          <w:spacing w:val="-7"/>
        </w:rPr>
        <w:t xml:space="preserve"> </w:t>
      </w:r>
      <w:r>
        <w:rPr>
          <w:color w:val="231F20"/>
        </w:rPr>
        <w:t>adequate</w:t>
      </w:r>
      <w:r>
        <w:rPr>
          <w:color w:val="231F20"/>
          <w:spacing w:val="-7"/>
        </w:rPr>
        <w:t xml:space="preserve"> </w:t>
      </w:r>
      <w:r>
        <w:rPr>
          <w:color w:val="231F20"/>
          <w:spacing w:val="2"/>
        </w:rPr>
        <w:t>warning</w:t>
      </w:r>
      <w:r>
        <w:rPr>
          <w:color w:val="231F20"/>
          <w:spacing w:val="-7"/>
        </w:rPr>
        <w:t xml:space="preserve"> </w:t>
      </w:r>
      <w:r>
        <w:rPr>
          <w:color w:val="231F20"/>
        </w:rPr>
        <w:t>about</w:t>
      </w:r>
      <w:r>
        <w:rPr>
          <w:color w:val="231F20"/>
          <w:spacing w:val="-7"/>
        </w:rPr>
        <w:t xml:space="preserve"> </w:t>
      </w:r>
      <w:r>
        <w:rPr>
          <w:color w:val="231F20"/>
        </w:rPr>
        <w:t>potential</w:t>
      </w:r>
      <w:r>
        <w:rPr>
          <w:color w:val="231F20"/>
          <w:spacing w:val="-7"/>
        </w:rPr>
        <w:t xml:space="preserve"> </w:t>
      </w:r>
      <w:r>
        <w:rPr>
          <w:color w:val="231F20"/>
          <w:spacing w:val="1"/>
        </w:rPr>
        <w:t>conflicts</w:t>
      </w:r>
      <w:r>
        <w:rPr>
          <w:color w:val="231F20"/>
          <w:spacing w:val="-7"/>
        </w:rPr>
        <w:t xml:space="preserve"> </w:t>
      </w:r>
      <w:r>
        <w:rPr>
          <w:color w:val="231F20"/>
        </w:rPr>
        <w:t xml:space="preserve">between libraries. Nevertheless, two libraries that monkey-patch prototypes </w:t>
      </w:r>
      <w:r>
        <w:rPr>
          <w:color w:val="231F20"/>
          <w:spacing w:val="1"/>
        </w:rPr>
        <w:t xml:space="preserve">in conflicting </w:t>
      </w:r>
      <w:r>
        <w:rPr>
          <w:color w:val="231F20"/>
        </w:rPr>
        <w:t xml:space="preserve">ways cannot be used </w:t>
      </w:r>
      <w:r>
        <w:rPr>
          <w:color w:val="231F20"/>
          <w:spacing w:val="1"/>
        </w:rPr>
        <w:t xml:space="preserve">within </w:t>
      </w:r>
      <w:r>
        <w:rPr>
          <w:color w:val="231F20"/>
        </w:rPr>
        <w:t xml:space="preserve">the same program. One alter- native is that </w:t>
      </w:r>
      <w:r>
        <w:rPr>
          <w:color w:val="231F20"/>
          <w:spacing w:val="1"/>
        </w:rPr>
        <w:t xml:space="preserve">if </w:t>
      </w:r>
      <w:r>
        <w:rPr>
          <w:color w:val="231F20"/>
        </w:rPr>
        <w:t xml:space="preserve">a </w:t>
      </w:r>
      <w:r>
        <w:rPr>
          <w:color w:val="231F20"/>
          <w:spacing w:val="1"/>
        </w:rPr>
        <w:t xml:space="preserve">library </w:t>
      </w:r>
      <w:r>
        <w:rPr>
          <w:color w:val="231F20"/>
        </w:rPr>
        <w:t xml:space="preserve">only monkey-patches prototypes as a conve- nience, it may provide the modifications </w:t>
      </w:r>
      <w:r>
        <w:rPr>
          <w:color w:val="231F20"/>
          <w:spacing w:val="1"/>
        </w:rPr>
        <w:t xml:space="preserve">in </w:t>
      </w:r>
      <w:r>
        <w:rPr>
          <w:color w:val="231F20"/>
        </w:rPr>
        <w:t xml:space="preserve">a function that users </w:t>
      </w:r>
      <w:r>
        <w:rPr>
          <w:color w:val="231F20"/>
          <w:spacing w:val="1"/>
        </w:rPr>
        <w:t xml:space="preserve">can </w:t>
      </w:r>
      <w:r>
        <w:rPr>
          <w:color w:val="231F20"/>
        </w:rPr>
        <w:t xml:space="preserve">choose to </w:t>
      </w:r>
      <w:r>
        <w:rPr>
          <w:color w:val="231F20"/>
          <w:spacing w:val="1"/>
        </w:rPr>
        <w:t xml:space="preserve">call </w:t>
      </w:r>
      <w:r>
        <w:rPr>
          <w:color w:val="231F20"/>
        </w:rPr>
        <w:t>or</w:t>
      </w:r>
      <w:r>
        <w:rPr>
          <w:color w:val="231F20"/>
          <w:spacing w:val="-4"/>
        </w:rPr>
        <w:t xml:space="preserve"> </w:t>
      </w:r>
      <w:r>
        <w:rPr>
          <w:color w:val="231F20"/>
        </w:rPr>
        <w:t>ignore:</w:t>
      </w:r>
    </w:p>
    <w:p w:rsidR="004F63DA" w:rsidRDefault="001558CD">
      <w:pPr>
        <w:spacing w:before="134" w:line="271" w:lineRule="auto"/>
        <w:ind w:left="1319" w:right="3248" w:hanging="433"/>
        <w:rPr>
          <w:rFonts w:ascii="Lucida Sans Typewriter"/>
          <w:sz w:val="18"/>
        </w:rPr>
      </w:pPr>
      <w:r>
        <w:rPr>
          <w:rFonts w:ascii="Lucida Sans Typewriter"/>
          <w:b/>
          <w:color w:val="231F20"/>
          <w:sz w:val="18"/>
        </w:rPr>
        <w:t xml:space="preserve">function </w:t>
      </w:r>
      <w:r>
        <w:rPr>
          <w:rFonts w:ascii="Lucida Sans Typewriter"/>
          <w:color w:val="3953A4"/>
          <w:sz w:val="18"/>
        </w:rPr>
        <w:t>addArrayMethods</w:t>
      </w:r>
      <w:r>
        <w:rPr>
          <w:rFonts w:ascii="Lucida Sans Typewriter"/>
          <w:color w:val="231F20"/>
          <w:sz w:val="18"/>
        </w:rPr>
        <w:t xml:space="preserve">() { Array.prototype.split = </w:t>
      </w:r>
      <w:r>
        <w:rPr>
          <w:rFonts w:ascii="Lucida Sans Typewriter"/>
          <w:b/>
          <w:color w:val="231F20"/>
          <w:sz w:val="18"/>
        </w:rPr>
        <w:t>function</w:t>
      </w:r>
      <w:r>
        <w:rPr>
          <w:rFonts w:ascii="Lucida Sans Typewriter"/>
          <w:color w:val="231F20"/>
          <w:sz w:val="18"/>
        </w:rPr>
        <w:t>(i) {</w:t>
      </w:r>
    </w:p>
    <w:p w:rsidR="004F63DA" w:rsidRDefault="001558CD">
      <w:pPr>
        <w:spacing w:before="1"/>
        <w:ind w:left="1752"/>
        <w:rPr>
          <w:rFonts w:ascii="Lucida Sans Typewriter"/>
          <w:sz w:val="18"/>
        </w:rPr>
      </w:pPr>
      <w:r>
        <w:rPr>
          <w:rFonts w:ascii="Lucida Sans Typewriter"/>
          <w:b/>
          <w:color w:val="231F20"/>
          <w:sz w:val="18"/>
        </w:rPr>
        <w:t xml:space="preserve">return </w:t>
      </w:r>
      <w:r>
        <w:rPr>
          <w:rFonts w:ascii="Lucida Sans Typewriter"/>
          <w:color w:val="231F20"/>
          <w:sz w:val="18"/>
        </w:rPr>
        <w:t>[</w:t>
      </w:r>
      <w:r>
        <w:rPr>
          <w:rFonts w:ascii="Lucida Sans Typewriter"/>
          <w:b/>
          <w:color w:val="231F20"/>
          <w:sz w:val="18"/>
        </w:rPr>
        <w:t>this</w:t>
      </w:r>
      <w:r>
        <w:rPr>
          <w:rFonts w:ascii="Lucida Sans Typewriter"/>
          <w:color w:val="231F20"/>
          <w:sz w:val="18"/>
        </w:rPr>
        <w:t>.</w:t>
      </w:r>
      <w:r>
        <w:rPr>
          <w:rFonts w:ascii="Lucida Sans Typewriter"/>
          <w:color w:val="3953A4"/>
          <w:sz w:val="18"/>
        </w:rPr>
        <w:t>slice</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i), </w:t>
      </w:r>
      <w:r>
        <w:rPr>
          <w:rFonts w:ascii="Lucida Sans Typewriter"/>
          <w:b/>
          <w:color w:val="231F20"/>
          <w:sz w:val="18"/>
        </w:rPr>
        <w:t>this</w:t>
      </w:r>
      <w:r>
        <w:rPr>
          <w:rFonts w:ascii="Lucida Sans Typewriter"/>
          <w:color w:val="231F20"/>
          <w:sz w:val="18"/>
        </w:rPr>
        <w:t>.</w:t>
      </w:r>
      <w:r>
        <w:rPr>
          <w:rFonts w:ascii="Lucida Sans Typewriter"/>
          <w:color w:val="3953A4"/>
          <w:sz w:val="18"/>
        </w:rPr>
        <w:t>slice</w:t>
      </w:r>
      <w:r>
        <w:rPr>
          <w:rFonts w:ascii="Lucida Sans Typewriter"/>
          <w:color w:val="231F20"/>
          <w:sz w:val="18"/>
        </w:rPr>
        <w:t>(i)];</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headerReference w:type="even" r:id="rId168"/>
          <w:pgSz w:w="8940" w:h="13090"/>
          <w:pgMar w:top="920" w:right="180" w:bottom="280" w:left="160" w:header="708" w:footer="0" w:gutter="0"/>
          <w:pgNumType w:start="110"/>
          <w:cols w:space="720"/>
        </w:sectPr>
      </w:pPr>
    </w:p>
    <w:p w:rsidR="004F63DA" w:rsidRDefault="001558CD">
      <w:pPr>
        <w:tabs>
          <w:tab w:val="right" w:pos="7703"/>
        </w:tabs>
        <w:spacing w:before="76"/>
        <w:ind w:left="3405"/>
        <w:rPr>
          <w:b/>
          <w:sz w:val="18"/>
        </w:rPr>
      </w:pPr>
      <w:bookmarkStart w:id="197" w:name="_bookmark157"/>
      <w:bookmarkEnd w:id="197"/>
      <w:r>
        <w:rPr>
          <w:b/>
          <w:color w:val="231F20"/>
          <w:sz w:val="16"/>
        </w:rPr>
        <w:lastRenderedPageBreak/>
        <w:t>Item 42:  Avoid</w:t>
      </w:r>
      <w:r>
        <w:rPr>
          <w:b/>
          <w:color w:val="231F20"/>
          <w:spacing w:val="-23"/>
          <w:sz w:val="16"/>
        </w:rPr>
        <w:t xml:space="preserve"> </w:t>
      </w:r>
      <w:r>
        <w:rPr>
          <w:b/>
          <w:color w:val="231F20"/>
          <w:sz w:val="16"/>
        </w:rPr>
        <w:t>Reckless Monkey-Patching</w:t>
      </w:r>
      <w:r>
        <w:rPr>
          <w:b/>
          <w:color w:val="231F20"/>
          <w:sz w:val="16"/>
        </w:rPr>
        <w:tab/>
      </w:r>
      <w:r>
        <w:rPr>
          <w:b/>
          <w:color w:val="231F20"/>
          <w:spacing w:val="-12"/>
          <w:sz w:val="18"/>
        </w:rPr>
        <w:t>111</w:t>
      </w:r>
    </w:p>
    <w:p w:rsidR="004F63DA" w:rsidRDefault="004F63DA">
      <w:pPr>
        <w:pStyle w:val="Textoindependiente"/>
        <w:spacing w:before="6"/>
        <w:rPr>
          <w:b/>
          <w:sz w:val="27"/>
        </w:rPr>
      </w:pPr>
    </w:p>
    <w:p w:rsidR="004F63DA" w:rsidRDefault="001558CD">
      <w:pPr>
        <w:pStyle w:val="Textoindependiente"/>
        <w:ind w:left="891"/>
      </w:pPr>
      <w:r>
        <w:rPr>
          <w:color w:val="231F20"/>
        </w:rPr>
        <w:t>Of   course,   this   approach   only   works   if  the   library providing</w:t>
      </w:r>
    </w:p>
    <w:p w:rsidR="004F63DA" w:rsidRDefault="001558CD">
      <w:pPr>
        <w:spacing w:before="4"/>
        <w:ind w:left="891"/>
        <w:rPr>
          <w:sz w:val="20"/>
        </w:rPr>
      </w:pPr>
      <w:r>
        <w:rPr>
          <w:rFonts w:ascii="Lucida Sans Typewriter"/>
          <w:color w:val="231F20"/>
          <w:sz w:val="18"/>
        </w:rPr>
        <w:t>addArrayMethods</w:t>
      </w:r>
      <w:r>
        <w:rPr>
          <w:rFonts w:ascii="Lucida Sans Typewriter"/>
          <w:color w:val="231F20"/>
          <w:spacing w:val="-59"/>
          <w:sz w:val="18"/>
        </w:rPr>
        <w:t xml:space="preserve"> </w:t>
      </w:r>
      <w:r>
        <w:rPr>
          <w:color w:val="231F20"/>
          <w:sz w:val="20"/>
        </w:rPr>
        <w:t xml:space="preserve">does </w:t>
      </w:r>
      <w:r>
        <w:rPr>
          <w:color w:val="231F20"/>
          <w:spacing w:val="-2"/>
          <w:sz w:val="20"/>
        </w:rPr>
        <w:t xml:space="preserve">not </w:t>
      </w:r>
      <w:r>
        <w:rPr>
          <w:color w:val="231F20"/>
          <w:sz w:val="20"/>
        </w:rPr>
        <w:t xml:space="preserve">actually depend on </w:t>
      </w:r>
      <w:r>
        <w:rPr>
          <w:rFonts w:ascii="Lucida Sans Typewriter"/>
          <w:color w:val="231F20"/>
          <w:spacing w:val="-8"/>
          <w:sz w:val="18"/>
        </w:rPr>
        <w:t>Array.prototype.split</w:t>
      </w:r>
      <w:r>
        <w:rPr>
          <w:color w:val="231F20"/>
          <w:spacing w:val="-8"/>
          <w:sz w:val="20"/>
        </w:rPr>
        <w:t>.</w:t>
      </w:r>
    </w:p>
    <w:p w:rsidR="004F63DA" w:rsidRDefault="001558CD">
      <w:pPr>
        <w:pStyle w:val="Textoindependiente"/>
        <w:spacing w:before="124" w:line="244" w:lineRule="auto"/>
        <w:ind w:left="891" w:right="870"/>
        <w:jc w:val="both"/>
      </w:pPr>
      <w:r>
        <w:rPr>
          <w:color w:val="231F20"/>
        </w:rPr>
        <w:t xml:space="preserve">Despite the hazards, there is one particularly reliable and invalu- able use of monkey-patching: the </w:t>
      </w:r>
      <w:r>
        <w:rPr>
          <w:i/>
          <w:color w:val="231F20"/>
        </w:rPr>
        <w:t xml:space="preserve">polyfill. </w:t>
      </w:r>
      <w:r>
        <w:rPr>
          <w:color w:val="231F20"/>
        </w:rPr>
        <w:t xml:space="preserve">JavaScript programs and libraries are frequently deployed on multiple platforms, such as the different versions of web browsers made by different vendors. These platforms </w:t>
      </w:r>
      <w:r>
        <w:rPr>
          <w:color w:val="231F20"/>
          <w:spacing w:val="1"/>
        </w:rPr>
        <w:t xml:space="preserve">can </w:t>
      </w:r>
      <w:r>
        <w:rPr>
          <w:color w:val="231F20"/>
        </w:rPr>
        <w:t xml:space="preserve">differ </w:t>
      </w:r>
      <w:r>
        <w:rPr>
          <w:color w:val="231F20"/>
          <w:spacing w:val="1"/>
        </w:rPr>
        <w:t xml:space="preserve">in </w:t>
      </w:r>
      <w:r>
        <w:rPr>
          <w:color w:val="231F20"/>
        </w:rPr>
        <w:t xml:space="preserve">how many standard APIs they implement. </w:t>
      </w:r>
      <w:r>
        <w:rPr>
          <w:color w:val="231F20"/>
          <w:spacing w:val="-3"/>
        </w:rPr>
        <w:t xml:space="preserve">For </w:t>
      </w:r>
      <w:r>
        <w:rPr>
          <w:color w:val="231F20"/>
        </w:rPr>
        <w:t xml:space="preserve">example, ES5 defines new </w:t>
      </w:r>
      <w:r>
        <w:rPr>
          <w:rFonts w:ascii="Lucida Sans Typewriter"/>
          <w:color w:val="231F20"/>
          <w:spacing w:val="-5"/>
          <w:sz w:val="18"/>
        </w:rPr>
        <w:t xml:space="preserve">Array </w:t>
      </w:r>
      <w:r>
        <w:rPr>
          <w:color w:val="231F20"/>
        </w:rPr>
        <w:t xml:space="preserve">methods such as </w:t>
      </w:r>
      <w:r>
        <w:rPr>
          <w:rFonts w:ascii="Lucida Sans Typewriter"/>
          <w:color w:val="231F20"/>
          <w:spacing w:val="-3"/>
          <w:sz w:val="18"/>
        </w:rPr>
        <w:t>forEach</w:t>
      </w:r>
      <w:r>
        <w:rPr>
          <w:color w:val="231F20"/>
          <w:spacing w:val="-3"/>
        </w:rPr>
        <w:t xml:space="preserve">, </w:t>
      </w:r>
      <w:r>
        <w:rPr>
          <w:rFonts w:ascii="Lucida Sans Typewriter"/>
          <w:color w:val="231F20"/>
          <w:sz w:val="18"/>
        </w:rPr>
        <w:t>map</w:t>
      </w:r>
      <w:r>
        <w:rPr>
          <w:color w:val="231F20"/>
        </w:rPr>
        <w:t xml:space="preserve">, and </w:t>
      </w:r>
      <w:r>
        <w:rPr>
          <w:rFonts w:ascii="Lucida Sans Typewriter"/>
          <w:color w:val="231F20"/>
          <w:spacing w:val="-10"/>
          <w:sz w:val="18"/>
        </w:rPr>
        <w:t>filter</w:t>
      </w:r>
      <w:r>
        <w:rPr>
          <w:color w:val="231F20"/>
          <w:spacing w:val="-10"/>
        </w:rPr>
        <w:t xml:space="preserve">, </w:t>
      </w:r>
      <w:r>
        <w:rPr>
          <w:color w:val="231F20"/>
        </w:rPr>
        <w:t xml:space="preserve">and some versions of browsers may </w:t>
      </w:r>
      <w:r>
        <w:rPr>
          <w:color w:val="231F20"/>
          <w:spacing w:val="-2"/>
        </w:rPr>
        <w:t xml:space="preserve">not </w:t>
      </w:r>
      <w:r>
        <w:rPr>
          <w:color w:val="231F20"/>
        </w:rPr>
        <w:t xml:space="preserve">support these meth- ods. The behavior of the missing methods is defined by a widely sup- ported standard, and many programs and libraries may depend on these methods. Since their behavior is standardized, providing imple- mentations </w:t>
      </w:r>
      <w:r>
        <w:rPr>
          <w:color w:val="231F20"/>
          <w:spacing w:val="-3"/>
        </w:rPr>
        <w:t xml:space="preserve">for </w:t>
      </w:r>
      <w:r>
        <w:rPr>
          <w:color w:val="231F20"/>
        </w:rPr>
        <w:t xml:space="preserve">these methods does </w:t>
      </w:r>
      <w:r>
        <w:rPr>
          <w:color w:val="231F20"/>
          <w:spacing w:val="-2"/>
        </w:rPr>
        <w:t xml:space="preserve">not </w:t>
      </w:r>
      <w:r>
        <w:rPr>
          <w:color w:val="231F20"/>
        </w:rPr>
        <w:t xml:space="preserve">pose the same risk of incom- patibility between libraries. In fact, multiple libraries </w:t>
      </w:r>
      <w:r>
        <w:rPr>
          <w:color w:val="231F20"/>
          <w:spacing w:val="1"/>
        </w:rPr>
        <w:t xml:space="preserve">can </w:t>
      </w:r>
      <w:r>
        <w:rPr>
          <w:color w:val="231F20"/>
        </w:rPr>
        <w:t xml:space="preserve">provide implementations </w:t>
      </w:r>
      <w:r>
        <w:rPr>
          <w:color w:val="231F20"/>
          <w:spacing w:val="-3"/>
        </w:rPr>
        <w:t xml:space="preserve">for </w:t>
      </w:r>
      <w:r>
        <w:rPr>
          <w:color w:val="231F20"/>
        </w:rPr>
        <w:t xml:space="preserve">the same standard methods (assuming they are </w:t>
      </w:r>
      <w:r>
        <w:rPr>
          <w:color w:val="231F20"/>
          <w:spacing w:val="1"/>
        </w:rPr>
        <w:t xml:space="preserve">all </w:t>
      </w:r>
      <w:r>
        <w:rPr>
          <w:color w:val="231F20"/>
        </w:rPr>
        <w:t xml:space="preserve">correctly implemented), since they </w:t>
      </w:r>
      <w:r>
        <w:rPr>
          <w:color w:val="231F20"/>
          <w:spacing w:val="1"/>
        </w:rPr>
        <w:t xml:space="preserve">all </w:t>
      </w:r>
      <w:r>
        <w:rPr>
          <w:color w:val="231F20"/>
        </w:rPr>
        <w:t>implement the same stan- dard API.</w:t>
      </w:r>
    </w:p>
    <w:p w:rsidR="004F63DA" w:rsidRDefault="001558CD">
      <w:pPr>
        <w:pStyle w:val="Textoindependiente"/>
        <w:spacing w:before="119" w:line="244" w:lineRule="auto"/>
        <w:ind w:left="891" w:right="533"/>
      </w:pPr>
      <w:r>
        <w:rPr>
          <w:color w:val="231F20"/>
        </w:rPr>
        <w:t>You can safely fill in these platform gaps by guarding monkey-patches with a test:</w:t>
      </w:r>
    </w:p>
    <w:p w:rsidR="004F63DA" w:rsidRDefault="001558CD">
      <w:pPr>
        <w:spacing w:before="133" w:line="271" w:lineRule="auto"/>
        <w:ind w:left="1324" w:right="533" w:hanging="433"/>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Array.prototype.map !== </w:t>
      </w:r>
      <w:r>
        <w:rPr>
          <w:rFonts w:ascii="Lucida Sans Typewriter"/>
          <w:color w:val="098140"/>
          <w:sz w:val="18"/>
        </w:rPr>
        <w:t>"function"</w:t>
      </w:r>
      <w:r>
        <w:rPr>
          <w:rFonts w:ascii="Lucida Sans Typewriter"/>
          <w:color w:val="231F20"/>
          <w:sz w:val="18"/>
        </w:rPr>
        <w:t xml:space="preserve">) { Array.prototype.map = </w:t>
      </w:r>
      <w:r>
        <w:rPr>
          <w:rFonts w:ascii="Lucida Sans Typewriter"/>
          <w:b/>
          <w:color w:val="231F20"/>
          <w:sz w:val="18"/>
        </w:rPr>
        <w:t>function</w:t>
      </w:r>
      <w:r>
        <w:rPr>
          <w:rFonts w:ascii="Lucida Sans Typewriter"/>
          <w:color w:val="231F20"/>
          <w:sz w:val="18"/>
        </w:rPr>
        <w:t>(f, thisArg) {</w:t>
      </w:r>
    </w:p>
    <w:p w:rsidR="004F63DA" w:rsidRDefault="001558CD">
      <w:pPr>
        <w:spacing w:before="1"/>
        <w:ind w:left="1756"/>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8" w:line="271" w:lineRule="auto"/>
        <w:ind w:left="2189" w:right="1118"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w:t>
      </w:r>
      <w:r>
        <w:rPr>
          <w:rFonts w:ascii="Lucida Sans Typewriter"/>
          <w:b/>
          <w:color w:val="231F20"/>
          <w:sz w:val="18"/>
        </w:rPr>
        <w:t>this</w:t>
      </w:r>
      <w:r>
        <w:rPr>
          <w:rFonts w:ascii="Lucida Sans Typewriter"/>
          <w:color w:val="231F20"/>
          <w:sz w:val="18"/>
        </w:rPr>
        <w:t>.length; i &lt; n; i++) { result[i] = f.</w:t>
      </w:r>
      <w:r>
        <w:rPr>
          <w:rFonts w:ascii="Lucida Sans Typewriter"/>
          <w:color w:val="3953A4"/>
          <w:sz w:val="18"/>
        </w:rPr>
        <w:t>call</w:t>
      </w:r>
      <w:r>
        <w:rPr>
          <w:rFonts w:ascii="Lucida Sans Typewriter"/>
          <w:color w:val="231F20"/>
          <w:sz w:val="18"/>
        </w:rPr>
        <w:t xml:space="preserve">(thisArg, </w:t>
      </w:r>
      <w:r>
        <w:rPr>
          <w:rFonts w:ascii="Lucida Sans Typewriter"/>
          <w:b/>
          <w:color w:val="231F20"/>
          <w:sz w:val="18"/>
        </w:rPr>
        <w:t>this</w:t>
      </w:r>
      <w:r>
        <w:rPr>
          <w:rFonts w:ascii="Lucida Sans Typewriter"/>
          <w:color w:val="231F20"/>
          <w:sz w:val="18"/>
        </w:rPr>
        <w:t>[i], i);</w:t>
      </w:r>
    </w:p>
    <w:p w:rsidR="004F63DA" w:rsidRDefault="001558CD">
      <w:pPr>
        <w:spacing w:before="1"/>
        <w:ind w:left="1756"/>
        <w:rPr>
          <w:rFonts w:ascii="Lucida Sans Typewriter"/>
          <w:sz w:val="18"/>
        </w:rPr>
      </w:pPr>
      <w:r>
        <w:rPr>
          <w:rFonts w:ascii="Lucida Sans Typewriter"/>
          <w:color w:val="231F20"/>
          <w:w w:val="99"/>
          <w:sz w:val="18"/>
        </w:rPr>
        <w:t>}</w:t>
      </w:r>
    </w:p>
    <w:p w:rsidR="004F63DA" w:rsidRDefault="001558CD">
      <w:pPr>
        <w:spacing w:before="27"/>
        <w:ind w:left="1756"/>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1324"/>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 xml:space="preserve">Testing </w:t>
      </w:r>
      <w:r>
        <w:rPr>
          <w:color w:val="231F20"/>
          <w:spacing w:val="-3"/>
        </w:rPr>
        <w:t xml:space="preserve">for </w:t>
      </w:r>
      <w:r>
        <w:rPr>
          <w:color w:val="231F20"/>
        </w:rPr>
        <w:t xml:space="preserve">the presence of </w:t>
      </w:r>
      <w:r>
        <w:rPr>
          <w:rFonts w:ascii="Lucida Sans Typewriter" w:hAnsi="Lucida Sans Typewriter"/>
          <w:color w:val="231F20"/>
          <w:spacing w:val="-6"/>
          <w:sz w:val="18"/>
        </w:rPr>
        <w:t>Array.prototype.map</w:t>
      </w:r>
      <w:r>
        <w:rPr>
          <w:rFonts w:ascii="Lucida Sans Typewriter" w:hAnsi="Lucida Sans Typewriter"/>
          <w:color w:val="231F20"/>
          <w:spacing w:val="-57"/>
          <w:sz w:val="18"/>
        </w:rPr>
        <w:t xml:space="preserve"> </w:t>
      </w:r>
      <w:r>
        <w:rPr>
          <w:color w:val="231F20"/>
        </w:rPr>
        <w:t xml:space="preserve">ensures that a built-in implementation, which is likely to be more efficient and better tested, </w:t>
      </w:r>
      <w:r>
        <w:rPr>
          <w:color w:val="231F20"/>
          <w:spacing w:val="-3"/>
        </w:rPr>
        <w:t xml:space="preserve">won’t </w:t>
      </w:r>
      <w:r>
        <w:rPr>
          <w:color w:val="231F20"/>
        </w:rPr>
        <w:t>be overwritten.</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29"/>
        </w:numPr>
        <w:tabs>
          <w:tab w:val="left" w:pos="1072"/>
        </w:tabs>
        <w:rPr>
          <w:sz w:val="20"/>
        </w:rPr>
      </w:pPr>
      <w:r>
        <w:rPr>
          <w:color w:val="231F20"/>
          <w:spacing w:val="-3"/>
          <w:sz w:val="20"/>
        </w:rPr>
        <w:t xml:space="preserve">Avoid </w:t>
      </w:r>
      <w:r>
        <w:rPr>
          <w:color w:val="231F20"/>
          <w:sz w:val="20"/>
        </w:rPr>
        <w:t>reckless monkey-patching.</w:t>
      </w:r>
    </w:p>
    <w:p w:rsidR="004F63DA" w:rsidRDefault="001558CD">
      <w:pPr>
        <w:pStyle w:val="Prrafodelista"/>
        <w:numPr>
          <w:ilvl w:val="0"/>
          <w:numId w:val="29"/>
        </w:numPr>
        <w:tabs>
          <w:tab w:val="left" w:pos="1072"/>
        </w:tabs>
        <w:rPr>
          <w:sz w:val="20"/>
        </w:rPr>
      </w:pPr>
      <w:r>
        <w:rPr>
          <w:color w:val="231F20"/>
          <w:sz w:val="20"/>
        </w:rPr>
        <w:t>Document any monkey-patching performed by a</w:t>
      </w:r>
      <w:r>
        <w:rPr>
          <w:color w:val="231F20"/>
          <w:spacing w:val="-7"/>
          <w:sz w:val="20"/>
        </w:rPr>
        <w:t xml:space="preserve"> </w:t>
      </w:r>
      <w:r>
        <w:rPr>
          <w:color w:val="231F20"/>
          <w:sz w:val="20"/>
        </w:rPr>
        <w:t>library.</w:t>
      </w:r>
    </w:p>
    <w:p w:rsidR="004F63DA" w:rsidRDefault="001558CD">
      <w:pPr>
        <w:pStyle w:val="Prrafodelista"/>
        <w:numPr>
          <w:ilvl w:val="0"/>
          <w:numId w:val="29"/>
        </w:numPr>
        <w:tabs>
          <w:tab w:val="left" w:pos="1072"/>
        </w:tabs>
        <w:spacing w:line="244" w:lineRule="auto"/>
        <w:ind w:right="870"/>
        <w:rPr>
          <w:sz w:val="20"/>
        </w:rPr>
      </w:pPr>
      <w:r>
        <w:rPr>
          <w:color w:val="231F20"/>
          <w:sz w:val="20"/>
        </w:rPr>
        <w:t>Consider</w:t>
      </w:r>
      <w:r>
        <w:rPr>
          <w:color w:val="231F20"/>
          <w:spacing w:val="-7"/>
          <w:sz w:val="20"/>
        </w:rPr>
        <w:t xml:space="preserve"> </w:t>
      </w:r>
      <w:r>
        <w:rPr>
          <w:color w:val="231F20"/>
          <w:spacing w:val="2"/>
          <w:sz w:val="20"/>
        </w:rPr>
        <w:t>making</w:t>
      </w:r>
      <w:r>
        <w:rPr>
          <w:color w:val="231F20"/>
          <w:spacing w:val="-7"/>
          <w:sz w:val="20"/>
        </w:rPr>
        <w:t xml:space="preserve"> </w:t>
      </w:r>
      <w:r>
        <w:rPr>
          <w:color w:val="231F20"/>
          <w:sz w:val="20"/>
        </w:rPr>
        <w:t>monkey-patching</w:t>
      </w:r>
      <w:r>
        <w:rPr>
          <w:color w:val="231F20"/>
          <w:spacing w:val="-7"/>
          <w:sz w:val="20"/>
        </w:rPr>
        <w:t xml:space="preserve"> </w:t>
      </w:r>
      <w:r>
        <w:rPr>
          <w:color w:val="231F20"/>
          <w:sz w:val="20"/>
        </w:rPr>
        <w:t>optional</w:t>
      </w:r>
      <w:r>
        <w:rPr>
          <w:color w:val="231F20"/>
          <w:spacing w:val="-7"/>
          <w:sz w:val="20"/>
        </w:rPr>
        <w:t xml:space="preserve"> </w:t>
      </w:r>
      <w:r>
        <w:rPr>
          <w:color w:val="231F20"/>
          <w:sz w:val="20"/>
        </w:rPr>
        <w:t>by</w:t>
      </w:r>
      <w:r>
        <w:rPr>
          <w:color w:val="231F20"/>
          <w:spacing w:val="-7"/>
          <w:sz w:val="20"/>
        </w:rPr>
        <w:t xml:space="preserve"> </w:t>
      </w:r>
      <w:r>
        <w:rPr>
          <w:color w:val="231F20"/>
          <w:sz w:val="20"/>
        </w:rPr>
        <w:t>performing</w:t>
      </w:r>
      <w:r>
        <w:rPr>
          <w:color w:val="231F20"/>
          <w:spacing w:val="-7"/>
          <w:sz w:val="20"/>
        </w:rPr>
        <w:t xml:space="preserve"> </w:t>
      </w:r>
      <w:r>
        <w:rPr>
          <w:color w:val="231F20"/>
          <w:sz w:val="20"/>
        </w:rPr>
        <w:t>the</w:t>
      </w:r>
      <w:r>
        <w:rPr>
          <w:color w:val="231F20"/>
          <w:spacing w:val="-7"/>
          <w:sz w:val="20"/>
        </w:rPr>
        <w:t xml:space="preserve"> </w:t>
      </w:r>
      <w:r>
        <w:rPr>
          <w:color w:val="231F20"/>
          <w:sz w:val="20"/>
        </w:rPr>
        <w:t xml:space="preserve">mod- ifications </w:t>
      </w:r>
      <w:r>
        <w:rPr>
          <w:color w:val="231F20"/>
          <w:spacing w:val="1"/>
          <w:sz w:val="20"/>
        </w:rPr>
        <w:t xml:space="preserve">in </w:t>
      </w:r>
      <w:r>
        <w:rPr>
          <w:color w:val="231F20"/>
          <w:spacing w:val="2"/>
          <w:sz w:val="20"/>
        </w:rPr>
        <w:t xml:space="preserve">an </w:t>
      </w:r>
      <w:r>
        <w:rPr>
          <w:color w:val="231F20"/>
          <w:sz w:val="20"/>
        </w:rPr>
        <w:t>exported</w:t>
      </w:r>
      <w:r>
        <w:rPr>
          <w:color w:val="231F20"/>
          <w:spacing w:val="-8"/>
          <w:sz w:val="20"/>
        </w:rPr>
        <w:t xml:space="preserve"> </w:t>
      </w:r>
      <w:r>
        <w:rPr>
          <w:color w:val="231F20"/>
          <w:sz w:val="20"/>
        </w:rPr>
        <w:t>function.</w:t>
      </w:r>
    </w:p>
    <w:p w:rsidR="004F63DA" w:rsidRDefault="001558CD">
      <w:pPr>
        <w:pStyle w:val="Prrafodelista"/>
        <w:numPr>
          <w:ilvl w:val="0"/>
          <w:numId w:val="29"/>
        </w:numPr>
        <w:tabs>
          <w:tab w:val="left" w:pos="1072"/>
        </w:tabs>
        <w:spacing w:before="119"/>
        <w:rPr>
          <w:sz w:val="20"/>
        </w:rPr>
      </w:pPr>
      <w:r>
        <w:rPr>
          <w:color w:val="231F20"/>
          <w:sz w:val="20"/>
        </w:rPr>
        <w:t xml:space="preserve">Use monkey-patching to provide polyfills </w:t>
      </w:r>
      <w:r>
        <w:rPr>
          <w:color w:val="231F20"/>
          <w:spacing w:val="-3"/>
          <w:sz w:val="20"/>
        </w:rPr>
        <w:t xml:space="preserve">for </w:t>
      </w:r>
      <w:r>
        <w:rPr>
          <w:color w:val="231F20"/>
          <w:sz w:val="20"/>
        </w:rPr>
        <w:t>missing standard</w:t>
      </w:r>
      <w:r>
        <w:rPr>
          <w:color w:val="231F20"/>
          <w:spacing w:val="-18"/>
          <w:sz w:val="20"/>
        </w:rPr>
        <w:t xml:space="preserve"> </w:t>
      </w:r>
      <w:r>
        <w:rPr>
          <w:color w:val="231F20"/>
          <w:sz w:val="20"/>
        </w:rPr>
        <w:t>APIs.</w:t>
      </w:r>
    </w:p>
    <w:p w:rsidR="004F63DA" w:rsidRDefault="004F63DA">
      <w:pPr>
        <w:rPr>
          <w:sz w:val="20"/>
        </w:rPr>
        <w:sectPr w:rsidR="004F63DA">
          <w:headerReference w:type="even" r:id="rId169"/>
          <w:pgSz w:w="8940" w:h="13090"/>
          <w:pgMar w:top="620" w:right="180" w:bottom="280" w:left="160" w:header="0" w:footer="0" w:gutter="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1558CD">
      <w:pPr>
        <w:pStyle w:val="Ttulo3"/>
      </w:pPr>
      <w:r>
        <w:t>This page intentionally left blank</w:t>
      </w:r>
    </w:p>
    <w:p w:rsidR="004F63DA" w:rsidRDefault="004F63DA">
      <w:pPr>
        <w:sectPr w:rsidR="004F63DA">
          <w:headerReference w:type="default" r:id="rId170"/>
          <w:pgSz w:w="8940" w:h="13090"/>
          <w:pgMar w:top="1220" w:right="180" w:bottom="280" w:left="160" w:header="0" w:footer="0" w:gutter="0"/>
          <w:cols w:space="720"/>
        </w:sect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spacing w:before="7"/>
        <w:rPr>
          <w:rFonts w:ascii="Times New Roman"/>
          <w:i/>
          <w:sz w:val="27"/>
        </w:rPr>
      </w:pPr>
    </w:p>
    <w:p w:rsidR="004F63DA" w:rsidRDefault="00695F97">
      <w:pPr>
        <w:pStyle w:val="Ttulo1"/>
        <w:spacing w:before="121" w:line="225" w:lineRule="auto"/>
        <w:ind w:left="5438" w:right="859" w:firstLine="246"/>
        <w:rPr>
          <w:b/>
        </w:rPr>
      </w:pPr>
      <w:r>
        <w:rPr>
          <w:noProof/>
          <w:lang w:val="es-AR" w:eastAsia="es-AR"/>
        </w:rPr>
        <mc:AlternateContent>
          <mc:Choice Requires="wps">
            <w:drawing>
              <wp:anchor distT="0" distB="0" distL="114300" distR="114300" simplePos="0" relativeHeight="251701760" behindDoc="1" locked="0" layoutInCell="1" allowOverlap="1">
                <wp:simplePos x="0" y="0"/>
                <wp:positionH relativeFrom="page">
                  <wp:posOffset>1138555</wp:posOffset>
                </wp:positionH>
                <wp:positionV relativeFrom="paragraph">
                  <wp:posOffset>-880745</wp:posOffset>
                </wp:positionV>
                <wp:extent cx="1203325" cy="2529840"/>
                <wp:effectExtent l="0" t="0" r="1270" b="3810"/>
                <wp:wrapNone/>
                <wp:docPr id="30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2" w:history="1">
                              <w:r>
                                <w:rPr>
                                  <w:rFonts w:ascii="Book Antiqua"/>
                                  <w:color w:val="0083AE"/>
                                  <w:w w:val="118"/>
                                  <w:sz w:val="319"/>
                                </w:rPr>
                                <w:t>5</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286" type="#_x0000_t202" style="position:absolute;left:0;text-align:left;margin-left:89.65pt;margin-top:-69.35pt;width:94.75pt;height:199.2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" filled="f" stroked="f">
                <v:textbox inset="0,0,0,0">
                  <w:txbxContent>
                    <w:p w:rsidR="001558CD" w:rsidRDefault="001558CD">
                      <w:pPr>
                        <w:spacing w:before="9"/>
                        <w:rPr>
                          <w:rFonts w:ascii="Book Antiqua"/>
                          <w:sz w:val="319"/>
                        </w:rPr>
                      </w:pPr>
                      <w:hyperlink w:anchor="_bookmark2" w:history="1">
                        <w:r>
                          <w:rPr>
                            <w:rFonts w:ascii="Book Antiqua"/>
                            <w:color w:val="0083AE"/>
                            <w:w w:val="118"/>
                            <w:sz w:val="319"/>
                          </w:rPr>
                          <w:t>5</w:t>
                        </w:r>
                      </w:hyperlink>
                    </w:p>
                  </w:txbxContent>
                </v:textbox>
                <w10:wrap anchorx="page"/>
              </v:shape>
            </w:pict>
          </mc:Fallback>
        </mc:AlternateContent>
      </w:r>
      <w:bookmarkStart w:id="198" w:name="Chapter_5:_Arrays_and_Dictionaries"/>
      <w:bookmarkStart w:id="199" w:name="_bookmark158"/>
      <w:bookmarkStart w:id="200" w:name="_bookmark159"/>
      <w:bookmarkEnd w:id="198"/>
      <w:bookmarkEnd w:id="199"/>
      <w:bookmarkEnd w:id="200"/>
      <w:r w:rsidR="001558CD">
        <w:fldChar w:fldCharType="begin"/>
      </w:r>
      <w:r w:rsidR="001558CD">
        <w:instrText xml:space="preserve"> HYPERLINK \l "_bookmark2" </w:instrText>
      </w:r>
      <w:r w:rsidR="001558CD">
        <w:fldChar w:fldCharType="separate"/>
      </w:r>
      <w:r w:rsidR="001558CD">
        <w:rPr>
          <w:b/>
          <w:color w:val="231F20"/>
        </w:rPr>
        <w:t>Arrays and Dictionaries</w:t>
      </w:r>
      <w:r w:rsidR="001558CD">
        <w:rPr>
          <w:b/>
          <w:color w:val="231F20"/>
        </w:rPr>
        <w:fldChar w:fldCharType="end"/>
      </w: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spacing w:before="2"/>
        <w:rPr>
          <w:b/>
          <w:sz w:val="22"/>
        </w:rPr>
      </w:pPr>
    </w:p>
    <w:p w:rsidR="004F63DA" w:rsidRDefault="001558CD">
      <w:pPr>
        <w:pStyle w:val="Textoindependiente"/>
        <w:spacing w:line="244" w:lineRule="auto"/>
        <w:ind w:left="891" w:right="869"/>
        <w:jc w:val="both"/>
      </w:pPr>
      <w:bookmarkStart w:id="201" w:name="Item_43:_Build_Lightweight_Dictionaries_"/>
      <w:bookmarkStart w:id="202" w:name="_bookmark160"/>
      <w:bookmarkEnd w:id="201"/>
      <w:bookmarkEnd w:id="202"/>
      <w:r>
        <w:rPr>
          <w:color w:val="231F20"/>
        </w:rPr>
        <w:t xml:space="preserve">Objects are JavaScript’s most versatile data structure. Depending on the situation, </w:t>
      </w:r>
      <w:r>
        <w:rPr>
          <w:color w:val="231F20"/>
          <w:spacing w:val="2"/>
        </w:rPr>
        <w:t xml:space="preserve">an </w:t>
      </w:r>
      <w:r>
        <w:rPr>
          <w:color w:val="231F20"/>
        </w:rPr>
        <w:t xml:space="preserve">object </w:t>
      </w:r>
      <w:r>
        <w:rPr>
          <w:color w:val="231F20"/>
          <w:spacing w:val="1"/>
        </w:rPr>
        <w:t xml:space="preserve">can </w:t>
      </w:r>
      <w:r>
        <w:rPr>
          <w:color w:val="231F20"/>
        </w:rPr>
        <w:t>represent a fixed record of name-value associations,</w:t>
      </w:r>
      <w:r>
        <w:rPr>
          <w:color w:val="231F20"/>
          <w:spacing w:val="-10"/>
        </w:rPr>
        <w:t xml:space="preserve"> </w:t>
      </w:r>
      <w:r>
        <w:rPr>
          <w:color w:val="231F20"/>
          <w:spacing w:val="2"/>
        </w:rPr>
        <w:t>an</w:t>
      </w:r>
      <w:r>
        <w:rPr>
          <w:color w:val="231F20"/>
          <w:spacing w:val="-10"/>
        </w:rPr>
        <w:t xml:space="preserve"> </w:t>
      </w:r>
      <w:r>
        <w:rPr>
          <w:color w:val="231F20"/>
        </w:rPr>
        <w:t>object-oriented</w:t>
      </w:r>
      <w:r>
        <w:rPr>
          <w:color w:val="231F20"/>
          <w:spacing w:val="-10"/>
        </w:rPr>
        <w:t xml:space="preserve"> </w:t>
      </w:r>
      <w:r>
        <w:rPr>
          <w:color w:val="231F20"/>
        </w:rPr>
        <w:t>data</w:t>
      </w:r>
      <w:r>
        <w:rPr>
          <w:color w:val="231F20"/>
          <w:spacing w:val="-10"/>
        </w:rPr>
        <w:t xml:space="preserve"> </w:t>
      </w:r>
      <w:r>
        <w:rPr>
          <w:color w:val="231F20"/>
        </w:rPr>
        <w:t>abstraction</w:t>
      </w:r>
      <w:r>
        <w:rPr>
          <w:color w:val="231F20"/>
          <w:spacing w:val="-10"/>
        </w:rPr>
        <w:t xml:space="preserve"> </w:t>
      </w:r>
      <w:r>
        <w:rPr>
          <w:color w:val="231F20"/>
          <w:spacing w:val="1"/>
        </w:rPr>
        <w:t>with</w:t>
      </w:r>
      <w:r>
        <w:rPr>
          <w:color w:val="231F20"/>
          <w:spacing w:val="-10"/>
        </w:rPr>
        <w:t xml:space="preserve"> </w:t>
      </w:r>
      <w:r>
        <w:rPr>
          <w:color w:val="231F20"/>
        </w:rPr>
        <w:t>inherited</w:t>
      </w:r>
      <w:r>
        <w:rPr>
          <w:color w:val="231F20"/>
          <w:spacing w:val="-10"/>
        </w:rPr>
        <w:t xml:space="preserve"> </w:t>
      </w:r>
      <w:r>
        <w:rPr>
          <w:color w:val="231F20"/>
        </w:rPr>
        <w:t>meth- ods, a dense or sparse array, or a hash table. Naturally, mastering such</w:t>
      </w:r>
      <w:r>
        <w:rPr>
          <w:color w:val="231F20"/>
          <w:spacing w:val="-11"/>
        </w:rPr>
        <w:t xml:space="preserve"> </w:t>
      </w:r>
      <w:r>
        <w:rPr>
          <w:color w:val="231F20"/>
        </w:rPr>
        <w:t>a</w:t>
      </w:r>
      <w:r>
        <w:rPr>
          <w:color w:val="231F20"/>
          <w:spacing w:val="-11"/>
        </w:rPr>
        <w:t xml:space="preserve"> </w:t>
      </w:r>
      <w:r>
        <w:rPr>
          <w:color w:val="231F20"/>
        </w:rPr>
        <w:t>multipurpose</w:t>
      </w:r>
      <w:r>
        <w:rPr>
          <w:color w:val="231F20"/>
          <w:spacing w:val="-11"/>
        </w:rPr>
        <w:t xml:space="preserve"> </w:t>
      </w:r>
      <w:r>
        <w:rPr>
          <w:color w:val="231F20"/>
        </w:rPr>
        <w:t>tool</w:t>
      </w:r>
      <w:r>
        <w:rPr>
          <w:color w:val="231F20"/>
          <w:spacing w:val="-11"/>
        </w:rPr>
        <w:t xml:space="preserve"> </w:t>
      </w:r>
      <w:r>
        <w:rPr>
          <w:color w:val="231F20"/>
        </w:rPr>
        <w:t>demands</w:t>
      </w:r>
      <w:r>
        <w:rPr>
          <w:color w:val="231F20"/>
          <w:spacing w:val="-11"/>
        </w:rPr>
        <w:t xml:space="preserve"> </w:t>
      </w:r>
      <w:r>
        <w:rPr>
          <w:color w:val="231F20"/>
        </w:rPr>
        <w:t>different</w:t>
      </w:r>
      <w:r>
        <w:rPr>
          <w:color w:val="231F20"/>
          <w:spacing w:val="-11"/>
        </w:rPr>
        <w:t xml:space="preserve"> </w:t>
      </w:r>
      <w:r>
        <w:rPr>
          <w:color w:val="231F20"/>
        </w:rPr>
        <w:t>idioms</w:t>
      </w:r>
      <w:r>
        <w:rPr>
          <w:color w:val="231F20"/>
          <w:spacing w:val="-11"/>
        </w:rPr>
        <w:t xml:space="preserve"> </w:t>
      </w:r>
      <w:r>
        <w:rPr>
          <w:color w:val="231F20"/>
          <w:spacing w:val="-3"/>
        </w:rPr>
        <w:t>for</w:t>
      </w:r>
      <w:r>
        <w:rPr>
          <w:color w:val="231F20"/>
          <w:spacing w:val="-11"/>
        </w:rPr>
        <w:t xml:space="preserve"> </w:t>
      </w:r>
      <w:r>
        <w:rPr>
          <w:color w:val="231F20"/>
        </w:rPr>
        <w:t>different</w:t>
      </w:r>
      <w:r>
        <w:rPr>
          <w:color w:val="231F20"/>
          <w:spacing w:val="-11"/>
        </w:rPr>
        <w:t xml:space="preserve"> </w:t>
      </w:r>
      <w:r>
        <w:rPr>
          <w:color w:val="231F20"/>
        </w:rPr>
        <w:t xml:space="preserve">needs. In the preceding chapter we studied the use of structured objects and inheritance. This chapter tackles the use of objects as </w:t>
      </w:r>
      <w:r>
        <w:rPr>
          <w:i/>
          <w:color w:val="231F20"/>
        </w:rPr>
        <w:t xml:space="preserve">collections: </w:t>
      </w:r>
      <w:r>
        <w:rPr>
          <w:color w:val="231F20"/>
        </w:rPr>
        <w:t xml:space="preserve">aggregate data structures </w:t>
      </w:r>
      <w:r>
        <w:rPr>
          <w:color w:val="231F20"/>
          <w:spacing w:val="1"/>
        </w:rPr>
        <w:t xml:space="preserve">with </w:t>
      </w:r>
      <w:r>
        <w:rPr>
          <w:color w:val="231F20"/>
          <w:spacing w:val="3"/>
        </w:rPr>
        <w:t xml:space="preserve">varying </w:t>
      </w:r>
      <w:r>
        <w:rPr>
          <w:color w:val="231F20"/>
        </w:rPr>
        <w:t>numbers of</w:t>
      </w:r>
      <w:r>
        <w:rPr>
          <w:color w:val="231F20"/>
          <w:spacing w:val="-11"/>
        </w:rPr>
        <w:t xml:space="preserve"> </w:t>
      </w:r>
      <w:r>
        <w:rPr>
          <w:color w:val="231F20"/>
        </w:rPr>
        <w:t>elements.</w:t>
      </w:r>
    </w:p>
    <w:p w:rsidR="004F63DA" w:rsidRDefault="004F63DA">
      <w:pPr>
        <w:pStyle w:val="Textoindependiente"/>
        <w:spacing w:before="7"/>
        <w:rPr>
          <w:sz w:val="27"/>
        </w:rPr>
      </w:pPr>
    </w:p>
    <w:p w:rsidR="004F63DA" w:rsidRDefault="001558CD">
      <w:pPr>
        <w:pStyle w:val="Ttulo2"/>
        <w:spacing w:line="237" w:lineRule="auto"/>
        <w:ind w:left="2072" w:right="533" w:hanging="1181"/>
        <w:rPr>
          <w:rFonts w:ascii="Lucida Sans Typewriter"/>
          <w:b/>
          <w:sz w:val="22"/>
        </w:rPr>
      </w:pPr>
      <w:hyperlink w:anchor="_bookmark2" w:history="1">
        <w:r>
          <w:rPr>
            <w:b/>
            <w:color w:val="0083AE"/>
          </w:rPr>
          <w:t xml:space="preserve">Item 43: Build Lightweight Dictionaries from Direct Instances of </w:t>
        </w:r>
        <w:r>
          <w:rPr>
            <w:rFonts w:ascii="Lucida Sans Typewriter"/>
            <w:b/>
            <w:color w:val="0083AE"/>
            <w:sz w:val="22"/>
          </w:rPr>
          <w:t>Object</w:t>
        </w:r>
      </w:hyperlink>
    </w:p>
    <w:p w:rsidR="004F63DA" w:rsidRDefault="001558CD">
      <w:pPr>
        <w:pStyle w:val="Textoindependiente"/>
        <w:spacing w:before="155" w:line="244" w:lineRule="auto"/>
        <w:ind w:left="891" w:right="869"/>
        <w:jc w:val="both"/>
      </w:pPr>
      <w:r>
        <w:rPr>
          <w:color w:val="231F20"/>
        </w:rPr>
        <w:t xml:space="preserve">At its heart, a JavaScript object is a table mapping </w:t>
      </w:r>
      <w:r>
        <w:rPr>
          <w:color w:val="231F20"/>
          <w:spacing w:val="1"/>
        </w:rPr>
        <w:t xml:space="preserve">string </w:t>
      </w:r>
      <w:r>
        <w:rPr>
          <w:color w:val="231F20"/>
        </w:rPr>
        <w:t xml:space="preserve">property names to values. This makes objects pleasantly lightweight </w:t>
      </w:r>
      <w:r>
        <w:rPr>
          <w:color w:val="231F20"/>
          <w:spacing w:val="-3"/>
        </w:rPr>
        <w:t xml:space="preserve">for </w:t>
      </w:r>
      <w:r>
        <w:rPr>
          <w:color w:val="231F20"/>
        </w:rPr>
        <w:t xml:space="preserve">imple- menting </w:t>
      </w:r>
      <w:r>
        <w:rPr>
          <w:i/>
          <w:color w:val="231F20"/>
        </w:rPr>
        <w:t xml:space="preserve">dictionaries: </w:t>
      </w:r>
      <w:r>
        <w:rPr>
          <w:color w:val="231F20"/>
        </w:rPr>
        <w:t xml:space="preserve">variable-sized collections mapping strings to values. JavaScript even provides a convenient construct </w:t>
      </w:r>
      <w:r>
        <w:rPr>
          <w:color w:val="231F20"/>
          <w:spacing w:val="-3"/>
        </w:rPr>
        <w:t xml:space="preserve">for </w:t>
      </w:r>
      <w:r>
        <w:rPr>
          <w:color w:val="231F20"/>
        </w:rPr>
        <w:t xml:space="preserve">enumer- ating the property names of </w:t>
      </w:r>
      <w:r>
        <w:rPr>
          <w:color w:val="231F20"/>
          <w:spacing w:val="2"/>
        </w:rPr>
        <w:t xml:space="preserve">an </w:t>
      </w:r>
      <w:r>
        <w:rPr>
          <w:color w:val="231F20"/>
        </w:rPr>
        <w:t xml:space="preserve">object, the </w:t>
      </w:r>
      <w:r>
        <w:rPr>
          <w:rFonts w:ascii="Lucida Sans Typewriter"/>
          <w:color w:val="231F20"/>
          <w:spacing w:val="-10"/>
          <w:sz w:val="18"/>
        </w:rPr>
        <w:t>for</w:t>
      </w:r>
      <w:r>
        <w:rPr>
          <w:color w:val="231F20"/>
          <w:spacing w:val="-10"/>
        </w:rPr>
        <w:t>...</w:t>
      </w:r>
      <w:r>
        <w:rPr>
          <w:rFonts w:ascii="Lucida Sans Typewriter"/>
          <w:color w:val="231F20"/>
          <w:spacing w:val="-10"/>
          <w:sz w:val="18"/>
        </w:rPr>
        <w:t>in</w:t>
      </w:r>
      <w:r>
        <w:rPr>
          <w:rFonts w:ascii="Lucida Sans Typewriter"/>
          <w:color w:val="231F20"/>
          <w:spacing w:val="-61"/>
          <w:sz w:val="18"/>
        </w:rPr>
        <w:t xml:space="preserve"> </w:t>
      </w:r>
      <w:r>
        <w:rPr>
          <w:color w:val="231F20"/>
        </w:rPr>
        <w:t>loop:</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dict = { alice: </w:t>
      </w:r>
      <w:r>
        <w:rPr>
          <w:rFonts w:ascii="Lucida Sans Typewriter"/>
          <w:color w:val="7D277D"/>
          <w:sz w:val="18"/>
        </w:rPr>
        <w:t>34</w:t>
      </w:r>
      <w:r>
        <w:rPr>
          <w:rFonts w:ascii="Lucida Sans Typewriter"/>
          <w:color w:val="231F20"/>
          <w:sz w:val="18"/>
        </w:rPr>
        <w:t xml:space="preserve">, bob: </w:t>
      </w:r>
      <w:r>
        <w:rPr>
          <w:rFonts w:ascii="Lucida Sans Typewriter"/>
          <w:color w:val="7D277D"/>
          <w:sz w:val="18"/>
        </w:rPr>
        <w:t>24</w:t>
      </w:r>
      <w:r>
        <w:rPr>
          <w:rFonts w:ascii="Lucida Sans Typewriter"/>
          <w:color w:val="231F20"/>
          <w:sz w:val="18"/>
        </w:rPr>
        <w:t xml:space="preserve">, chris: </w:t>
      </w:r>
      <w:r>
        <w:rPr>
          <w:rFonts w:ascii="Lucida Sans Typewriter"/>
          <w:color w:val="7D277D"/>
          <w:sz w:val="18"/>
        </w:rPr>
        <w:t xml:space="preserve">62 </w:t>
      </w:r>
      <w:r>
        <w:rPr>
          <w:rFonts w:ascii="Lucida Sans Typewriter"/>
          <w:color w:val="231F20"/>
          <w:sz w:val="18"/>
        </w:rPr>
        <w:t>};</w:t>
      </w:r>
    </w:p>
    <w:p w:rsidR="004F63DA" w:rsidRDefault="001558CD">
      <w:pPr>
        <w:spacing w:before="28"/>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people = [];</w:t>
      </w:r>
    </w:p>
    <w:p w:rsidR="004F63DA" w:rsidRDefault="004F63DA">
      <w:pPr>
        <w:pStyle w:val="Textoindependiente"/>
        <w:spacing w:before="9"/>
        <w:rPr>
          <w:rFonts w:ascii="Lucida Sans Typewriter"/>
          <w:sz w:val="22"/>
        </w:rPr>
      </w:pPr>
    </w:p>
    <w:p w:rsidR="004F63DA" w:rsidRDefault="001558CD">
      <w:pPr>
        <w:ind w:left="891"/>
        <w:jc w:val="both"/>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name </w:t>
      </w:r>
      <w:r>
        <w:rPr>
          <w:rFonts w:ascii="Lucida Sans Typewriter"/>
          <w:b/>
          <w:color w:val="231F20"/>
          <w:sz w:val="18"/>
        </w:rPr>
        <w:t xml:space="preserve">in </w:t>
      </w:r>
      <w:r>
        <w:rPr>
          <w:rFonts w:ascii="Lucida Sans Typewriter"/>
          <w:color w:val="231F20"/>
          <w:sz w:val="18"/>
        </w:rPr>
        <w:t>dict) {</w:t>
      </w:r>
    </w:p>
    <w:p w:rsidR="004F63DA" w:rsidRDefault="001558CD">
      <w:pPr>
        <w:spacing w:before="27"/>
        <w:ind w:left="983" w:right="2814"/>
        <w:jc w:val="center"/>
        <w:rPr>
          <w:rFonts w:ascii="Lucida Sans Typewriter"/>
          <w:sz w:val="18"/>
        </w:rPr>
      </w:pPr>
      <w:r>
        <w:rPr>
          <w:rFonts w:ascii="Lucida Sans Typewriter"/>
          <w:color w:val="231F20"/>
          <w:sz w:val="18"/>
        </w:rPr>
        <w:t>people.</w:t>
      </w:r>
      <w:r>
        <w:rPr>
          <w:rFonts w:ascii="Lucida Sans Typewriter"/>
          <w:color w:val="3953A4"/>
          <w:sz w:val="18"/>
        </w:rPr>
        <w:t>push</w:t>
      </w:r>
      <w:r>
        <w:rPr>
          <w:rFonts w:ascii="Lucida Sans Typewriter"/>
          <w:color w:val="231F20"/>
          <w:sz w:val="18"/>
        </w:rPr>
        <w:t xml:space="preserve">(name + </w:t>
      </w:r>
      <w:r>
        <w:rPr>
          <w:rFonts w:ascii="Lucida Sans Typewriter"/>
          <w:color w:val="098140"/>
          <w:sz w:val="18"/>
        </w:rPr>
        <w:t xml:space="preserve">": " </w:t>
      </w:r>
      <w:r>
        <w:rPr>
          <w:rFonts w:ascii="Lucida Sans Typewriter"/>
          <w:color w:val="231F20"/>
          <w:sz w:val="18"/>
        </w:rPr>
        <w:t>+ dict[name]);</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before="1"/>
        <w:ind w:left="891"/>
        <w:rPr>
          <w:rFonts w:ascii="Lucida Sans Typewriter"/>
          <w:i/>
          <w:sz w:val="18"/>
        </w:rPr>
      </w:pPr>
      <w:r>
        <w:rPr>
          <w:rFonts w:ascii="Lucida Sans Typewriter"/>
          <w:color w:val="231F20"/>
          <w:sz w:val="18"/>
        </w:rPr>
        <w:t xml:space="preserve">people; </w:t>
      </w:r>
      <w:r>
        <w:rPr>
          <w:rFonts w:ascii="Lucida Sans Typewriter"/>
          <w:i/>
          <w:color w:val="231F20"/>
          <w:sz w:val="18"/>
        </w:rPr>
        <w:t>// ["alice: 34", "bob: 24", "chris: 62"]</w:t>
      </w:r>
    </w:p>
    <w:p w:rsidR="004F63DA" w:rsidRDefault="001558CD">
      <w:pPr>
        <w:pStyle w:val="Textoindependiente"/>
        <w:spacing w:before="134" w:line="244" w:lineRule="auto"/>
        <w:ind w:left="891" w:right="870"/>
        <w:jc w:val="both"/>
      </w:pPr>
      <w:r>
        <w:rPr>
          <w:color w:val="231F20"/>
        </w:rPr>
        <w:t xml:space="preserve">But every object also inherits properties from its prototype object  (see Chapter 4), and the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 xml:space="preserve">in </w:t>
      </w:r>
      <w:r>
        <w:rPr>
          <w:color w:val="231F20"/>
        </w:rPr>
        <w:t xml:space="preserve">loop enumerates </w:t>
      </w:r>
      <w:r>
        <w:rPr>
          <w:color w:val="231F20"/>
          <w:spacing w:val="2"/>
        </w:rPr>
        <w:t xml:space="preserve">an </w:t>
      </w:r>
      <w:r>
        <w:rPr>
          <w:color w:val="231F20"/>
          <w:spacing w:val="-3"/>
        </w:rPr>
        <w:t xml:space="preserve">object’s </w:t>
      </w:r>
      <w:r>
        <w:rPr>
          <w:color w:val="231F20"/>
        </w:rPr>
        <w:t xml:space="preserve">inher- ited properties as well as its “own” properties. </w:t>
      </w:r>
      <w:r>
        <w:rPr>
          <w:color w:val="231F20"/>
          <w:spacing w:val="-3"/>
        </w:rPr>
        <w:t xml:space="preserve">For </w:t>
      </w:r>
      <w:r>
        <w:rPr>
          <w:color w:val="231F20"/>
        </w:rPr>
        <w:t>example, what</w:t>
      </w:r>
      <w:r>
        <w:rPr>
          <w:color w:val="231F20"/>
          <w:spacing w:val="-37"/>
        </w:rPr>
        <w:t xml:space="preserve"> </w:t>
      </w:r>
      <w:r>
        <w:rPr>
          <w:color w:val="231F20"/>
        </w:rPr>
        <w:t xml:space="preserve">hap- pens </w:t>
      </w:r>
      <w:r>
        <w:rPr>
          <w:color w:val="231F20"/>
          <w:spacing w:val="1"/>
        </w:rPr>
        <w:t xml:space="preserve">if </w:t>
      </w:r>
      <w:r>
        <w:rPr>
          <w:color w:val="231F20"/>
        </w:rPr>
        <w:t>we create a custom dictionary class that stores its elements</w:t>
      </w:r>
      <w:r>
        <w:rPr>
          <w:color w:val="231F20"/>
          <w:spacing w:val="-40"/>
        </w:rPr>
        <w:t xml:space="preserve"> </w:t>
      </w:r>
      <w:r>
        <w:rPr>
          <w:color w:val="231F20"/>
        </w:rPr>
        <w:t>as properties of the dictionary object</w:t>
      </w:r>
      <w:r>
        <w:rPr>
          <w:color w:val="231F20"/>
          <w:spacing w:val="-3"/>
        </w:rPr>
        <w:t xml:space="preserve"> </w:t>
      </w:r>
      <w:r>
        <w:rPr>
          <w:color w:val="231F20"/>
        </w:rPr>
        <w:t>itself?</w:t>
      </w:r>
    </w:p>
    <w:p w:rsidR="004F63DA" w:rsidRDefault="004F63DA">
      <w:pPr>
        <w:spacing w:line="244" w:lineRule="auto"/>
        <w:jc w:val="both"/>
        <w:sectPr w:rsidR="004F63DA">
          <w:headerReference w:type="even" r:id="rId171"/>
          <w:pgSz w:w="8940" w:h="13090"/>
          <w:pgMar w:top="580" w:right="180" w:bottom="280" w:left="160" w:header="0" w:footer="0" w:gutter="0"/>
          <w:cols w:space="720"/>
        </w:sectPr>
      </w:pPr>
    </w:p>
    <w:p w:rsidR="004F63DA" w:rsidRDefault="004F63DA">
      <w:pPr>
        <w:pStyle w:val="Textoindependiente"/>
        <w:spacing w:before="4"/>
        <w:rPr>
          <w:sz w:val="19"/>
        </w:rPr>
      </w:pPr>
    </w:p>
    <w:p w:rsidR="004F63DA" w:rsidRDefault="001558CD">
      <w:pPr>
        <w:spacing w:before="92"/>
        <w:ind w:left="886"/>
        <w:rPr>
          <w:rFonts w:ascii="Lucida Sans Typewriter"/>
          <w:sz w:val="18"/>
        </w:rPr>
      </w:pPr>
      <w:bookmarkStart w:id="203" w:name="_bookmark161"/>
      <w:bookmarkEnd w:id="203"/>
      <w:r>
        <w:rPr>
          <w:rFonts w:ascii="Lucida Sans Typewriter"/>
          <w:b/>
          <w:color w:val="231F20"/>
          <w:sz w:val="18"/>
        </w:rPr>
        <w:t xml:space="preserve">function </w:t>
      </w:r>
      <w:r>
        <w:rPr>
          <w:rFonts w:ascii="Lucida Sans Typewriter"/>
          <w:color w:val="3953A4"/>
          <w:sz w:val="18"/>
        </w:rPr>
        <w:t>NaiveDict</w:t>
      </w:r>
      <w:r>
        <w:rPr>
          <w:rFonts w:ascii="Lucida Sans Typewriter"/>
          <w:color w:val="231F20"/>
          <w:sz w:val="18"/>
        </w:rPr>
        <w:t>() { }</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NaiveDict.prototype.count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w:t>
      </w:r>
    </w:p>
    <w:p w:rsidR="004F63DA" w:rsidRDefault="001558CD">
      <w:pPr>
        <w:spacing w:before="27"/>
        <w:ind w:left="1319"/>
        <w:rPr>
          <w:rFonts w:ascii="Lucida Sans Typewriter"/>
          <w:i/>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name </w:t>
      </w:r>
      <w:r>
        <w:rPr>
          <w:rFonts w:ascii="Lucida Sans Typewriter"/>
          <w:b/>
          <w:color w:val="231F20"/>
          <w:sz w:val="18"/>
        </w:rPr>
        <w:t>in this</w:t>
      </w:r>
      <w:r>
        <w:rPr>
          <w:rFonts w:ascii="Lucida Sans Typewriter"/>
          <w:color w:val="231F20"/>
          <w:sz w:val="18"/>
        </w:rPr>
        <w:t xml:space="preserve">) { </w:t>
      </w:r>
      <w:r>
        <w:rPr>
          <w:rFonts w:ascii="Lucida Sans Typewriter"/>
          <w:i/>
          <w:color w:val="ED2024"/>
          <w:sz w:val="18"/>
        </w:rPr>
        <w:t>// counts every property</w:t>
      </w:r>
    </w:p>
    <w:p w:rsidR="004F63DA" w:rsidRDefault="001558CD">
      <w:pPr>
        <w:spacing w:before="27"/>
        <w:ind w:left="1752"/>
        <w:rPr>
          <w:rFonts w:ascii="Lucida Sans Typewriter"/>
          <w:sz w:val="18"/>
        </w:rPr>
      </w:pPr>
      <w:r>
        <w:rPr>
          <w:rFonts w:ascii="Lucida Sans Typewriter"/>
          <w:color w:val="231F20"/>
          <w:sz w:val="18"/>
        </w:rPr>
        <w:t>i++;</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i;</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2"/>
        <w:ind w:left="886"/>
        <w:rPr>
          <w:rFonts w:ascii="Lucida Sans Typewriter"/>
          <w:sz w:val="18"/>
        </w:rPr>
      </w:pPr>
      <w:r>
        <w:rPr>
          <w:rFonts w:ascii="Lucida Sans Typewriter"/>
          <w:color w:val="231F20"/>
          <w:sz w:val="18"/>
        </w:rPr>
        <w:t xml:space="preserve">NaiveDict.prototype.toString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098140"/>
          <w:sz w:val="18"/>
        </w:rPr>
        <w:t>"[object NaiveDict]"</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spacing w:line="480" w:lineRule="atLeast"/>
        <w:ind w:left="886" w:right="4765"/>
        <w:rPr>
          <w:rFonts w:ascii="Lucida Sans Typewriter"/>
          <w:sz w:val="18"/>
        </w:rPr>
      </w:pPr>
      <w:r>
        <w:rPr>
          <w:rFonts w:ascii="Lucida Sans Typewriter"/>
          <w:b/>
          <w:color w:val="231F20"/>
          <w:sz w:val="18"/>
        </w:rPr>
        <w:t xml:space="preserve">var </w:t>
      </w:r>
      <w:r>
        <w:rPr>
          <w:rFonts w:ascii="Lucida Sans Typewriter"/>
          <w:color w:val="231F20"/>
          <w:sz w:val="18"/>
        </w:rPr>
        <w:t xml:space="preserve">dict = </w:t>
      </w:r>
      <w:r>
        <w:rPr>
          <w:rFonts w:ascii="Lucida Sans Typewriter"/>
          <w:b/>
          <w:color w:val="231F20"/>
          <w:sz w:val="18"/>
        </w:rPr>
        <w:t xml:space="preserve">new </w:t>
      </w:r>
      <w:r>
        <w:rPr>
          <w:rFonts w:ascii="Lucida Sans Typewriter"/>
          <w:color w:val="3953A4"/>
          <w:sz w:val="18"/>
        </w:rPr>
        <w:t>NaiveDict</w:t>
      </w:r>
      <w:r>
        <w:rPr>
          <w:rFonts w:ascii="Lucida Sans Typewriter"/>
          <w:color w:val="231F20"/>
          <w:sz w:val="18"/>
        </w:rPr>
        <w:t xml:space="preserve">(); dict.alice = </w:t>
      </w:r>
      <w:r>
        <w:rPr>
          <w:rFonts w:ascii="Lucida Sans Typewriter"/>
          <w:color w:val="7D277D"/>
          <w:sz w:val="18"/>
        </w:rPr>
        <w:t>34</w:t>
      </w:r>
      <w:r>
        <w:rPr>
          <w:rFonts w:ascii="Lucida Sans Typewriter"/>
          <w:color w:val="231F20"/>
          <w:sz w:val="18"/>
        </w:rPr>
        <w:t>;</w:t>
      </w:r>
    </w:p>
    <w:p w:rsidR="004F63DA" w:rsidRDefault="001558CD">
      <w:pPr>
        <w:spacing w:before="29"/>
        <w:ind w:left="886"/>
        <w:rPr>
          <w:rFonts w:ascii="Lucida Sans Typewriter"/>
          <w:sz w:val="18"/>
        </w:rPr>
      </w:pPr>
      <w:r>
        <w:rPr>
          <w:rFonts w:ascii="Lucida Sans Typewriter"/>
          <w:color w:val="231F20"/>
          <w:sz w:val="18"/>
        </w:rPr>
        <w:t xml:space="preserve">dict.bob = </w:t>
      </w:r>
      <w:r>
        <w:rPr>
          <w:rFonts w:ascii="Lucida Sans Typewriter"/>
          <w:color w:val="7D277D"/>
          <w:sz w:val="18"/>
        </w:rPr>
        <w:t>24</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 xml:space="preserve">dict.chris = </w:t>
      </w:r>
      <w:r>
        <w:rPr>
          <w:rFonts w:ascii="Lucida Sans Typewriter"/>
          <w:color w:val="7D277D"/>
          <w:sz w:val="18"/>
        </w:rPr>
        <w:t>62</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i/>
          <w:sz w:val="18"/>
        </w:rPr>
      </w:pPr>
      <w:r>
        <w:rPr>
          <w:rFonts w:ascii="Lucida Sans Typewriter"/>
          <w:color w:val="231F20"/>
          <w:sz w:val="18"/>
        </w:rPr>
        <w:t>dict.</w:t>
      </w:r>
      <w:r>
        <w:rPr>
          <w:rFonts w:ascii="Lucida Sans Typewriter"/>
          <w:color w:val="3953A4"/>
          <w:sz w:val="18"/>
        </w:rPr>
        <w:t>count</w:t>
      </w:r>
      <w:r>
        <w:rPr>
          <w:rFonts w:ascii="Lucida Sans Typewriter"/>
          <w:color w:val="231F20"/>
          <w:sz w:val="18"/>
        </w:rPr>
        <w:t xml:space="preserve">(); </w:t>
      </w:r>
      <w:r>
        <w:rPr>
          <w:rFonts w:ascii="Lucida Sans Typewriter"/>
          <w:i/>
          <w:color w:val="ED2024"/>
          <w:sz w:val="18"/>
        </w:rPr>
        <w:t>// 5</w:t>
      </w:r>
    </w:p>
    <w:p w:rsidR="004F63DA" w:rsidRDefault="001558CD">
      <w:pPr>
        <w:pStyle w:val="Textoindependiente"/>
        <w:spacing w:before="133" w:line="244" w:lineRule="auto"/>
        <w:ind w:left="886" w:right="871"/>
        <w:jc w:val="both"/>
      </w:pPr>
      <w:r>
        <w:rPr>
          <w:color w:val="231F20"/>
        </w:rPr>
        <w:t xml:space="preserve">The problem is that we are using the same object to store both the fixed properties of the </w:t>
      </w:r>
      <w:r>
        <w:rPr>
          <w:rFonts w:ascii="Lucida Sans Typewriter"/>
          <w:color w:val="231F20"/>
          <w:spacing w:val="-5"/>
          <w:sz w:val="18"/>
        </w:rPr>
        <w:t xml:space="preserve">NaiveDict </w:t>
      </w:r>
      <w:r>
        <w:rPr>
          <w:color w:val="231F20"/>
        </w:rPr>
        <w:t>data structure (</w:t>
      </w:r>
      <w:r>
        <w:rPr>
          <w:rFonts w:ascii="Lucida Sans Typewriter"/>
          <w:color w:val="231F20"/>
          <w:sz w:val="18"/>
        </w:rPr>
        <w:t>count</w:t>
      </w:r>
      <w:r>
        <w:rPr>
          <w:color w:val="231F20"/>
        </w:rPr>
        <w:t xml:space="preserve">, </w:t>
      </w:r>
      <w:r>
        <w:rPr>
          <w:rFonts w:ascii="Lucida Sans Typewriter"/>
          <w:color w:val="231F20"/>
          <w:spacing w:val="-5"/>
          <w:sz w:val="18"/>
        </w:rPr>
        <w:t>toString</w:t>
      </w:r>
      <w:r>
        <w:rPr>
          <w:color w:val="231F20"/>
          <w:spacing w:val="-5"/>
        </w:rPr>
        <w:t xml:space="preserve">) </w:t>
      </w:r>
      <w:r>
        <w:rPr>
          <w:color w:val="231F20"/>
        </w:rPr>
        <w:t xml:space="preserve">and the variable entries of the specific dictionary </w:t>
      </w:r>
      <w:r>
        <w:rPr>
          <w:color w:val="231F20"/>
          <w:spacing w:val="-8"/>
        </w:rPr>
        <w:t>(</w:t>
      </w:r>
      <w:r>
        <w:rPr>
          <w:rFonts w:ascii="Lucida Sans Typewriter"/>
          <w:color w:val="231F20"/>
          <w:spacing w:val="-8"/>
          <w:sz w:val="18"/>
        </w:rPr>
        <w:t>alice</w:t>
      </w:r>
      <w:r>
        <w:rPr>
          <w:color w:val="231F20"/>
          <w:spacing w:val="-8"/>
        </w:rPr>
        <w:t xml:space="preserve">, </w:t>
      </w:r>
      <w:r>
        <w:rPr>
          <w:rFonts w:ascii="Lucida Sans Typewriter"/>
          <w:color w:val="231F20"/>
          <w:sz w:val="18"/>
        </w:rPr>
        <w:t>bob</w:t>
      </w:r>
      <w:r>
        <w:rPr>
          <w:color w:val="231F20"/>
        </w:rPr>
        <w:t xml:space="preserve">, </w:t>
      </w:r>
      <w:r>
        <w:rPr>
          <w:rFonts w:ascii="Lucida Sans Typewriter"/>
          <w:color w:val="231F20"/>
          <w:spacing w:val="-4"/>
          <w:sz w:val="18"/>
        </w:rPr>
        <w:t>chris</w:t>
      </w:r>
      <w:r>
        <w:rPr>
          <w:color w:val="231F20"/>
          <w:spacing w:val="-4"/>
        </w:rPr>
        <w:t xml:space="preserve">). </w:t>
      </w:r>
      <w:r>
        <w:rPr>
          <w:color w:val="231F20"/>
        </w:rPr>
        <w:t xml:space="preserve">So when </w:t>
      </w:r>
      <w:r>
        <w:rPr>
          <w:rFonts w:ascii="Lucida Sans Typewriter"/>
          <w:color w:val="231F20"/>
          <w:sz w:val="18"/>
        </w:rPr>
        <w:t xml:space="preserve">count </w:t>
      </w:r>
      <w:r>
        <w:rPr>
          <w:color w:val="231F20"/>
        </w:rPr>
        <w:t xml:space="preserve">enumerates the properties of a dictionary, it counts </w:t>
      </w:r>
      <w:r>
        <w:rPr>
          <w:color w:val="231F20"/>
          <w:spacing w:val="1"/>
        </w:rPr>
        <w:t xml:space="preserve">all  </w:t>
      </w:r>
      <w:r>
        <w:rPr>
          <w:color w:val="231F20"/>
        </w:rPr>
        <w:t>of these properties (</w:t>
      </w:r>
      <w:r>
        <w:rPr>
          <w:rFonts w:ascii="Lucida Sans Typewriter"/>
          <w:color w:val="231F20"/>
          <w:sz w:val="18"/>
        </w:rPr>
        <w:t>count</w:t>
      </w:r>
      <w:r>
        <w:rPr>
          <w:color w:val="231F20"/>
        </w:rPr>
        <w:t xml:space="preserve">, </w:t>
      </w:r>
      <w:r>
        <w:rPr>
          <w:rFonts w:ascii="Lucida Sans Typewriter"/>
          <w:color w:val="231F20"/>
          <w:spacing w:val="-5"/>
          <w:sz w:val="18"/>
        </w:rPr>
        <w:t>toString</w:t>
      </w:r>
      <w:r>
        <w:rPr>
          <w:color w:val="231F20"/>
          <w:spacing w:val="-5"/>
        </w:rPr>
        <w:t xml:space="preserve">, </w:t>
      </w:r>
      <w:r>
        <w:rPr>
          <w:rFonts w:ascii="Lucida Sans Typewriter"/>
          <w:color w:val="231F20"/>
          <w:spacing w:val="-9"/>
          <w:sz w:val="18"/>
        </w:rPr>
        <w:t>alice</w:t>
      </w:r>
      <w:r>
        <w:rPr>
          <w:color w:val="231F20"/>
          <w:spacing w:val="-9"/>
        </w:rPr>
        <w:t xml:space="preserve">, </w:t>
      </w:r>
      <w:r>
        <w:rPr>
          <w:rFonts w:ascii="Lucida Sans Typewriter"/>
          <w:color w:val="231F20"/>
          <w:sz w:val="18"/>
        </w:rPr>
        <w:t>bob</w:t>
      </w:r>
      <w:r>
        <w:rPr>
          <w:color w:val="231F20"/>
        </w:rPr>
        <w:t xml:space="preserve">, </w:t>
      </w:r>
      <w:r>
        <w:rPr>
          <w:rFonts w:ascii="Lucida Sans Typewriter"/>
          <w:color w:val="231F20"/>
          <w:spacing w:val="-5"/>
          <w:sz w:val="18"/>
        </w:rPr>
        <w:t>chris</w:t>
      </w:r>
      <w:r>
        <w:rPr>
          <w:color w:val="231F20"/>
          <w:spacing w:val="-5"/>
        </w:rPr>
        <w:t xml:space="preserve">) </w:t>
      </w:r>
      <w:r>
        <w:rPr>
          <w:color w:val="231F20"/>
        </w:rPr>
        <w:t>instead of just the</w:t>
      </w:r>
      <w:r>
        <w:rPr>
          <w:color w:val="231F20"/>
          <w:spacing w:val="-4"/>
        </w:rPr>
        <w:t xml:space="preserve"> </w:t>
      </w:r>
      <w:r>
        <w:rPr>
          <w:color w:val="231F20"/>
        </w:rPr>
        <w:t>entries</w:t>
      </w:r>
      <w:r>
        <w:rPr>
          <w:color w:val="231F20"/>
          <w:spacing w:val="-4"/>
        </w:rPr>
        <w:t xml:space="preserve"> </w:t>
      </w:r>
      <w:r>
        <w:rPr>
          <w:color w:val="231F20"/>
        </w:rPr>
        <w:t>we</w:t>
      </w:r>
      <w:r>
        <w:rPr>
          <w:color w:val="231F20"/>
          <w:spacing w:val="-4"/>
        </w:rPr>
        <w:t xml:space="preserve"> </w:t>
      </w:r>
      <w:r>
        <w:rPr>
          <w:color w:val="231F20"/>
        </w:rPr>
        <w:t>care</w:t>
      </w:r>
      <w:r>
        <w:rPr>
          <w:color w:val="231F20"/>
          <w:spacing w:val="-4"/>
        </w:rPr>
        <w:t xml:space="preserve"> </w:t>
      </w:r>
      <w:r>
        <w:rPr>
          <w:color w:val="231F20"/>
        </w:rPr>
        <w:t>about.</w:t>
      </w:r>
      <w:r>
        <w:rPr>
          <w:color w:val="231F20"/>
          <w:spacing w:val="-4"/>
        </w:rPr>
        <w:t xml:space="preserve"> </w:t>
      </w:r>
      <w:r>
        <w:rPr>
          <w:color w:val="231F20"/>
        </w:rPr>
        <w:t>See</w:t>
      </w:r>
      <w:r>
        <w:rPr>
          <w:color w:val="231F20"/>
          <w:spacing w:val="-4"/>
        </w:rPr>
        <w:t xml:space="preserve"> </w:t>
      </w:r>
      <w:r>
        <w:rPr>
          <w:color w:val="231F20"/>
        </w:rPr>
        <w:t>Item</w:t>
      </w:r>
      <w:r>
        <w:rPr>
          <w:color w:val="231F20"/>
          <w:spacing w:val="-4"/>
        </w:rPr>
        <w:t xml:space="preserve"> </w:t>
      </w:r>
      <w:r>
        <w:rPr>
          <w:color w:val="231F20"/>
        </w:rPr>
        <w:t>45</w:t>
      </w:r>
      <w:r>
        <w:rPr>
          <w:color w:val="231F20"/>
          <w:spacing w:val="-4"/>
        </w:rPr>
        <w:t xml:space="preserve"> </w:t>
      </w:r>
      <w:r>
        <w:rPr>
          <w:color w:val="231F20"/>
          <w:spacing w:val="-3"/>
        </w:rPr>
        <w:t>for</w:t>
      </w:r>
      <w:r>
        <w:rPr>
          <w:color w:val="231F20"/>
          <w:spacing w:val="-4"/>
        </w:rPr>
        <w:t xml:space="preserve"> </w:t>
      </w:r>
      <w:r>
        <w:rPr>
          <w:color w:val="231F20"/>
          <w:spacing w:val="2"/>
        </w:rPr>
        <w:t>an</w:t>
      </w:r>
      <w:r>
        <w:rPr>
          <w:color w:val="231F20"/>
          <w:spacing w:val="-4"/>
        </w:rPr>
        <w:t xml:space="preserve"> </w:t>
      </w:r>
      <w:r>
        <w:rPr>
          <w:color w:val="231F20"/>
        </w:rPr>
        <w:t>improved</w:t>
      </w:r>
      <w:r>
        <w:rPr>
          <w:color w:val="231F20"/>
          <w:spacing w:val="-4"/>
        </w:rPr>
        <w:t xml:space="preserve"> </w:t>
      </w:r>
      <w:r>
        <w:rPr>
          <w:rFonts w:ascii="Lucida Sans Typewriter"/>
          <w:color w:val="231F20"/>
          <w:spacing w:val="-5"/>
          <w:sz w:val="18"/>
        </w:rPr>
        <w:t>Dict</w:t>
      </w:r>
      <w:r>
        <w:rPr>
          <w:rFonts w:ascii="Lucida Sans Typewriter"/>
          <w:color w:val="231F20"/>
          <w:spacing w:val="-55"/>
          <w:sz w:val="18"/>
        </w:rPr>
        <w:t xml:space="preserve"> </w:t>
      </w:r>
      <w:r>
        <w:rPr>
          <w:color w:val="231F20"/>
        </w:rPr>
        <w:t>class</w:t>
      </w:r>
      <w:r>
        <w:rPr>
          <w:color w:val="231F20"/>
          <w:spacing w:val="-5"/>
        </w:rPr>
        <w:t xml:space="preserve"> </w:t>
      </w:r>
      <w:r>
        <w:rPr>
          <w:color w:val="231F20"/>
        </w:rPr>
        <w:t xml:space="preserve">that does </w:t>
      </w:r>
      <w:r>
        <w:rPr>
          <w:color w:val="231F20"/>
          <w:spacing w:val="-2"/>
        </w:rPr>
        <w:t xml:space="preserve">not </w:t>
      </w:r>
      <w:r>
        <w:rPr>
          <w:color w:val="231F20"/>
        </w:rPr>
        <w:t xml:space="preserve">store its elements as instance properties, instead provid-  ing </w:t>
      </w:r>
      <w:r>
        <w:rPr>
          <w:rFonts w:ascii="Lucida Sans Typewriter"/>
          <w:color w:val="231F20"/>
          <w:spacing w:val="-8"/>
          <w:sz w:val="18"/>
        </w:rPr>
        <w:t xml:space="preserve">dict.get(key) </w:t>
      </w:r>
      <w:r>
        <w:rPr>
          <w:color w:val="231F20"/>
        </w:rPr>
        <w:t xml:space="preserve">and </w:t>
      </w:r>
      <w:r>
        <w:rPr>
          <w:rFonts w:ascii="Lucida Sans Typewriter"/>
          <w:color w:val="231F20"/>
          <w:spacing w:val="-9"/>
          <w:sz w:val="18"/>
        </w:rPr>
        <w:t xml:space="preserve">dict.set(key, </w:t>
      </w:r>
      <w:r>
        <w:rPr>
          <w:rFonts w:ascii="Lucida Sans Typewriter"/>
          <w:color w:val="231F20"/>
          <w:spacing w:val="-8"/>
          <w:sz w:val="18"/>
        </w:rPr>
        <w:t xml:space="preserve">value) </w:t>
      </w:r>
      <w:r>
        <w:rPr>
          <w:color w:val="231F20"/>
        </w:rPr>
        <w:t>methods. In this Item we focus</w:t>
      </w:r>
      <w:r>
        <w:rPr>
          <w:color w:val="231F20"/>
          <w:spacing w:val="-5"/>
        </w:rPr>
        <w:t xml:space="preserve"> </w:t>
      </w:r>
      <w:r>
        <w:rPr>
          <w:color w:val="231F20"/>
        </w:rPr>
        <w:t>on</w:t>
      </w:r>
      <w:r>
        <w:rPr>
          <w:color w:val="231F20"/>
          <w:spacing w:val="-5"/>
        </w:rPr>
        <w:t xml:space="preserve"> </w:t>
      </w:r>
      <w:r>
        <w:rPr>
          <w:color w:val="231F20"/>
        </w:rPr>
        <w:t>the</w:t>
      </w:r>
      <w:r>
        <w:rPr>
          <w:color w:val="231F20"/>
          <w:spacing w:val="-5"/>
        </w:rPr>
        <w:t xml:space="preserve"> </w:t>
      </w:r>
      <w:r>
        <w:rPr>
          <w:color w:val="231F20"/>
        </w:rPr>
        <w:t>pattern</w:t>
      </w:r>
      <w:r>
        <w:rPr>
          <w:color w:val="231F20"/>
          <w:spacing w:val="-5"/>
        </w:rPr>
        <w:t xml:space="preserve"> </w:t>
      </w:r>
      <w:r>
        <w:rPr>
          <w:color w:val="231F20"/>
        </w:rPr>
        <w:t>of</w:t>
      </w:r>
      <w:r>
        <w:rPr>
          <w:color w:val="231F20"/>
          <w:spacing w:val="-5"/>
        </w:rPr>
        <w:t xml:space="preserve"> </w:t>
      </w:r>
      <w:r>
        <w:rPr>
          <w:color w:val="231F20"/>
        </w:rPr>
        <w:t>using</w:t>
      </w:r>
      <w:r>
        <w:rPr>
          <w:color w:val="231F20"/>
          <w:spacing w:val="-5"/>
        </w:rPr>
        <w:t xml:space="preserve"> </w:t>
      </w:r>
      <w:r>
        <w:rPr>
          <w:color w:val="231F20"/>
        </w:rPr>
        <w:t>object</w:t>
      </w:r>
      <w:r>
        <w:rPr>
          <w:color w:val="231F20"/>
          <w:spacing w:val="-5"/>
        </w:rPr>
        <w:t xml:space="preserve"> </w:t>
      </w:r>
      <w:r>
        <w:rPr>
          <w:color w:val="231F20"/>
        </w:rPr>
        <w:t>properties</w:t>
      </w:r>
      <w:r>
        <w:rPr>
          <w:color w:val="231F20"/>
          <w:spacing w:val="-5"/>
        </w:rPr>
        <w:t xml:space="preserve"> </w:t>
      </w:r>
      <w:r>
        <w:rPr>
          <w:color w:val="231F20"/>
        </w:rPr>
        <w:t>as</w:t>
      </w:r>
      <w:r>
        <w:rPr>
          <w:color w:val="231F20"/>
          <w:spacing w:val="-5"/>
        </w:rPr>
        <w:t xml:space="preserve"> </w:t>
      </w:r>
      <w:r>
        <w:rPr>
          <w:color w:val="231F20"/>
        </w:rPr>
        <w:t>dictionary</w:t>
      </w:r>
      <w:r>
        <w:rPr>
          <w:color w:val="231F20"/>
          <w:spacing w:val="-5"/>
        </w:rPr>
        <w:t xml:space="preserve"> </w:t>
      </w:r>
      <w:r>
        <w:rPr>
          <w:color w:val="231F20"/>
        </w:rPr>
        <w:t>elements.</w:t>
      </w:r>
    </w:p>
    <w:p w:rsidR="004F63DA" w:rsidRDefault="001558CD">
      <w:pPr>
        <w:pStyle w:val="Textoindependiente"/>
        <w:spacing w:before="119" w:line="244" w:lineRule="auto"/>
        <w:ind w:left="886" w:right="874" w:hanging="1"/>
        <w:jc w:val="both"/>
      </w:pPr>
      <w:r>
        <w:rPr>
          <w:color w:val="231F20"/>
        </w:rPr>
        <w:t xml:space="preserve">A </w:t>
      </w:r>
      <w:r>
        <w:rPr>
          <w:color w:val="231F20"/>
          <w:spacing w:val="1"/>
        </w:rPr>
        <w:t xml:space="preserve">similar </w:t>
      </w:r>
      <w:r>
        <w:rPr>
          <w:color w:val="231F20"/>
        </w:rPr>
        <w:t xml:space="preserve">mistake is to use the </w:t>
      </w:r>
      <w:r>
        <w:rPr>
          <w:rFonts w:ascii="Lucida Sans Typewriter" w:hAnsi="Lucida Sans Typewriter"/>
          <w:color w:val="231F20"/>
          <w:spacing w:val="-5"/>
          <w:sz w:val="18"/>
        </w:rPr>
        <w:t xml:space="preserve">Array </w:t>
      </w:r>
      <w:r>
        <w:rPr>
          <w:color w:val="231F20"/>
          <w:spacing w:val="1"/>
        </w:rPr>
        <w:t xml:space="preserve">type </w:t>
      </w:r>
      <w:r>
        <w:rPr>
          <w:color w:val="231F20"/>
        </w:rPr>
        <w:t xml:space="preserve">to represent dictionaries. This is </w:t>
      </w:r>
      <w:r>
        <w:rPr>
          <w:color w:val="231F20"/>
          <w:spacing w:val="2"/>
        </w:rPr>
        <w:t xml:space="preserve">an </w:t>
      </w:r>
      <w:r>
        <w:rPr>
          <w:color w:val="231F20"/>
        </w:rPr>
        <w:t xml:space="preserve">especially easy trap to fall into </w:t>
      </w:r>
      <w:r>
        <w:rPr>
          <w:color w:val="231F20"/>
          <w:spacing w:val="-3"/>
        </w:rPr>
        <w:t xml:space="preserve">for  </w:t>
      </w:r>
      <w:r>
        <w:rPr>
          <w:color w:val="231F20"/>
        </w:rPr>
        <w:t xml:space="preserve">programmers famil-    iar </w:t>
      </w:r>
      <w:r>
        <w:rPr>
          <w:color w:val="231F20"/>
          <w:spacing w:val="1"/>
        </w:rPr>
        <w:t xml:space="preserve">with </w:t>
      </w:r>
      <w:r>
        <w:rPr>
          <w:color w:val="231F20"/>
        </w:rPr>
        <w:t xml:space="preserve">languages such as Perl and </w:t>
      </w:r>
      <w:r>
        <w:rPr>
          <w:color w:val="231F20"/>
          <w:spacing w:val="-5"/>
        </w:rPr>
        <w:t xml:space="preserve">PHP, </w:t>
      </w:r>
      <w:r>
        <w:rPr>
          <w:color w:val="231F20"/>
        </w:rPr>
        <w:t xml:space="preserve">where dictionaries are commonly called “associative arrays.” Deceptively, since we </w:t>
      </w:r>
      <w:r>
        <w:rPr>
          <w:color w:val="231F20"/>
          <w:spacing w:val="1"/>
        </w:rPr>
        <w:t xml:space="preserve">can </w:t>
      </w:r>
      <w:r>
        <w:rPr>
          <w:color w:val="231F20"/>
        </w:rPr>
        <w:t xml:space="preserve">add properties to any </w:t>
      </w:r>
      <w:r>
        <w:rPr>
          <w:color w:val="231F20"/>
          <w:spacing w:val="1"/>
        </w:rPr>
        <w:t xml:space="preserve">type </w:t>
      </w:r>
      <w:r>
        <w:rPr>
          <w:color w:val="231F20"/>
        </w:rPr>
        <w:t xml:space="preserve">of JavaScript object this usage pattern </w:t>
      </w:r>
      <w:r>
        <w:rPr>
          <w:color w:val="231F20"/>
          <w:spacing w:val="2"/>
        </w:rPr>
        <w:t xml:space="preserve">will </w:t>
      </w:r>
      <w:r>
        <w:rPr>
          <w:i/>
          <w:color w:val="231F20"/>
        </w:rPr>
        <w:t xml:space="preserve">sometimes </w:t>
      </w:r>
      <w:r>
        <w:rPr>
          <w:color w:val="231F20"/>
        </w:rPr>
        <w:t>appear to work:</w:t>
      </w:r>
    </w:p>
    <w:p w:rsidR="004F63DA" w:rsidRDefault="001558CD">
      <w:pPr>
        <w:spacing w:before="133"/>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dict = </w:t>
      </w:r>
      <w:r>
        <w:rPr>
          <w:rFonts w:ascii="Lucida Sans Typewriter"/>
          <w:b/>
          <w:color w:val="231F20"/>
          <w:sz w:val="18"/>
        </w:rPr>
        <w:t xml:space="preserve">new </w:t>
      </w:r>
      <w:r>
        <w:rPr>
          <w:rFonts w:ascii="Lucida Sans Typewriter"/>
          <w:color w:val="3953A4"/>
          <w:sz w:val="18"/>
        </w:rPr>
        <w:t>Array</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before="1"/>
        <w:ind w:left="886"/>
        <w:jc w:val="both"/>
        <w:rPr>
          <w:rFonts w:ascii="Lucida Sans Typewriter"/>
          <w:sz w:val="18"/>
        </w:rPr>
      </w:pPr>
      <w:r>
        <w:rPr>
          <w:rFonts w:ascii="Lucida Sans Typewriter"/>
          <w:color w:val="231F20"/>
          <w:sz w:val="18"/>
        </w:rPr>
        <w:t xml:space="preserve">dict.alice = </w:t>
      </w:r>
      <w:r>
        <w:rPr>
          <w:rFonts w:ascii="Lucida Sans Typewriter"/>
          <w:color w:val="7D277D"/>
          <w:sz w:val="18"/>
        </w:rPr>
        <w:t>34</w:t>
      </w:r>
      <w:r>
        <w:rPr>
          <w:rFonts w:ascii="Lucida Sans Typewriter"/>
          <w:color w:val="231F20"/>
          <w:sz w:val="18"/>
        </w:rPr>
        <w:t>;</w:t>
      </w:r>
    </w:p>
    <w:p w:rsidR="004F63DA" w:rsidRDefault="001558CD">
      <w:pPr>
        <w:spacing w:before="28"/>
        <w:ind w:left="886"/>
        <w:jc w:val="both"/>
        <w:rPr>
          <w:rFonts w:ascii="Lucida Sans Typewriter"/>
          <w:sz w:val="18"/>
        </w:rPr>
      </w:pPr>
      <w:r>
        <w:rPr>
          <w:rFonts w:ascii="Lucida Sans Typewriter"/>
          <w:color w:val="231F20"/>
          <w:sz w:val="18"/>
        </w:rPr>
        <w:t xml:space="preserve">dict.bob = </w:t>
      </w:r>
      <w:r>
        <w:rPr>
          <w:rFonts w:ascii="Lucida Sans Typewriter"/>
          <w:color w:val="7D277D"/>
          <w:sz w:val="18"/>
        </w:rPr>
        <w:t>24</w:t>
      </w:r>
      <w:r>
        <w:rPr>
          <w:rFonts w:ascii="Lucida Sans Typewriter"/>
          <w:color w:val="231F20"/>
          <w:sz w:val="18"/>
        </w:rPr>
        <w:t>;</w:t>
      </w:r>
    </w:p>
    <w:p w:rsidR="004F63DA" w:rsidRDefault="001558CD">
      <w:pPr>
        <w:spacing w:before="28"/>
        <w:ind w:left="886"/>
        <w:jc w:val="both"/>
        <w:rPr>
          <w:rFonts w:ascii="Lucida Sans Typewriter"/>
          <w:sz w:val="18"/>
        </w:rPr>
      </w:pPr>
      <w:r>
        <w:rPr>
          <w:rFonts w:ascii="Lucida Sans Typewriter"/>
          <w:color w:val="231F20"/>
          <w:sz w:val="18"/>
        </w:rPr>
        <w:t xml:space="preserve">dict.chris = </w:t>
      </w:r>
      <w:r>
        <w:rPr>
          <w:rFonts w:ascii="Lucida Sans Typewriter"/>
          <w:color w:val="7D277D"/>
          <w:sz w:val="18"/>
        </w:rPr>
        <w:t>62</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86"/>
        <w:jc w:val="both"/>
        <w:rPr>
          <w:rFonts w:ascii="Lucida Sans Typewriter"/>
          <w:i/>
          <w:sz w:val="18"/>
        </w:rPr>
      </w:pPr>
      <w:r>
        <w:rPr>
          <w:rFonts w:ascii="Lucida Sans Typewriter"/>
          <w:color w:val="231F20"/>
          <w:sz w:val="18"/>
        </w:rPr>
        <w:t xml:space="preserve">dict.bob; </w:t>
      </w:r>
      <w:r>
        <w:rPr>
          <w:rFonts w:ascii="Lucida Sans Typewriter"/>
          <w:i/>
          <w:color w:val="231F20"/>
          <w:sz w:val="18"/>
        </w:rPr>
        <w:t>// 24</w:t>
      </w:r>
    </w:p>
    <w:p w:rsidR="004F63DA" w:rsidRDefault="004F63DA">
      <w:pPr>
        <w:jc w:val="both"/>
        <w:rPr>
          <w:rFonts w:ascii="Lucida Sans Typewriter"/>
          <w:sz w:val="18"/>
        </w:rPr>
        <w:sectPr w:rsidR="004F63DA">
          <w:headerReference w:type="even" r:id="rId172"/>
          <w:pgSz w:w="8940" w:h="13090"/>
          <w:pgMar w:top="920" w:right="180" w:bottom="280" w:left="160" w:header="708" w:footer="0" w:gutter="0"/>
          <w:pgNumType w:start="114"/>
          <w:cols w:space="720"/>
        </w:sectPr>
      </w:pPr>
    </w:p>
    <w:p w:rsidR="004F63DA" w:rsidRDefault="001558CD">
      <w:pPr>
        <w:tabs>
          <w:tab w:val="right" w:pos="7715"/>
        </w:tabs>
        <w:spacing w:before="76"/>
        <w:ind w:left="887"/>
        <w:rPr>
          <w:b/>
          <w:sz w:val="18"/>
        </w:rPr>
      </w:pPr>
      <w:bookmarkStart w:id="204" w:name="_bookmark162"/>
      <w:bookmarkEnd w:id="204"/>
      <w:r>
        <w:rPr>
          <w:b/>
          <w:color w:val="231F20"/>
          <w:sz w:val="16"/>
        </w:rPr>
        <w:lastRenderedPageBreak/>
        <w:t>Item 43:  Build Lightweight Dictionaries from Direct Instances</w:t>
      </w:r>
      <w:r>
        <w:rPr>
          <w:b/>
          <w:color w:val="231F20"/>
          <w:spacing w:val="15"/>
          <w:sz w:val="16"/>
        </w:rPr>
        <w:t xml:space="preserve"> </w:t>
      </w:r>
      <w:r>
        <w:rPr>
          <w:b/>
          <w:color w:val="231F20"/>
          <w:sz w:val="16"/>
        </w:rPr>
        <w:t>of</w:t>
      </w:r>
      <w:r>
        <w:rPr>
          <w:b/>
          <w:color w:val="231F20"/>
          <w:spacing w:val="5"/>
          <w:sz w:val="16"/>
        </w:rPr>
        <w:t xml:space="preserve"> </w:t>
      </w:r>
      <w:r>
        <w:rPr>
          <w:b/>
          <w:color w:val="231F20"/>
          <w:sz w:val="16"/>
        </w:rPr>
        <w:t>Object</w:t>
      </w:r>
      <w:r>
        <w:rPr>
          <w:b/>
          <w:color w:val="231F20"/>
          <w:sz w:val="16"/>
        </w:rPr>
        <w:tab/>
      </w:r>
      <w:r>
        <w:rPr>
          <w:b/>
          <w:color w:val="231F20"/>
          <w:spacing w:val="-6"/>
          <w:sz w:val="18"/>
        </w:rPr>
        <w:t>115</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 xml:space="preserve">Unfortunately, this code is vulnerable to </w:t>
      </w:r>
      <w:r>
        <w:rPr>
          <w:i/>
          <w:color w:val="231F20"/>
        </w:rPr>
        <w:t xml:space="preserve">prototype pollution, </w:t>
      </w:r>
      <w:r>
        <w:rPr>
          <w:color w:val="231F20"/>
        </w:rPr>
        <w:t xml:space="preserve">where properties on a prototype object can cause unexpected properties to appear when enumerating dictionary entries. For example, another library in the application may decide to add some convenience meth- ods to </w:t>
      </w:r>
      <w:r>
        <w:rPr>
          <w:rFonts w:ascii="Lucida Sans Typewriter"/>
          <w:color w:val="231F20"/>
          <w:sz w:val="18"/>
        </w:rPr>
        <w:t>Array.prototype</w:t>
      </w:r>
      <w:r>
        <w:rPr>
          <w:color w:val="231F20"/>
        </w:rPr>
        <w:t>:</w:t>
      </w:r>
    </w:p>
    <w:p w:rsidR="004F63DA" w:rsidRDefault="001558CD">
      <w:pPr>
        <w:spacing w:before="133"/>
        <w:ind w:left="891"/>
        <w:jc w:val="both"/>
        <w:rPr>
          <w:rFonts w:ascii="Lucida Sans Typewriter"/>
          <w:sz w:val="18"/>
        </w:rPr>
      </w:pPr>
      <w:r>
        <w:rPr>
          <w:rFonts w:ascii="Lucida Sans Typewriter"/>
          <w:color w:val="231F20"/>
          <w:sz w:val="18"/>
        </w:rPr>
        <w:t xml:space="preserve">Array.prototype.first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return this</w:t>
      </w:r>
      <w:r>
        <w:rPr>
          <w:rFonts w:ascii="Lucida Sans Typewriter"/>
          <w:color w:val="231F20"/>
          <w:sz w:val="18"/>
        </w:rPr>
        <w:t>[</w:t>
      </w:r>
      <w:r>
        <w:rPr>
          <w:rFonts w:ascii="Lucida Sans Typewriter"/>
          <w:color w:val="7D277D"/>
          <w:sz w:val="18"/>
        </w:rPr>
        <w:t>0</w:t>
      </w: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before="1"/>
        <w:ind w:left="891"/>
        <w:rPr>
          <w:rFonts w:ascii="Lucida Sans Typewriter"/>
          <w:sz w:val="18"/>
        </w:rPr>
      </w:pPr>
      <w:r>
        <w:rPr>
          <w:rFonts w:ascii="Lucida Sans Typewriter"/>
          <w:color w:val="231F20"/>
          <w:sz w:val="18"/>
        </w:rPr>
        <w:t xml:space="preserve">Array.prototype.last = </w:t>
      </w:r>
      <w:r>
        <w:rPr>
          <w:rFonts w:ascii="Lucida Sans Typewriter"/>
          <w:b/>
          <w:color w:val="231F20"/>
          <w:sz w:val="18"/>
        </w:rPr>
        <w:t>function</w:t>
      </w:r>
      <w:r>
        <w:rPr>
          <w:rFonts w:ascii="Lucida Sans Typewriter"/>
          <w:color w:val="231F20"/>
          <w:sz w:val="18"/>
        </w:rPr>
        <w:t>() {</w:t>
      </w:r>
    </w:p>
    <w:p w:rsidR="004F63DA" w:rsidRDefault="001558CD">
      <w:pPr>
        <w:spacing w:before="28"/>
        <w:ind w:left="1324"/>
        <w:rPr>
          <w:rFonts w:ascii="Lucida Sans Typewriter" w:hAnsi="Lucida Sans Typewriter"/>
          <w:sz w:val="18"/>
        </w:rPr>
      </w:pPr>
      <w:r>
        <w:rPr>
          <w:rFonts w:ascii="Lucida Sans Typewriter" w:hAnsi="Lucida Sans Typewriter"/>
          <w:b/>
          <w:color w:val="231F20"/>
          <w:sz w:val="18"/>
        </w:rPr>
        <w:t>return this</w:t>
      </w:r>
      <w:r>
        <w:rPr>
          <w:rFonts w:ascii="Lucida Sans Typewriter" w:hAnsi="Lucida Sans Typewriter"/>
          <w:color w:val="231F20"/>
          <w:sz w:val="18"/>
        </w:rPr>
        <w:t>[</w:t>
      </w:r>
      <w:r>
        <w:rPr>
          <w:rFonts w:ascii="Lucida Sans Typewriter" w:hAnsi="Lucida Sans Typewriter"/>
          <w:b/>
          <w:color w:val="231F20"/>
          <w:sz w:val="18"/>
        </w:rPr>
        <w:t>this</w:t>
      </w:r>
      <w:r>
        <w:rPr>
          <w:rFonts w:ascii="Lucida Sans Typewriter" w:hAnsi="Lucida Sans Typewriter"/>
          <w:color w:val="231F20"/>
          <w:sz w:val="18"/>
        </w:rPr>
        <w:t xml:space="preserve">.length – </w:t>
      </w:r>
      <w:r>
        <w:rPr>
          <w:rFonts w:ascii="Lucida Sans Typewriter" w:hAnsi="Lucida Sans Typewriter"/>
          <w:color w:val="7D277D"/>
          <w:sz w:val="18"/>
        </w:rPr>
        <w:t>1</w:t>
      </w:r>
      <w:r>
        <w:rPr>
          <w:rFonts w:ascii="Lucida Sans Typewriter" w:hAnsi="Lucida Sans Typewriter"/>
          <w:color w:val="231F20"/>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01"/>
      </w:pPr>
      <w:r>
        <w:rPr>
          <w:color w:val="231F20"/>
        </w:rPr>
        <w:t>Now see what happens when we attempt to enumerate the elements of our array:</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names = [];</w:t>
      </w:r>
    </w:p>
    <w:p w:rsidR="004F63DA" w:rsidRDefault="004F63DA">
      <w:pPr>
        <w:pStyle w:val="Textoindependiente"/>
        <w:spacing w:before="9"/>
        <w:rPr>
          <w:rFonts w:ascii="Lucida Sans Typewriter"/>
          <w:sz w:val="22"/>
        </w:rPr>
      </w:pPr>
    </w:p>
    <w:p w:rsidR="004F63DA" w:rsidRDefault="001558CD">
      <w:pPr>
        <w:spacing w:line="271" w:lineRule="auto"/>
        <w:ind w:left="1324" w:right="5086"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name </w:t>
      </w:r>
      <w:r>
        <w:rPr>
          <w:rFonts w:ascii="Lucida Sans Typewriter"/>
          <w:b/>
          <w:color w:val="231F20"/>
          <w:sz w:val="18"/>
        </w:rPr>
        <w:t xml:space="preserve">in </w:t>
      </w:r>
      <w:r>
        <w:rPr>
          <w:rFonts w:ascii="Lucida Sans Typewriter"/>
          <w:color w:val="231F20"/>
          <w:sz w:val="18"/>
        </w:rPr>
        <w:t>dict) { names.</w:t>
      </w:r>
      <w:r>
        <w:rPr>
          <w:rFonts w:ascii="Lucida Sans Typewriter"/>
          <w:color w:val="3953A4"/>
          <w:sz w:val="18"/>
        </w:rPr>
        <w:t>push</w:t>
      </w:r>
      <w:r>
        <w:rPr>
          <w:rFonts w:ascii="Lucida Sans Typewriter"/>
          <w:color w:val="231F20"/>
          <w:sz w:val="18"/>
        </w:rPr>
        <w:t>(name);</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i/>
          <w:sz w:val="18"/>
        </w:rPr>
      </w:pPr>
      <w:r>
        <w:rPr>
          <w:rFonts w:ascii="Lucida Sans Typewriter"/>
          <w:color w:val="231F20"/>
          <w:sz w:val="18"/>
        </w:rPr>
        <w:t xml:space="preserve">names; </w:t>
      </w:r>
      <w:r>
        <w:rPr>
          <w:rFonts w:ascii="Lucida Sans Typewriter"/>
          <w:i/>
          <w:color w:val="ED2024"/>
          <w:sz w:val="18"/>
        </w:rPr>
        <w:t>// ["alice", "bob", "chris", "first", "last"]</w:t>
      </w:r>
    </w:p>
    <w:p w:rsidR="004F63DA" w:rsidRDefault="001558CD">
      <w:pPr>
        <w:pStyle w:val="Textoindependiente"/>
        <w:spacing w:before="134" w:line="244" w:lineRule="auto"/>
        <w:ind w:left="891" w:right="870"/>
        <w:jc w:val="both"/>
      </w:pPr>
      <w:r>
        <w:rPr>
          <w:color w:val="231F20"/>
        </w:rPr>
        <w:t xml:space="preserve">This brings us to the primary rule of using objects as lightweight dictionaries: Only use direct instances of </w:t>
      </w:r>
      <w:r>
        <w:rPr>
          <w:rFonts w:ascii="Lucida Sans Typewriter" w:hAnsi="Lucida Sans Typewriter"/>
          <w:color w:val="231F20"/>
          <w:sz w:val="18"/>
        </w:rPr>
        <w:t xml:space="preserve">Object </w:t>
      </w:r>
      <w:r>
        <w:rPr>
          <w:color w:val="231F20"/>
        </w:rPr>
        <w:t xml:space="preserve">as dictionaries—not subclasses such as </w:t>
      </w:r>
      <w:r>
        <w:rPr>
          <w:rFonts w:ascii="Lucida Sans Typewriter" w:hAnsi="Lucida Sans Typewriter"/>
          <w:color w:val="231F20"/>
          <w:sz w:val="18"/>
        </w:rPr>
        <w:t>NaiveDict</w:t>
      </w:r>
      <w:r>
        <w:rPr>
          <w:color w:val="231F20"/>
        </w:rPr>
        <w:t xml:space="preserve">, and certainly not arrays. For example, we can simply replace </w:t>
      </w:r>
      <w:r>
        <w:rPr>
          <w:rFonts w:ascii="Lucida Sans Typewriter" w:hAnsi="Lucida Sans Typewriter"/>
          <w:color w:val="231F20"/>
          <w:sz w:val="18"/>
        </w:rPr>
        <w:t xml:space="preserve">new Array() </w:t>
      </w:r>
      <w:r>
        <w:rPr>
          <w:color w:val="231F20"/>
        </w:rPr>
        <w:t xml:space="preserve">above with </w:t>
      </w:r>
      <w:r>
        <w:rPr>
          <w:rFonts w:ascii="Lucida Sans Typewriter" w:hAnsi="Lucida Sans Typewriter"/>
          <w:color w:val="231F20"/>
          <w:sz w:val="18"/>
        </w:rPr>
        <w:t xml:space="preserve">new Object() </w:t>
      </w:r>
      <w:r>
        <w:rPr>
          <w:color w:val="231F20"/>
        </w:rPr>
        <w:t>or even an empty object literal. The result is much less susceptible to proto- type pollution:</w:t>
      </w:r>
    </w:p>
    <w:p w:rsidR="004F63DA" w:rsidRPr="001558CD" w:rsidRDefault="001558CD">
      <w:pPr>
        <w:spacing w:before="134"/>
        <w:ind w:left="891"/>
        <w:rPr>
          <w:rFonts w:ascii="Lucida Sans Typewriter"/>
          <w:sz w:val="18"/>
          <w:lang w:val="es-AR"/>
        </w:rPr>
      </w:pPr>
      <w:r w:rsidRPr="001558CD">
        <w:rPr>
          <w:rFonts w:ascii="Lucida Sans Typewriter"/>
          <w:b/>
          <w:color w:val="231F20"/>
          <w:sz w:val="18"/>
          <w:lang w:val="es-AR"/>
        </w:rPr>
        <w:t xml:space="preserve">var </w:t>
      </w:r>
      <w:r w:rsidRPr="001558CD">
        <w:rPr>
          <w:rFonts w:ascii="Lucida Sans Typewriter"/>
          <w:color w:val="231F20"/>
          <w:sz w:val="18"/>
          <w:lang w:val="es-AR"/>
        </w:rPr>
        <w:t>dict = {};</w:t>
      </w:r>
    </w:p>
    <w:p w:rsidR="004F63DA" w:rsidRPr="001558CD" w:rsidRDefault="004F63DA">
      <w:pPr>
        <w:pStyle w:val="Textoindependiente"/>
        <w:spacing w:before="9"/>
        <w:rPr>
          <w:rFonts w:ascii="Lucida Sans Typewriter"/>
          <w:sz w:val="22"/>
          <w:lang w:val="es-AR"/>
        </w:rPr>
      </w:pPr>
    </w:p>
    <w:p w:rsidR="004F63DA" w:rsidRPr="001558CD" w:rsidRDefault="001558CD">
      <w:pPr>
        <w:ind w:left="891"/>
        <w:rPr>
          <w:rFonts w:ascii="Lucida Sans Typewriter"/>
          <w:sz w:val="18"/>
          <w:lang w:val="es-AR"/>
        </w:rPr>
      </w:pPr>
      <w:r w:rsidRPr="001558CD">
        <w:rPr>
          <w:rFonts w:ascii="Lucida Sans Typewriter"/>
          <w:color w:val="231F20"/>
          <w:sz w:val="18"/>
          <w:lang w:val="es-AR"/>
        </w:rPr>
        <w:t xml:space="preserve">dict.alice = </w:t>
      </w:r>
      <w:r w:rsidRPr="001558CD">
        <w:rPr>
          <w:rFonts w:ascii="Lucida Sans Typewriter"/>
          <w:color w:val="7D277D"/>
          <w:sz w:val="18"/>
          <w:lang w:val="es-AR"/>
        </w:rPr>
        <w:t>34</w:t>
      </w:r>
      <w:r w:rsidRPr="001558CD">
        <w:rPr>
          <w:rFonts w:ascii="Lucida Sans Typewriter"/>
          <w:color w:val="231F20"/>
          <w:sz w:val="18"/>
          <w:lang w:val="es-AR"/>
        </w:rPr>
        <w:t>;</w:t>
      </w:r>
    </w:p>
    <w:p w:rsidR="004F63DA" w:rsidRPr="001558CD" w:rsidRDefault="001558CD">
      <w:pPr>
        <w:spacing w:before="28"/>
        <w:ind w:left="891"/>
        <w:rPr>
          <w:rFonts w:ascii="Lucida Sans Typewriter"/>
          <w:sz w:val="18"/>
          <w:lang w:val="es-AR"/>
        </w:rPr>
      </w:pPr>
      <w:r w:rsidRPr="001558CD">
        <w:rPr>
          <w:rFonts w:ascii="Lucida Sans Typewriter"/>
          <w:color w:val="231F20"/>
          <w:sz w:val="18"/>
          <w:lang w:val="es-AR"/>
        </w:rPr>
        <w:t xml:space="preserve">dict.bob = </w:t>
      </w:r>
      <w:r w:rsidRPr="001558CD">
        <w:rPr>
          <w:rFonts w:ascii="Lucida Sans Typewriter"/>
          <w:color w:val="7D277D"/>
          <w:sz w:val="18"/>
          <w:lang w:val="es-AR"/>
        </w:rPr>
        <w:t>24</w:t>
      </w:r>
      <w:r w:rsidRPr="001558CD">
        <w:rPr>
          <w:rFonts w:ascii="Lucida Sans Typewriter"/>
          <w:color w:val="231F20"/>
          <w:sz w:val="18"/>
          <w:lang w:val="es-AR"/>
        </w:rPr>
        <w:t>;</w:t>
      </w:r>
    </w:p>
    <w:p w:rsidR="004F63DA" w:rsidRDefault="001558CD">
      <w:pPr>
        <w:spacing w:before="28"/>
        <w:ind w:left="891"/>
        <w:rPr>
          <w:rFonts w:ascii="Lucida Sans Typewriter"/>
          <w:sz w:val="18"/>
        </w:rPr>
      </w:pPr>
      <w:r>
        <w:rPr>
          <w:rFonts w:ascii="Lucida Sans Typewriter"/>
          <w:color w:val="231F20"/>
          <w:sz w:val="18"/>
        </w:rPr>
        <w:t xml:space="preserve">dict.chris = </w:t>
      </w:r>
      <w:r>
        <w:rPr>
          <w:rFonts w:ascii="Lucida Sans Typewriter"/>
          <w:color w:val="7D277D"/>
          <w:sz w:val="18"/>
        </w:rPr>
        <w:t>62</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sz w:val="18"/>
        </w:rPr>
      </w:pPr>
      <w:r>
        <w:rPr>
          <w:rFonts w:ascii="Lucida Sans Typewriter"/>
          <w:b/>
          <w:color w:val="231F20"/>
          <w:sz w:val="18"/>
        </w:rPr>
        <w:t xml:space="preserve">var </w:t>
      </w:r>
      <w:r>
        <w:rPr>
          <w:rFonts w:ascii="Lucida Sans Typewriter"/>
          <w:color w:val="231F20"/>
          <w:sz w:val="18"/>
        </w:rPr>
        <w:t>names = [];</w:t>
      </w:r>
    </w:p>
    <w:p w:rsidR="004F63DA" w:rsidRDefault="004F63DA">
      <w:pPr>
        <w:pStyle w:val="Textoindependiente"/>
        <w:spacing w:before="9"/>
        <w:rPr>
          <w:rFonts w:ascii="Lucida Sans Typewriter"/>
          <w:sz w:val="22"/>
        </w:rPr>
      </w:pPr>
    </w:p>
    <w:p w:rsidR="004F63DA" w:rsidRDefault="001558CD">
      <w:pPr>
        <w:spacing w:line="271" w:lineRule="auto"/>
        <w:ind w:left="1324" w:right="5086"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name </w:t>
      </w:r>
      <w:r>
        <w:rPr>
          <w:rFonts w:ascii="Lucida Sans Typewriter"/>
          <w:b/>
          <w:color w:val="231F20"/>
          <w:sz w:val="18"/>
        </w:rPr>
        <w:t xml:space="preserve">in </w:t>
      </w:r>
      <w:r>
        <w:rPr>
          <w:rFonts w:ascii="Lucida Sans Typewriter"/>
          <w:color w:val="231F20"/>
          <w:sz w:val="18"/>
        </w:rPr>
        <w:t>dict) { names.</w:t>
      </w:r>
      <w:r>
        <w:rPr>
          <w:rFonts w:ascii="Lucida Sans Typewriter"/>
          <w:color w:val="3953A4"/>
          <w:sz w:val="18"/>
        </w:rPr>
        <w:t>push</w:t>
      </w:r>
      <w:r>
        <w:rPr>
          <w:rFonts w:ascii="Lucida Sans Typewriter"/>
          <w:color w:val="231F20"/>
          <w:sz w:val="18"/>
        </w:rPr>
        <w:t>(name);</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i/>
          <w:sz w:val="18"/>
        </w:rPr>
      </w:pPr>
      <w:r>
        <w:rPr>
          <w:rFonts w:ascii="Lucida Sans Typewriter"/>
          <w:color w:val="231F20"/>
          <w:sz w:val="18"/>
        </w:rPr>
        <w:t xml:space="preserve">names; </w:t>
      </w:r>
      <w:r>
        <w:rPr>
          <w:rFonts w:ascii="Lucida Sans Typewriter"/>
          <w:i/>
          <w:color w:val="231F20"/>
          <w:sz w:val="18"/>
        </w:rPr>
        <w:t>// ["alice", "bob", "chris"]</w:t>
      </w:r>
    </w:p>
    <w:p w:rsidR="004F63DA" w:rsidRDefault="001558CD">
      <w:pPr>
        <w:pStyle w:val="Textoindependiente"/>
        <w:spacing w:before="133" w:line="244" w:lineRule="auto"/>
        <w:ind w:left="891" w:right="533"/>
      </w:pPr>
      <w:r>
        <w:rPr>
          <w:color w:val="231F20"/>
          <w:spacing w:val="-5"/>
        </w:rPr>
        <w:t xml:space="preserve">Now, </w:t>
      </w:r>
      <w:r>
        <w:rPr>
          <w:color w:val="231F20"/>
        </w:rPr>
        <w:t xml:space="preserve">our new version is still </w:t>
      </w:r>
      <w:r>
        <w:rPr>
          <w:color w:val="231F20"/>
          <w:spacing w:val="-2"/>
        </w:rPr>
        <w:t xml:space="preserve">not </w:t>
      </w:r>
      <w:r>
        <w:rPr>
          <w:color w:val="231F20"/>
        </w:rPr>
        <w:t xml:space="preserve">guaranteed to be safe from pollution. Anyone could still come along and add properties to </w:t>
      </w:r>
      <w:r>
        <w:rPr>
          <w:rFonts w:ascii="Lucida Sans Typewriter"/>
          <w:color w:val="231F20"/>
          <w:spacing w:val="-4"/>
          <w:sz w:val="18"/>
        </w:rPr>
        <w:t>Object.prototype</w:t>
      </w:r>
      <w:r>
        <w:rPr>
          <w:color w:val="231F20"/>
          <w:spacing w:val="-4"/>
        </w:rPr>
        <w:t>,</w:t>
      </w:r>
    </w:p>
    <w:p w:rsidR="004F63DA" w:rsidRDefault="004F63DA">
      <w:pPr>
        <w:spacing w:line="244" w:lineRule="auto"/>
        <w:sectPr w:rsidR="004F63DA">
          <w:headerReference w:type="even" r:id="rId173"/>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spacing w:before="93" w:line="244" w:lineRule="auto"/>
        <w:ind w:left="886" w:right="875"/>
        <w:jc w:val="both"/>
        <w:rPr>
          <w:sz w:val="20"/>
        </w:rPr>
      </w:pPr>
      <w:bookmarkStart w:id="205" w:name="_bookmark163"/>
      <w:bookmarkEnd w:id="205"/>
      <w:r>
        <w:rPr>
          <w:color w:val="231F20"/>
          <w:sz w:val="20"/>
        </w:rPr>
        <w:t xml:space="preserve">and </w:t>
      </w:r>
      <w:r>
        <w:rPr>
          <w:color w:val="231F20"/>
          <w:spacing w:val="-5"/>
          <w:sz w:val="20"/>
        </w:rPr>
        <w:t xml:space="preserve">we’d </w:t>
      </w:r>
      <w:r>
        <w:rPr>
          <w:color w:val="231F20"/>
          <w:sz w:val="20"/>
        </w:rPr>
        <w:t xml:space="preserve">be stuck again. But by using a direct instance of </w:t>
      </w:r>
      <w:r>
        <w:rPr>
          <w:rFonts w:ascii="Lucida Sans Typewriter" w:hAnsi="Lucida Sans Typewriter"/>
          <w:color w:val="231F20"/>
          <w:spacing w:val="-4"/>
          <w:sz w:val="18"/>
        </w:rPr>
        <w:t>Object</w:t>
      </w:r>
      <w:r>
        <w:rPr>
          <w:color w:val="231F20"/>
          <w:spacing w:val="-4"/>
          <w:sz w:val="20"/>
        </w:rPr>
        <w:t xml:space="preserve">, </w:t>
      </w:r>
      <w:r>
        <w:rPr>
          <w:color w:val="231F20"/>
          <w:sz w:val="20"/>
        </w:rPr>
        <w:t xml:space="preserve">we localize the risk to </w:t>
      </w:r>
      <w:r>
        <w:rPr>
          <w:rFonts w:ascii="Lucida Sans Typewriter" w:hAnsi="Lucida Sans Typewriter"/>
          <w:color w:val="231F20"/>
          <w:spacing w:val="-4"/>
          <w:sz w:val="18"/>
        </w:rPr>
        <w:t xml:space="preserve">Object.prototype </w:t>
      </w:r>
      <w:r>
        <w:rPr>
          <w:color w:val="231F20"/>
          <w:sz w:val="20"/>
        </w:rPr>
        <w:t>alone.</w:t>
      </w:r>
    </w:p>
    <w:p w:rsidR="004F63DA" w:rsidRDefault="001558CD">
      <w:pPr>
        <w:pStyle w:val="Textoindependiente"/>
        <w:spacing w:before="120" w:line="244" w:lineRule="auto"/>
        <w:ind w:left="886" w:right="874"/>
        <w:jc w:val="both"/>
      </w:pPr>
      <w:r>
        <w:rPr>
          <w:color w:val="231F20"/>
        </w:rPr>
        <w:t xml:space="preserve">So how is this solution any better? </w:t>
      </w:r>
      <w:r>
        <w:rPr>
          <w:color w:val="231F20"/>
          <w:spacing w:val="-3"/>
        </w:rPr>
        <w:t xml:space="preserve">For </w:t>
      </w:r>
      <w:r>
        <w:rPr>
          <w:color w:val="231F20"/>
        </w:rPr>
        <w:t xml:space="preserve">one, as Item </w:t>
      </w:r>
      <w:r>
        <w:rPr>
          <w:color w:val="231F20"/>
          <w:spacing w:val="-5"/>
        </w:rPr>
        <w:t xml:space="preserve">47 </w:t>
      </w:r>
      <w:r>
        <w:rPr>
          <w:color w:val="231F20"/>
        </w:rPr>
        <w:t xml:space="preserve">explains, nobody should </w:t>
      </w:r>
      <w:r>
        <w:rPr>
          <w:i/>
          <w:color w:val="231F20"/>
        </w:rPr>
        <w:t xml:space="preserve">ever </w:t>
      </w:r>
      <w:r>
        <w:rPr>
          <w:color w:val="231F20"/>
        </w:rPr>
        <w:t xml:space="preserve">add properties to </w:t>
      </w:r>
      <w:r>
        <w:rPr>
          <w:rFonts w:ascii="Lucida Sans Typewriter" w:hAnsi="Lucida Sans Typewriter"/>
          <w:color w:val="231F20"/>
          <w:spacing w:val="-4"/>
          <w:sz w:val="18"/>
        </w:rPr>
        <w:t xml:space="preserve">Object.prototype </w:t>
      </w:r>
      <w:r>
        <w:rPr>
          <w:color w:val="231F20"/>
        </w:rPr>
        <w:t xml:space="preserve">that could pollute a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 xml:space="preserve">in </w:t>
      </w:r>
      <w:r>
        <w:rPr>
          <w:color w:val="231F20"/>
          <w:spacing w:val="-3"/>
        </w:rPr>
        <w:t xml:space="preserve">loop. </w:t>
      </w:r>
      <w:r>
        <w:rPr>
          <w:color w:val="231F20"/>
        </w:rPr>
        <w:t xml:space="preserve">By contrast, </w:t>
      </w:r>
      <w:r>
        <w:rPr>
          <w:color w:val="231F20"/>
          <w:spacing w:val="-4"/>
        </w:rPr>
        <w:t xml:space="preserve">it’s </w:t>
      </w:r>
      <w:r>
        <w:rPr>
          <w:color w:val="231F20"/>
          <w:spacing w:val="-2"/>
        </w:rPr>
        <w:t xml:space="preserve">not </w:t>
      </w:r>
      <w:r>
        <w:rPr>
          <w:color w:val="231F20"/>
        </w:rPr>
        <w:t xml:space="preserve">unreasonable to add prop- erties to </w:t>
      </w:r>
      <w:r>
        <w:rPr>
          <w:rFonts w:ascii="Lucida Sans Typewriter" w:hAnsi="Lucida Sans Typewriter"/>
          <w:color w:val="231F20"/>
          <w:spacing w:val="-5"/>
          <w:sz w:val="18"/>
        </w:rPr>
        <w:t>Array.prototype</w:t>
      </w:r>
      <w:r>
        <w:rPr>
          <w:color w:val="231F20"/>
          <w:spacing w:val="-5"/>
        </w:rPr>
        <w:t xml:space="preserve">. </w:t>
      </w:r>
      <w:r>
        <w:rPr>
          <w:color w:val="231F20"/>
          <w:spacing w:val="-3"/>
        </w:rPr>
        <w:t xml:space="preserve">For </w:t>
      </w:r>
      <w:r>
        <w:rPr>
          <w:color w:val="231F20"/>
        </w:rPr>
        <w:t xml:space="preserve">example, Item 42 explains how to add standard methods to </w:t>
      </w:r>
      <w:r>
        <w:rPr>
          <w:rFonts w:ascii="Lucida Sans Typewriter" w:hAnsi="Lucida Sans Typewriter"/>
          <w:color w:val="231F20"/>
          <w:spacing w:val="-5"/>
          <w:sz w:val="18"/>
        </w:rPr>
        <w:t xml:space="preserve">Array.prototype </w:t>
      </w:r>
      <w:r>
        <w:rPr>
          <w:color w:val="231F20"/>
          <w:spacing w:val="1"/>
        </w:rPr>
        <w:t xml:space="preserve">in </w:t>
      </w:r>
      <w:r>
        <w:rPr>
          <w:color w:val="231F20"/>
        </w:rPr>
        <w:t xml:space="preserve">environments that </w:t>
      </w:r>
      <w:r>
        <w:rPr>
          <w:color w:val="231F20"/>
          <w:spacing w:val="-4"/>
        </w:rPr>
        <w:t xml:space="preserve">don’t </w:t>
      </w:r>
      <w:r>
        <w:rPr>
          <w:color w:val="231F20"/>
        </w:rPr>
        <w:t xml:space="preserve">pro- vide them. These properties end up polluting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 xml:space="preserve">in </w:t>
      </w:r>
      <w:r>
        <w:rPr>
          <w:color w:val="231F20"/>
        </w:rPr>
        <w:t xml:space="preserve">loops. Similarly, a user-defined class </w:t>
      </w:r>
      <w:r>
        <w:rPr>
          <w:color w:val="231F20"/>
          <w:spacing w:val="2"/>
        </w:rPr>
        <w:t xml:space="preserve">will </w:t>
      </w:r>
      <w:r>
        <w:rPr>
          <w:color w:val="231F20"/>
        </w:rPr>
        <w:t xml:space="preserve">typically have properties on its prototype. Sticking to direct instances of </w:t>
      </w:r>
      <w:r>
        <w:rPr>
          <w:rFonts w:ascii="Lucida Sans Typewriter" w:hAnsi="Lucida Sans Typewriter"/>
          <w:color w:val="231F20"/>
          <w:spacing w:val="-3"/>
          <w:sz w:val="18"/>
        </w:rPr>
        <w:t xml:space="preserve">Object </w:t>
      </w:r>
      <w:r>
        <w:rPr>
          <w:color w:val="231F20"/>
          <w:spacing w:val="1"/>
        </w:rPr>
        <w:t xml:space="preserve">(and </w:t>
      </w:r>
      <w:r>
        <w:rPr>
          <w:color w:val="231F20"/>
        </w:rPr>
        <w:t xml:space="preserve">always </w:t>
      </w:r>
      <w:r>
        <w:rPr>
          <w:color w:val="231F20"/>
          <w:spacing w:val="1"/>
        </w:rPr>
        <w:t xml:space="preserve">observing </w:t>
      </w:r>
      <w:r>
        <w:rPr>
          <w:color w:val="231F20"/>
        </w:rPr>
        <w:t xml:space="preserve">the rule of Item </w:t>
      </w:r>
      <w:r>
        <w:rPr>
          <w:color w:val="231F20"/>
          <w:spacing w:val="-3"/>
        </w:rPr>
        <w:t xml:space="preserve">47) </w:t>
      </w:r>
      <w:r>
        <w:rPr>
          <w:color w:val="231F20"/>
        </w:rPr>
        <w:t xml:space="preserve">keeps your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in</w:t>
      </w:r>
      <w:r>
        <w:rPr>
          <w:rFonts w:ascii="Lucida Sans Typewriter" w:hAnsi="Lucida Sans Typewriter"/>
          <w:color w:val="231F20"/>
          <w:spacing w:val="-65"/>
          <w:sz w:val="18"/>
        </w:rPr>
        <w:t xml:space="preserve"> </w:t>
      </w:r>
      <w:r>
        <w:rPr>
          <w:color w:val="231F20"/>
        </w:rPr>
        <w:t>loops free of pollution.</w:t>
      </w:r>
    </w:p>
    <w:p w:rsidR="004F63DA" w:rsidRDefault="001558CD">
      <w:pPr>
        <w:pStyle w:val="Textoindependiente"/>
        <w:spacing w:before="120" w:line="244" w:lineRule="auto"/>
        <w:ind w:left="886" w:right="874"/>
        <w:jc w:val="both"/>
      </w:pPr>
      <w:bookmarkStart w:id="206" w:name="Item_44:_Use_null_Prototypes_to_Prevent_"/>
      <w:bookmarkStart w:id="207" w:name="_bookmark164"/>
      <w:bookmarkEnd w:id="206"/>
      <w:bookmarkEnd w:id="207"/>
      <w:r>
        <w:rPr>
          <w:color w:val="231F20"/>
        </w:rPr>
        <w:t xml:space="preserve">But beware! </w:t>
      </w:r>
      <w:r>
        <w:rPr>
          <w:color w:val="231F20"/>
          <w:spacing w:val="1"/>
        </w:rPr>
        <w:t xml:space="preserve">As </w:t>
      </w:r>
      <w:r>
        <w:rPr>
          <w:color w:val="231F20"/>
        </w:rPr>
        <w:t xml:space="preserve">Items </w:t>
      </w:r>
      <w:r>
        <w:rPr>
          <w:color w:val="231F20"/>
          <w:spacing w:val="1"/>
        </w:rPr>
        <w:t xml:space="preserve">44 </w:t>
      </w:r>
      <w:r>
        <w:rPr>
          <w:color w:val="231F20"/>
        </w:rPr>
        <w:t xml:space="preserve">and 45 attest, this rule is necessary </w:t>
      </w:r>
      <w:r>
        <w:rPr>
          <w:color w:val="231F20"/>
          <w:spacing w:val="-3"/>
        </w:rPr>
        <w:t xml:space="preserve">but </w:t>
      </w:r>
      <w:r>
        <w:rPr>
          <w:color w:val="231F20"/>
          <w:spacing w:val="56"/>
        </w:rPr>
        <w:t xml:space="preserve"> </w:t>
      </w:r>
      <w:r>
        <w:rPr>
          <w:color w:val="231F20"/>
          <w:spacing w:val="-2"/>
        </w:rPr>
        <w:t xml:space="preserve">not </w:t>
      </w:r>
      <w:r>
        <w:rPr>
          <w:color w:val="231F20"/>
        </w:rPr>
        <w:t xml:space="preserve">sufficient </w:t>
      </w:r>
      <w:r>
        <w:rPr>
          <w:color w:val="231F20"/>
          <w:spacing w:val="-3"/>
        </w:rPr>
        <w:t xml:space="preserve">for </w:t>
      </w:r>
      <w:r>
        <w:rPr>
          <w:color w:val="231F20"/>
        </w:rPr>
        <w:t xml:space="preserve">building well-behaved dictionaries. </w:t>
      </w:r>
      <w:r>
        <w:rPr>
          <w:color w:val="231F20"/>
          <w:spacing w:val="1"/>
        </w:rPr>
        <w:t xml:space="preserve">As </w:t>
      </w:r>
      <w:r>
        <w:rPr>
          <w:color w:val="231F20"/>
        </w:rPr>
        <w:t xml:space="preserve">convenient as lightweight dictionaries are, they suffer from a number of hazards.  </w:t>
      </w:r>
      <w:r>
        <w:rPr>
          <w:color w:val="231F20"/>
          <w:spacing w:val="-4"/>
        </w:rPr>
        <w:t xml:space="preserve">It’s </w:t>
      </w:r>
      <w:r>
        <w:rPr>
          <w:color w:val="231F20"/>
        </w:rPr>
        <w:t xml:space="preserve">important to study </w:t>
      </w:r>
      <w:r>
        <w:rPr>
          <w:color w:val="231F20"/>
          <w:spacing w:val="1"/>
        </w:rPr>
        <w:t xml:space="preserve">all </w:t>
      </w:r>
      <w:r>
        <w:rPr>
          <w:color w:val="231F20"/>
        </w:rPr>
        <w:t xml:space="preserve">three of these Items—or, </w:t>
      </w:r>
      <w:r>
        <w:rPr>
          <w:color w:val="231F20"/>
          <w:spacing w:val="1"/>
        </w:rPr>
        <w:t xml:space="preserve">if </w:t>
      </w:r>
      <w:r>
        <w:rPr>
          <w:color w:val="231F20"/>
        </w:rPr>
        <w:t xml:space="preserve">you prefer </w:t>
      </w:r>
      <w:r>
        <w:rPr>
          <w:color w:val="231F20"/>
          <w:spacing w:val="-2"/>
        </w:rPr>
        <w:t xml:space="preserve">not </w:t>
      </w:r>
      <w:r>
        <w:rPr>
          <w:color w:val="231F20"/>
        </w:rPr>
        <w:t xml:space="preserve">to memorize the rules, use </w:t>
      </w:r>
      <w:r>
        <w:rPr>
          <w:color w:val="231F20"/>
          <w:spacing w:val="2"/>
        </w:rPr>
        <w:t xml:space="preserve">an </w:t>
      </w:r>
      <w:r>
        <w:rPr>
          <w:color w:val="231F20"/>
        </w:rPr>
        <w:t xml:space="preserve">abstraction like the </w:t>
      </w:r>
      <w:r>
        <w:rPr>
          <w:rFonts w:ascii="Lucida Sans Typewriter" w:hAnsi="Lucida Sans Typewriter"/>
          <w:color w:val="231F20"/>
          <w:spacing w:val="-5"/>
          <w:sz w:val="18"/>
        </w:rPr>
        <w:t>Dict</w:t>
      </w:r>
      <w:r>
        <w:rPr>
          <w:rFonts w:ascii="Lucida Sans Typewriter" w:hAnsi="Lucida Sans Typewriter"/>
          <w:color w:val="231F20"/>
          <w:spacing w:val="-52"/>
          <w:sz w:val="18"/>
        </w:rPr>
        <w:t xml:space="preserve"> </w:t>
      </w:r>
      <w:r>
        <w:rPr>
          <w:color w:val="231F20"/>
        </w:rPr>
        <w:t>class of Item 45.</w:t>
      </w:r>
    </w:p>
    <w:p w:rsidR="004F63DA" w:rsidRDefault="004F63DA">
      <w:pPr>
        <w:pStyle w:val="Textoindependiente"/>
        <w:spacing w:before="4"/>
      </w:pPr>
    </w:p>
    <w:p w:rsidR="004F63DA" w:rsidRDefault="001558CD">
      <w:pPr>
        <w:pStyle w:val="Textoindependiente"/>
        <w:spacing w:before="1"/>
        <w:ind w:left="886"/>
        <w:rPr>
          <w:b/>
        </w:rPr>
      </w:pPr>
      <w:r>
        <w:rPr>
          <w:b/>
          <w:color w:val="0083AE"/>
        </w:rPr>
        <w:t>Things to Remember</w:t>
      </w:r>
    </w:p>
    <w:p w:rsidR="004F63DA" w:rsidRDefault="001558CD">
      <w:pPr>
        <w:pStyle w:val="Prrafodelista"/>
        <w:numPr>
          <w:ilvl w:val="0"/>
          <w:numId w:val="28"/>
        </w:numPr>
        <w:tabs>
          <w:tab w:val="left" w:pos="1067"/>
        </w:tabs>
        <w:rPr>
          <w:sz w:val="20"/>
        </w:rPr>
      </w:pPr>
      <w:r>
        <w:rPr>
          <w:color w:val="231F20"/>
          <w:sz w:val="20"/>
        </w:rPr>
        <w:t>Use object literals to construct lightweight</w:t>
      </w:r>
      <w:r>
        <w:rPr>
          <w:color w:val="231F20"/>
          <w:spacing w:val="-4"/>
          <w:sz w:val="20"/>
        </w:rPr>
        <w:t xml:space="preserve"> </w:t>
      </w:r>
      <w:r>
        <w:rPr>
          <w:color w:val="231F20"/>
          <w:sz w:val="20"/>
        </w:rPr>
        <w:t>dictionaries.</w:t>
      </w:r>
    </w:p>
    <w:p w:rsidR="004F63DA" w:rsidRDefault="001558CD">
      <w:pPr>
        <w:pStyle w:val="Prrafodelista"/>
        <w:numPr>
          <w:ilvl w:val="0"/>
          <w:numId w:val="28"/>
        </w:numPr>
        <w:tabs>
          <w:tab w:val="left" w:pos="1067"/>
        </w:tabs>
        <w:spacing w:line="244" w:lineRule="auto"/>
        <w:ind w:right="874"/>
        <w:jc w:val="both"/>
        <w:rPr>
          <w:sz w:val="20"/>
        </w:rPr>
      </w:pPr>
      <w:r>
        <w:rPr>
          <w:color w:val="231F20"/>
          <w:sz w:val="20"/>
        </w:rPr>
        <w:t xml:space="preserve">Lightweight dictionaries should be direct descendants of </w:t>
      </w:r>
      <w:r>
        <w:rPr>
          <w:rFonts w:ascii="Lucida Sans Typewriter"/>
          <w:color w:val="231F20"/>
          <w:spacing w:val="-4"/>
          <w:sz w:val="18"/>
        </w:rPr>
        <w:t xml:space="preserve">Object.prototype </w:t>
      </w:r>
      <w:r>
        <w:rPr>
          <w:color w:val="231F20"/>
          <w:sz w:val="20"/>
        </w:rPr>
        <w:t xml:space="preserve">to protect against prototype pollution </w:t>
      </w:r>
      <w:r>
        <w:rPr>
          <w:color w:val="231F20"/>
          <w:spacing w:val="1"/>
          <w:sz w:val="20"/>
        </w:rPr>
        <w:t xml:space="preserve">in </w:t>
      </w:r>
      <w:r>
        <w:rPr>
          <w:rFonts w:ascii="Lucida Sans Typewriter"/>
          <w:color w:val="231F20"/>
          <w:spacing w:val="-12"/>
          <w:sz w:val="18"/>
        </w:rPr>
        <w:t>for</w:t>
      </w:r>
      <w:r>
        <w:rPr>
          <w:color w:val="231F20"/>
          <w:spacing w:val="-12"/>
          <w:sz w:val="20"/>
        </w:rPr>
        <w:t>...</w:t>
      </w:r>
      <w:r>
        <w:rPr>
          <w:rFonts w:ascii="Lucida Sans Typewriter"/>
          <w:color w:val="231F20"/>
          <w:spacing w:val="-12"/>
          <w:sz w:val="18"/>
        </w:rPr>
        <w:t xml:space="preserve">in </w:t>
      </w:r>
      <w:r>
        <w:rPr>
          <w:color w:val="231F20"/>
          <w:sz w:val="20"/>
        </w:rPr>
        <w:t>loops.</w:t>
      </w:r>
    </w:p>
    <w:p w:rsidR="004F63DA" w:rsidRDefault="004F63DA">
      <w:pPr>
        <w:pStyle w:val="Textoindependiente"/>
        <w:spacing w:before="8"/>
        <w:rPr>
          <w:sz w:val="27"/>
        </w:rPr>
      </w:pPr>
    </w:p>
    <w:p w:rsidR="004F63DA" w:rsidRDefault="001558CD">
      <w:pPr>
        <w:pStyle w:val="Ttulo2"/>
        <w:spacing w:line="237" w:lineRule="auto"/>
        <w:ind w:left="2071" w:right="1309" w:hanging="1185"/>
        <w:rPr>
          <w:b/>
        </w:rPr>
      </w:pPr>
      <w:hyperlink w:anchor="_bookmark2" w:history="1">
        <w:r>
          <w:rPr>
            <w:b/>
            <w:color w:val="0083AE"/>
          </w:rPr>
          <w:t xml:space="preserve">Item 44: Use </w:t>
        </w:r>
        <w:r>
          <w:rPr>
            <w:rFonts w:ascii="Lucida Sans Typewriter"/>
            <w:b/>
            <w:color w:val="0083AE"/>
            <w:sz w:val="22"/>
          </w:rPr>
          <w:t xml:space="preserve">null </w:t>
        </w:r>
        <w:r>
          <w:rPr>
            <w:b/>
            <w:color w:val="0083AE"/>
          </w:rPr>
          <w:t>Prototypes to Prevent Prototype Pollution</w:t>
        </w:r>
      </w:hyperlink>
    </w:p>
    <w:p w:rsidR="004F63DA" w:rsidRDefault="001558CD">
      <w:pPr>
        <w:pStyle w:val="Textoindependiente"/>
        <w:spacing w:before="155" w:line="244" w:lineRule="auto"/>
        <w:ind w:left="886" w:right="874"/>
        <w:jc w:val="both"/>
      </w:pPr>
      <w:r>
        <w:rPr>
          <w:color w:val="231F20"/>
        </w:rPr>
        <w:t xml:space="preserve">One of the easiest ways to avoid prototype pollution is to just make it impossible in the first place. But before ES5, there was no standard way to create a new object with an empty prototype. You might be tempted to try setting a constructor’s </w:t>
      </w:r>
      <w:r>
        <w:rPr>
          <w:rFonts w:ascii="Lucida Sans Typewriter" w:hAnsi="Lucida Sans Typewriter"/>
          <w:color w:val="231F20"/>
          <w:sz w:val="18"/>
        </w:rPr>
        <w:t xml:space="preserve">prototype </w:t>
      </w:r>
      <w:r>
        <w:rPr>
          <w:color w:val="231F20"/>
        </w:rPr>
        <w:t xml:space="preserve">property to </w:t>
      </w:r>
      <w:r>
        <w:rPr>
          <w:rFonts w:ascii="Lucida Sans Typewriter" w:hAnsi="Lucida Sans Typewriter"/>
          <w:color w:val="231F20"/>
          <w:sz w:val="18"/>
        </w:rPr>
        <w:t xml:space="preserve">null </w:t>
      </w:r>
      <w:r>
        <w:rPr>
          <w:color w:val="231F20"/>
        </w:rPr>
        <w:t xml:space="preserve">or </w:t>
      </w:r>
      <w:r>
        <w:rPr>
          <w:rFonts w:ascii="Lucida Sans Typewriter" w:hAnsi="Lucida Sans Typewriter"/>
          <w:color w:val="231F20"/>
          <w:sz w:val="18"/>
        </w:rPr>
        <w:t>undefined</w:t>
      </w:r>
      <w:r>
        <w:rPr>
          <w:color w:val="231F20"/>
        </w:rPr>
        <w:t>:</w:t>
      </w:r>
    </w:p>
    <w:p w:rsidR="004F63DA" w:rsidRDefault="001558CD">
      <w:pPr>
        <w:spacing w:before="134" w:line="271" w:lineRule="auto"/>
        <w:ind w:left="886" w:right="5633"/>
        <w:rPr>
          <w:rFonts w:ascii="Lucida Sans Typewriter"/>
          <w:sz w:val="18"/>
        </w:rPr>
      </w:pPr>
      <w:r>
        <w:rPr>
          <w:rFonts w:ascii="Lucida Sans Typewriter"/>
          <w:b/>
          <w:color w:val="231F20"/>
          <w:sz w:val="18"/>
        </w:rPr>
        <w:t xml:space="preserve">function </w:t>
      </w:r>
      <w:r>
        <w:rPr>
          <w:rFonts w:ascii="Lucida Sans Typewriter"/>
          <w:color w:val="3953A4"/>
          <w:sz w:val="18"/>
        </w:rPr>
        <w:t>C</w:t>
      </w:r>
      <w:r>
        <w:rPr>
          <w:rFonts w:ascii="Lucida Sans Typewriter"/>
          <w:color w:val="231F20"/>
          <w:sz w:val="18"/>
        </w:rPr>
        <w:t xml:space="preserve">() { } C.prototype = </w:t>
      </w:r>
      <w:r>
        <w:rPr>
          <w:rFonts w:ascii="Lucida Sans Typewriter"/>
          <w:b/>
          <w:color w:val="7D277D"/>
          <w:sz w:val="18"/>
        </w:rPr>
        <w:t>null</w:t>
      </w:r>
      <w:r>
        <w:rPr>
          <w:rFonts w:ascii="Lucida Sans Typewriter"/>
          <w:color w:val="231F20"/>
          <w:sz w:val="18"/>
        </w:rPr>
        <w:t>;</w:t>
      </w:r>
    </w:p>
    <w:p w:rsidR="004F63DA" w:rsidRDefault="001558CD">
      <w:pPr>
        <w:pStyle w:val="Textoindependiente"/>
        <w:spacing w:before="107"/>
        <w:ind w:left="886"/>
        <w:jc w:val="both"/>
      </w:pPr>
      <w:r>
        <w:rPr>
          <w:color w:val="231F20"/>
        </w:rPr>
        <w:t xml:space="preserve">But instantiating this constructor still results in instances of </w:t>
      </w:r>
      <w:r>
        <w:rPr>
          <w:rFonts w:ascii="Lucida Sans Typewriter"/>
          <w:color w:val="231F20"/>
          <w:sz w:val="18"/>
        </w:rPr>
        <w:t>Object</w:t>
      </w:r>
      <w:r>
        <w:rPr>
          <w:color w:val="231F20"/>
        </w:rPr>
        <w:t>:</w:t>
      </w:r>
    </w:p>
    <w:p w:rsidR="004F63DA" w:rsidRDefault="001558CD">
      <w:pPr>
        <w:spacing w:before="138"/>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o = </w:t>
      </w:r>
      <w:r>
        <w:rPr>
          <w:rFonts w:ascii="Lucida Sans Typewriter"/>
          <w:b/>
          <w:color w:val="231F20"/>
          <w:sz w:val="18"/>
        </w:rPr>
        <w:t xml:space="preserve">new </w:t>
      </w:r>
      <w:r>
        <w:rPr>
          <w:rFonts w:ascii="Lucida Sans Typewriter"/>
          <w:color w:val="3953A4"/>
          <w:sz w:val="18"/>
        </w:rPr>
        <w:t>C</w:t>
      </w:r>
      <w:r>
        <w:rPr>
          <w:rFonts w:ascii="Lucida Sans Typewriter"/>
          <w:color w:val="231F20"/>
          <w:sz w:val="18"/>
        </w:rPr>
        <w:t>();</w:t>
      </w:r>
    </w:p>
    <w:p w:rsidR="004F63DA" w:rsidRDefault="001558CD">
      <w:pPr>
        <w:tabs>
          <w:tab w:val="left" w:pos="6078"/>
        </w:tabs>
        <w:spacing w:before="28"/>
        <w:ind w:left="886"/>
        <w:jc w:val="both"/>
        <w:rPr>
          <w:rFonts w:ascii="Lucida Sans Typewriter"/>
          <w:i/>
          <w:sz w:val="18"/>
        </w:rPr>
      </w:pPr>
      <w:r>
        <w:rPr>
          <w:rFonts w:ascii="Lucida Sans Typewriter"/>
          <w:color w:val="231F20"/>
          <w:sz w:val="18"/>
        </w:rPr>
        <w:t>Object.</w:t>
      </w:r>
      <w:r>
        <w:rPr>
          <w:rFonts w:ascii="Lucida Sans Typewriter"/>
          <w:color w:val="3953A4"/>
          <w:sz w:val="18"/>
        </w:rPr>
        <w:t>getPrototypeOf</w:t>
      </w:r>
      <w:r>
        <w:rPr>
          <w:rFonts w:ascii="Lucida Sans Typewriter"/>
          <w:color w:val="231F20"/>
          <w:sz w:val="18"/>
        </w:rPr>
        <w:t>(o)</w:t>
      </w:r>
      <w:r>
        <w:rPr>
          <w:rFonts w:ascii="Lucida Sans Typewriter"/>
          <w:color w:val="231F20"/>
          <w:spacing w:val="-5"/>
          <w:sz w:val="18"/>
        </w:rPr>
        <w:t xml:space="preserve"> </w:t>
      </w:r>
      <w:r>
        <w:rPr>
          <w:rFonts w:ascii="Lucida Sans Typewriter"/>
          <w:color w:val="231F20"/>
          <w:sz w:val="18"/>
        </w:rPr>
        <w:t>===</w:t>
      </w:r>
      <w:r>
        <w:rPr>
          <w:rFonts w:ascii="Lucida Sans Typewriter"/>
          <w:color w:val="231F20"/>
          <w:spacing w:val="-5"/>
          <w:sz w:val="18"/>
        </w:rPr>
        <w:t xml:space="preserve"> </w:t>
      </w:r>
      <w:r>
        <w:rPr>
          <w:rFonts w:ascii="Lucida Sans Typewriter"/>
          <w:b/>
          <w:color w:val="7D277D"/>
          <w:sz w:val="18"/>
        </w:rPr>
        <w:t>null</w:t>
      </w:r>
      <w:r>
        <w:rPr>
          <w:rFonts w:ascii="Lucida Sans Typewriter"/>
          <w:color w:val="231F20"/>
          <w:sz w:val="18"/>
        </w:rPr>
        <w:t>;</w:t>
      </w:r>
      <w:r>
        <w:rPr>
          <w:rFonts w:ascii="Lucida Sans Typewriter"/>
          <w:color w:val="231F20"/>
          <w:sz w:val="18"/>
        </w:rPr>
        <w:tab/>
      </w:r>
      <w:r>
        <w:rPr>
          <w:rFonts w:ascii="Lucida Sans Typewriter"/>
          <w:i/>
          <w:color w:val="ED2024"/>
          <w:sz w:val="18"/>
        </w:rPr>
        <w:t>//</w:t>
      </w:r>
      <w:r>
        <w:rPr>
          <w:rFonts w:ascii="Lucida Sans Typewriter"/>
          <w:i/>
          <w:color w:val="ED2024"/>
          <w:spacing w:val="-2"/>
          <w:sz w:val="18"/>
        </w:rPr>
        <w:t xml:space="preserve"> </w:t>
      </w:r>
      <w:r>
        <w:rPr>
          <w:rFonts w:ascii="Lucida Sans Typewriter"/>
          <w:i/>
          <w:color w:val="ED2024"/>
          <w:sz w:val="18"/>
        </w:rPr>
        <w:t>false</w:t>
      </w:r>
    </w:p>
    <w:p w:rsidR="004F63DA" w:rsidRDefault="001558CD">
      <w:pPr>
        <w:spacing w:before="28"/>
        <w:ind w:left="886"/>
        <w:jc w:val="both"/>
        <w:rPr>
          <w:rFonts w:ascii="Lucida Sans Typewriter"/>
          <w:i/>
          <w:sz w:val="18"/>
        </w:rPr>
      </w:pPr>
      <w:r>
        <w:rPr>
          <w:rFonts w:ascii="Lucida Sans Typewriter"/>
          <w:color w:val="231F20"/>
          <w:sz w:val="18"/>
        </w:rPr>
        <w:t>Object.</w:t>
      </w:r>
      <w:r>
        <w:rPr>
          <w:rFonts w:ascii="Lucida Sans Typewriter"/>
          <w:color w:val="3953A4"/>
          <w:sz w:val="18"/>
        </w:rPr>
        <w:t>getPrototypeOf</w:t>
      </w:r>
      <w:r>
        <w:rPr>
          <w:rFonts w:ascii="Lucida Sans Typewriter"/>
          <w:color w:val="231F20"/>
          <w:sz w:val="18"/>
        </w:rPr>
        <w:t xml:space="preserve">(o) === Object.prototype; </w:t>
      </w:r>
      <w:r>
        <w:rPr>
          <w:rFonts w:ascii="Lucida Sans Typewriter"/>
          <w:i/>
          <w:color w:val="ED2024"/>
          <w:sz w:val="18"/>
        </w:rPr>
        <w:t>// true</w:t>
      </w:r>
    </w:p>
    <w:p w:rsidR="004F63DA" w:rsidRDefault="001558CD">
      <w:pPr>
        <w:pStyle w:val="Textoindependiente"/>
        <w:spacing w:before="134" w:line="244" w:lineRule="auto"/>
        <w:ind w:left="886" w:right="874"/>
        <w:jc w:val="both"/>
        <w:rPr>
          <w:i/>
        </w:rPr>
      </w:pPr>
      <w:r>
        <w:rPr>
          <w:color w:val="231F20"/>
        </w:rPr>
        <w:t xml:space="preserve">ES5 offers the first standard way to create an object with no pro- totype. The </w:t>
      </w:r>
      <w:r>
        <w:rPr>
          <w:rFonts w:ascii="Lucida Sans Typewriter"/>
          <w:color w:val="231F20"/>
          <w:sz w:val="18"/>
        </w:rPr>
        <w:t xml:space="preserve">Object.create </w:t>
      </w:r>
      <w:r>
        <w:rPr>
          <w:color w:val="231F20"/>
        </w:rPr>
        <w:t xml:space="preserve">function is capable of dynamically con- structing objects with a user-specified prototype link and a </w:t>
      </w:r>
      <w:r>
        <w:rPr>
          <w:i/>
          <w:color w:val="231F20"/>
        </w:rPr>
        <w:t>property</w:t>
      </w:r>
    </w:p>
    <w:p w:rsidR="004F63DA" w:rsidRDefault="004F63DA">
      <w:pPr>
        <w:spacing w:line="244" w:lineRule="auto"/>
        <w:jc w:val="both"/>
        <w:sectPr w:rsidR="004F63DA">
          <w:headerReference w:type="even" r:id="rId174"/>
          <w:pgSz w:w="8940" w:h="13090"/>
          <w:pgMar w:top="920" w:right="180" w:bottom="280" w:left="160" w:header="708" w:footer="0" w:gutter="0"/>
          <w:pgNumType w:start="116"/>
          <w:cols w:space="720"/>
        </w:sectPr>
      </w:pPr>
    </w:p>
    <w:p w:rsidR="004F63DA" w:rsidRDefault="001558CD">
      <w:pPr>
        <w:tabs>
          <w:tab w:val="right" w:pos="7715"/>
        </w:tabs>
        <w:spacing w:before="76"/>
        <w:ind w:left="1892"/>
        <w:rPr>
          <w:b/>
          <w:sz w:val="18"/>
        </w:rPr>
      </w:pPr>
      <w:bookmarkStart w:id="208" w:name="_bookmark165"/>
      <w:bookmarkEnd w:id="208"/>
      <w:r>
        <w:rPr>
          <w:b/>
          <w:color w:val="231F20"/>
          <w:sz w:val="16"/>
        </w:rPr>
        <w:lastRenderedPageBreak/>
        <w:t xml:space="preserve">Item </w:t>
      </w:r>
      <w:r>
        <w:rPr>
          <w:b/>
          <w:color w:val="231F20"/>
          <w:spacing w:val="1"/>
          <w:sz w:val="16"/>
        </w:rPr>
        <w:t xml:space="preserve">44: </w:t>
      </w:r>
      <w:r>
        <w:rPr>
          <w:b/>
          <w:color w:val="231F20"/>
          <w:sz w:val="16"/>
        </w:rPr>
        <w:t xml:space="preserve">Use </w:t>
      </w:r>
      <w:r>
        <w:rPr>
          <w:rFonts w:ascii="Lucida Sans Typewriter"/>
          <w:b/>
          <w:color w:val="231F20"/>
          <w:spacing w:val="-6"/>
          <w:sz w:val="14"/>
        </w:rPr>
        <w:t xml:space="preserve">null </w:t>
      </w:r>
      <w:r>
        <w:rPr>
          <w:b/>
          <w:color w:val="231F20"/>
          <w:sz w:val="16"/>
        </w:rPr>
        <w:t>Prototypes to Prevent</w:t>
      </w:r>
      <w:r>
        <w:rPr>
          <w:b/>
          <w:color w:val="231F20"/>
          <w:spacing w:val="16"/>
          <w:sz w:val="16"/>
        </w:rPr>
        <w:t xml:space="preserve"> </w:t>
      </w:r>
      <w:r>
        <w:rPr>
          <w:b/>
          <w:color w:val="231F20"/>
          <w:sz w:val="16"/>
        </w:rPr>
        <w:t>Prototype</w:t>
      </w:r>
      <w:r>
        <w:rPr>
          <w:b/>
          <w:color w:val="231F20"/>
          <w:spacing w:val="2"/>
          <w:sz w:val="16"/>
        </w:rPr>
        <w:t xml:space="preserve"> </w:t>
      </w:r>
      <w:r>
        <w:rPr>
          <w:b/>
          <w:color w:val="231F20"/>
          <w:sz w:val="16"/>
        </w:rPr>
        <w:t>Pollution</w:t>
      </w:r>
      <w:r>
        <w:rPr>
          <w:b/>
          <w:color w:val="231F20"/>
          <w:sz w:val="16"/>
        </w:rPr>
        <w:tab/>
      </w:r>
      <w:r>
        <w:rPr>
          <w:b/>
          <w:color w:val="231F20"/>
          <w:spacing w:val="-9"/>
          <w:sz w:val="18"/>
        </w:rPr>
        <w:t>117</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i/>
          <w:color w:val="231F20"/>
        </w:rPr>
        <w:t xml:space="preserve">descriptor map, </w:t>
      </w:r>
      <w:r>
        <w:rPr>
          <w:color w:val="231F20"/>
        </w:rPr>
        <w:t xml:space="preserve">which describes the values and attributes of the new object’s properties. By simply passing a </w:t>
      </w:r>
      <w:r>
        <w:rPr>
          <w:rFonts w:ascii="Lucida Sans Typewriter" w:hAnsi="Lucida Sans Typewriter"/>
          <w:color w:val="231F20"/>
          <w:sz w:val="18"/>
        </w:rPr>
        <w:t xml:space="preserve">null </w:t>
      </w:r>
      <w:r>
        <w:rPr>
          <w:color w:val="231F20"/>
        </w:rPr>
        <w:t>prototype argument and an empty descriptor map, we can build a truly empty object:</w:t>
      </w:r>
    </w:p>
    <w:p w:rsidR="004F63DA" w:rsidRDefault="001558CD">
      <w:pPr>
        <w:tabs>
          <w:tab w:val="left" w:pos="4893"/>
        </w:tabs>
        <w:spacing w:before="133" w:line="271" w:lineRule="auto"/>
        <w:ind w:left="891" w:right="2938"/>
        <w:rPr>
          <w:rFonts w:ascii="Lucida Sans Typewriter"/>
          <w:i/>
          <w:sz w:val="18"/>
        </w:rPr>
      </w:pPr>
      <w:r>
        <w:rPr>
          <w:rFonts w:ascii="Lucida Sans Typewriter"/>
          <w:b/>
          <w:color w:val="231F20"/>
          <w:sz w:val="18"/>
        </w:rPr>
        <w:t xml:space="preserve">var </w:t>
      </w:r>
      <w:r>
        <w:rPr>
          <w:rFonts w:ascii="Lucida Sans Typewriter"/>
          <w:color w:val="231F20"/>
          <w:sz w:val="18"/>
        </w:rPr>
        <w:t>x = Object.</w:t>
      </w:r>
      <w:r>
        <w:rPr>
          <w:rFonts w:ascii="Lucida Sans Typewriter"/>
          <w:color w:val="3953A4"/>
          <w:sz w:val="18"/>
        </w:rPr>
        <w:t>create</w:t>
      </w:r>
      <w:r>
        <w:rPr>
          <w:rFonts w:ascii="Lucida Sans Typewriter"/>
          <w:color w:val="231F20"/>
          <w:sz w:val="18"/>
        </w:rPr>
        <w:t>(</w:t>
      </w:r>
      <w:r>
        <w:rPr>
          <w:rFonts w:ascii="Lucida Sans Typewriter"/>
          <w:b/>
          <w:color w:val="7D277D"/>
          <w:sz w:val="18"/>
        </w:rPr>
        <w:t>null</w:t>
      </w:r>
      <w:r>
        <w:rPr>
          <w:rFonts w:ascii="Lucida Sans Typewriter"/>
          <w:color w:val="231F20"/>
          <w:sz w:val="18"/>
        </w:rPr>
        <w:t>); Object.</w:t>
      </w:r>
      <w:r>
        <w:rPr>
          <w:rFonts w:ascii="Lucida Sans Typewriter"/>
          <w:color w:val="3953A4"/>
          <w:sz w:val="18"/>
        </w:rPr>
        <w:t>getPrototypeOf</w:t>
      </w:r>
      <w:r>
        <w:rPr>
          <w:rFonts w:ascii="Lucida Sans Typewriter"/>
          <w:color w:val="231F20"/>
          <w:sz w:val="18"/>
        </w:rPr>
        <w:t>(o)</w:t>
      </w:r>
      <w:r>
        <w:rPr>
          <w:rFonts w:ascii="Lucida Sans Typewriter"/>
          <w:color w:val="231F20"/>
          <w:spacing w:val="-5"/>
          <w:sz w:val="18"/>
        </w:rPr>
        <w:t xml:space="preserve"> </w:t>
      </w:r>
      <w:r>
        <w:rPr>
          <w:rFonts w:ascii="Lucida Sans Typewriter"/>
          <w:color w:val="231F20"/>
          <w:sz w:val="18"/>
        </w:rPr>
        <w:t>===</w:t>
      </w:r>
      <w:r>
        <w:rPr>
          <w:rFonts w:ascii="Lucida Sans Typewriter"/>
          <w:color w:val="231F20"/>
          <w:spacing w:val="-5"/>
          <w:sz w:val="18"/>
        </w:rPr>
        <w:t xml:space="preserve"> </w:t>
      </w:r>
      <w:r>
        <w:rPr>
          <w:rFonts w:ascii="Lucida Sans Typewriter"/>
          <w:b/>
          <w:color w:val="7D277D"/>
          <w:sz w:val="18"/>
        </w:rPr>
        <w:t>null</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3"/>
          <w:sz w:val="18"/>
        </w:rPr>
        <w:t xml:space="preserve"> </w:t>
      </w:r>
      <w:r>
        <w:rPr>
          <w:rFonts w:ascii="Lucida Sans Typewriter"/>
          <w:i/>
          <w:color w:val="231F20"/>
          <w:sz w:val="18"/>
        </w:rPr>
        <w:t>true</w:t>
      </w:r>
    </w:p>
    <w:p w:rsidR="004F63DA" w:rsidRDefault="001558CD">
      <w:pPr>
        <w:pStyle w:val="Textoindependiente"/>
        <w:spacing w:before="107" w:line="244" w:lineRule="auto"/>
        <w:ind w:left="891" w:right="869"/>
        <w:jc w:val="both"/>
      </w:pPr>
      <w:r>
        <w:rPr>
          <w:color w:val="231F20"/>
        </w:rPr>
        <w:t>No amount of prototype pollution can affect the behavior of such an object.</w:t>
      </w:r>
    </w:p>
    <w:p w:rsidR="004F63DA" w:rsidRDefault="001558CD">
      <w:pPr>
        <w:pStyle w:val="Textoindependiente"/>
        <w:spacing w:before="120" w:line="244" w:lineRule="auto"/>
        <w:ind w:left="891" w:right="869"/>
        <w:jc w:val="both"/>
      </w:pPr>
      <w:r>
        <w:rPr>
          <w:color w:val="231F20"/>
        </w:rPr>
        <w:t xml:space="preserve">Older JavaScript environments that do </w:t>
      </w:r>
      <w:r>
        <w:rPr>
          <w:color w:val="231F20"/>
          <w:spacing w:val="-2"/>
        </w:rPr>
        <w:t xml:space="preserve">not </w:t>
      </w:r>
      <w:r>
        <w:rPr>
          <w:color w:val="231F20"/>
        </w:rPr>
        <w:t xml:space="preserve">support </w:t>
      </w:r>
      <w:r>
        <w:rPr>
          <w:rFonts w:ascii="Lucida Sans Typewriter"/>
          <w:color w:val="231F20"/>
          <w:spacing w:val="-6"/>
          <w:sz w:val="18"/>
        </w:rPr>
        <w:t xml:space="preserve">Object.create </w:t>
      </w:r>
      <w:r>
        <w:rPr>
          <w:color w:val="231F20"/>
        </w:rPr>
        <w:t xml:space="preserve">may support one other approach worth mentioning. In many envi- ronments, the special property </w:t>
      </w:r>
      <w:r>
        <w:rPr>
          <w:rFonts w:ascii="Lucida Sans Typewriter"/>
          <w:color w:val="231F20"/>
          <w:sz w:val="18"/>
        </w:rPr>
        <w:t xml:space="preserve">__proto__ </w:t>
      </w:r>
      <w:r>
        <w:rPr>
          <w:color w:val="231F20"/>
        </w:rPr>
        <w:t xml:space="preserve">(see Items </w:t>
      </w:r>
      <w:r>
        <w:rPr>
          <w:color w:val="231F20"/>
          <w:spacing w:val="-8"/>
        </w:rPr>
        <w:t xml:space="preserve">31 </w:t>
      </w:r>
      <w:r>
        <w:rPr>
          <w:color w:val="231F20"/>
        </w:rPr>
        <w:t xml:space="preserve">and 32) pro- vides magic read and write access to the internal prototype </w:t>
      </w:r>
      <w:r>
        <w:rPr>
          <w:color w:val="231F20"/>
          <w:spacing w:val="2"/>
        </w:rPr>
        <w:t xml:space="preserve">link </w:t>
      </w:r>
      <w:r>
        <w:rPr>
          <w:color w:val="231F20"/>
        </w:rPr>
        <w:t xml:space="preserve">of </w:t>
      </w:r>
      <w:r>
        <w:rPr>
          <w:color w:val="231F20"/>
          <w:spacing w:val="2"/>
        </w:rPr>
        <w:t xml:space="preserve">an </w:t>
      </w:r>
      <w:r>
        <w:rPr>
          <w:color w:val="231F20"/>
        </w:rPr>
        <w:t xml:space="preserve">object. The object literal </w:t>
      </w:r>
      <w:r>
        <w:rPr>
          <w:color w:val="231F20"/>
          <w:spacing w:val="1"/>
        </w:rPr>
        <w:t xml:space="preserve">syntax </w:t>
      </w:r>
      <w:r>
        <w:rPr>
          <w:color w:val="231F20"/>
        </w:rPr>
        <w:t xml:space="preserve">also supports </w:t>
      </w:r>
      <w:r>
        <w:rPr>
          <w:color w:val="231F20"/>
          <w:spacing w:val="1"/>
        </w:rPr>
        <w:t xml:space="preserve">initializing </w:t>
      </w:r>
      <w:r>
        <w:rPr>
          <w:color w:val="231F20"/>
        </w:rPr>
        <w:t xml:space="preserve">the proto- </w:t>
      </w:r>
      <w:r>
        <w:rPr>
          <w:color w:val="231F20"/>
          <w:spacing w:val="1"/>
        </w:rPr>
        <w:t xml:space="preserve">type </w:t>
      </w:r>
      <w:r>
        <w:rPr>
          <w:color w:val="231F20"/>
          <w:spacing w:val="2"/>
        </w:rPr>
        <w:t xml:space="preserve">link </w:t>
      </w:r>
      <w:r>
        <w:rPr>
          <w:color w:val="231F20"/>
        </w:rPr>
        <w:t>of a new object to</w:t>
      </w:r>
      <w:r>
        <w:rPr>
          <w:color w:val="231F20"/>
          <w:spacing w:val="-13"/>
        </w:rPr>
        <w:t xml:space="preserve"> </w:t>
      </w:r>
      <w:r>
        <w:rPr>
          <w:rFonts w:ascii="Lucida Sans Typewriter"/>
          <w:color w:val="231F20"/>
          <w:spacing w:val="-8"/>
          <w:sz w:val="18"/>
        </w:rPr>
        <w:t>null</w:t>
      </w:r>
      <w:r>
        <w:rPr>
          <w:color w:val="231F20"/>
          <w:spacing w:val="-8"/>
        </w:rPr>
        <w:t>:</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x = {</w:t>
      </w:r>
      <w:r>
        <w:rPr>
          <w:rFonts w:ascii="Lucida Sans Typewriter"/>
          <w:color w:val="231F20"/>
          <w:sz w:val="18"/>
          <w:u w:val="single" w:color="221E1F"/>
        </w:rPr>
        <w:t xml:space="preserve"> </w:t>
      </w:r>
      <w:r>
        <w:rPr>
          <w:rFonts w:ascii="Lucida Sans Typewriter"/>
          <w:color w:val="231F20"/>
          <w:sz w:val="18"/>
        </w:rPr>
        <w:t>proto</w:t>
      </w:r>
      <w:r>
        <w:rPr>
          <w:rFonts w:ascii="Lucida Sans Typewriter"/>
          <w:color w:val="231F20"/>
          <w:sz w:val="18"/>
          <w:u w:val="single" w:color="221E1F"/>
        </w:rPr>
        <w:t xml:space="preserve"> </w:t>
      </w:r>
      <w:r>
        <w:rPr>
          <w:rFonts w:ascii="Lucida Sans Typewriter"/>
          <w:color w:val="231F20"/>
          <w:sz w:val="18"/>
        </w:rPr>
        <w:t xml:space="preserve">: </w:t>
      </w:r>
      <w:r>
        <w:rPr>
          <w:rFonts w:ascii="Lucida Sans Typewriter"/>
          <w:b/>
          <w:color w:val="7D277D"/>
          <w:sz w:val="18"/>
        </w:rPr>
        <w:t xml:space="preserve">null </w:t>
      </w:r>
      <w:r>
        <w:rPr>
          <w:rFonts w:ascii="Lucida Sans Typewriter"/>
          <w:color w:val="231F20"/>
          <w:sz w:val="18"/>
        </w:rPr>
        <w:t>};</w:t>
      </w:r>
    </w:p>
    <w:p w:rsidR="004F63DA" w:rsidRDefault="001558CD">
      <w:pPr>
        <w:tabs>
          <w:tab w:val="left" w:pos="4893"/>
        </w:tabs>
        <w:spacing w:before="28"/>
        <w:ind w:left="891"/>
        <w:rPr>
          <w:rFonts w:ascii="Lucida Sans Typewriter"/>
          <w:i/>
          <w:sz w:val="18"/>
        </w:rPr>
      </w:pPr>
      <w:r>
        <w:rPr>
          <w:rFonts w:ascii="Lucida Sans Typewriter"/>
          <w:color w:val="231F20"/>
          <w:sz w:val="18"/>
        </w:rPr>
        <w:t>x</w:t>
      </w:r>
      <w:r>
        <w:rPr>
          <w:rFonts w:ascii="Lucida Sans Typewriter"/>
          <w:color w:val="231F20"/>
          <w:spacing w:val="-3"/>
          <w:sz w:val="18"/>
        </w:rPr>
        <w:t xml:space="preserve"> </w:t>
      </w:r>
      <w:r>
        <w:rPr>
          <w:rFonts w:ascii="Lucida Sans Typewriter"/>
          <w:b/>
          <w:color w:val="231F20"/>
          <w:sz w:val="18"/>
        </w:rPr>
        <w:t>instanceof</w:t>
      </w:r>
      <w:r>
        <w:rPr>
          <w:rFonts w:ascii="Lucida Sans Typewriter"/>
          <w:b/>
          <w:color w:val="231F20"/>
          <w:spacing w:val="-3"/>
          <w:sz w:val="18"/>
        </w:rPr>
        <w:t xml:space="preserve"> </w:t>
      </w:r>
      <w:r>
        <w:rPr>
          <w:rFonts w:ascii="Lucida Sans Typewriter"/>
          <w:color w:val="231F20"/>
          <w:sz w:val="18"/>
        </w:rPr>
        <w:t>Object;</w:t>
      </w:r>
      <w:r>
        <w:rPr>
          <w:rFonts w:ascii="Lucida Sans Typewriter"/>
          <w:color w:val="231F20"/>
          <w:sz w:val="18"/>
        </w:rPr>
        <w:tab/>
      </w:r>
      <w:r>
        <w:rPr>
          <w:rFonts w:ascii="Lucida Sans Typewriter"/>
          <w:i/>
          <w:color w:val="231F20"/>
          <w:sz w:val="18"/>
        </w:rPr>
        <w:t>// false</w:t>
      </w:r>
      <w:r>
        <w:rPr>
          <w:rFonts w:ascii="Lucida Sans Typewriter"/>
          <w:i/>
          <w:color w:val="231F20"/>
          <w:spacing w:val="-3"/>
          <w:sz w:val="18"/>
        </w:rPr>
        <w:t xml:space="preserve"> </w:t>
      </w:r>
      <w:r>
        <w:rPr>
          <w:rFonts w:ascii="Lucida Sans Typewriter"/>
          <w:i/>
          <w:color w:val="231F20"/>
          <w:sz w:val="18"/>
        </w:rPr>
        <w:t>(non-standard)</w:t>
      </w:r>
    </w:p>
    <w:p w:rsidR="004F63DA" w:rsidRDefault="001558CD">
      <w:pPr>
        <w:pStyle w:val="Textoindependiente"/>
        <w:spacing w:before="134" w:line="244" w:lineRule="auto"/>
        <w:ind w:left="891" w:right="870"/>
        <w:jc w:val="both"/>
      </w:pPr>
      <w:r>
        <w:rPr>
          <w:color w:val="231F20"/>
        </w:rPr>
        <w:t xml:space="preserve">This </w:t>
      </w:r>
      <w:r>
        <w:rPr>
          <w:color w:val="231F20"/>
          <w:spacing w:val="1"/>
        </w:rPr>
        <w:t xml:space="preserve">syntax </w:t>
      </w:r>
      <w:r>
        <w:rPr>
          <w:color w:val="231F20"/>
        </w:rPr>
        <w:t xml:space="preserve">is equally convenient, </w:t>
      </w:r>
      <w:r>
        <w:rPr>
          <w:color w:val="231F20"/>
          <w:spacing w:val="-3"/>
        </w:rPr>
        <w:t xml:space="preserve">but </w:t>
      </w:r>
      <w:r>
        <w:rPr>
          <w:color w:val="231F20"/>
        </w:rPr>
        <w:t xml:space="preserve">where </w:t>
      </w:r>
      <w:r>
        <w:rPr>
          <w:rFonts w:ascii="Lucida Sans Typewriter"/>
          <w:color w:val="231F20"/>
          <w:spacing w:val="-6"/>
          <w:sz w:val="18"/>
        </w:rPr>
        <w:t xml:space="preserve">Object.create </w:t>
      </w:r>
      <w:r>
        <w:rPr>
          <w:color w:val="231F20"/>
        </w:rPr>
        <w:t xml:space="preserve">is avail- able, it is the more reliable approach. The </w:t>
      </w:r>
      <w:r>
        <w:rPr>
          <w:rFonts w:ascii="Lucida Sans Typewriter"/>
          <w:color w:val="231F20"/>
          <w:sz w:val="18"/>
        </w:rPr>
        <w:t xml:space="preserve">__proto__ </w:t>
      </w:r>
      <w:r>
        <w:rPr>
          <w:color w:val="231F20"/>
        </w:rPr>
        <w:t xml:space="preserve">property is nonstandard and </w:t>
      </w:r>
      <w:r>
        <w:rPr>
          <w:color w:val="231F20"/>
          <w:spacing w:val="-2"/>
        </w:rPr>
        <w:t xml:space="preserve">not </w:t>
      </w:r>
      <w:r>
        <w:rPr>
          <w:color w:val="231F20"/>
          <w:spacing w:val="1"/>
        </w:rPr>
        <w:t xml:space="preserve">all </w:t>
      </w:r>
      <w:r>
        <w:rPr>
          <w:color w:val="231F20"/>
        </w:rPr>
        <w:t>uses of it are portable. JavaScript</w:t>
      </w:r>
      <w:r>
        <w:rPr>
          <w:color w:val="231F20"/>
          <w:spacing w:val="-30"/>
        </w:rPr>
        <w:t xml:space="preserve"> </w:t>
      </w:r>
      <w:r>
        <w:rPr>
          <w:color w:val="231F20"/>
        </w:rPr>
        <w:t xml:space="preserve">implemen- tations are </w:t>
      </w:r>
      <w:r>
        <w:rPr>
          <w:color w:val="231F20"/>
          <w:spacing w:val="-2"/>
        </w:rPr>
        <w:t xml:space="preserve">not </w:t>
      </w:r>
      <w:r>
        <w:rPr>
          <w:color w:val="231F20"/>
        </w:rPr>
        <w:t xml:space="preserve">guaranteed to support it </w:t>
      </w:r>
      <w:r>
        <w:rPr>
          <w:color w:val="231F20"/>
          <w:spacing w:val="1"/>
        </w:rPr>
        <w:t xml:space="preserve">in </w:t>
      </w:r>
      <w:r>
        <w:rPr>
          <w:color w:val="231F20"/>
        </w:rPr>
        <w:t xml:space="preserve">the future, so you should stick to the standard </w:t>
      </w:r>
      <w:r>
        <w:rPr>
          <w:rFonts w:ascii="Lucida Sans Typewriter"/>
          <w:color w:val="231F20"/>
          <w:spacing w:val="-6"/>
          <w:sz w:val="18"/>
        </w:rPr>
        <w:t>Object.create</w:t>
      </w:r>
      <w:r>
        <w:rPr>
          <w:rFonts w:ascii="Lucida Sans Typewriter"/>
          <w:color w:val="231F20"/>
          <w:spacing w:val="-53"/>
          <w:sz w:val="18"/>
        </w:rPr>
        <w:t xml:space="preserve"> </w:t>
      </w:r>
      <w:r>
        <w:rPr>
          <w:color w:val="231F20"/>
        </w:rPr>
        <w:t>where possible.</w:t>
      </w:r>
    </w:p>
    <w:p w:rsidR="004F63DA" w:rsidRDefault="001558CD">
      <w:pPr>
        <w:pStyle w:val="Textoindependiente"/>
        <w:spacing w:before="120" w:line="244" w:lineRule="auto"/>
        <w:ind w:left="891" w:right="868"/>
        <w:jc w:val="both"/>
      </w:pPr>
      <w:r>
        <w:rPr>
          <w:color w:val="231F20"/>
          <w:spacing w:val="-3"/>
        </w:rPr>
        <w:t xml:space="preserve">Sadly, </w:t>
      </w:r>
      <w:r>
        <w:rPr>
          <w:color w:val="231F20"/>
        </w:rPr>
        <w:t xml:space="preserve">while the nonstandard </w:t>
      </w:r>
      <w:r>
        <w:rPr>
          <w:rFonts w:ascii="Lucida Sans Typewriter" w:hAnsi="Lucida Sans Typewriter"/>
          <w:color w:val="231F20"/>
          <w:sz w:val="18"/>
        </w:rPr>
        <w:t xml:space="preserve">__proto__ </w:t>
      </w:r>
      <w:r>
        <w:rPr>
          <w:color w:val="231F20"/>
          <w:spacing w:val="1"/>
        </w:rPr>
        <w:t xml:space="preserve">can </w:t>
      </w:r>
      <w:r>
        <w:rPr>
          <w:color w:val="231F20"/>
        </w:rPr>
        <w:t xml:space="preserve">be used to solve some problems, it also </w:t>
      </w:r>
      <w:r>
        <w:rPr>
          <w:i/>
          <w:color w:val="231F20"/>
        </w:rPr>
        <w:t xml:space="preserve">causes </w:t>
      </w:r>
      <w:r>
        <w:rPr>
          <w:color w:val="231F20"/>
          <w:spacing w:val="2"/>
        </w:rPr>
        <w:t xml:space="preserve">an </w:t>
      </w:r>
      <w:r>
        <w:rPr>
          <w:color w:val="231F20"/>
        </w:rPr>
        <w:t xml:space="preserve">additional problem of its own, </w:t>
      </w:r>
      <w:r>
        <w:rPr>
          <w:color w:val="231F20"/>
          <w:spacing w:val="-3"/>
        </w:rPr>
        <w:t xml:space="preserve">prevent- </w:t>
      </w:r>
      <w:r>
        <w:rPr>
          <w:color w:val="231F20"/>
        </w:rPr>
        <w:t xml:space="preserve">ing prototype-free objects from being a </w:t>
      </w:r>
      <w:r>
        <w:rPr>
          <w:color w:val="231F20"/>
          <w:spacing w:val="1"/>
        </w:rPr>
        <w:t xml:space="preserve">truly </w:t>
      </w:r>
      <w:r>
        <w:rPr>
          <w:color w:val="231F20"/>
        </w:rPr>
        <w:t>robust implementation</w:t>
      </w:r>
      <w:r>
        <w:rPr>
          <w:color w:val="231F20"/>
          <w:spacing w:val="-44"/>
        </w:rPr>
        <w:t xml:space="preserve"> </w:t>
      </w:r>
      <w:r>
        <w:rPr>
          <w:color w:val="231F20"/>
        </w:rPr>
        <w:t>of dictionaries.</w:t>
      </w:r>
      <w:r>
        <w:rPr>
          <w:color w:val="231F20"/>
          <w:spacing w:val="-7"/>
        </w:rPr>
        <w:t xml:space="preserve"> </w:t>
      </w:r>
      <w:r>
        <w:rPr>
          <w:color w:val="231F20"/>
        </w:rPr>
        <w:t>Item</w:t>
      </w:r>
      <w:r>
        <w:rPr>
          <w:color w:val="231F20"/>
          <w:spacing w:val="-7"/>
        </w:rPr>
        <w:t xml:space="preserve"> </w:t>
      </w:r>
      <w:r>
        <w:rPr>
          <w:color w:val="231F20"/>
        </w:rPr>
        <w:t>45</w:t>
      </w:r>
      <w:r>
        <w:rPr>
          <w:color w:val="231F20"/>
          <w:spacing w:val="-7"/>
        </w:rPr>
        <w:t xml:space="preserve"> </w:t>
      </w:r>
      <w:r>
        <w:rPr>
          <w:color w:val="231F20"/>
        </w:rPr>
        <w:t>describes</w:t>
      </w:r>
      <w:r>
        <w:rPr>
          <w:color w:val="231F20"/>
          <w:spacing w:val="-7"/>
        </w:rPr>
        <w:t xml:space="preserve"> </w:t>
      </w:r>
      <w:r>
        <w:rPr>
          <w:color w:val="231F20"/>
        </w:rPr>
        <w:t>how</w:t>
      </w:r>
      <w:r>
        <w:rPr>
          <w:color w:val="231F20"/>
          <w:spacing w:val="-7"/>
        </w:rPr>
        <w:t xml:space="preserve"> </w:t>
      </w:r>
      <w:r>
        <w:rPr>
          <w:color w:val="231F20"/>
          <w:spacing w:val="1"/>
        </w:rPr>
        <w:t>in</w:t>
      </w:r>
      <w:r>
        <w:rPr>
          <w:color w:val="231F20"/>
          <w:spacing w:val="-7"/>
        </w:rPr>
        <w:t xml:space="preserve"> </w:t>
      </w:r>
      <w:r>
        <w:rPr>
          <w:color w:val="231F20"/>
        </w:rPr>
        <w:t>some</w:t>
      </w:r>
      <w:r>
        <w:rPr>
          <w:color w:val="231F20"/>
          <w:spacing w:val="-7"/>
        </w:rPr>
        <w:t xml:space="preserve"> </w:t>
      </w:r>
      <w:r>
        <w:rPr>
          <w:color w:val="231F20"/>
        </w:rPr>
        <w:t>JavaScript</w:t>
      </w:r>
      <w:r>
        <w:rPr>
          <w:color w:val="231F20"/>
          <w:spacing w:val="-7"/>
        </w:rPr>
        <w:t xml:space="preserve"> </w:t>
      </w:r>
      <w:r>
        <w:rPr>
          <w:color w:val="231F20"/>
        </w:rPr>
        <w:t xml:space="preserve">environments, the property key </w:t>
      </w:r>
      <w:r>
        <w:rPr>
          <w:rFonts w:ascii="Lucida Sans Typewriter" w:hAnsi="Lucida Sans Typewriter"/>
          <w:color w:val="231F20"/>
          <w:sz w:val="18"/>
        </w:rPr>
        <w:t xml:space="preserve">"__proto__" </w:t>
      </w:r>
      <w:r>
        <w:rPr>
          <w:color w:val="231F20"/>
        </w:rPr>
        <w:t xml:space="preserve">itself pollutes objects </w:t>
      </w:r>
      <w:r>
        <w:rPr>
          <w:i/>
          <w:color w:val="231F20"/>
        </w:rPr>
        <w:t xml:space="preserve">even when they have no </w:t>
      </w:r>
      <w:r>
        <w:rPr>
          <w:i/>
          <w:color w:val="231F20"/>
          <w:spacing w:val="-3"/>
        </w:rPr>
        <w:t xml:space="preserve">prototype. </w:t>
      </w:r>
      <w:r>
        <w:rPr>
          <w:color w:val="231F20"/>
        </w:rPr>
        <w:t xml:space="preserve">If you can’t be sure that the </w:t>
      </w:r>
      <w:r>
        <w:rPr>
          <w:color w:val="231F20"/>
          <w:spacing w:val="1"/>
        </w:rPr>
        <w:t xml:space="preserve">string </w:t>
      </w:r>
      <w:r>
        <w:rPr>
          <w:rFonts w:ascii="Lucida Sans Typewriter" w:hAnsi="Lucida Sans Typewriter"/>
          <w:color w:val="231F20"/>
          <w:sz w:val="18"/>
        </w:rPr>
        <w:t>"__proto__"</w:t>
      </w:r>
      <w:r>
        <w:rPr>
          <w:rFonts w:ascii="Lucida Sans Typewriter" w:hAnsi="Lucida Sans Typewriter"/>
          <w:color w:val="231F20"/>
          <w:spacing w:val="-90"/>
          <w:sz w:val="18"/>
        </w:rPr>
        <w:t xml:space="preserve"> </w:t>
      </w:r>
      <w:r>
        <w:rPr>
          <w:color w:val="231F20"/>
          <w:spacing w:val="2"/>
        </w:rPr>
        <w:t xml:space="preserve">will </w:t>
      </w:r>
      <w:r>
        <w:rPr>
          <w:color w:val="231F20"/>
        </w:rPr>
        <w:t xml:space="preserve">never be used as a key </w:t>
      </w:r>
      <w:r>
        <w:rPr>
          <w:color w:val="231F20"/>
          <w:spacing w:val="1"/>
        </w:rPr>
        <w:t xml:space="preserve">in </w:t>
      </w:r>
      <w:r>
        <w:rPr>
          <w:color w:val="231F20"/>
        </w:rPr>
        <w:t xml:space="preserve">your dictionary, you should consider using the more robust </w:t>
      </w:r>
      <w:r>
        <w:rPr>
          <w:rFonts w:ascii="Lucida Sans Typewriter" w:hAnsi="Lucida Sans Typewriter"/>
          <w:color w:val="231F20"/>
          <w:spacing w:val="-5"/>
          <w:sz w:val="18"/>
        </w:rPr>
        <w:t>Dict</w:t>
      </w:r>
      <w:r>
        <w:rPr>
          <w:rFonts w:ascii="Lucida Sans Typewriter" w:hAnsi="Lucida Sans Typewriter"/>
          <w:color w:val="231F20"/>
          <w:spacing w:val="-60"/>
          <w:sz w:val="18"/>
        </w:rPr>
        <w:t xml:space="preserve"> </w:t>
      </w:r>
      <w:r>
        <w:rPr>
          <w:color w:val="231F20"/>
        </w:rPr>
        <w:t xml:space="preserve">class described </w:t>
      </w:r>
      <w:r>
        <w:rPr>
          <w:color w:val="231F20"/>
          <w:spacing w:val="1"/>
        </w:rPr>
        <w:t xml:space="preserve">in </w:t>
      </w:r>
      <w:r>
        <w:rPr>
          <w:color w:val="231F20"/>
        </w:rPr>
        <w:t>Item 45.</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27"/>
        </w:numPr>
        <w:tabs>
          <w:tab w:val="left" w:pos="1072"/>
        </w:tabs>
        <w:spacing w:line="244" w:lineRule="auto"/>
        <w:ind w:right="870"/>
        <w:rPr>
          <w:sz w:val="20"/>
        </w:rPr>
      </w:pPr>
      <w:r>
        <w:rPr>
          <w:color w:val="231F20"/>
          <w:sz w:val="20"/>
        </w:rPr>
        <w:t xml:space="preserve">In ES5, use </w:t>
      </w:r>
      <w:r>
        <w:rPr>
          <w:rFonts w:ascii="Lucida Sans Typewriter"/>
          <w:color w:val="231F20"/>
          <w:spacing w:val="-8"/>
          <w:sz w:val="18"/>
        </w:rPr>
        <w:t xml:space="preserve">Object.create(null) </w:t>
      </w:r>
      <w:r>
        <w:rPr>
          <w:color w:val="231F20"/>
          <w:sz w:val="20"/>
        </w:rPr>
        <w:t>to create prototype-free empty objects that are less susceptible to</w:t>
      </w:r>
      <w:r>
        <w:rPr>
          <w:color w:val="231F20"/>
          <w:spacing w:val="-9"/>
          <w:sz w:val="20"/>
        </w:rPr>
        <w:t xml:space="preserve"> </w:t>
      </w:r>
      <w:r>
        <w:rPr>
          <w:color w:val="231F20"/>
          <w:sz w:val="20"/>
        </w:rPr>
        <w:t>pollution.</w:t>
      </w:r>
    </w:p>
    <w:p w:rsidR="004F63DA" w:rsidRDefault="001558CD">
      <w:pPr>
        <w:pStyle w:val="Prrafodelista"/>
        <w:numPr>
          <w:ilvl w:val="0"/>
          <w:numId w:val="27"/>
        </w:numPr>
        <w:tabs>
          <w:tab w:val="left" w:pos="1072"/>
        </w:tabs>
        <w:spacing w:before="119"/>
        <w:rPr>
          <w:sz w:val="20"/>
        </w:rPr>
      </w:pPr>
      <w:r>
        <w:rPr>
          <w:color w:val="231F20"/>
          <w:sz w:val="20"/>
        </w:rPr>
        <w:t xml:space="preserve">In older environments, consider using </w:t>
      </w:r>
      <w:r>
        <w:rPr>
          <w:rFonts w:ascii="Lucida Sans Typewriter"/>
          <w:color w:val="231F20"/>
          <w:sz w:val="18"/>
        </w:rPr>
        <w:t xml:space="preserve">{ __proto__: </w:t>
      </w:r>
      <w:r>
        <w:rPr>
          <w:rFonts w:ascii="Lucida Sans Typewriter"/>
          <w:color w:val="231F20"/>
          <w:spacing w:val="-8"/>
          <w:sz w:val="18"/>
        </w:rPr>
        <w:t>null</w:t>
      </w:r>
      <w:r>
        <w:rPr>
          <w:rFonts w:ascii="Lucida Sans Typewriter"/>
          <w:color w:val="231F20"/>
          <w:spacing w:val="-12"/>
          <w:sz w:val="18"/>
        </w:rPr>
        <w:t xml:space="preserve"> </w:t>
      </w:r>
      <w:r>
        <w:rPr>
          <w:rFonts w:ascii="Lucida Sans Typewriter"/>
          <w:color w:val="231F20"/>
          <w:spacing w:val="-4"/>
          <w:sz w:val="18"/>
        </w:rPr>
        <w:t>}</w:t>
      </w:r>
      <w:r>
        <w:rPr>
          <w:color w:val="231F20"/>
          <w:spacing w:val="-4"/>
          <w:sz w:val="20"/>
        </w:rPr>
        <w:t>.</w:t>
      </w:r>
    </w:p>
    <w:p w:rsidR="004F63DA" w:rsidRDefault="001558CD">
      <w:pPr>
        <w:pStyle w:val="Prrafodelista"/>
        <w:numPr>
          <w:ilvl w:val="0"/>
          <w:numId w:val="27"/>
        </w:numPr>
        <w:tabs>
          <w:tab w:val="left" w:pos="1072"/>
        </w:tabs>
        <w:spacing w:line="244" w:lineRule="auto"/>
        <w:ind w:right="873"/>
        <w:rPr>
          <w:sz w:val="20"/>
        </w:rPr>
      </w:pPr>
      <w:r>
        <w:rPr>
          <w:color w:val="231F20"/>
          <w:sz w:val="20"/>
        </w:rPr>
        <w:t xml:space="preserve">But beware that </w:t>
      </w:r>
      <w:r>
        <w:rPr>
          <w:rFonts w:ascii="Lucida Sans Typewriter"/>
          <w:color w:val="231F20"/>
          <w:sz w:val="18"/>
        </w:rPr>
        <w:t>__proto__</w:t>
      </w:r>
      <w:r>
        <w:rPr>
          <w:rFonts w:ascii="Lucida Sans Typewriter"/>
          <w:color w:val="231F20"/>
          <w:spacing w:val="-48"/>
          <w:sz w:val="18"/>
        </w:rPr>
        <w:t xml:space="preserve"> </w:t>
      </w:r>
      <w:r>
        <w:rPr>
          <w:color w:val="231F20"/>
          <w:sz w:val="20"/>
        </w:rPr>
        <w:t xml:space="preserve">is neither standard nor entirely portable and may be removed </w:t>
      </w:r>
      <w:r>
        <w:rPr>
          <w:color w:val="231F20"/>
          <w:spacing w:val="1"/>
          <w:sz w:val="20"/>
        </w:rPr>
        <w:t xml:space="preserve">in </w:t>
      </w:r>
      <w:r>
        <w:rPr>
          <w:color w:val="231F20"/>
          <w:sz w:val="20"/>
        </w:rPr>
        <w:t>future JavaScript</w:t>
      </w:r>
      <w:r>
        <w:rPr>
          <w:color w:val="231F20"/>
          <w:spacing w:val="-1"/>
          <w:sz w:val="20"/>
        </w:rPr>
        <w:t xml:space="preserve"> </w:t>
      </w:r>
      <w:r>
        <w:rPr>
          <w:color w:val="231F20"/>
          <w:sz w:val="20"/>
        </w:rPr>
        <w:t>environments.</w:t>
      </w:r>
    </w:p>
    <w:p w:rsidR="004F63DA" w:rsidRDefault="001558CD">
      <w:pPr>
        <w:pStyle w:val="Prrafodelista"/>
        <w:numPr>
          <w:ilvl w:val="0"/>
          <w:numId w:val="27"/>
        </w:numPr>
        <w:tabs>
          <w:tab w:val="left" w:pos="1072"/>
        </w:tabs>
        <w:spacing w:before="120"/>
        <w:rPr>
          <w:sz w:val="20"/>
        </w:rPr>
      </w:pPr>
      <w:r>
        <w:rPr>
          <w:color w:val="231F20"/>
          <w:sz w:val="20"/>
        </w:rPr>
        <w:t>Never</w:t>
      </w:r>
      <w:r>
        <w:rPr>
          <w:color w:val="231F20"/>
          <w:spacing w:val="37"/>
          <w:sz w:val="20"/>
        </w:rPr>
        <w:t xml:space="preserve"> </w:t>
      </w:r>
      <w:r>
        <w:rPr>
          <w:color w:val="231F20"/>
          <w:sz w:val="20"/>
        </w:rPr>
        <w:t>use</w:t>
      </w:r>
      <w:r>
        <w:rPr>
          <w:color w:val="231F20"/>
          <w:spacing w:val="37"/>
          <w:sz w:val="20"/>
        </w:rPr>
        <w:t xml:space="preserve"> </w:t>
      </w:r>
      <w:r>
        <w:rPr>
          <w:color w:val="231F20"/>
          <w:sz w:val="20"/>
        </w:rPr>
        <w:t>the</w:t>
      </w:r>
      <w:r>
        <w:rPr>
          <w:color w:val="231F20"/>
          <w:spacing w:val="37"/>
          <w:sz w:val="20"/>
        </w:rPr>
        <w:t xml:space="preserve"> </w:t>
      </w:r>
      <w:r>
        <w:rPr>
          <w:color w:val="231F20"/>
          <w:sz w:val="20"/>
        </w:rPr>
        <w:t>name</w:t>
      </w:r>
      <w:r>
        <w:rPr>
          <w:color w:val="231F20"/>
          <w:spacing w:val="38"/>
          <w:sz w:val="20"/>
        </w:rPr>
        <w:t xml:space="preserve"> </w:t>
      </w:r>
      <w:r>
        <w:rPr>
          <w:rFonts w:ascii="Lucida Sans Typewriter"/>
          <w:color w:val="231F20"/>
          <w:sz w:val="18"/>
        </w:rPr>
        <w:t>"__proto__"</w:t>
      </w:r>
      <w:r>
        <w:rPr>
          <w:rFonts w:ascii="Lucida Sans Typewriter"/>
          <w:color w:val="231F20"/>
          <w:spacing w:val="-18"/>
          <w:sz w:val="18"/>
        </w:rPr>
        <w:t xml:space="preserve"> </w:t>
      </w:r>
      <w:r>
        <w:rPr>
          <w:color w:val="231F20"/>
          <w:sz w:val="20"/>
        </w:rPr>
        <w:t>as</w:t>
      </w:r>
      <w:r>
        <w:rPr>
          <w:color w:val="231F20"/>
          <w:spacing w:val="38"/>
          <w:sz w:val="20"/>
        </w:rPr>
        <w:t xml:space="preserve"> </w:t>
      </w:r>
      <w:r>
        <w:rPr>
          <w:color w:val="231F20"/>
          <w:sz w:val="20"/>
        </w:rPr>
        <w:t>a</w:t>
      </w:r>
      <w:r>
        <w:rPr>
          <w:color w:val="231F20"/>
          <w:spacing w:val="37"/>
          <w:sz w:val="20"/>
        </w:rPr>
        <w:t xml:space="preserve"> </w:t>
      </w:r>
      <w:r>
        <w:rPr>
          <w:color w:val="231F20"/>
          <w:sz w:val="20"/>
        </w:rPr>
        <w:t>dictionary</w:t>
      </w:r>
      <w:r>
        <w:rPr>
          <w:color w:val="231F20"/>
          <w:spacing w:val="38"/>
          <w:sz w:val="20"/>
        </w:rPr>
        <w:t xml:space="preserve"> </w:t>
      </w:r>
      <w:r>
        <w:rPr>
          <w:color w:val="231F20"/>
          <w:sz w:val="20"/>
        </w:rPr>
        <w:t>key</w:t>
      </w:r>
      <w:r>
        <w:rPr>
          <w:color w:val="231F20"/>
          <w:spacing w:val="37"/>
          <w:sz w:val="20"/>
        </w:rPr>
        <w:t xml:space="preserve"> </w:t>
      </w:r>
      <w:r>
        <w:rPr>
          <w:color w:val="231F20"/>
          <w:sz w:val="20"/>
        </w:rPr>
        <w:t>since</w:t>
      </w:r>
      <w:r>
        <w:rPr>
          <w:color w:val="231F20"/>
          <w:spacing w:val="37"/>
          <w:sz w:val="20"/>
        </w:rPr>
        <w:t xml:space="preserve"> </w:t>
      </w:r>
      <w:r>
        <w:rPr>
          <w:color w:val="231F20"/>
          <w:sz w:val="20"/>
        </w:rPr>
        <w:t>some</w:t>
      </w:r>
    </w:p>
    <w:p w:rsidR="004F63DA" w:rsidRDefault="001558CD">
      <w:pPr>
        <w:pStyle w:val="Textoindependiente"/>
        <w:spacing w:before="4"/>
        <w:ind w:left="1071"/>
      </w:pPr>
      <w:r>
        <w:rPr>
          <w:color w:val="231F20"/>
        </w:rPr>
        <w:t>environments treat this property specially.</w:t>
      </w:r>
    </w:p>
    <w:p w:rsidR="004F63DA" w:rsidRDefault="004F63DA">
      <w:pPr>
        <w:sectPr w:rsidR="004F63DA">
          <w:headerReference w:type="even" r:id="rId175"/>
          <w:pgSz w:w="8940" w:h="13090"/>
          <w:pgMar w:top="620" w:right="180" w:bottom="280" w:left="160" w:header="0" w:footer="0" w:gutter="0"/>
          <w:cols w:space="720"/>
        </w:sectPr>
      </w:pPr>
    </w:p>
    <w:p w:rsidR="004F63DA" w:rsidRDefault="004F63DA">
      <w:pPr>
        <w:pStyle w:val="Textoindependiente"/>
        <w:spacing w:before="3"/>
        <w:rPr>
          <w:sz w:val="18"/>
        </w:rPr>
      </w:pPr>
    </w:p>
    <w:bookmarkStart w:id="209" w:name="Item_45:_Use_hasOwnProperty_to_Protect_A"/>
    <w:bookmarkStart w:id="210" w:name="_bookmark166"/>
    <w:bookmarkStart w:id="211" w:name="_bookmark167"/>
    <w:bookmarkEnd w:id="209"/>
    <w:bookmarkEnd w:id="210"/>
    <w:bookmarkEnd w:id="211"/>
    <w:p w:rsidR="004F63DA" w:rsidRDefault="001558CD">
      <w:pPr>
        <w:spacing w:before="101" w:line="237" w:lineRule="auto"/>
        <w:ind w:left="2064" w:right="1760" w:hanging="1178"/>
        <w:rPr>
          <w:b/>
          <w:sz w:val="24"/>
        </w:rPr>
      </w:pPr>
      <w:r>
        <w:fldChar w:fldCharType="begin"/>
      </w:r>
      <w:r>
        <w:instrText xml:space="preserve"> HYPERLINK \l "_bookmark2" </w:instrText>
      </w:r>
      <w:r>
        <w:fldChar w:fldCharType="separate"/>
      </w:r>
      <w:r>
        <w:rPr>
          <w:b/>
          <w:color w:val="0083AE"/>
          <w:sz w:val="24"/>
        </w:rPr>
        <w:t xml:space="preserve">Item 45: Use </w:t>
      </w:r>
      <w:r>
        <w:rPr>
          <w:rFonts w:ascii="Lucida Sans Typewriter"/>
          <w:b/>
          <w:color w:val="0083AE"/>
        </w:rPr>
        <w:t xml:space="preserve">hasOwnProperty </w:t>
      </w:r>
      <w:r>
        <w:rPr>
          <w:b/>
          <w:color w:val="0083AE"/>
          <w:sz w:val="24"/>
        </w:rPr>
        <w:t>to Protect Against Prototype Pollution</w:t>
      </w:r>
      <w:r>
        <w:rPr>
          <w:b/>
          <w:color w:val="0083AE"/>
          <w:sz w:val="24"/>
        </w:rPr>
        <w:fldChar w:fldCharType="end"/>
      </w:r>
    </w:p>
    <w:p w:rsidR="004F63DA" w:rsidRDefault="001558CD">
      <w:pPr>
        <w:pStyle w:val="Textoindependiente"/>
        <w:spacing w:before="155" w:line="244" w:lineRule="auto"/>
        <w:ind w:left="886" w:right="873"/>
        <w:jc w:val="both"/>
      </w:pPr>
      <w:r>
        <w:rPr>
          <w:color w:val="231F20"/>
        </w:rPr>
        <w:t xml:space="preserve">Items 43 and 44 talk about property </w:t>
      </w:r>
      <w:r>
        <w:rPr>
          <w:i/>
          <w:color w:val="231F20"/>
        </w:rPr>
        <w:t xml:space="preserve">enumeration, </w:t>
      </w:r>
      <w:r>
        <w:rPr>
          <w:color w:val="231F20"/>
        </w:rPr>
        <w:t xml:space="preserve">but we haven’t addressed the issue of prototype pollution in property </w:t>
      </w:r>
      <w:r>
        <w:rPr>
          <w:i/>
          <w:color w:val="231F20"/>
        </w:rPr>
        <w:t xml:space="preserve">lookup. </w:t>
      </w:r>
      <w:r>
        <w:rPr>
          <w:color w:val="231F20"/>
        </w:rPr>
        <w:t>It’s tempting to use JavaScript’s native syntax for object manipulation for all of our dictionary operations:</w:t>
      </w:r>
    </w:p>
    <w:p w:rsidR="004F63DA" w:rsidRDefault="001558CD">
      <w:pPr>
        <w:tabs>
          <w:tab w:val="left" w:pos="2833"/>
        </w:tabs>
        <w:spacing w:before="134" w:line="271" w:lineRule="auto"/>
        <w:ind w:left="886" w:right="3809"/>
        <w:rPr>
          <w:rFonts w:ascii="Lucida Sans Typewriter"/>
          <w:i/>
          <w:sz w:val="18"/>
        </w:rPr>
      </w:pPr>
      <w:r>
        <w:rPr>
          <w:rFonts w:ascii="Lucida Sans Typewriter"/>
          <w:color w:val="231F20"/>
          <w:sz w:val="18"/>
        </w:rPr>
        <w:t>"alice"</w:t>
      </w:r>
      <w:r>
        <w:rPr>
          <w:rFonts w:ascii="Lucida Sans Typewriter"/>
          <w:color w:val="231F20"/>
          <w:spacing w:val="-3"/>
          <w:sz w:val="18"/>
        </w:rPr>
        <w:t xml:space="preserve"> </w:t>
      </w:r>
      <w:r>
        <w:rPr>
          <w:rFonts w:ascii="Lucida Sans Typewriter"/>
          <w:b/>
          <w:color w:val="231F20"/>
          <w:sz w:val="18"/>
        </w:rPr>
        <w:t>in</w:t>
      </w:r>
      <w:r>
        <w:rPr>
          <w:rFonts w:ascii="Lucida Sans Typewriter"/>
          <w:b/>
          <w:color w:val="231F20"/>
          <w:spacing w:val="-3"/>
          <w:sz w:val="18"/>
        </w:rPr>
        <w:t xml:space="preserve"> </w:t>
      </w:r>
      <w:r>
        <w:rPr>
          <w:rFonts w:ascii="Lucida Sans Typewriter"/>
          <w:color w:val="231F20"/>
          <w:sz w:val="18"/>
        </w:rPr>
        <w:t>dict;</w:t>
      </w:r>
      <w:r>
        <w:rPr>
          <w:rFonts w:ascii="Lucida Sans Typewriter"/>
          <w:color w:val="231F20"/>
          <w:sz w:val="18"/>
        </w:rPr>
        <w:tab/>
      </w:r>
      <w:r>
        <w:rPr>
          <w:rFonts w:ascii="Lucida Sans Typewriter"/>
          <w:i/>
          <w:color w:val="231F20"/>
          <w:sz w:val="18"/>
        </w:rPr>
        <w:t xml:space="preserve">// membership test </w:t>
      </w:r>
      <w:r>
        <w:rPr>
          <w:rFonts w:ascii="Lucida Sans Typewriter"/>
          <w:color w:val="231F20"/>
          <w:sz w:val="18"/>
        </w:rPr>
        <w:t>dict.alice;</w:t>
      </w:r>
      <w:r>
        <w:rPr>
          <w:rFonts w:ascii="Lucida Sans Typewriter"/>
          <w:color w:val="231F20"/>
          <w:sz w:val="18"/>
        </w:rPr>
        <w:tab/>
      </w:r>
      <w:r>
        <w:rPr>
          <w:rFonts w:ascii="Lucida Sans Typewriter"/>
          <w:i/>
          <w:color w:val="231F20"/>
          <w:sz w:val="18"/>
        </w:rPr>
        <w:t xml:space="preserve">// retrieval </w:t>
      </w:r>
      <w:r>
        <w:rPr>
          <w:rFonts w:ascii="Lucida Sans Typewriter"/>
          <w:color w:val="231F20"/>
          <w:sz w:val="18"/>
        </w:rPr>
        <w:t>dict.alice</w:t>
      </w:r>
      <w:r>
        <w:rPr>
          <w:rFonts w:ascii="Lucida Sans Typewriter"/>
          <w:color w:val="231F20"/>
          <w:spacing w:val="-3"/>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7D277D"/>
          <w:sz w:val="18"/>
        </w:rPr>
        <w:t>24</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update</w:t>
      </w:r>
    </w:p>
    <w:p w:rsidR="004F63DA" w:rsidRDefault="001558CD">
      <w:pPr>
        <w:pStyle w:val="Textoindependiente"/>
        <w:spacing w:before="107" w:line="244" w:lineRule="auto"/>
        <w:ind w:left="886" w:right="875"/>
        <w:jc w:val="both"/>
      </w:pPr>
      <w:r>
        <w:rPr>
          <w:color w:val="231F20"/>
        </w:rPr>
        <w:t xml:space="preserve">But remember that JavaScript’s object operations always work with inheritance. Even an empty object literal inherits a number of proper- ties from </w:t>
      </w:r>
      <w:r>
        <w:rPr>
          <w:rFonts w:ascii="Lucida Sans Typewriter" w:hAnsi="Lucida Sans Typewriter"/>
          <w:color w:val="231F20"/>
          <w:sz w:val="18"/>
        </w:rPr>
        <w:t>Object.prototype</w:t>
      </w:r>
      <w:r>
        <w:rPr>
          <w:color w:val="231F20"/>
        </w:rPr>
        <w:t>:</w:t>
      </w:r>
    </w:p>
    <w:p w:rsidR="004F63DA" w:rsidRDefault="001558CD">
      <w:pPr>
        <w:spacing w:before="134"/>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dict = {};</w:t>
      </w:r>
    </w:p>
    <w:p w:rsidR="004F63DA" w:rsidRDefault="004F63DA">
      <w:pPr>
        <w:pStyle w:val="Textoindependiente"/>
        <w:spacing w:before="9"/>
        <w:rPr>
          <w:rFonts w:ascii="Lucida Sans Typewriter"/>
          <w:sz w:val="22"/>
        </w:rPr>
      </w:pPr>
    </w:p>
    <w:p w:rsidR="004F63DA" w:rsidRDefault="001558CD">
      <w:pPr>
        <w:ind w:left="886"/>
        <w:jc w:val="both"/>
        <w:rPr>
          <w:rFonts w:ascii="Lucida Sans Typewriter"/>
          <w:i/>
          <w:sz w:val="18"/>
        </w:rPr>
      </w:pPr>
      <w:r>
        <w:rPr>
          <w:rFonts w:ascii="Lucida Sans Typewriter"/>
          <w:color w:val="098140"/>
          <w:sz w:val="18"/>
        </w:rPr>
        <w:t xml:space="preserve">"alice" </w:t>
      </w:r>
      <w:r>
        <w:rPr>
          <w:rFonts w:ascii="Lucida Sans Typewriter"/>
          <w:b/>
          <w:color w:val="231F20"/>
          <w:sz w:val="18"/>
        </w:rPr>
        <w:t xml:space="preserve">in </w:t>
      </w:r>
      <w:r>
        <w:rPr>
          <w:rFonts w:ascii="Lucida Sans Typewriter"/>
          <w:color w:val="231F20"/>
          <w:sz w:val="18"/>
        </w:rPr>
        <w:t xml:space="preserve">dict;          </w:t>
      </w:r>
      <w:r>
        <w:rPr>
          <w:rFonts w:ascii="Lucida Sans Typewriter"/>
          <w:i/>
          <w:color w:val="231F20"/>
          <w:sz w:val="18"/>
        </w:rPr>
        <w:t>// false</w:t>
      </w:r>
    </w:p>
    <w:p w:rsidR="004F63DA" w:rsidRDefault="001558CD">
      <w:pPr>
        <w:tabs>
          <w:tab w:val="left" w:pos="3699"/>
        </w:tabs>
        <w:spacing w:before="27"/>
        <w:ind w:left="886"/>
        <w:jc w:val="both"/>
        <w:rPr>
          <w:rFonts w:ascii="Lucida Sans Typewriter"/>
          <w:i/>
          <w:sz w:val="18"/>
        </w:rPr>
      </w:pPr>
      <w:r>
        <w:rPr>
          <w:rFonts w:ascii="Lucida Sans Typewriter"/>
          <w:color w:val="098140"/>
          <w:sz w:val="18"/>
        </w:rPr>
        <w:t>"bob"</w:t>
      </w:r>
      <w:r>
        <w:rPr>
          <w:rFonts w:ascii="Lucida Sans Typewriter"/>
          <w:color w:val="098140"/>
          <w:spacing w:val="-3"/>
          <w:sz w:val="18"/>
        </w:rPr>
        <w:t xml:space="preserve"> </w:t>
      </w:r>
      <w:r>
        <w:rPr>
          <w:rFonts w:ascii="Lucida Sans Typewriter"/>
          <w:b/>
          <w:color w:val="231F20"/>
          <w:sz w:val="18"/>
        </w:rPr>
        <w:t>in</w:t>
      </w:r>
      <w:r>
        <w:rPr>
          <w:rFonts w:ascii="Lucida Sans Typewriter"/>
          <w:b/>
          <w:color w:val="231F20"/>
          <w:spacing w:val="-3"/>
          <w:sz w:val="18"/>
        </w:rPr>
        <w:t xml:space="preserve"> </w:t>
      </w:r>
      <w:r>
        <w:rPr>
          <w:rFonts w:ascii="Lucida Sans Typewriter"/>
          <w:color w:val="231F20"/>
          <w:sz w:val="18"/>
        </w:rPr>
        <w:t>dict;</w:t>
      </w:r>
      <w:r>
        <w:rPr>
          <w:rFonts w:ascii="Lucida Sans Typewriter"/>
          <w:color w:val="231F20"/>
          <w:sz w:val="18"/>
        </w:rPr>
        <w:tab/>
      </w:r>
      <w:r>
        <w:rPr>
          <w:rFonts w:ascii="Lucida Sans Typewriter"/>
          <w:i/>
          <w:color w:val="231F20"/>
          <w:sz w:val="18"/>
        </w:rPr>
        <w:t>//</w:t>
      </w:r>
      <w:r>
        <w:rPr>
          <w:rFonts w:ascii="Lucida Sans Typewriter"/>
          <w:i/>
          <w:color w:val="231F20"/>
          <w:spacing w:val="-4"/>
          <w:sz w:val="18"/>
        </w:rPr>
        <w:t xml:space="preserve"> </w:t>
      </w:r>
      <w:r>
        <w:rPr>
          <w:rFonts w:ascii="Lucida Sans Typewriter"/>
          <w:i/>
          <w:color w:val="231F20"/>
          <w:sz w:val="18"/>
        </w:rPr>
        <w:t>false</w:t>
      </w:r>
    </w:p>
    <w:p w:rsidR="004F63DA" w:rsidRDefault="001558CD">
      <w:pPr>
        <w:spacing w:before="27"/>
        <w:ind w:left="886"/>
        <w:jc w:val="both"/>
        <w:rPr>
          <w:rFonts w:ascii="Lucida Sans Typewriter"/>
          <w:i/>
          <w:sz w:val="18"/>
        </w:rPr>
      </w:pPr>
      <w:r>
        <w:rPr>
          <w:rFonts w:ascii="Lucida Sans Typewriter"/>
          <w:color w:val="098140"/>
          <w:sz w:val="18"/>
        </w:rPr>
        <w:t xml:space="preserve">"chris" </w:t>
      </w:r>
      <w:r>
        <w:rPr>
          <w:rFonts w:ascii="Lucida Sans Typewriter"/>
          <w:b/>
          <w:color w:val="231F20"/>
          <w:sz w:val="18"/>
        </w:rPr>
        <w:t xml:space="preserve">in </w:t>
      </w:r>
      <w:r>
        <w:rPr>
          <w:rFonts w:ascii="Lucida Sans Typewriter"/>
          <w:color w:val="231F20"/>
          <w:sz w:val="18"/>
        </w:rPr>
        <w:t xml:space="preserve">dict;          </w:t>
      </w:r>
      <w:r>
        <w:rPr>
          <w:rFonts w:ascii="Lucida Sans Typewriter"/>
          <w:i/>
          <w:color w:val="231F20"/>
          <w:sz w:val="18"/>
        </w:rPr>
        <w:t>// false</w:t>
      </w:r>
    </w:p>
    <w:p w:rsidR="004F63DA" w:rsidRDefault="001558CD">
      <w:pPr>
        <w:spacing w:before="27"/>
        <w:ind w:left="886"/>
        <w:jc w:val="both"/>
        <w:rPr>
          <w:rFonts w:ascii="Lucida Sans Typewriter"/>
          <w:i/>
          <w:sz w:val="18"/>
        </w:rPr>
      </w:pPr>
      <w:r>
        <w:rPr>
          <w:rFonts w:ascii="Lucida Sans Typewriter"/>
          <w:color w:val="098140"/>
          <w:sz w:val="18"/>
        </w:rPr>
        <w:t xml:space="preserve">"toString" </w:t>
      </w:r>
      <w:r>
        <w:rPr>
          <w:rFonts w:ascii="Lucida Sans Typewriter"/>
          <w:b/>
          <w:color w:val="231F20"/>
          <w:sz w:val="18"/>
        </w:rPr>
        <w:t xml:space="preserve">in </w:t>
      </w:r>
      <w:r>
        <w:rPr>
          <w:rFonts w:ascii="Lucida Sans Typewriter"/>
          <w:color w:val="231F20"/>
          <w:sz w:val="18"/>
        </w:rPr>
        <w:t xml:space="preserve">dict;       </w:t>
      </w:r>
      <w:r>
        <w:rPr>
          <w:rFonts w:ascii="Lucida Sans Typewriter"/>
          <w:i/>
          <w:color w:val="ED2024"/>
          <w:sz w:val="18"/>
        </w:rPr>
        <w:t>// true</w:t>
      </w:r>
    </w:p>
    <w:p w:rsidR="004F63DA" w:rsidRDefault="001558CD">
      <w:pPr>
        <w:spacing w:before="27"/>
        <w:ind w:left="886"/>
        <w:jc w:val="both"/>
        <w:rPr>
          <w:rFonts w:ascii="Lucida Sans Typewriter"/>
          <w:i/>
          <w:sz w:val="18"/>
        </w:rPr>
      </w:pPr>
      <w:r>
        <w:rPr>
          <w:rFonts w:ascii="Lucida Sans Typewriter"/>
          <w:color w:val="098140"/>
          <w:sz w:val="18"/>
        </w:rPr>
        <w:t xml:space="preserve">"valueOf" </w:t>
      </w:r>
      <w:r>
        <w:rPr>
          <w:rFonts w:ascii="Lucida Sans Typewriter"/>
          <w:b/>
          <w:color w:val="231F20"/>
          <w:sz w:val="18"/>
        </w:rPr>
        <w:t xml:space="preserve">in </w:t>
      </w:r>
      <w:r>
        <w:rPr>
          <w:rFonts w:ascii="Lucida Sans Typewriter"/>
          <w:color w:val="231F20"/>
          <w:sz w:val="18"/>
        </w:rPr>
        <w:t xml:space="preserve">dict;        </w:t>
      </w:r>
      <w:r>
        <w:rPr>
          <w:rFonts w:ascii="Lucida Sans Typewriter"/>
          <w:i/>
          <w:color w:val="ED2024"/>
          <w:sz w:val="18"/>
        </w:rPr>
        <w:t>// true</w:t>
      </w:r>
    </w:p>
    <w:p w:rsidR="004F63DA" w:rsidRDefault="001558CD">
      <w:pPr>
        <w:spacing w:before="133" w:line="244" w:lineRule="auto"/>
        <w:ind w:left="886" w:right="875"/>
        <w:jc w:val="both"/>
        <w:rPr>
          <w:sz w:val="20"/>
        </w:rPr>
      </w:pPr>
      <w:r>
        <w:rPr>
          <w:color w:val="231F20"/>
          <w:sz w:val="20"/>
        </w:rPr>
        <w:t xml:space="preserve">Luckily, </w:t>
      </w:r>
      <w:r>
        <w:rPr>
          <w:rFonts w:ascii="Lucida Sans Typewriter"/>
          <w:color w:val="231F20"/>
          <w:spacing w:val="-4"/>
          <w:sz w:val="18"/>
        </w:rPr>
        <w:t>Object.prototype</w:t>
      </w:r>
      <w:r>
        <w:rPr>
          <w:rFonts w:ascii="Lucida Sans Typewriter"/>
          <w:color w:val="231F20"/>
          <w:spacing w:val="-61"/>
          <w:sz w:val="18"/>
        </w:rPr>
        <w:t xml:space="preserve"> </w:t>
      </w:r>
      <w:r>
        <w:rPr>
          <w:color w:val="231F20"/>
          <w:sz w:val="20"/>
        </w:rPr>
        <w:t xml:space="preserve">provides the </w:t>
      </w:r>
      <w:r>
        <w:rPr>
          <w:rFonts w:ascii="Lucida Sans Typewriter"/>
          <w:color w:val="231F20"/>
          <w:sz w:val="18"/>
        </w:rPr>
        <w:t>hasOwnProperty</w:t>
      </w:r>
      <w:r>
        <w:rPr>
          <w:rFonts w:ascii="Lucida Sans Typewriter"/>
          <w:color w:val="231F20"/>
          <w:spacing w:val="-61"/>
          <w:sz w:val="18"/>
        </w:rPr>
        <w:t xml:space="preserve"> </w:t>
      </w:r>
      <w:r>
        <w:rPr>
          <w:color w:val="231F20"/>
          <w:sz w:val="20"/>
        </w:rPr>
        <w:t xml:space="preserve">method, which is just the tool we need to avoid prototype pollution when testing </w:t>
      </w:r>
      <w:r>
        <w:rPr>
          <w:color w:val="231F20"/>
          <w:spacing w:val="-3"/>
          <w:sz w:val="20"/>
        </w:rPr>
        <w:t xml:space="preserve">for </w:t>
      </w:r>
      <w:r>
        <w:rPr>
          <w:color w:val="231F20"/>
          <w:sz w:val="20"/>
        </w:rPr>
        <w:t>dictionary entries:</w:t>
      </w:r>
    </w:p>
    <w:p w:rsidR="004F63DA" w:rsidRDefault="001558CD">
      <w:pPr>
        <w:spacing w:before="133" w:line="271" w:lineRule="auto"/>
        <w:ind w:left="886" w:right="3268"/>
        <w:jc w:val="both"/>
        <w:rPr>
          <w:rFonts w:ascii="Lucida Sans Typewriter"/>
          <w:i/>
          <w:sz w:val="18"/>
        </w:rPr>
      </w:pPr>
      <w:r>
        <w:rPr>
          <w:rFonts w:ascii="Lucida Sans Typewriter"/>
          <w:color w:val="231F20"/>
          <w:sz w:val="18"/>
        </w:rPr>
        <w:t>dict.</w:t>
      </w:r>
      <w:r>
        <w:rPr>
          <w:rFonts w:ascii="Lucida Sans Typewriter"/>
          <w:color w:val="3953A4"/>
          <w:sz w:val="18"/>
        </w:rPr>
        <w:t>hasOwnProperty</w:t>
      </w:r>
      <w:r>
        <w:rPr>
          <w:rFonts w:ascii="Lucida Sans Typewriter"/>
          <w:color w:val="231F20"/>
          <w:sz w:val="18"/>
        </w:rPr>
        <w:t>(</w:t>
      </w:r>
      <w:r>
        <w:rPr>
          <w:rFonts w:ascii="Lucida Sans Typewriter"/>
          <w:color w:val="098140"/>
          <w:sz w:val="18"/>
        </w:rPr>
        <w:t>"alice"</w:t>
      </w:r>
      <w:r>
        <w:rPr>
          <w:rFonts w:ascii="Lucida Sans Typewriter"/>
          <w:color w:val="231F20"/>
          <w:sz w:val="18"/>
        </w:rPr>
        <w:t xml:space="preserve">); </w:t>
      </w:r>
      <w:r>
        <w:rPr>
          <w:rFonts w:ascii="Lucida Sans Typewriter"/>
          <w:i/>
          <w:color w:val="231F20"/>
          <w:sz w:val="18"/>
        </w:rPr>
        <w:t xml:space="preserve">// false </w:t>
      </w:r>
      <w:r>
        <w:rPr>
          <w:rFonts w:ascii="Lucida Sans Typewriter"/>
          <w:color w:val="231F20"/>
          <w:sz w:val="18"/>
        </w:rPr>
        <w:t>dict.</w:t>
      </w:r>
      <w:r>
        <w:rPr>
          <w:rFonts w:ascii="Lucida Sans Typewriter"/>
          <w:color w:val="3953A4"/>
          <w:sz w:val="18"/>
        </w:rPr>
        <w:t>hasOwnProperty</w:t>
      </w:r>
      <w:r>
        <w:rPr>
          <w:rFonts w:ascii="Lucida Sans Typewriter"/>
          <w:color w:val="231F20"/>
          <w:sz w:val="18"/>
        </w:rPr>
        <w:t>(</w:t>
      </w:r>
      <w:r>
        <w:rPr>
          <w:rFonts w:ascii="Lucida Sans Typewriter"/>
          <w:color w:val="098140"/>
          <w:sz w:val="18"/>
        </w:rPr>
        <w:t>"toString"</w:t>
      </w:r>
      <w:r>
        <w:rPr>
          <w:rFonts w:ascii="Lucida Sans Typewriter"/>
          <w:color w:val="231F20"/>
          <w:sz w:val="18"/>
        </w:rPr>
        <w:t xml:space="preserve">); </w:t>
      </w:r>
      <w:r>
        <w:rPr>
          <w:rFonts w:ascii="Lucida Sans Typewriter"/>
          <w:i/>
          <w:color w:val="231F20"/>
          <w:sz w:val="18"/>
        </w:rPr>
        <w:t>//</w:t>
      </w:r>
      <w:r>
        <w:rPr>
          <w:rFonts w:ascii="Lucida Sans Typewriter"/>
          <w:i/>
          <w:color w:val="231F20"/>
          <w:spacing w:val="-13"/>
          <w:sz w:val="18"/>
        </w:rPr>
        <w:t xml:space="preserve"> </w:t>
      </w:r>
      <w:r>
        <w:rPr>
          <w:rFonts w:ascii="Lucida Sans Typewriter"/>
          <w:i/>
          <w:color w:val="231F20"/>
          <w:sz w:val="18"/>
        </w:rPr>
        <w:t xml:space="preserve">false </w:t>
      </w:r>
      <w:r>
        <w:rPr>
          <w:rFonts w:ascii="Lucida Sans Typewriter"/>
          <w:color w:val="231F20"/>
          <w:sz w:val="18"/>
        </w:rPr>
        <w:t>dict.</w:t>
      </w:r>
      <w:r>
        <w:rPr>
          <w:rFonts w:ascii="Lucida Sans Typewriter"/>
          <w:color w:val="3953A4"/>
          <w:sz w:val="18"/>
        </w:rPr>
        <w:t>hasOwnProperty</w:t>
      </w:r>
      <w:r>
        <w:rPr>
          <w:rFonts w:ascii="Lucida Sans Typewriter"/>
          <w:color w:val="231F20"/>
          <w:sz w:val="18"/>
        </w:rPr>
        <w:t>(</w:t>
      </w:r>
      <w:r>
        <w:rPr>
          <w:rFonts w:ascii="Lucida Sans Typewriter"/>
          <w:color w:val="098140"/>
          <w:sz w:val="18"/>
        </w:rPr>
        <w:t>"valueOf"</w:t>
      </w:r>
      <w:r>
        <w:rPr>
          <w:rFonts w:ascii="Lucida Sans Typewriter"/>
          <w:color w:val="231F20"/>
          <w:sz w:val="18"/>
        </w:rPr>
        <w:t xml:space="preserve">); </w:t>
      </w:r>
      <w:r>
        <w:rPr>
          <w:rFonts w:ascii="Lucida Sans Typewriter"/>
          <w:i/>
          <w:color w:val="231F20"/>
          <w:sz w:val="18"/>
        </w:rPr>
        <w:t>//</w:t>
      </w:r>
      <w:r>
        <w:rPr>
          <w:rFonts w:ascii="Lucida Sans Typewriter"/>
          <w:i/>
          <w:color w:val="231F20"/>
          <w:spacing w:val="-13"/>
          <w:sz w:val="18"/>
        </w:rPr>
        <w:t xml:space="preserve"> </w:t>
      </w:r>
      <w:r>
        <w:rPr>
          <w:rFonts w:ascii="Lucida Sans Typewriter"/>
          <w:i/>
          <w:color w:val="231F20"/>
          <w:sz w:val="18"/>
        </w:rPr>
        <w:t>false</w:t>
      </w:r>
    </w:p>
    <w:p w:rsidR="004F63DA" w:rsidRDefault="001558CD">
      <w:pPr>
        <w:pStyle w:val="Textoindependiente"/>
        <w:spacing w:before="107" w:line="244" w:lineRule="auto"/>
        <w:ind w:left="886" w:right="805"/>
      </w:pPr>
      <w:r>
        <w:rPr>
          <w:color w:val="231F20"/>
        </w:rPr>
        <w:t>Similarly, we can protect property lookups against pollution by guard- ing the lookup with a test:</w:t>
      </w:r>
    </w:p>
    <w:p w:rsidR="004F63DA" w:rsidRDefault="001558CD">
      <w:pPr>
        <w:spacing w:before="134" w:line="271" w:lineRule="auto"/>
        <w:ind w:left="886"/>
        <w:rPr>
          <w:rFonts w:ascii="Lucida Sans Typewriter"/>
          <w:sz w:val="18"/>
        </w:rPr>
      </w:pPr>
      <w:r>
        <w:rPr>
          <w:rFonts w:ascii="Lucida Sans Typewriter"/>
          <w:color w:val="231F20"/>
          <w:sz w:val="18"/>
        </w:rPr>
        <w:t>dict.</w:t>
      </w:r>
      <w:r>
        <w:rPr>
          <w:rFonts w:ascii="Lucida Sans Typewriter"/>
          <w:color w:val="3953A4"/>
          <w:sz w:val="18"/>
        </w:rPr>
        <w:t>hasOwnProperty</w:t>
      </w:r>
      <w:r>
        <w:rPr>
          <w:rFonts w:ascii="Lucida Sans Typewriter"/>
          <w:color w:val="231F20"/>
          <w:sz w:val="18"/>
        </w:rPr>
        <w:t>(</w:t>
      </w:r>
      <w:r>
        <w:rPr>
          <w:rFonts w:ascii="Lucida Sans Typewriter"/>
          <w:color w:val="098140"/>
          <w:sz w:val="18"/>
        </w:rPr>
        <w:t>"alice"</w:t>
      </w:r>
      <w:r>
        <w:rPr>
          <w:rFonts w:ascii="Lucida Sans Typewriter"/>
          <w:color w:val="231F20"/>
          <w:sz w:val="18"/>
        </w:rPr>
        <w:t>) ? dict.alice : undefined; dict.</w:t>
      </w:r>
      <w:r>
        <w:rPr>
          <w:rFonts w:ascii="Lucida Sans Typewriter"/>
          <w:color w:val="3953A4"/>
          <w:sz w:val="18"/>
        </w:rPr>
        <w:t>hasOwnProperty</w:t>
      </w:r>
      <w:r>
        <w:rPr>
          <w:rFonts w:ascii="Lucida Sans Typewriter"/>
          <w:color w:val="231F20"/>
          <w:sz w:val="18"/>
        </w:rPr>
        <w:t>(x) ? dict[x] : undefined;</w:t>
      </w:r>
    </w:p>
    <w:p w:rsidR="004F63DA" w:rsidRDefault="001558CD">
      <w:pPr>
        <w:spacing w:before="107" w:line="244" w:lineRule="auto"/>
        <w:ind w:left="886" w:right="875"/>
        <w:jc w:val="both"/>
        <w:rPr>
          <w:sz w:val="20"/>
        </w:rPr>
      </w:pPr>
      <w:r>
        <w:rPr>
          <w:color w:val="231F20"/>
          <w:sz w:val="20"/>
        </w:rPr>
        <w:t>Unfortunately,</w:t>
      </w:r>
      <w:r>
        <w:rPr>
          <w:color w:val="231F20"/>
          <w:spacing w:val="-25"/>
          <w:sz w:val="20"/>
        </w:rPr>
        <w:t xml:space="preserve"> </w:t>
      </w:r>
      <w:r>
        <w:rPr>
          <w:color w:val="231F20"/>
          <w:sz w:val="20"/>
        </w:rPr>
        <w:t>we</w:t>
      </w:r>
      <w:r>
        <w:rPr>
          <w:color w:val="231F20"/>
          <w:spacing w:val="-25"/>
          <w:sz w:val="20"/>
        </w:rPr>
        <w:t xml:space="preserve"> </w:t>
      </w:r>
      <w:r>
        <w:rPr>
          <w:color w:val="231F20"/>
          <w:sz w:val="20"/>
        </w:rPr>
        <w:t>aren’t</w:t>
      </w:r>
      <w:r>
        <w:rPr>
          <w:color w:val="231F20"/>
          <w:spacing w:val="-25"/>
          <w:sz w:val="20"/>
        </w:rPr>
        <w:t xml:space="preserve"> </w:t>
      </w:r>
      <w:r>
        <w:rPr>
          <w:color w:val="231F20"/>
          <w:sz w:val="20"/>
        </w:rPr>
        <w:t>quite</w:t>
      </w:r>
      <w:r>
        <w:rPr>
          <w:color w:val="231F20"/>
          <w:spacing w:val="-25"/>
          <w:sz w:val="20"/>
        </w:rPr>
        <w:t xml:space="preserve"> </w:t>
      </w:r>
      <w:r>
        <w:rPr>
          <w:color w:val="231F20"/>
          <w:sz w:val="20"/>
        </w:rPr>
        <w:t>done.</w:t>
      </w:r>
      <w:r>
        <w:rPr>
          <w:color w:val="231F20"/>
          <w:spacing w:val="-25"/>
          <w:sz w:val="20"/>
        </w:rPr>
        <w:t xml:space="preserve"> </w:t>
      </w:r>
      <w:r>
        <w:rPr>
          <w:color w:val="231F20"/>
          <w:sz w:val="20"/>
        </w:rPr>
        <w:t>When</w:t>
      </w:r>
      <w:r>
        <w:rPr>
          <w:color w:val="231F20"/>
          <w:spacing w:val="-25"/>
          <w:sz w:val="20"/>
        </w:rPr>
        <w:t xml:space="preserve"> </w:t>
      </w:r>
      <w:r>
        <w:rPr>
          <w:color w:val="231F20"/>
          <w:sz w:val="20"/>
        </w:rPr>
        <w:t>we</w:t>
      </w:r>
      <w:r>
        <w:rPr>
          <w:color w:val="231F20"/>
          <w:spacing w:val="-25"/>
          <w:sz w:val="20"/>
        </w:rPr>
        <w:t xml:space="preserve"> </w:t>
      </w:r>
      <w:r>
        <w:rPr>
          <w:color w:val="231F20"/>
          <w:spacing w:val="1"/>
          <w:sz w:val="20"/>
        </w:rPr>
        <w:t>call</w:t>
      </w:r>
      <w:r>
        <w:rPr>
          <w:color w:val="231F20"/>
          <w:spacing w:val="-25"/>
          <w:sz w:val="20"/>
        </w:rPr>
        <w:t xml:space="preserve"> </w:t>
      </w:r>
      <w:r>
        <w:rPr>
          <w:rFonts w:ascii="Lucida Sans Typewriter" w:hAnsi="Lucida Sans Typewriter"/>
          <w:color w:val="231F20"/>
          <w:spacing w:val="-4"/>
          <w:sz w:val="18"/>
        </w:rPr>
        <w:t>dict.hasOwnProperty</w:t>
      </w:r>
      <w:r>
        <w:rPr>
          <w:color w:val="231F20"/>
          <w:spacing w:val="-4"/>
          <w:sz w:val="20"/>
        </w:rPr>
        <w:t xml:space="preserve">, </w:t>
      </w:r>
      <w:r>
        <w:rPr>
          <w:color w:val="231F20"/>
          <w:sz w:val="20"/>
        </w:rPr>
        <w:t xml:space="preserve">we’re asking to look up the </w:t>
      </w:r>
      <w:r>
        <w:rPr>
          <w:rFonts w:ascii="Lucida Sans Typewriter" w:hAnsi="Lucida Sans Typewriter"/>
          <w:color w:val="231F20"/>
          <w:sz w:val="18"/>
        </w:rPr>
        <w:t xml:space="preserve">hasOwnProperty </w:t>
      </w:r>
      <w:r>
        <w:rPr>
          <w:color w:val="231F20"/>
          <w:sz w:val="20"/>
        </w:rPr>
        <w:t xml:space="preserve">method of </w:t>
      </w:r>
      <w:r>
        <w:rPr>
          <w:rFonts w:ascii="Lucida Sans Typewriter" w:hAnsi="Lucida Sans Typewriter"/>
          <w:color w:val="231F20"/>
          <w:spacing w:val="-5"/>
          <w:sz w:val="18"/>
        </w:rPr>
        <w:t>dict</w:t>
      </w:r>
      <w:r>
        <w:rPr>
          <w:color w:val="231F20"/>
          <w:spacing w:val="-5"/>
          <w:sz w:val="20"/>
        </w:rPr>
        <w:t xml:space="preserve">. </w:t>
      </w:r>
      <w:r>
        <w:rPr>
          <w:color w:val="231F20"/>
          <w:sz w:val="20"/>
        </w:rPr>
        <w:t xml:space="preserve">Normally this would simply be inherited from </w:t>
      </w:r>
      <w:r>
        <w:rPr>
          <w:rFonts w:ascii="Lucida Sans Typewriter" w:hAnsi="Lucida Sans Typewriter"/>
          <w:color w:val="231F20"/>
          <w:spacing w:val="-4"/>
          <w:sz w:val="18"/>
        </w:rPr>
        <w:t>Object.prototype</w:t>
      </w:r>
      <w:r>
        <w:rPr>
          <w:color w:val="231F20"/>
          <w:spacing w:val="-4"/>
          <w:sz w:val="20"/>
        </w:rPr>
        <w:t xml:space="preserve">. </w:t>
      </w:r>
      <w:r>
        <w:rPr>
          <w:color w:val="231F20"/>
          <w:sz w:val="20"/>
        </w:rPr>
        <w:t xml:space="preserve">But </w:t>
      </w:r>
      <w:r>
        <w:rPr>
          <w:color w:val="231F20"/>
          <w:spacing w:val="1"/>
          <w:sz w:val="20"/>
        </w:rPr>
        <w:t xml:space="preserve">if </w:t>
      </w:r>
      <w:r>
        <w:rPr>
          <w:color w:val="231F20"/>
          <w:sz w:val="20"/>
        </w:rPr>
        <w:t xml:space="preserve">we store </w:t>
      </w:r>
      <w:r>
        <w:rPr>
          <w:color w:val="231F20"/>
          <w:spacing w:val="2"/>
          <w:sz w:val="20"/>
        </w:rPr>
        <w:t xml:space="preserve">an </w:t>
      </w:r>
      <w:r>
        <w:rPr>
          <w:color w:val="231F20"/>
          <w:sz w:val="20"/>
        </w:rPr>
        <w:t xml:space="preserve">entry </w:t>
      </w:r>
      <w:r>
        <w:rPr>
          <w:color w:val="231F20"/>
          <w:spacing w:val="1"/>
          <w:sz w:val="20"/>
        </w:rPr>
        <w:t xml:space="preserve">in </w:t>
      </w:r>
      <w:r>
        <w:rPr>
          <w:color w:val="231F20"/>
          <w:sz w:val="20"/>
        </w:rPr>
        <w:t xml:space="preserve">the dictionary under the name </w:t>
      </w:r>
      <w:r>
        <w:rPr>
          <w:rFonts w:ascii="Lucida Sans Typewriter" w:hAnsi="Lucida Sans Typewriter"/>
          <w:color w:val="231F20"/>
          <w:spacing w:val="-4"/>
          <w:sz w:val="18"/>
        </w:rPr>
        <w:t>"hasOwnProperty"</w:t>
      </w:r>
      <w:r>
        <w:rPr>
          <w:color w:val="231F20"/>
          <w:spacing w:val="-4"/>
          <w:sz w:val="20"/>
        </w:rPr>
        <w:t xml:space="preserve">, </w:t>
      </w:r>
      <w:r>
        <w:rPr>
          <w:color w:val="231F20"/>
          <w:sz w:val="20"/>
        </w:rPr>
        <w:t>the pro- totype’s method is no longer</w:t>
      </w:r>
      <w:r>
        <w:rPr>
          <w:color w:val="231F20"/>
          <w:spacing w:val="-7"/>
          <w:sz w:val="20"/>
        </w:rPr>
        <w:t xml:space="preserve"> </w:t>
      </w:r>
      <w:r>
        <w:rPr>
          <w:color w:val="231F20"/>
          <w:sz w:val="20"/>
        </w:rPr>
        <w:t>accessible:</w:t>
      </w:r>
    </w:p>
    <w:p w:rsidR="004F63DA" w:rsidRDefault="001558CD">
      <w:pPr>
        <w:spacing w:before="134" w:line="271" w:lineRule="auto"/>
        <w:ind w:left="886" w:right="4657"/>
        <w:rPr>
          <w:rFonts w:ascii="Lucida Sans Typewriter"/>
          <w:sz w:val="18"/>
        </w:rPr>
      </w:pPr>
      <w:r>
        <w:rPr>
          <w:rFonts w:ascii="Lucida Sans Typewriter"/>
          <w:color w:val="231F20"/>
          <w:sz w:val="18"/>
        </w:rPr>
        <w:t xml:space="preserve">dict.hasOwnProperty = </w:t>
      </w:r>
      <w:r>
        <w:rPr>
          <w:rFonts w:ascii="Lucida Sans Typewriter"/>
          <w:color w:val="7D277D"/>
          <w:sz w:val="18"/>
        </w:rPr>
        <w:t>10</w:t>
      </w:r>
      <w:r>
        <w:rPr>
          <w:rFonts w:ascii="Lucida Sans Typewriter"/>
          <w:color w:val="231F20"/>
          <w:sz w:val="18"/>
        </w:rPr>
        <w:t xml:space="preserve">; </w:t>
      </w:r>
      <w:r>
        <w:rPr>
          <w:rFonts w:ascii="Lucida Sans Typewriter"/>
          <w:color w:val="231F20"/>
          <w:w w:val="95"/>
          <w:sz w:val="18"/>
        </w:rPr>
        <w:t>dict.</w:t>
      </w:r>
      <w:r>
        <w:rPr>
          <w:rFonts w:ascii="Lucida Sans Typewriter"/>
          <w:color w:val="3953A4"/>
          <w:w w:val="95"/>
          <w:sz w:val="18"/>
        </w:rPr>
        <w:t>hasOwnProperty</w:t>
      </w:r>
      <w:r>
        <w:rPr>
          <w:rFonts w:ascii="Lucida Sans Typewriter"/>
          <w:color w:val="231F20"/>
          <w:w w:val="95"/>
          <w:sz w:val="18"/>
        </w:rPr>
        <w:t>(</w:t>
      </w:r>
      <w:r>
        <w:rPr>
          <w:rFonts w:ascii="Lucida Sans Typewriter"/>
          <w:color w:val="098140"/>
          <w:w w:val="95"/>
          <w:sz w:val="18"/>
        </w:rPr>
        <w:t>"alice"</w:t>
      </w:r>
      <w:r>
        <w:rPr>
          <w:rFonts w:ascii="Lucida Sans Typewriter"/>
          <w:color w:val="231F20"/>
          <w:w w:val="95"/>
          <w:sz w:val="18"/>
        </w:rPr>
        <w:t>);</w:t>
      </w:r>
    </w:p>
    <w:p w:rsidR="004F63DA" w:rsidRDefault="001558CD">
      <w:pPr>
        <w:spacing w:before="1"/>
        <w:ind w:left="886"/>
        <w:jc w:val="both"/>
        <w:rPr>
          <w:rFonts w:ascii="Lucida Sans Typewriter"/>
          <w:i/>
          <w:sz w:val="18"/>
        </w:rPr>
      </w:pPr>
      <w:r>
        <w:rPr>
          <w:rFonts w:ascii="Lucida Sans Typewriter"/>
          <w:i/>
          <w:color w:val="ED2024"/>
          <w:sz w:val="18"/>
        </w:rPr>
        <w:t>// error: dict.hasOwnProperty is not a function</w:t>
      </w:r>
    </w:p>
    <w:p w:rsidR="004F63DA" w:rsidRDefault="001558CD">
      <w:pPr>
        <w:pStyle w:val="Textoindependiente"/>
        <w:spacing w:before="133" w:line="244" w:lineRule="auto"/>
        <w:ind w:left="886" w:right="979"/>
      </w:pPr>
      <w:r>
        <w:rPr>
          <w:color w:val="231F20"/>
        </w:rPr>
        <w:t xml:space="preserve">You might be thinking that a dictionary would never store an entry with a name as exotic as </w:t>
      </w:r>
      <w:r>
        <w:rPr>
          <w:rFonts w:ascii="Lucida Sans Typewriter" w:hAnsi="Lucida Sans Typewriter"/>
          <w:color w:val="231F20"/>
          <w:sz w:val="18"/>
        </w:rPr>
        <w:t>"hasOwnProperty"</w:t>
      </w:r>
      <w:r>
        <w:rPr>
          <w:color w:val="231F20"/>
        </w:rPr>
        <w:t>. And of course, it’s up to</w:t>
      </w:r>
    </w:p>
    <w:p w:rsidR="004F63DA" w:rsidRDefault="004F63DA">
      <w:pPr>
        <w:spacing w:line="244" w:lineRule="auto"/>
        <w:sectPr w:rsidR="004F63DA">
          <w:headerReference w:type="even" r:id="rId176"/>
          <w:headerReference w:type="default" r:id="rId177"/>
          <w:pgSz w:w="8940" w:h="13090"/>
          <w:pgMar w:top="920" w:right="180" w:bottom="280" w:left="160" w:header="708" w:footer="0" w:gutter="0"/>
          <w:pgNumType w:start="118"/>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69"/>
        <w:jc w:val="both"/>
      </w:pPr>
      <w:bookmarkStart w:id="212" w:name="_bookmark168"/>
      <w:bookmarkEnd w:id="212"/>
      <w:r>
        <w:rPr>
          <w:color w:val="231F20"/>
        </w:rPr>
        <w:t xml:space="preserve">you </w:t>
      </w:r>
      <w:r>
        <w:rPr>
          <w:color w:val="231F20"/>
          <w:spacing w:val="1"/>
        </w:rPr>
        <w:t xml:space="preserve">in </w:t>
      </w:r>
      <w:r>
        <w:rPr>
          <w:color w:val="231F20"/>
        </w:rPr>
        <w:t xml:space="preserve">the context of any given program to decide that this </w:t>
      </w:r>
      <w:r>
        <w:rPr>
          <w:color w:val="231F20"/>
          <w:spacing w:val="-3"/>
        </w:rPr>
        <w:t xml:space="preserve">isn’t </w:t>
      </w:r>
      <w:r>
        <w:rPr>
          <w:color w:val="231F20"/>
        </w:rPr>
        <w:t xml:space="preserve">a sce- </w:t>
      </w:r>
      <w:r>
        <w:rPr>
          <w:color w:val="231F20"/>
          <w:spacing w:val="1"/>
        </w:rPr>
        <w:t xml:space="preserve">nario </w:t>
      </w:r>
      <w:r>
        <w:rPr>
          <w:color w:val="231F20"/>
        </w:rPr>
        <w:t xml:space="preserve">you ever expect to happen. But it </w:t>
      </w:r>
      <w:r>
        <w:rPr>
          <w:color w:val="231F20"/>
          <w:spacing w:val="1"/>
        </w:rPr>
        <w:t xml:space="preserve">certainly can </w:t>
      </w:r>
      <w:r>
        <w:rPr>
          <w:color w:val="231F20"/>
        </w:rPr>
        <w:t xml:space="preserve">happen, espe- cially </w:t>
      </w:r>
      <w:r>
        <w:rPr>
          <w:color w:val="231F20"/>
          <w:spacing w:val="1"/>
        </w:rPr>
        <w:t xml:space="preserve">if </w:t>
      </w:r>
      <w:r>
        <w:rPr>
          <w:color w:val="231F20"/>
          <w:spacing w:val="-3"/>
        </w:rPr>
        <w:t xml:space="preserve">you’re </w:t>
      </w:r>
      <w:r>
        <w:rPr>
          <w:color w:val="231F20"/>
          <w:spacing w:val="1"/>
        </w:rPr>
        <w:t xml:space="preserve">filling </w:t>
      </w:r>
      <w:r>
        <w:rPr>
          <w:color w:val="231F20"/>
        </w:rPr>
        <w:t xml:space="preserve">the dictionary </w:t>
      </w:r>
      <w:r>
        <w:rPr>
          <w:color w:val="231F20"/>
          <w:spacing w:val="1"/>
        </w:rPr>
        <w:t xml:space="preserve">with </w:t>
      </w:r>
      <w:r>
        <w:rPr>
          <w:color w:val="231F20"/>
        </w:rPr>
        <w:t xml:space="preserve">entries from </w:t>
      </w:r>
      <w:r>
        <w:rPr>
          <w:color w:val="231F20"/>
          <w:spacing w:val="2"/>
        </w:rPr>
        <w:t xml:space="preserve">an </w:t>
      </w:r>
      <w:r>
        <w:rPr>
          <w:color w:val="231F20"/>
        </w:rPr>
        <w:t xml:space="preserve">external file, network resource, or user interface input, where </w:t>
      </w:r>
      <w:r>
        <w:rPr>
          <w:color w:val="231F20"/>
          <w:spacing w:val="1"/>
        </w:rPr>
        <w:t xml:space="preserve">third </w:t>
      </w:r>
      <w:r>
        <w:rPr>
          <w:color w:val="231F20"/>
        </w:rPr>
        <w:t xml:space="preserve">parties beyond your control get to decide what keys end up </w:t>
      </w:r>
      <w:r>
        <w:rPr>
          <w:color w:val="231F20"/>
          <w:spacing w:val="1"/>
        </w:rPr>
        <w:t xml:space="preserve">in </w:t>
      </w:r>
      <w:r>
        <w:rPr>
          <w:color w:val="231F20"/>
        </w:rPr>
        <w:t>the dictionary.</w:t>
      </w:r>
    </w:p>
    <w:p w:rsidR="004F63DA" w:rsidRDefault="001558CD">
      <w:pPr>
        <w:pStyle w:val="Textoindependiente"/>
        <w:spacing w:before="120" w:line="244" w:lineRule="auto"/>
        <w:ind w:left="891" w:right="870"/>
        <w:jc w:val="both"/>
      </w:pPr>
      <w:r>
        <w:rPr>
          <w:color w:val="231F20"/>
        </w:rPr>
        <w:t xml:space="preserve">The safest approach is to make no assumptions. Instead of calling </w:t>
      </w:r>
      <w:r>
        <w:rPr>
          <w:rFonts w:ascii="Lucida Sans Typewriter"/>
          <w:color w:val="231F20"/>
          <w:sz w:val="18"/>
        </w:rPr>
        <w:t xml:space="preserve">hasOwnProperty </w:t>
      </w:r>
      <w:r>
        <w:rPr>
          <w:color w:val="231F20"/>
        </w:rPr>
        <w:t xml:space="preserve">as a method of the dictionary, we can use the </w:t>
      </w:r>
      <w:r>
        <w:rPr>
          <w:rFonts w:ascii="Lucida Sans Typewriter"/>
          <w:color w:val="231F20"/>
          <w:sz w:val="18"/>
        </w:rPr>
        <w:t xml:space="preserve">call </w:t>
      </w:r>
      <w:r>
        <w:rPr>
          <w:color w:val="231F20"/>
        </w:rPr>
        <w:t xml:space="preserve">method described in Item 20. First we extract the </w:t>
      </w:r>
      <w:r>
        <w:rPr>
          <w:rFonts w:ascii="Lucida Sans Typewriter"/>
          <w:color w:val="231F20"/>
          <w:sz w:val="18"/>
        </w:rPr>
        <w:t xml:space="preserve">hasOwnProperty </w:t>
      </w:r>
      <w:r>
        <w:rPr>
          <w:color w:val="231F20"/>
        </w:rPr>
        <w:t>method in advance from any well-known location:</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hasOwn = Object.prototype.hasOwnProperty;</w:t>
      </w:r>
    </w:p>
    <w:p w:rsidR="004F63DA" w:rsidRDefault="001558CD">
      <w:pPr>
        <w:pStyle w:val="Textoindependiente"/>
        <w:spacing w:before="133"/>
        <w:ind w:left="891"/>
      </w:pPr>
      <w:r>
        <w:rPr>
          <w:color w:val="231F20"/>
        </w:rPr>
        <w:t>Or more concisely:</w:t>
      </w:r>
    </w:p>
    <w:p w:rsidR="004F63DA" w:rsidRDefault="001558CD">
      <w:pPr>
        <w:spacing w:before="138"/>
        <w:ind w:left="891"/>
        <w:rPr>
          <w:rFonts w:ascii="Lucida Sans Typewriter"/>
          <w:sz w:val="18"/>
        </w:rPr>
      </w:pPr>
      <w:r>
        <w:rPr>
          <w:rFonts w:ascii="Lucida Sans Typewriter"/>
          <w:b/>
          <w:color w:val="231F20"/>
          <w:sz w:val="18"/>
        </w:rPr>
        <w:t xml:space="preserve">var </w:t>
      </w:r>
      <w:r>
        <w:rPr>
          <w:rFonts w:ascii="Lucida Sans Typewriter"/>
          <w:color w:val="231F20"/>
          <w:sz w:val="18"/>
        </w:rPr>
        <w:t>hasOwn = {}.hasOwnProperty;</w:t>
      </w:r>
    </w:p>
    <w:p w:rsidR="004F63DA" w:rsidRDefault="001558CD">
      <w:pPr>
        <w:pStyle w:val="Textoindependiente"/>
        <w:spacing w:before="133" w:line="244" w:lineRule="auto"/>
        <w:ind w:left="891" w:right="1118"/>
      </w:pPr>
      <w:r>
        <w:rPr>
          <w:color w:val="231F20"/>
        </w:rPr>
        <w:t xml:space="preserve">Now that we have a local variable bound to the proper function, we </w:t>
      </w:r>
      <w:r>
        <w:rPr>
          <w:color w:val="231F20"/>
          <w:spacing w:val="1"/>
        </w:rPr>
        <w:t xml:space="preserve">can call </w:t>
      </w:r>
      <w:r>
        <w:rPr>
          <w:color w:val="231F20"/>
        </w:rPr>
        <w:t xml:space="preserve">it on any object by using the function’s </w:t>
      </w:r>
      <w:r>
        <w:rPr>
          <w:rFonts w:ascii="Lucida Sans Typewriter" w:hAnsi="Lucida Sans Typewriter"/>
          <w:color w:val="231F20"/>
          <w:spacing w:val="-8"/>
          <w:sz w:val="18"/>
        </w:rPr>
        <w:t>call</w:t>
      </w:r>
      <w:r>
        <w:rPr>
          <w:rFonts w:ascii="Lucida Sans Typewriter" w:hAnsi="Lucida Sans Typewriter"/>
          <w:color w:val="231F20"/>
          <w:spacing w:val="-74"/>
          <w:sz w:val="18"/>
        </w:rPr>
        <w:t xml:space="preserve"> </w:t>
      </w:r>
      <w:r>
        <w:rPr>
          <w:color w:val="231F20"/>
        </w:rPr>
        <w:t>method:</w:t>
      </w:r>
    </w:p>
    <w:p w:rsidR="004F63DA" w:rsidRDefault="001558CD">
      <w:pPr>
        <w:spacing w:before="133"/>
        <w:ind w:left="891"/>
        <w:rPr>
          <w:rFonts w:ascii="Lucida Sans Typewriter"/>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(dict, </w:t>
      </w:r>
      <w:r>
        <w:rPr>
          <w:rFonts w:ascii="Lucida Sans Typewriter"/>
          <w:color w:val="098140"/>
          <w:sz w:val="18"/>
        </w:rPr>
        <w:t>"alice"</w:t>
      </w:r>
      <w:r>
        <w:rPr>
          <w:rFonts w:ascii="Lucida Sans Typewriter"/>
          <w:color w:val="231F20"/>
          <w:sz w:val="18"/>
        </w:rPr>
        <w:t>);</w:t>
      </w:r>
    </w:p>
    <w:p w:rsidR="004F63DA" w:rsidRDefault="001558CD">
      <w:pPr>
        <w:pStyle w:val="Textoindependiente"/>
        <w:spacing w:before="133" w:line="244" w:lineRule="auto"/>
        <w:ind w:left="891" w:right="805"/>
      </w:pPr>
      <w:r>
        <w:rPr>
          <w:color w:val="231F20"/>
        </w:rPr>
        <w:t xml:space="preserve">This approach works regardless of whether its receiver has overridden its </w:t>
      </w:r>
      <w:r>
        <w:rPr>
          <w:rFonts w:ascii="Lucida Sans Typewriter"/>
          <w:color w:val="231F20"/>
          <w:sz w:val="18"/>
        </w:rPr>
        <w:t>hasOwnProperty</w:t>
      </w:r>
      <w:r>
        <w:rPr>
          <w:rFonts w:ascii="Lucida Sans Typewriter"/>
          <w:color w:val="231F20"/>
          <w:spacing w:val="-53"/>
          <w:sz w:val="18"/>
        </w:rPr>
        <w:t xml:space="preserve"> </w:t>
      </w:r>
      <w:r>
        <w:rPr>
          <w:color w:val="231F20"/>
        </w:rPr>
        <w:t>method:</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dict = {};</w:t>
      </w:r>
    </w:p>
    <w:p w:rsidR="004F63DA" w:rsidRDefault="004F63DA">
      <w:pPr>
        <w:pStyle w:val="Textoindependiente"/>
        <w:spacing w:before="8"/>
        <w:rPr>
          <w:rFonts w:ascii="Lucida Sans Typewriter"/>
          <w:sz w:val="22"/>
        </w:rPr>
      </w:pPr>
    </w:p>
    <w:p w:rsidR="004F63DA" w:rsidRDefault="001558CD">
      <w:pPr>
        <w:ind w:left="891"/>
        <w:jc w:val="both"/>
        <w:rPr>
          <w:rFonts w:ascii="Lucida Sans Typewriter"/>
          <w:sz w:val="18"/>
        </w:rPr>
      </w:pPr>
      <w:r>
        <w:rPr>
          <w:rFonts w:ascii="Lucida Sans Typewriter"/>
          <w:color w:val="231F20"/>
          <w:sz w:val="18"/>
        </w:rPr>
        <w:t xml:space="preserve">dict.alice = </w:t>
      </w:r>
      <w:r>
        <w:rPr>
          <w:rFonts w:ascii="Lucida Sans Typewriter"/>
          <w:color w:val="7D277D"/>
          <w:sz w:val="18"/>
        </w:rPr>
        <w:t>24</w:t>
      </w:r>
      <w:r>
        <w:rPr>
          <w:rFonts w:ascii="Lucida Sans Typewriter"/>
          <w:color w:val="231F20"/>
          <w:sz w:val="18"/>
        </w:rPr>
        <w:t>;</w:t>
      </w:r>
    </w:p>
    <w:p w:rsidR="004F63DA" w:rsidRDefault="001558CD">
      <w:pPr>
        <w:spacing w:before="27"/>
        <w:ind w:left="891"/>
        <w:jc w:val="both"/>
        <w:rPr>
          <w:rFonts w:ascii="Lucida Sans Typewriter"/>
          <w:i/>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(dict, </w:t>
      </w:r>
      <w:r>
        <w:rPr>
          <w:rFonts w:ascii="Lucida Sans Typewriter"/>
          <w:color w:val="098140"/>
          <w:sz w:val="18"/>
        </w:rPr>
        <w:t>"hasOwnProperty"</w:t>
      </w:r>
      <w:r>
        <w:rPr>
          <w:rFonts w:ascii="Lucida Sans Typewriter"/>
          <w:color w:val="231F20"/>
          <w:sz w:val="18"/>
        </w:rPr>
        <w:t xml:space="preserve">); </w:t>
      </w:r>
      <w:r>
        <w:rPr>
          <w:rFonts w:ascii="Lucida Sans Typewriter"/>
          <w:i/>
          <w:color w:val="231F20"/>
          <w:sz w:val="18"/>
        </w:rPr>
        <w:t>// false</w:t>
      </w:r>
    </w:p>
    <w:p w:rsidR="004F63DA" w:rsidRDefault="001558CD">
      <w:pPr>
        <w:spacing w:before="27"/>
        <w:ind w:left="891"/>
        <w:jc w:val="both"/>
        <w:rPr>
          <w:rFonts w:ascii="Lucida Sans Typewriter"/>
          <w:i/>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(dict, </w:t>
      </w:r>
      <w:r>
        <w:rPr>
          <w:rFonts w:ascii="Lucida Sans Typewriter"/>
          <w:color w:val="098140"/>
          <w:sz w:val="18"/>
        </w:rPr>
        <w:t>"alice"</w:t>
      </w:r>
      <w:r>
        <w:rPr>
          <w:rFonts w:ascii="Lucida Sans Typewriter"/>
          <w:color w:val="231F20"/>
          <w:sz w:val="18"/>
        </w:rPr>
        <w:t xml:space="preserve">); </w:t>
      </w:r>
      <w:r>
        <w:rPr>
          <w:rFonts w:ascii="Lucida Sans Typewriter"/>
          <w:i/>
          <w:color w:val="231F20"/>
          <w:sz w:val="18"/>
        </w:rPr>
        <w:t>// true</w:t>
      </w:r>
    </w:p>
    <w:p w:rsidR="004F63DA" w:rsidRDefault="004F63DA">
      <w:pPr>
        <w:pStyle w:val="Textoindependiente"/>
        <w:spacing w:before="8"/>
        <w:rPr>
          <w:rFonts w:ascii="Lucida Sans Typewriter"/>
          <w:i/>
          <w:sz w:val="22"/>
        </w:rPr>
      </w:pPr>
    </w:p>
    <w:p w:rsidR="004F63DA" w:rsidRDefault="001558CD">
      <w:pPr>
        <w:ind w:left="891"/>
        <w:jc w:val="both"/>
        <w:rPr>
          <w:rFonts w:ascii="Lucida Sans Typewriter"/>
          <w:sz w:val="18"/>
        </w:rPr>
      </w:pPr>
      <w:r>
        <w:rPr>
          <w:rFonts w:ascii="Lucida Sans Typewriter"/>
          <w:color w:val="231F20"/>
          <w:sz w:val="18"/>
        </w:rPr>
        <w:t xml:space="preserve">dict.hasOwnProperty = </w:t>
      </w:r>
      <w:r>
        <w:rPr>
          <w:rFonts w:ascii="Lucida Sans Typewriter"/>
          <w:color w:val="7D277D"/>
          <w:sz w:val="18"/>
        </w:rPr>
        <w:t>10</w:t>
      </w:r>
      <w:r>
        <w:rPr>
          <w:rFonts w:ascii="Lucida Sans Typewriter"/>
          <w:color w:val="231F20"/>
          <w:sz w:val="18"/>
        </w:rPr>
        <w:t>;</w:t>
      </w:r>
    </w:p>
    <w:p w:rsidR="004F63DA" w:rsidRDefault="001558CD">
      <w:pPr>
        <w:spacing w:before="27"/>
        <w:ind w:left="891"/>
        <w:jc w:val="both"/>
        <w:rPr>
          <w:rFonts w:ascii="Lucida Sans Typewriter"/>
          <w:i/>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(dict, </w:t>
      </w:r>
      <w:r>
        <w:rPr>
          <w:rFonts w:ascii="Lucida Sans Typewriter"/>
          <w:color w:val="098140"/>
          <w:sz w:val="18"/>
        </w:rPr>
        <w:t>"hasOwnProperty"</w:t>
      </w:r>
      <w:r>
        <w:rPr>
          <w:rFonts w:ascii="Lucida Sans Typewriter"/>
          <w:color w:val="231F20"/>
          <w:sz w:val="18"/>
        </w:rPr>
        <w:t xml:space="preserve">); </w:t>
      </w:r>
      <w:r>
        <w:rPr>
          <w:rFonts w:ascii="Lucida Sans Typewriter"/>
          <w:i/>
          <w:color w:val="231F20"/>
          <w:sz w:val="18"/>
        </w:rPr>
        <w:t>// true</w:t>
      </w:r>
    </w:p>
    <w:p w:rsidR="004F63DA" w:rsidRDefault="001558CD">
      <w:pPr>
        <w:spacing w:before="27"/>
        <w:ind w:left="891"/>
        <w:jc w:val="both"/>
        <w:rPr>
          <w:rFonts w:ascii="Lucida Sans Typewriter"/>
          <w:i/>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(dict, </w:t>
      </w:r>
      <w:r>
        <w:rPr>
          <w:rFonts w:ascii="Lucida Sans Typewriter"/>
          <w:color w:val="098140"/>
          <w:sz w:val="18"/>
        </w:rPr>
        <w:t>"alice"</w:t>
      </w:r>
      <w:r>
        <w:rPr>
          <w:rFonts w:ascii="Lucida Sans Typewriter"/>
          <w:color w:val="231F20"/>
          <w:sz w:val="18"/>
        </w:rPr>
        <w:t xml:space="preserve">);          </w:t>
      </w:r>
      <w:r>
        <w:rPr>
          <w:rFonts w:ascii="Lucida Sans Typewriter"/>
          <w:i/>
          <w:color w:val="231F20"/>
          <w:sz w:val="18"/>
        </w:rPr>
        <w:t>// true</w:t>
      </w:r>
    </w:p>
    <w:p w:rsidR="004F63DA" w:rsidRDefault="001558CD">
      <w:pPr>
        <w:pStyle w:val="Textoindependiente"/>
        <w:spacing w:before="133" w:line="244" w:lineRule="auto"/>
        <w:ind w:left="891" w:right="869"/>
        <w:jc w:val="both"/>
      </w:pPr>
      <w:r>
        <w:rPr>
          <w:color w:val="231F20"/>
          <w:spacing w:val="-3"/>
        </w:rPr>
        <w:t xml:space="preserve">To </w:t>
      </w:r>
      <w:r>
        <w:rPr>
          <w:color w:val="231F20"/>
        </w:rPr>
        <w:t xml:space="preserve">avoid </w:t>
      </w:r>
      <w:r>
        <w:rPr>
          <w:color w:val="231F20"/>
          <w:spacing w:val="1"/>
        </w:rPr>
        <w:t xml:space="preserve">inserting </w:t>
      </w:r>
      <w:r>
        <w:rPr>
          <w:color w:val="231F20"/>
        </w:rPr>
        <w:t xml:space="preserve">this boilerplate everywhere we do a lookup, we </w:t>
      </w:r>
      <w:r>
        <w:rPr>
          <w:color w:val="231F20"/>
          <w:spacing w:val="1"/>
        </w:rPr>
        <w:t xml:space="preserve">can </w:t>
      </w:r>
      <w:r>
        <w:rPr>
          <w:color w:val="231F20"/>
        </w:rPr>
        <w:t xml:space="preserve">abstract </w:t>
      </w:r>
      <w:r>
        <w:rPr>
          <w:color w:val="231F20"/>
          <w:spacing w:val="-3"/>
        </w:rPr>
        <w:t xml:space="preserve">out </w:t>
      </w:r>
      <w:r>
        <w:rPr>
          <w:color w:val="231F20"/>
        </w:rPr>
        <w:t xml:space="preserve">this pattern into a </w:t>
      </w:r>
      <w:r>
        <w:rPr>
          <w:rFonts w:ascii="Lucida Sans Typewriter"/>
          <w:color w:val="231F20"/>
          <w:spacing w:val="-5"/>
          <w:sz w:val="18"/>
        </w:rPr>
        <w:t>Dict</w:t>
      </w:r>
      <w:r>
        <w:rPr>
          <w:rFonts w:ascii="Lucida Sans Typewriter"/>
          <w:color w:val="231F20"/>
          <w:spacing w:val="-60"/>
          <w:sz w:val="18"/>
        </w:rPr>
        <w:t xml:space="preserve"> </w:t>
      </w:r>
      <w:r>
        <w:rPr>
          <w:color w:val="231F20"/>
        </w:rPr>
        <w:t xml:space="preserve">constructor that encapsulates </w:t>
      </w:r>
      <w:r>
        <w:rPr>
          <w:color w:val="231F20"/>
          <w:spacing w:val="1"/>
        </w:rPr>
        <w:t xml:space="preserve">all </w:t>
      </w:r>
      <w:r>
        <w:rPr>
          <w:color w:val="231F20"/>
        </w:rPr>
        <w:t xml:space="preserve">of the techniques </w:t>
      </w:r>
      <w:r>
        <w:rPr>
          <w:color w:val="231F20"/>
          <w:spacing w:val="-3"/>
        </w:rPr>
        <w:t xml:space="preserve">for </w:t>
      </w:r>
      <w:r>
        <w:rPr>
          <w:color w:val="231F20"/>
          <w:spacing w:val="2"/>
        </w:rPr>
        <w:t xml:space="preserve">writing </w:t>
      </w:r>
      <w:r>
        <w:rPr>
          <w:color w:val="231F20"/>
        </w:rPr>
        <w:t xml:space="preserve">robust dictionaries </w:t>
      </w:r>
      <w:r>
        <w:rPr>
          <w:color w:val="231F20"/>
          <w:spacing w:val="1"/>
        </w:rPr>
        <w:t xml:space="preserve">in </w:t>
      </w:r>
      <w:r>
        <w:rPr>
          <w:color w:val="231F20"/>
        </w:rPr>
        <w:t>a single datatype definition:</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Dict</w:t>
      </w:r>
      <w:r>
        <w:rPr>
          <w:rFonts w:ascii="Lucida Sans Typewriter"/>
          <w:color w:val="231F20"/>
          <w:sz w:val="18"/>
        </w:rPr>
        <w:t>(elements) {</w:t>
      </w:r>
    </w:p>
    <w:p w:rsidR="004F63DA" w:rsidRDefault="001558CD">
      <w:pPr>
        <w:spacing w:before="27"/>
        <w:ind w:left="1324"/>
        <w:rPr>
          <w:rFonts w:ascii="Lucida Sans Typewriter"/>
          <w:i/>
          <w:sz w:val="18"/>
        </w:rPr>
      </w:pPr>
      <w:r>
        <w:rPr>
          <w:rFonts w:ascii="Lucida Sans Typewriter"/>
          <w:i/>
          <w:color w:val="231F20"/>
          <w:sz w:val="18"/>
        </w:rPr>
        <w:t>// allow an optional initial table</w:t>
      </w:r>
    </w:p>
    <w:p w:rsidR="004F63DA" w:rsidRDefault="001558CD">
      <w:pPr>
        <w:tabs>
          <w:tab w:val="left" w:pos="5110"/>
        </w:tabs>
        <w:spacing w:before="27"/>
        <w:ind w:left="1324"/>
        <w:rPr>
          <w:rFonts w:ascii="Lucida Sans Typewriter"/>
          <w:i/>
          <w:sz w:val="18"/>
        </w:rPr>
      </w:pPr>
      <w:r>
        <w:rPr>
          <w:rFonts w:ascii="Lucida Sans Typewriter"/>
          <w:b/>
          <w:color w:val="231F20"/>
          <w:sz w:val="18"/>
        </w:rPr>
        <w:t>this</w:t>
      </w:r>
      <w:r>
        <w:rPr>
          <w:rFonts w:ascii="Lucida Sans Typewriter"/>
          <w:color w:val="231F20"/>
          <w:sz w:val="18"/>
        </w:rPr>
        <w:t>.elements = elements</w:t>
      </w:r>
      <w:r>
        <w:rPr>
          <w:rFonts w:ascii="Lucida Sans Typewriter"/>
          <w:color w:val="231F20"/>
          <w:spacing w:val="-9"/>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 simple</w:t>
      </w:r>
      <w:r>
        <w:rPr>
          <w:rFonts w:ascii="Lucida Sans Typewriter"/>
          <w:i/>
          <w:color w:val="231F20"/>
          <w:spacing w:val="-3"/>
          <w:sz w:val="18"/>
        </w:rPr>
        <w:t xml:space="preserve"> </w:t>
      </w:r>
      <w:r>
        <w:rPr>
          <w:rFonts w:ascii="Lucida Sans Typewriter"/>
          <w:i/>
          <w:color w:val="231F20"/>
          <w:sz w:val="18"/>
        </w:rPr>
        <w:t>Object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before="1"/>
        <w:ind w:left="891"/>
        <w:rPr>
          <w:rFonts w:ascii="Lucida Sans Typewriter"/>
          <w:sz w:val="18"/>
        </w:rPr>
      </w:pPr>
      <w:r>
        <w:rPr>
          <w:rFonts w:ascii="Lucida Sans Typewriter"/>
          <w:color w:val="231F20"/>
          <w:sz w:val="18"/>
        </w:rPr>
        <w:t xml:space="preserve">Dict.prototype.has = </w:t>
      </w:r>
      <w:r>
        <w:rPr>
          <w:rFonts w:ascii="Lucida Sans Typewriter"/>
          <w:b/>
          <w:color w:val="231F20"/>
          <w:sz w:val="18"/>
        </w:rPr>
        <w:t>function</w:t>
      </w:r>
      <w:r>
        <w:rPr>
          <w:rFonts w:ascii="Lucida Sans Typewriter"/>
          <w:color w:val="231F20"/>
          <w:sz w:val="18"/>
        </w:rPr>
        <w:t>(key) {</w:t>
      </w:r>
    </w:p>
    <w:p w:rsidR="004F63DA" w:rsidRDefault="001558CD">
      <w:pPr>
        <w:spacing w:before="28"/>
        <w:ind w:left="1324"/>
        <w:rPr>
          <w:rFonts w:ascii="Lucida Sans Typewriter"/>
          <w:i/>
          <w:sz w:val="18"/>
        </w:rPr>
      </w:pPr>
      <w:r>
        <w:rPr>
          <w:rFonts w:ascii="Lucida Sans Typewriter"/>
          <w:i/>
          <w:color w:val="231F20"/>
          <w:sz w:val="18"/>
        </w:rPr>
        <w:t>// own property only</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{}.hasOwnProperty.</w:t>
      </w:r>
      <w:r>
        <w:rPr>
          <w:rFonts w:ascii="Lucida Sans Typewriter"/>
          <w:color w:val="3953A4"/>
          <w:sz w:val="18"/>
        </w:rPr>
        <w:t>call</w:t>
      </w:r>
      <w:r>
        <w:rPr>
          <w:rFonts w:ascii="Lucida Sans Typewriter"/>
          <w:color w:val="231F20"/>
          <w:sz w:val="18"/>
        </w:rPr>
        <w:t>(</w:t>
      </w:r>
      <w:r>
        <w:rPr>
          <w:rFonts w:ascii="Lucida Sans Typewriter"/>
          <w:b/>
          <w:color w:val="231F20"/>
          <w:sz w:val="18"/>
        </w:rPr>
        <w:t>this</w:t>
      </w:r>
      <w:r>
        <w:rPr>
          <w:rFonts w:ascii="Lucida Sans Typewriter"/>
          <w:color w:val="231F20"/>
          <w:sz w:val="18"/>
        </w:rPr>
        <w:t>.elements, key);</w:t>
      </w:r>
    </w:p>
    <w:p w:rsidR="004F63DA" w:rsidRDefault="001558CD">
      <w:pPr>
        <w:spacing w:before="28"/>
        <w:ind w:left="891"/>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886"/>
        <w:rPr>
          <w:rFonts w:ascii="Lucida Sans Typewriter"/>
          <w:sz w:val="18"/>
        </w:rPr>
      </w:pPr>
      <w:r>
        <w:rPr>
          <w:rFonts w:ascii="Lucida Sans Typewriter"/>
          <w:color w:val="231F20"/>
          <w:sz w:val="18"/>
        </w:rPr>
        <w:t xml:space="preserve">Dict.prototype.get = </w:t>
      </w:r>
      <w:r>
        <w:rPr>
          <w:rFonts w:ascii="Lucida Sans Typewriter"/>
          <w:b/>
          <w:color w:val="231F20"/>
          <w:sz w:val="18"/>
        </w:rPr>
        <w:t>function</w:t>
      </w:r>
      <w:r>
        <w:rPr>
          <w:rFonts w:ascii="Lucida Sans Typewriter"/>
          <w:color w:val="231F20"/>
          <w:sz w:val="18"/>
        </w:rPr>
        <w:t>(key) {</w:t>
      </w:r>
    </w:p>
    <w:p w:rsidR="004F63DA" w:rsidRDefault="001558CD">
      <w:pPr>
        <w:spacing w:before="27"/>
        <w:ind w:left="1319"/>
        <w:rPr>
          <w:rFonts w:ascii="Lucida Sans Typewriter"/>
          <w:i/>
          <w:sz w:val="18"/>
        </w:rPr>
      </w:pPr>
      <w:r>
        <w:rPr>
          <w:rFonts w:ascii="Lucida Sans Typewriter"/>
          <w:i/>
          <w:color w:val="231F20"/>
          <w:sz w:val="18"/>
        </w:rPr>
        <w:t>// own property only</w:t>
      </w:r>
    </w:p>
    <w:p w:rsidR="004F63DA" w:rsidRDefault="001558CD">
      <w:pPr>
        <w:spacing w:before="27"/>
        <w:ind w:left="1319"/>
        <w:rPr>
          <w:rFonts w:ascii="Lucida Sans Typewriter"/>
          <w:sz w:val="18"/>
        </w:rPr>
      </w:pPr>
      <w:r>
        <w:rPr>
          <w:rFonts w:ascii="Lucida Sans Typewriter"/>
          <w:b/>
          <w:color w:val="231F20"/>
          <w:sz w:val="18"/>
        </w:rPr>
        <w:t>return this</w:t>
      </w:r>
      <w:r>
        <w:rPr>
          <w:rFonts w:ascii="Lucida Sans Typewriter"/>
          <w:color w:val="231F20"/>
          <w:sz w:val="18"/>
        </w:rPr>
        <w:t>.</w:t>
      </w:r>
      <w:r>
        <w:rPr>
          <w:rFonts w:ascii="Lucida Sans Typewriter"/>
          <w:color w:val="3953A4"/>
          <w:sz w:val="18"/>
        </w:rPr>
        <w:t>has</w:t>
      </w:r>
      <w:r>
        <w:rPr>
          <w:rFonts w:ascii="Lucida Sans Typewriter"/>
          <w:color w:val="231F20"/>
          <w:sz w:val="18"/>
        </w:rPr>
        <w:t>(key)</w:t>
      </w:r>
    </w:p>
    <w:p w:rsidR="004F63DA" w:rsidRDefault="001558CD">
      <w:pPr>
        <w:spacing w:before="27"/>
        <w:ind w:left="1860"/>
        <w:rPr>
          <w:rFonts w:ascii="Lucida Sans Typewriter"/>
          <w:sz w:val="18"/>
        </w:rPr>
      </w:pP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.elements[key]</w:t>
      </w:r>
    </w:p>
    <w:p w:rsidR="004F63DA" w:rsidRDefault="001558CD">
      <w:pPr>
        <w:spacing w:before="27"/>
        <w:ind w:left="1860"/>
        <w:rPr>
          <w:rFonts w:ascii="Lucida Sans Typewriter"/>
          <w:sz w:val="18"/>
        </w:rPr>
      </w:pPr>
      <w:r>
        <w:rPr>
          <w:rFonts w:ascii="Lucida Sans Typewriter"/>
          <w:color w:val="231F20"/>
          <w:sz w:val="18"/>
        </w:rPr>
        <w:t>: undefined;</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Dict.prototype.set = </w:t>
      </w:r>
      <w:r>
        <w:rPr>
          <w:rFonts w:ascii="Lucida Sans Typewriter"/>
          <w:b/>
          <w:color w:val="231F20"/>
          <w:sz w:val="18"/>
        </w:rPr>
        <w:t>function</w:t>
      </w:r>
      <w:r>
        <w:rPr>
          <w:rFonts w:ascii="Lucida Sans Typewriter"/>
          <w:color w:val="231F20"/>
          <w:sz w:val="18"/>
        </w:rPr>
        <w:t>(key, val) {</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.elements[key] = val;</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Dict.prototype.remove = </w:t>
      </w:r>
      <w:r>
        <w:rPr>
          <w:rFonts w:ascii="Lucida Sans Typewriter"/>
          <w:b/>
          <w:color w:val="231F20"/>
          <w:sz w:val="18"/>
        </w:rPr>
        <w:t>function</w:t>
      </w:r>
      <w:r>
        <w:rPr>
          <w:rFonts w:ascii="Lucida Sans Typewriter"/>
          <w:color w:val="231F20"/>
          <w:sz w:val="18"/>
        </w:rPr>
        <w:t>(key) {</w:t>
      </w:r>
    </w:p>
    <w:p w:rsidR="004F63DA" w:rsidRDefault="001558CD">
      <w:pPr>
        <w:spacing w:before="27"/>
        <w:ind w:left="1319"/>
        <w:rPr>
          <w:rFonts w:ascii="Lucida Sans Typewriter"/>
          <w:sz w:val="18"/>
        </w:rPr>
      </w:pPr>
      <w:r>
        <w:rPr>
          <w:rFonts w:ascii="Lucida Sans Typewriter"/>
          <w:b/>
          <w:color w:val="231F20"/>
          <w:sz w:val="18"/>
        </w:rPr>
        <w:t>delete this</w:t>
      </w:r>
      <w:r>
        <w:rPr>
          <w:rFonts w:ascii="Lucida Sans Typewriter"/>
          <w:color w:val="231F20"/>
          <w:sz w:val="18"/>
        </w:rPr>
        <w:t>.elements[key];</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rPr>
        <w:t>Notice</w:t>
      </w:r>
      <w:r>
        <w:rPr>
          <w:color w:val="231F20"/>
          <w:spacing w:val="-7"/>
        </w:rPr>
        <w:t xml:space="preserve"> </w:t>
      </w:r>
      <w:r>
        <w:rPr>
          <w:color w:val="231F20"/>
        </w:rPr>
        <w:t>that</w:t>
      </w:r>
      <w:r>
        <w:rPr>
          <w:color w:val="231F20"/>
          <w:spacing w:val="-7"/>
        </w:rPr>
        <w:t xml:space="preserve"> </w:t>
      </w:r>
      <w:r>
        <w:rPr>
          <w:color w:val="231F20"/>
        </w:rPr>
        <w:t>we</w:t>
      </w:r>
      <w:r>
        <w:rPr>
          <w:color w:val="231F20"/>
          <w:spacing w:val="-7"/>
        </w:rPr>
        <w:t xml:space="preserve"> </w:t>
      </w:r>
      <w:r>
        <w:rPr>
          <w:color w:val="231F20"/>
          <w:spacing w:val="-4"/>
        </w:rPr>
        <w:t>don’t</w:t>
      </w:r>
      <w:r>
        <w:rPr>
          <w:color w:val="231F20"/>
          <w:spacing w:val="-7"/>
        </w:rPr>
        <w:t xml:space="preserve"> </w:t>
      </w:r>
      <w:r>
        <w:rPr>
          <w:color w:val="231F20"/>
        </w:rPr>
        <w:t>protect</w:t>
      </w:r>
      <w:r>
        <w:rPr>
          <w:color w:val="231F20"/>
          <w:spacing w:val="-7"/>
        </w:rPr>
        <w:t xml:space="preserve"> </w:t>
      </w:r>
      <w:r>
        <w:rPr>
          <w:color w:val="231F20"/>
        </w:rPr>
        <w:t>the</w:t>
      </w:r>
      <w:r>
        <w:rPr>
          <w:color w:val="231F20"/>
          <w:spacing w:val="-7"/>
        </w:rPr>
        <w:t xml:space="preserve"> </w:t>
      </w:r>
      <w:r>
        <w:rPr>
          <w:color w:val="231F20"/>
        </w:rPr>
        <w:t>implementation</w:t>
      </w:r>
      <w:r>
        <w:rPr>
          <w:color w:val="231F20"/>
          <w:spacing w:val="-7"/>
        </w:rPr>
        <w:t xml:space="preserve"> </w:t>
      </w:r>
      <w:r>
        <w:rPr>
          <w:color w:val="231F20"/>
        </w:rPr>
        <w:t>of</w:t>
      </w:r>
      <w:r>
        <w:rPr>
          <w:color w:val="231F20"/>
          <w:spacing w:val="-6"/>
        </w:rPr>
        <w:t xml:space="preserve"> </w:t>
      </w:r>
      <w:r>
        <w:rPr>
          <w:rFonts w:ascii="Lucida Sans Typewriter" w:hAnsi="Lucida Sans Typewriter"/>
          <w:color w:val="231F20"/>
          <w:spacing w:val="-6"/>
          <w:sz w:val="18"/>
        </w:rPr>
        <w:t>Dict.prototype.set</w:t>
      </w:r>
      <w:r>
        <w:rPr>
          <w:color w:val="231F20"/>
          <w:spacing w:val="-6"/>
        </w:rPr>
        <w:t xml:space="preserve">, </w:t>
      </w:r>
      <w:r>
        <w:rPr>
          <w:color w:val="231F20"/>
        </w:rPr>
        <w:t xml:space="preserve">since adding the key to the dictionary object becomes one of the </w:t>
      </w:r>
      <w:r>
        <w:rPr>
          <w:rFonts w:ascii="Lucida Sans Typewriter" w:hAnsi="Lucida Sans Typewriter"/>
          <w:color w:val="231F20"/>
          <w:spacing w:val="-4"/>
          <w:sz w:val="18"/>
        </w:rPr>
        <w:t xml:space="preserve">elements </w:t>
      </w:r>
      <w:r>
        <w:rPr>
          <w:color w:val="231F20"/>
          <w:spacing w:val="-3"/>
        </w:rPr>
        <w:t xml:space="preserve">object’s </w:t>
      </w:r>
      <w:r>
        <w:rPr>
          <w:color w:val="231F20"/>
        </w:rPr>
        <w:t xml:space="preserve">own properties, even </w:t>
      </w:r>
      <w:r>
        <w:rPr>
          <w:color w:val="231F20"/>
          <w:spacing w:val="1"/>
        </w:rPr>
        <w:t xml:space="preserve">if </w:t>
      </w:r>
      <w:r>
        <w:rPr>
          <w:color w:val="231F20"/>
        </w:rPr>
        <w:t xml:space="preserve">there is a property of the same name </w:t>
      </w:r>
      <w:r>
        <w:rPr>
          <w:color w:val="231F20"/>
          <w:spacing w:val="1"/>
        </w:rPr>
        <w:t>in</w:t>
      </w:r>
      <w:r>
        <w:rPr>
          <w:color w:val="231F20"/>
          <w:spacing w:val="-3"/>
        </w:rPr>
        <w:t xml:space="preserve"> </w:t>
      </w:r>
      <w:r>
        <w:rPr>
          <w:rFonts w:ascii="Lucida Sans Typewriter" w:hAnsi="Lucida Sans Typewriter"/>
          <w:color w:val="231F20"/>
          <w:spacing w:val="-4"/>
          <w:sz w:val="18"/>
        </w:rPr>
        <w:t>Object.prototype</w:t>
      </w:r>
      <w:r>
        <w:rPr>
          <w:color w:val="231F20"/>
          <w:spacing w:val="-4"/>
        </w:rPr>
        <w:t>.</w:t>
      </w:r>
    </w:p>
    <w:p w:rsidR="004F63DA" w:rsidRDefault="001558CD">
      <w:pPr>
        <w:pStyle w:val="Textoindependiente"/>
        <w:spacing w:before="119" w:line="244" w:lineRule="auto"/>
        <w:ind w:left="886" w:right="875"/>
        <w:jc w:val="both"/>
      </w:pPr>
      <w:r>
        <w:rPr>
          <w:color w:val="231F20"/>
        </w:rPr>
        <w:t xml:space="preserve">This abstraction is more robust </w:t>
      </w:r>
      <w:r>
        <w:rPr>
          <w:color w:val="231F20"/>
          <w:spacing w:val="1"/>
        </w:rPr>
        <w:t>than</w:t>
      </w:r>
      <w:r>
        <w:rPr>
          <w:color w:val="231F20"/>
          <w:spacing w:val="-47"/>
        </w:rPr>
        <w:t xml:space="preserve"> </w:t>
      </w:r>
      <w:r>
        <w:rPr>
          <w:color w:val="231F20"/>
        </w:rPr>
        <w:t xml:space="preserve">using JavaScript’s default object </w:t>
      </w:r>
      <w:r>
        <w:rPr>
          <w:color w:val="231F20"/>
          <w:spacing w:val="1"/>
        </w:rPr>
        <w:t xml:space="preserve">syntax </w:t>
      </w:r>
      <w:r>
        <w:rPr>
          <w:color w:val="231F20"/>
        </w:rPr>
        <w:t>and almost as convenient to</w:t>
      </w:r>
      <w:r>
        <w:rPr>
          <w:color w:val="231F20"/>
          <w:spacing w:val="-8"/>
        </w:rPr>
        <w:t xml:space="preserve"> </w:t>
      </w:r>
      <w:r>
        <w:rPr>
          <w:color w:val="231F20"/>
        </w:rPr>
        <w:t>use:</w:t>
      </w:r>
    </w:p>
    <w:p w:rsidR="004F63DA" w:rsidRDefault="001558CD">
      <w:pPr>
        <w:spacing w:before="133" w:line="271" w:lineRule="auto"/>
        <w:ind w:left="1319" w:right="5416" w:hanging="433"/>
        <w:rPr>
          <w:rFonts w:ascii="Lucida Sans Typewriter"/>
          <w:sz w:val="18"/>
        </w:rPr>
      </w:pPr>
      <w:r>
        <w:rPr>
          <w:rFonts w:ascii="Lucida Sans Typewriter"/>
          <w:b/>
          <w:color w:val="231F20"/>
          <w:sz w:val="18"/>
        </w:rPr>
        <w:t xml:space="preserve">var </w:t>
      </w:r>
      <w:r>
        <w:rPr>
          <w:rFonts w:ascii="Lucida Sans Typewriter"/>
          <w:color w:val="231F20"/>
          <w:sz w:val="18"/>
        </w:rPr>
        <w:t xml:space="preserve">dict = </w:t>
      </w:r>
      <w:r>
        <w:rPr>
          <w:rFonts w:ascii="Lucida Sans Typewriter"/>
          <w:b/>
          <w:color w:val="231F20"/>
          <w:sz w:val="18"/>
        </w:rPr>
        <w:t xml:space="preserve">new </w:t>
      </w:r>
      <w:r>
        <w:rPr>
          <w:rFonts w:ascii="Lucida Sans Typewriter"/>
          <w:color w:val="3953A4"/>
          <w:sz w:val="18"/>
        </w:rPr>
        <w:t>Dict</w:t>
      </w:r>
      <w:r>
        <w:rPr>
          <w:rFonts w:ascii="Lucida Sans Typewriter"/>
          <w:color w:val="231F20"/>
          <w:sz w:val="18"/>
        </w:rPr>
        <w:t xml:space="preserve">({ alice: </w:t>
      </w:r>
      <w:r>
        <w:rPr>
          <w:rFonts w:ascii="Lucida Sans Typewriter"/>
          <w:color w:val="7D277D"/>
          <w:sz w:val="18"/>
        </w:rPr>
        <w:t>34</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sz w:val="18"/>
        </w:rPr>
        <w:t xml:space="preserve">bob: </w:t>
      </w:r>
      <w:r>
        <w:rPr>
          <w:rFonts w:ascii="Lucida Sans Typewriter"/>
          <w:color w:val="7D277D"/>
          <w:sz w:val="18"/>
        </w:rPr>
        <w:t>24</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sz w:val="18"/>
        </w:rPr>
        <w:t xml:space="preserve">chris: </w:t>
      </w:r>
      <w:r>
        <w:rPr>
          <w:rFonts w:ascii="Lucida Sans Typewriter"/>
          <w:color w:val="7D277D"/>
          <w:sz w:val="18"/>
        </w:rPr>
        <w:t>62</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tabs>
          <w:tab w:val="left" w:pos="3158"/>
        </w:tabs>
        <w:spacing w:line="271" w:lineRule="auto"/>
        <w:ind w:left="886" w:right="4566"/>
        <w:rPr>
          <w:rFonts w:ascii="Lucida Sans Typewriter"/>
          <w:i/>
          <w:sz w:val="18"/>
        </w:rPr>
      </w:pPr>
      <w:r>
        <w:rPr>
          <w:rFonts w:ascii="Lucida Sans Typewriter"/>
          <w:color w:val="231F20"/>
          <w:sz w:val="18"/>
        </w:rPr>
        <w:t>dict.</w:t>
      </w:r>
      <w:r>
        <w:rPr>
          <w:rFonts w:ascii="Lucida Sans Typewriter"/>
          <w:color w:val="3953A4"/>
          <w:sz w:val="18"/>
        </w:rPr>
        <w:t>has</w:t>
      </w:r>
      <w:r>
        <w:rPr>
          <w:rFonts w:ascii="Lucida Sans Typewriter"/>
          <w:color w:val="231F20"/>
          <w:sz w:val="18"/>
        </w:rPr>
        <w:t>(</w:t>
      </w:r>
      <w:r>
        <w:rPr>
          <w:rFonts w:ascii="Lucida Sans Typewriter"/>
          <w:color w:val="098140"/>
          <w:sz w:val="18"/>
        </w:rPr>
        <w:t>"alice"</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true </w:t>
      </w:r>
      <w:r>
        <w:rPr>
          <w:rFonts w:ascii="Lucida Sans Typewriter"/>
          <w:color w:val="231F20"/>
          <w:sz w:val="18"/>
        </w:rPr>
        <w:t>dict.</w:t>
      </w:r>
      <w:r>
        <w:rPr>
          <w:rFonts w:ascii="Lucida Sans Typewriter"/>
          <w:color w:val="3953A4"/>
          <w:sz w:val="18"/>
        </w:rPr>
        <w:t>get</w:t>
      </w:r>
      <w:r>
        <w:rPr>
          <w:rFonts w:ascii="Lucida Sans Typewriter"/>
          <w:color w:val="231F20"/>
          <w:sz w:val="18"/>
        </w:rPr>
        <w:t>(</w:t>
      </w:r>
      <w:r>
        <w:rPr>
          <w:rFonts w:ascii="Lucida Sans Typewriter"/>
          <w:color w:val="098140"/>
          <w:sz w:val="18"/>
        </w:rPr>
        <w:t>"bob"</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24 </w:t>
      </w:r>
      <w:r>
        <w:rPr>
          <w:rFonts w:ascii="Lucida Sans Typewriter"/>
          <w:color w:val="231F20"/>
          <w:sz w:val="18"/>
        </w:rPr>
        <w:t>dict.</w:t>
      </w:r>
      <w:r>
        <w:rPr>
          <w:rFonts w:ascii="Lucida Sans Typewriter"/>
          <w:color w:val="3953A4"/>
          <w:sz w:val="18"/>
        </w:rPr>
        <w:t>has</w:t>
      </w:r>
      <w:r>
        <w:rPr>
          <w:rFonts w:ascii="Lucida Sans Typewriter"/>
          <w:color w:val="231F20"/>
          <w:sz w:val="18"/>
        </w:rPr>
        <w:t>(</w:t>
      </w:r>
      <w:r>
        <w:rPr>
          <w:rFonts w:ascii="Lucida Sans Typewriter"/>
          <w:color w:val="098140"/>
          <w:sz w:val="18"/>
        </w:rPr>
        <w:t>"valueOf"</w:t>
      </w:r>
      <w:r>
        <w:rPr>
          <w:rFonts w:ascii="Lucida Sans Typewriter"/>
          <w:color w:val="231F20"/>
          <w:sz w:val="18"/>
        </w:rPr>
        <w:t xml:space="preserve">); </w:t>
      </w:r>
      <w:r>
        <w:rPr>
          <w:rFonts w:ascii="Lucida Sans Typewriter"/>
          <w:i/>
          <w:color w:val="231F20"/>
          <w:sz w:val="18"/>
        </w:rPr>
        <w:t>//</w:t>
      </w:r>
      <w:r>
        <w:rPr>
          <w:rFonts w:ascii="Lucida Sans Typewriter"/>
          <w:i/>
          <w:color w:val="231F20"/>
          <w:spacing w:val="-10"/>
          <w:sz w:val="18"/>
        </w:rPr>
        <w:t xml:space="preserve"> </w:t>
      </w:r>
      <w:r>
        <w:rPr>
          <w:rFonts w:ascii="Lucida Sans Typewriter"/>
          <w:i/>
          <w:color w:val="231F20"/>
          <w:sz w:val="18"/>
        </w:rPr>
        <w:t>false</w:t>
      </w:r>
    </w:p>
    <w:p w:rsidR="004F63DA" w:rsidRDefault="001558CD">
      <w:pPr>
        <w:pStyle w:val="Textoindependiente"/>
        <w:spacing w:before="107" w:line="244" w:lineRule="auto"/>
        <w:ind w:left="886" w:right="874"/>
        <w:jc w:val="both"/>
      </w:pPr>
      <w:r>
        <w:rPr>
          <w:color w:val="231F20"/>
        </w:rPr>
        <w:t>Recall</w:t>
      </w:r>
      <w:r>
        <w:rPr>
          <w:color w:val="231F20"/>
          <w:spacing w:val="-10"/>
        </w:rPr>
        <w:t xml:space="preserve"> </w:t>
      </w:r>
      <w:r>
        <w:rPr>
          <w:color w:val="231F20"/>
        </w:rPr>
        <w:t>from</w:t>
      </w:r>
      <w:r>
        <w:rPr>
          <w:color w:val="231F20"/>
          <w:spacing w:val="-10"/>
        </w:rPr>
        <w:t xml:space="preserve"> </w:t>
      </w:r>
      <w:r>
        <w:rPr>
          <w:color w:val="231F20"/>
        </w:rPr>
        <w:t>Item</w:t>
      </w:r>
      <w:r>
        <w:rPr>
          <w:color w:val="231F20"/>
          <w:spacing w:val="-10"/>
        </w:rPr>
        <w:t xml:space="preserve"> </w:t>
      </w:r>
      <w:r>
        <w:rPr>
          <w:color w:val="231F20"/>
          <w:spacing w:val="1"/>
        </w:rPr>
        <w:t>44</w:t>
      </w:r>
      <w:r>
        <w:rPr>
          <w:color w:val="231F20"/>
          <w:spacing w:val="-10"/>
        </w:rPr>
        <w:t xml:space="preserve"> </w:t>
      </w:r>
      <w:r>
        <w:rPr>
          <w:color w:val="231F20"/>
        </w:rPr>
        <w:t>that</w:t>
      </w:r>
      <w:r>
        <w:rPr>
          <w:color w:val="231F20"/>
          <w:spacing w:val="-10"/>
        </w:rPr>
        <w:t xml:space="preserve"> </w:t>
      </w:r>
      <w:r>
        <w:rPr>
          <w:color w:val="231F20"/>
          <w:spacing w:val="1"/>
        </w:rPr>
        <w:t>in</w:t>
      </w:r>
      <w:r>
        <w:rPr>
          <w:color w:val="231F20"/>
          <w:spacing w:val="-10"/>
        </w:rPr>
        <w:t xml:space="preserve"> </w:t>
      </w:r>
      <w:r>
        <w:rPr>
          <w:color w:val="231F20"/>
        </w:rPr>
        <w:t>some</w:t>
      </w:r>
      <w:r>
        <w:rPr>
          <w:color w:val="231F20"/>
          <w:spacing w:val="-10"/>
        </w:rPr>
        <w:t xml:space="preserve"> </w:t>
      </w:r>
      <w:r>
        <w:rPr>
          <w:color w:val="231F20"/>
        </w:rPr>
        <w:t>JavaScript</w:t>
      </w:r>
      <w:r>
        <w:rPr>
          <w:color w:val="231F20"/>
          <w:spacing w:val="-10"/>
        </w:rPr>
        <w:t xml:space="preserve"> </w:t>
      </w:r>
      <w:r>
        <w:rPr>
          <w:color w:val="231F20"/>
        </w:rPr>
        <w:t>environments,</w:t>
      </w:r>
      <w:r>
        <w:rPr>
          <w:color w:val="231F20"/>
          <w:spacing w:val="-10"/>
        </w:rPr>
        <w:t xml:space="preserve"> </w:t>
      </w:r>
      <w:r>
        <w:rPr>
          <w:color w:val="231F20"/>
        </w:rPr>
        <w:t>the</w:t>
      </w:r>
      <w:r>
        <w:rPr>
          <w:color w:val="231F20"/>
          <w:spacing w:val="-10"/>
        </w:rPr>
        <w:t xml:space="preserve"> </w:t>
      </w:r>
      <w:r>
        <w:rPr>
          <w:color w:val="231F20"/>
        </w:rPr>
        <w:t xml:space="preserve">special property name </w:t>
      </w:r>
      <w:r>
        <w:rPr>
          <w:rFonts w:ascii="Lucida Sans Typewriter"/>
          <w:color w:val="231F20"/>
          <w:sz w:val="18"/>
        </w:rPr>
        <w:t xml:space="preserve">__proto__ </w:t>
      </w:r>
      <w:r>
        <w:rPr>
          <w:color w:val="231F20"/>
          <w:spacing w:val="1"/>
        </w:rPr>
        <w:t xml:space="preserve">can </w:t>
      </w:r>
      <w:r>
        <w:rPr>
          <w:color w:val="231F20"/>
        </w:rPr>
        <w:t xml:space="preserve">cause pollution problems of its own. In some environments, the </w:t>
      </w:r>
      <w:r>
        <w:rPr>
          <w:rFonts w:ascii="Lucida Sans Typewriter"/>
          <w:color w:val="231F20"/>
          <w:sz w:val="18"/>
        </w:rPr>
        <w:t xml:space="preserve">__proto__ </w:t>
      </w:r>
      <w:r>
        <w:rPr>
          <w:color w:val="231F20"/>
        </w:rPr>
        <w:t xml:space="preserve">property is simply inherited from </w:t>
      </w:r>
      <w:r>
        <w:rPr>
          <w:rFonts w:ascii="Lucida Sans Typewriter"/>
          <w:color w:val="231F20"/>
          <w:spacing w:val="-4"/>
          <w:sz w:val="18"/>
        </w:rPr>
        <w:t>Object.prototype</w:t>
      </w:r>
      <w:r>
        <w:rPr>
          <w:color w:val="231F20"/>
          <w:spacing w:val="-4"/>
        </w:rPr>
        <w:t xml:space="preserve">, </w:t>
      </w:r>
      <w:r>
        <w:rPr>
          <w:color w:val="231F20"/>
        </w:rPr>
        <w:t xml:space="preserve">so empty objects are (mercifully) </w:t>
      </w:r>
      <w:r>
        <w:rPr>
          <w:color w:val="231F20"/>
          <w:spacing w:val="1"/>
        </w:rPr>
        <w:t>truly</w:t>
      </w:r>
      <w:r>
        <w:rPr>
          <w:color w:val="231F20"/>
          <w:spacing w:val="7"/>
        </w:rPr>
        <w:t xml:space="preserve"> </w:t>
      </w:r>
      <w:r>
        <w:rPr>
          <w:color w:val="231F20"/>
        </w:rPr>
        <w:t>empty:</w:t>
      </w:r>
    </w:p>
    <w:p w:rsidR="004F63DA" w:rsidRDefault="001558CD">
      <w:pPr>
        <w:spacing w:before="133" w:line="271" w:lineRule="auto"/>
        <w:ind w:left="886" w:right="4223"/>
        <w:rPr>
          <w:rFonts w:ascii="Lucida Sans Typewriter"/>
          <w:sz w:val="18"/>
        </w:rPr>
      </w:pPr>
      <w:r>
        <w:rPr>
          <w:rFonts w:ascii="Lucida Sans Typewriter"/>
          <w:b/>
          <w:color w:val="231F20"/>
          <w:sz w:val="18"/>
        </w:rPr>
        <w:t xml:space="preserve">var </w:t>
      </w:r>
      <w:r>
        <w:rPr>
          <w:rFonts w:ascii="Lucida Sans Typewriter"/>
          <w:color w:val="231F20"/>
          <w:sz w:val="18"/>
        </w:rPr>
        <w:t>empty = Object.</w:t>
      </w:r>
      <w:r>
        <w:rPr>
          <w:rFonts w:ascii="Lucida Sans Typewriter"/>
          <w:color w:val="3953A4"/>
          <w:sz w:val="18"/>
        </w:rPr>
        <w:t>create</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 xml:space="preserve">" </w:t>
      </w:r>
      <w:r>
        <w:rPr>
          <w:rFonts w:ascii="Lucida Sans Typewriter"/>
          <w:b/>
          <w:color w:val="231F20"/>
          <w:sz w:val="18"/>
        </w:rPr>
        <w:t xml:space="preserve">in </w:t>
      </w:r>
      <w:r>
        <w:rPr>
          <w:rFonts w:ascii="Lucida Sans Typewriter"/>
          <w:color w:val="231F20"/>
          <w:sz w:val="18"/>
        </w:rPr>
        <w:t>empty;</w:t>
      </w:r>
    </w:p>
    <w:p w:rsidR="004F63DA" w:rsidRDefault="001558CD">
      <w:pPr>
        <w:ind w:left="886"/>
        <w:rPr>
          <w:rFonts w:ascii="Lucida Sans Typewriter"/>
          <w:i/>
          <w:sz w:val="18"/>
        </w:rPr>
      </w:pPr>
      <w:r>
        <w:rPr>
          <w:rFonts w:ascii="Lucida Sans Typewriter"/>
          <w:i/>
          <w:color w:val="231F20"/>
          <w:sz w:val="18"/>
        </w:rPr>
        <w:t>// false (in some environments)</w:t>
      </w:r>
    </w:p>
    <w:p w:rsidR="004F63DA" w:rsidRDefault="004F63DA">
      <w:pPr>
        <w:pStyle w:val="Textoindependiente"/>
        <w:spacing w:before="8"/>
        <w:rPr>
          <w:rFonts w:ascii="Lucida Sans Typewriter"/>
          <w:i/>
          <w:sz w:val="22"/>
        </w:rPr>
      </w:pPr>
    </w:p>
    <w:p w:rsidR="004F63DA" w:rsidRDefault="001558CD">
      <w:pPr>
        <w:spacing w:line="271" w:lineRule="auto"/>
        <w:ind w:left="886" w:right="3898"/>
        <w:rPr>
          <w:rFonts w:ascii="Lucida Sans Typewriter"/>
          <w:sz w:val="18"/>
        </w:rPr>
      </w:pPr>
      <w:r>
        <w:rPr>
          <w:rFonts w:ascii="Lucida Sans Typewriter"/>
          <w:b/>
          <w:color w:val="231F20"/>
          <w:sz w:val="18"/>
        </w:rPr>
        <w:t xml:space="preserve">var </w:t>
      </w:r>
      <w:r>
        <w:rPr>
          <w:rFonts w:ascii="Lucida Sans Typewriter"/>
          <w:color w:val="231F20"/>
          <w:sz w:val="18"/>
        </w:rPr>
        <w:t>hasOwn = {}.hasOwnProperty; hasOwn.</w:t>
      </w:r>
      <w:r>
        <w:rPr>
          <w:rFonts w:ascii="Lucida Sans Typewriter"/>
          <w:color w:val="3953A4"/>
          <w:sz w:val="18"/>
        </w:rPr>
        <w:t>call</w:t>
      </w:r>
      <w:r>
        <w:rPr>
          <w:rFonts w:ascii="Lucida Sans Typewriter"/>
          <w:color w:val="231F20"/>
          <w:sz w:val="18"/>
        </w:rPr>
        <w:t xml:space="preserve">(empty,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pacing w:val="96"/>
          <w:sz w:val="18"/>
          <w:u w:val="single" w:color="08803F"/>
        </w:rPr>
        <w:t xml:space="preserve"> </w:t>
      </w:r>
      <w:r>
        <w:rPr>
          <w:rFonts w:ascii="Lucida Sans Typewriter"/>
          <w:color w:val="098140"/>
          <w:sz w:val="18"/>
        </w:rPr>
        <w:t>"</w:t>
      </w:r>
      <w:r>
        <w:rPr>
          <w:rFonts w:ascii="Lucida Sans Typewriter"/>
          <w:color w:val="231F20"/>
          <w:sz w:val="18"/>
        </w:rPr>
        <w:t>);</w:t>
      </w:r>
    </w:p>
    <w:p w:rsidR="004F63DA" w:rsidRDefault="001558CD">
      <w:pPr>
        <w:spacing w:before="1"/>
        <w:ind w:left="886"/>
        <w:rPr>
          <w:rFonts w:ascii="Lucida Sans Typewriter"/>
          <w:i/>
          <w:sz w:val="18"/>
        </w:rPr>
      </w:pPr>
      <w:r>
        <w:rPr>
          <w:rFonts w:ascii="Lucida Sans Typewriter"/>
          <w:i/>
          <w:color w:val="231F20"/>
          <w:sz w:val="18"/>
        </w:rPr>
        <w:t>// false (in some environments)</w:t>
      </w:r>
    </w:p>
    <w:p w:rsidR="004F63DA" w:rsidRDefault="004F63DA">
      <w:pPr>
        <w:rPr>
          <w:rFonts w:ascii="Lucida Sans Typewriter"/>
          <w:sz w:val="18"/>
        </w:rPr>
        <w:sectPr w:rsidR="004F63DA">
          <w:headerReference w:type="even" r:id="rId178"/>
          <w:headerReference w:type="default" r:id="rId179"/>
          <w:pgSz w:w="8940" w:h="13090"/>
          <w:pgMar w:top="920" w:right="180" w:bottom="280" w:left="160" w:header="708" w:footer="0" w:gutter="0"/>
          <w:pgNumType w:start="12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ind w:left="891"/>
        <w:jc w:val="both"/>
      </w:pPr>
      <w:bookmarkStart w:id="213" w:name="_bookmark169"/>
      <w:bookmarkEnd w:id="213"/>
      <w:r>
        <w:rPr>
          <w:color w:val="231F20"/>
        </w:rPr>
        <w:t xml:space="preserve">In others, only the </w:t>
      </w:r>
      <w:r>
        <w:rPr>
          <w:rFonts w:ascii="Lucida Sans Typewriter"/>
          <w:color w:val="231F20"/>
          <w:spacing w:val="-6"/>
          <w:sz w:val="18"/>
        </w:rPr>
        <w:t>in</w:t>
      </w:r>
      <w:r>
        <w:rPr>
          <w:rFonts w:ascii="Lucida Sans Typewriter"/>
          <w:color w:val="231F20"/>
          <w:spacing w:val="-60"/>
          <w:sz w:val="18"/>
        </w:rPr>
        <w:t xml:space="preserve"> </w:t>
      </w:r>
      <w:r>
        <w:rPr>
          <w:color w:val="231F20"/>
        </w:rPr>
        <w:t xml:space="preserve">operator reports </w:t>
      </w:r>
      <w:r>
        <w:rPr>
          <w:rFonts w:ascii="Lucida Sans Typewriter"/>
          <w:color w:val="231F20"/>
          <w:sz w:val="18"/>
        </w:rPr>
        <w:t>true</w:t>
      </w:r>
      <w:r>
        <w:rPr>
          <w:color w:val="231F20"/>
        </w:rPr>
        <w:t>:</w:t>
      </w:r>
    </w:p>
    <w:p w:rsidR="004F63DA" w:rsidRDefault="001558CD">
      <w:pPr>
        <w:spacing w:before="138"/>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empty = Object.</w:t>
      </w:r>
      <w:r>
        <w:rPr>
          <w:rFonts w:ascii="Lucida Sans Typewriter"/>
          <w:color w:val="3953A4"/>
          <w:sz w:val="18"/>
        </w:rPr>
        <w:t>create</w:t>
      </w:r>
      <w:r>
        <w:rPr>
          <w:rFonts w:ascii="Lucida Sans Typewriter"/>
          <w:color w:val="231F20"/>
          <w:sz w:val="18"/>
        </w:rPr>
        <w:t>(</w:t>
      </w:r>
      <w:r>
        <w:rPr>
          <w:rFonts w:ascii="Lucida Sans Typewriter"/>
          <w:b/>
          <w:color w:val="7D277D"/>
          <w:sz w:val="18"/>
        </w:rPr>
        <w:t>null</w:t>
      </w:r>
      <w:r>
        <w:rPr>
          <w:rFonts w:ascii="Lucida Sans Typewriter"/>
          <w:color w:val="231F20"/>
          <w:sz w:val="18"/>
        </w:rPr>
        <w:t>);</w:t>
      </w:r>
    </w:p>
    <w:p w:rsidR="004F63DA" w:rsidRDefault="001558CD">
      <w:pPr>
        <w:pStyle w:val="Prrafodelista"/>
        <w:numPr>
          <w:ilvl w:val="0"/>
          <w:numId w:val="41"/>
        </w:numPr>
        <w:tabs>
          <w:tab w:val="left" w:pos="1001"/>
          <w:tab w:val="left" w:pos="4461"/>
        </w:tabs>
        <w:spacing w:before="27"/>
        <w:ind w:hanging="109"/>
        <w:jc w:val="both"/>
        <w:rPr>
          <w:rFonts w:ascii="Lucida Sans Typewriter"/>
          <w:i/>
          <w:sz w:val="18"/>
        </w:rPr>
      </w:pPr>
      <w:r>
        <w:rPr>
          <w:rFonts w:ascii="Lucida Sans Typewriter"/>
          <w:color w:val="098140"/>
          <w:w w:val="99"/>
          <w:sz w:val="18"/>
          <w:u w:val="single" w:color="08803F"/>
        </w:rPr>
        <w:t xml:space="preserve"> </w:t>
      </w:r>
      <w:r>
        <w:rPr>
          <w:rFonts w:ascii="Lucida Sans Typewriter"/>
          <w:color w:val="098140"/>
          <w:spacing w:val="-1"/>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 xml:space="preserve"> "</w:t>
      </w:r>
      <w:r>
        <w:rPr>
          <w:rFonts w:ascii="Lucida Sans Typewriter"/>
          <w:color w:val="098140"/>
          <w:spacing w:val="-5"/>
          <w:sz w:val="18"/>
        </w:rPr>
        <w:t xml:space="preserve"> </w:t>
      </w:r>
      <w:r>
        <w:rPr>
          <w:rFonts w:ascii="Lucida Sans Typewriter"/>
          <w:b/>
          <w:color w:val="231F20"/>
          <w:sz w:val="18"/>
        </w:rPr>
        <w:t>in</w:t>
      </w:r>
      <w:r>
        <w:rPr>
          <w:rFonts w:ascii="Lucida Sans Typewriter"/>
          <w:b/>
          <w:color w:val="231F20"/>
          <w:spacing w:val="-2"/>
          <w:sz w:val="18"/>
        </w:rPr>
        <w:t xml:space="preserve"> </w:t>
      </w:r>
      <w:r>
        <w:rPr>
          <w:rFonts w:ascii="Lucida Sans Typewriter"/>
          <w:color w:val="231F20"/>
          <w:sz w:val="18"/>
        </w:rPr>
        <w:t>empty;</w:t>
      </w:r>
      <w:r>
        <w:rPr>
          <w:rFonts w:ascii="Lucida Sans Typewriter"/>
          <w:color w:val="231F20"/>
          <w:sz w:val="18"/>
        </w:rPr>
        <w:tab/>
      </w:r>
      <w:r>
        <w:rPr>
          <w:rFonts w:ascii="Lucida Sans Typewriter"/>
          <w:i/>
          <w:color w:val="ED2024"/>
          <w:sz w:val="18"/>
        </w:rPr>
        <w:t>// true (in some</w:t>
      </w:r>
      <w:r>
        <w:rPr>
          <w:rFonts w:ascii="Lucida Sans Typewriter"/>
          <w:i/>
          <w:color w:val="ED2024"/>
          <w:spacing w:val="-7"/>
          <w:sz w:val="18"/>
        </w:rPr>
        <w:t xml:space="preserve"> </w:t>
      </w:r>
      <w:r>
        <w:rPr>
          <w:rFonts w:ascii="Lucida Sans Typewriter"/>
          <w:i/>
          <w:color w:val="ED2024"/>
          <w:sz w:val="18"/>
        </w:rPr>
        <w:t>environments)</w:t>
      </w:r>
    </w:p>
    <w:p w:rsidR="004F63DA" w:rsidRDefault="004F63DA">
      <w:pPr>
        <w:pStyle w:val="Textoindependiente"/>
        <w:spacing w:before="8"/>
        <w:rPr>
          <w:rFonts w:ascii="Lucida Sans Typewriter"/>
          <w:i/>
          <w:sz w:val="22"/>
        </w:rPr>
      </w:pPr>
    </w:p>
    <w:p w:rsidR="004F63DA" w:rsidRDefault="001558CD">
      <w:pPr>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hasOwn = {}.hasOwnProperty;</w:t>
      </w:r>
    </w:p>
    <w:p w:rsidR="004F63DA" w:rsidRDefault="001558CD">
      <w:pPr>
        <w:spacing w:before="27" w:line="271" w:lineRule="auto"/>
        <w:ind w:left="891" w:right="1118"/>
        <w:rPr>
          <w:rFonts w:ascii="Lucida Sans Typewriter"/>
          <w:i/>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(empty,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xml:space="preserve">); </w:t>
      </w:r>
      <w:r>
        <w:rPr>
          <w:rFonts w:ascii="Lucida Sans Typewriter"/>
          <w:i/>
          <w:color w:val="231F20"/>
          <w:sz w:val="18"/>
        </w:rPr>
        <w:t>// false (in some environments)</w:t>
      </w:r>
    </w:p>
    <w:p w:rsidR="004F63DA" w:rsidRDefault="001558CD">
      <w:pPr>
        <w:pStyle w:val="Textoindependiente"/>
        <w:spacing w:before="107" w:line="244" w:lineRule="auto"/>
        <w:ind w:left="891" w:right="533"/>
      </w:pPr>
      <w:r>
        <w:rPr>
          <w:color w:val="231F20"/>
        </w:rPr>
        <w:t xml:space="preserve">But unfortunately, some environments permanently pollute all objects with the appearance of an instance property called </w:t>
      </w:r>
      <w:r>
        <w:rPr>
          <w:rFonts w:ascii="Lucida Sans Typewriter"/>
          <w:color w:val="231F20"/>
          <w:sz w:val="18"/>
        </w:rPr>
        <w:t>__proto__</w:t>
      </w:r>
      <w:r>
        <w:rPr>
          <w:color w:val="231F20"/>
        </w:rPr>
        <w:t>:</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empty = Object.</w:t>
      </w:r>
      <w:r>
        <w:rPr>
          <w:rFonts w:ascii="Lucida Sans Typewriter"/>
          <w:color w:val="3953A4"/>
          <w:sz w:val="18"/>
        </w:rPr>
        <w:t>create</w:t>
      </w:r>
      <w:r>
        <w:rPr>
          <w:rFonts w:ascii="Lucida Sans Typewriter"/>
          <w:color w:val="231F20"/>
          <w:sz w:val="18"/>
        </w:rPr>
        <w:t>(</w:t>
      </w:r>
      <w:r>
        <w:rPr>
          <w:rFonts w:ascii="Lucida Sans Typewriter"/>
          <w:b/>
          <w:color w:val="7D277D"/>
          <w:sz w:val="18"/>
        </w:rPr>
        <w:t>null</w:t>
      </w:r>
      <w:r>
        <w:rPr>
          <w:rFonts w:ascii="Lucida Sans Typewriter"/>
          <w:color w:val="231F20"/>
          <w:sz w:val="18"/>
        </w:rPr>
        <w:t>);</w:t>
      </w:r>
    </w:p>
    <w:p w:rsidR="004F63DA" w:rsidRDefault="001558CD">
      <w:pPr>
        <w:pStyle w:val="Prrafodelista"/>
        <w:numPr>
          <w:ilvl w:val="0"/>
          <w:numId w:val="41"/>
        </w:numPr>
        <w:tabs>
          <w:tab w:val="left" w:pos="1001"/>
          <w:tab w:val="left" w:pos="4461"/>
        </w:tabs>
        <w:spacing w:before="28"/>
        <w:ind w:hanging="109"/>
        <w:jc w:val="both"/>
        <w:rPr>
          <w:rFonts w:ascii="Lucida Sans Typewriter"/>
          <w:i/>
          <w:sz w:val="18"/>
        </w:rPr>
      </w:pPr>
      <w:r>
        <w:rPr>
          <w:rFonts w:ascii="Lucida Sans Typewriter"/>
          <w:color w:val="098140"/>
          <w:w w:val="99"/>
          <w:sz w:val="18"/>
          <w:u w:val="single" w:color="08803F"/>
        </w:rPr>
        <w:t xml:space="preserve"> </w:t>
      </w:r>
      <w:r>
        <w:rPr>
          <w:rFonts w:ascii="Lucida Sans Typewriter"/>
          <w:color w:val="098140"/>
          <w:spacing w:val="-1"/>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 xml:space="preserve"> "</w:t>
      </w:r>
      <w:r>
        <w:rPr>
          <w:rFonts w:ascii="Lucida Sans Typewriter"/>
          <w:color w:val="098140"/>
          <w:spacing w:val="-5"/>
          <w:sz w:val="18"/>
        </w:rPr>
        <w:t xml:space="preserve"> </w:t>
      </w:r>
      <w:r>
        <w:rPr>
          <w:rFonts w:ascii="Lucida Sans Typewriter"/>
          <w:b/>
          <w:color w:val="231F20"/>
          <w:sz w:val="18"/>
        </w:rPr>
        <w:t>in</w:t>
      </w:r>
      <w:r>
        <w:rPr>
          <w:rFonts w:ascii="Lucida Sans Typewriter"/>
          <w:b/>
          <w:color w:val="231F20"/>
          <w:spacing w:val="-2"/>
          <w:sz w:val="18"/>
        </w:rPr>
        <w:t xml:space="preserve"> </w:t>
      </w:r>
      <w:r>
        <w:rPr>
          <w:rFonts w:ascii="Lucida Sans Typewriter"/>
          <w:color w:val="231F20"/>
          <w:sz w:val="18"/>
        </w:rPr>
        <w:t>empty;</w:t>
      </w:r>
      <w:r>
        <w:rPr>
          <w:rFonts w:ascii="Lucida Sans Typewriter"/>
          <w:color w:val="231F20"/>
          <w:sz w:val="18"/>
        </w:rPr>
        <w:tab/>
      </w:r>
      <w:r>
        <w:rPr>
          <w:rFonts w:ascii="Lucida Sans Typewriter"/>
          <w:i/>
          <w:color w:val="ED2024"/>
          <w:sz w:val="18"/>
        </w:rPr>
        <w:t>// true (in some</w:t>
      </w:r>
      <w:r>
        <w:rPr>
          <w:rFonts w:ascii="Lucida Sans Typewriter"/>
          <w:i/>
          <w:color w:val="ED2024"/>
          <w:spacing w:val="-7"/>
          <w:sz w:val="18"/>
        </w:rPr>
        <w:t xml:space="preserve"> </w:t>
      </w:r>
      <w:r>
        <w:rPr>
          <w:rFonts w:ascii="Lucida Sans Typewriter"/>
          <w:i/>
          <w:color w:val="ED2024"/>
          <w:sz w:val="18"/>
        </w:rPr>
        <w:t>environments)</w:t>
      </w:r>
    </w:p>
    <w:p w:rsidR="004F63DA" w:rsidRDefault="004F63DA">
      <w:pPr>
        <w:pStyle w:val="Textoindependiente"/>
        <w:spacing w:before="9"/>
        <w:rPr>
          <w:rFonts w:ascii="Lucida Sans Typewriter"/>
          <w:i/>
          <w:sz w:val="22"/>
        </w:rPr>
      </w:pPr>
    </w:p>
    <w:p w:rsidR="004F63DA" w:rsidRDefault="001558CD">
      <w:pPr>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hasOwn = {}.hasOwnProperty;</w:t>
      </w:r>
    </w:p>
    <w:p w:rsidR="004F63DA" w:rsidRDefault="001558CD">
      <w:pPr>
        <w:spacing w:before="28"/>
        <w:ind w:left="891"/>
        <w:jc w:val="both"/>
        <w:rPr>
          <w:rFonts w:ascii="Lucida Sans Typewriter"/>
          <w:i/>
          <w:sz w:val="18"/>
        </w:rPr>
      </w:pPr>
      <w:r>
        <w:rPr>
          <w:rFonts w:ascii="Lucida Sans Typewriter"/>
          <w:color w:val="231F20"/>
          <w:sz w:val="18"/>
        </w:rPr>
        <w:t>hasOwn.</w:t>
      </w:r>
      <w:r>
        <w:rPr>
          <w:rFonts w:ascii="Lucida Sans Typewriter"/>
          <w:color w:val="3953A4"/>
          <w:sz w:val="18"/>
        </w:rPr>
        <w:t>call</w:t>
      </w:r>
      <w:r>
        <w:rPr>
          <w:rFonts w:ascii="Lucida Sans Typewriter"/>
          <w:color w:val="231F20"/>
          <w:sz w:val="18"/>
        </w:rPr>
        <w:t xml:space="preserve">(empty,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xml:space="preserve">); </w:t>
      </w:r>
      <w:r>
        <w:rPr>
          <w:rFonts w:ascii="Lucida Sans Typewriter"/>
          <w:i/>
          <w:color w:val="ED2024"/>
          <w:sz w:val="18"/>
        </w:rPr>
        <w:t>// true (in some environments)</w:t>
      </w:r>
    </w:p>
    <w:p w:rsidR="004F63DA" w:rsidRDefault="001558CD">
      <w:pPr>
        <w:pStyle w:val="Textoindependiente"/>
        <w:spacing w:before="134" w:line="244" w:lineRule="auto"/>
        <w:ind w:left="891" w:right="1118"/>
      </w:pPr>
      <w:r>
        <w:rPr>
          <w:color w:val="231F20"/>
        </w:rPr>
        <w:t>This means that depending on the environment, the following code could have different results:</w:t>
      </w:r>
    </w:p>
    <w:p w:rsidR="004F63DA" w:rsidRDefault="001558CD">
      <w:pPr>
        <w:spacing w:before="134" w:line="271" w:lineRule="auto"/>
        <w:ind w:left="891" w:right="4657"/>
        <w:rPr>
          <w:rFonts w:ascii="Lucida Sans Typewriter"/>
          <w:i/>
          <w:sz w:val="18"/>
        </w:rPr>
      </w:pPr>
      <w:r>
        <w:rPr>
          <w:rFonts w:ascii="Lucida Sans Typewriter"/>
          <w:b/>
          <w:color w:val="231F20"/>
          <w:sz w:val="18"/>
        </w:rPr>
        <w:t xml:space="preserve">var </w:t>
      </w:r>
      <w:r>
        <w:rPr>
          <w:rFonts w:ascii="Lucida Sans Typewriter"/>
          <w:color w:val="231F20"/>
          <w:sz w:val="18"/>
        </w:rPr>
        <w:t xml:space="preserve">dict = </w:t>
      </w:r>
      <w:r>
        <w:rPr>
          <w:rFonts w:ascii="Lucida Sans Typewriter"/>
          <w:b/>
          <w:color w:val="231F20"/>
          <w:sz w:val="18"/>
        </w:rPr>
        <w:t xml:space="preserve">new </w:t>
      </w:r>
      <w:r>
        <w:rPr>
          <w:rFonts w:ascii="Lucida Sans Typewriter"/>
          <w:color w:val="3953A4"/>
          <w:sz w:val="18"/>
        </w:rPr>
        <w:t>Dict</w:t>
      </w:r>
      <w:r>
        <w:rPr>
          <w:rFonts w:ascii="Lucida Sans Typewriter"/>
          <w:color w:val="231F20"/>
          <w:sz w:val="18"/>
        </w:rPr>
        <w:t>(); dict.</w:t>
      </w:r>
      <w:r>
        <w:rPr>
          <w:rFonts w:ascii="Lucida Sans Typewriter"/>
          <w:color w:val="3953A4"/>
          <w:sz w:val="18"/>
        </w:rPr>
        <w:t>has</w:t>
      </w:r>
      <w:r>
        <w:rPr>
          <w:rFonts w:ascii="Lucida Sans Typewriter"/>
          <w:color w:val="231F20"/>
          <w:sz w:val="18"/>
        </w:rPr>
        <w:t>(</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xml:space="preserve">); </w:t>
      </w:r>
      <w:r>
        <w:rPr>
          <w:rFonts w:ascii="Lucida Sans Typewriter"/>
          <w:i/>
          <w:color w:val="ED2024"/>
          <w:sz w:val="18"/>
        </w:rPr>
        <w:t>// ?</w:t>
      </w:r>
    </w:p>
    <w:p w:rsidR="004F63DA" w:rsidRDefault="001558CD">
      <w:pPr>
        <w:pStyle w:val="Textoindependiente"/>
        <w:spacing w:before="107" w:line="244" w:lineRule="auto"/>
        <w:ind w:left="891" w:right="870"/>
        <w:jc w:val="both"/>
      </w:pPr>
      <w:r>
        <w:rPr>
          <w:color w:val="231F20"/>
          <w:spacing w:val="-3"/>
        </w:rPr>
        <w:t xml:space="preserve">For </w:t>
      </w:r>
      <w:r>
        <w:rPr>
          <w:color w:val="231F20"/>
          <w:spacing w:val="1"/>
        </w:rPr>
        <w:t xml:space="preserve">maximum </w:t>
      </w:r>
      <w:r>
        <w:rPr>
          <w:color w:val="231F20"/>
        </w:rPr>
        <w:t xml:space="preserve">portability and safety, this leaves us </w:t>
      </w:r>
      <w:r>
        <w:rPr>
          <w:color w:val="231F20"/>
          <w:spacing w:val="1"/>
        </w:rPr>
        <w:t xml:space="preserve">with </w:t>
      </w:r>
      <w:r>
        <w:rPr>
          <w:color w:val="231F20"/>
        </w:rPr>
        <w:t xml:space="preserve">no choice </w:t>
      </w:r>
      <w:r>
        <w:rPr>
          <w:color w:val="231F20"/>
          <w:spacing w:val="-3"/>
        </w:rPr>
        <w:t xml:space="preserve">but </w:t>
      </w:r>
      <w:r>
        <w:rPr>
          <w:color w:val="231F20"/>
        </w:rPr>
        <w:t xml:space="preserve">to add a special case </w:t>
      </w:r>
      <w:r>
        <w:rPr>
          <w:color w:val="231F20"/>
          <w:spacing w:val="-3"/>
        </w:rPr>
        <w:t xml:space="preserve">for </w:t>
      </w:r>
      <w:r>
        <w:rPr>
          <w:color w:val="231F20"/>
        </w:rPr>
        <w:t xml:space="preserve">the </w:t>
      </w:r>
      <w:r>
        <w:rPr>
          <w:rFonts w:ascii="Lucida Sans Typewriter"/>
          <w:color w:val="231F20"/>
          <w:sz w:val="18"/>
        </w:rPr>
        <w:t xml:space="preserve">"__proto__" </w:t>
      </w:r>
      <w:r>
        <w:rPr>
          <w:color w:val="231F20"/>
        </w:rPr>
        <w:t xml:space="preserve">key to each of the </w:t>
      </w:r>
      <w:r>
        <w:rPr>
          <w:rFonts w:ascii="Lucida Sans Typewriter"/>
          <w:color w:val="231F20"/>
          <w:spacing w:val="-5"/>
          <w:sz w:val="18"/>
        </w:rPr>
        <w:t xml:space="preserve">Dict </w:t>
      </w:r>
      <w:r>
        <w:rPr>
          <w:color w:val="231F20"/>
        </w:rPr>
        <w:t xml:space="preserve">methods, resulting </w:t>
      </w:r>
      <w:r>
        <w:rPr>
          <w:color w:val="231F20"/>
          <w:spacing w:val="1"/>
        </w:rPr>
        <w:t xml:space="preserve">in </w:t>
      </w:r>
      <w:r>
        <w:rPr>
          <w:color w:val="231F20"/>
        </w:rPr>
        <w:t xml:space="preserve">the following more complex </w:t>
      </w:r>
      <w:r>
        <w:rPr>
          <w:color w:val="231F20"/>
          <w:spacing w:val="-3"/>
        </w:rPr>
        <w:t xml:space="preserve">but </w:t>
      </w:r>
      <w:r>
        <w:rPr>
          <w:color w:val="231F20"/>
        </w:rPr>
        <w:t xml:space="preserve">safer </w:t>
      </w:r>
      <w:r>
        <w:rPr>
          <w:color w:val="231F20"/>
          <w:spacing w:val="2"/>
        </w:rPr>
        <w:t xml:space="preserve">final </w:t>
      </w:r>
      <w:r>
        <w:rPr>
          <w:color w:val="231F20"/>
        </w:rPr>
        <w:t>implementation:</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Dict</w:t>
      </w:r>
      <w:r>
        <w:rPr>
          <w:rFonts w:ascii="Lucida Sans Typewriter"/>
          <w:color w:val="231F20"/>
          <w:sz w:val="18"/>
        </w:rPr>
        <w:t>(elements) {</w:t>
      </w:r>
    </w:p>
    <w:p w:rsidR="004F63DA" w:rsidRDefault="001558CD">
      <w:pPr>
        <w:spacing w:before="27"/>
        <w:ind w:left="1324"/>
        <w:rPr>
          <w:rFonts w:ascii="Lucida Sans Typewriter"/>
          <w:i/>
          <w:sz w:val="18"/>
        </w:rPr>
      </w:pPr>
      <w:r>
        <w:rPr>
          <w:rFonts w:ascii="Lucida Sans Typewriter"/>
          <w:i/>
          <w:color w:val="231F20"/>
          <w:sz w:val="18"/>
        </w:rPr>
        <w:t>// allow an optional initial table</w:t>
      </w:r>
    </w:p>
    <w:p w:rsidR="004F63DA" w:rsidRDefault="001558CD">
      <w:pPr>
        <w:tabs>
          <w:tab w:val="left" w:pos="5110"/>
        </w:tabs>
        <w:spacing w:before="27" w:line="271" w:lineRule="auto"/>
        <w:ind w:left="1324" w:right="1118"/>
        <w:rPr>
          <w:rFonts w:ascii="Lucida Sans Typewriter"/>
          <w:i/>
          <w:sz w:val="18"/>
        </w:rPr>
      </w:pPr>
      <w:r>
        <w:rPr>
          <w:rFonts w:ascii="Lucida Sans Typewriter"/>
          <w:b/>
          <w:color w:val="231F20"/>
          <w:sz w:val="18"/>
        </w:rPr>
        <w:t>this</w:t>
      </w:r>
      <w:r>
        <w:rPr>
          <w:rFonts w:ascii="Lucida Sans Typewriter"/>
          <w:color w:val="231F20"/>
          <w:sz w:val="18"/>
        </w:rPr>
        <w:t>.elements = elements</w:t>
      </w:r>
      <w:r>
        <w:rPr>
          <w:rFonts w:ascii="Lucida Sans Typewriter"/>
          <w:color w:val="231F20"/>
          <w:spacing w:val="-9"/>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simple Object </w:t>
      </w:r>
      <w:r>
        <w:rPr>
          <w:rFonts w:ascii="Lucida Sans Typewriter"/>
          <w:b/>
          <w:color w:val="231F20"/>
          <w:sz w:val="18"/>
        </w:rPr>
        <w:t>this</w:t>
      </w:r>
      <w:r>
        <w:rPr>
          <w:rFonts w:ascii="Lucida Sans Typewriter"/>
          <w:color w:val="231F20"/>
          <w:sz w:val="18"/>
        </w:rPr>
        <w:t>.hasSpecialProto</w:t>
      </w:r>
      <w:r>
        <w:rPr>
          <w:rFonts w:ascii="Lucida Sans Typewriter"/>
          <w:color w:val="231F20"/>
          <w:spacing w:val="-4"/>
          <w:sz w:val="18"/>
        </w:rPr>
        <w:t xml:space="preserve"> </w:t>
      </w:r>
      <w:r>
        <w:rPr>
          <w:rFonts w:ascii="Lucida Sans Typewriter"/>
          <w:color w:val="231F20"/>
          <w:sz w:val="18"/>
        </w:rPr>
        <w:t>=</w:t>
      </w:r>
      <w:r>
        <w:rPr>
          <w:rFonts w:ascii="Lucida Sans Typewriter"/>
          <w:color w:val="231F20"/>
          <w:spacing w:val="-4"/>
          <w:sz w:val="18"/>
        </w:rPr>
        <w:t xml:space="preserve"> </w:t>
      </w:r>
      <w:r>
        <w:rPr>
          <w:rFonts w:ascii="Lucida Sans Typewriter"/>
          <w:b/>
          <w:color w:val="7D277D"/>
          <w:sz w:val="18"/>
        </w:rPr>
        <w:t>false</w:t>
      </w:r>
      <w:r>
        <w:rPr>
          <w:rFonts w:ascii="Lucida Sans Typewriter"/>
          <w:color w:val="231F20"/>
          <w:sz w:val="18"/>
        </w:rPr>
        <w:t>;</w:t>
      </w:r>
      <w:r>
        <w:rPr>
          <w:rFonts w:ascii="Lucida Sans Typewriter"/>
          <w:color w:val="231F20"/>
          <w:sz w:val="18"/>
        </w:rPr>
        <w:tab/>
      </w:r>
      <w:r>
        <w:rPr>
          <w:rFonts w:ascii="Lucida Sans Typewriter"/>
          <w:i/>
          <w:color w:val="231F20"/>
          <w:sz w:val="18"/>
        </w:rPr>
        <w:t>// has "</w:t>
      </w:r>
      <w:r>
        <w:rPr>
          <w:rFonts w:ascii="Lucida Sans Typewriter"/>
          <w:i/>
          <w:color w:val="231F20"/>
          <w:sz w:val="18"/>
          <w:u w:val="single" w:color="221E1F"/>
        </w:rPr>
        <w:t xml:space="preserve"> </w:t>
      </w:r>
      <w:r>
        <w:rPr>
          <w:rFonts w:ascii="Lucida Sans Typewriter"/>
          <w:i/>
          <w:color w:val="231F20"/>
          <w:sz w:val="18"/>
        </w:rPr>
        <w:t>proto</w:t>
      </w:r>
      <w:r>
        <w:rPr>
          <w:rFonts w:ascii="Lucida Sans Typewriter"/>
          <w:i/>
          <w:color w:val="231F20"/>
          <w:sz w:val="18"/>
          <w:u w:val="single" w:color="221E1F"/>
        </w:rPr>
        <w:t xml:space="preserve"> </w:t>
      </w:r>
      <w:r>
        <w:rPr>
          <w:rFonts w:ascii="Lucida Sans Typewriter"/>
          <w:i/>
          <w:color w:val="231F20"/>
          <w:sz w:val="18"/>
        </w:rPr>
        <w:t xml:space="preserve">" key? </w:t>
      </w:r>
      <w:r>
        <w:rPr>
          <w:rFonts w:ascii="Lucida Sans Typewriter"/>
          <w:b/>
          <w:color w:val="231F20"/>
          <w:sz w:val="18"/>
        </w:rPr>
        <w:t>this</w:t>
      </w:r>
      <w:r>
        <w:rPr>
          <w:rFonts w:ascii="Lucida Sans Typewriter"/>
          <w:color w:val="231F20"/>
          <w:sz w:val="18"/>
        </w:rPr>
        <w:t>.specialProto</w:t>
      </w:r>
      <w:r>
        <w:rPr>
          <w:rFonts w:ascii="Lucida Sans Typewriter"/>
          <w:color w:val="231F20"/>
          <w:spacing w:val="-5"/>
          <w:sz w:val="18"/>
        </w:rPr>
        <w:t xml:space="preserve"> </w:t>
      </w:r>
      <w:r>
        <w:rPr>
          <w:rFonts w:ascii="Lucida Sans Typewriter"/>
          <w:color w:val="231F20"/>
          <w:sz w:val="18"/>
        </w:rPr>
        <w:t>=</w:t>
      </w:r>
      <w:r>
        <w:rPr>
          <w:rFonts w:ascii="Lucida Sans Typewriter"/>
          <w:color w:val="231F20"/>
          <w:spacing w:val="-5"/>
          <w:sz w:val="18"/>
        </w:rPr>
        <w:t xml:space="preserve"> </w:t>
      </w:r>
      <w:r>
        <w:rPr>
          <w:rFonts w:ascii="Lucida Sans Typewriter"/>
          <w:color w:val="231F20"/>
          <w:sz w:val="18"/>
        </w:rPr>
        <w:t>undefined;</w:t>
      </w:r>
      <w:r>
        <w:rPr>
          <w:rFonts w:ascii="Lucida Sans Typewriter"/>
          <w:color w:val="231F20"/>
          <w:sz w:val="18"/>
        </w:rPr>
        <w:tab/>
      </w:r>
      <w:r>
        <w:rPr>
          <w:rFonts w:ascii="Lucida Sans Typewriter"/>
          <w:i/>
          <w:color w:val="231F20"/>
          <w:sz w:val="18"/>
        </w:rPr>
        <w:t>// "</w:t>
      </w:r>
      <w:r>
        <w:rPr>
          <w:rFonts w:ascii="Lucida Sans Typewriter"/>
          <w:i/>
          <w:color w:val="231F20"/>
          <w:sz w:val="18"/>
          <w:u w:val="single" w:color="221E1F"/>
        </w:rPr>
        <w:t xml:space="preserve"> </w:t>
      </w:r>
      <w:r>
        <w:rPr>
          <w:rFonts w:ascii="Lucida Sans Typewriter"/>
          <w:i/>
          <w:color w:val="231F20"/>
          <w:sz w:val="18"/>
        </w:rPr>
        <w:t>proto</w:t>
      </w:r>
      <w:r>
        <w:rPr>
          <w:rFonts w:ascii="Lucida Sans Typewriter"/>
          <w:i/>
          <w:color w:val="231F20"/>
          <w:sz w:val="18"/>
          <w:u w:val="single" w:color="221E1F"/>
        </w:rPr>
        <w:t xml:space="preserve"> </w:t>
      </w:r>
      <w:r>
        <w:rPr>
          <w:rFonts w:ascii="Lucida Sans Typewriter"/>
          <w:i/>
          <w:color w:val="231F20"/>
          <w:sz w:val="18"/>
        </w:rPr>
        <w:t>"</w:t>
      </w:r>
      <w:r>
        <w:rPr>
          <w:rFonts w:ascii="Lucida Sans Typewriter"/>
          <w:i/>
          <w:color w:val="231F20"/>
          <w:spacing w:val="-9"/>
          <w:sz w:val="18"/>
        </w:rPr>
        <w:t xml:space="preserve"> </w:t>
      </w:r>
      <w:r>
        <w:rPr>
          <w:rFonts w:ascii="Lucida Sans Typewriter"/>
          <w:i/>
          <w:color w:val="231F20"/>
          <w:sz w:val="18"/>
        </w:rPr>
        <w:t>element</w:t>
      </w:r>
    </w:p>
    <w:p w:rsidR="004F63DA" w:rsidRDefault="001558CD">
      <w:pPr>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Dict.prototype.has = </w:t>
      </w:r>
      <w:r>
        <w:rPr>
          <w:rFonts w:ascii="Lucida Sans Typewriter"/>
          <w:b/>
          <w:color w:val="231F20"/>
          <w:sz w:val="18"/>
        </w:rPr>
        <w:t>function</w:t>
      </w:r>
      <w:r>
        <w:rPr>
          <w:rFonts w:ascii="Lucida Sans Typewriter"/>
          <w:color w:val="231F20"/>
          <w:sz w:val="18"/>
        </w:rPr>
        <w:t>(key)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 xml:space="preserve">(key ===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w:t>
      </w:r>
    </w:p>
    <w:p w:rsidR="004F63DA" w:rsidRDefault="001558CD">
      <w:pPr>
        <w:spacing w:before="27"/>
        <w:ind w:left="1756"/>
        <w:rPr>
          <w:rFonts w:ascii="Lucida Sans Typewriter"/>
          <w:sz w:val="18"/>
        </w:rPr>
      </w:pPr>
      <w:r>
        <w:rPr>
          <w:rFonts w:ascii="Lucida Sans Typewriter"/>
          <w:b/>
          <w:color w:val="231F20"/>
          <w:sz w:val="18"/>
        </w:rPr>
        <w:t>return this</w:t>
      </w:r>
      <w:r>
        <w:rPr>
          <w:rFonts w:ascii="Lucida Sans Typewriter"/>
          <w:color w:val="231F20"/>
          <w:sz w:val="18"/>
        </w:rPr>
        <w:t>.hasSpecialProto;</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i/>
          <w:sz w:val="18"/>
        </w:rPr>
      </w:pPr>
      <w:r>
        <w:rPr>
          <w:rFonts w:ascii="Lucida Sans Typewriter"/>
          <w:i/>
          <w:color w:val="231F20"/>
          <w:sz w:val="18"/>
        </w:rPr>
        <w:t>// own property only</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{}.hasOwnProperty.</w:t>
      </w:r>
      <w:r>
        <w:rPr>
          <w:rFonts w:ascii="Lucida Sans Typewriter"/>
          <w:color w:val="3953A4"/>
          <w:sz w:val="18"/>
        </w:rPr>
        <w:t>call</w:t>
      </w:r>
      <w:r>
        <w:rPr>
          <w:rFonts w:ascii="Lucida Sans Typewriter"/>
          <w:color w:val="231F20"/>
          <w:sz w:val="18"/>
        </w:rPr>
        <w:t>(</w:t>
      </w:r>
      <w:r>
        <w:rPr>
          <w:rFonts w:ascii="Lucida Sans Typewriter"/>
          <w:b/>
          <w:color w:val="231F20"/>
          <w:sz w:val="18"/>
        </w:rPr>
        <w:t>this</w:t>
      </w:r>
      <w:r>
        <w:rPr>
          <w:rFonts w:ascii="Lucida Sans Typewriter"/>
          <w:color w:val="231F20"/>
          <w:sz w:val="18"/>
        </w:rPr>
        <w:t>.elements, key);</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2"/>
        <w:ind w:left="891"/>
        <w:rPr>
          <w:rFonts w:ascii="Lucida Sans Typewriter"/>
          <w:sz w:val="18"/>
        </w:rPr>
      </w:pPr>
      <w:r>
        <w:rPr>
          <w:rFonts w:ascii="Lucida Sans Typewriter"/>
          <w:color w:val="231F20"/>
          <w:sz w:val="18"/>
        </w:rPr>
        <w:t xml:space="preserve">Dict.prototype.get = </w:t>
      </w:r>
      <w:r>
        <w:rPr>
          <w:rFonts w:ascii="Lucida Sans Typewriter"/>
          <w:b/>
          <w:color w:val="231F20"/>
          <w:sz w:val="18"/>
        </w:rPr>
        <w:t>function</w:t>
      </w:r>
      <w:r>
        <w:rPr>
          <w:rFonts w:ascii="Lucida Sans Typewriter"/>
          <w:color w:val="231F20"/>
          <w:sz w:val="18"/>
        </w:rPr>
        <w:t>(key)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 xml:space="preserve">(key ===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w:t>
      </w:r>
    </w:p>
    <w:p w:rsidR="004F63DA" w:rsidRDefault="001558CD">
      <w:pPr>
        <w:spacing w:before="27"/>
        <w:ind w:left="1756"/>
        <w:rPr>
          <w:rFonts w:ascii="Lucida Sans Typewriter"/>
          <w:sz w:val="18"/>
        </w:rPr>
      </w:pPr>
      <w:r>
        <w:rPr>
          <w:rFonts w:ascii="Lucida Sans Typewriter"/>
          <w:b/>
          <w:color w:val="231F20"/>
          <w:sz w:val="18"/>
        </w:rPr>
        <w:t>return this</w:t>
      </w:r>
      <w:r>
        <w:rPr>
          <w:rFonts w:ascii="Lucida Sans Typewriter"/>
          <w:color w:val="231F20"/>
          <w:sz w:val="18"/>
        </w:rPr>
        <w:t>.specialProto;</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19"/>
        <w:rPr>
          <w:rFonts w:ascii="Lucida Sans Typewriter"/>
          <w:i/>
          <w:sz w:val="18"/>
        </w:rPr>
      </w:pPr>
      <w:bookmarkStart w:id="214" w:name="_bookmark170"/>
      <w:bookmarkEnd w:id="214"/>
      <w:r>
        <w:rPr>
          <w:rFonts w:ascii="Lucida Sans Typewriter"/>
          <w:i/>
          <w:color w:val="231F20"/>
          <w:sz w:val="18"/>
        </w:rPr>
        <w:t>// own property only</w:t>
      </w:r>
    </w:p>
    <w:p w:rsidR="004F63DA" w:rsidRDefault="001558CD">
      <w:pPr>
        <w:spacing w:before="27"/>
        <w:ind w:left="1319"/>
        <w:rPr>
          <w:rFonts w:ascii="Lucida Sans Typewriter"/>
          <w:sz w:val="18"/>
        </w:rPr>
      </w:pPr>
      <w:r>
        <w:rPr>
          <w:rFonts w:ascii="Lucida Sans Typewriter"/>
          <w:b/>
          <w:color w:val="231F20"/>
          <w:sz w:val="18"/>
        </w:rPr>
        <w:t>return this</w:t>
      </w:r>
      <w:r>
        <w:rPr>
          <w:rFonts w:ascii="Lucida Sans Typewriter"/>
          <w:color w:val="231F20"/>
          <w:sz w:val="18"/>
        </w:rPr>
        <w:t>.has(key)</w:t>
      </w:r>
    </w:p>
    <w:p w:rsidR="004F63DA" w:rsidRDefault="001558CD">
      <w:pPr>
        <w:spacing w:before="27"/>
        <w:ind w:left="1860"/>
        <w:rPr>
          <w:rFonts w:ascii="Lucida Sans Typewriter"/>
          <w:sz w:val="18"/>
        </w:rPr>
      </w:pP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.elements[key]</w:t>
      </w:r>
    </w:p>
    <w:p w:rsidR="004F63DA" w:rsidRDefault="001558CD">
      <w:pPr>
        <w:spacing w:before="27"/>
        <w:ind w:left="1860"/>
        <w:rPr>
          <w:rFonts w:ascii="Lucida Sans Typewriter"/>
          <w:sz w:val="18"/>
        </w:rPr>
      </w:pPr>
      <w:r>
        <w:rPr>
          <w:rFonts w:ascii="Lucida Sans Typewriter"/>
          <w:color w:val="231F20"/>
          <w:sz w:val="18"/>
        </w:rPr>
        <w:t>: undefined;</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3"/>
        <w:ind w:left="886"/>
        <w:rPr>
          <w:rFonts w:ascii="Lucida Sans Typewriter"/>
          <w:sz w:val="18"/>
        </w:rPr>
      </w:pPr>
      <w:r>
        <w:rPr>
          <w:rFonts w:ascii="Lucida Sans Typewriter"/>
          <w:color w:val="231F20"/>
          <w:sz w:val="18"/>
        </w:rPr>
        <w:t xml:space="preserve">Dict.prototype.set = </w:t>
      </w:r>
      <w:r>
        <w:rPr>
          <w:rFonts w:ascii="Lucida Sans Typewriter"/>
          <w:b/>
          <w:color w:val="231F20"/>
          <w:sz w:val="18"/>
        </w:rPr>
        <w:t>function</w:t>
      </w:r>
      <w:r>
        <w:rPr>
          <w:rFonts w:ascii="Lucida Sans Typewriter"/>
          <w:color w:val="231F20"/>
          <w:sz w:val="18"/>
        </w:rPr>
        <w:t>(key, val) {</w:t>
      </w:r>
    </w:p>
    <w:p w:rsidR="004F63DA" w:rsidRDefault="001558CD">
      <w:pPr>
        <w:spacing w:before="28" w:line="271" w:lineRule="auto"/>
        <w:ind w:left="1752" w:right="3791"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(key ===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xml:space="preserve">) { </w:t>
      </w:r>
      <w:r>
        <w:rPr>
          <w:rFonts w:ascii="Lucida Sans Typewriter"/>
          <w:b/>
          <w:color w:val="231F20"/>
          <w:sz w:val="18"/>
        </w:rPr>
        <w:t>this</w:t>
      </w:r>
      <w:r>
        <w:rPr>
          <w:rFonts w:ascii="Lucida Sans Typewriter"/>
          <w:color w:val="231F20"/>
          <w:sz w:val="18"/>
        </w:rPr>
        <w:t xml:space="preserve">.hasSpecialProto = </w:t>
      </w:r>
      <w:r>
        <w:rPr>
          <w:rFonts w:ascii="Lucida Sans Typewriter"/>
          <w:b/>
          <w:color w:val="7D277D"/>
          <w:sz w:val="18"/>
        </w:rPr>
        <w:t>true</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.specialProto = val;</w:t>
      </w:r>
    </w:p>
    <w:p w:rsidR="004F63DA" w:rsidRDefault="001558CD">
      <w:pPr>
        <w:spacing w:before="1"/>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w:t>
      </w:r>
    </w:p>
    <w:p w:rsidR="004F63DA" w:rsidRDefault="001558CD">
      <w:pPr>
        <w:spacing w:before="27"/>
        <w:ind w:left="1297" w:right="3678"/>
        <w:jc w:val="center"/>
        <w:rPr>
          <w:rFonts w:ascii="Lucida Sans Typewriter"/>
          <w:sz w:val="18"/>
        </w:rPr>
      </w:pPr>
      <w:r>
        <w:rPr>
          <w:rFonts w:ascii="Lucida Sans Typewriter"/>
          <w:b/>
          <w:color w:val="231F20"/>
          <w:sz w:val="18"/>
        </w:rPr>
        <w:t>this</w:t>
      </w:r>
      <w:r>
        <w:rPr>
          <w:rFonts w:ascii="Lucida Sans Typewriter"/>
          <w:color w:val="231F20"/>
          <w:sz w:val="18"/>
        </w:rPr>
        <w:t>.elements[key] = val;</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2"/>
        <w:ind w:left="886"/>
        <w:rPr>
          <w:rFonts w:ascii="Lucida Sans Typewriter"/>
          <w:sz w:val="18"/>
        </w:rPr>
      </w:pPr>
      <w:r>
        <w:rPr>
          <w:rFonts w:ascii="Lucida Sans Typewriter"/>
          <w:color w:val="231F20"/>
          <w:sz w:val="18"/>
        </w:rPr>
        <w:t xml:space="preserve">Dict.prototype.remove = </w:t>
      </w:r>
      <w:r>
        <w:rPr>
          <w:rFonts w:ascii="Lucida Sans Typewriter"/>
          <w:b/>
          <w:color w:val="231F20"/>
          <w:sz w:val="18"/>
        </w:rPr>
        <w:t>function</w:t>
      </w:r>
      <w:r>
        <w:rPr>
          <w:rFonts w:ascii="Lucida Sans Typewriter"/>
          <w:color w:val="231F20"/>
          <w:sz w:val="18"/>
        </w:rPr>
        <w:t>(key) {</w:t>
      </w:r>
    </w:p>
    <w:p w:rsidR="004F63DA" w:rsidRDefault="001558CD">
      <w:pPr>
        <w:spacing w:before="27" w:line="271" w:lineRule="auto"/>
        <w:ind w:left="1752" w:right="3574"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(key === </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xml:space="preserve">) { </w:t>
      </w:r>
      <w:r>
        <w:rPr>
          <w:rFonts w:ascii="Lucida Sans Typewriter"/>
          <w:b/>
          <w:color w:val="231F20"/>
          <w:sz w:val="18"/>
        </w:rPr>
        <w:t>this</w:t>
      </w:r>
      <w:r>
        <w:rPr>
          <w:rFonts w:ascii="Lucida Sans Typewriter"/>
          <w:color w:val="231F20"/>
          <w:sz w:val="18"/>
        </w:rPr>
        <w:t xml:space="preserve">.hasSpecialProto = </w:t>
      </w:r>
      <w:r>
        <w:rPr>
          <w:rFonts w:ascii="Lucida Sans Typewriter"/>
          <w:b/>
          <w:color w:val="7D277D"/>
          <w:sz w:val="18"/>
        </w:rPr>
        <w:t>false</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.specialProto = undefined;</w:t>
      </w:r>
    </w:p>
    <w:p w:rsidR="004F63DA" w:rsidRDefault="001558CD">
      <w:pPr>
        <w:spacing w:before="1"/>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w:t>
      </w:r>
    </w:p>
    <w:p w:rsidR="004F63DA" w:rsidRDefault="001558CD">
      <w:pPr>
        <w:spacing w:before="28"/>
        <w:ind w:left="1752"/>
        <w:rPr>
          <w:rFonts w:ascii="Lucida Sans Typewriter"/>
          <w:sz w:val="18"/>
        </w:rPr>
      </w:pPr>
      <w:r>
        <w:rPr>
          <w:rFonts w:ascii="Lucida Sans Typewriter"/>
          <w:b/>
          <w:color w:val="231F20"/>
          <w:sz w:val="18"/>
        </w:rPr>
        <w:t>delete this</w:t>
      </w:r>
      <w:r>
        <w:rPr>
          <w:rFonts w:ascii="Lucida Sans Typewriter"/>
          <w:color w:val="231F20"/>
          <w:sz w:val="18"/>
        </w:rPr>
        <w:t>.elements[key];</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5" w:line="244" w:lineRule="auto"/>
        <w:ind w:left="886" w:right="874"/>
        <w:jc w:val="both"/>
      </w:pPr>
      <w:r>
        <w:rPr>
          <w:color w:val="231F20"/>
        </w:rPr>
        <w:t xml:space="preserve">This implementation is guaranteed to work regardless of an environ- ment’s handling of </w:t>
      </w:r>
      <w:r>
        <w:rPr>
          <w:rFonts w:ascii="Lucida Sans Typewriter" w:hAnsi="Lucida Sans Typewriter"/>
          <w:color w:val="231F20"/>
          <w:sz w:val="18"/>
        </w:rPr>
        <w:t>__proto__</w:t>
      </w:r>
      <w:r>
        <w:rPr>
          <w:color w:val="231F20"/>
        </w:rPr>
        <w:t>, since it avoids ever dealing with prop- erties of that name:</w:t>
      </w:r>
    </w:p>
    <w:p w:rsidR="004F63DA" w:rsidRDefault="001558CD">
      <w:pPr>
        <w:spacing w:before="134" w:line="271" w:lineRule="auto"/>
        <w:ind w:left="886" w:right="4329"/>
        <w:rPr>
          <w:rFonts w:ascii="Lucida Sans Typewriter"/>
          <w:i/>
          <w:sz w:val="18"/>
        </w:rPr>
      </w:pPr>
      <w:r>
        <w:rPr>
          <w:rFonts w:ascii="Lucida Sans Typewriter"/>
          <w:b/>
          <w:color w:val="231F20"/>
          <w:sz w:val="18"/>
        </w:rPr>
        <w:t xml:space="preserve">var </w:t>
      </w:r>
      <w:r>
        <w:rPr>
          <w:rFonts w:ascii="Lucida Sans Typewriter"/>
          <w:color w:val="231F20"/>
          <w:sz w:val="18"/>
        </w:rPr>
        <w:t xml:space="preserve">dict = </w:t>
      </w:r>
      <w:r>
        <w:rPr>
          <w:rFonts w:ascii="Lucida Sans Typewriter"/>
          <w:b/>
          <w:color w:val="231F20"/>
          <w:sz w:val="18"/>
        </w:rPr>
        <w:t xml:space="preserve">new </w:t>
      </w:r>
      <w:r>
        <w:rPr>
          <w:rFonts w:ascii="Lucida Sans Typewriter"/>
          <w:color w:val="3953A4"/>
          <w:sz w:val="18"/>
        </w:rPr>
        <w:t>Dict</w:t>
      </w:r>
      <w:r>
        <w:rPr>
          <w:rFonts w:ascii="Lucida Sans Typewriter"/>
          <w:color w:val="231F20"/>
          <w:sz w:val="18"/>
        </w:rPr>
        <w:t>(); dict.</w:t>
      </w:r>
      <w:r>
        <w:rPr>
          <w:rFonts w:ascii="Lucida Sans Typewriter"/>
          <w:color w:val="3953A4"/>
          <w:sz w:val="18"/>
        </w:rPr>
        <w:t>has</w:t>
      </w:r>
      <w:r>
        <w:rPr>
          <w:rFonts w:ascii="Lucida Sans Typewriter"/>
          <w:color w:val="231F20"/>
          <w:sz w:val="18"/>
        </w:rPr>
        <w:t>(</w:t>
      </w:r>
      <w:r>
        <w:rPr>
          <w:rFonts w:ascii="Lucida Sans Typewriter"/>
          <w:color w:val="098140"/>
          <w:sz w:val="18"/>
        </w:rPr>
        <w:t>"</w:t>
      </w:r>
      <w:r>
        <w:rPr>
          <w:rFonts w:ascii="Lucida Sans Typewriter"/>
          <w:color w:val="098140"/>
          <w:sz w:val="18"/>
          <w:u w:val="single" w:color="08803F"/>
        </w:rPr>
        <w:t xml:space="preserve"> </w:t>
      </w:r>
      <w:r>
        <w:rPr>
          <w:rFonts w:ascii="Lucida Sans Typewriter"/>
          <w:color w:val="098140"/>
          <w:sz w:val="18"/>
        </w:rPr>
        <w:t>proto</w:t>
      </w:r>
      <w:r>
        <w:rPr>
          <w:rFonts w:ascii="Lucida Sans Typewriter"/>
          <w:color w:val="098140"/>
          <w:sz w:val="18"/>
          <w:u w:val="single" w:color="08803F"/>
        </w:rPr>
        <w:t xml:space="preserve"> </w:t>
      </w:r>
      <w:r>
        <w:rPr>
          <w:rFonts w:ascii="Lucida Sans Typewriter"/>
          <w:color w:val="098140"/>
          <w:sz w:val="18"/>
        </w:rPr>
        <w:t>"</w:t>
      </w:r>
      <w:r>
        <w:rPr>
          <w:rFonts w:ascii="Lucida Sans Typewriter"/>
          <w:color w:val="231F20"/>
          <w:sz w:val="18"/>
        </w:rPr>
        <w:t xml:space="preserve">); </w:t>
      </w:r>
      <w:r>
        <w:rPr>
          <w:rFonts w:ascii="Lucida Sans Typewriter"/>
          <w:i/>
          <w:color w:val="231F20"/>
          <w:sz w:val="18"/>
        </w:rPr>
        <w:t>// false</w:t>
      </w:r>
    </w:p>
    <w:p w:rsidR="004F63DA" w:rsidRDefault="004F63DA">
      <w:pPr>
        <w:pStyle w:val="Textoindependiente"/>
        <w:spacing w:before="3"/>
        <w:rPr>
          <w:rFonts w:ascii="Lucida Sans Typewriter"/>
          <w:i/>
          <w:sz w:val="19"/>
        </w:rPr>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26"/>
        </w:numPr>
        <w:tabs>
          <w:tab w:val="left" w:pos="1067"/>
        </w:tabs>
        <w:rPr>
          <w:sz w:val="20"/>
        </w:rPr>
      </w:pPr>
      <w:r>
        <w:rPr>
          <w:color w:val="231F20"/>
          <w:sz w:val="20"/>
        </w:rPr>
        <w:t xml:space="preserve">Use </w:t>
      </w:r>
      <w:r>
        <w:rPr>
          <w:rFonts w:ascii="Lucida Sans Typewriter"/>
          <w:color w:val="231F20"/>
          <w:sz w:val="18"/>
        </w:rPr>
        <w:t>hasOwnProperty</w:t>
      </w:r>
      <w:r>
        <w:rPr>
          <w:rFonts w:ascii="Lucida Sans Typewriter"/>
          <w:color w:val="231F20"/>
          <w:spacing w:val="-61"/>
          <w:sz w:val="18"/>
        </w:rPr>
        <w:t xml:space="preserve"> </w:t>
      </w:r>
      <w:r>
        <w:rPr>
          <w:color w:val="231F20"/>
          <w:sz w:val="20"/>
        </w:rPr>
        <w:t>to protect against prototype pollution.</w:t>
      </w:r>
    </w:p>
    <w:p w:rsidR="004F63DA" w:rsidRDefault="001558CD">
      <w:pPr>
        <w:pStyle w:val="Prrafodelista"/>
        <w:numPr>
          <w:ilvl w:val="0"/>
          <w:numId w:val="26"/>
        </w:numPr>
        <w:tabs>
          <w:tab w:val="left" w:pos="1067"/>
        </w:tabs>
        <w:rPr>
          <w:sz w:val="20"/>
        </w:rPr>
      </w:pPr>
      <w:r>
        <w:rPr>
          <w:color w:val="231F20"/>
          <w:sz w:val="20"/>
        </w:rPr>
        <w:t xml:space="preserve">Use lexical scope and </w:t>
      </w:r>
      <w:r>
        <w:rPr>
          <w:rFonts w:ascii="Lucida Sans Typewriter"/>
          <w:color w:val="231F20"/>
          <w:spacing w:val="-8"/>
          <w:sz w:val="18"/>
        </w:rPr>
        <w:t xml:space="preserve">call </w:t>
      </w:r>
      <w:r>
        <w:rPr>
          <w:color w:val="231F20"/>
          <w:sz w:val="20"/>
        </w:rPr>
        <w:t>to protect against overriding of</w:t>
      </w:r>
      <w:r>
        <w:rPr>
          <w:color w:val="231F20"/>
          <w:spacing w:val="55"/>
          <w:sz w:val="20"/>
        </w:rPr>
        <w:t xml:space="preserve"> </w:t>
      </w:r>
      <w:r>
        <w:rPr>
          <w:color w:val="231F20"/>
          <w:sz w:val="20"/>
        </w:rPr>
        <w:t>the</w:t>
      </w:r>
    </w:p>
    <w:p w:rsidR="004F63DA" w:rsidRDefault="001558CD">
      <w:pPr>
        <w:spacing w:before="4"/>
        <w:ind w:left="1066"/>
        <w:rPr>
          <w:sz w:val="20"/>
        </w:rPr>
      </w:pPr>
      <w:r>
        <w:rPr>
          <w:rFonts w:ascii="Lucida Sans Typewriter"/>
          <w:color w:val="231F20"/>
          <w:sz w:val="18"/>
        </w:rPr>
        <w:t>hasOwnProperty</w:t>
      </w:r>
      <w:r>
        <w:rPr>
          <w:rFonts w:ascii="Lucida Sans Typewriter"/>
          <w:color w:val="231F20"/>
          <w:spacing w:val="-52"/>
          <w:sz w:val="18"/>
        </w:rPr>
        <w:t xml:space="preserve"> </w:t>
      </w:r>
      <w:r>
        <w:rPr>
          <w:color w:val="231F20"/>
          <w:sz w:val="20"/>
        </w:rPr>
        <w:t>method.</w:t>
      </w:r>
    </w:p>
    <w:p w:rsidR="004F63DA" w:rsidRDefault="001558CD">
      <w:pPr>
        <w:pStyle w:val="Prrafodelista"/>
        <w:numPr>
          <w:ilvl w:val="0"/>
          <w:numId w:val="26"/>
        </w:numPr>
        <w:tabs>
          <w:tab w:val="left" w:pos="1067"/>
        </w:tabs>
        <w:spacing w:line="244" w:lineRule="auto"/>
        <w:ind w:right="874"/>
        <w:rPr>
          <w:sz w:val="20"/>
        </w:rPr>
      </w:pPr>
      <w:r>
        <w:rPr>
          <w:color w:val="231F20"/>
          <w:sz w:val="20"/>
        </w:rPr>
        <w:t xml:space="preserve">Consider implementing dictionary operations </w:t>
      </w:r>
      <w:r>
        <w:rPr>
          <w:color w:val="231F20"/>
          <w:spacing w:val="1"/>
          <w:sz w:val="20"/>
        </w:rPr>
        <w:t xml:space="preserve">in </w:t>
      </w:r>
      <w:r>
        <w:rPr>
          <w:color w:val="231F20"/>
          <w:sz w:val="20"/>
        </w:rPr>
        <w:t xml:space="preserve">a class that encap- sulates the boilerplate </w:t>
      </w:r>
      <w:r>
        <w:rPr>
          <w:rFonts w:ascii="Lucida Sans Typewriter"/>
          <w:color w:val="231F20"/>
          <w:sz w:val="18"/>
        </w:rPr>
        <w:t>hasOwnProperty</w:t>
      </w:r>
      <w:r>
        <w:rPr>
          <w:rFonts w:ascii="Lucida Sans Typewriter"/>
          <w:color w:val="231F20"/>
          <w:spacing w:val="-57"/>
          <w:sz w:val="18"/>
        </w:rPr>
        <w:t xml:space="preserve"> </w:t>
      </w:r>
      <w:r>
        <w:rPr>
          <w:color w:val="231F20"/>
          <w:sz w:val="20"/>
        </w:rPr>
        <w:t>tests.</w:t>
      </w:r>
    </w:p>
    <w:p w:rsidR="004F63DA" w:rsidRDefault="001558CD">
      <w:pPr>
        <w:pStyle w:val="Prrafodelista"/>
        <w:numPr>
          <w:ilvl w:val="0"/>
          <w:numId w:val="26"/>
        </w:numPr>
        <w:tabs>
          <w:tab w:val="left" w:pos="1067"/>
        </w:tabs>
        <w:spacing w:before="119" w:line="244" w:lineRule="auto"/>
        <w:ind w:right="872"/>
        <w:rPr>
          <w:sz w:val="20"/>
        </w:rPr>
      </w:pPr>
      <w:r>
        <w:rPr>
          <w:color w:val="231F20"/>
          <w:sz w:val="20"/>
        </w:rPr>
        <w:t xml:space="preserve">Use a dictionary class to protect against the use of </w:t>
      </w:r>
      <w:r>
        <w:rPr>
          <w:rFonts w:ascii="Lucida Sans Typewriter"/>
          <w:color w:val="231F20"/>
          <w:sz w:val="18"/>
        </w:rPr>
        <w:t xml:space="preserve">"__proto__" </w:t>
      </w:r>
      <w:r>
        <w:rPr>
          <w:color w:val="231F20"/>
          <w:sz w:val="20"/>
        </w:rPr>
        <w:t>as a</w:t>
      </w:r>
      <w:r>
        <w:rPr>
          <w:color w:val="231F20"/>
          <w:spacing w:val="-1"/>
          <w:sz w:val="20"/>
        </w:rPr>
        <w:t xml:space="preserve"> </w:t>
      </w:r>
      <w:r>
        <w:rPr>
          <w:color w:val="231F20"/>
          <w:spacing w:val="-5"/>
          <w:sz w:val="20"/>
        </w:rPr>
        <w:t>key.</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1558CD">
      <w:pPr>
        <w:tabs>
          <w:tab w:val="right" w:pos="7715"/>
        </w:tabs>
        <w:spacing w:before="76"/>
        <w:ind w:left="1712"/>
        <w:rPr>
          <w:b/>
          <w:sz w:val="18"/>
        </w:rPr>
      </w:pPr>
      <w:bookmarkStart w:id="215" w:name="Item_46:_Prefer_Arrays_to_Dictionaries_f"/>
      <w:bookmarkStart w:id="216" w:name="_bookmark171"/>
      <w:bookmarkStart w:id="217" w:name="_bookmark172"/>
      <w:bookmarkEnd w:id="215"/>
      <w:bookmarkEnd w:id="216"/>
      <w:bookmarkEnd w:id="217"/>
      <w:r>
        <w:rPr>
          <w:b/>
          <w:color w:val="231F20"/>
          <w:sz w:val="16"/>
        </w:rPr>
        <w:lastRenderedPageBreak/>
        <w:t xml:space="preserve">Item </w:t>
      </w:r>
      <w:r>
        <w:rPr>
          <w:b/>
          <w:color w:val="231F20"/>
          <w:spacing w:val="1"/>
          <w:sz w:val="16"/>
        </w:rPr>
        <w:t xml:space="preserve">46:  </w:t>
      </w:r>
      <w:r>
        <w:rPr>
          <w:b/>
          <w:color w:val="231F20"/>
          <w:sz w:val="16"/>
        </w:rPr>
        <w:t xml:space="preserve">Prefer </w:t>
      </w:r>
      <w:r>
        <w:rPr>
          <w:b/>
          <w:color w:val="231F20"/>
          <w:spacing w:val="1"/>
          <w:sz w:val="16"/>
        </w:rPr>
        <w:t xml:space="preserve">Arrays </w:t>
      </w:r>
      <w:r>
        <w:rPr>
          <w:b/>
          <w:color w:val="231F20"/>
          <w:sz w:val="16"/>
        </w:rPr>
        <w:t>to Dictionaries for</w:t>
      </w:r>
      <w:r>
        <w:rPr>
          <w:b/>
          <w:color w:val="231F20"/>
          <w:spacing w:val="-10"/>
          <w:sz w:val="16"/>
        </w:rPr>
        <w:t xml:space="preserve"> </w:t>
      </w:r>
      <w:r>
        <w:rPr>
          <w:b/>
          <w:color w:val="231F20"/>
          <w:sz w:val="16"/>
        </w:rPr>
        <w:t>Ordered</w:t>
      </w:r>
      <w:r>
        <w:rPr>
          <w:b/>
          <w:color w:val="231F20"/>
          <w:spacing w:val="2"/>
          <w:sz w:val="16"/>
        </w:rPr>
        <w:t xml:space="preserve"> </w:t>
      </w:r>
      <w:r>
        <w:rPr>
          <w:b/>
          <w:color w:val="231F20"/>
          <w:sz w:val="16"/>
        </w:rPr>
        <w:t>Collections</w:t>
      </w:r>
      <w:r>
        <w:rPr>
          <w:b/>
          <w:color w:val="231F20"/>
          <w:sz w:val="16"/>
        </w:rPr>
        <w:tab/>
      </w:r>
      <w:r>
        <w:rPr>
          <w:b/>
          <w:color w:val="231F20"/>
          <w:sz w:val="18"/>
        </w:rPr>
        <w:t>123</w:t>
      </w:r>
    </w:p>
    <w:p w:rsidR="004F63DA" w:rsidRDefault="004F63DA">
      <w:pPr>
        <w:pStyle w:val="Textoindependiente"/>
        <w:spacing w:before="1"/>
        <w:rPr>
          <w:b/>
          <w:sz w:val="27"/>
        </w:rPr>
      </w:pPr>
    </w:p>
    <w:p w:rsidR="004F63DA" w:rsidRDefault="001558CD">
      <w:pPr>
        <w:pStyle w:val="Ttulo2"/>
        <w:spacing w:line="237" w:lineRule="auto"/>
        <w:ind w:left="2076" w:right="533" w:hanging="1185"/>
        <w:rPr>
          <w:b/>
        </w:rPr>
      </w:pPr>
      <w:hyperlink w:anchor="_bookmark2" w:history="1">
        <w:r>
          <w:rPr>
            <w:b/>
            <w:color w:val="0083AE"/>
          </w:rPr>
          <w:t>Item 46: Prefer Arrays to Dictionaries for Ordered Collections</w:t>
        </w:r>
      </w:hyperlink>
    </w:p>
    <w:p w:rsidR="004F63DA" w:rsidRDefault="001558CD">
      <w:pPr>
        <w:pStyle w:val="Textoindependiente"/>
        <w:spacing w:before="154" w:line="244" w:lineRule="auto"/>
        <w:ind w:left="891" w:right="870"/>
        <w:jc w:val="both"/>
      </w:pPr>
      <w:r>
        <w:rPr>
          <w:color w:val="231F20"/>
        </w:rPr>
        <w:t xml:space="preserve">Intuitively, a JavaScript object is </w:t>
      </w:r>
      <w:r>
        <w:rPr>
          <w:color w:val="231F20"/>
          <w:spacing w:val="2"/>
        </w:rPr>
        <w:t xml:space="preserve">an </w:t>
      </w:r>
      <w:r>
        <w:rPr>
          <w:color w:val="231F20"/>
        </w:rPr>
        <w:t>unordered collection of proper- ties.</w:t>
      </w:r>
      <w:r>
        <w:rPr>
          <w:color w:val="231F20"/>
          <w:spacing w:val="-6"/>
        </w:rPr>
        <w:t xml:space="preserve"> </w:t>
      </w:r>
      <w:r>
        <w:rPr>
          <w:color w:val="231F20"/>
        </w:rPr>
        <w:t>Getting</w:t>
      </w:r>
      <w:r>
        <w:rPr>
          <w:color w:val="231F20"/>
          <w:spacing w:val="-6"/>
        </w:rPr>
        <w:t xml:space="preserve"> </w:t>
      </w:r>
      <w:r>
        <w:rPr>
          <w:color w:val="231F20"/>
        </w:rPr>
        <w:t>and</w:t>
      </w:r>
      <w:r>
        <w:rPr>
          <w:color w:val="231F20"/>
          <w:spacing w:val="-6"/>
        </w:rPr>
        <w:t xml:space="preserve"> </w:t>
      </w:r>
      <w:r>
        <w:rPr>
          <w:color w:val="231F20"/>
        </w:rPr>
        <w:t>setting</w:t>
      </w:r>
      <w:r>
        <w:rPr>
          <w:color w:val="231F20"/>
          <w:spacing w:val="-6"/>
        </w:rPr>
        <w:t xml:space="preserve"> </w:t>
      </w:r>
      <w:r>
        <w:rPr>
          <w:color w:val="231F20"/>
        </w:rPr>
        <w:t>different</w:t>
      </w:r>
      <w:r>
        <w:rPr>
          <w:color w:val="231F20"/>
          <w:spacing w:val="-6"/>
        </w:rPr>
        <w:t xml:space="preserve"> </w:t>
      </w:r>
      <w:r>
        <w:rPr>
          <w:color w:val="231F20"/>
        </w:rPr>
        <w:t>properties</w:t>
      </w:r>
      <w:r>
        <w:rPr>
          <w:color w:val="231F20"/>
          <w:spacing w:val="-6"/>
        </w:rPr>
        <w:t xml:space="preserve"> </w:t>
      </w:r>
      <w:r>
        <w:rPr>
          <w:color w:val="231F20"/>
        </w:rPr>
        <w:t>should</w:t>
      </w:r>
      <w:r>
        <w:rPr>
          <w:color w:val="231F20"/>
          <w:spacing w:val="-6"/>
        </w:rPr>
        <w:t xml:space="preserve"> </w:t>
      </w:r>
      <w:r>
        <w:rPr>
          <w:color w:val="231F20"/>
        </w:rPr>
        <w:t>work</w:t>
      </w:r>
      <w:r>
        <w:rPr>
          <w:color w:val="231F20"/>
          <w:spacing w:val="-6"/>
        </w:rPr>
        <w:t xml:space="preserve"> </w:t>
      </w:r>
      <w:r>
        <w:rPr>
          <w:color w:val="231F20"/>
          <w:spacing w:val="1"/>
        </w:rPr>
        <w:t>in</w:t>
      </w:r>
      <w:r>
        <w:rPr>
          <w:color w:val="231F20"/>
          <w:spacing w:val="-6"/>
        </w:rPr>
        <w:t xml:space="preserve"> </w:t>
      </w:r>
      <w:r>
        <w:rPr>
          <w:color w:val="231F20"/>
        </w:rPr>
        <w:t>any</w:t>
      </w:r>
      <w:r>
        <w:rPr>
          <w:color w:val="231F20"/>
          <w:spacing w:val="-6"/>
        </w:rPr>
        <w:t xml:space="preserve"> </w:t>
      </w:r>
      <w:r>
        <w:rPr>
          <w:color w:val="231F20"/>
          <w:spacing w:val="-4"/>
        </w:rPr>
        <w:t xml:space="preserve">order, </w:t>
      </w:r>
      <w:r>
        <w:rPr>
          <w:color w:val="231F20"/>
        </w:rPr>
        <w:t xml:space="preserve">producing the same results and roughly the same efficiency. The ECMAScript standard does </w:t>
      </w:r>
      <w:r>
        <w:rPr>
          <w:color w:val="231F20"/>
          <w:spacing w:val="-2"/>
        </w:rPr>
        <w:t xml:space="preserve">not </w:t>
      </w:r>
      <w:r>
        <w:rPr>
          <w:color w:val="231F20"/>
        </w:rPr>
        <w:t xml:space="preserve">specify any </w:t>
      </w:r>
      <w:r>
        <w:rPr>
          <w:color w:val="231F20"/>
          <w:spacing w:val="1"/>
        </w:rPr>
        <w:t xml:space="preserve">particular </w:t>
      </w:r>
      <w:r>
        <w:rPr>
          <w:color w:val="231F20"/>
        </w:rPr>
        <w:t xml:space="preserve">order of prop- </w:t>
      </w:r>
      <w:r>
        <w:rPr>
          <w:color w:val="231F20"/>
          <w:spacing w:val="1"/>
        </w:rPr>
        <w:t xml:space="preserve">erty </w:t>
      </w:r>
      <w:r>
        <w:rPr>
          <w:color w:val="231F20"/>
        </w:rPr>
        <w:t>storage and is even largely mum on the subject of</w:t>
      </w:r>
      <w:r>
        <w:rPr>
          <w:color w:val="231F20"/>
          <w:spacing w:val="-33"/>
        </w:rPr>
        <w:t xml:space="preserve"> </w:t>
      </w:r>
      <w:r>
        <w:rPr>
          <w:color w:val="231F20"/>
        </w:rPr>
        <w:t>enumeration.</w:t>
      </w:r>
    </w:p>
    <w:p w:rsidR="004F63DA" w:rsidRDefault="001558CD">
      <w:pPr>
        <w:pStyle w:val="Textoindependiente"/>
        <w:spacing w:before="119" w:line="244" w:lineRule="auto"/>
        <w:ind w:left="891" w:right="870"/>
        <w:jc w:val="both"/>
      </w:pPr>
      <w:r>
        <w:rPr>
          <w:color w:val="231F20"/>
        </w:rPr>
        <w:t xml:space="preserve">But </w:t>
      </w:r>
      <w:r>
        <w:rPr>
          <w:color w:val="231F20"/>
          <w:spacing w:val="-3"/>
        </w:rPr>
        <w:t xml:space="preserve">here’s </w:t>
      </w:r>
      <w:r>
        <w:rPr>
          <w:color w:val="231F20"/>
        </w:rPr>
        <w:t xml:space="preserve">the catch: A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 xml:space="preserve">in </w:t>
      </w:r>
      <w:r>
        <w:rPr>
          <w:color w:val="231F20"/>
        </w:rPr>
        <w:t xml:space="preserve">loop has to pick </w:t>
      </w:r>
      <w:r>
        <w:rPr>
          <w:i/>
          <w:color w:val="231F20"/>
        </w:rPr>
        <w:t xml:space="preserve">some </w:t>
      </w:r>
      <w:r>
        <w:rPr>
          <w:color w:val="231F20"/>
        </w:rPr>
        <w:t xml:space="preserve">order to </w:t>
      </w:r>
      <w:r>
        <w:rPr>
          <w:color w:val="231F20"/>
          <w:spacing w:val="-3"/>
        </w:rPr>
        <w:t xml:space="preserve">enu- </w:t>
      </w:r>
      <w:r>
        <w:rPr>
          <w:color w:val="231F20"/>
        </w:rPr>
        <w:t xml:space="preserve">merate </w:t>
      </w:r>
      <w:r>
        <w:rPr>
          <w:color w:val="231F20"/>
          <w:spacing w:val="2"/>
        </w:rPr>
        <w:t xml:space="preserve">an </w:t>
      </w:r>
      <w:r>
        <w:rPr>
          <w:color w:val="231F20"/>
          <w:spacing w:val="-3"/>
        </w:rPr>
        <w:t xml:space="preserve">object’s </w:t>
      </w:r>
      <w:r>
        <w:rPr>
          <w:color w:val="231F20"/>
        </w:rPr>
        <w:t xml:space="preserve">properties. </w:t>
      </w:r>
      <w:r>
        <w:rPr>
          <w:color w:val="231F20"/>
          <w:spacing w:val="1"/>
        </w:rPr>
        <w:t xml:space="preserve">And </w:t>
      </w:r>
      <w:r>
        <w:rPr>
          <w:color w:val="231F20"/>
        </w:rPr>
        <w:t xml:space="preserve">since the standard allows </w:t>
      </w:r>
      <w:r>
        <w:rPr>
          <w:color w:val="231F20"/>
          <w:spacing w:val="-3"/>
        </w:rPr>
        <w:t xml:space="preserve">Java- </w:t>
      </w:r>
      <w:r>
        <w:rPr>
          <w:color w:val="231F20"/>
        </w:rPr>
        <w:t xml:space="preserve">Script engines the freedom to choose </w:t>
      </w:r>
      <w:r>
        <w:rPr>
          <w:color w:val="231F20"/>
          <w:spacing w:val="2"/>
        </w:rPr>
        <w:t xml:space="preserve">an </w:t>
      </w:r>
      <w:r>
        <w:rPr>
          <w:color w:val="231F20"/>
          <w:spacing w:val="-4"/>
        </w:rPr>
        <w:t xml:space="preserve">order, </w:t>
      </w:r>
      <w:r>
        <w:rPr>
          <w:color w:val="231F20"/>
        </w:rPr>
        <w:t xml:space="preserve">their choice </w:t>
      </w:r>
      <w:r>
        <w:rPr>
          <w:color w:val="231F20"/>
          <w:spacing w:val="1"/>
        </w:rPr>
        <w:t xml:space="preserve">can </w:t>
      </w:r>
      <w:r>
        <w:rPr>
          <w:color w:val="231F20"/>
        </w:rPr>
        <w:t xml:space="preserve">subtly change your program’s behavior. A common mistake is to provide </w:t>
      </w:r>
      <w:r>
        <w:rPr>
          <w:color w:val="231F20"/>
          <w:spacing w:val="2"/>
        </w:rPr>
        <w:t xml:space="preserve">an API </w:t>
      </w:r>
      <w:r>
        <w:rPr>
          <w:color w:val="231F20"/>
        </w:rPr>
        <w:t xml:space="preserve">that requires </w:t>
      </w:r>
      <w:r>
        <w:rPr>
          <w:color w:val="231F20"/>
          <w:spacing w:val="2"/>
        </w:rPr>
        <w:t xml:space="preserve">an </w:t>
      </w:r>
      <w:r>
        <w:rPr>
          <w:color w:val="231F20"/>
        </w:rPr>
        <w:t xml:space="preserve">object representing </w:t>
      </w:r>
      <w:r>
        <w:rPr>
          <w:color w:val="231F20"/>
          <w:spacing w:val="2"/>
        </w:rPr>
        <w:t xml:space="preserve">an </w:t>
      </w:r>
      <w:r>
        <w:rPr>
          <w:color w:val="231F20"/>
        </w:rPr>
        <w:t xml:space="preserve">ordered mapping from strings to values, such as </w:t>
      </w:r>
      <w:r>
        <w:rPr>
          <w:color w:val="231F20"/>
          <w:spacing w:val="-3"/>
        </w:rPr>
        <w:t xml:space="preserve">for </w:t>
      </w:r>
      <w:r>
        <w:rPr>
          <w:color w:val="231F20"/>
        </w:rPr>
        <w:t xml:space="preserve">creating </w:t>
      </w:r>
      <w:r>
        <w:rPr>
          <w:color w:val="231F20"/>
          <w:spacing w:val="2"/>
        </w:rPr>
        <w:t xml:space="preserve">an </w:t>
      </w:r>
      <w:r>
        <w:rPr>
          <w:color w:val="231F20"/>
        </w:rPr>
        <w:t>ordered report:</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report</w:t>
      </w:r>
      <w:r>
        <w:rPr>
          <w:rFonts w:ascii="Lucida Sans Typewriter"/>
          <w:color w:val="231F20"/>
          <w:sz w:val="18"/>
        </w:rPr>
        <w:t>(highScores)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result = </w:t>
      </w:r>
      <w:r>
        <w:rPr>
          <w:rFonts w:ascii="Lucida Sans Typewriter"/>
          <w:color w:val="098140"/>
          <w:sz w:val="18"/>
        </w:rPr>
        <w:t>""</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1</w:t>
      </w:r>
      <w:r>
        <w:rPr>
          <w:rFonts w:ascii="Lucida Sans Typewriter"/>
          <w:color w:val="231F20"/>
          <w:sz w:val="18"/>
        </w:rPr>
        <w:t>;</w:t>
      </w:r>
    </w:p>
    <w:p w:rsidR="004F63DA" w:rsidRDefault="001558CD">
      <w:pPr>
        <w:spacing w:before="27"/>
        <w:ind w:left="1324"/>
        <w:rPr>
          <w:rFonts w:ascii="Lucida Sans Typewriter"/>
          <w:i/>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name </w:t>
      </w:r>
      <w:r>
        <w:rPr>
          <w:rFonts w:ascii="Lucida Sans Typewriter"/>
          <w:b/>
          <w:color w:val="231F20"/>
          <w:sz w:val="18"/>
        </w:rPr>
        <w:t xml:space="preserve">in </w:t>
      </w:r>
      <w:r>
        <w:rPr>
          <w:rFonts w:ascii="Lucida Sans Typewriter"/>
          <w:color w:val="231F20"/>
          <w:sz w:val="18"/>
        </w:rPr>
        <w:t xml:space="preserve">highScores) { </w:t>
      </w:r>
      <w:r>
        <w:rPr>
          <w:rFonts w:ascii="Lucida Sans Typewriter"/>
          <w:i/>
          <w:color w:val="ED2024"/>
          <w:sz w:val="18"/>
        </w:rPr>
        <w:t>// unpredictable order</w:t>
      </w:r>
    </w:p>
    <w:p w:rsidR="004F63DA" w:rsidRDefault="001558CD">
      <w:pPr>
        <w:spacing w:before="27" w:line="271" w:lineRule="auto"/>
        <w:ind w:left="2838" w:right="3136" w:hanging="1082"/>
        <w:rPr>
          <w:rFonts w:ascii="Lucida Sans Typewriter"/>
          <w:sz w:val="18"/>
        </w:rPr>
      </w:pPr>
      <w:r>
        <w:rPr>
          <w:rFonts w:ascii="Lucida Sans Typewriter"/>
          <w:color w:val="231F20"/>
          <w:sz w:val="18"/>
        </w:rPr>
        <w:t xml:space="preserve">result += i + </w:t>
      </w:r>
      <w:r>
        <w:rPr>
          <w:rFonts w:ascii="Lucida Sans Typewriter"/>
          <w:color w:val="098140"/>
          <w:sz w:val="18"/>
        </w:rPr>
        <w:t xml:space="preserve">". " </w:t>
      </w:r>
      <w:r>
        <w:rPr>
          <w:rFonts w:ascii="Lucida Sans Typewriter"/>
          <w:color w:val="231F20"/>
          <w:sz w:val="18"/>
        </w:rPr>
        <w:t xml:space="preserve">+ name + </w:t>
      </w:r>
      <w:r>
        <w:rPr>
          <w:rFonts w:ascii="Lucida Sans Typewriter"/>
          <w:color w:val="098140"/>
          <w:sz w:val="18"/>
        </w:rPr>
        <w:t xml:space="preserve">": " </w:t>
      </w:r>
      <w:r>
        <w:rPr>
          <w:rFonts w:ascii="Lucida Sans Typewriter"/>
          <w:color w:val="231F20"/>
          <w:sz w:val="18"/>
        </w:rPr>
        <w:t xml:space="preserve">+ highScores[name] + </w:t>
      </w:r>
      <w:r>
        <w:rPr>
          <w:rFonts w:ascii="Lucida Sans Typewriter"/>
          <w:color w:val="098140"/>
          <w:sz w:val="18"/>
        </w:rPr>
        <w:t>"\n"</w:t>
      </w:r>
      <w:r>
        <w:rPr>
          <w:rFonts w:ascii="Lucida Sans Typewriter"/>
          <w:color w:val="231F20"/>
          <w:sz w:val="18"/>
        </w:rPr>
        <w:t>;</w:t>
      </w:r>
    </w:p>
    <w:p w:rsidR="004F63DA" w:rsidRDefault="001558CD">
      <w:pPr>
        <w:spacing w:before="1"/>
        <w:ind w:left="1756"/>
        <w:rPr>
          <w:rFonts w:ascii="Lucida Sans Typewriter"/>
          <w:sz w:val="18"/>
        </w:rPr>
      </w:pPr>
      <w:r>
        <w:rPr>
          <w:rFonts w:ascii="Lucida Sans Typewriter"/>
          <w:color w:val="231F20"/>
          <w:sz w:val="18"/>
        </w:rPr>
        <w:t>i++;</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11"/>
        <w:rPr>
          <w:rFonts w:ascii="Lucida Sans Typewriter"/>
          <w:sz w:val="14"/>
        </w:rPr>
      </w:pPr>
    </w:p>
    <w:p w:rsidR="004F63DA" w:rsidRDefault="001558CD">
      <w:pPr>
        <w:spacing w:before="92"/>
        <w:ind w:left="891"/>
        <w:rPr>
          <w:rFonts w:ascii="Lucida Sans Typewriter"/>
          <w:sz w:val="18"/>
        </w:rPr>
      </w:pPr>
      <w:r>
        <w:rPr>
          <w:rFonts w:ascii="Lucida Sans Typewriter"/>
          <w:color w:val="3953A4"/>
          <w:sz w:val="18"/>
        </w:rPr>
        <w:t>report</w:t>
      </w:r>
      <w:r>
        <w:rPr>
          <w:rFonts w:ascii="Lucida Sans Typewriter"/>
          <w:color w:val="231F20"/>
          <w:sz w:val="18"/>
        </w:rPr>
        <w:t xml:space="preserve">([{ name: </w:t>
      </w:r>
      <w:r>
        <w:rPr>
          <w:rFonts w:ascii="Lucida Sans Typewriter"/>
          <w:color w:val="098140"/>
          <w:sz w:val="18"/>
        </w:rPr>
        <w:t>"Hank"</w:t>
      </w:r>
      <w:r>
        <w:rPr>
          <w:rFonts w:ascii="Lucida Sans Typewriter"/>
          <w:color w:val="231F20"/>
          <w:sz w:val="18"/>
        </w:rPr>
        <w:t xml:space="preserve">, points: </w:t>
      </w:r>
      <w:r>
        <w:rPr>
          <w:rFonts w:ascii="Lucida Sans Typewriter"/>
          <w:color w:val="7D277D"/>
          <w:sz w:val="18"/>
        </w:rPr>
        <w:t xml:space="preserve">1110100 </w:t>
      </w:r>
      <w:r>
        <w:rPr>
          <w:rFonts w:ascii="Lucida Sans Typewriter"/>
          <w:color w:val="231F20"/>
          <w:sz w:val="18"/>
        </w:rPr>
        <w:t>},</w:t>
      </w:r>
    </w:p>
    <w:p w:rsidR="004F63DA" w:rsidRDefault="001558CD">
      <w:pPr>
        <w:spacing w:before="27"/>
        <w:ind w:left="1756"/>
        <w:rPr>
          <w:rFonts w:ascii="Lucida Sans Typewriter"/>
          <w:sz w:val="18"/>
        </w:rPr>
      </w:pPr>
      <w:r>
        <w:rPr>
          <w:rFonts w:ascii="Lucida Sans Typewriter"/>
          <w:color w:val="231F20"/>
          <w:sz w:val="18"/>
        </w:rPr>
        <w:t xml:space="preserve">{ name: </w:t>
      </w:r>
      <w:r>
        <w:rPr>
          <w:rFonts w:ascii="Lucida Sans Typewriter"/>
          <w:color w:val="098140"/>
          <w:sz w:val="18"/>
        </w:rPr>
        <w:t>"Steve"</w:t>
      </w:r>
      <w:r>
        <w:rPr>
          <w:rFonts w:ascii="Lucida Sans Typewriter"/>
          <w:color w:val="231F20"/>
          <w:sz w:val="18"/>
        </w:rPr>
        <w:t xml:space="preserve">, points: </w:t>
      </w:r>
      <w:r>
        <w:rPr>
          <w:rFonts w:ascii="Lucida Sans Typewriter"/>
          <w:color w:val="7D277D"/>
          <w:sz w:val="18"/>
        </w:rPr>
        <w:t xml:space="preserve">1064500 </w:t>
      </w:r>
      <w:r>
        <w:rPr>
          <w:rFonts w:ascii="Lucida Sans Typewriter"/>
          <w:color w:val="231F20"/>
          <w:sz w:val="18"/>
        </w:rPr>
        <w:t>},</w:t>
      </w:r>
    </w:p>
    <w:p w:rsidR="004F63DA" w:rsidRDefault="001558CD">
      <w:pPr>
        <w:spacing w:before="27"/>
        <w:ind w:left="1756"/>
        <w:rPr>
          <w:rFonts w:ascii="Lucida Sans Typewriter"/>
          <w:sz w:val="18"/>
        </w:rPr>
      </w:pPr>
      <w:r>
        <w:rPr>
          <w:rFonts w:ascii="Lucida Sans Typewriter"/>
          <w:color w:val="231F20"/>
          <w:sz w:val="18"/>
        </w:rPr>
        <w:t xml:space="preserve">{ name: </w:t>
      </w:r>
      <w:r>
        <w:rPr>
          <w:rFonts w:ascii="Lucida Sans Typewriter"/>
          <w:color w:val="098140"/>
          <w:sz w:val="18"/>
        </w:rPr>
        <w:t>"Billy"</w:t>
      </w:r>
      <w:r>
        <w:rPr>
          <w:rFonts w:ascii="Lucida Sans Typewriter"/>
          <w:color w:val="231F20"/>
          <w:sz w:val="18"/>
        </w:rPr>
        <w:t xml:space="preserve">, points: </w:t>
      </w:r>
      <w:r>
        <w:rPr>
          <w:rFonts w:ascii="Lucida Sans Typewriter"/>
          <w:color w:val="7D277D"/>
          <w:sz w:val="18"/>
        </w:rPr>
        <w:t xml:space="preserve">1050200 </w:t>
      </w: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i/>
          <w:color w:val="ED2024"/>
          <w:sz w:val="18"/>
        </w:rPr>
        <w:t>// ?</w:t>
      </w:r>
    </w:p>
    <w:p w:rsidR="004F63DA" w:rsidRDefault="001558CD">
      <w:pPr>
        <w:pStyle w:val="Textoindependiente"/>
        <w:spacing w:before="133" w:line="244" w:lineRule="auto"/>
        <w:ind w:left="891" w:right="869"/>
        <w:jc w:val="both"/>
      </w:pPr>
      <w:r>
        <w:rPr>
          <w:color w:val="231F20"/>
        </w:rPr>
        <w:t xml:space="preserve">Because different environments may choose to store and enumer-  ate the properties of the object </w:t>
      </w:r>
      <w:r>
        <w:rPr>
          <w:color w:val="231F20"/>
          <w:spacing w:val="1"/>
        </w:rPr>
        <w:t xml:space="preserve">in </w:t>
      </w:r>
      <w:r>
        <w:rPr>
          <w:color w:val="231F20"/>
        </w:rPr>
        <w:t xml:space="preserve">different orders, this function </w:t>
      </w:r>
      <w:r>
        <w:rPr>
          <w:color w:val="231F20"/>
          <w:spacing w:val="1"/>
        </w:rPr>
        <w:t xml:space="preserve">can </w:t>
      </w:r>
      <w:r>
        <w:rPr>
          <w:color w:val="231F20"/>
        </w:rPr>
        <w:t xml:space="preserve">result </w:t>
      </w:r>
      <w:r>
        <w:rPr>
          <w:color w:val="231F20"/>
          <w:spacing w:val="1"/>
        </w:rPr>
        <w:t xml:space="preserve">in </w:t>
      </w:r>
      <w:r>
        <w:rPr>
          <w:color w:val="231F20"/>
        </w:rPr>
        <w:t>different strings, potentially jumbling the order of the “high scores”</w:t>
      </w:r>
      <w:r>
        <w:rPr>
          <w:color w:val="231F20"/>
          <w:spacing w:val="-1"/>
        </w:rPr>
        <w:t xml:space="preserve"> </w:t>
      </w:r>
      <w:r>
        <w:rPr>
          <w:color w:val="231F20"/>
        </w:rPr>
        <w:t>report.</w:t>
      </w:r>
    </w:p>
    <w:p w:rsidR="004F63DA" w:rsidRDefault="001558CD">
      <w:pPr>
        <w:pStyle w:val="Textoindependiente"/>
        <w:spacing w:before="119" w:line="244" w:lineRule="auto"/>
        <w:ind w:left="891" w:right="866"/>
        <w:jc w:val="both"/>
      </w:pPr>
      <w:r>
        <w:rPr>
          <w:color w:val="231F20"/>
        </w:rPr>
        <w:t xml:space="preserve">Keep in mind that it may not always be obvious whether your pro- gram depends on the order of object enumeration. If you don’t test your program in multiple JavaScript environments, you may not even notice that its behavior can change based on the exact ordering of a </w:t>
      </w:r>
      <w:r>
        <w:rPr>
          <w:rFonts w:ascii="Lucida Sans Typewriter" w:hAnsi="Lucida Sans Typewriter"/>
          <w:color w:val="231F20"/>
          <w:sz w:val="18"/>
        </w:rPr>
        <w:t>for</w:t>
      </w:r>
      <w:r>
        <w:rPr>
          <w:color w:val="231F20"/>
        </w:rPr>
        <w:t>...</w:t>
      </w:r>
      <w:r>
        <w:rPr>
          <w:rFonts w:ascii="Lucida Sans Typewriter" w:hAnsi="Lucida Sans Typewriter"/>
          <w:color w:val="231F20"/>
          <w:sz w:val="18"/>
        </w:rPr>
        <w:t xml:space="preserve">in </w:t>
      </w:r>
      <w:r>
        <w:rPr>
          <w:color w:val="231F20"/>
        </w:rPr>
        <w:t>loop.</w:t>
      </w:r>
    </w:p>
    <w:p w:rsidR="004F63DA" w:rsidRDefault="001558CD">
      <w:pPr>
        <w:pStyle w:val="Textoindependiente"/>
        <w:spacing w:before="119" w:line="244" w:lineRule="auto"/>
        <w:ind w:left="891" w:right="870"/>
        <w:jc w:val="both"/>
      </w:pPr>
      <w:r>
        <w:rPr>
          <w:color w:val="231F20"/>
        </w:rPr>
        <w:t xml:space="preserve">If you need to depend on the order of entries in a data structure, use an array instead of a dictionary. The </w:t>
      </w:r>
      <w:r>
        <w:rPr>
          <w:rFonts w:ascii="Lucida Sans Typewriter"/>
          <w:color w:val="231F20"/>
          <w:sz w:val="18"/>
        </w:rPr>
        <w:t xml:space="preserve">report </w:t>
      </w:r>
      <w:r>
        <w:rPr>
          <w:color w:val="231F20"/>
        </w:rPr>
        <w:t>function above would</w:t>
      </w:r>
    </w:p>
    <w:p w:rsidR="004F63DA" w:rsidRDefault="004F63DA">
      <w:pPr>
        <w:spacing w:line="244" w:lineRule="auto"/>
        <w:jc w:val="both"/>
        <w:sectPr w:rsidR="004F63DA">
          <w:headerReference w:type="even" r:id="rId180"/>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533"/>
      </w:pPr>
      <w:bookmarkStart w:id="218" w:name="_bookmark173"/>
      <w:bookmarkEnd w:id="218"/>
      <w:r>
        <w:rPr>
          <w:color w:val="231F20"/>
        </w:rPr>
        <w:t>work completely predictably in any JavaScript environment if its API expected an array of objects instead of a single object:</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report</w:t>
      </w:r>
      <w:r>
        <w:rPr>
          <w:rFonts w:ascii="Lucida Sans Typewriter"/>
          <w:color w:val="231F20"/>
          <w:sz w:val="18"/>
        </w:rPr>
        <w:t>(highScores)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result = </w:t>
      </w:r>
      <w:r>
        <w:rPr>
          <w:rFonts w:ascii="Lucida Sans Typewriter"/>
          <w:color w:val="098140"/>
          <w:sz w:val="18"/>
        </w:rPr>
        <w:t>""</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highScores.length; i &lt; n; i++) {</w:t>
      </w:r>
    </w:p>
    <w:p w:rsidR="004F63DA" w:rsidRDefault="001558CD">
      <w:pPr>
        <w:spacing w:before="28" w:line="271" w:lineRule="auto"/>
        <w:ind w:left="1752" w:right="4008"/>
        <w:rPr>
          <w:rFonts w:ascii="Lucida Sans Typewriter"/>
          <w:sz w:val="18"/>
        </w:rPr>
      </w:pPr>
      <w:r>
        <w:rPr>
          <w:rFonts w:ascii="Lucida Sans Typewriter"/>
          <w:b/>
          <w:color w:val="231F20"/>
          <w:sz w:val="18"/>
        </w:rPr>
        <w:t xml:space="preserve">var </w:t>
      </w:r>
      <w:r>
        <w:rPr>
          <w:rFonts w:ascii="Lucida Sans Typewriter"/>
          <w:color w:val="231F20"/>
          <w:sz w:val="18"/>
        </w:rPr>
        <w:t xml:space="preserve">score = highScores[i]; result += (i + </w:t>
      </w:r>
      <w:r>
        <w:rPr>
          <w:rFonts w:ascii="Lucida Sans Typewriter"/>
          <w:color w:val="7D277D"/>
          <w:sz w:val="18"/>
        </w:rPr>
        <w:t>1</w:t>
      </w:r>
      <w:r>
        <w:rPr>
          <w:rFonts w:ascii="Lucida Sans Typewriter"/>
          <w:color w:val="231F20"/>
          <w:sz w:val="18"/>
        </w:rPr>
        <w:t xml:space="preserve">) + </w:t>
      </w:r>
      <w:r>
        <w:rPr>
          <w:rFonts w:ascii="Lucida Sans Typewriter"/>
          <w:color w:val="098140"/>
          <w:sz w:val="18"/>
        </w:rPr>
        <w:t xml:space="preserve">". " </w:t>
      </w:r>
      <w:r>
        <w:rPr>
          <w:rFonts w:ascii="Lucida Sans Typewriter"/>
          <w:color w:val="231F20"/>
          <w:sz w:val="18"/>
        </w:rPr>
        <w:t>+</w:t>
      </w:r>
    </w:p>
    <w:p w:rsidR="004F63DA" w:rsidRDefault="001558CD">
      <w:pPr>
        <w:spacing w:before="1"/>
        <w:ind w:left="2833"/>
        <w:rPr>
          <w:rFonts w:ascii="Lucida Sans Typewriter"/>
          <w:sz w:val="18"/>
        </w:rPr>
      </w:pPr>
      <w:r>
        <w:rPr>
          <w:rFonts w:ascii="Lucida Sans Typewriter"/>
          <w:color w:val="231F20"/>
          <w:sz w:val="18"/>
        </w:rPr>
        <w:t xml:space="preserve">score.name + </w:t>
      </w:r>
      <w:r>
        <w:rPr>
          <w:rFonts w:ascii="Lucida Sans Typewriter"/>
          <w:color w:val="098140"/>
          <w:sz w:val="18"/>
        </w:rPr>
        <w:t xml:space="preserve">": " </w:t>
      </w:r>
      <w:r>
        <w:rPr>
          <w:rFonts w:ascii="Lucida Sans Typewriter"/>
          <w:color w:val="231F20"/>
          <w:sz w:val="18"/>
        </w:rPr>
        <w:t xml:space="preserve">+ score.points + </w:t>
      </w:r>
      <w:r>
        <w:rPr>
          <w:rFonts w:ascii="Lucida Sans Typewriter"/>
          <w:color w:val="098140"/>
          <w:sz w:val="18"/>
        </w:rPr>
        <w:t>"\n"</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2"/>
        <w:ind w:left="886"/>
        <w:jc w:val="both"/>
        <w:rPr>
          <w:rFonts w:ascii="Lucida Sans Typewriter"/>
          <w:sz w:val="18"/>
        </w:rPr>
      </w:pPr>
      <w:r>
        <w:rPr>
          <w:rFonts w:ascii="Lucida Sans Typewriter"/>
          <w:color w:val="3953A4"/>
          <w:sz w:val="18"/>
        </w:rPr>
        <w:t>report</w:t>
      </w:r>
      <w:r>
        <w:rPr>
          <w:rFonts w:ascii="Lucida Sans Typewriter"/>
          <w:color w:val="231F20"/>
          <w:sz w:val="18"/>
        </w:rPr>
        <w:t xml:space="preserve">([{ name: </w:t>
      </w:r>
      <w:r>
        <w:rPr>
          <w:rFonts w:ascii="Lucida Sans Typewriter"/>
          <w:color w:val="098140"/>
          <w:sz w:val="18"/>
        </w:rPr>
        <w:t>"Hank"</w:t>
      </w:r>
      <w:r>
        <w:rPr>
          <w:rFonts w:ascii="Lucida Sans Typewriter"/>
          <w:color w:val="231F20"/>
          <w:sz w:val="18"/>
        </w:rPr>
        <w:t xml:space="preserve">, points: </w:t>
      </w:r>
      <w:r>
        <w:rPr>
          <w:rFonts w:ascii="Lucida Sans Typewriter"/>
          <w:color w:val="7D277D"/>
          <w:sz w:val="18"/>
        </w:rPr>
        <w:t xml:space="preserve">1110100 </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sz w:val="18"/>
        </w:rPr>
        <w:t xml:space="preserve">{ name: </w:t>
      </w:r>
      <w:r>
        <w:rPr>
          <w:rFonts w:ascii="Lucida Sans Typewriter"/>
          <w:color w:val="098140"/>
          <w:sz w:val="18"/>
        </w:rPr>
        <w:t>"Steve"</w:t>
      </w:r>
      <w:r>
        <w:rPr>
          <w:rFonts w:ascii="Lucida Sans Typewriter"/>
          <w:color w:val="231F20"/>
          <w:sz w:val="18"/>
        </w:rPr>
        <w:t xml:space="preserve">, points: </w:t>
      </w:r>
      <w:r>
        <w:rPr>
          <w:rFonts w:ascii="Lucida Sans Typewriter"/>
          <w:color w:val="7D277D"/>
          <w:sz w:val="18"/>
        </w:rPr>
        <w:t xml:space="preserve">1064500 </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sz w:val="18"/>
        </w:rPr>
        <w:t xml:space="preserve">{ name: </w:t>
      </w:r>
      <w:r>
        <w:rPr>
          <w:rFonts w:ascii="Lucida Sans Typewriter"/>
          <w:color w:val="098140"/>
          <w:sz w:val="18"/>
        </w:rPr>
        <w:t>"Billy"</w:t>
      </w:r>
      <w:r>
        <w:rPr>
          <w:rFonts w:ascii="Lucida Sans Typewriter"/>
          <w:color w:val="231F20"/>
          <w:sz w:val="18"/>
        </w:rPr>
        <w:t xml:space="preserve">, points: </w:t>
      </w:r>
      <w:r>
        <w:rPr>
          <w:rFonts w:ascii="Lucida Sans Typewriter"/>
          <w:color w:val="7D277D"/>
          <w:sz w:val="18"/>
        </w:rPr>
        <w:t xml:space="preserve">1050200 </w:t>
      </w:r>
      <w:r>
        <w:rPr>
          <w:rFonts w:ascii="Lucida Sans Typewriter"/>
          <w:color w:val="231F20"/>
          <w:sz w:val="18"/>
        </w:rPr>
        <w:t>}]);</w:t>
      </w:r>
    </w:p>
    <w:p w:rsidR="004F63DA" w:rsidRDefault="001558CD">
      <w:pPr>
        <w:spacing w:before="27"/>
        <w:ind w:left="886"/>
        <w:jc w:val="both"/>
        <w:rPr>
          <w:rFonts w:ascii="Lucida Sans Typewriter"/>
          <w:i/>
          <w:sz w:val="18"/>
        </w:rPr>
      </w:pPr>
      <w:r>
        <w:rPr>
          <w:rFonts w:ascii="Lucida Sans Typewriter"/>
          <w:i/>
          <w:color w:val="231F20"/>
          <w:sz w:val="18"/>
        </w:rPr>
        <w:t>// "1. Hank: 1110100\n2. Steve: 1064500\n3. Billy: 1050200\n"</w:t>
      </w:r>
    </w:p>
    <w:p w:rsidR="004F63DA" w:rsidRDefault="001558CD">
      <w:pPr>
        <w:pStyle w:val="Textoindependiente"/>
        <w:spacing w:before="134" w:line="244" w:lineRule="auto"/>
        <w:ind w:left="886" w:right="874" w:hanging="1"/>
        <w:jc w:val="both"/>
      </w:pPr>
      <w:r>
        <w:rPr>
          <w:color w:val="231F20"/>
        </w:rPr>
        <w:t xml:space="preserve">By accepting </w:t>
      </w:r>
      <w:r>
        <w:rPr>
          <w:color w:val="231F20"/>
          <w:spacing w:val="2"/>
        </w:rPr>
        <w:t xml:space="preserve">an </w:t>
      </w:r>
      <w:r>
        <w:rPr>
          <w:color w:val="231F20"/>
        </w:rPr>
        <w:t xml:space="preserve">array of objects, each </w:t>
      </w:r>
      <w:r>
        <w:rPr>
          <w:color w:val="231F20"/>
          <w:spacing w:val="1"/>
        </w:rPr>
        <w:t xml:space="preserve">with </w:t>
      </w:r>
      <w:r>
        <w:rPr>
          <w:color w:val="231F20"/>
        </w:rPr>
        <w:t xml:space="preserve">a </w:t>
      </w:r>
      <w:r>
        <w:rPr>
          <w:rFonts w:ascii="Lucida Sans Typewriter" w:hAnsi="Lucida Sans Typewriter"/>
          <w:color w:val="231F20"/>
          <w:sz w:val="18"/>
        </w:rPr>
        <w:t xml:space="preserve">name </w:t>
      </w:r>
      <w:r>
        <w:rPr>
          <w:color w:val="231F20"/>
        </w:rPr>
        <w:t xml:space="preserve">and </w:t>
      </w:r>
      <w:r>
        <w:rPr>
          <w:rFonts w:ascii="Lucida Sans Typewriter" w:hAnsi="Lucida Sans Typewriter"/>
          <w:color w:val="231F20"/>
          <w:spacing w:val="-4"/>
          <w:sz w:val="18"/>
        </w:rPr>
        <w:t xml:space="preserve">points </w:t>
      </w:r>
      <w:r>
        <w:rPr>
          <w:color w:val="231F20"/>
        </w:rPr>
        <w:t xml:space="preserve">prop- erty, this version predictably iterates over the elements </w:t>
      </w:r>
      <w:r>
        <w:rPr>
          <w:color w:val="231F20"/>
          <w:spacing w:val="1"/>
        </w:rPr>
        <w:t xml:space="preserve">in </w:t>
      </w:r>
      <w:r>
        <w:rPr>
          <w:color w:val="231F20"/>
        </w:rPr>
        <w:t xml:space="preserve">a precise order: from 0 to </w:t>
      </w:r>
      <w:r>
        <w:rPr>
          <w:rFonts w:ascii="Lucida Sans Typewriter" w:hAnsi="Lucida Sans Typewriter"/>
          <w:color w:val="231F20"/>
          <w:spacing w:val="-6"/>
          <w:sz w:val="18"/>
        </w:rPr>
        <w:t xml:space="preserve">highScores.length </w:t>
      </w:r>
      <w:r>
        <w:rPr>
          <w:color w:val="231F20"/>
        </w:rPr>
        <w:t xml:space="preserve">– </w:t>
      </w:r>
      <w:r>
        <w:rPr>
          <w:color w:val="231F20"/>
          <w:spacing w:val="-6"/>
        </w:rPr>
        <w:t>1.</w:t>
      </w:r>
    </w:p>
    <w:p w:rsidR="004F63DA" w:rsidRDefault="001558CD">
      <w:pPr>
        <w:pStyle w:val="Textoindependiente"/>
        <w:spacing w:before="120" w:line="244" w:lineRule="auto"/>
        <w:ind w:left="886" w:right="533"/>
      </w:pPr>
      <w:r>
        <w:rPr>
          <w:color w:val="231F20"/>
        </w:rPr>
        <w:t>A terrific source of subtle order dependencies is floating-point arith- metic. Consider a dictionary of films that maps titles to ratings:</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ratings = {</w:t>
      </w:r>
    </w:p>
    <w:p w:rsidR="004F63DA" w:rsidRDefault="001558CD">
      <w:pPr>
        <w:spacing w:before="28" w:line="271" w:lineRule="auto"/>
        <w:ind w:left="1319" w:right="4549"/>
        <w:rPr>
          <w:rFonts w:ascii="Lucida Sans Typewriter"/>
          <w:sz w:val="18"/>
        </w:rPr>
      </w:pPr>
      <w:r>
        <w:rPr>
          <w:rFonts w:ascii="Lucida Sans Typewriter"/>
          <w:color w:val="098140"/>
          <w:sz w:val="18"/>
        </w:rPr>
        <w:t>"Good Will Hunting"</w:t>
      </w:r>
      <w:r>
        <w:rPr>
          <w:rFonts w:ascii="Lucida Sans Typewriter"/>
          <w:color w:val="231F20"/>
          <w:sz w:val="18"/>
        </w:rPr>
        <w:t xml:space="preserve">: </w:t>
      </w:r>
      <w:r>
        <w:rPr>
          <w:rFonts w:ascii="Lucida Sans Typewriter"/>
          <w:color w:val="7D277D"/>
          <w:sz w:val="18"/>
        </w:rPr>
        <w:t>0.8</w:t>
      </w:r>
      <w:r>
        <w:rPr>
          <w:rFonts w:ascii="Lucida Sans Typewriter"/>
          <w:color w:val="231F20"/>
          <w:sz w:val="18"/>
        </w:rPr>
        <w:t xml:space="preserve">, </w:t>
      </w:r>
      <w:r>
        <w:rPr>
          <w:rFonts w:ascii="Lucida Sans Typewriter"/>
          <w:color w:val="098140"/>
          <w:sz w:val="18"/>
        </w:rPr>
        <w:t>"Mystic River"</w:t>
      </w:r>
      <w:r>
        <w:rPr>
          <w:rFonts w:ascii="Lucida Sans Typewriter"/>
          <w:color w:val="231F20"/>
          <w:sz w:val="18"/>
        </w:rPr>
        <w:t xml:space="preserve">: </w:t>
      </w:r>
      <w:r>
        <w:rPr>
          <w:rFonts w:ascii="Lucida Sans Typewriter"/>
          <w:color w:val="7D277D"/>
          <w:sz w:val="18"/>
        </w:rPr>
        <w:t>0.7</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098140"/>
          <w:sz w:val="18"/>
        </w:rPr>
        <w:t>"21"</w:t>
      </w:r>
      <w:r>
        <w:rPr>
          <w:rFonts w:ascii="Lucida Sans Typewriter"/>
          <w:color w:val="231F20"/>
          <w:sz w:val="18"/>
        </w:rPr>
        <w:t xml:space="preserve">: </w:t>
      </w:r>
      <w:r>
        <w:rPr>
          <w:rFonts w:ascii="Lucida Sans Typewriter"/>
          <w:color w:val="7D277D"/>
          <w:sz w:val="18"/>
        </w:rPr>
        <w:t>0.6</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098140"/>
          <w:sz w:val="18"/>
        </w:rPr>
        <w:t>"Doubt"</w:t>
      </w:r>
      <w:r>
        <w:rPr>
          <w:rFonts w:ascii="Lucida Sans Typewriter"/>
          <w:color w:val="231F20"/>
          <w:sz w:val="18"/>
        </w:rPr>
        <w:t xml:space="preserve">: </w:t>
      </w:r>
      <w:r>
        <w:rPr>
          <w:rFonts w:ascii="Lucida Sans Typewriter"/>
          <w:color w:val="7D277D"/>
          <w:sz w:val="18"/>
        </w:rPr>
        <w:t>0.9</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rPr>
        <w:t>As we saw in Item 2, rounding in floating-point arithmetic can lead to subtle dependencies on the order of operations. When combined with undefined order of enumeration, this can lead to some unpredictable loops:</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total = </w:t>
      </w:r>
      <w:r>
        <w:rPr>
          <w:rFonts w:ascii="Lucida Sans Typewriter"/>
          <w:color w:val="7D277D"/>
          <w:sz w:val="18"/>
        </w:rPr>
        <w:t>0</w:t>
      </w:r>
      <w:r>
        <w:rPr>
          <w:rFonts w:ascii="Lucida Sans Typewriter"/>
          <w:color w:val="231F20"/>
          <w:sz w:val="18"/>
        </w:rPr>
        <w:t xml:space="preserve">, count = </w:t>
      </w:r>
      <w:r>
        <w:rPr>
          <w:rFonts w:ascii="Lucida Sans Typewriter"/>
          <w:color w:val="7D277D"/>
          <w:sz w:val="18"/>
        </w:rPr>
        <w:t>0</w:t>
      </w: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 xml:space="preserve">in </w:t>
      </w:r>
      <w:r>
        <w:rPr>
          <w:rFonts w:ascii="Lucida Sans Typewriter"/>
          <w:color w:val="231F20"/>
          <w:sz w:val="18"/>
        </w:rPr>
        <w:t xml:space="preserve">ratings) { </w:t>
      </w:r>
      <w:r>
        <w:rPr>
          <w:rFonts w:ascii="Lucida Sans Typewriter"/>
          <w:i/>
          <w:color w:val="ED2024"/>
          <w:sz w:val="18"/>
        </w:rPr>
        <w:t>// unpredictable order</w:t>
      </w:r>
    </w:p>
    <w:p w:rsidR="004F63DA" w:rsidRDefault="001558CD">
      <w:pPr>
        <w:spacing w:before="27" w:line="271" w:lineRule="auto"/>
        <w:ind w:left="1319" w:right="4874"/>
        <w:rPr>
          <w:rFonts w:ascii="Lucida Sans Typewriter"/>
          <w:sz w:val="18"/>
        </w:rPr>
      </w:pPr>
      <w:r>
        <w:rPr>
          <w:rFonts w:ascii="Lucida Sans Typewriter"/>
          <w:color w:val="231F20"/>
          <w:sz w:val="18"/>
        </w:rPr>
        <w:t>total += ratings[key]; count++;</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spacing w:before="28" w:line="271" w:lineRule="auto"/>
        <w:ind w:left="886" w:right="6067"/>
        <w:rPr>
          <w:rFonts w:ascii="Lucida Sans Typewriter"/>
          <w:i/>
          <w:sz w:val="18"/>
        </w:rPr>
      </w:pPr>
      <w:r>
        <w:rPr>
          <w:rFonts w:ascii="Lucida Sans Typewriter"/>
          <w:color w:val="231F20"/>
          <w:sz w:val="18"/>
        </w:rPr>
        <w:t xml:space="preserve">total /= count; total; </w:t>
      </w:r>
      <w:r>
        <w:rPr>
          <w:rFonts w:ascii="Lucida Sans Typewriter"/>
          <w:i/>
          <w:color w:val="ED2024"/>
          <w:sz w:val="18"/>
        </w:rPr>
        <w:t>// ?</w:t>
      </w:r>
    </w:p>
    <w:p w:rsidR="004F63DA" w:rsidRDefault="001558CD">
      <w:pPr>
        <w:pStyle w:val="Textoindependiente"/>
        <w:spacing w:before="107" w:line="244" w:lineRule="auto"/>
        <w:ind w:left="886" w:right="873"/>
      </w:pPr>
      <w:r>
        <w:rPr>
          <w:color w:val="231F20"/>
          <w:spacing w:val="1"/>
        </w:rPr>
        <w:t xml:space="preserve">As </w:t>
      </w:r>
      <w:r>
        <w:rPr>
          <w:color w:val="231F20"/>
        </w:rPr>
        <w:t xml:space="preserve">it turns out, popular JavaScript environments do </w:t>
      </w:r>
      <w:r>
        <w:rPr>
          <w:color w:val="231F20"/>
          <w:spacing w:val="1"/>
        </w:rPr>
        <w:t xml:space="preserve">in </w:t>
      </w:r>
      <w:r>
        <w:rPr>
          <w:color w:val="231F20"/>
        </w:rPr>
        <w:t>fact  per- form</w:t>
      </w:r>
      <w:r>
        <w:rPr>
          <w:color w:val="231F20"/>
          <w:spacing w:val="27"/>
        </w:rPr>
        <w:t xml:space="preserve"> </w:t>
      </w:r>
      <w:r>
        <w:rPr>
          <w:color w:val="231F20"/>
        </w:rPr>
        <w:t>this</w:t>
      </w:r>
      <w:r>
        <w:rPr>
          <w:color w:val="231F20"/>
          <w:spacing w:val="27"/>
        </w:rPr>
        <w:t xml:space="preserve"> </w:t>
      </w:r>
      <w:r>
        <w:rPr>
          <w:color w:val="231F20"/>
        </w:rPr>
        <w:t>loop</w:t>
      </w:r>
      <w:r>
        <w:rPr>
          <w:color w:val="231F20"/>
          <w:spacing w:val="27"/>
        </w:rPr>
        <w:t xml:space="preserve"> </w:t>
      </w:r>
      <w:r>
        <w:rPr>
          <w:color w:val="231F20"/>
          <w:spacing w:val="1"/>
        </w:rPr>
        <w:t>in</w:t>
      </w:r>
      <w:r>
        <w:rPr>
          <w:color w:val="231F20"/>
          <w:spacing w:val="27"/>
        </w:rPr>
        <w:t xml:space="preserve"> </w:t>
      </w:r>
      <w:r>
        <w:rPr>
          <w:color w:val="231F20"/>
        </w:rPr>
        <w:t>different</w:t>
      </w:r>
      <w:r>
        <w:rPr>
          <w:color w:val="231F20"/>
          <w:spacing w:val="27"/>
        </w:rPr>
        <w:t xml:space="preserve"> </w:t>
      </w:r>
      <w:r>
        <w:rPr>
          <w:color w:val="231F20"/>
        </w:rPr>
        <w:t>orders.</w:t>
      </w:r>
      <w:r>
        <w:rPr>
          <w:color w:val="231F20"/>
          <w:spacing w:val="27"/>
        </w:rPr>
        <w:t xml:space="preserve"> </w:t>
      </w:r>
      <w:r>
        <w:rPr>
          <w:color w:val="231F20"/>
          <w:spacing w:val="-3"/>
        </w:rPr>
        <w:t>For</w:t>
      </w:r>
      <w:r>
        <w:rPr>
          <w:color w:val="231F20"/>
          <w:spacing w:val="27"/>
        </w:rPr>
        <w:t xml:space="preserve"> </w:t>
      </w:r>
      <w:r>
        <w:rPr>
          <w:color w:val="231F20"/>
        </w:rPr>
        <w:t>example,</w:t>
      </w:r>
      <w:r>
        <w:rPr>
          <w:color w:val="231F20"/>
          <w:spacing w:val="27"/>
        </w:rPr>
        <w:t xml:space="preserve"> </w:t>
      </w:r>
      <w:r>
        <w:rPr>
          <w:color w:val="231F20"/>
        </w:rPr>
        <w:t>some</w:t>
      </w:r>
      <w:r>
        <w:rPr>
          <w:color w:val="231F20"/>
          <w:spacing w:val="27"/>
        </w:rPr>
        <w:t xml:space="preserve"> </w:t>
      </w:r>
      <w:r>
        <w:rPr>
          <w:color w:val="231F20"/>
        </w:rPr>
        <w:t>environments</w:t>
      </w:r>
    </w:p>
    <w:p w:rsidR="004F63DA" w:rsidRDefault="004F63DA">
      <w:pPr>
        <w:spacing w:line="244" w:lineRule="auto"/>
        <w:sectPr w:rsidR="004F63DA">
          <w:headerReference w:type="even" r:id="rId181"/>
          <w:pgSz w:w="8940" w:h="13090"/>
          <w:pgMar w:top="920" w:right="180" w:bottom="280" w:left="160" w:header="708" w:footer="0" w:gutter="0"/>
          <w:pgNumType w:start="124"/>
          <w:cols w:space="720"/>
        </w:sectPr>
      </w:pPr>
    </w:p>
    <w:p w:rsidR="004F63DA" w:rsidRDefault="001558CD">
      <w:pPr>
        <w:tabs>
          <w:tab w:val="right" w:pos="7715"/>
        </w:tabs>
        <w:spacing w:before="76"/>
        <w:ind w:left="1761"/>
        <w:rPr>
          <w:b/>
          <w:sz w:val="18"/>
        </w:rPr>
      </w:pPr>
      <w:bookmarkStart w:id="219" w:name="_bookmark174"/>
      <w:bookmarkEnd w:id="219"/>
      <w:r>
        <w:rPr>
          <w:b/>
          <w:color w:val="231F20"/>
          <w:sz w:val="16"/>
        </w:rPr>
        <w:lastRenderedPageBreak/>
        <w:t xml:space="preserve">Item </w:t>
      </w:r>
      <w:r>
        <w:rPr>
          <w:b/>
          <w:color w:val="231F20"/>
          <w:spacing w:val="-3"/>
          <w:sz w:val="16"/>
        </w:rPr>
        <w:t xml:space="preserve">47:  </w:t>
      </w:r>
      <w:r>
        <w:rPr>
          <w:b/>
          <w:color w:val="231F20"/>
          <w:sz w:val="16"/>
        </w:rPr>
        <w:t>Never Add Enumerable Properties</w:t>
      </w:r>
      <w:r>
        <w:rPr>
          <w:b/>
          <w:color w:val="231F20"/>
          <w:spacing w:val="-11"/>
          <w:sz w:val="16"/>
        </w:rPr>
        <w:t xml:space="preserve"> </w:t>
      </w:r>
      <w:r>
        <w:rPr>
          <w:b/>
          <w:color w:val="231F20"/>
          <w:sz w:val="16"/>
        </w:rPr>
        <w:t xml:space="preserve">to </w:t>
      </w:r>
      <w:r>
        <w:rPr>
          <w:rFonts w:ascii="Lucida Sans Typewriter"/>
          <w:b/>
          <w:color w:val="231F20"/>
          <w:spacing w:val="-3"/>
          <w:sz w:val="14"/>
        </w:rPr>
        <w:t>Object.prototype</w:t>
      </w:r>
      <w:r>
        <w:rPr>
          <w:rFonts w:ascii="Lucida Sans Typewriter"/>
          <w:b/>
          <w:color w:val="231F20"/>
          <w:spacing w:val="-3"/>
          <w:sz w:val="14"/>
        </w:rPr>
        <w:tab/>
      </w:r>
      <w:r>
        <w:rPr>
          <w:b/>
          <w:color w:val="231F20"/>
          <w:sz w:val="18"/>
        </w:rPr>
        <w:t>125</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enumerate object keys in the order in which they are added to the object, effectively computing:</w:t>
      </w:r>
    </w:p>
    <w:p w:rsidR="004F63DA" w:rsidRDefault="001558CD">
      <w:pPr>
        <w:tabs>
          <w:tab w:val="left" w:pos="4244"/>
        </w:tabs>
        <w:spacing w:before="133"/>
        <w:ind w:left="891"/>
        <w:rPr>
          <w:rFonts w:ascii="Lucida Sans Typewriter"/>
          <w:i/>
          <w:sz w:val="18"/>
        </w:rPr>
      </w:pPr>
      <w:r>
        <w:rPr>
          <w:rFonts w:ascii="Lucida Sans Typewriter"/>
          <w:color w:val="231F20"/>
          <w:sz w:val="18"/>
        </w:rPr>
        <w:t>(</w:t>
      </w:r>
      <w:r>
        <w:rPr>
          <w:rFonts w:ascii="Lucida Sans Typewriter"/>
          <w:color w:val="7D277D"/>
          <w:sz w:val="18"/>
        </w:rPr>
        <w:t xml:space="preserve">0.8 </w:t>
      </w:r>
      <w:r>
        <w:rPr>
          <w:rFonts w:ascii="Lucida Sans Typewriter"/>
          <w:color w:val="231F20"/>
          <w:sz w:val="18"/>
        </w:rPr>
        <w:t xml:space="preserve">+ </w:t>
      </w:r>
      <w:r>
        <w:rPr>
          <w:rFonts w:ascii="Lucida Sans Typewriter"/>
          <w:color w:val="7D277D"/>
          <w:sz w:val="18"/>
        </w:rPr>
        <w:t xml:space="preserve">0.7 </w:t>
      </w:r>
      <w:r>
        <w:rPr>
          <w:rFonts w:ascii="Lucida Sans Typewriter"/>
          <w:color w:val="231F20"/>
          <w:sz w:val="18"/>
        </w:rPr>
        <w:t xml:space="preserve">+ </w:t>
      </w:r>
      <w:r>
        <w:rPr>
          <w:rFonts w:ascii="Lucida Sans Typewriter"/>
          <w:color w:val="7D277D"/>
          <w:sz w:val="18"/>
        </w:rPr>
        <w:t xml:space="preserve">0.6 </w:t>
      </w:r>
      <w:r>
        <w:rPr>
          <w:rFonts w:ascii="Lucida Sans Typewriter"/>
          <w:color w:val="231F20"/>
          <w:sz w:val="18"/>
        </w:rPr>
        <w:t xml:space="preserve">+ </w:t>
      </w:r>
      <w:r>
        <w:rPr>
          <w:rFonts w:ascii="Lucida Sans Typewriter"/>
          <w:color w:val="7D277D"/>
          <w:sz w:val="18"/>
        </w:rPr>
        <w:t>0.9</w:t>
      </w:r>
      <w:r>
        <w:rPr>
          <w:rFonts w:ascii="Lucida Sans Typewriter"/>
          <w:color w:val="231F20"/>
          <w:sz w:val="18"/>
        </w:rPr>
        <w:t>)</w:t>
      </w:r>
      <w:r>
        <w:rPr>
          <w:rFonts w:ascii="Lucida Sans Typewriter"/>
          <w:color w:val="231F20"/>
          <w:spacing w:val="-12"/>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4</w:t>
      </w:r>
      <w:r>
        <w:rPr>
          <w:rFonts w:ascii="Lucida Sans Typewriter"/>
          <w:color w:val="7D277D"/>
          <w:sz w:val="18"/>
        </w:rPr>
        <w:tab/>
      </w:r>
      <w:r>
        <w:rPr>
          <w:rFonts w:ascii="Lucida Sans Typewriter"/>
          <w:i/>
          <w:color w:val="ED2024"/>
          <w:sz w:val="18"/>
        </w:rPr>
        <w:t>//</w:t>
      </w:r>
      <w:r>
        <w:rPr>
          <w:rFonts w:ascii="Lucida Sans Typewriter"/>
          <w:i/>
          <w:color w:val="ED2024"/>
          <w:spacing w:val="-2"/>
          <w:sz w:val="18"/>
        </w:rPr>
        <w:t xml:space="preserve"> </w:t>
      </w:r>
      <w:r>
        <w:rPr>
          <w:rFonts w:ascii="Lucida Sans Typewriter"/>
          <w:i/>
          <w:color w:val="ED2024"/>
          <w:sz w:val="18"/>
        </w:rPr>
        <w:t>0.75</w:t>
      </w:r>
    </w:p>
    <w:p w:rsidR="004F63DA" w:rsidRDefault="001558CD">
      <w:pPr>
        <w:pStyle w:val="Textoindependiente"/>
        <w:spacing w:before="133" w:line="244" w:lineRule="auto"/>
        <w:ind w:left="891" w:right="870"/>
        <w:jc w:val="both"/>
      </w:pPr>
      <w:r>
        <w:rPr>
          <w:color w:val="231F20"/>
        </w:rPr>
        <w:t xml:space="preserve">Others always enumerate potential array indices first before any other keys. Since the movie </w:t>
      </w:r>
      <w:r>
        <w:rPr>
          <w:i/>
          <w:color w:val="231F20"/>
          <w:spacing w:val="-8"/>
        </w:rPr>
        <w:t xml:space="preserve">21 </w:t>
      </w:r>
      <w:r>
        <w:rPr>
          <w:color w:val="231F20"/>
        </w:rPr>
        <w:t>happens to have a name that is a via- ble array index, it gets enumerated first, resulting</w:t>
      </w:r>
      <w:r>
        <w:rPr>
          <w:color w:val="231F20"/>
          <w:spacing w:val="-3"/>
        </w:rPr>
        <w:t xml:space="preserve"> </w:t>
      </w:r>
      <w:r>
        <w:rPr>
          <w:color w:val="231F20"/>
        </w:rPr>
        <w:t>in:</w:t>
      </w:r>
    </w:p>
    <w:p w:rsidR="004F63DA" w:rsidRDefault="001558CD">
      <w:pPr>
        <w:tabs>
          <w:tab w:val="left" w:pos="4244"/>
        </w:tabs>
        <w:spacing w:before="134"/>
        <w:ind w:left="891"/>
        <w:rPr>
          <w:rFonts w:ascii="Lucida Sans Typewriter"/>
          <w:i/>
          <w:sz w:val="18"/>
        </w:rPr>
      </w:pPr>
      <w:r>
        <w:rPr>
          <w:rFonts w:ascii="Lucida Sans Typewriter"/>
          <w:color w:val="231F20"/>
          <w:sz w:val="18"/>
        </w:rPr>
        <w:t>(</w:t>
      </w:r>
      <w:r>
        <w:rPr>
          <w:rFonts w:ascii="Lucida Sans Typewriter"/>
          <w:color w:val="7D277D"/>
          <w:sz w:val="18"/>
        </w:rPr>
        <w:t xml:space="preserve">0.6 </w:t>
      </w:r>
      <w:r>
        <w:rPr>
          <w:rFonts w:ascii="Lucida Sans Typewriter"/>
          <w:color w:val="231F20"/>
          <w:sz w:val="18"/>
        </w:rPr>
        <w:t xml:space="preserve">+ </w:t>
      </w:r>
      <w:r>
        <w:rPr>
          <w:rFonts w:ascii="Lucida Sans Typewriter"/>
          <w:color w:val="7D277D"/>
          <w:sz w:val="18"/>
        </w:rPr>
        <w:t xml:space="preserve">0.8 </w:t>
      </w:r>
      <w:r>
        <w:rPr>
          <w:rFonts w:ascii="Lucida Sans Typewriter"/>
          <w:color w:val="231F20"/>
          <w:sz w:val="18"/>
        </w:rPr>
        <w:t xml:space="preserve">+ </w:t>
      </w:r>
      <w:r>
        <w:rPr>
          <w:rFonts w:ascii="Lucida Sans Typewriter"/>
          <w:color w:val="7D277D"/>
          <w:sz w:val="18"/>
        </w:rPr>
        <w:t xml:space="preserve">0.7 </w:t>
      </w:r>
      <w:r>
        <w:rPr>
          <w:rFonts w:ascii="Lucida Sans Typewriter"/>
          <w:color w:val="231F20"/>
          <w:sz w:val="18"/>
        </w:rPr>
        <w:t xml:space="preserve">+ </w:t>
      </w:r>
      <w:r>
        <w:rPr>
          <w:rFonts w:ascii="Lucida Sans Typewriter"/>
          <w:color w:val="7D277D"/>
          <w:sz w:val="18"/>
        </w:rPr>
        <w:t>0.9</w:t>
      </w:r>
      <w:r>
        <w:rPr>
          <w:rFonts w:ascii="Lucida Sans Typewriter"/>
          <w:color w:val="231F20"/>
          <w:sz w:val="18"/>
        </w:rPr>
        <w:t>)</w:t>
      </w:r>
      <w:r>
        <w:rPr>
          <w:rFonts w:ascii="Lucida Sans Typewriter"/>
          <w:color w:val="231F20"/>
          <w:spacing w:val="-12"/>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4</w:t>
      </w:r>
      <w:r>
        <w:rPr>
          <w:rFonts w:ascii="Lucida Sans Typewriter"/>
          <w:color w:val="7D277D"/>
          <w:sz w:val="18"/>
        </w:rPr>
        <w:tab/>
      </w:r>
      <w:r>
        <w:rPr>
          <w:rFonts w:ascii="Lucida Sans Typewriter"/>
          <w:i/>
          <w:color w:val="ED2024"/>
          <w:sz w:val="18"/>
        </w:rPr>
        <w:t>//</w:t>
      </w:r>
      <w:r>
        <w:rPr>
          <w:rFonts w:ascii="Lucida Sans Typewriter"/>
          <w:i/>
          <w:color w:val="ED2024"/>
          <w:spacing w:val="-2"/>
          <w:sz w:val="18"/>
        </w:rPr>
        <w:t xml:space="preserve"> </w:t>
      </w:r>
      <w:r>
        <w:rPr>
          <w:rFonts w:ascii="Lucida Sans Typewriter"/>
          <w:i/>
          <w:color w:val="ED2024"/>
          <w:sz w:val="18"/>
        </w:rPr>
        <w:t>0.7499999999999999</w:t>
      </w:r>
    </w:p>
    <w:p w:rsidR="004F63DA" w:rsidRDefault="001558CD">
      <w:pPr>
        <w:pStyle w:val="Textoindependiente"/>
        <w:spacing w:before="134" w:line="244" w:lineRule="auto"/>
        <w:ind w:left="891" w:right="870"/>
        <w:jc w:val="both"/>
      </w:pPr>
      <w:r>
        <w:rPr>
          <w:color w:val="231F20"/>
        </w:rPr>
        <w:t>In this case, a better representation is to use integer values in the dictionary, since integer addition can be performed in any order. This</w:t>
      </w:r>
      <w:bookmarkStart w:id="220" w:name="Item_47:_Never_Add_Enumerable_Properties"/>
      <w:bookmarkStart w:id="221" w:name="_bookmark175"/>
      <w:bookmarkEnd w:id="220"/>
      <w:bookmarkEnd w:id="221"/>
      <w:r>
        <w:rPr>
          <w:color w:val="231F20"/>
        </w:rPr>
        <w:t xml:space="preserve"> way, the sensitive division operations are performed only at the very end—crucially, after the loop is complete:</w:t>
      </w:r>
    </w:p>
    <w:p w:rsidR="004F63DA" w:rsidRDefault="001558CD">
      <w:pPr>
        <w:tabs>
          <w:tab w:val="left" w:pos="3920"/>
        </w:tabs>
        <w:spacing w:before="134"/>
        <w:ind w:left="891"/>
        <w:rPr>
          <w:rFonts w:ascii="Lucida Sans Typewriter"/>
          <w:i/>
          <w:sz w:val="18"/>
        </w:rPr>
      </w:pPr>
      <w:r>
        <w:rPr>
          <w:rFonts w:ascii="Lucida Sans Typewriter"/>
          <w:color w:val="231F20"/>
          <w:sz w:val="18"/>
        </w:rPr>
        <w:t>(</w:t>
      </w:r>
      <w:r>
        <w:rPr>
          <w:rFonts w:ascii="Lucida Sans Typewriter"/>
          <w:color w:val="7D277D"/>
          <w:sz w:val="18"/>
        </w:rPr>
        <w:t xml:space="preserve">8 </w:t>
      </w:r>
      <w:r>
        <w:rPr>
          <w:rFonts w:ascii="Lucida Sans Typewriter"/>
          <w:color w:val="231F20"/>
          <w:sz w:val="18"/>
        </w:rPr>
        <w:t xml:space="preserve">+ </w:t>
      </w:r>
      <w:r>
        <w:rPr>
          <w:rFonts w:ascii="Lucida Sans Typewriter"/>
          <w:color w:val="7D277D"/>
          <w:sz w:val="18"/>
        </w:rPr>
        <w:t xml:space="preserve">7 </w:t>
      </w:r>
      <w:r>
        <w:rPr>
          <w:rFonts w:ascii="Lucida Sans Typewriter"/>
          <w:color w:val="231F20"/>
          <w:sz w:val="18"/>
        </w:rPr>
        <w:t xml:space="preserve">+ </w:t>
      </w:r>
      <w:r>
        <w:rPr>
          <w:rFonts w:ascii="Lucida Sans Typewriter"/>
          <w:color w:val="7D277D"/>
          <w:sz w:val="18"/>
        </w:rPr>
        <w:t xml:space="preserve">6 </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 xml:space="preserve">) / </w:t>
      </w:r>
      <w:r>
        <w:rPr>
          <w:rFonts w:ascii="Lucida Sans Typewriter"/>
          <w:color w:val="7D277D"/>
          <w:sz w:val="18"/>
        </w:rPr>
        <w:t>4</w:t>
      </w:r>
      <w:r>
        <w:rPr>
          <w:rFonts w:ascii="Lucida Sans Typewriter"/>
          <w:color w:val="7D277D"/>
          <w:spacing w:val="-13"/>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10</w:t>
      </w:r>
      <w:r>
        <w:rPr>
          <w:rFonts w:ascii="Lucida Sans Typewriter"/>
          <w:color w:val="7D277D"/>
          <w:sz w:val="18"/>
        </w:rPr>
        <w:tab/>
      </w:r>
      <w:r>
        <w:rPr>
          <w:rFonts w:ascii="Lucida Sans Typewriter"/>
          <w:i/>
          <w:color w:val="231F20"/>
          <w:sz w:val="18"/>
        </w:rPr>
        <w:t>//</w:t>
      </w:r>
      <w:r>
        <w:rPr>
          <w:rFonts w:ascii="Lucida Sans Typewriter"/>
          <w:i/>
          <w:color w:val="231F20"/>
          <w:spacing w:val="-3"/>
          <w:sz w:val="18"/>
        </w:rPr>
        <w:t xml:space="preserve"> </w:t>
      </w:r>
      <w:r>
        <w:rPr>
          <w:rFonts w:ascii="Lucida Sans Typewriter"/>
          <w:i/>
          <w:color w:val="231F20"/>
          <w:sz w:val="18"/>
        </w:rPr>
        <w:t>0.75</w:t>
      </w:r>
    </w:p>
    <w:p w:rsidR="004F63DA" w:rsidRDefault="001558CD">
      <w:pPr>
        <w:tabs>
          <w:tab w:val="left" w:pos="3920"/>
        </w:tabs>
        <w:spacing w:before="28"/>
        <w:ind w:left="891"/>
        <w:rPr>
          <w:rFonts w:ascii="Lucida Sans Typewriter"/>
          <w:i/>
          <w:sz w:val="18"/>
        </w:rPr>
      </w:pPr>
      <w:r>
        <w:rPr>
          <w:rFonts w:ascii="Lucida Sans Typewriter"/>
          <w:color w:val="231F20"/>
          <w:sz w:val="18"/>
        </w:rPr>
        <w:t>(</w:t>
      </w:r>
      <w:r>
        <w:rPr>
          <w:rFonts w:ascii="Lucida Sans Typewriter"/>
          <w:color w:val="7D277D"/>
          <w:sz w:val="18"/>
        </w:rPr>
        <w:t xml:space="preserve">6 </w:t>
      </w:r>
      <w:r>
        <w:rPr>
          <w:rFonts w:ascii="Lucida Sans Typewriter"/>
          <w:color w:val="231F20"/>
          <w:sz w:val="18"/>
        </w:rPr>
        <w:t xml:space="preserve">+ </w:t>
      </w:r>
      <w:r>
        <w:rPr>
          <w:rFonts w:ascii="Lucida Sans Typewriter"/>
          <w:color w:val="7D277D"/>
          <w:sz w:val="18"/>
        </w:rPr>
        <w:t xml:space="preserve">8 </w:t>
      </w:r>
      <w:r>
        <w:rPr>
          <w:rFonts w:ascii="Lucida Sans Typewriter"/>
          <w:color w:val="231F20"/>
          <w:sz w:val="18"/>
        </w:rPr>
        <w:t xml:space="preserve">+ </w:t>
      </w:r>
      <w:r>
        <w:rPr>
          <w:rFonts w:ascii="Lucida Sans Typewriter"/>
          <w:color w:val="7D277D"/>
          <w:sz w:val="18"/>
        </w:rPr>
        <w:t xml:space="preserve">7 </w:t>
      </w:r>
      <w:r>
        <w:rPr>
          <w:rFonts w:ascii="Lucida Sans Typewriter"/>
          <w:color w:val="231F20"/>
          <w:sz w:val="18"/>
        </w:rPr>
        <w:t xml:space="preserve">+ </w:t>
      </w:r>
      <w:r>
        <w:rPr>
          <w:rFonts w:ascii="Lucida Sans Typewriter"/>
          <w:color w:val="7D277D"/>
          <w:sz w:val="18"/>
        </w:rPr>
        <w:t>9</w:t>
      </w:r>
      <w:r>
        <w:rPr>
          <w:rFonts w:ascii="Lucida Sans Typewriter"/>
          <w:color w:val="231F20"/>
          <w:sz w:val="18"/>
        </w:rPr>
        <w:t xml:space="preserve">) / </w:t>
      </w:r>
      <w:r>
        <w:rPr>
          <w:rFonts w:ascii="Lucida Sans Typewriter"/>
          <w:color w:val="7D277D"/>
          <w:sz w:val="18"/>
        </w:rPr>
        <w:t>4</w:t>
      </w:r>
      <w:r>
        <w:rPr>
          <w:rFonts w:ascii="Lucida Sans Typewriter"/>
          <w:color w:val="7D277D"/>
          <w:spacing w:val="-13"/>
          <w:sz w:val="18"/>
        </w:rPr>
        <w:t xml:space="preserve"> </w:t>
      </w:r>
      <w:r>
        <w:rPr>
          <w:rFonts w:ascii="Lucida Sans Typewriter"/>
          <w:color w:val="231F20"/>
          <w:sz w:val="18"/>
        </w:rPr>
        <w:t>/</w:t>
      </w:r>
      <w:r>
        <w:rPr>
          <w:rFonts w:ascii="Lucida Sans Typewriter"/>
          <w:color w:val="231F20"/>
          <w:spacing w:val="-2"/>
          <w:sz w:val="18"/>
        </w:rPr>
        <w:t xml:space="preserve"> </w:t>
      </w:r>
      <w:r>
        <w:rPr>
          <w:rFonts w:ascii="Lucida Sans Typewriter"/>
          <w:color w:val="7D277D"/>
          <w:sz w:val="18"/>
        </w:rPr>
        <w:t>10</w:t>
      </w:r>
      <w:r>
        <w:rPr>
          <w:rFonts w:ascii="Lucida Sans Typewriter"/>
          <w:color w:val="7D277D"/>
          <w:sz w:val="18"/>
        </w:rPr>
        <w:tab/>
      </w:r>
      <w:r>
        <w:rPr>
          <w:rFonts w:ascii="Lucida Sans Typewriter"/>
          <w:i/>
          <w:color w:val="231F20"/>
          <w:sz w:val="18"/>
        </w:rPr>
        <w:t>//</w:t>
      </w:r>
      <w:r>
        <w:rPr>
          <w:rFonts w:ascii="Lucida Sans Typewriter"/>
          <w:i/>
          <w:color w:val="231F20"/>
          <w:spacing w:val="-3"/>
          <w:sz w:val="18"/>
        </w:rPr>
        <w:t xml:space="preserve"> </w:t>
      </w:r>
      <w:r>
        <w:rPr>
          <w:rFonts w:ascii="Lucida Sans Typewriter"/>
          <w:i/>
          <w:color w:val="231F20"/>
          <w:sz w:val="18"/>
        </w:rPr>
        <w:t>0.75</w:t>
      </w:r>
    </w:p>
    <w:p w:rsidR="004F63DA" w:rsidRDefault="001558CD">
      <w:pPr>
        <w:pStyle w:val="Textoindependiente"/>
        <w:spacing w:before="134" w:line="244" w:lineRule="auto"/>
        <w:ind w:left="891" w:right="870"/>
        <w:jc w:val="both"/>
      </w:pPr>
      <w:r>
        <w:rPr>
          <w:color w:val="231F20"/>
        </w:rPr>
        <w:t xml:space="preserve">In general, you should always take care when executing a </w:t>
      </w:r>
      <w:r>
        <w:rPr>
          <w:rFonts w:ascii="Lucida Sans Typewriter"/>
          <w:color w:val="231F20"/>
          <w:spacing w:val="-10"/>
          <w:sz w:val="18"/>
        </w:rPr>
        <w:t>for</w:t>
      </w:r>
      <w:r>
        <w:rPr>
          <w:color w:val="231F20"/>
          <w:spacing w:val="-10"/>
        </w:rPr>
        <w:t>...</w:t>
      </w:r>
      <w:r>
        <w:rPr>
          <w:rFonts w:ascii="Lucida Sans Typewriter"/>
          <w:color w:val="231F20"/>
          <w:spacing w:val="-10"/>
          <w:sz w:val="18"/>
        </w:rPr>
        <w:t>in</w:t>
      </w:r>
      <w:r>
        <w:rPr>
          <w:rFonts w:ascii="Lucida Sans Typewriter"/>
          <w:color w:val="231F20"/>
          <w:spacing w:val="-73"/>
          <w:sz w:val="18"/>
        </w:rPr>
        <w:t xml:space="preserve"> </w:t>
      </w:r>
      <w:r>
        <w:rPr>
          <w:color w:val="231F20"/>
          <w:spacing w:val="-3"/>
        </w:rPr>
        <w:t xml:space="preserve">loop </w:t>
      </w:r>
      <w:r>
        <w:rPr>
          <w:color w:val="231F20"/>
        </w:rPr>
        <w:t xml:space="preserve">that the operations you perform behave the same regardless of their </w:t>
      </w:r>
      <w:r>
        <w:rPr>
          <w:color w:val="231F20"/>
          <w:spacing w:val="-4"/>
        </w:rPr>
        <w:t>order.</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25"/>
        </w:numPr>
        <w:tabs>
          <w:tab w:val="left" w:pos="1072"/>
        </w:tabs>
        <w:spacing w:line="244" w:lineRule="auto"/>
        <w:ind w:right="870"/>
        <w:rPr>
          <w:sz w:val="20"/>
        </w:rPr>
      </w:pPr>
      <w:r>
        <w:rPr>
          <w:color w:val="231F20"/>
          <w:spacing w:val="-3"/>
          <w:sz w:val="20"/>
        </w:rPr>
        <w:t xml:space="preserve">Avoid </w:t>
      </w:r>
      <w:r>
        <w:rPr>
          <w:color w:val="231F20"/>
          <w:sz w:val="20"/>
        </w:rPr>
        <w:t xml:space="preserve">relying on the order </w:t>
      </w:r>
      <w:r>
        <w:rPr>
          <w:color w:val="231F20"/>
          <w:spacing w:val="1"/>
          <w:sz w:val="20"/>
        </w:rPr>
        <w:t xml:space="preserve">in </w:t>
      </w:r>
      <w:r>
        <w:rPr>
          <w:color w:val="231F20"/>
          <w:sz w:val="20"/>
        </w:rPr>
        <w:t xml:space="preserve">which </w:t>
      </w:r>
      <w:r>
        <w:rPr>
          <w:rFonts w:ascii="Lucida Sans Typewriter"/>
          <w:color w:val="231F20"/>
          <w:spacing w:val="-10"/>
          <w:sz w:val="18"/>
        </w:rPr>
        <w:t>for</w:t>
      </w:r>
      <w:r>
        <w:rPr>
          <w:color w:val="231F20"/>
          <w:spacing w:val="-10"/>
          <w:sz w:val="20"/>
        </w:rPr>
        <w:t>...</w:t>
      </w:r>
      <w:r>
        <w:rPr>
          <w:rFonts w:ascii="Lucida Sans Typewriter"/>
          <w:color w:val="231F20"/>
          <w:spacing w:val="-10"/>
          <w:sz w:val="18"/>
        </w:rPr>
        <w:t xml:space="preserve">in </w:t>
      </w:r>
      <w:r>
        <w:rPr>
          <w:color w:val="231F20"/>
          <w:sz w:val="20"/>
        </w:rPr>
        <w:t>loops enumerate object properties.</w:t>
      </w:r>
    </w:p>
    <w:p w:rsidR="004F63DA" w:rsidRDefault="001558CD">
      <w:pPr>
        <w:pStyle w:val="Prrafodelista"/>
        <w:numPr>
          <w:ilvl w:val="0"/>
          <w:numId w:val="25"/>
        </w:numPr>
        <w:tabs>
          <w:tab w:val="left" w:pos="1072"/>
        </w:tabs>
        <w:spacing w:before="119" w:line="244" w:lineRule="auto"/>
        <w:ind w:right="872"/>
        <w:rPr>
          <w:sz w:val="20"/>
        </w:rPr>
      </w:pPr>
      <w:r>
        <w:rPr>
          <w:color w:val="231F20"/>
          <w:sz w:val="20"/>
        </w:rPr>
        <w:t xml:space="preserve">If you aggregate data </w:t>
      </w:r>
      <w:r>
        <w:rPr>
          <w:color w:val="231F20"/>
          <w:spacing w:val="1"/>
          <w:sz w:val="20"/>
        </w:rPr>
        <w:t xml:space="preserve">in </w:t>
      </w:r>
      <w:r>
        <w:rPr>
          <w:color w:val="231F20"/>
          <w:sz w:val="20"/>
        </w:rPr>
        <w:t>a dictionary, make sure the aggregate oper- ations are</w:t>
      </w:r>
      <w:r>
        <w:rPr>
          <w:color w:val="231F20"/>
          <w:spacing w:val="-3"/>
          <w:sz w:val="20"/>
        </w:rPr>
        <w:t xml:space="preserve"> </w:t>
      </w:r>
      <w:r>
        <w:rPr>
          <w:color w:val="231F20"/>
          <w:sz w:val="20"/>
        </w:rPr>
        <w:t>order-insensitive.</w:t>
      </w:r>
    </w:p>
    <w:p w:rsidR="004F63DA" w:rsidRDefault="001558CD">
      <w:pPr>
        <w:pStyle w:val="Prrafodelista"/>
        <w:numPr>
          <w:ilvl w:val="0"/>
          <w:numId w:val="25"/>
        </w:numPr>
        <w:tabs>
          <w:tab w:val="left" w:pos="1072"/>
        </w:tabs>
        <w:spacing w:before="119"/>
        <w:rPr>
          <w:sz w:val="20"/>
        </w:rPr>
      </w:pPr>
      <w:r>
        <w:rPr>
          <w:color w:val="231F20"/>
          <w:sz w:val="20"/>
        </w:rPr>
        <w:t xml:space="preserve">Use arrays instead of dictionary objects </w:t>
      </w:r>
      <w:r>
        <w:rPr>
          <w:color w:val="231F20"/>
          <w:spacing w:val="-3"/>
          <w:sz w:val="20"/>
        </w:rPr>
        <w:t xml:space="preserve">for </w:t>
      </w:r>
      <w:r>
        <w:rPr>
          <w:color w:val="231F20"/>
          <w:sz w:val="20"/>
        </w:rPr>
        <w:t>ordered</w:t>
      </w:r>
      <w:r>
        <w:rPr>
          <w:color w:val="231F20"/>
          <w:spacing w:val="-2"/>
          <w:sz w:val="20"/>
        </w:rPr>
        <w:t xml:space="preserve"> </w:t>
      </w:r>
      <w:r>
        <w:rPr>
          <w:color w:val="231F20"/>
          <w:sz w:val="20"/>
        </w:rPr>
        <w:t>collections.</w:t>
      </w:r>
    </w:p>
    <w:p w:rsidR="004F63DA" w:rsidRDefault="004F63DA">
      <w:pPr>
        <w:pStyle w:val="Textoindependiente"/>
        <w:spacing w:before="9"/>
        <w:rPr>
          <w:sz w:val="27"/>
        </w:rPr>
      </w:pPr>
    </w:p>
    <w:p w:rsidR="004F63DA" w:rsidRDefault="001558CD">
      <w:pPr>
        <w:pStyle w:val="Ttulo2"/>
        <w:rPr>
          <w:b/>
        </w:rPr>
      </w:pPr>
      <w:hyperlink w:anchor="_bookmark2" w:history="1">
        <w:r>
          <w:rPr>
            <w:b/>
            <w:color w:val="0083AE"/>
          </w:rPr>
          <w:t>Item 47: Never Add Enumerable Properties to</w:t>
        </w:r>
      </w:hyperlink>
    </w:p>
    <w:p w:rsidR="004F63DA" w:rsidRDefault="001558CD">
      <w:pPr>
        <w:pStyle w:val="Ttulo4"/>
        <w:ind w:left="2045"/>
        <w:rPr>
          <w:rFonts w:ascii="Lucida Sans Typewriter"/>
          <w:b/>
        </w:rPr>
      </w:pPr>
      <w:hyperlink w:anchor="_bookmark2" w:history="1">
        <w:r>
          <w:rPr>
            <w:rFonts w:ascii="Lucida Sans Typewriter"/>
            <w:b/>
            <w:color w:val="0083AE"/>
          </w:rPr>
          <w:t>Object.prototype</w:t>
        </w:r>
      </w:hyperlink>
    </w:p>
    <w:p w:rsidR="004F63DA" w:rsidRDefault="001558CD">
      <w:pPr>
        <w:pStyle w:val="Textoindependiente"/>
        <w:spacing w:before="165" w:line="244" w:lineRule="auto"/>
        <w:ind w:left="891" w:right="870"/>
        <w:jc w:val="both"/>
      </w:pPr>
      <w:r>
        <w:rPr>
          <w:color w:val="231F20"/>
        </w:rPr>
        <w:t xml:space="preserve">The </w:t>
      </w:r>
      <w:r>
        <w:rPr>
          <w:rFonts w:ascii="Lucida Sans Typewriter"/>
          <w:color w:val="231F20"/>
          <w:spacing w:val="-10"/>
          <w:sz w:val="18"/>
        </w:rPr>
        <w:t>for</w:t>
      </w:r>
      <w:r>
        <w:rPr>
          <w:color w:val="231F20"/>
          <w:spacing w:val="-10"/>
        </w:rPr>
        <w:t>...</w:t>
      </w:r>
      <w:r>
        <w:rPr>
          <w:rFonts w:ascii="Lucida Sans Typewriter"/>
          <w:color w:val="231F20"/>
          <w:spacing w:val="-10"/>
          <w:sz w:val="18"/>
        </w:rPr>
        <w:t xml:space="preserve">in </w:t>
      </w:r>
      <w:r>
        <w:rPr>
          <w:color w:val="231F20"/>
        </w:rPr>
        <w:t xml:space="preserve">loop is awfully convenient, </w:t>
      </w:r>
      <w:r>
        <w:rPr>
          <w:color w:val="231F20"/>
          <w:spacing w:val="-3"/>
        </w:rPr>
        <w:t xml:space="preserve">but  </w:t>
      </w:r>
      <w:r>
        <w:rPr>
          <w:color w:val="231F20"/>
        </w:rPr>
        <w:t xml:space="preserve">as we saw </w:t>
      </w:r>
      <w:r>
        <w:rPr>
          <w:color w:val="231F20"/>
          <w:spacing w:val="1"/>
        </w:rPr>
        <w:t xml:space="preserve">in </w:t>
      </w:r>
      <w:r>
        <w:rPr>
          <w:color w:val="231F20"/>
        </w:rPr>
        <w:t xml:space="preserve">Item 43 it   is susceptible to prototype pollution. </w:t>
      </w:r>
      <w:r>
        <w:rPr>
          <w:color w:val="231F20"/>
          <w:spacing w:val="-5"/>
        </w:rPr>
        <w:t xml:space="preserve">Now, </w:t>
      </w:r>
      <w:r>
        <w:rPr>
          <w:color w:val="231F20"/>
        </w:rPr>
        <w:t xml:space="preserve">the most common use of </w:t>
      </w:r>
      <w:r>
        <w:rPr>
          <w:rFonts w:ascii="Lucida Sans Typewriter"/>
          <w:color w:val="231F20"/>
          <w:spacing w:val="-10"/>
          <w:sz w:val="18"/>
        </w:rPr>
        <w:t>for</w:t>
      </w:r>
      <w:r>
        <w:rPr>
          <w:color w:val="231F20"/>
          <w:spacing w:val="-10"/>
        </w:rPr>
        <w:t>...</w:t>
      </w:r>
      <w:r>
        <w:rPr>
          <w:rFonts w:ascii="Lucida Sans Typewriter"/>
          <w:color w:val="231F20"/>
          <w:spacing w:val="-10"/>
          <w:sz w:val="18"/>
        </w:rPr>
        <w:t xml:space="preserve">in </w:t>
      </w:r>
      <w:r>
        <w:rPr>
          <w:color w:val="231F20"/>
        </w:rPr>
        <w:t xml:space="preserve">by far is enumerating the elements of a dictionary. The impli- cation is unavoidable: If you want to permit the use of </w:t>
      </w:r>
      <w:r>
        <w:rPr>
          <w:rFonts w:ascii="Lucida Sans Typewriter"/>
          <w:color w:val="231F20"/>
          <w:spacing w:val="-10"/>
          <w:sz w:val="18"/>
        </w:rPr>
        <w:t>for</w:t>
      </w:r>
      <w:r>
        <w:rPr>
          <w:color w:val="231F20"/>
          <w:spacing w:val="-10"/>
        </w:rPr>
        <w:t>...</w:t>
      </w:r>
      <w:r>
        <w:rPr>
          <w:rFonts w:ascii="Lucida Sans Typewriter"/>
          <w:color w:val="231F20"/>
          <w:spacing w:val="-10"/>
          <w:sz w:val="18"/>
        </w:rPr>
        <w:t xml:space="preserve">in </w:t>
      </w:r>
      <w:r>
        <w:rPr>
          <w:color w:val="231F20"/>
          <w:spacing w:val="-3"/>
        </w:rPr>
        <w:t xml:space="preserve">on </w:t>
      </w:r>
      <w:r>
        <w:rPr>
          <w:color w:val="231F20"/>
        </w:rPr>
        <w:t xml:space="preserve">dictionary objects, never add enumerable properties to the shared </w:t>
      </w:r>
      <w:r>
        <w:rPr>
          <w:rFonts w:ascii="Lucida Sans Typewriter"/>
          <w:color w:val="231F20"/>
          <w:spacing w:val="-4"/>
          <w:sz w:val="18"/>
        </w:rPr>
        <w:t>Object.prototype</w:t>
      </w:r>
      <w:r>
        <w:rPr>
          <w:color w:val="231F20"/>
          <w:spacing w:val="-4"/>
        </w:rPr>
        <w:t>.</w:t>
      </w:r>
    </w:p>
    <w:p w:rsidR="004F63DA" w:rsidRDefault="001558CD">
      <w:pPr>
        <w:pStyle w:val="Textoindependiente"/>
        <w:spacing w:before="120" w:line="244" w:lineRule="auto"/>
        <w:ind w:left="891" w:right="870"/>
        <w:jc w:val="both"/>
      </w:pPr>
      <w:r>
        <w:rPr>
          <w:color w:val="231F20"/>
        </w:rPr>
        <w:t xml:space="preserve">This rule may come as a great disappointment: What could be more powerful </w:t>
      </w:r>
      <w:r>
        <w:rPr>
          <w:color w:val="231F20"/>
          <w:spacing w:val="1"/>
        </w:rPr>
        <w:t xml:space="preserve">than </w:t>
      </w:r>
      <w:r>
        <w:rPr>
          <w:color w:val="231F20"/>
        </w:rPr>
        <w:t xml:space="preserve">adding convenience methods to </w:t>
      </w:r>
      <w:r>
        <w:rPr>
          <w:rFonts w:ascii="Lucida Sans Typewriter" w:hAnsi="Lucida Sans Typewriter"/>
          <w:color w:val="231F20"/>
          <w:spacing w:val="-4"/>
          <w:sz w:val="18"/>
        </w:rPr>
        <w:t xml:space="preserve">Object.prototype </w:t>
      </w:r>
      <w:r>
        <w:rPr>
          <w:color w:val="231F20"/>
        </w:rPr>
        <w:t xml:space="preserve">that suddenly </w:t>
      </w:r>
      <w:r>
        <w:rPr>
          <w:color w:val="231F20"/>
          <w:spacing w:val="1"/>
        </w:rPr>
        <w:t xml:space="preserve">all </w:t>
      </w:r>
      <w:r>
        <w:rPr>
          <w:color w:val="231F20"/>
        </w:rPr>
        <w:t xml:space="preserve">objects </w:t>
      </w:r>
      <w:r>
        <w:rPr>
          <w:color w:val="231F20"/>
          <w:spacing w:val="1"/>
        </w:rPr>
        <w:t xml:space="preserve">can </w:t>
      </w:r>
      <w:r>
        <w:rPr>
          <w:color w:val="231F20"/>
        </w:rPr>
        <w:t xml:space="preserve">share? </w:t>
      </w:r>
      <w:r>
        <w:rPr>
          <w:color w:val="231F20"/>
          <w:spacing w:val="-3"/>
        </w:rPr>
        <w:t xml:space="preserve">For </w:t>
      </w:r>
      <w:r>
        <w:rPr>
          <w:color w:val="231F20"/>
        </w:rPr>
        <w:t xml:space="preserve">example, what </w:t>
      </w:r>
      <w:r>
        <w:rPr>
          <w:color w:val="231F20"/>
          <w:spacing w:val="1"/>
        </w:rPr>
        <w:t xml:space="preserve">if </w:t>
      </w:r>
      <w:r>
        <w:rPr>
          <w:color w:val="231F20"/>
        </w:rPr>
        <w:t xml:space="preserve">we added </w:t>
      </w:r>
      <w:r>
        <w:rPr>
          <w:color w:val="231F20"/>
          <w:spacing w:val="2"/>
        </w:rPr>
        <w:t xml:space="preserve">an </w:t>
      </w:r>
      <w:r>
        <w:rPr>
          <w:rFonts w:ascii="Lucida Sans Typewriter" w:hAnsi="Lucida Sans Typewriter"/>
          <w:color w:val="231F20"/>
          <w:spacing w:val="-9"/>
          <w:sz w:val="18"/>
        </w:rPr>
        <w:t>allKeys</w:t>
      </w:r>
      <w:r>
        <w:rPr>
          <w:rFonts w:ascii="Lucida Sans Typewriter" w:hAnsi="Lucida Sans Typewriter"/>
          <w:color w:val="231F20"/>
          <w:spacing w:val="-56"/>
          <w:sz w:val="18"/>
        </w:rPr>
        <w:t xml:space="preserve"> </w:t>
      </w:r>
      <w:r>
        <w:rPr>
          <w:color w:val="231F20"/>
        </w:rPr>
        <w:t>method</w:t>
      </w:r>
      <w:r>
        <w:rPr>
          <w:color w:val="231F20"/>
          <w:spacing w:val="-5"/>
        </w:rPr>
        <w:t xml:space="preserve"> </w:t>
      </w:r>
      <w:r>
        <w:rPr>
          <w:color w:val="231F20"/>
        </w:rPr>
        <w:t>that</w:t>
      </w:r>
      <w:r>
        <w:rPr>
          <w:color w:val="231F20"/>
          <w:spacing w:val="-5"/>
        </w:rPr>
        <w:t xml:space="preserve"> </w:t>
      </w:r>
      <w:r>
        <w:rPr>
          <w:color w:val="231F20"/>
        </w:rPr>
        <w:t>produces</w:t>
      </w:r>
      <w:r>
        <w:rPr>
          <w:color w:val="231F20"/>
          <w:spacing w:val="-5"/>
        </w:rPr>
        <w:t xml:space="preserve"> </w:t>
      </w:r>
      <w:r>
        <w:rPr>
          <w:color w:val="231F20"/>
          <w:spacing w:val="2"/>
        </w:rPr>
        <w:t>an</w:t>
      </w:r>
      <w:r>
        <w:rPr>
          <w:color w:val="231F20"/>
          <w:spacing w:val="-5"/>
        </w:rPr>
        <w:t xml:space="preserve"> </w:t>
      </w:r>
      <w:r>
        <w:rPr>
          <w:color w:val="231F20"/>
        </w:rPr>
        <w:t>array</w:t>
      </w:r>
      <w:r>
        <w:rPr>
          <w:color w:val="231F20"/>
          <w:spacing w:val="-5"/>
        </w:rPr>
        <w:t xml:space="preserve"> </w:t>
      </w:r>
      <w:r>
        <w:rPr>
          <w:color w:val="231F20"/>
        </w:rPr>
        <w:t>of</w:t>
      </w:r>
      <w:r>
        <w:rPr>
          <w:color w:val="231F20"/>
          <w:spacing w:val="-5"/>
        </w:rPr>
        <w:t xml:space="preserve"> </w:t>
      </w:r>
      <w:r>
        <w:rPr>
          <w:color w:val="231F20"/>
          <w:spacing w:val="2"/>
        </w:rPr>
        <w:t>an</w:t>
      </w:r>
      <w:r>
        <w:rPr>
          <w:color w:val="231F20"/>
          <w:spacing w:val="-5"/>
        </w:rPr>
        <w:t xml:space="preserve"> </w:t>
      </w:r>
      <w:r>
        <w:rPr>
          <w:color w:val="231F20"/>
          <w:spacing w:val="-3"/>
        </w:rPr>
        <w:t>object’s</w:t>
      </w:r>
      <w:r>
        <w:rPr>
          <w:color w:val="231F20"/>
          <w:spacing w:val="-5"/>
        </w:rPr>
        <w:t xml:space="preserve"> </w:t>
      </w:r>
      <w:r>
        <w:rPr>
          <w:color w:val="231F20"/>
        </w:rPr>
        <w:t>property</w:t>
      </w:r>
      <w:r>
        <w:rPr>
          <w:color w:val="231F20"/>
          <w:spacing w:val="-5"/>
        </w:rPr>
        <w:t xml:space="preserve"> </w:t>
      </w:r>
      <w:r>
        <w:rPr>
          <w:color w:val="231F20"/>
        </w:rPr>
        <w:t>names?</w:t>
      </w:r>
    </w:p>
    <w:p w:rsidR="004F63DA" w:rsidRDefault="004F63DA">
      <w:pPr>
        <w:spacing w:line="244" w:lineRule="auto"/>
        <w:jc w:val="both"/>
        <w:sectPr w:rsidR="004F63DA">
          <w:headerReference w:type="even" r:id="rId182"/>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spacing w:before="92"/>
        <w:ind w:left="886"/>
        <w:rPr>
          <w:rFonts w:ascii="Lucida Sans Typewriter"/>
          <w:sz w:val="18"/>
        </w:rPr>
      </w:pPr>
      <w:bookmarkStart w:id="222" w:name="_bookmark176"/>
      <w:bookmarkEnd w:id="222"/>
      <w:r>
        <w:rPr>
          <w:rFonts w:ascii="Lucida Sans Typewriter"/>
          <w:color w:val="231F20"/>
          <w:sz w:val="18"/>
        </w:rPr>
        <w:t xml:space="preserve">Object.prototype.allKeys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7" w:line="271" w:lineRule="auto"/>
        <w:ind w:left="1752" w:right="4766"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in this</w:t>
      </w:r>
      <w:r>
        <w:rPr>
          <w:rFonts w:ascii="Lucida Sans Typewriter"/>
          <w:color w:val="231F20"/>
          <w:sz w:val="18"/>
        </w:rPr>
        <w:t>) { result.</w:t>
      </w:r>
      <w:r>
        <w:rPr>
          <w:rFonts w:ascii="Lucida Sans Typewriter"/>
          <w:color w:val="3953A4"/>
          <w:sz w:val="18"/>
        </w:rPr>
        <w:t>push</w:t>
      </w:r>
      <w:r>
        <w:rPr>
          <w:rFonts w:ascii="Lucida Sans Typewriter"/>
          <w:color w:val="231F20"/>
          <w:sz w:val="18"/>
        </w:rPr>
        <w:t>(key);</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ind w:left="886"/>
      </w:pPr>
      <w:r>
        <w:rPr>
          <w:color w:val="231F20"/>
        </w:rPr>
        <w:t>Sadly, this method pollutes even its own result:</w:t>
      </w:r>
    </w:p>
    <w:p w:rsidR="004F63DA" w:rsidRDefault="001558CD">
      <w:pPr>
        <w:spacing w:before="138"/>
        <w:ind w:left="886"/>
        <w:rPr>
          <w:rFonts w:ascii="Lucida Sans Typewriter"/>
          <w:i/>
          <w:sz w:val="18"/>
        </w:rPr>
      </w:pPr>
      <w:r>
        <w:rPr>
          <w:rFonts w:ascii="Lucida Sans Typewriter"/>
          <w:color w:val="231F20"/>
          <w:sz w:val="18"/>
        </w:rPr>
        <w:t xml:space="preserve">({ a: </w:t>
      </w:r>
      <w:r>
        <w:rPr>
          <w:rFonts w:ascii="Lucida Sans Typewriter"/>
          <w:color w:val="7D277D"/>
          <w:sz w:val="18"/>
        </w:rPr>
        <w:t>1</w:t>
      </w:r>
      <w:r>
        <w:rPr>
          <w:rFonts w:ascii="Lucida Sans Typewriter"/>
          <w:color w:val="231F20"/>
          <w:sz w:val="18"/>
        </w:rPr>
        <w:t xml:space="preserve">, b: </w:t>
      </w:r>
      <w:r>
        <w:rPr>
          <w:rFonts w:ascii="Lucida Sans Typewriter"/>
          <w:color w:val="7D277D"/>
          <w:sz w:val="18"/>
        </w:rPr>
        <w:t>2</w:t>
      </w:r>
      <w:r>
        <w:rPr>
          <w:rFonts w:ascii="Lucida Sans Typewriter"/>
          <w:color w:val="231F20"/>
          <w:sz w:val="18"/>
        </w:rPr>
        <w:t xml:space="preserve">, c: </w:t>
      </w:r>
      <w:r>
        <w:rPr>
          <w:rFonts w:ascii="Lucida Sans Typewriter"/>
          <w:color w:val="7D277D"/>
          <w:sz w:val="18"/>
        </w:rPr>
        <w:t xml:space="preserve">3 </w:t>
      </w:r>
      <w:r>
        <w:rPr>
          <w:rFonts w:ascii="Lucida Sans Typewriter"/>
          <w:color w:val="231F20"/>
          <w:sz w:val="18"/>
        </w:rPr>
        <w:t>}).</w:t>
      </w:r>
      <w:r>
        <w:rPr>
          <w:rFonts w:ascii="Lucida Sans Typewriter"/>
          <w:color w:val="3953A4"/>
          <w:sz w:val="18"/>
        </w:rPr>
        <w:t>allKeys</w:t>
      </w:r>
      <w:r>
        <w:rPr>
          <w:rFonts w:ascii="Lucida Sans Typewriter"/>
          <w:color w:val="231F20"/>
          <w:sz w:val="18"/>
        </w:rPr>
        <w:t xml:space="preserve">(); </w:t>
      </w:r>
      <w:r>
        <w:rPr>
          <w:rFonts w:ascii="Lucida Sans Typewriter"/>
          <w:i/>
          <w:color w:val="ED2024"/>
          <w:sz w:val="18"/>
        </w:rPr>
        <w:t>// ["allKeys", "a", "b", "c"]</w:t>
      </w:r>
    </w:p>
    <w:p w:rsidR="004F63DA" w:rsidRDefault="001558CD">
      <w:pPr>
        <w:pStyle w:val="Textoindependiente"/>
        <w:spacing w:before="133" w:line="244" w:lineRule="auto"/>
        <w:ind w:left="886" w:right="874" w:hanging="1"/>
        <w:jc w:val="both"/>
      </w:pPr>
      <w:r>
        <w:rPr>
          <w:color w:val="231F20"/>
        </w:rPr>
        <w:t xml:space="preserve">Of course, we could always improve our </w:t>
      </w:r>
      <w:r>
        <w:rPr>
          <w:rFonts w:ascii="Lucida Sans Typewriter"/>
          <w:color w:val="231F20"/>
          <w:spacing w:val="-9"/>
          <w:sz w:val="18"/>
        </w:rPr>
        <w:t xml:space="preserve">allKeys </w:t>
      </w:r>
      <w:r>
        <w:rPr>
          <w:color w:val="231F20"/>
        </w:rPr>
        <w:t xml:space="preserve">method to ignore properties of </w:t>
      </w:r>
      <w:r>
        <w:rPr>
          <w:rFonts w:ascii="Lucida Sans Typewriter"/>
          <w:color w:val="231F20"/>
          <w:spacing w:val="-4"/>
          <w:sz w:val="18"/>
        </w:rPr>
        <w:t>Object.prototype</w:t>
      </w:r>
      <w:r>
        <w:rPr>
          <w:color w:val="231F20"/>
          <w:spacing w:val="-4"/>
        </w:rPr>
        <w:t xml:space="preserve">. </w:t>
      </w:r>
      <w:r>
        <w:rPr>
          <w:color w:val="231F20"/>
        </w:rPr>
        <w:t xml:space="preserve">But </w:t>
      </w:r>
      <w:r>
        <w:rPr>
          <w:color w:val="231F20"/>
          <w:spacing w:val="1"/>
        </w:rPr>
        <w:t xml:space="preserve">with </w:t>
      </w:r>
      <w:r>
        <w:rPr>
          <w:color w:val="231F20"/>
        </w:rPr>
        <w:t xml:space="preserve">freedom comes responsibil- </w:t>
      </w:r>
      <w:r>
        <w:rPr>
          <w:color w:val="231F20"/>
          <w:spacing w:val="-4"/>
        </w:rPr>
        <w:t xml:space="preserve">ity, </w:t>
      </w:r>
      <w:r>
        <w:rPr>
          <w:color w:val="231F20"/>
        </w:rPr>
        <w:t xml:space="preserve">and our actions on a highly shared prototype object have conse- quences on everyone who uses that object. </w:t>
      </w:r>
      <w:r>
        <w:rPr>
          <w:color w:val="231F20"/>
          <w:spacing w:val="-3"/>
        </w:rPr>
        <w:t xml:space="preserve">Just </w:t>
      </w:r>
      <w:r>
        <w:rPr>
          <w:color w:val="231F20"/>
        </w:rPr>
        <w:t xml:space="preserve">by adding one single property to </w:t>
      </w:r>
      <w:r>
        <w:rPr>
          <w:rFonts w:ascii="Lucida Sans Typewriter"/>
          <w:color w:val="231F20"/>
          <w:spacing w:val="-4"/>
          <w:sz w:val="18"/>
        </w:rPr>
        <w:t>Object.prototype</w:t>
      </w:r>
      <w:r>
        <w:rPr>
          <w:color w:val="231F20"/>
          <w:spacing w:val="-4"/>
        </w:rPr>
        <w:t xml:space="preserve">, </w:t>
      </w:r>
      <w:r>
        <w:rPr>
          <w:color w:val="231F20"/>
        </w:rPr>
        <w:t xml:space="preserve">we force </w:t>
      </w:r>
      <w:r>
        <w:rPr>
          <w:i/>
          <w:color w:val="231F20"/>
        </w:rPr>
        <w:t xml:space="preserve">everyone everywhere </w:t>
      </w:r>
      <w:r>
        <w:rPr>
          <w:color w:val="231F20"/>
        </w:rPr>
        <w:t xml:space="preserve">to protect his </w:t>
      </w:r>
      <w:r>
        <w:rPr>
          <w:rFonts w:ascii="Lucida Sans Typewriter"/>
          <w:color w:val="231F20"/>
          <w:spacing w:val="-10"/>
          <w:sz w:val="18"/>
        </w:rPr>
        <w:t>for</w:t>
      </w:r>
      <w:r>
        <w:rPr>
          <w:color w:val="231F20"/>
          <w:spacing w:val="-10"/>
        </w:rPr>
        <w:t>...</w:t>
      </w:r>
      <w:r>
        <w:rPr>
          <w:rFonts w:ascii="Lucida Sans Typewriter"/>
          <w:color w:val="231F20"/>
          <w:spacing w:val="-10"/>
          <w:sz w:val="18"/>
        </w:rPr>
        <w:t xml:space="preserve">in </w:t>
      </w:r>
      <w:r>
        <w:rPr>
          <w:color w:val="231F20"/>
        </w:rPr>
        <w:t>loops.</w:t>
      </w:r>
    </w:p>
    <w:p w:rsidR="004F63DA" w:rsidRDefault="001558CD">
      <w:pPr>
        <w:pStyle w:val="Textoindependiente"/>
        <w:spacing w:before="119" w:line="244" w:lineRule="auto"/>
        <w:ind w:left="886" w:right="533"/>
      </w:pPr>
      <w:r>
        <w:rPr>
          <w:color w:val="231F20"/>
          <w:spacing w:val="-3"/>
        </w:rPr>
        <w:t xml:space="preserve">It </w:t>
      </w:r>
      <w:r>
        <w:rPr>
          <w:color w:val="231F20"/>
        </w:rPr>
        <w:t xml:space="preserve">is slightly less convenient, </w:t>
      </w:r>
      <w:r>
        <w:rPr>
          <w:color w:val="231F20"/>
          <w:spacing w:val="-3"/>
        </w:rPr>
        <w:t xml:space="preserve">but </w:t>
      </w:r>
      <w:r>
        <w:rPr>
          <w:color w:val="231F20"/>
        </w:rPr>
        <w:t xml:space="preserve">ultimately much more cooperative, to define </w:t>
      </w:r>
      <w:r>
        <w:rPr>
          <w:rFonts w:ascii="Lucida Sans Typewriter"/>
          <w:color w:val="231F20"/>
          <w:spacing w:val="-9"/>
          <w:sz w:val="18"/>
        </w:rPr>
        <w:t>allKeys</w:t>
      </w:r>
      <w:r>
        <w:rPr>
          <w:rFonts w:ascii="Lucida Sans Typewriter"/>
          <w:color w:val="231F20"/>
          <w:spacing w:val="-60"/>
          <w:sz w:val="18"/>
        </w:rPr>
        <w:t xml:space="preserve"> </w:t>
      </w:r>
      <w:r>
        <w:rPr>
          <w:color w:val="231F20"/>
        </w:rPr>
        <w:t xml:space="preserve">as a function rather </w:t>
      </w:r>
      <w:r>
        <w:rPr>
          <w:color w:val="231F20"/>
          <w:spacing w:val="1"/>
        </w:rPr>
        <w:t xml:space="preserve">than </w:t>
      </w:r>
      <w:r>
        <w:rPr>
          <w:color w:val="231F20"/>
        </w:rPr>
        <w:t>as a method.</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allKeys</w:t>
      </w:r>
      <w:r>
        <w:rPr>
          <w:rFonts w:ascii="Lucida Sans Typewriter"/>
          <w:color w:val="231F20"/>
          <w:sz w:val="18"/>
        </w:rPr>
        <w:t>(obj)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7" w:line="271" w:lineRule="auto"/>
        <w:ind w:left="1752" w:right="4874"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 xml:space="preserve">in </w:t>
      </w:r>
      <w:r>
        <w:rPr>
          <w:rFonts w:ascii="Lucida Sans Typewriter"/>
          <w:color w:val="231F20"/>
          <w:sz w:val="18"/>
        </w:rPr>
        <w:t>obj) { result.</w:t>
      </w:r>
      <w:r>
        <w:rPr>
          <w:rFonts w:ascii="Lucida Sans Typewriter"/>
          <w:color w:val="3953A4"/>
          <w:sz w:val="18"/>
        </w:rPr>
        <w:t>push</w:t>
      </w:r>
      <w:r>
        <w:rPr>
          <w:rFonts w:ascii="Lucida Sans Typewriter"/>
          <w:color w:val="231F20"/>
          <w:sz w:val="18"/>
        </w:rPr>
        <w:t>(key);</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jc w:val="both"/>
      </w:pPr>
      <w:r>
        <w:rPr>
          <w:color w:val="231F20"/>
        </w:rPr>
        <w:t>But</w:t>
      </w:r>
      <w:r>
        <w:rPr>
          <w:color w:val="231F20"/>
          <w:spacing w:val="-27"/>
        </w:rPr>
        <w:t xml:space="preserve"> </w:t>
      </w:r>
      <w:r>
        <w:rPr>
          <w:color w:val="231F20"/>
          <w:spacing w:val="1"/>
        </w:rPr>
        <w:t>if</w:t>
      </w:r>
      <w:r>
        <w:rPr>
          <w:color w:val="231F20"/>
          <w:spacing w:val="-27"/>
        </w:rPr>
        <w:t xml:space="preserve"> </w:t>
      </w:r>
      <w:r>
        <w:rPr>
          <w:color w:val="231F20"/>
        </w:rPr>
        <w:t>you</w:t>
      </w:r>
      <w:r>
        <w:rPr>
          <w:color w:val="231F20"/>
          <w:spacing w:val="-27"/>
        </w:rPr>
        <w:t xml:space="preserve"> </w:t>
      </w:r>
      <w:r>
        <w:rPr>
          <w:color w:val="231F20"/>
        </w:rPr>
        <w:t>do</w:t>
      </w:r>
      <w:r>
        <w:rPr>
          <w:color w:val="231F20"/>
          <w:spacing w:val="-27"/>
        </w:rPr>
        <w:t xml:space="preserve"> </w:t>
      </w:r>
      <w:r>
        <w:rPr>
          <w:color w:val="231F20"/>
        </w:rPr>
        <w:t>want</w:t>
      </w:r>
      <w:r>
        <w:rPr>
          <w:color w:val="231F20"/>
          <w:spacing w:val="-27"/>
        </w:rPr>
        <w:t xml:space="preserve"> </w:t>
      </w:r>
      <w:r>
        <w:rPr>
          <w:color w:val="231F20"/>
        </w:rPr>
        <w:t>to</w:t>
      </w:r>
      <w:r>
        <w:rPr>
          <w:color w:val="231F20"/>
          <w:spacing w:val="-27"/>
        </w:rPr>
        <w:t xml:space="preserve"> </w:t>
      </w:r>
      <w:r>
        <w:rPr>
          <w:color w:val="231F20"/>
        </w:rPr>
        <w:t>add</w:t>
      </w:r>
      <w:r>
        <w:rPr>
          <w:color w:val="231F20"/>
          <w:spacing w:val="-27"/>
        </w:rPr>
        <w:t xml:space="preserve"> </w:t>
      </w:r>
      <w:r>
        <w:rPr>
          <w:color w:val="231F20"/>
        </w:rPr>
        <w:t>properties</w:t>
      </w:r>
      <w:r>
        <w:rPr>
          <w:color w:val="231F20"/>
          <w:spacing w:val="-27"/>
        </w:rPr>
        <w:t xml:space="preserve"> </w:t>
      </w:r>
      <w:r>
        <w:rPr>
          <w:color w:val="231F20"/>
        </w:rPr>
        <w:t>to</w:t>
      </w:r>
      <w:r>
        <w:rPr>
          <w:color w:val="231F20"/>
          <w:spacing w:val="-26"/>
        </w:rPr>
        <w:t xml:space="preserve"> </w:t>
      </w:r>
      <w:r>
        <w:rPr>
          <w:rFonts w:ascii="Lucida Sans Typewriter" w:hAnsi="Lucida Sans Typewriter"/>
          <w:color w:val="231F20"/>
          <w:spacing w:val="-4"/>
          <w:sz w:val="18"/>
        </w:rPr>
        <w:t>Object.prototype</w:t>
      </w:r>
      <w:r>
        <w:rPr>
          <w:color w:val="231F20"/>
          <w:spacing w:val="-4"/>
        </w:rPr>
        <w:t>,</w:t>
      </w:r>
      <w:r>
        <w:rPr>
          <w:color w:val="231F20"/>
          <w:spacing w:val="-27"/>
        </w:rPr>
        <w:t xml:space="preserve"> </w:t>
      </w:r>
      <w:r>
        <w:rPr>
          <w:color w:val="231F20"/>
        </w:rPr>
        <w:t>ES5</w:t>
      </w:r>
      <w:r>
        <w:rPr>
          <w:color w:val="231F20"/>
          <w:spacing w:val="-27"/>
        </w:rPr>
        <w:t xml:space="preserve"> </w:t>
      </w:r>
      <w:r>
        <w:rPr>
          <w:color w:val="231F20"/>
        </w:rPr>
        <w:t>provides</w:t>
      </w:r>
      <w:r>
        <w:rPr>
          <w:color w:val="231F20"/>
          <w:spacing w:val="-27"/>
        </w:rPr>
        <w:t xml:space="preserve"> </w:t>
      </w:r>
      <w:r>
        <w:rPr>
          <w:color w:val="231F20"/>
        </w:rPr>
        <w:t>a mechanism</w:t>
      </w:r>
      <w:r>
        <w:rPr>
          <w:color w:val="231F20"/>
          <w:spacing w:val="-12"/>
        </w:rPr>
        <w:t xml:space="preserve"> </w:t>
      </w:r>
      <w:r>
        <w:rPr>
          <w:color w:val="231F20"/>
          <w:spacing w:val="-3"/>
        </w:rPr>
        <w:t>for</w:t>
      </w:r>
      <w:r>
        <w:rPr>
          <w:color w:val="231F20"/>
          <w:spacing w:val="-12"/>
        </w:rPr>
        <w:t xml:space="preserve"> </w:t>
      </w:r>
      <w:r>
        <w:rPr>
          <w:color w:val="231F20"/>
        </w:rPr>
        <w:t>doing</w:t>
      </w:r>
      <w:r>
        <w:rPr>
          <w:color w:val="231F20"/>
          <w:spacing w:val="-12"/>
        </w:rPr>
        <w:t xml:space="preserve"> </w:t>
      </w:r>
      <w:r>
        <w:rPr>
          <w:color w:val="231F20"/>
        </w:rPr>
        <w:t>it</w:t>
      </w:r>
      <w:r>
        <w:rPr>
          <w:color w:val="231F20"/>
          <w:spacing w:val="-12"/>
        </w:rPr>
        <w:t xml:space="preserve"> </w:t>
      </w:r>
      <w:r>
        <w:rPr>
          <w:color w:val="231F20"/>
        </w:rPr>
        <w:t>more</w:t>
      </w:r>
      <w:r>
        <w:rPr>
          <w:color w:val="231F20"/>
          <w:spacing w:val="-12"/>
        </w:rPr>
        <w:t xml:space="preserve"> </w:t>
      </w:r>
      <w:r>
        <w:rPr>
          <w:color w:val="231F20"/>
        </w:rPr>
        <w:t>cooperatively.</w:t>
      </w:r>
      <w:r>
        <w:rPr>
          <w:color w:val="231F20"/>
          <w:spacing w:val="-12"/>
        </w:rPr>
        <w:t xml:space="preserve"> </w:t>
      </w:r>
      <w:r>
        <w:rPr>
          <w:color w:val="231F20"/>
        </w:rPr>
        <w:t>The</w:t>
      </w:r>
      <w:r>
        <w:rPr>
          <w:color w:val="231F20"/>
          <w:spacing w:val="-12"/>
        </w:rPr>
        <w:t xml:space="preserve"> </w:t>
      </w:r>
      <w:r>
        <w:rPr>
          <w:rFonts w:ascii="Lucida Sans Typewriter" w:hAnsi="Lucida Sans Typewriter"/>
          <w:color w:val="231F20"/>
          <w:spacing w:val="-4"/>
          <w:sz w:val="18"/>
        </w:rPr>
        <w:t xml:space="preserve">Object.defineProperty </w:t>
      </w:r>
      <w:r>
        <w:rPr>
          <w:color w:val="231F20"/>
        </w:rPr>
        <w:t xml:space="preserve">method makes it possible to define </w:t>
      </w:r>
      <w:r>
        <w:rPr>
          <w:color w:val="231F20"/>
          <w:spacing w:val="2"/>
        </w:rPr>
        <w:t xml:space="preserve">an </w:t>
      </w:r>
      <w:r>
        <w:rPr>
          <w:color w:val="231F20"/>
        </w:rPr>
        <w:t xml:space="preserve">object property simultaneously </w:t>
      </w:r>
      <w:r>
        <w:rPr>
          <w:color w:val="231F20"/>
          <w:spacing w:val="1"/>
        </w:rPr>
        <w:t xml:space="preserve">with </w:t>
      </w:r>
      <w:r>
        <w:rPr>
          <w:color w:val="231F20"/>
        </w:rPr>
        <w:t xml:space="preserve">metadata about the property’s </w:t>
      </w:r>
      <w:r>
        <w:rPr>
          <w:i/>
          <w:color w:val="231F20"/>
        </w:rPr>
        <w:t xml:space="preserve">attributes. </w:t>
      </w:r>
      <w:r>
        <w:rPr>
          <w:color w:val="231F20"/>
          <w:spacing w:val="-3"/>
        </w:rPr>
        <w:t xml:space="preserve">For </w:t>
      </w:r>
      <w:r>
        <w:rPr>
          <w:color w:val="231F20"/>
        </w:rPr>
        <w:t xml:space="preserve">example, we </w:t>
      </w:r>
      <w:r>
        <w:rPr>
          <w:color w:val="231F20"/>
          <w:spacing w:val="1"/>
        </w:rPr>
        <w:t xml:space="preserve">can </w:t>
      </w:r>
      <w:r>
        <w:rPr>
          <w:color w:val="231F20"/>
        </w:rPr>
        <w:t xml:space="preserve">define the above property exactly as before </w:t>
      </w:r>
      <w:r>
        <w:rPr>
          <w:color w:val="231F20"/>
          <w:spacing w:val="-3"/>
        </w:rPr>
        <w:t xml:space="preserve">but </w:t>
      </w:r>
      <w:r>
        <w:rPr>
          <w:color w:val="231F20"/>
        </w:rPr>
        <w:t xml:space="preserve">make it invisible to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in</w:t>
      </w:r>
      <w:r>
        <w:rPr>
          <w:rFonts w:ascii="Lucida Sans Typewriter" w:hAnsi="Lucida Sans Typewriter"/>
          <w:color w:val="231F20"/>
          <w:spacing w:val="-58"/>
          <w:sz w:val="18"/>
        </w:rPr>
        <w:t xml:space="preserve"> </w:t>
      </w:r>
      <w:r>
        <w:rPr>
          <w:color w:val="231F20"/>
        </w:rPr>
        <w:t xml:space="preserve">by setting its enumerable attribute to </w:t>
      </w:r>
      <w:r>
        <w:rPr>
          <w:rFonts w:ascii="Lucida Sans Typewriter" w:hAnsi="Lucida Sans Typewriter"/>
          <w:color w:val="231F20"/>
          <w:spacing w:val="-6"/>
          <w:sz w:val="18"/>
        </w:rPr>
        <w:t>false</w:t>
      </w:r>
      <w:r>
        <w:rPr>
          <w:color w:val="231F20"/>
          <w:spacing w:val="-6"/>
        </w:rPr>
        <w:t>:</w:t>
      </w:r>
    </w:p>
    <w:p w:rsidR="004F63DA" w:rsidRDefault="001558CD">
      <w:pPr>
        <w:spacing w:before="134" w:line="271" w:lineRule="auto"/>
        <w:ind w:left="1319" w:right="1883" w:hanging="433"/>
        <w:rPr>
          <w:rFonts w:ascii="Lucida Sans Typewriter"/>
          <w:sz w:val="18"/>
        </w:rPr>
      </w:pPr>
      <w:r>
        <w:rPr>
          <w:rFonts w:ascii="Lucida Sans Typewriter"/>
          <w:color w:val="231F20"/>
          <w:sz w:val="18"/>
        </w:rPr>
        <w:t>Object.</w:t>
      </w:r>
      <w:r>
        <w:rPr>
          <w:rFonts w:ascii="Lucida Sans Typewriter"/>
          <w:color w:val="3953A4"/>
          <w:sz w:val="18"/>
        </w:rPr>
        <w:t>defineProperty</w:t>
      </w:r>
      <w:r>
        <w:rPr>
          <w:rFonts w:ascii="Lucida Sans Typewriter"/>
          <w:color w:val="231F20"/>
          <w:sz w:val="18"/>
        </w:rPr>
        <w:t xml:space="preserve">(Object.prototype, </w:t>
      </w:r>
      <w:r>
        <w:rPr>
          <w:rFonts w:ascii="Lucida Sans Typewriter"/>
          <w:color w:val="098140"/>
          <w:sz w:val="18"/>
        </w:rPr>
        <w:t>"allKeys"</w:t>
      </w:r>
      <w:r>
        <w:rPr>
          <w:rFonts w:ascii="Lucida Sans Typewriter"/>
          <w:color w:val="231F20"/>
          <w:sz w:val="18"/>
        </w:rPr>
        <w:t xml:space="preserve">, { value: </w:t>
      </w:r>
      <w:r>
        <w:rPr>
          <w:rFonts w:ascii="Lucida Sans Typewriter"/>
          <w:b/>
          <w:color w:val="231F20"/>
          <w:sz w:val="18"/>
        </w:rPr>
        <w:t>function</w:t>
      </w:r>
      <w:r>
        <w:rPr>
          <w:rFonts w:ascii="Lucida Sans Typewriter"/>
          <w:color w:val="231F20"/>
          <w:sz w:val="18"/>
        </w:rPr>
        <w:t>() {</w:t>
      </w:r>
    </w:p>
    <w:p w:rsidR="004F63DA" w:rsidRDefault="001558CD">
      <w:pPr>
        <w:spacing w:before="1"/>
        <w:ind w:left="1752"/>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7" w:line="271" w:lineRule="auto"/>
        <w:ind w:left="2184" w:right="4334"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in this</w:t>
      </w:r>
      <w:r>
        <w:rPr>
          <w:rFonts w:ascii="Lucida Sans Typewriter"/>
          <w:color w:val="231F20"/>
          <w:sz w:val="18"/>
        </w:rPr>
        <w:t>) { result.</w:t>
      </w:r>
      <w:r>
        <w:rPr>
          <w:rFonts w:ascii="Lucida Sans Typewriter"/>
          <w:color w:val="3953A4"/>
          <w:sz w:val="18"/>
        </w:rPr>
        <w:t>push</w:t>
      </w:r>
      <w:r>
        <w:rPr>
          <w:rFonts w:ascii="Lucida Sans Typewriter"/>
          <w:color w:val="231F20"/>
          <w:sz w:val="18"/>
        </w:rPr>
        <w:t>(key);</w:t>
      </w:r>
    </w:p>
    <w:p w:rsidR="004F63DA" w:rsidRDefault="001558CD">
      <w:pPr>
        <w:spacing w:before="1"/>
        <w:ind w:left="1752"/>
        <w:rPr>
          <w:rFonts w:ascii="Lucida Sans Typewriter"/>
          <w:sz w:val="18"/>
        </w:rPr>
      </w:pPr>
      <w:r>
        <w:rPr>
          <w:rFonts w:ascii="Lucida Sans Typewriter"/>
          <w:color w:val="231F20"/>
          <w:w w:val="99"/>
          <w:sz w:val="18"/>
        </w:rPr>
        <w:t>}</w:t>
      </w:r>
    </w:p>
    <w:p w:rsidR="004F63DA" w:rsidRDefault="001558CD">
      <w:pPr>
        <w:spacing w:before="28"/>
        <w:ind w:left="1752"/>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1319"/>
        <w:rPr>
          <w:rFonts w:ascii="Lucida Sans Typewriter"/>
          <w:sz w:val="18"/>
        </w:rPr>
      </w:pP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sz w:val="18"/>
        </w:rPr>
        <w:t xml:space="preserve">writable: </w:t>
      </w:r>
      <w:r>
        <w:rPr>
          <w:rFonts w:ascii="Lucida Sans Typewriter"/>
          <w:b/>
          <w:color w:val="7D277D"/>
          <w:sz w:val="18"/>
        </w:rPr>
        <w:t>true</w:t>
      </w:r>
      <w:r>
        <w:rPr>
          <w:rFonts w:ascii="Lucida Sans Typewriter"/>
          <w:color w:val="231F20"/>
          <w:sz w:val="18"/>
        </w:rPr>
        <w:t>,</w:t>
      </w:r>
    </w:p>
    <w:p w:rsidR="004F63DA" w:rsidRDefault="004F63DA">
      <w:pPr>
        <w:rPr>
          <w:rFonts w:ascii="Lucida Sans Typewriter"/>
          <w:sz w:val="18"/>
        </w:rPr>
        <w:sectPr w:rsidR="004F63DA">
          <w:headerReference w:type="even" r:id="rId183"/>
          <w:headerReference w:type="default" r:id="rId184"/>
          <w:pgSz w:w="8940" w:h="13090"/>
          <w:pgMar w:top="920" w:right="180" w:bottom="280" w:left="160" w:header="708" w:footer="0" w:gutter="0"/>
          <w:pgNumType w:start="126"/>
          <w:cols w:space="720"/>
        </w:sectPr>
      </w:pPr>
    </w:p>
    <w:p w:rsidR="004F63DA" w:rsidRDefault="004F63DA">
      <w:pPr>
        <w:pStyle w:val="Textoindependiente"/>
        <w:spacing w:before="4"/>
        <w:rPr>
          <w:rFonts w:ascii="Lucida Sans Typewriter"/>
          <w:sz w:val="19"/>
        </w:rPr>
      </w:pPr>
    </w:p>
    <w:p w:rsidR="004F63DA" w:rsidRDefault="004F63DA">
      <w:pPr>
        <w:rPr>
          <w:rFonts w:ascii="Lucida Sans Typewriter"/>
          <w:sz w:val="19"/>
        </w:rPr>
        <w:sectPr w:rsidR="004F63DA">
          <w:pgSz w:w="8940" w:h="13090"/>
          <w:pgMar w:top="920" w:right="180" w:bottom="280" w:left="160" w:header="708" w:footer="0" w:gutter="0"/>
          <w:cols w:space="720"/>
        </w:sectPr>
      </w:pPr>
    </w:p>
    <w:p w:rsidR="004F63DA" w:rsidRDefault="004F63DA">
      <w:pPr>
        <w:pStyle w:val="Textoindependiente"/>
        <w:rPr>
          <w:rFonts w:ascii="Lucida Sans Typewriter"/>
        </w:rPr>
      </w:pPr>
    </w:p>
    <w:p w:rsidR="004F63DA" w:rsidRDefault="004F63DA">
      <w:pPr>
        <w:pStyle w:val="Textoindependiente"/>
        <w:spacing w:before="7"/>
        <w:rPr>
          <w:rFonts w:ascii="Lucida Sans Typewriter"/>
          <w:sz w:val="28"/>
        </w:rPr>
      </w:pPr>
    </w:p>
    <w:p w:rsidR="004F63DA" w:rsidRDefault="001558CD">
      <w:pPr>
        <w:jc w:val="right"/>
        <w:rPr>
          <w:rFonts w:ascii="Lucida Sans Typewriter"/>
          <w:sz w:val="18"/>
        </w:rPr>
      </w:pPr>
      <w:bookmarkStart w:id="223" w:name="Item_48:_Avoid_Modifying_an_Object_durin"/>
      <w:bookmarkStart w:id="224" w:name="_bookmark177"/>
      <w:bookmarkStart w:id="225" w:name="_bookmark178"/>
      <w:bookmarkEnd w:id="223"/>
      <w:bookmarkEnd w:id="224"/>
      <w:bookmarkEnd w:id="225"/>
      <w:r>
        <w:rPr>
          <w:rFonts w:ascii="Lucida Sans Typewriter"/>
          <w:color w:val="231F20"/>
          <w:w w:val="95"/>
          <w:sz w:val="18"/>
        </w:rPr>
        <w:t>});</w:t>
      </w:r>
    </w:p>
    <w:p w:rsidR="004F63DA" w:rsidRDefault="001558CD">
      <w:pPr>
        <w:spacing w:before="92" w:line="271" w:lineRule="auto"/>
        <w:ind w:left="68" w:right="5302"/>
        <w:rPr>
          <w:rFonts w:ascii="Lucida Sans Typewriter"/>
          <w:b/>
          <w:sz w:val="18"/>
        </w:rPr>
      </w:pPr>
      <w:r>
        <w:br w:type="column"/>
      </w:r>
      <w:r>
        <w:rPr>
          <w:rFonts w:ascii="Lucida Sans Typewriter"/>
          <w:color w:val="231F20"/>
          <w:sz w:val="18"/>
        </w:rPr>
        <w:t xml:space="preserve">enumerable: </w:t>
      </w:r>
      <w:r>
        <w:rPr>
          <w:rFonts w:ascii="Lucida Sans Typewriter"/>
          <w:b/>
          <w:color w:val="7D277D"/>
          <w:sz w:val="18"/>
        </w:rPr>
        <w:t>false</w:t>
      </w:r>
      <w:r>
        <w:rPr>
          <w:rFonts w:ascii="Lucida Sans Typewriter"/>
          <w:color w:val="231F20"/>
          <w:sz w:val="18"/>
        </w:rPr>
        <w:t xml:space="preserve">, configurable: </w:t>
      </w:r>
      <w:r>
        <w:rPr>
          <w:rFonts w:ascii="Lucida Sans Typewriter"/>
          <w:b/>
          <w:color w:val="7D277D"/>
          <w:sz w:val="18"/>
        </w:rPr>
        <w:t>true</w:t>
      </w:r>
    </w:p>
    <w:p w:rsidR="004F63DA" w:rsidRDefault="004F63DA">
      <w:pPr>
        <w:spacing w:line="271" w:lineRule="auto"/>
        <w:rPr>
          <w:rFonts w:ascii="Lucida Sans Typewriter"/>
          <w:sz w:val="18"/>
        </w:rPr>
        <w:sectPr w:rsidR="004F63DA">
          <w:type w:val="continuous"/>
          <w:pgSz w:w="8940" w:h="13090"/>
          <w:pgMar w:top="0" w:right="180" w:bottom="0" w:left="160" w:header="720" w:footer="720" w:gutter="0"/>
          <w:cols w:num="2" w:space="720" w:equalWidth="0">
            <w:col w:w="1217" w:space="40"/>
            <w:col w:w="7343"/>
          </w:cols>
        </w:sectPr>
      </w:pPr>
    </w:p>
    <w:p w:rsidR="004F63DA" w:rsidRDefault="001558CD">
      <w:pPr>
        <w:pStyle w:val="Textoindependiente"/>
        <w:spacing w:before="133" w:line="244" w:lineRule="auto"/>
        <w:ind w:left="891" w:right="869"/>
        <w:jc w:val="both"/>
      </w:pPr>
      <w:r>
        <w:rPr>
          <w:color w:val="231F20"/>
        </w:rPr>
        <w:t xml:space="preserve">Admittedly, this code is a mouthful. But this version has the distinct advantage of not polluting every other </w:t>
      </w:r>
      <w:r>
        <w:rPr>
          <w:rFonts w:ascii="Lucida Sans Typewriter"/>
          <w:color w:val="231F20"/>
          <w:sz w:val="18"/>
        </w:rPr>
        <w:t>for</w:t>
      </w:r>
      <w:r>
        <w:rPr>
          <w:color w:val="231F20"/>
        </w:rPr>
        <w:t>...</w:t>
      </w:r>
      <w:r>
        <w:rPr>
          <w:rFonts w:ascii="Lucida Sans Typewriter"/>
          <w:color w:val="231F20"/>
          <w:sz w:val="18"/>
        </w:rPr>
        <w:t xml:space="preserve">in </w:t>
      </w:r>
      <w:r>
        <w:rPr>
          <w:color w:val="231F20"/>
        </w:rPr>
        <w:t xml:space="preserve">loop over every other instance of </w:t>
      </w:r>
      <w:r>
        <w:rPr>
          <w:rFonts w:ascii="Lucida Sans Typewriter"/>
          <w:color w:val="231F20"/>
          <w:sz w:val="18"/>
        </w:rPr>
        <w:t>Object</w:t>
      </w:r>
      <w:r>
        <w:rPr>
          <w:color w:val="231F20"/>
        </w:rPr>
        <w:t>.</w:t>
      </w:r>
    </w:p>
    <w:p w:rsidR="004F63DA" w:rsidRDefault="001558CD">
      <w:pPr>
        <w:pStyle w:val="Textoindependiente"/>
        <w:spacing w:before="119" w:line="244" w:lineRule="auto"/>
        <w:ind w:left="891" w:right="870"/>
        <w:jc w:val="both"/>
      </w:pPr>
      <w:r>
        <w:rPr>
          <w:color w:val="231F20"/>
        </w:rPr>
        <w:t>In</w:t>
      </w:r>
      <w:r>
        <w:rPr>
          <w:color w:val="231F20"/>
          <w:spacing w:val="-5"/>
        </w:rPr>
        <w:t xml:space="preserve"> </w:t>
      </w:r>
      <w:r>
        <w:rPr>
          <w:color w:val="231F20"/>
        </w:rPr>
        <w:t>fact,</w:t>
      </w:r>
      <w:r>
        <w:rPr>
          <w:color w:val="231F20"/>
          <w:spacing w:val="-5"/>
        </w:rPr>
        <w:t xml:space="preserve"> </w:t>
      </w:r>
      <w:r>
        <w:rPr>
          <w:color w:val="231F20"/>
          <w:spacing w:val="-4"/>
        </w:rPr>
        <w:t>it’s</w:t>
      </w:r>
      <w:r>
        <w:rPr>
          <w:color w:val="231F20"/>
          <w:spacing w:val="-5"/>
        </w:rPr>
        <w:t xml:space="preserve"> </w:t>
      </w:r>
      <w:r>
        <w:rPr>
          <w:color w:val="231F20"/>
        </w:rPr>
        <w:t>worth</w:t>
      </w:r>
      <w:r>
        <w:rPr>
          <w:color w:val="231F20"/>
          <w:spacing w:val="-5"/>
        </w:rPr>
        <w:t xml:space="preserve"> </w:t>
      </w:r>
      <w:r>
        <w:rPr>
          <w:color w:val="231F20"/>
        </w:rPr>
        <w:t>using</w:t>
      </w:r>
      <w:r>
        <w:rPr>
          <w:color w:val="231F20"/>
          <w:spacing w:val="-5"/>
        </w:rPr>
        <w:t xml:space="preserve"> </w:t>
      </w:r>
      <w:r>
        <w:rPr>
          <w:color w:val="231F20"/>
        </w:rPr>
        <w:t>this</w:t>
      </w:r>
      <w:r>
        <w:rPr>
          <w:color w:val="231F20"/>
          <w:spacing w:val="-5"/>
        </w:rPr>
        <w:t xml:space="preserve"> </w:t>
      </w:r>
      <w:r>
        <w:rPr>
          <w:color w:val="231F20"/>
        </w:rPr>
        <w:t>technique</w:t>
      </w:r>
      <w:r>
        <w:rPr>
          <w:color w:val="231F20"/>
          <w:spacing w:val="-5"/>
        </w:rPr>
        <w:t xml:space="preserve"> </w:t>
      </w:r>
      <w:r>
        <w:rPr>
          <w:color w:val="231F20"/>
          <w:spacing w:val="-3"/>
        </w:rPr>
        <w:t>for</w:t>
      </w:r>
      <w:r>
        <w:rPr>
          <w:color w:val="231F20"/>
          <w:spacing w:val="-5"/>
        </w:rPr>
        <w:t xml:space="preserve"> </w:t>
      </w:r>
      <w:r>
        <w:rPr>
          <w:color w:val="231F20"/>
        </w:rPr>
        <w:t>other</w:t>
      </w:r>
      <w:r>
        <w:rPr>
          <w:color w:val="231F20"/>
          <w:spacing w:val="-5"/>
        </w:rPr>
        <w:t xml:space="preserve"> </w:t>
      </w:r>
      <w:r>
        <w:rPr>
          <w:color w:val="231F20"/>
        </w:rPr>
        <w:t>objects</w:t>
      </w:r>
      <w:r>
        <w:rPr>
          <w:color w:val="231F20"/>
          <w:spacing w:val="-5"/>
        </w:rPr>
        <w:t xml:space="preserve"> </w:t>
      </w:r>
      <w:r>
        <w:rPr>
          <w:color w:val="231F20"/>
        </w:rPr>
        <w:t>as</w:t>
      </w:r>
      <w:r>
        <w:rPr>
          <w:color w:val="231F20"/>
          <w:spacing w:val="-5"/>
        </w:rPr>
        <w:t xml:space="preserve"> </w:t>
      </w:r>
      <w:r>
        <w:rPr>
          <w:color w:val="231F20"/>
        </w:rPr>
        <w:t>well.</w:t>
      </w:r>
      <w:r>
        <w:rPr>
          <w:color w:val="231F20"/>
          <w:spacing w:val="-5"/>
        </w:rPr>
        <w:t xml:space="preserve"> </w:t>
      </w:r>
      <w:r>
        <w:rPr>
          <w:color w:val="231F20"/>
        </w:rPr>
        <w:t xml:space="preserve">When- ever you need to add a property that should </w:t>
      </w:r>
      <w:r>
        <w:rPr>
          <w:color w:val="231F20"/>
          <w:spacing w:val="-2"/>
        </w:rPr>
        <w:t xml:space="preserve">not </w:t>
      </w:r>
      <w:r>
        <w:rPr>
          <w:color w:val="231F20"/>
        </w:rPr>
        <w:t xml:space="preserve">be visible to </w:t>
      </w:r>
      <w:r>
        <w:rPr>
          <w:rFonts w:ascii="Lucida Sans Typewriter" w:hAnsi="Lucida Sans Typewriter"/>
          <w:color w:val="231F20"/>
          <w:spacing w:val="-12"/>
          <w:sz w:val="18"/>
        </w:rPr>
        <w:t>for</w:t>
      </w:r>
      <w:r>
        <w:rPr>
          <w:color w:val="231F20"/>
          <w:spacing w:val="-12"/>
        </w:rPr>
        <w:t>...</w:t>
      </w:r>
      <w:r>
        <w:rPr>
          <w:rFonts w:ascii="Lucida Sans Typewriter" w:hAnsi="Lucida Sans Typewriter"/>
          <w:color w:val="231F20"/>
          <w:spacing w:val="-12"/>
          <w:sz w:val="18"/>
        </w:rPr>
        <w:t xml:space="preserve">in </w:t>
      </w:r>
      <w:r>
        <w:rPr>
          <w:color w:val="231F20"/>
        </w:rPr>
        <w:t xml:space="preserve">loops, </w:t>
      </w:r>
      <w:r>
        <w:rPr>
          <w:rFonts w:ascii="Lucida Sans Typewriter" w:hAnsi="Lucida Sans Typewriter"/>
          <w:color w:val="231F20"/>
          <w:spacing w:val="-4"/>
          <w:sz w:val="18"/>
        </w:rPr>
        <w:t>Object.defineProperty</w:t>
      </w:r>
      <w:r>
        <w:rPr>
          <w:rFonts w:ascii="Lucida Sans Typewriter" w:hAnsi="Lucida Sans Typewriter"/>
          <w:color w:val="231F20"/>
          <w:spacing w:val="-55"/>
          <w:sz w:val="18"/>
        </w:rPr>
        <w:t xml:space="preserve"> </w:t>
      </w:r>
      <w:r>
        <w:rPr>
          <w:color w:val="231F20"/>
        </w:rPr>
        <w:t>is your friend.</w:t>
      </w:r>
    </w:p>
    <w:p w:rsidR="004F63DA" w:rsidRDefault="004F63DA">
      <w:pPr>
        <w:pStyle w:val="Textoindependiente"/>
        <w:spacing w:before="4"/>
      </w:pPr>
    </w:p>
    <w:p w:rsidR="004F63DA" w:rsidRDefault="001558CD">
      <w:pPr>
        <w:pStyle w:val="Textoindependiente"/>
        <w:ind w:left="891"/>
        <w:jc w:val="both"/>
        <w:rPr>
          <w:b/>
        </w:rPr>
      </w:pPr>
      <w:r>
        <w:rPr>
          <w:b/>
          <w:color w:val="0083AE"/>
        </w:rPr>
        <w:t>Things to Remember</w:t>
      </w:r>
    </w:p>
    <w:p w:rsidR="004F63DA" w:rsidRDefault="001558CD">
      <w:pPr>
        <w:pStyle w:val="Prrafodelista"/>
        <w:numPr>
          <w:ilvl w:val="0"/>
          <w:numId w:val="24"/>
        </w:numPr>
        <w:tabs>
          <w:tab w:val="left" w:pos="1072"/>
        </w:tabs>
        <w:jc w:val="both"/>
        <w:rPr>
          <w:sz w:val="20"/>
        </w:rPr>
      </w:pPr>
      <w:r>
        <w:rPr>
          <w:color w:val="231F20"/>
          <w:spacing w:val="-3"/>
          <w:sz w:val="20"/>
        </w:rPr>
        <w:t xml:space="preserve">Avoid </w:t>
      </w:r>
      <w:r>
        <w:rPr>
          <w:color w:val="231F20"/>
          <w:sz w:val="20"/>
        </w:rPr>
        <w:t xml:space="preserve">adding properties to </w:t>
      </w:r>
      <w:r>
        <w:rPr>
          <w:rFonts w:ascii="Lucida Sans Typewriter"/>
          <w:color w:val="231F20"/>
          <w:spacing w:val="-4"/>
          <w:sz w:val="18"/>
        </w:rPr>
        <w:t>Object.prototype</w:t>
      </w:r>
      <w:r>
        <w:rPr>
          <w:color w:val="231F20"/>
          <w:spacing w:val="-4"/>
          <w:sz w:val="20"/>
        </w:rPr>
        <w:t>.</w:t>
      </w:r>
    </w:p>
    <w:p w:rsidR="004F63DA" w:rsidRDefault="001558CD">
      <w:pPr>
        <w:pStyle w:val="Prrafodelista"/>
        <w:numPr>
          <w:ilvl w:val="0"/>
          <w:numId w:val="24"/>
        </w:numPr>
        <w:tabs>
          <w:tab w:val="left" w:pos="1072"/>
        </w:tabs>
        <w:jc w:val="both"/>
        <w:rPr>
          <w:sz w:val="20"/>
        </w:rPr>
      </w:pPr>
      <w:r>
        <w:rPr>
          <w:color w:val="231F20"/>
          <w:sz w:val="20"/>
        </w:rPr>
        <w:t xml:space="preserve">Consider </w:t>
      </w:r>
      <w:r>
        <w:rPr>
          <w:color w:val="231F20"/>
          <w:spacing w:val="2"/>
          <w:sz w:val="20"/>
        </w:rPr>
        <w:t xml:space="preserve">writing </w:t>
      </w:r>
      <w:r>
        <w:rPr>
          <w:color w:val="231F20"/>
          <w:sz w:val="20"/>
        </w:rPr>
        <w:t xml:space="preserve">a function instead of </w:t>
      </w:r>
      <w:r>
        <w:rPr>
          <w:color w:val="231F20"/>
          <w:spacing w:val="2"/>
          <w:sz w:val="20"/>
        </w:rPr>
        <w:t xml:space="preserve">an </w:t>
      </w:r>
      <w:r>
        <w:rPr>
          <w:rFonts w:ascii="Lucida Sans Typewriter"/>
          <w:color w:val="231F20"/>
          <w:spacing w:val="-4"/>
          <w:sz w:val="18"/>
        </w:rPr>
        <w:t>Object.prototype</w:t>
      </w:r>
      <w:r>
        <w:rPr>
          <w:rFonts w:ascii="Lucida Sans Typewriter"/>
          <w:color w:val="231F20"/>
          <w:spacing w:val="-69"/>
          <w:sz w:val="18"/>
        </w:rPr>
        <w:t xml:space="preserve"> </w:t>
      </w:r>
      <w:r>
        <w:rPr>
          <w:color w:val="231F20"/>
          <w:sz w:val="20"/>
        </w:rPr>
        <w:t>method.</w:t>
      </w:r>
    </w:p>
    <w:p w:rsidR="004F63DA" w:rsidRDefault="001558CD">
      <w:pPr>
        <w:pStyle w:val="Prrafodelista"/>
        <w:numPr>
          <w:ilvl w:val="0"/>
          <w:numId w:val="24"/>
        </w:numPr>
        <w:tabs>
          <w:tab w:val="left" w:pos="1072"/>
        </w:tabs>
        <w:jc w:val="both"/>
        <w:rPr>
          <w:sz w:val="20"/>
        </w:rPr>
      </w:pPr>
      <w:r>
        <w:rPr>
          <w:color w:val="231F20"/>
          <w:sz w:val="20"/>
        </w:rPr>
        <w:t>If</w:t>
      </w:r>
      <w:r>
        <w:rPr>
          <w:color w:val="231F20"/>
          <w:spacing w:val="27"/>
          <w:sz w:val="20"/>
        </w:rPr>
        <w:t xml:space="preserve"> </w:t>
      </w:r>
      <w:r>
        <w:rPr>
          <w:color w:val="231F20"/>
          <w:sz w:val="20"/>
        </w:rPr>
        <w:t>you</w:t>
      </w:r>
      <w:r>
        <w:rPr>
          <w:color w:val="231F20"/>
          <w:spacing w:val="27"/>
          <w:sz w:val="20"/>
        </w:rPr>
        <w:t xml:space="preserve"> </w:t>
      </w:r>
      <w:r>
        <w:rPr>
          <w:color w:val="231F20"/>
          <w:sz w:val="20"/>
        </w:rPr>
        <w:t>do</w:t>
      </w:r>
      <w:r>
        <w:rPr>
          <w:color w:val="231F20"/>
          <w:spacing w:val="27"/>
          <w:sz w:val="20"/>
        </w:rPr>
        <w:t xml:space="preserve"> </w:t>
      </w:r>
      <w:r>
        <w:rPr>
          <w:color w:val="231F20"/>
          <w:sz w:val="20"/>
        </w:rPr>
        <w:t>add</w:t>
      </w:r>
      <w:r>
        <w:rPr>
          <w:color w:val="231F20"/>
          <w:spacing w:val="27"/>
          <w:sz w:val="20"/>
        </w:rPr>
        <w:t xml:space="preserve"> </w:t>
      </w:r>
      <w:r>
        <w:rPr>
          <w:color w:val="231F20"/>
          <w:sz w:val="20"/>
        </w:rPr>
        <w:t>properties</w:t>
      </w:r>
      <w:r>
        <w:rPr>
          <w:color w:val="231F20"/>
          <w:spacing w:val="27"/>
          <w:sz w:val="20"/>
        </w:rPr>
        <w:t xml:space="preserve"> </w:t>
      </w:r>
      <w:r>
        <w:rPr>
          <w:color w:val="231F20"/>
          <w:sz w:val="20"/>
        </w:rPr>
        <w:t>to</w:t>
      </w:r>
      <w:r>
        <w:rPr>
          <w:color w:val="231F20"/>
          <w:spacing w:val="27"/>
          <w:sz w:val="20"/>
        </w:rPr>
        <w:t xml:space="preserve"> </w:t>
      </w:r>
      <w:r>
        <w:rPr>
          <w:rFonts w:ascii="Lucida Sans Typewriter" w:hAnsi="Lucida Sans Typewriter"/>
          <w:color w:val="231F20"/>
          <w:spacing w:val="-4"/>
          <w:sz w:val="18"/>
        </w:rPr>
        <w:t>Object.prototype</w:t>
      </w:r>
      <w:r>
        <w:rPr>
          <w:color w:val="231F20"/>
          <w:spacing w:val="-4"/>
          <w:sz w:val="20"/>
        </w:rPr>
        <w:t>,</w:t>
      </w:r>
      <w:r>
        <w:rPr>
          <w:color w:val="231F20"/>
          <w:spacing w:val="35"/>
          <w:sz w:val="20"/>
        </w:rPr>
        <w:t xml:space="preserve"> </w:t>
      </w:r>
      <w:r>
        <w:rPr>
          <w:color w:val="231F20"/>
          <w:sz w:val="20"/>
        </w:rPr>
        <w:t>use</w:t>
      </w:r>
      <w:r>
        <w:rPr>
          <w:color w:val="231F20"/>
          <w:spacing w:val="27"/>
          <w:sz w:val="20"/>
        </w:rPr>
        <w:t xml:space="preserve"> </w:t>
      </w:r>
      <w:r>
        <w:rPr>
          <w:color w:val="231F20"/>
          <w:spacing w:val="-3"/>
          <w:sz w:val="20"/>
        </w:rPr>
        <w:t>ES5’s</w:t>
      </w:r>
    </w:p>
    <w:p w:rsidR="004F63DA" w:rsidRDefault="001558CD">
      <w:pPr>
        <w:spacing w:before="4"/>
        <w:ind w:left="867" w:right="671"/>
        <w:jc w:val="center"/>
        <w:rPr>
          <w:sz w:val="20"/>
        </w:rPr>
      </w:pPr>
      <w:r>
        <w:rPr>
          <w:rFonts w:ascii="Lucida Sans Typewriter"/>
          <w:color w:val="231F20"/>
          <w:spacing w:val="-4"/>
          <w:sz w:val="18"/>
        </w:rPr>
        <w:t>Object.defineProperty</w:t>
      </w:r>
      <w:r>
        <w:rPr>
          <w:rFonts w:ascii="Lucida Sans Typewriter"/>
          <w:color w:val="231F20"/>
          <w:spacing w:val="-75"/>
          <w:sz w:val="18"/>
        </w:rPr>
        <w:t xml:space="preserve"> </w:t>
      </w:r>
      <w:r>
        <w:rPr>
          <w:color w:val="231F20"/>
          <w:sz w:val="20"/>
        </w:rPr>
        <w:t>to define them as nonenumerable properties.</w:t>
      </w:r>
    </w:p>
    <w:p w:rsidR="004F63DA" w:rsidRDefault="004F63DA">
      <w:pPr>
        <w:pStyle w:val="Textoindependiente"/>
        <w:spacing w:before="11"/>
        <w:rPr>
          <w:sz w:val="27"/>
        </w:rPr>
      </w:pPr>
    </w:p>
    <w:p w:rsidR="004F63DA" w:rsidRDefault="001558CD">
      <w:pPr>
        <w:pStyle w:val="Ttulo2"/>
        <w:spacing w:line="237" w:lineRule="auto"/>
        <w:ind w:left="2074" w:right="1118" w:hanging="1184"/>
        <w:rPr>
          <w:b/>
        </w:rPr>
      </w:pPr>
      <w:hyperlink w:anchor="_bookmark2" w:history="1">
        <w:r>
          <w:rPr>
            <w:b/>
            <w:color w:val="0083AE"/>
          </w:rPr>
          <w:t>Item 48: Avoid Modifying an Object during Enumeration</w:t>
        </w:r>
      </w:hyperlink>
    </w:p>
    <w:p w:rsidR="004F63DA" w:rsidRDefault="001558CD">
      <w:pPr>
        <w:pStyle w:val="Textoindependiente"/>
        <w:spacing w:before="154" w:line="244" w:lineRule="auto"/>
        <w:ind w:left="891" w:right="870"/>
        <w:jc w:val="both"/>
      </w:pPr>
      <w:r>
        <w:rPr>
          <w:color w:val="231F20"/>
        </w:rPr>
        <w:t>A social network has a set of members and, for each member, a regis- tered list of friends:</w:t>
      </w:r>
    </w:p>
    <w:p w:rsidR="004F63DA" w:rsidRDefault="001558CD">
      <w:pPr>
        <w:spacing w:before="133" w:line="271" w:lineRule="auto"/>
        <w:ind w:left="1324" w:right="5194" w:hanging="433"/>
        <w:rPr>
          <w:rFonts w:ascii="Lucida Sans Typewriter"/>
          <w:sz w:val="18"/>
        </w:rPr>
      </w:pPr>
      <w:r>
        <w:rPr>
          <w:rFonts w:ascii="Lucida Sans Typewriter"/>
          <w:b/>
          <w:color w:val="231F20"/>
          <w:sz w:val="18"/>
        </w:rPr>
        <w:t xml:space="preserve">function </w:t>
      </w:r>
      <w:r>
        <w:rPr>
          <w:rFonts w:ascii="Lucida Sans Typewriter"/>
          <w:color w:val="3953A4"/>
          <w:sz w:val="18"/>
        </w:rPr>
        <w:t>Member</w:t>
      </w:r>
      <w:r>
        <w:rPr>
          <w:rFonts w:ascii="Lucida Sans Typewriter"/>
          <w:color w:val="231F20"/>
          <w:sz w:val="18"/>
        </w:rPr>
        <w:t xml:space="preserve">(name) { </w:t>
      </w:r>
      <w:r>
        <w:rPr>
          <w:rFonts w:ascii="Lucida Sans Typewriter"/>
          <w:b/>
          <w:color w:val="231F20"/>
          <w:sz w:val="18"/>
        </w:rPr>
        <w:t>this</w:t>
      </w:r>
      <w:r>
        <w:rPr>
          <w:rFonts w:ascii="Lucida Sans Typewriter"/>
          <w:color w:val="231F20"/>
          <w:sz w:val="18"/>
        </w:rPr>
        <w:t xml:space="preserve">.name = name; </w:t>
      </w:r>
      <w:r>
        <w:rPr>
          <w:rFonts w:ascii="Lucida Sans Typewriter"/>
          <w:b/>
          <w:color w:val="231F20"/>
          <w:sz w:val="18"/>
        </w:rPr>
        <w:t>this</w:t>
      </w:r>
      <w:r>
        <w:rPr>
          <w:rFonts w:ascii="Lucida Sans Typewriter"/>
          <w:color w:val="231F20"/>
          <w:sz w:val="18"/>
        </w:rPr>
        <w:t>.friends = [];</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spacing w:line="271" w:lineRule="auto"/>
        <w:ind w:left="1324" w:right="4652" w:hanging="433"/>
        <w:rPr>
          <w:rFonts w:ascii="Lucida Sans Typewriter"/>
          <w:sz w:val="18"/>
        </w:rPr>
      </w:pPr>
      <w:r>
        <w:rPr>
          <w:rFonts w:ascii="Lucida Sans Typewriter"/>
          <w:b/>
          <w:color w:val="231F20"/>
          <w:sz w:val="18"/>
        </w:rPr>
        <w:t xml:space="preserve">var </w:t>
      </w:r>
      <w:r>
        <w:rPr>
          <w:rFonts w:ascii="Lucida Sans Typewriter"/>
          <w:color w:val="231F20"/>
          <w:sz w:val="18"/>
        </w:rPr>
        <w:t xml:space="preserve">a = </w:t>
      </w:r>
      <w:r>
        <w:rPr>
          <w:rFonts w:ascii="Lucida Sans Typewriter"/>
          <w:b/>
          <w:color w:val="231F20"/>
          <w:sz w:val="18"/>
        </w:rPr>
        <w:t xml:space="preserve">new </w:t>
      </w:r>
      <w:r>
        <w:rPr>
          <w:rFonts w:ascii="Lucida Sans Typewriter"/>
          <w:color w:val="3953A4"/>
          <w:sz w:val="18"/>
        </w:rPr>
        <w:t>Member</w:t>
      </w:r>
      <w:r>
        <w:rPr>
          <w:rFonts w:ascii="Lucida Sans Typewriter"/>
          <w:color w:val="231F20"/>
          <w:sz w:val="18"/>
        </w:rPr>
        <w:t>(</w:t>
      </w:r>
      <w:r>
        <w:rPr>
          <w:rFonts w:ascii="Lucida Sans Typewriter"/>
          <w:color w:val="098140"/>
          <w:sz w:val="18"/>
        </w:rPr>
        <w:t>"Alice"</w:t>
      </w:r>
      <w:r>
        <w:rPr>
          <w:rFonts w:ascii="Lucida Sans Typewriter"/>
          <w:color w:val="231F20"/>
          <w:sz w:val="18"/>
        </w:rPr>
        <w:t xml:space="preserve">), b = </w:t>
      </w:r>
      <w:r>
        <w:rPr>
          <w:rFonts w:ascii="Lucida Sans Typewriter"/>
          <w:b/>
          <w:color w:val="231F20"/>
          <w:sz w:val="18"/>
        </w:rPr>
        <w:t xml:space="preserve">new </w:t>
      </w:r>
      <w:r>
        <w:rPr>
          <w:rFonts w:ascii="Lucida Sans Typewriter"/>
          <w:color w:val="3953A4"/>
          <w:sz w:val="18"/>
        </w:rPr>
        <w:t>Member</w:t>
      </w:r>
      <w:r>
        <w:rPr>
          <w:rFonts w:ascii="Lucida Sans Typewriter"/>
          <w:color w:val="231F20"/>
          <w:sz w:val="18"/>
        </w:rPr>
        <w:t>(</w:t>
      </w:r>
      <w:r>
        <w:rPr>
          <w:rFonts w:ascii="Lucida Sans Typewriter"/>
          <w:color w:val="098140"/>
          <w:sz w:val="18"/>
        </w:rPr>
        <w:t>"Bob"</w:t>
      </w:r>
      <w:r>
        <w:rPr>
          <w:rFonts w:ascii="Lucida Sans Typewriter"/>
          <w:color w:val="231F20"/>
          <w:sz w:val="18"/>
        </w:rPr>
        <w:t>),</w:t>
      </w:r>
    </w:p>
    <w:p w:rsidR="004F63DA" w:rsidRDefault="001558CD">
      <w:pPr>
        <w:spacing w:before="1" w:line="271" w:lineRule="auto"/>
        <w:ind w:left="1324" w:right="4561"/>
        <w:rPr>
          <w:rFonts w:ascii="Lucida Sans Typewriter"/>
          <w:sz w:val="18"/>
        </w:rPr>
      </w:pPr>
      <w:r>
        <w:rPr>
          <w:rFonts w:ascii="Lucida Sans Typewriter"/>
          <w:color w:val="231F20"/>
          <w:sz w:val="18"/>
        </w:rPr>
        <w:t xml:space="preserve">c = </w:t>
      </w:r>
      <w:r>
        <w:rPr>
          <w:rFonts w:ascii="Lucida Sans Typewriter"/>
          <w:b/>
          <w:color w:val="231F20"/>
          <w:sz w:val="18"/>
        </w:rPr>
        <w:t xml:space="preserve">new </w:t>
      </w:r>
      <w:r>
        <w:rPr>
          <w:rFonts w:ascii="Lucida Sans Typewriter"/>
          <w:color w:val="3953A4"/>
          <w:sz w:val="18"/>
        </w:rPr>
        <w:t>Member</w:t>
      </w:r>
      <w:r>
        <w:rPr>
          <w:rFonts w:ascii="Lucida Sans Typewriter"/>
          <w:color w:val="231F20"/>
          <w:sz w:val="18"/>
        </w:rPr>
        <w:t>(</w:t>
      </w:r>
      <w:r>
        <w:rPr>
          <w:rFonts w:ascii="Lucida Sans Typewriter"/>
          <w:color w:val="098140"/>
          <w:sz w:val="18"/>
        </w:rPr>
        <w:t>"Carol"</w:t>
      </w:r>
      <w:r>
        <w:rPr>
          <w:rFonts w:ascii="Lucida Sans Typewriter"/>
          <w:color w:val="231F20"/>
          <w:sz w:val="18"/>
        </w:rPr>
        <w:t xml:space="preserve">), d = </w:t>
      </w:r>
      <w:r>
        <w:rPr>
          <w:rFonts w:ascii="Lucida Sans Typewriter"/>
          <w:b/>
          <w:color w:val="231F20"/>
          <w:sz w:val="18"/>
        </w:rPr>
        <w:t xml:space="preserve">new </w:t>
      </w:r>
      <w:r>
        <w:rPr>
          <w:rFonts w:ascii="Lucida Sans Typewriter"/>
          <w:color w:val="3953A4"/>
          <w:sz w:val="18"/>
        </w:rPr>
        <w:t>Member</w:t>
      </w:r>
      <w:r>
        <w:rPr>
          <w:rFonts w:ascii="Lucida Sans Typewriter"/>
          <w:color w:val="231F20"/>
          <w:sz w:val="18"/>
        </w:rPr>
        <w:t>(</w:t>
      </w:r>
      <w:r>
        <w:rPr>
          <w:rFonts w:ascii="Lucida Sans Typewriter"/>
          <w:color w:val="098140"/>
          <w:sz w:val="18"/>
        </w:rPr>
        <w:t>"Dieter"</w:t>
      </w:r>
      <w:r>
        <w:rPr>
          <w:rFonts w:ascii="Lucida Sans Typewriter"/>
          <w:color w:val="231F20"/>
          <w:sz w:val="18"/>
        </w:rPr>
        <w:t xml:space="preserve">), e = </w:t>
      </w:r>
      <w:r>
        <w:rPr>
          <w:rFonts w:ascii="Lucida Sans Typewriter"/>
          <w:b/>
          <w:color w:val="231F20"/>
          <w:sz w:val="18"/>
        </w:rPr>
        <w:t>new</w:t>
      </w:r>
      <w:r>
        <w:rPr>
          <w:rFonts w:ascii="Lucida Sans Typewriter"/>
          <w:b/>
          <w:color w:val="231F20"/>
          <w:spacing w:val="-6"/>
          <w:sz w:val="18"/>
        </w:rPr>
        <w:t xml:space="preserve"> </w:t>
      </w:r>
      <w:r>
        <w:rPr>
          <w:rFonts w:ascii="Lucida Sans Typewriter"/>
          <w:color w:val="3953A4"/>
          <w:sz w:val="18"/>
        </w:rPr>
        <w:t>Member</w:t>
      </w:r>
      <w:r>
        <w:rPr>
          <w:rFonts w:ascii="Lucida Sans Typewriter"/>
          <w:color w:val="231F20"/>
          <w:sz w:val="18"/>
        </w:rPr>
        <w:t>(</w:t>
      </w:r>
      <w:r>
        <w:rPr>
          <w:rFonts w:ascii="Lucida Sans Typewriter"/>
          <w:color w:val="098140"/>
          <w:sz w:val="18"/>
        </w:rPr>
        <w:t>"Eli"</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231F20"/>
          <w:sz w:val="18"/>
        </w:rPr>
        <w:t xml:space="preserve">f = </w:t>
      </w:r>
      <w:r>
        <w:rPr>
          <w:rFonts w:ascii="Lucida Sans Typewriter"/>
          <w:b/>
          <w:color w:val="231F20"/>
          <w:sz w:val="18"/>
        </w:rPr>
        <w:t xml:space="preserve">new </w:t>
      </w:r>
      <w:r>
        <w:rPr>
          <w:rFonts w:ascii="Lucida Sans Typewriter"/>
          <w:color w:val="3953A4"/>
          <w:sz w:val="18"/>
        </w:rPr>
        <w:t>Member</w:t>
      </w:r>
      <w:r>
        <w:rPr>
          <w:rFonts w:ascii="Lucida Sans Typewriter"/>
          <w:color w:val="231F20"/>
          <w:sz w:val="18"/>
        </w:rPr>
        <w:t>(</w:t>
      </w:r>
      <w:r>
        <w:rPr>
          <w:rFonts w:ascii="Lucida Sans Typewriter"/>
          <w:color w:val="098140"/>
          <w:sz w:val="18"/>
        </w:rPr>
        <w:t>"Fatima"</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891" w:right="5411"/>
        <w:rPr>
          <w:rFonts w:ascii="Lucida Sans Typewriter"/>
          <w:sz w:val="18"/>
        </w:rPr>
      </w:pPr>
      <w:r>
        <w:rPr>
          <w:rFonts w:ascii="Lucida Sans Typewriter"/>
          <w:color w:val="231F20"/>
          <w:sz w:val="18"/>
        </w:rPr>
        <w:t>a.friends.</w:t>
      </w:r>
      <w:r>
        <w:rPr>
          <w:rFonts w:ascii="Lucida Sans Typewriter"/>
          <w:color w:val="3953A4"/>
          <w:sz w:val="18"/>
        </w:rPr>
        <w:t>push</w:t>
      </w:r>
      <w:r>
        <w:rPr>
          <w:rFonts w:ascii="Lucida Sans Typewriter"/>
          <w:color w:val="231F20"/>
          <w:sz w:val="18"/>
        </w:rPr>
        <w:t>(b); b.friends.</w:t>
      </w:r>
      <w:r>
        <w:rPr>
          <w:rFonts w:ascii="Lucida Sans Typewriter"/>
          <w:color w:val="3953A4"/>
          <w:sz w:val="18"/>
        </w:rPr>
        <w:t>push</w:t>
      </w:r>
      <w:r>
        <w:rPr>
          <w:rFonts w:ascii="Lucida Sans Typewriter"/>
          <w:color w:val="231F20"/>
          <w:sz w:val="18"/>
        </w:rPr>
        <w:t>(c); c.friends.</w:t>
      </w:r>
      <w:r>
        <w:rPr>
          <w:rFonts w:ascii="Lucida Sans Typewriter"/>
          <w:color w:val="3953A4"/>
          <w:sz w:val="18"/>
        </w:rPr>
        <w:t>push</w:t>
      </w:r>
      <w:r>
        <w:rPr>
          <w:rFonts w:ascii="Lucida Sans Typewriter"/>
          <w:color w:val="231F20"/>
          <w:sz w:val="18"/>
        </w:rPr>
        <w:t>(e); d.friends.</w:t>
      </w:r>
      <w:r>
        <w:rPr>
          <w:rFonts w:ascii="Lucida Sans Typewriter"/>
          <w:color w:val="3953A4"/>
          <w:sz w:val="18"/>
        </w:rPr>
        <w:t>push</w:t>
      </w:r>
      <w:r>
        <w:rPr>
          <w:rFonts w:ascii="Lucida Sans Typewriter"/>
          <w:color w:val="231F20"/>
          <w:sz w:val="18"/>
        </w:rPr>
        <w:t>(b); e.friends.</w:t>
      </w:r>
      <w:r>
        <w:rPr>
          <w:rFonts w:ascii="Lucida Sans Typewriter"/>
          <w:color w:val="3953A4"/>
          <w:sz w:val="18"/>
        </w:rPr>
        <w:t>push</w:t>
      </w:r>
      <w:r>
        <w:rPr>
          <w:rFonts w:ascii="Lucida Sans Typewriter"/>
          <w:color w:val="231F20"/>
          <w:sz w:val="18"/>
        </w:rPr>
        <w:t>(d, f);</w:t>
      </w:r>
    </w:p>
    <w:p w:rsidR="004F63DA" w:rsidRDefault="001558CD">
      <w:pPr>
        <w:pStyle w:val="Textoindependiente"/>
        <w:spacing w:before="108" w:line="244" w:lineRule="auto"/>
        <w:ind w:left="891" w:right="1118"/>
      </w:pPr>
      <w:r>
        <w:rPr>
          <w:color w:val="231F20"/>
        </w:rPr>
        <w:t>Searching that network means traversing the social network graph (see Figure 5.1). This is often implemented with a work-set, which</w:t>
      </w:r>
    </w:p>
    <w:p w:rsidR="004F63DA" w:rsidRDefault="004F63DA">
      <w:pPr>
        <w:spacing w:line="244" w:lineRule="auto"/>
        <w:sectPr w:rsidR="004F63DA">
          <w:type w:val="continuous"/>
          <w:pgSz w:w="8940" w:h="13090"/>
          <w:pgMar w:top="0" w:right="180" w:bottom="0" w:left="160" w:header="720" w:footer="720" w:gutter="0"/>
          <w:cols w:space="720"/>
        </w:sectPr>
      </w:pPr>
    </w:p>
    <w:p w:rsidR="004F63DA" w:rsidRDefault="004F63DA">
      <w:pPr>
        <w:pStyle w:val="Textoindependiente"/>
      </w:pPr>
    </w:p>
    <w:p w:rsidR="004F63DA" w:rsidRDefault="004F63DA">
      <w:pPr>
        <w:pStyle w:val="Textoindependiente"/>
        <w:spacing w:before="7"/>
        <w:rPr>
          <w:sz w:val="10"/>
        </w:rPr>
      </w:pPr>
    </w:p>
    <w:p w:rsidR="004F63DA" w:rsidRDefault="00695F97">
      <w:pPr>
        <w:pStyle w:val="Textoindependiente"/>
        <w:ind w:left="828"/>
      </w:pPr>
      <w:r>
        <w:rPr>
          <w:noProof/>
          <w:lang w:val="es-AR" w:eastAsia="es-AR"/>
        </w:rPr>
        <mc:AlternateContent>
          <mc:Choice Requires="wpg">
            <w:drawing>
              <wp:inline distT="0" distB="0" distL="0" distR="0">
                <wp:extent cx="4411980" cy="1952625"/>
                <wp:effectExtent l="0" t="5080" r="0" b="4445"/>
                <wp:docPr id="26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1980" cy="1952625"/>
                          <a:chOff x="0" y="0"/>
                          <a:chExt cx="6948" cy="3075"/>
                        </a:xfrm>
                      </wpg:grpSpPr>
                      <pic:pic xmlns:pic="http://schemas.openxmlformats.org/drawingml/2006/picture">
                        <pic:nvPicPr>
                          <pic:cNvPr id="264" name="Picture 9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978"/>
                            <a:ext cx="1138"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91"/>
                        <wps:cNvSpPr>
                          <a:spLocks/>
                        </wps:cNvSpPr>
                        <wps:spPr bwMode="auto">
                          <a:xfrm>
                            <a:off x="91" y="1064"/>
                            <a:ext cx="865" cy="865"/>
                          </a:xfrm>
                          <a:custGeom>
                            <a:avLst/>
                            <a:gdLst>
                              <a:gd name="T0" fmla="+- 0 524 92"/>
                              <a:gd name="T1" fmla="*/ T0 w 865"/>
                              <a:gd name="T2" fmla="+- 0 1064 1064"/>
                              <a:gd name="T3" fmla="*/ 1064 h 865"/>
                              <a:gd name="T4" fmla="+- 0 446 92"/>
                              <a:gd name="T5" fmla="*/ T4 w 865"/>
                              <a:gd name="T6" fmla="+- 0 1071 1064"/>
                              <a:gd name="T7" fmla="*/ 1071 h 865"/>
                              <a:gd name="T8" fmla="+- 0 373 92"/>
                              <a:gd name="T9" fmla="*/ T8 w 865"/>
                              <a:gd name="T10" fmla="+- 0 1091 1064"/>
                              <a:gd name="T11" fmla="*/ 1091 h 865"/>
                              <a:gd name="T12" fmla="+- 0 306 92"/>
                              <a:gd name="T13" fmla="*/ T12 w 865"/>
                              <a:gd name="T14" fmla="+- 0 1123 1064"/>
                              <a:gd name="T15" fmla="*/ 1123 h 865"/>
                              <a:gd name="T16" fmla="+- 0 245 92"/>
                              <a:gd name="T17" fmla="*/ T16 w 865"/>
                              <a:gd name="T18" fmla="+- 0 1166 1064"/>
                              <a:gd name="T19" fmla="*/ 1166 h 865"/>
                              <a:gd name="T20" fmla="+- 0 193 92"/>
                              <a:gd name="T21" fmla="*/ T20 w 865"/>
                              <a:gd name="T22" fmla="+- 0 1218 1064"/>
                              <a:gd name="T23" fmla="*/ 1218 h 865"/>
                              <a:gd name="T24" fmla="+- 0 151 92"/>
                              <a:gd name="T25" fmla="*/ T24 w 865"/>
                              <a:gd name="T26" fmla="+- 0 1278 1064"/>
                              <a:gd name="T27" fmla="*/ 1278 h 865"/>
                              <a:gd name="T28" fmla="+- 0 119 92"/>
                              <a:gd name="T29" fmla="*/ T28 w 865"/>
                              <a:gd name="T30" fmla="+- 0 1346 1064"/>
                              <a:gd name="T31" fmla="*/ 1346 h 865"/>
                              <a:gd name="T32" fmla="+- 0 99 92"/>
                              <a:gd name="T33" fmla="*/ T32 w 865"/>
                              <a:gd name="T34" fmla="+- 0 1419 1064"/>
                              <a:gd name="T35" fmla="*/ 1419 h 865"/>
                              <a:gd name="T36" fmla="+- 0 92 92"/>
                              <a:gd name="T37" fmla="*/ T36 w 865"/>
                              <a:gd name="T38" fmla="+- 0 1496 1064"/>
                              <a:gd name="T39" fmla="*/ 1496 h 865"/>
                              <a:gd name="T40" fmla="+- 0 99 92"/>
                              <a:gd name="T41" fmla="*/ T40 w 865"/>
                              <a:gd name="T42" fmla="+- 0 1574 1064"/>
                              <a:gd name="T43" fmla="*/ 1574 h 865"/>
                              <a:gd name="T44" fmla="+- 0 119 92"/>
                              <a:gd name="T45" fmla="*/ T44 w 865"/>
                              <a:gd name="T46" fmla="+- 0 1647 1064"/>
                              <a:gd name="T47" fmla="*/ 1647 h 865"/>
                              <a:gd name="T48" fmla="+- 0 151 92"/>
                              <a:gd name="T49" fmla="*/ T48 w 865"/>
                              <a:gd name="T50" fmla="+- 0 1715 1064"/>
                              <a:gd name="T51" fmla="*/ 1715 h 865"/>
                              <a:gd name="T52" fmla="+- 0 193 92"/>
                              <a:gd name="T53" fmla="*/ T52 w 865"/>
                              <a:gd name="T54" fmla="+- 0 1775 1064"/>
                              <a:gd name="T55" fmla="*/ 1775 h 865"/>
                              <a:gd name="T56" fmla="+- 0 245 92"/>
                              <a:gd name="T57" fmla="*/ T56 w 865"/>
                              <a:gd name="T58" fmla="+- 0 1827 1064"/>
                              <a:gd name="T59" fmla="*/ 1827 h 865"/>
                              <a:gd name="T60" fmla="+- 0 306 92"/>
                              <a:gd name="T61" fmla="*/ T60 w 865"/>
                              <a:gd name="T62" fmla="+- 0 1870 1064"/>
                              <a:gd name="T63" fmla="*/ 1870 h 865"/>
                              <a:gd name="T64" fmla="+- 0 373 92"/>
                              <a:gd name="T65" fmla="*/ T64 w 865"/>
                              <a:gd name="T66" fmla="+- 0 1902 1064"/>
                              <a:gd name="T67" fmla="*/ 1902 h 865"/>
                              <a:gd name="T68" fmla="+- 0 446 92"/>
                              <a:gd name="T69" fmla="*/ T68 w 865"/>
                              <a:gd name="T70" fmla="+- 0 1922 1064"/>
                              <a:gd name="T71" fmla="*/ 1922 h 865"/>
                              <a:gd name="T72" fmla="+- 0 524 92"/>
                              <a:gd name="T73" fmla="*/ T72 w 865"/>
                              <a:gd name="T74" fmla="+- 0 1929 1064"/>
                              <a:gd name="T75" fmla="*/ 1929 h 865"/>
                              <a:gd name="T76" fmla="+- 0 601 92"/>
                              <a:gd name="T77" fmla="*/ T76 w 865"/>
                              <a:gd name="T78" fmla="+- 0 1922 1064"/>
                              <a:gd name="T79" fmla="*/ 1922 h 865"/>
                              <a:gd name="T80" fmla="+- 0 675 92"/>
                              <a:gd name="T81" fmla="*/ T80 w 865"/>
                              <a:gd name="T82" fmla="+- 0 1902 1064"/>
                              <a:gd name="T83" fmla="*/ 1902 h 865"/>
                              <a:gd name="T84" fmla="+- 0 742 92"/>
                              <a:gd name="T85" fmla="*/ T84 w 865"/>
                              <a:gd name="T86" fmla="+- 0 1870 1064"/>
                              <a:gd name="T87" fmla="*/ 1870 h 865"/>
                              <a:gd name="T88" fmla="+- 0 802 92"/>
                              <a:gd name="T89" fmla="*/ T88 w 865"/>
                              <a:gd name="T90" fmla="+- 0 1827 1064"/>
                              <a:gd name="T91" fmla="*/ 1827 h 865"/>
                              <a:gd name="T92" fmla="+- 0 854 92"/>
                              <a:gd name="T93" fmla="*/ T92 w 865"/>
                              <a:gd name="T94" fmla="+- 0 1775 1064"/>
                              <a:gd name="T95" fmla="*/ 1775 h 865"/>
                              <a:gd name="T96" fmla="+- 0 897 92"/>
                              <a:gd name="T97" fmla="*/ T96 w 865"/>
                              <a:gd name="T98" fmla="+- 0 1715 1064"/>
                              <a:gd name="T99" fmla="*/ 1715 h 865"/>
                              <a:gd name="T100" fmla="+- 0 929 92"/>
                              <a:gd name="T101" fmla="*/ T100 w 865"/>
                              <a:gd name="T102" fmla="+- 0 1647 1064"/>
                              <a:gd name="T103" fmla="*/ 1647 h 865"/>
                              <a:gd name="T104" fmla="+- 0 949 92"/>
                              <a:gd name="T105" fmla="*/ T104 w 865"/>
                              <a:gd name="T106" fmla="+- 0 1574 1064"/>
                              <a:gd name="T107" fmla="*/ 1574 h 865"/>
                              <a:gd name="T108" fmla="+- 0 956 92"/>
                              <a:gd name="T109" fmla="*/ T108 w 865"/>
                              <a:gd name="T110" fmla="+- 0 1496 1064"/>
                              <a:gd name="T111" fmla="*/ 1496 h 865"/>
                              <a:gd name="T112" fmla="+- 0 949 92"/>
                              <a:gd name="T113" fmla="*/ T112 w 865"/>
                              <a:gd name="T114" fmla="+- 0 1419 1064"/>
                              <a:gd name="T115" fmla="*/ 1419 h 865"/>
                              <a:gd name="T116" fmla="+- 0 929 92"/>
                              <a:gd name="T117" fmla="*/ T116 w 865"/>
                              <a:gd name="T118" fmla="+- 0 1346 1064"/>
                              <a:gd name="T119" fmla="*/ 1346 h 865"/>
                              <a:gd name="T120" fmla="+- 0 897 92"/>
                              <a:gd name="T121" fmla="*/ T120 w 865"/>
                              <a:gd name="T122" fmla="+- 0 1278 1064"/>
                              <a:gd name="T123" fmla="*/ 1278 h 865"/>
                              <a:gd name="T124" fmla="+- 0 854 92"/>
                              <a:gd name="T125" fmla="*/ T124 w 865"/>
                              <a:gd name="T126" fmla="+- 0 1218 1064"/>
                              <a:gd name="T127" fmla="*/ 1218 h 865"/>
                              <a:gd name="T128" fmla="+- 0 802 92"/>
                              <a:gd name="T129" fmla="*/ T128 w 865"/>
                              <a:gd name="T130" fmla="+- 0 1166 1064"/>
                              <a:gd name="T131" fmla="*/ 1166 h 865"/>
                              <a:gd name="T132" fmla="+- 0 742 92"/>
                              <a:gd name="T133" fmla="*/ T132 w 865"/>
                              <a:gd name="T134" fmla="+- 0 1123 1064"/>
                              <a:gd name="T135" fmla="*/ 1123 h 865"/>
                              <a:gd name="T136" fmla="+- 0 675 92"/>
                              <a:gd name="T137" fmla="*/ T136 w 865"/>
                              <a:gd name="T138" fmla="+- 0 1091 1064"/>
                              <a:gd name="T139" fmla="*/ 1091 h 865"/>
                              <a:gd name="T140" fmla="+- 0 601 92"/>
                              <a:gd name="T141" fmla="*/ T140 w 865"/>
                              <a:gd name="T142" fmla="+- 0 1071 1064"/>
                              <a:gd name="T143" fmla="*/ 1071 h 865"/>
                              <a:gd name="T144" fmla="+- 0 524 92"/>
                              <a:gd name="T145" fmla="*/ T144 w 865"/>
                              <a:gd name="T146" fmla="+- 0 1064 1064"/>
                              <a:gd name="T147" fmla="*/ 1064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5" h="865">
                                <a:moveTo>
                                  <a:pt x="432" y="0"/>
                                </a:moveTo>
                                <a:lnTo>
                                  <a:pt x="354" y="7"/>
                                </a:lnTo>
                                <a:lnTo>
                                  <a:pt x="281" y="27"/>
                                </a:lnTo>
                                <a:lnTo>
                                  <a:pt x="214" y="59"/>
                                </a:lnTo>
                                <a:lnTo>
                                  <a:pt x="153" y="102"/>
                                </a:lnTo>
                                <a:lnTo>
                                  <a:pt x="101" y="154"/>
                                </a:lnTo>
                                <a:lnTo>
                                  <a:pt x="59" y="214"/>
                                </a:lnTo>
                                <a:lnTo>
                                  <a:pt x="27" y="282"/>
                                </a:lnTo>
                                <a:lnTo>
                                  <a:pt x="7" y="355"/>
                                </a:lnTo>
                                <a:lnTo>
                                  <a:pt x="0" y="432"/>
                                </a:lnTo>
                                <a:lnTo>
                                  <a:pt x="7" y="510"/>
                                </a:lnTo>
                                <a:lnTo>
                                  <a:pt x="27" y="583"/>
                                </a:lnTo>
                                <a:lnTo>
                                  <a:pt x="59" y="651"/>
                                </a:lnTo>
                                <a:lnTo>
                                  <a:pt x="101" y="711"/>
                                </a:lnTo>
                                <a:lnTo>
                                  <a:pt x="153" y="763"/>
                                </a:lnTo>
                                <a:lnTo>
                                  <a:pt x="214" y="806"/>
                                </a:lnTo>
                                <a:lnTo>
                                  <a:pt x="281" y="838"/>
                                </a:lnTo>
                                <a:lnTo>
                                  <a:pt x="354" y="858"/>
                                </a:lnTo>
                                <a:lnTo>
                                  <a:pt x="432" y="865"/>
                                </a:lnTo>
                                <a:lnTo>
                                  <a:pt x="509" y="858"/>
                                </a:lnTo>
                                <a:lnTo>
                                  <a:pt x="583" y="838"/>
                                </a:lnTo>
                                <a:lnTo>
                                  <a:pt x="650" y="806"/>
                                </a:lnTo>
                                <a:lnTo>
                                  <a:pt x="710" y="763"/>
                                </a:lnTo>
                                <a:lnTo>
                                  <a:pt x="762" y="711"/>
                                </a:lnTo>
                                <a:lnTo>
                                  <a:pt x="805" y="651"/>
                                </a:lnTo>
                                <a:lnTo>
                                  <a:pt x="837" y="583"/>
                                </a:lnTo>
                                <a:lnTo>
                                  <a:pt x="857" y="510"/>
                                </a:lnTo>
                                <a:lnTo>
                                  <a:pt x="864" y="432"/>
                                </a:lnTo>
                                <a:lnTo>
                                  <a:pt x="857" y="355"/>
                                </a:lnTo>
                                <a:lnTo>
                                  <a:pt x="837" y="282"/>
                                </a:lnTo>
                                <a:lnTo>
                                  <a:pt x="805" y="214"/>
                                </a:lnTo>
                                <a:lnTo>
                                  <a:pt x="762" y="154"/>
                                </a:lnTo>
                                <a:lnTo>
                                  <a:pt x="710" y="102"/>
                                </a:lnTo>
                                <a:lnTo>
                                  <a:pt x="650" y="59"/>
                                </a:lnTo>
                                <a:lnTo>
                                  <a:pt x="583" y="27"/>
                                </a:lnTo>
                                <a:lnTo>
                                  <a:pt x="509" y="7"/>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AutoShape 90"/>
                        <wps:cNvSpPr>
                          <a:spLocks/>
                        </wps:cNvSpPr>
                        <wps:spPr bwMode="auto">
                          <a:xfrm>
                            <a:off x="86" y="1059"/>
                            <a:ext cx="875" cy="875"/>
                          </a:xfrm>
                          <a:custGeom>
                            <a:avLst/>
                            <a:gdLst>
                              <a:gd name="T0" fmla="+- 0 445 87"/>
                              <a:gd name="T1" fmla="*/ T0 w 875"/>
                              <a:gd name="T2" fmla="+- 0 1066 1059"/>
                              <a:gd name="T3" fmla="*/ 1066 h 875"/>
                              <a:gd name="T4" fmla="+- 0 303 87"/>
                              <a:gd name="T5" fmla="*/ T4 w 875"/>
                              <a:gd name="T6" fmla="+- 0 1119 1059"/>
                              <a:gd name="T7" fmla="*/ 1119 h 875"/>
                              <a:gd name="T8" fmla="+- 0 189 87"/>
                              <a:gd name="T9" fmla="*/ T8 w 875"/>
                              <a:gd name="T10" fmla="+- 0 1215 1059"/>
                              <a:gd name="T11" fmla="*/ 1215 h 875"/>
                              <a:gd name="T12" fmla="+- 0 114 87"/>
                              <a:gd name="T13" fmla="*/ T12 w 875"/>
                              <a:gd name="T14" fmla="+- 0 1344 1059"/>
                              <a:gd name="T15" fmla="*/ 1344 h 875"/>
                              <a:gd name="T16" fmla="+- 0 87 87"/>
                              <a:gd name="T17" fmla="*/ T16 w 875"/>
                              <a:gd name="T18" fmla="+- 0 1496 1059"/>
                              <a:gd name="T19" fmla="*/ 1496 h 875"/>
                              <a:gd name="T20" fmla="+- 0 114 87"/>
                              <a:gd name="T21" fmla="*/ T20 w 875"/>
                              <a:gd name="T22" fmla="+- 0 1649 1059"/>
                              <a:gd name="T23" fmla="*/ 1649 h 875"/>
                              <a:gd name="T24" fmla="+- 0 189 87"/>
                              <a:gd name="T25" fmla="*/ T24 w 875"/>
                              <a:gd name="T26" fmla="+- 0 1778 1059"/>
                              <a:gd name="T27" fmla="*/ 1778 h 875"/>
                              <a:gd name="T28" fmla="+- 0 303 87"/>
                              <a:gd name="T29" fmla="*/ T28 w 875"/>
                              <a:gd name="T30" fmla="+- 0 1874 1059"/>
                              <a:gd name="T31" fmla="*/ 1874 h 875"/>
                              <a:gd name="T32" fmla="+- 0 445 87"/>
                              <a:gd name="T33" fmla="*/ T32 w 875"/>
                              <a:gd name="T34" fmla="+- 0 1927 1059"/>
                              <a:gd name="T35" fmla="*/ 1927 h 875"/>
                              <a:gd name="T36" fmla="+- 0 602 87"/>
                              <a:gd name="T37" fmla="*/ T36 w 875"/>
                              <a:gd name="T38" fmla="+- 0 1927 1059"/>
                              <a:gd name="T39" fmla="*/ 1927 h 875"/>
                              <a:gd name="T40" fmla="+- 0 524 87"/>
                              <a:gd name="T41" fmla="*/ T40 w 875"/>
                              <a:gd name="T42" fmla="+- 0 1924 1059"/>
                              <a:gd name="T43" fmla="*/ 1924 h 875"/>
                              <a:gd name="T44" fmla="+- 0 357 87"/>
                              <a:gd name="T45" fmla="*/ T44 w 875"/>
                              <a:gd name="T46" fmla="+- 0 1890 1059"/>
                              <a:gd name="T47" fmla="*/ 1890 h 875"/>
                              <a:gd name="T48" fmla="+- 0 222 87"/>
                              <a:gd name="T49" fmla="*/ T48 w 875"/>
                              <a:gd name="T50" fmla="+- 0 1798 1059"/>
                              <a:gd name="T51" fmla="*/ 1798 h 875"/>
                              <a:gd name="T52" fmla="+- 0 130 87"/>
                              <a:gd name="T53" fmla="*/ T52 w 875"/>
                              <a:gd name="T54" fmla="+- 0 1663 1059"/>
                              <a:gd name="T55" fmla="*/ 1663 h 875"/>
                              <a:gd name="T56" fmla="+- 0 97 87"/>
                              <a:gd name="T57" fmla="*/ T56 w 875"/>
                              <a:gd name="T58" fmla="+- 0 1496 1059"/>
                              <a:gd name="T59" fmla="*/ 1496 h 875"/>
                              <a:gd name="T60" fmla="+- 0 130 87"/>
                              <a:gd name="T61" fmla="*/ T60 w 875"/>
                              <a:gd name="T62" fmla="+- 0 1330 1059"/>
                              <a:gd name="T63" fmla="*/ 1330 h 875"/>
                              <a:gd name="T64" fmla="+- 0 222 87"/>
                              <a:gd name="T65" fmla="*/ T64 w 875"/>
                              <a:gd name="T66" fmla="+- 0 1194 1059"/>
                              <a:gd name="T67" fmla="*/ 1194 h 875"/>
                              <a:gd name="T68" fmla="+- 0 357 87"/>
                              <a:gd name="T69" fmla="*/ T68 w 875"/>
                              <a:gd name="T70" fmla="+- 0 1103 1059"/>
                              <a:gd name="T71" fmla="*/ 1103 h 875"/>
                              <a:gd name="T72" fmla="+- 0 524 87"/>
                              <a:gd name="T73" fmla="*/ T72 w 875"/>
                              <a:gd name="T74" fmla="+- 0 1069 1059"/>
                              <a:gd name="T75" fmla="*/ 1069 h 875"/>
                              <a:gd name="T76" fmla="+- 0 602 87"/>
                              <a:gd name="T77" fmla="*/ T76 w 875"/>
                              <a:gd name="T78" fmla="+- 0 1066 1059"/>
                              <a:gd name="T79" fmla="*/ 1066 h 875"/>
                              <a:gd name="T80" fmla="+- 0 613 87"/>
                              <a:gd name="T81" fmla="*/ T80 w 875"/>
                              <a:gd name="T82" fmla="+- 0 1069 1059"/>
                              <a:gd name="T83" fmla="*/ 1069 h 875"/>
                              <a:gd name="T84" fmla="+- 0 610 87"/>
                              <a:gd name="T85" fmla="*/ T84 w 875"/>
                              <a:gd name="T86" fmla="+- 0 1078 1059"/>
                              <a:gd name="T87" fmla="*/ 1078 h 875"/>
                              <a:gd name="T88" fmla="+- 0 763 87"/>
                              <a:gd name="T89" fmla="*/ T88 w 875"/>
                              <a:gd name="T90" fmla="+- 0 1142 1059"/>
                              <a:gd name="T91" fmla="*/ 1142 h 875"/>
                              <a:gd name="T92" fmla="+- 0 878 87"/>
                              <a:gd name="T93" fmla="*/ T92 w 875"/>
                              <a:gd name="T94" fmla="+- 0 1258 1059"/>
                              <a:gd name="T95" fmla="*/ 1258 h 875"/>
                              <a:gd name="T96" fmla="+- 0 942 87"/>
                              <a:gd name="T97" fmla="*/ T96 w 875"/>
                              <a:gd name="T98" fmla="+- 0 1410 1059"/>
                              <a:gd name="T99" fmla="*/ 1410 h 875"/>
                              <a:gd name="T100" fmla="+- 0 942 87"/>
                              <a:gd name="T101" fmla="*/ T100 w 875"/>
                              <a:gd name="T102" fmla="+- 0 1582 1059"/>
                              <a:gd name="T103" fmla="*/ 1582 h 875"/>
                              <a:gd name="T104" fmla="+- 0 878 87"/>
                              <a:gd name="T105" fmla="*/ T104 w 875"/>
                              <a:gd name="T106" fmla="+- 0 1735 1059"/>
                              <a:gd name="T107" fmla="*/ 1735 h 875"/>
                              <a:gd name="T108" fmla="+- 0 763 87"/>
                              <a:gd name="T109" fmla="*/ T108 w 875"/>
                              <a:gd name="T110" fmla="+- 0 1851 1059"/>
                              <a:gd name="T111" fmla="*/ 1851 h 875"/>
                              <a:gd name="T112" fmla="+- 0 610 87"/>
                              <a:gd name="T113" fmla="*/ T112 w 875"/>
                              <a:gd name="T114" fmla="+- 0 1915 1059"/>
                              <a:gd name="T115" fmla="*/ 1915 h 875"/>
                              <a:gd name="T116" fmla="+- 0 613 87"/>
                              <a:gd name="T117" fmla="*/ T116 w 875"/>
                              <a:gd name="T118" fmla="+- 0 1924 1059"/>
                              <a:gd name="T119" fmla="*/ 1924 h 875"/>
                              <a:gd name="T120" fmla="+- 0 744 87"/>
                              <a:gd name="T121" fmla="*/ T120 w 875"/>
                              <a:gd name="T122" fmla="+- 0 1874 1059"/>
                              <a:gd name="T123" fmla="*/ 1874 h 875"/>
                              <a:gd name="T124" fmla="+- 0 858 87"/>
                              <a:gd name="T125" fmla="*/ T124 w 875"/>
                              <a:gd name="T126" fmla="+- 0 1778 1059"/>
                              <a:gd name="T127" fmla="*/ 1778 h 875"/>
                              <a:gd name="T128" fmla="+- 0 934 87"/>
                              <a:gd name="T129" fmla="*/ T128 w 875"/>
                              <a:gd name="T130" fmla="+- 0 1649 1059"/>
                              <a:gd name="T131" fmla="*/ 1649 h 875"/>
                              <a:gd name="T132" fmla="+- 0 961 87"/>
                              <a:gd name="T133" fmla="*/ T132 w 875"/>
                              <a:gd name="T134" fmla="+- 0 1496 1059"/>
                              <a:gd name="T135" fmla="*/ 1496 h 875"/>
                              <a:gd name="T136" fmla="+- 0 934 87"/>
                              <a:gd name="T137" fmla="*/ T136 w 875"/>
                              <a:gd name="T138" fmla="+- 0 1344 1059"/>
                              <a:gd name="T139" fmla="*/ 1344 h 875"/>
                              <a:gd name="T140" fmla="+- 0 858 87"/>
                              <a:gd name="T141" fmla="*/ T140 w 875"/>
                              <a:gd name="T142" fmla="+- 0 1215 1059"/>
                              <a:gd name="T143" fmla="*/ 1215 h 875"/>
                              <a:gd name="T144" fmla="+- 0 744 87"/>
                              <a:gd name="T145" fmla="*/ T144 w 875"/>
                              <a:gd name="T146" fmla="+- 0 1119 1059"/>
                              <a:gd name="T147" fmla="*/ 1119 h 875"/>
                              <a:gd name="T148" fmla="+- 0 613 87"/>
                              <a:gd name="T149" fmla="*/ T148 w 875"/>
                              <a:gd name="T150" fmla="+- 0 1069 1059"/>
                              <a:gd name="T151" fmla="*/ 1069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5" h="875">
                                <a:moveTo>
                                  <a:pt x="437" y="0"/>
                                </a:moveTo>
                                <a:lnTo>
                                  <a:pt x="358" y="7"/>
                                </a:lnTo>
                                <a:lnTo>
                                  <a:pt x="284" y="28"/>
                                </a:lnTo>
                                <a:lnTo>
                                  <a:pt x="216" y="60"/>
                                </a:lnTo>
                                <a:lnTo>
                                  <a:pt x="155" y="103"/>
                                </a:lnTo>
                                <a:lnTo>
                                  <a:pt x="102" y="156"/>
                                </a:lnTo>
                                <a:lnTo>
                                  <a:pt x="59" y="217"/>
                                </a:lnTo>
                                <a:lnTo>
                                  <a:pt x="27" y="285"/>
                                </a:lnTo>
                                <a:lnTo>
                                  <a:pt x="7" y="359"/>
                                </a:lnTo>
                                <a:lnTo>
                                  <a:pt x="0" y="437"/>
                                </a:lnTo>
                                <a:lnTo>
                                  <a:pt x="7" y="516"/>
                                </a:lnTo>
                                <a:lnTo>
                                  <a:pt x="27" y="590"/>
                                </a:lnTo>
                                <a:lnTo>
                                  <a:pt x="59" y="658"/>
                                </a:lnTo>
                                <a:lnTo>
                                  <a:pt x="102" y="719"/>
                                </a:lnTo>
                                <a:lnTo>
                                  <a:pt x="155" y="772"/>
                                </a:lnTo>
                                <a:lnTo>
                                  <a:pt x="216" y="815"/>
                                </a:lnTo>
                                <a:lnTo>
                                  <a:pt x="284" y="847"/>
                                </a:lnTo>
                                <a:lnTo>
                                  <a:pt x="358" y="868"/>
                                </a:lnTo>
                                <a:lnTo>
                                  <a:pt x="437" y="875"/>
                                </a:lnTo>
                                <a:lnTo>
                                  <a:pt x="515" y="868"/>
                                </a:lnTo>
                                <a:lnTo>
                                  <a:pt x="526" y="865"/>
                                </a:lnTo>
                                <a:lnTo>
                                  <a:pt x="437" y="865"/>
                                </a:lnTo>
                                <a:lnTo>
                                  <a:pt x="351" y="856"/>
                                </a:lnTo>
                                <a:lnTo>
                                  <a:pt x="270" y="831"/>
                                </a:lnTo>
                                <a:lnTo>
                                  <a:pt x="198" y="792"/>
                                </a:lnTo>
                                <a:lnTo>
                                  <a:pt x="135" y="739"/>
                                </a:lnTo>
                                <a:lnTo>
                                  <a:pt x="83" y="676"/>
                                </a:lnTo>
                                <a:lnTo>
                                  <a:pt x="43" y="604"/>
                                </a:lnTo>
                                <a:lnTo>
                                  <a:pt x="18" y="523"/>
                                </a:lnTo>
                                <a:lnTo>
                                  <a:pt x="10" y="437"/>
                                </a:lnTo>
                                <a:lnTo>
                                  <a:pt x="18" y="351"/>
                                </a:lnTo>
                                <a:lnTo>
                                  <a:pt x="43" y="271"/>
                                </a:lnTo>
                                <a:lnTo>
                                  <a:pt x="83" y="199"/>
                                </a:lnTo>
                                <a:lnTo>
                                  <a:pt x="135" y="135"/>
                                </a:lnTo>
                                <a:lnTo>
                                  <a:pt x="198" y="83"/>
                                </a:lnTo>
                                <a:lnTo>
                                  <a:pt x="270" y="44"/>
                                </a:lnTo>
                                <a:lnTo>
                                  <a:pt x="351" y="19"/>
                                </a:lnTo>
                                <a:lnTo>
                                  <a:pt x="437" y="10"/>
                                </a:lnTo>
                                <a:lnTo>
                                  <a:pt x="526" y="10"/>
                                </a:lnTo>
                                <a:lnTo>
                                  <a:pt x="515" y="7"/>
                                </a:lnTo>
                                <a:lnTo>
                                  <a:pt x="437" y="0"/>
                                </a:lnTo>
                                <a:close/>
                                <a:moveTo>
                                  <a:pt x="526" y="10"/>
                                </a:moveTo>
                                <a:lnTo>
                                  <a:pt x="437" y="10"/>
                                </a:lnTo>
                                <a:lnTo>
                                  <a:pt x="523" y="19"/>
                                </a:lnTo>
                                <a:lnTo>
                                  <a:pt x="603" y="44"/>
                                </a:lnTo>
                                <a:lnTo>
                                  <a:pt x="676" y="83"/>
                                </a:lnTo>
                                <a:lnTo>
                                  <a:pt x="739" y="135"/>
                                </a:lnTo>
                                <a:lnTo>
                                  <a:pt x="791" y="199"/>
                                </a:lnTo>
                                <a:lnTo>
                                  <a:pt x="830" y="271"/>
                                </a:lnTo>
                                <a:lnTo>
                                  <a:pt x="855" y="351"/>
                                </a:lnTo>
                                <a:lnTo>
                                  <a:pt x="864" y="437"/>
                                </a:lnTo>
                                <a:lnTo>
                                  <a:pt x="855" y="523"/>
                                </a:lnTo>
                                <a:lnTo>
                                  <a:pt x="830" y="604"/>
                                </a:lnTo>
                                <a:lnTo>
                                  <a:pt x="791" y="676"/>
                                </a:lnTo>
                                <a:lnTo>
                                  <a:pt x="739" y="739"/>
                                </a:lnTo>
                                <a:lnTo>
                                  <a:pt x="676" y="792"/>
                                </a:lnTo>
                                <a:lnTo>
                                  <a:pt x="603" y="831"/>
                                </a:lnTo>
                                <a:lnTo>
                                  <a:pt x="523" y="856"/>
                                </a:lnTo>
                                <a:lnTo>
                                  <a:pt x="437" y="865"/>
                                </a:lnTo>
                                <a:lnTo>
                                  <a:pt x="526" y="865"/>
                                </a:lnTo>
                                <a:lnTo>
                                  <a:pt x="589" y="847"/>
                                </a:lnTo>
                                <a:lnTo>
                                  <a:pt x="657" y="815"/>
                                </a:lnTo>
                                <a:lnTo>
                                  <a:pt x="718" y="772"/>
                                </a:lnTo>
                                <a:lnTo>
                                  <a:pt x="771" y="719"/>
                                </a:lnTo>
                                <a:lnTo>
                                  <a:pt x="814" y="658"/>
                                </a:lnTo>
                                <a:lnTo>
                                  <a:pt x="847" y="590"/>
                                </a:lnTo>
                                <a:lnTo>
                                  <a:pt x="867" y="516"/>
                                </a:lnTo>
                                <a:lnTo>
                                  <a:pt x="874" y="437"/>
                                </a:lnTo>
                                <a:lnTo>
                                  <a:pt x="867" y="359"/>
                                </a:lnTo>
                                <a:lnTo>
                                  <a:pt x="847" y="285"/>
                                </a:lnTo>
                                <a:lnTo>
                                  <a:pt x="814" y="217"/>
                                </a:lnTo>
                                <a:lnTo>
                                  <a:pt x="771" y="156"/>
                                </a:lnTo>
                                <a:lnTo>
                                  <a:pt x="718" y="103"/>
                                </a:lnTo>
                                <a:lnTo>
                                  <a:pt x="657" y="60"/>
                                </a:lnTo>
                                <a:lnTo>
                                  <a:pt x="589" y="28"/>
                                </a:lnTo>
                                <a:lnTo>
                                  <a:pt x="526"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Line 89"/>
                        <wps:cNvCnPr>
                          <a:cxnSpLocks noChangeShapeType="1"/>
                        </wps:cNvCnPr>
                        <wps:spPr bwMode="auto">
                          <a:xfrm>
                            <a:off x="956" y="1496"/>
                            <a:ext cx="399"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68" name="Freeform 88"/>
                        <wps:cNvSpPr>
                          <a:spLocks/>
                        </wps:cNvSpPr>
                        <wps:spPr bwMode="auto">
                          <a:xfrm>
                            <a:off x="1315" y="1438"/>
                            <a:ext cx="217" cy="117"/>
                          </a:xfrm>
                          <a:custGeom>
                            <a:avLst/>
                            <a:gdLst>
                              <a:gd name="T0" fmla="+- 0 1316 1316"/>
                              <a:gd name="T1" fmla="*/ T0 w 217"/>
                              <a:gd name="T2" fmla="+- 0 1438 1438"/>
                              <a:gd name="T3" fmla="*/ 1438 h 117"/>
                              <a:gd name="T4" fmla="+- 0 1316 1316"/>
                              <a:gd name="T5" fmla="*/ T4 w 217"/>
                              <a:gd name="T6" fmla="+- 0 1554 1438"/>
                              <a:gd name="T7" fmla="*/ 1554 h 117"/>
                              <a:gd name="T8" fmla="+- 0 1532 1316"/>
                              <a:gd name="T9" fmla="*/ T8 w 217"/>
                              <a:gd name="T10" fmla="+- 0 1496 1438"/>
                              <a:gd name="T11" fmla="*/ 1496 h 117"/>
                              <a:gd name="T12" fmla="+- 0 1316 1316"/>
                              <a:gd name="T13" fmla="*/ T12 w 217"/>
                              <a:gd name="T14" fmla="+- 0 1438 1438"/>
                              <a:gd name="T15" fmla="*/ 1438 h 117"/>
                            </a:gdLst>
                            <a:ahLst/>
                            <a:cxnLst>
                              <a:cxn ang="0">
                                <a:pos x="T1" y="T3"/>
                              </a:cxn>
                              <a:cxn ang="0">
                                <a:pos x="T5" y="T7"/>
                              </a:cxn>
                              <a:cxn ang="0">
                                <a:pos x="T9" y="T11"/>
                              </a:cxn>
                              <a:cxn ang="0">
                                <a:pos x="T13" y="T15"/>
                              </a:cxn>
                            </a:cxnLst>
                            <a:rect l="0" t="0" r="r" b="b"/>
                            <a:pathLst>
                              <a:path w="217" h="117">
                                <a:moveTo>
                                  <a:pt x="0" y="0"/>
                                </a:moveTo>
                                <a:lnTo>
                                  <a:pt x="0" y="116"/>
                                </a:lnTo>
                                <a:lnTo>
                                  <a:pt x="216" y="58"/>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9" name="Picture 8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1457" y="978"/>
                            <a:ext cx="1139"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0" name="Freeform 86"/>
                        <wps:cNvSpPr>
                          <a:spLocks/>
                        </wps:cNvSpPr>
                        <wps:spPr bwMode="auto">
                          <a:xfrm>
                            <a:off x="1548" y="1064"/>
                            <a:ext cx="865" cy="865"/>
                          </a:xfrm>
                          <a:custGeom>
                            <a:avLst/>
                            <a:gdLst>
                              <a:gd name="T0" fmla="+- 0 1980 1548"/>
                              <a:gd name="T1" fmla="*/ T0 w 865"/>
                              <a:gd name="T2" fmla="+- 0 1064 1064"/>
                              <a:gd name="T3" fmla="*/ 1064 h 865"/>
                              <a:gd name="T4" fmla="+- 0 1903 1548"/>
                              <a:gd name="T5" fmla="*/ T4 w 865"/>
                              <a:gd name="T6" fmla="+- 0 1071 1064"/>
                              <a:gd name="T7" fmla="*/ 1071 h 865"/>
                              <a:gd name="T8" fmla="+- 0 1830 1548"/>
                              <a:gd name="T9" fmla="*/ T8 w 865"/>
                              <a:gd name="T10" fmla="+- 0 1091 1064"/>
                              <a:gd name="T11" fmla="*/ 1091 h 865"/>
                              <a:gd name="T12" fmla="+- 0 1762 1548"/>
                              <a:gd name="T13" fmla="*/ T12 w 865"/>
                              <a:gd name="T14" fmla="+- 0 1123 1064"/>
                              <a:gd name="T15" fmla="*/ 1123 h 865"/>
                              <a:gd name="T16" fmla="+- 0 1702 1548"/>
                              <a:gd name="T17" fmla="*/ T16 w 865"/>
                              <a:gd name="T18" fmla="+- 0 1166 1064"/>
                              <a:gd name="T19" fmla="*/ 1166 h 865"/>
                              <a:gd name="T20" fmla="+- 0 1650 1548"/>
                              <a:gd name="T21" fmla="*/ T20 w 865"/>
                              <a:gd name="T22" fmla="+- 0 1218 1064"/>
                              <a:gd name="T23" fmla="*/ 1218 h 865"/>
                              <a:gd name="T24" fmla="+- 0 1607 1548"/>
                              <a:gd name="T25" fmla="*/ T24 w 865"/>
                              <a:gd name="T26" fmla="+- 0 1278 1064"/>
                              <a:gd name="T27" fmla="*/ 1278 h 865"/>
                              <a:gd name="T28" fmla="+- 0 1575 1548"/>
                              <a:gd name="T29" fmla="*/ T28 w 865"/>
                              <a:gd name="T30" fmla="+- 0 1346 1064"/>
                              <a:gd name="T31" fmla="*/ 1346 h 865"/>
                              <a:gd name="T32" fmla="+- 0 1555 1548"/>
                              <a:gd name="T33" fmla="*/ T32 w 865"/>
                              <a:gd name="T34" fmla="+- 0 1419 1064"/>
                              <a:gd name="T35" fmla="*/ 1419 h 865"/>
                              <a:gd name="T36" fmla="+- 0 1548 1548"/>
                              <a:gd name="T37" fmla="*/ T36 w 865"/>
                              <a:gd name="T38" fmla="+- 0 1496 1064"/>
                              <a:gd name="T39" fmla="*/ 1496 h 865"/>
                              <a:gd name="T40" fmla="+- 0 1555 1548"/>
                              <a:gd name="T41" fmla="*/ T40 w 865"/>
                              <a:gd name="T42" fmla="+- 0 1574 1064"/>
                              <a:gd name="T43" fmla="*/ 1574 h 865"/>
                              <a:gd name="T44" fmla="+- 0 1575 1548"/>
                              <a:gd name="T45" fmla="*/ T44 w 865"/>
                              <a:gd name="T46" fmla="+- 0 1647 1064"/>
                              <a:gd name="T47" fmla="*/ 1647 h 865"/>
                              <a:gd name="T48" fmla="+- 0 1607 1548"/>
                              <a:gd name="T49" fmla="*/ T48 w 865"/>
                              <a:gd name="T50" fmla="+- 0 1715 1064"/>
                              <a:gd name="T51" fmla="*/ 1715 h 865"/>
                              <a:gd name="T52" fmla="+- 0 1650 1548"/>
                              <a:gd name="T53" fmla="*/ T52 w 865"/>
                              <a:gd name="T54" fmla="+- 0 1775 1064"/>
                              <a:gd name="T55" fmla="*/ 1775 h 865"/>
                              <a:gd name="T56" fmla="+- 0 1702 1548"/>
                              <a:gd name="T57" fmla="*/ T56 w 865"/>
                              <a:gd name="T58" fmla="+- 0 1827 1064"/>
                              <a:gd name="T59" fmla="*/ 1827 h 865"/>
                              <a:gd name="T60" fmla="+- 0 1762 1548"/>
                              <a:gd name="T61" fmla="*/ T60 w 865"/>
                              <a:gd name="T62" fmla="+- 0 1870 1064"/>
                              <a:gd name="T63" fmla="*/ 1870 h 865"/>
                              <a:gd name="T64" fmla="+- 0 1830 1548"/>
                              <a:gd name="T65" fmla="*/ T64 w 865"/>
                              <a:gd name="T66" fmla="+- 0 1902 1064"/>
                              <a:gd name="T67" fmla="*/ 1902 h 865"/>
                              <a:gd name="T68" fmla="+- 0 1903 1548"/>
                              <a:gd name="T69" fmla="*/ T68 w 865"/>
                              <a:gd name="T70" fmla="+- 0 1922 1064"/>
                              <a:gd name="T71" fmla="*/ 1922 h 865"/>
                              <a:gd name="T72" fmla="+- 0 1980 1548"/>
                              <a:gd name="T73" fmla="*/ T72 w 865"/>
                              <a:gd name="T74" fmla="+- 0 1929 1064"/>
                              <a:gd name="T75" fmla="*/ 1929 h 865"/>
                              <a:gd name="T76" fmla="+- 0 2058 1548"/>
                              <a:gd name="T77" fmla="*/ T76 w 865"/>
                              <a:gd name="T78" fmla="+- 0 1922 1064"/>
                              <a:gd name="T79" fmla="*/ 1922 h 865"/>
                              <a:gd name="T80" fmla="+- 0 2131 1548"/>
                              <a:gd name="T81" fmla="*/ T80 w 865"/>
                              <a:gd name="T82" fmla="+- 0 1902 1064"/>
                              <a:gd name="T83" fmla="*/ 1902 h 865"/>
                              <a:gd name="T84" fmla="+- 0 2199 1548"/>
                              <a:gd name="T85" fmla="*/ T84 w 865"/>
                              <a:gd name="T86" fmla="+- 0 1870 1064"/>
                              <a:gd name="T87" fmla="*/ 1870 h 865"/>
                              <a:gd name="T88" fmla="+- 0 2259 1548"/>
                              <a:gd name="T89" fmla="*/ T88 w 865"/>
                              <a:gd name="T90" fmla="+- 0 1827 1064"/>
                              <a:gd name="T91" fmla="*/ 1827 h 865"/>
                              <a:gd name="T92" fmla="+- 0 2311 1548"/>
                              <a:gd name="T93" fmla="*/ T92 w 865"/>
                              <a:gd name="T94" fmla="+- 0 1775 1064"/>
                              <a:gd name="T95" fmla="*/ 1775 h 865"/>
                              <a:gd name="T96" fmla="+- 0 2354 1548"/>
                              <a:gd name="T97" fmla="*/ T96 w 865"/>
                              <a:gd name="T98" fmla="+- 0 1715 1064"/>
                              <a:gd name="T99" fmla="*/ 1715 h 865"/>
                              <a:gd name="T100" fmla="+- 0 2386 1548"/>
                              <a:gd name="T101" fmla="*/ T100 w 865"/>
                              <a:gd name="T102" fmla="+- 0 1647 1064"/>
                              <a:gd name="T103" fmla="*/ 1647 h 865"/>
                              <a:gd name="T104" fmla="+- 0 2406 1548"/>
                              <a:gd name="T105" fmla="*/ T104 w 865"/>
                              <a:gd name="T106" fmla="+- 0 1574 1064"/>
                              <a:gd name="T107" fmla="*/ 1574 h 865"/>
                              <a:gd name="T108" fmla="+- 0 2413 1548"/>
                              <a:gd name="T109" fmla="*/ T108 w 865"/>
                              <a:gd name="T110" fmla="+- 0 1496 1064"/>
                              <a:gd name="T111" fmla="*/ 1496 h 865"/>
                              <a:gd name="T112" fmla="+- 0 2406 1548"/>
                              <a:gd name="T113" fmla="*/ T112 w 865"/>
                              <a:gd name="T114" fmla="+- 0 1419 1064"/>
                              <a:gd name="T115" fmla="*/ 1419 h 865"/>
                              <a:gd name="T116" fmla="+- 0 2386 1548"/>
                              <a:gd name="T117" fmla="*/ T116 w 865"/>
                              <a:gd name="T118" fmla="+- 0 1346 1064"/>
                              <a:gd name="T119" fmla="*/ 1346 h 865"/>
                              <a:gd name="T120" fmla="+- 0 2354 1548"/>
                              <a:gd name="T121" fmla="*/ T120 w 865"/>
                              <a:gd name="T122" fmla="+- 0 1278 1064"/>
                              <a:gd name="T123" fmla="*/ 1278 h 865"/>
                              <a:gd name="T124" fmla="+- 0 2311 1548"/>
                              <a:gd name="T125" fmla="*/ T124 w 865"/>
                              <a:gd name="T126" fmla="+- 0 1218 1064"/>
                              <a:gd name="T127" fmla="*/ 1218 h 865"/>
                              <a:gd name="T128" fmla="+- 0 2259 1548"/>
                              <a:gd name="T129" fmla="*/ T128 w 865"/>
                              <a:gd name="T130" fmla="+- 0 1166 1064"/>
                              <a:gd name="T131" fmla="*/ 1166 h 865"/>
                              <a:gd name="T132" fmla="+- 0 2199 1548"/>
                              <a:gd name="T133" fmla="*/ T132 w 865"/>
                              <a:gd name="T134" fmla="+- 0 1123 1064"/>
                              <a:gd name="T135" fmla="*/ 1123 h 865"/>
                              <a:gd name="T136" fmla="+- 0 2131 1548"/>
                              <a:gd name="T137" fmla="*/ T136 w 865"/>
                              <a:gd name="T138" fmla="+- 0 1091 1064"/>
                              <a:gd name="T139" fmla="*/ 1091 h 865"/>
                              <a:gd name="T140" fmla="+- 0 2058 1548"/>
                              <a:gd name="T141" fmla="*/ T140 w 865"/>
                              <a:gd name="T142" fmla="+- 0 1071 1064"/>
                              <a:gd name="T143" fmla="*/ 1071 h 865"/>
                              <a:gd name="T144" fmla="+- 0 1980 1548"/>
                              <a:gd name="T145" fmla="*/ T144 w 865"/>
                              <a:gd name="T146" fmla="+- 0 1064 1064"/>
                              <a:gd name="T147" fmla="*/ 1064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5" h="865">
                                <a:moveTo>
                                  <a:pt x="432" y="0"/>
                                </a:moveTo>
                                <a:lnTo>
                                  <a:pt x="355" y="7"/>
                                </a:lnTo>
                                <a:lnTo>
                                  <a:pt x="282" y="27"/>
                                </a:lnTo>
                                <a:lnTo>
                                  <a:pt x="214" y="59"/>
                                </a:lnTo>
                                <a:lnTo>
                                  <a:pt x="154" y="102"/>
                                </a:lnTo>
                                <a:lnTo>
                                  <a:pt x="102" y="154"/>
                                </a:lnTo>
                                <a:lnTo>
                                  <a:pt x="59" y="214"/>
                                </a:lnTo>
                                <a:lnTo>
                                  <a:pt x="27" y="282"/>
                                </a:lnTo>
                                <a:lnTo>
                                  <a:pt x="7" y="355"/>
                                </a:lnTo>
                                <a:lnTo>
                                  <a:pt x="0" y="432"/>
                                </a:lnTo>
                                <a:lnTo>
                                  <a:pt x="7" y="510"/>
                                </a:lnTo>
                                <a:lnTo>
                                  <a:pt x="27" y="583"/>
                                </a:lnTo>
                                <a:lnTo>
                                  <a:pt x="59" y="651"/>
                                </a:lnTo>
                                <a:lnTo>
                                  <a:pt x="102" y="711"/>
                                </a:lnTo>
                                <a:lnTo>
                                  <a:pt x="154" y="763"/>
                                </a:lnTo>
                                <a:lnTo>
                                  <a:pt x="214" y="806"/>
                                </a:lnTo>
                                <a:lnTo>
                                  <a:pt x="282" y="838"/>
                                </a:lnTo>
                                <a:lnTo>
                                  <a:pt x="355" y="858"/>
                                </a:lnTo>
                                <a:lnTo>
                                  <a:pt x="432" y="865"/>
                                </a:lnTo>
                                <a:lnTo>
                                  <a:pt x="510" y="858"/>
                                </a:lnTo>
                                <a:lnTo>
                                  <a:pt x="583" y="838"/>
                                </a:lnTo>
                                <a:lnTo>
                                  <a:pt x="651" y="806"/>
                                </a:lnTo>
                                <a:lnTo>
                                  <a:pt x="711" y="763"/>
                                </a:lnTo>
                                <a:lnTo>
                                  <a:pt x="763" y="711"/>
                                </a:lnTo>
                                <a:lnTo>
                                  <a:pt x="806" y="651"/>
                                </a:lnTo>
                                <a:lnTo>
                                  <a:pt x="838" y="583"/>
                                </a:lnTo>
                                <a:lnTo>
                                  <a:pt x="858" y="510"/>
                                </a:lnTo>
                                <a:lnTo>
                                  <a:pt x="865" y="432"/>
                                </a:lnTo>
                                <a:lnTo>
                                  <a:pt x="858" y="355"/>
                                </a:lnTo>
                                <a:lnTo>
                                  <a:pt x="838" y="282"/>
                                </a:lnTo>
                                <a:lnTo>
                                  <a:pt x="806" y="214"/>
                                </a:lnTo>
                                <a:lnTo>
                                  <a:pt x="763" y="154"/>
                                </a:lnTo>
                                <a:lnTo>
                                  <a:pt x="711" y="102"/>
                                </a:lnTo>
                                <a:lnTo>
                                  <a:pt x="651" y="59"/>
                                </a:lnTo>
                                <a:lnTo>
                                  <a:pt x="583" y="27"/>
                                </a:lnTo>
                                <a:lnTo>
                                  <a:pt x="510" y="7"/>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AutoShape 85"/>
                        <wps:cNvSpPr>
                          <a:spLocks/>
                        </wps:cNvSpPr>
                        <wps:spPr bwMode="auto">
                          <a:xfrm>
                            <a:off x="1543" y="1059"/>
                            <a:ext cx="875" cy="875"/>
                          </a:xfrm>
                          <a:custGeom>
                            <a:avLst/>
                            <a:gdLst>
                              <a:gd name="T0" fmla="+- 0 1902 1543"/>
                              <a:gd name="T1" fmla="*/ T0 w 875"/>
                              <a:gd name="T2" fmla="+- 0 1066 1059"/>
                              <a:gd name="T3" fmla="*/ 1066 h 875"/>
                              <a:gd name="T4" fmla="+- 0 1760 1543"/>
                              <a:gd name="T5" fmla="*/ T4 w 875"/>
                              <a:gd name="T6" fmla="+- 0 1119 1059"/>
                              <a:gd name="T7" fmla="*/ 1119 h 875"/>
                              <a:gd name="T8" fmla="+- 0 1646 1543"/>
                              <a:gd name="T9" fmla="*/ T8 w 875"/>
                              <a:gd name="T10" fmla="+- 0 1215 1059"/>
                              <a:gd name="T11" fmla="*/ 1215 h 875"/>
                              <a:gd name="T12" fmla="+- 0 1571 1543"/>
                              <a:gd name="T13" fmla="*/ T12 w 875"/>
                              <a:gd name="T14" fmla="+- 0 1344 1059"/>
                              <a:gd name="T15" fmla="*/ 1344 h 875"/>
                              <a:gd name="T16" fmla="+- 0 1543 1543"/>
                              <a:gd name="T17" fmla="*/ T16 w 875"/>
                              <a:gd name="T18" fmla="+- 0 1496 1059"/>
                              <a:gd name="T19" fmla="*/ 1496 h 875"/>
                              <a:gd name="T20" fmla="+- 0 1571 1543"/>
                              <a:gd name="T21" fmla="*/ T20 w 875"/>
                              <a:gd name="T22" fmla="+- 0 1649 1059"/>
                              <a:gd name="T23" fmla="*/ 1649 h 875"/>
                              <a:gd name="T24" fmla="+- 0 1646 1543"/>
                              <a:gd name="T25" fmla="*/ T24 w 875"/>
                              <a:gd name="T26" fmla="+- 0 1778 1059"/>
                              <a:gd name="T27" fmla="*/ 1778 h 875"/>
                              <a:gd name="T28" fmla="+- 0 1760 1543"/>
                              <a:gd name="T29" fmla="*/ T28 w 875"/>
                              <a:gd name="T30" fmla="+- 0 1874 1059"/>
                              <a:gd name="T31" fmla="*/ 1874 h 875"/>
                              <a:gd name="T32" fmla="+- 0 1902 1543"/>
                              <a:gd name="T33" fmla="*/ T32 w 875"/>
                              <a:gd name="T34" fmla="+- 0 1927 1059"/>
                              <a:gd name="T35" fmla="*/ 1927 h 875"/>
                              <a:gd name="T36" fmla="+- 0 2059 1543"/>
                              <a:gd name="T37" fmla="*/ T36 w 875"/>
                              <a:gd name="T38" fmla="+- 0 1927 1059"/>
                              <a:gd name="T39" fmla="*/ 1927 h 875"/>
                              <a:gd name="T40" fmla="+- 0 1980 1543"/>
                              <a:gd name="T41" fmla="*/ T40 w 875"/>
                              <a:gd name="T42" fmla="+- 0 1924 1059"/>
                              <a:gd name="T43" fmla="*/ 1924 h 875"/>
                              <a:gd name="T44" fmla="+- 0 1814 1543"/>
                              <a:gd name="T45" fmla="*/ T44 w 875"/>
                              <a:gd name="T46" fmla="+- 0 1890 1059"/>
                              <a:gd name="T47" fmla="*/ 1890 h 875"/>
                              <a:gd name="T48" fmla="+- 0 1678 1543"/>
                              <a:gd name="T49" fmla="*/ T48 w 875"/>
                              <a:gd name="T50" fmla="+- 0 1798 1059"/>
                              <a:gd name="T51" fmla="*/ 1798 h 875"/>
                              <a:gd name="T52" fmla="+- 0 1587 1543"/>
                              <a:gd name="T53" fmla="*/ T52 w 875"/>
                              <a:gd name="T54" fmla="+- 0 1663 1059"/>
                              <a:gd name="T55" fmla="*/ 1663 h 875"/>
                              <a:gd name="T56" fmla="+- 0 1553 1543"/>
                              <a:gd name="T57" fmla="*/ T56 w 875"/>
                              <a:gd name="T58" fmla="+- 0 1496 1059"/>
                              <a:gd name="T59" fmla="*/ 1496 h 875"/>
                              <a:gd name="T60" fmla="+- 0 1587 1543"/>
                              <a:gd name="T61" fmla="*/ T60 w 875"/>
                              <a:gd name="T62" fmla="+- 0 1330 1059"/>
                              <a:gd name="T63" fmla="*/ 1330 h 875"/>
                              <a:gd name="T64" fmla="+- 0 1678 1543"/>
                              <a:gd name="T65" fmla="*/ T64 w 875"/>
                              <a:gd name="T66" fmla="+- 0 1194 1059"/>
                              <a:gd name="T67" fmla="*/ 1194 h 875"/>
                              <a:gd name="T68" fmla="+- 0 1814 1543"/>
                              <a:gd name="T69" fmla="*/ T68 w 875"/>
                              <a:gd name="T70" fmla="+- 0 1103 1059"/>
                              <a:gd name="T71" fmla="*/ 1103 h 875"/>
                              <a:gd name="T72" fmla="+- 0 1980 1543"/>
                              <a:gd name="T73" fmla="*/ T72 w 875"/>
                              <a:gd name="T74" fmla="+- 0 1069 1059"/>
                              <a:gd name="T75" fmla="*/ 1069 h 875"/>
                              <a:gd name="T76" fmla="+- 0 2059 1543"/>
                              <a:gd name="T77" fmla="*/ T76 w 875"/>
                              <a:gd name="T78" fmla="+- 0 1066 1059"/>
                              <a:gd name="T79" fmla="*/ 1066 h 875"/>
                              <a:gd name="T80" fmla="+- 0 2070 1543"/>
                              <a:gd name="T81" fmla="*/ T80 w 875"/>
                              <a:gd name="T82" fmla="+- 0 1069 1059"/>
                              <a:gd name="T83" fmla="*/ 1069 h 875"/>
                              <a:gd name="T84" fmla="+- 0 2067 1543"/>
                              <a:gd name="T85" fmla="*/ T84 w 875"/>
                              <a:gd name="T86" fmla="+- 0 1078 1059"/>
                              <a:gd name="T87" fmla="*/ 1078 h 875"/>
                              <a:gd name="T88" fmla="+- 0 2219 1543"/>
                              <a:gd name="T89" fmla="*/ T88 w 875"/>
                              <a:gd name="T90" fmla="+- 0 1142 1059"/>
                              <a:gd name="T91" fmla="*/ 1142 h 875"/>
                              <a:gd name="T92" fmla="+- 0 2335 1543"/>
                              <a:gd name="T93" fmla="*/ T92 w 875"/>
                              <a:gd name="T94" fmla="+- 0 1258 1059"/>
                              <a:gd name="T95" fmla="*/ 1258 h 875"/>
                              <a:gd name="T96" fmla="+- 0 2399 1543"/>
                              <a:gd name="T97" fmla="*/ T96 w 875"/>
                              <a:gd name="T98" fmla="+- 0 1410 1059"/>
                              <a:gd name="T99" fmla="*/ 1410 h 875"/>
                              <a:gd name="T100" fmla="+- 0 2399 1543"/>
                              <a:gd name="T101" fmla="*/ T100 w 875"/>
                              <a:gd name="T102" fmla="+- 0 1582 1059"/>
                              <a:gd name="T103" fmla="*/ 1582 h 875"/>
                              <a:gd name="T104" fmla="+- 0 2335 1543"/>
                              <a:gd name="T105" fmla="*/ T104 w 875"/>
                              <a:gd name="T106" fmla="+- 0 1735 1059"/>
                              <a:gd name="T107" fmla="*/ 1735 h 875"/>
                              <a:gd name="T108" fmla="+- 0 2219 1543"/>
                              <a:gd name="T109" fmla="*/ T108 w 875"/>
                              <a:gd name="T110" fmla="+- 0 1851 1059"/>
                              <a:gd name="T111" fmla="*/ 1851 h 875"/>
                              <a:gd name="T112" fmla="+- 0 2067 1543"/>
                              <a:gd name="T113" fmla="*/ T112 w 875"/>
                              <a:gd name="T114" fmla="+- 0 1915 1059"/>
                              <a:gd name="T115" fmla="*/ 1915 h 875"/>
                              <a:gd name="T116" fmla="+- 0 2070 1543"/>
                              <a:gd name="T117" fmla="*/ T116 w 875"/>
                              <a:gd name="T118" fmla="+- 0 1924 1059"/>
                              <a:gd name="T119" fmla="*/ 1924 h 875"/>
                              <a:gd name="T120" fmla="+- 0 2201 1543"/>
                              <a:gd name="T121" fmla="*/ T120 w 875"/>
                              <a:gd name="T122" fmla="+- 0 1874 1059"/>
                              <a:gd name="T123" fmla="*/ 1874 h 875"/>
                              <a:gd name="T124" fmla="+- 0 2315 1543"/>
                              <a:gd name="T125" fmla="*/ T124 w 875"/>
                              <a:gd name="T126" fmla="+- 0 1778 1059"/>
                              <a:gd name="T127" fmla="*/ 1778 h 875"/>
                              <a:gd name="T128" fmla="+- 0 2390 1543"/>
                              <a:gd name="T129" fmla="*/ T128 w 875"/>
                              <a:gd name="T130" fmla="+- 0 1649 1059"/>
                              <a:gd name="T131" fmla="*/ 1649 h 875"/>
                              <a:gd name="T132" fmla="+- 0 2418 1543"/>
                              <a:gd name="T133" fmla="*/ T132 w 875"/>
                              <a:gd name="T134" fmla="+- 0 1496 1059"/>
                              <a:gd name="T135" fmla="*/ 1496 h 875"/>
                              <a:gd name="T136" fmla="+- 0 2390 1543"/>
                              <a:gd name="T137" fmla="*/ T136 w 875"/>
                              <a:gd name="T138" fmla="+- 0 1344 1059"/>
                              <a:gd name="T139" fmla="*/ 1344 h 875"/>
                              <a:gd name="T140" fmla="+- 0 2315 1543"/>
                              <a:gd name="T141" fmla="*/ T140 w 875"/>
                              <a:gd name="T142" fmla="+- 0 1215 1059"/>
                              <a:gd name="T143" fmla="*/ 1215 h 875"/>
                              <a:gd name="T144" fmla="+- 0 2201 1543"/>
                              <a:gd name="T145" fmla="*/ T144 w 875"/>
                              <a:gd name="T146" fmla="+- 0 1119 1059"/>
                              <a:gd name="T147" fmla="*/ 1119 h 875"/>
                              <a:gd name="T148" fmla="+- 0 2070 1543"/>
                              <a:gd name="T149" fmla="*/ T148 w 875"/>
                              <a:gd name="T150" fmla="+- 0 1069 1059"/>
                              <a:gd name="T151" fmla="*/ 1069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5" h="875">
                                <a:moveTo>
                                  <a:pt x="437" y="0"/>
                                </a:moveTo>
                                <a:lnTo>
                                  <a:pt x="359" y="7"/>
                                </a:lnTo>
                                <a:lnTo>
                                  <a:pt x="285" y="28"/>
                                </a:lnTo>
                                <a:lnTo>
                                  <a:pt x="217" y="60"/>
                                </a:lnTo>
                                <a:lnTo>
                                  <a:pt x="156" y="103"/>
                                </a:lnTo>
                                <a:lnTo>
                                  <a:pt x="103" y="156"/>
                                </a:lnTo>
                                <a:lnTo>
                                  <a:pt x="60" y="217"/>
                                </a:lnTo>
                                <a:lnTo>
                                  <a:pt x="28" y="285"/>
                                </a:lnTo>
                                <a:lnTo>
                                  <a:pt x="7" y="359"/>
                                </a:lnTo>
                                <a:lnTo>
                                  <a:pt x="0" y="437"/>
                                </a:lnTo>
                                <a:lnTo>
                                  <a:pt x="7" y="516"/>
                                </a:lnTo>
                                <a:lnTo>
                                  <a:pt x="28" y="590"/>
                                </a:lnTo>
                                <a:lnTo>
                                  <a:pt x="60" y="658"/>
                                </a:lnTo>
                                <a:lnTo>
                                  <a:pt x="103" y="719"/>
                                </a:lnTo>
                                <a:lnTo>
                                  <a:pt x="156" y="772"/>
                                </a:lnTo>
                                <a:lnTo>
                                  <a:pt x="217" y="815"/>
                                </a:lnTo>
                                <a:lnTo>
                                  <a:pt x="285" y="847"/>
                                </a:lnTo>
                                <a:lnTo>
                                  <a:pt x="359" y="868"/>
                                </a:lnTo>
                                <a:lnTo>
                                  <a:pt x="437" y="875"/>
                                </a:lnTo>
                                <a:lnTo>
                                  <a:pt x="516" y="868"/>
                                </a:lnTo>
                                <a:lnTo>
                                  <a:pt x="527" y="865"/>
                                </a:lnTo>
                                <a:lnTo>
                                  <a:pt x="437" y="865"/>
                                </a:lnTo>
                                <a:lnTo>
                                  <a:pt x="351" y="856"/>
                                </a:lnTo>
                                <a:lnTo>
                                  <a:pt x="271" y="831"/>
                                </a:lnTo>
                                <a:lnTo>
                                  <a:pt x="199" y="792"/>
                                </a:lnTo>
                                <a:lnTo>
                                  <a:pt x="135" y="739"/>
                                </a:lnTo>
                                <a:lnTo>
                                  <a:pt x="83" y="676"/>
                                </a:lnTo>
                                <a:lnTo>
                                  <a:pt x="44" y="604"/>
                                </a:lnTo>
                                <a:lnTo>
                                  <a:pt x="19" y="523"/>
                                </a:lnTo>
                                <a:lnTo>
                                  <a:pt x="10" y="437"/>
                                </a:lnTo>
                                <a:lnTo>
                                  <a:pt x="19" y="351"/>
                                </a:lnTo>
                                <a:lnTo>
                                  <a:pt x="44" y="271"/>
                                </a:lnTo>
                                <a:lnTo>
                                  <a:pt x="83" y="199"/>
                                </a:lnTo>
                                <a:lnTo>
                                  <a:pt x="135" y="135"/>
                                </a:lnTo>
                                <a:lnTo>
                                  <a:pt x="199" y="83"/>
                                </a:lnTo>
                                <a:lnTo>
                                  <a:pt x="271" y="44"/>
                                </a:lnTo>
                                <a:lnTo>
                                  <a:pt x="351" y="19"/>
                                </a:lnTo>
                                <a:lnTo>
                                  <a:pt x="437" y="10"/>
                                </a:lnTo>
                                <a:lnTo>
                                  <a:pt x="527" y="10"/>
                                </a:lnTo>
                                <a:lnTo>
                                  <a:pt x="516" y="7"/>
                                </a:lnTo>
                                <a:lnTo>
                                  <a:pt x="437" y="0"/>
                                </a:lnTo>
                                <a:close/>
                                <a:moveTo>
                                  <a:pt x="527" y="10"/>
                                </a:moveTo>
                                <a:lnTo>
                                  <a:pt x="437" y="10"/>
                                </a:lnTo>
                                <a:lnTo>
                                  <a:pt x="524" y="19"/>
                                </a:lnTo>
                                <a:lnTo>
                                  <a:pt x="604" y="44"/>
                                </a:lnTo>
                                <a:lnTo>
                                  <a:pt x="676" y="83"/>
                                </a:lnTo>
                                <a:lnTo>
                                  <a:pt x="739" y="135"/>
                                </a:lnTo>
                                <a:lnTo>
                                  <a:pt x="792" y="199"/>
                                </a:lnTo>
                                <a:lnTo>
                                  <a:pt x="831" y="271"/>
                                </a:lnTo>
                                <a:lnTo>
                                  <a:pt x="856" y="351"/>
                                </a:lnTo>
                                <a:lnTo>
                                  <a:pt x="865" y="437"/>
                                </a:lnTo>
                                <a:lnTo>
                                  <a:pt x="856" y="523"/>
                                </a:lnTo>
                                <a:lnTo>
                                  <a:pt x="831" y="604"/>
                                </a:lnTo>
                                <a:lnTo>
                                  <a:pt x="792" y="676"/>
                                </a:lnTo>
                                <a:lnTo>
                                  <a:pt x="739" y="739"/>
                                </a:lnTo>
                                <a:lnTo>
                                  <a:pt x="676" y="792"/>
                                </a:lnTo>
                                <a:lnTo>
                                  <a:pt x="604" y="831"/>
                                </a:lnTo>
                                <a:lnTo>
                                  <a:pt x="524" y="856"/>
                                </a:lnTo>
                                <a:lnTo>
                                  <a:pt x="437" y="865"/>
                                </a:lnTo>
                                <a:lnTo>
                                  <a:pt x="527" y="865"/>
                                </a:lnTo>
                                <a:lnTo>
                                  <a:pt x="590" y="847"/>
                                </a:lnTo>
                                <a:lnTo>
                                  <a:pt x="658" y="815"/>
                                </a:lnTo>
                                <a:lnTo>
                                  <a:pt x="719" y="772"/>
                                </a:lnTo>
                                <a:lnTo>
                                  <a:pt x="772" y="719"/>
                                </a:lnTo>
                                <a:lnTo>
                                  <a:pt x="815" y="658"/>
                                </a:lnTo>
                                <a:lnTo>
                                  <a:pt x="847" y="590"/>
                                </a:lnTo>
                                <a:lnTo>
                                  <a:pt x="868" y="516"/>
                                </a:lnTo>
                                <a:lnTo>
                                  <a:pt x="875" y="437"/>
                                </a:lnTo>
                                <a:lnTo>
                                  <a:pt x="868" y="359"/>
                                </a:lnTo>
                                <a:lnTo>
                                  <a:pt x="847" y="285"/>
                                </a:lnTo>
                                <a:lnTo>
                                  <a:pt x="815" y="217"/>
                                </a:lnTo>
                                <a:lnTo>
                                  <a:pt x="772" y="156"/>
                                </a:lnTo>
                                <a:lnTo>
                                  <a:pt x="719" y="103"/>
                                </a:lnTo>
                                <a:lnTo>
                                  <a:pt x="658" y="60"/>
                                </a:lnTo>
                                <a:lnTo>
                                  <a:pt x="590" y="28"/>
                                </a:lnTo>
                                <a:lnTo>
                                  <a:pt x="527"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4"/>
                        <wps:cNvSpPr>
                          <a:spLocks/>
                        </wps:cNvSpPr>
                        <wps:spPr bwMode="auto">
                          <a:xfrm>
                            <a:off x="2338" y="821"/>
                            <a:ext cx="572" cy="442"/>
                          </a:xfrm>
                          <a:custGeom>
                            <a:avLst/>
                            <a:gdLst>
                              <a:gd name="T0" fmla="+- 0 2904 2338"/>
                              <a:gd name="T1" fmla="*/ T0 w 572"/>
                              <a:gd name="T2" fmla="+- 0 821 821"/>
                              <a:gd name="T3" fmla="*/ 821 h 442"/>
                              <a:gd name="T4" fmla="+- 0 2338 2338"/>
                              <a:gd name="T5" fmla="*/ T4 w 572"/>
                              <a:gd name="T6" fmla="+- 0 1255 821"/>
                              <a:gd name="T7" fmla="*/ 1255 h 442"/>
                              <a:gd name="T8" fmla="+- 0 2344 2338"/>
                              <a:gd name="T9" fmla="*/ T8 w 572"/>
                              <a:gd name="T10" fmla="+- 0 1263 821"/>
                              <a:gd name="T11" fmla="*/ 1263 h 442"/>
                              <a:gd name="T12" fmla="+- 0 2910 2338"/>
                              <a:gd name="T13" fmla="*/ T12 w 572"/>
                              <a:gd name="T14" fmla="+- 0 829 821"/>
                              <a:gd name="T15" fmla="*/ 829 h 442"/>
                              <a:gd name="T16" fmla="+- 0 2904 2338"/>
                              <a:gd name="T17" fmla="*/ T16 w 572"/>
                              <a:gd name="T18" fmla="+- 0 821 821"/>
                              <a:gd name="T19" fmla="*/ 821 h 442"/>
                            </a:gdLst>
                            <a:ahLst/>
                            <a:cxnLst>
                              <a:cxn ang="0">
                                <a:pos x="T1" y="T3"/>
                              </a:cxn>
                              <a:cxn ang="0">
                                <a:pos x="T5" y="T7"/>
                              </a:cxn>
                              <a:cxn ang="0">
                                <a:pos x="T9" y="T11"/>
                              </a:cxn>
                              <a:cxn ang="0">
                                <a:pos x="T13" y="T15"/>
                              </a:cxn>
                              <a:cxn ang="0">
                                <a:pos x="T17" y="T19"/>
                              </a:cxn>
                            </a:cxnLst>
                            <a:rect l="0" t="0" r="r" b="b"/>
                            <a:pathLst>
                              <a:path w="572" h="442">
                                <a:moveTo>
                                  <a:pt x="566" y="0"/>
                                </a:moveTo>
                                <a:lnTo>
                                  <a:pt x="0" y="434"/>
                                </a:lnTo>
                                <a:lnTo>
                                  <a:pt x="6" y="442"/>
                                </a:lnTo>
                                <a:lnTo>
                                  <a:pt x="572" y="8"/>
                                </a:lnTo>
                                <a:lnTo>
                                  <a:pt x="56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3"/>
                        <wps:cNvSpPr>
                          <a:spLocks/>
                        </wps:cNvSpPr>
                        <wps:spPr bwMode="auto">
                          <a:xfrm>
                            <a:off x="2840" y="717"/>
                            <a:ext cx="208" cy="178"/>
                          </a:xfrm>
                          <a:custGeom>
                            <a:avLst/>
                            <a:gdLst>
                              <a:gd name="T0" fmla="+- 0 3047 2840"/>
                              <a:gd name="T1" fmla="*/ T0 w 208"/>
                              <a:gd name="T2" fmla="+- 0 718 718"/>
                              <a:gd name="T3" fmla="*/ 718 h 178"/>
                              <a:gd name="T4" fmla="+- 0 2840 2840"/>
                              <a:gd name="T5" fmla="*/ T4 w 208"/>
                              <a:gd name="T6" fmla="+- 0 803 718"/>
                              <a:gd name="T7" fmla="*/ 803 h 178"/>
                              <a:gd name="T8" fmla="+- 0 2911 2840"/>
                              <a:gd name="T9" fmla="*/ T8 w 208"/>
                              <a:gd name="T10" fmla="+- 0 895 718"/>
                              <a:gd name="T11" fmla="*/ 895 h 178"/>
                              <a:gd name="T12" fmla="+- 0 3047 2840"/>
                              <a:gd name="T13" fmla="*/ T12 w 208"/>
                              <a:gd name="T14" fmla="+- 0 718 718"/>
                              <a:gd name="T15" fmla="*/ 718 h 178"/>
                            </a:gdLst>
                            <a:ahLst/>
                            <a:cxnLst>
                              <a:cxn ang="0">
                                <a:pos x="T1" y="T3"/>
                              </a:cxn>
                              <a:cxn ang="0">
                                <a:pos x="T5" y="T7"/>
                              </a:cxn>
                              <a:cxn ang="0">
                                <a:pos x="T9" y="T11"/>
                              </a:cxn>
                              <a:cxn ang="0">
                                <a:pos x="T13" y="T15"/>
                              </a:cxn>
                            </a:cxnLst>
                            <a:rect l="0" t="0" r="r" b="b"/>
                            <a:pathLst>
                              <a:path w="208" h="178">
                                <a:moveTo>
                                  <a:pt x="207" y="0"/>
                                </a:moveTo>
                                <a:lnTo>
                                  <a:pt x="0" y="85"/>
                                </a:lnTo>
                                <a:lnTo>
                                  <a:pt x="71" y="177"/>
                                </a:lnTo>
                                <a:lnTo>
                                  <a:pt x="20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82"/>
                        <wps:cNvSpPr>
                          <a:spLocks/>
                        </wps:cNvSpPr>
                        <wps:spPr bwMode="auto">
                          <a:xfrm>
                            <a:off x="2478" y="1875"/>
                            <a:ext cx="572" cy="442"/>
                          </a:xfrm>
                          <a:custGeom>
                            <a:avLst/>
                            <a:gdLst>
                              <a:gd name="T0" fmla="+- 0 2485 2479"/>
                              <a:gd name="T1" fmla="*/ T0 w 572"/>
                              <a:gd name="T2" fmla="+- 0 1875 1875"/>
                              <a:gd name="T3" fmla="*/ 1875 h 442"/>
                              <a:gd name="T4" fmla="+- 0 2479 2479"/>
                              <a:gd name="T5" fmla="*/ T4 w 572"/>
                              <a:gd name="T6" fmla="+- 0 1883 1875"/>
                              <a:gd name="T7" fmla="*/ 1883 h 442"/>
                              <a:gd name="T8" fmla="+- 0 3044 2479"/>
                              <a:gd name="T9" fmla="*/ T8 w 572"/>
                              <a:gd name="T10" fmla="+- 0 2317 1875"/>
                              <a:gd name="T11" fmla="*/ 2317 h 442"/>
                              <a:gd name="T12" fmla="+- 0 3050 2479"/>
                              <a:gd name="T13" fmla="*/ T12 w 572"/>
                              <a:gd name="T14" fmla="+- 0 2309 1875"/>
                              <a:gd name="T15" fmla="*/ 2309 h 442"/>
                              <a:gd name="T16" fmla="+- 0 2485 2479"/>
                              <a:gd name="T17" fmla="*/ T16 w 572"/>
                              <a:gd name="T18" fmla="+- 0 1875 1875"/>
                              <a:gd name="T19" fmla="*/ 1875 h 442"/>
                            </a:gdLst>
                            <a:ahLst/>
                            <a:cxnLst>
                              <a:cxn ang="0">
                                <a:pos x="T1" y="T3"/>
                              </a:cxn>
                              <a:cxn ang="0">
                                <a:pos x="T5" y="T7"/>
                              </a:cxn>
                              <a:cxn ang="0">
                                <a:pos x="T9" y="T11"/>
                              </a:cxn>
                              <a:cxn ang="0">
                                <a:pos x="T13" y="T15"/>
                              </a:cxn>
                              <a:cxn ang="0">
                                <a:pos x="T17" y="T19"/>
                              </a:cxn>
                            </a:cxnLst>
                            <a:rect l="0" t="0" r="r" b="b"/>
                            <a:pathLst>
                              <a:path w="572" h="442">
                                <a:moveTo>
                                  <a:pt x="6" y="0"/>
                                </a:moveTo>
                                <a:lnTo>
                                  <a:pt x="0" y="8"/>
                                </a:lnTo>
                                <a:lnTo>
                                  <a:pt x="565" y="442"/>
                                </a:lnTo>
                                <a:lnTo>
                                  <a:pt x="571" y="434"/>
                                </a:lnTo>
                                <a:lnTo>
                                  <a:pt x="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81"/>
                        <wps:cNvSpPr>
                          <a:spLocks/>
                        </wps:cNvSpPr>
                        <wps:spPr bwMode="auto">
                          <a:xfrm>
                            <a:off x="2341" y="1771"/>
                            <a:ext cx="208" cy="178"/>
                          </a:xfrm>
                          <a:custGeom>
                            <a:avLst/>
                            <a:gdLst>
                              <a:gd name="T0" fmla="+- 0 2341 2341"/>
                              <a:gd name="T1" fmla="*/ T0 w 208"/>
                              <a:gd name="T2" fmla="+- 0 1772 1772"/>
                              <a:gd name="T3" fmla="*/ 1772 h 178"/>
                              <a:gd name="T4" fmla="+- 0 2478 2341"/>
                              <a:gd name="T5" fmla="*/ T4 w 208"/>
                              <a:gd name="T6" fmla="+- 0 1949 1772"/>
                              <a:gd name="T7" fmla="*/ 1949 h 178"/>
                              <a:gd name="T8" fmla="+- 0 2548 2341"/>
                              <a:gd name="T9" fmla="*/ T8 w 208"/>
                              <a:gd name="T10" fmla="+- 0 1857 1772"/>
                              <a:gd name="T11" fmla="*/ 1857 h 178"/>
                              <a:gd name="T12" fmla="+- 0 2341 2341"/>
                              <a:gd name="T13" fmla="*/ T12 w 208"/>
                              <a:gd name="T14" fmla="+- 0 1772 1772"/>
                              <a:gd name="T15" fmla="*/ 1772 h 178"/>
                            </a:gdLst>
                            <a:ahLst/>
                            <a:cxnLst>
                              <a:cxn ang="0">
                                <a:pos x="T1" y="T3"/>
                              </a:cxn>
                              <a:cxn ang="0">
                                <a:pos x="T5" y="T7"/>
                              </a:cxn>
                              <a:cxn ang="0">
                                <a:pos x="T9" y="T11"/>
                              </a:cxn>
                              <a:cxn ang="0">
                                <a:pos x="T13" y="T15"/>
                              </a:cxn>
                            </a:cxnLst>
                            <a:rect l="0" t="0" r="r" b="b"/>
                            <a:pathLst>
                              <a:path w="208" h="178">
                                <a:moveTo>
                                  <a:pt x="0" y="0"/>
                                </a:moveTo>
                                <a:lnTo>
                                  <a:pt x="137" y="177"/>
                                </a:lnTo>
                                <a:lnTo>
                                  <a:pt x="207" y="8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0"/>
                        <wps:cNvSpPr>
                          <a:spLocks/>
                        </wps:cNvSpPr>
                        <wps:spPr bwMode="auto">
                          <a:xfrm>
                            <a:off x="3977" y="1748"/>
                            <a:ext cx="572" cy="442"/>
                          </a:xfrm>
                          <a:custGeom>
                            <a:avLst/>
                            <a:gdLst>
                              <a:gd name="T0" fmla="+- 0 4543 3977"/>
                              <a:gd name="T1" fmla="*/ T0 w 572"/>
                              <a:gd name="T2" fmla="+- 0 1749 1749"/>
                              <a:gd name="T3" fmla="*/ 1749 h 442"/>
                              <a:gd name="T4" fmla="+- 0 3977 3977"/>
                              <a:gd name="T5" fmla="*/ T4 w 572"/>
                              <a:gd name="T6" fmla="+- 0 2182 1749"/>
                              <a:gd name="T7" fmla="*/ 2182 h 442"/>
                              <a:gd name="T8" fmla="+- 0 3983 3977"/>
                              <a:gd name="T9" fmla="*/ T8 w 572"/>
                              <a:gd name="T10" fmla="+- 0 2190 1749"/>
                              <a:gd name="T11" fmla="*/ 2190 h 442"/>
                              <a:gd name="T12" fmla="+- 0 4549 3977"/>
                              <a:gd name="T13" fmla="*/ T12 w 572"/>
                              <a:gd name="T14" fmla="+- 0 1757 1749"/>
                              <a:gd name="T15" fmla="*/ 1757 h 442"/>
                              <a:gd name="T16" fmla="+- 0 4543 3977"/>
                              <a:gd name="T17" fmla="*/ T16 w 572"/>
                              <a:gd name="T18" fmla="+- 0 1749 1749"/>
                              <a:gd name="T19" fmla="*/ 1749 h 442"/>
                            </a:gdLst>
                            <a:ahLst/>
                            <a:cxnLst>
                              <a:cxn ang="0">
                                <a:pos x="T1" y="T3"/>
                              </a:cxn>
                              <a:cxn ang="0">
                                <a:pos x="T5" y="T7"/>
                              </a:cxn>
                              <a:cxn ang="0">
                                <a:pos x="T9" y="T11"/>
                              </a:cxn>
                              <a:cxn ang="0">
                                <a:pos x="T13" y="T15"/>
                              </a:cxn>
                              <a:cxn ang="0">
                                <a:pos x="T17" y="T19"/>
                              </a:cxn>
                            </a:cxnLst>
                            <a:rect l="0" t="0" r="r" b="b"/>
                            <a:pathLst>
                              <a:path w="572" h="442">
                                <a:moveTo>
                                  <a:pt x="566" y="0"/>
                                </a:moveTo>
                                <a:lnTo>
                                  <a:pt x="0" y="433"/>
                                </a:lnTo>
                                <a:lnTo>
                                  <a:pt x="6" y="441"/>
                                </a:lnTo>
                                <a:lnTo>
                                  <a:pt x="572" y="8"/>
                                </a:lnTo>
                                <a:lnTo>
                                  <a:pt x="56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79"/>
                        <wps:cNvSpPr>
                          <a:spLocks/>
                        </wps:cNvSpPr>
                        <wps:spPr bwMode="auto">
                          <a:xfrm>
                            <a:off x="3839" y="2116"/>
                            <a:ext cx="208" cy="178"/>
                          </a:xfrm>
                          <a:custGeom>
                            <a:avLst/>
                            <a:gdLst>
                              <a:gd name="T0" fmla="+- 0 3976 3840"/>
                              <a:gd name="T1" fmla="*/ T0 w 208"/>
                              <a:gd name="T2" fmla="+- 0 2116 2116"/>
                              <a:gd name="T3" fmla="*/ 2116 h 178"/>
                              <a:gd name="T4" fmla="+- 0 3840 3840"/>
                              <a:gd name="T5" fmla="*/ T4 w 208"/>
                              <a:gd name="T6" fmla="+- 0 2294 2116"/>
                              <a:gd name="T7" fmla="*/ 2294 h 178"/>
                              <a:gd name="T8" fmla="+- 0 4047 3840"/>
                              <a:gd name="T9" fmla="*/ T8 w 208"/>
                              <a:gd name="T10" fmla="+- 0 2208 2116"/>
                              <a:gd name="T11" fmla="*/ 2208 h 178"/>
                              <a:gd name="T12" fmla="+- 0 3976 3840"/>
                              <a:gd name="T13" fmla="*/ T12 w 208"/>
                              <a:gd name="T14" fmla="+- 0 2116 2116"/>
                              <a:gd name="T15" fmla="*/ 2116 h 178"/>
                            </a:gdLst>
                            <a:ahLst/>
                            <a:cxnLst>
                              <a:cxn ang="0">
                                <a:pos x="T1" y="T3"/>
                              </a:cxn>
                              <a:cxn ang="0">
                                <a:pos x="T5" y="T7"/>
                              </a:cxn>
                              <a:cxn ang="0">
                                <a:pos x="T9" y="T11"/>
                              </a:cxn>
                              <a:cxn ang="0">
                                <a:pos x="T13" y="T15"/>
                              </a:cxn>
                            </a:cxnLst>
                            <a:rect l="0" t="0" r="r" b="b"/>
                            <a:pathLst>
                              <a:path w="208" h="178">
                                <a:moveTo>
                                  <a:pt x="136" y="0"/>
                                </a:moveTo>
                                <a:lnTo>
                                  <a:pt x="0" y="178"/>
                                </a:lnTo>
                                <a:lnTo>
                                  <a:pt x="207" y="92"/>
                                </a:lnTo>
                                <a:lnTo>
                                  <a:pt x="1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7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2914" y="1956"/>
                            <a:ext cx="1138"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7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2914" y="2205"/>
                            <a:ext cx="13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7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4008" y="2124"/>
                            <a:ext cx="4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1" name="Picture 7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3839" y="2116"/>
                            <a:ext cx="208"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2" name="Freeform 74"/>
                        <wps:cNvSpPr>
                          <a:spLocks/>
                        </wps:cNvSpPr>
                        <wps:spPr bwMode="auto">
                          <a:xfrm>
                            <a:off x="3004" y="2042"/>
                            <a:ext cx="865" cy="865"/>
                          </a:xfrm>
                          <a:custGeom>
                            <a:avLst/>
                            <a:gdLst>
                              <a:gd name="T0" fmla="+- 0 3437 3005"/>
                              <a:gd name="T1" fmla="*/ T0 w 865"/>
                              <a:gd name="T2" fmla="+- 0 2042 2042"/>
                              <a:gd name="T3" fmla="*/ 2042 h 865"/>
                              <a:gd name="T4" fmla="+- 0 3359 3005"/>
                              <a:gd name="T5" fmla="*/ T4 w 865"/>
                              <a:gd name="T6" fmla="+- 0 2049 2042"/>
                              <a:gd name="T7" fmla="*/ 2049 h 865"/>
                              <a:gd name="T8" fmla="+- 0 3286 3005"/>
                              <a:gd name="T9" fmla="*/ T8 w 865"/>
                              <a:gd name="T10" fmla="+- 0 2069 2042"/>
                              <a:gd name="T11" fmla="*/ 2069 h 865"/>
                              <a:gd name="T12" fmla="+- 0 3219 3005"/>
                              <a:gd name="T13" fmla="*/ T12 w 865"/>
                              <a:gd name="T14" fmla="+- 0 2101 2042"/>
                              <a:gd name="T15" fmla="*/ 2101 h 865"/>
                              <a:gd name="T16" fmla="+- 0 3159 3005"/>
                              <a:gd name="T17" fmla="*/ T16 w 865"/>
                              <a:gd name="T18" fmla="+- 0 2144 2042"/>
                              <a:gd name="T19" fmla="*/ 2144 h 865"/>
                              <a:gd name="T20" fmla="+- 0 3107 3005"/>
                              <a:gd name="T21" fmla="*/ T20 w 865"/>
                              <a:gd name="T22" fmla="+- 0 2196 2042"/>
                              <a:gd name="T23" fmla="*/ 2196 h 865"/>
                              <a:gd name="T24" fmla="+- 0 3064 3005"/>
                              <a:gd name="T25" fmla="*/ T24 w 865"/>
                              <a:gd name="T26" fmla="+- 0 2256 2042"/>
                              <a:gd name="T27" fmla="*/ 2256 h 865"/>
                              <a:gd name="T28" fmla="+- 0 3032 3005"/>
                              <a:gd name="T29" fmla="*/ T28 w 865"/>
                              <a:gd name="T30" fmla="+- 0 2324 2042"/>
                              <a:gd name="T31" fmla="*/ 2324 h 865"/>
                              <a:gd name="T32" fmla="+- 0 3012 3005"/>
                              <a:gd name="T33" fmla="*/ T32 w 865"/>
                              <a:gd name="T34" fmla="+- 0 2397 2042"/>
                              <a:gd name="T35" fmla="*/ 2397 h 865"/>
                              <a:gd name="T36" fmla="+- 0 3005 3005"/>
                              <a:gd name="T37" fmla="*/ T36 w 865"/>
                              <a:gd name="T38" fmla="+- 0 2475 2042"/>
                              <a:gd name="T39" fmla="*/ 2475 h 865"/>
                              <a:gd name="T40" fmla="+- 0 3012 3005"/>
                              <a:gd name="T41" fmla="*/ T40 w 865"/>
                              <a:gd name="T42" fmla="+- 0 2552 2042"/>
                              <a:gd name="T43" fmla="*/ 2552 h 865"/>
                              <a:gd name="T44" fmla="+- 0 3032 3005"/>
                              <a:gd name="T45" fmla="*/ T44 w 865"/>
                              <a:gd name="T46" fmla="+- 0 2625 2042"/>
                              <a:gd name="T47" fmla="*/ 2625 h 865"/>
                              <a:gd name="T48" fmla="+- 0 3064 3005"/>
                              <a:gd name="T49" fmla="*/ T48 w 865"/>
                              <a:gd name="T50" fmla="+- 0 2693 2042"/>
                              <a:gd name="T51" fmla="*/ 2693 h 865"/>
                              <a:gd name="T52" fmla="+- 0 3107 3005"/>
                              <a:gd name="T53" fmla="*/ T52 w 865"/>
                              <a:gd name="T54" fmla="+- 0 2753 2042"/>
                              <a:gd name="T55" fmla="*/ 2753 h 865"/>
                              <a:gd name="T56" fmla="+- 0 3159 3005"/>
                              <a:gd name="T57" fmla="*/ T56 w 865"/>
                              <a:gd name="T58" fmla="+- 0 2805 2042"/>
                              <a:gd name="T59" fmla="*/ 2805 h 865"/>
                              <a:gd name="T60" fmla="+- 0 3219 3005"/>
                              <a:gd name="T61" fmla="*/ T60 w 865"/>
                              <a:gd name="T62" fmla="+- 0 2848 2042"/>
                              <a:gd name="T63" fmla="*/ 2848 h 865"/>
                              <a:gd name="T64" fmla="+- 0 3286 3005"/>
                              <a:gd name="T65" fmla="*/ T64 w 865"/>
                              <a:gd name="T66" fmla="+- 0 2880 2042"/>
                              <a:gd name="T67" fmla="*/ 2880 h 865"/>
                              <a:gd name="T68" fmla="+- 0 3359 3005"/>
                              <a:gd name="T69" fmla="*/ T68 w 865"/>
                              <a:gd name="T70" fmla="+- 0 2900 2042"/>
                              <a:gd name="T71" fmla="*/ 2900 h 865"/>
                              <a:gd name="T72" fmla="+- 0 3437 3005"/>
                              <a:gd name="T73" fmla="*/ T72 w 865"/>
                              <a:gd name="T74" fmla="+- 0 2907 2042"/>
                              <a:gd name="T75" fmla="*/ 2907 h 865"/>
                              <a:gd name="T76" fmla="+- 0 3515 3005"/>
                              <a:gd name="T77" fmla="*/ T76 w 865"/>
                              <a:gd name="T78" fmla="+- 0 2900 2042"/>
                              <a:gd name="T79" fmla="*/ 2900 h 865"/>
                              <a:gd name="T80" fmla="+- 0 3588 3005"/>
                              <a:gd name="T81" fmla="*/ T80 w 865"/>
                              <a:gd name="T82" fmla="+- 0 2880 2042"/>
                              <a:gd name="T83" fmla="*/ 2880 h 865"/>
                              <a:gd name="T84" fmla="+- 0 3655 3005"/>
                              <a:gd name="T85" fmla="*/ T84 w 865"/>
                              <a:gd name="T86" fmla="+- 0 2848 2042"/>
                              <a:gd name="T87" fmla="*/ 2848 h 865"/>
                              <a:gd name="T88" fmla="+- 0 3716 3005"/>
                              <a:gd name="T89" fmla="*/ T88 w 865"/>
                              <a:gd name="T90" fmla="+- 0 2805 2042"/>
                              <a:gd name="T91" fmla="*/ 2805 h 865"/>
                              <a:gd name="T92" fmla="+- 0 3768 3005"/>
                              <a:gd name="T93" fmla="*/ T92 w 865"/>
                              <a:gd name="T94" fmla="+- 0 2753 2042"/>
                              <a:gd name="T95" fmla="*/ 2753 h 865"/>
                              <a:gd name="T96" fmla="+- 0 3810 3005"/>
                              <a:gd name="T97" fmla="*/ T96 w 865"/>
                              <a:gd name="T98" fmla="+- 0 2693 2042"/>
                              <a:gd name="T99" fmla="*/ 2693 h 865"/>
                              <a:gd name="T100" fmla="+- 0 3842 3005"/>
                              <a:gd name="T101" fmla="*/ T100 w 865"/>
                              <a:gd name="T102" fmla="+- 0 2625 2042"/>
                              <a:gd name="T103" fmla="*/ 2625 h 865"/>
                              <a:gd name="T104" fmla="+- 0 3862 3005"/>
                              <a:gd name="T105" fmla="*/ T104 w 865"/>
                              <a:gd name="T106" fmla="+- 0 2552 2042"/>
                              <a:gd name="T107" fmla="*/ 2552 h 865"/>
                              <a:gd name="T108" fmla="+- 0 3869 3005"/>
                              <a:gd name="T109" fmla="*/ T108 w 865"/>
                              <a:gd name="T110" fmla="+- 0 2475 2042"/>
                              <a:gd name="T111" fmla="*/ 2475 h 865"/>
                              <a:gd name="T112" fmla="+- 0 3862 3005"/>
                              <a:gd name="T113" fmla="*/ T112 w 865"/>
                              <a:gd name="T114" fmla="+- 0 2397 2042"/>
                              <a:gd name="T115" fmla="*/ 2397 h 865"/>
                              <a:gd name="T116" fmla="+- 0 3842 3005"/>
                              <a:gd name="T117" fmla="*/ T116 w 865"/>
                              <a:gd name="T118" fmla="+- 0 2324 2042"/>
                              <a:gd name="T119" fmla="*/ 2324 h 865"/>
                              <a:gd name="T120" fmla="+- 0 3810 3005"/>
                              <a:gd name="T121" fmla="*/ T120 w 865"/>
                              <a:gd name="T122" fmla="+- 0 2256 2042"/>
                              <a:gd name="T123" fmla="*/ 2256 h 865"/>
                              <a:gd name="T124" fmla="+- 0 3768 3005"/>
                              <a:gd name="T125" fmla="*/ T124 w 865"/>
                              <a:gd name="T126" fmla="+- 0 2196 2042"/>
                              <a:gd name="T127" fmla="*/ 2196 h 865"/>
                              <a:gd name="T128" fmla="+- 0 3716 3005"/>
                              <a:gd name="T129" fmla="*/ T128 w 865"/>
                              <a:gd name="T130" fmla="+- 0 2144 2042"/>
                              <a:gd name="T131" fmla="*/ 2144 h 865"/>
                              <a:gd name="T132" fmla="+- 0 3655 3005"/>
                              <a:gd name="T133" fmla="*/ T132 w 865"/>
                              <a:gd name="T134" fmla="+- 0 2101 2042"/>
                              <a:gd name="T135" fmla="*/ 2101 h 865"/>
                              <a:gd name="T136" fmla="+- 0 3588 3005"/>
                              <a:gd name="T137" fmla="*/ T136 w 865"/>
                              <a:gd name="T138" fmla="+- 0 2069 2042"/>
                              <a:gd name="T139" fmla="*/ 2069 h 865"/>
                              <a:gd name="T140" fmla="+- 0 3515 3005"/>
                              <a:gd name="T141" fmla="*/ T140 w 865"/>
                              <a:gd name="T142" fmla="+- 0 2049 2042"/>
                              <a:gd name="T143" fmla="*/ 2049 h 865"/>
                              <a:gd name="T144" fmla="+- 0 3437 3005"/>
                              <a:gd name="T145" fmla="*/ T144 w 865"/>
                              <a:gd name="T146" fmla="+- 0 2042 2042"/>
                              <a:gd name="T147" fmla="*/ 2042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5" h="865">
                                <a:moveTo>
                                  <a:pt x="432" y="0"/>
                                </a:moveTo>
                                <a:lnTo>
                                  <a:pt x="354" y="7"/>
                                </a:lnTo>
                                <a:lnTo>
                                  <a:pt x="281" y="27"/>
                                </a:lnTo>
                                <a:lnTo>
                                  <a:pt x="214" y="59"/>
                                </a:lnTo>
                                <a:lnTo>
                                  <a:pt x="154" y="102"/>
                                </a:lnTo>
                                <a:lnTo>
                                  <a:pt x="102" y="154"/>
                                </a:lnTo>
                                <a:lnTo>
                                  <a:pt x="59" y="214"/>
                                </a:lnTo>
                                <a:lnTo>
                                  <a:pt x="27" y="282"/>
                                </a:lnTo>
                                <a:lnTo>
                                  <a:pt x="7" y="355"/>
                                </a:lnTo>
                                <a:lnTo>
                                  <a:pt x="0" y="433"/>
                                </a:lnTo>
                                <a:lnTo>
                                  <a:pt x="7" y="510"/>
                                </a:lnTo>
                                <a:lnTo>
                                  <a:pt x="27" y="583"/>
                                </a:lnTo>
                                <a:lnTo>
                                  <a:pt x="59" y="651"/>
                                </a:lnTo>
                                <a:lnTo>
                                  <a:pt x="102" y="711"/>
                                </a:lnTo>
                                <a:lnTo>
                                  <a:pt x="154" y="763"/>
                                </a:lnTo>
                                <a:lnTo>
                                  <a:pt x="214" y="806"/>
                                </a:lnTo>
                                <a:lnTo>
                                  <a:pt x="281" y="838"/>
                                </a:lnTo>
                                <a:lnTo>
                                  <a:pt x="354" y="858"/>
                                </a:lnTo>
                                <a:lnTo>
                                  <a:pt x="432" y="865"/>
                                </a:lnTo>
                                <a:lnTo>
                                  <a:pt x="510" y="858"/>
                                </a:lnTo>
                                <a:lnTo>
                                  <a:pt x="583" y="838"/>
                                </a:lnTo>
                                <a:lnTo>
                                  <a:pt x="650" y="806"/>
                                </a:lnTo>
                                <a:lnTo>
                                  <a:pt x="711" y="763"/>
                                </a:lnTo>
                                <a:lnTo>
                                  <a:pt x="763" y="711"/>
                                </a:lnTo>
                                <a:lnTo>
                                  <a:pt x="805" y="651"/>
                                </a:lnTo>
                                <a:lnTo>
                                  <a:pt x="837" y="583"/>
                                </a:lnTo>
                                <a:lnTo>
                                  <a:pt x="857" y="510"/>
                                </a:lnTo>
                                <a:lnTo>
                                  <a:pt x="864" y="433"/>
                                </a:lnTo>
                                <a:lnTo>
                                  <a:pt x="857" y="355"/>
                                </a:lnTo>
                                <a:lnTo>
                                  <a:pt x="837" y="282"/>
                                </a:lnTo>
                                <a:lnTo>
                                  <a:pt x="805" y="214"/>
                                </a:lnTo>
                                <a:lnTo>
                                  <a:pt x="763" y="154"/>
                                </a:lnTo>
                                <a:lnTo>
                                  <a:pt x="711" y="102"/>
                                </a:lnTo>
                                <a:lnTo>
                                  <a:pt x="650" y="59"/>
                                </a:lnTo>
                                <a:lnTo>
                                  <a:pt x="583" y="27"/>
                                </a:lnTo>
                                <a:lnTo>
                                  <a:pt x="510" y="7"/>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AutoShape 73"/>
                        <wps:cNvSpPr>
                          <a:spLocks/>
                        </wps:cNvSpPr>
                        <wps:spPr bwMode="auto">
                          <a:xfrm>
                            <a:off x="2999" y="2037"/>
                            <a:ext cx="875" cy="875"/>
                          </a:xfrm>
                          <a:custGeom>
                            <a:avLst/>
                            <a:gdLst>
                              <a:gd name="T0" fmla="+- 0 3358 3000"/>
                              <a:gd name="T1" fmla="*/ T0 w 875"/>
                              <a:gd name="T2" fmla="+- 0 2045 2037"/>
                              <a:gd name="T3" fmla="*/ 2045 h 875"/>
                              <a:gd name="T4" fmla="+- 0 3216 3000"/>
                              <a:gd name="T5" fmla="*/ T4 w 875"/>
                              <a:gd name="T6" fmla="+- 0 2097 2037"/>
                              <a:gd name="T7" fmla="*/ 2097 h 875"/>
                              <a:gd name="T8" fmla="+- 0 3103 3000"/>
                              <a:gd name="T9" fmla="*/ T8 w 875"/>
                              <a:gd name="T10" fmla="+- 0 2193 2037"/>
                              <a:gd name="T11" fmla="*/ 2193 h 875"/>
                              <a:gd name="T12" fmla="+- 0 3027 3000"/>
                              <a:gd name="T13" fmla="*/ T12 w 875"/>
                              <a:gd name="T14" fmla="+- 0 2322 2037"/>
                              <a:gd name="T15" fmla="*/ 2322 h 875"/>
                              <a:gd name="T16" fmla="+- 0 3000 3000"/>
                              <a:gd name="T17" fmla="*/ T16 w 875"/>
                              <a:gd name="T18" fmla="+- 0 2475 2037"/>
                              <a:gd name="T19" fmla="*/ 2475 h 875"/>
                              <a:gd name="T20" fmla="+- 0 3027 3000"/>
                              <a:gd name="T21" fmla="*/ T20 w 875"/>
                              <a:gd name="T22" fmla="+- 0 2627 2037"/>
                              <a:gd name="T23" fmla="*/ 2627 h 875"/>
                              <a:gd name="T24" fmla="+- 0 3103 3000"/>
                              <a:gd name="T25" fmla="*/ T24 w 875"/>
                              <a:gd name="T26" fmla="+- 0 2756 2037"/>
                              <a:gd name="T27" fmla="*/ 2756 h 875"/>
                              <a:gd name="T28" fmla="+- 0 3216 3000"/>
                              <a:gd name="T29" fmla="*/ T28 w 875"/>
                              <a:gd name="T30" fmla="+- 0 2852 2037"/>
                              <a:gd name="T31" fmla="*/ 2852 h 875"/>
                              <a:gd name="T32" fmla="+- 0 3358 3000"/>
                              <a:gd name="T33" fmla="*/ T32 w 875"/>
                              <a:gd name="T34" fmla="+- 0 2905 2037"/>
                              <a:gd name="T35" fmla="*/ 2905 h 875"/>
                              <a:gd name="T36" fmla="+- 0 3516 3000"/>
                              <a:gd name="T37" fmla="*/ T36 w 875"/>
                              <a:gd name="T38" fmla="+- 0 2905 2037"/>
                              <a:gd name="T39" fmla="*/ 2905 h 875"/>
                              <a:gd name="T40" fmla="+- 0 3437 3000"/>
                              <a:gd name="T41" fmla="*/ T40 w 875"/>
                              <a:gd name="T42" fmla="+- 0 2902 2037"/>
                              <a:gd name="T43" fmla="*/ 2902 h 875"/>
                              <a:gd name="T44" fmla="+- 0 3271 3000"/>
                              <a:gd name="T45" fmla="*/ T44 w 875"/>
                              <a:gd name="T46" fmla="+- 0 2868 2037"/>
                              <a:gd name="T47" fmla="*/ 2868 h 875"/>
                              <a:gd name="T48" fmla="+- 0 3135 3000"/>
                              <a:gd name="T49" fmla="*/ T48 w 875"/>
                              <a:gd name="T50" fmla="+- 0 2777 2037"/>
                              <a:gd name="T51" fmla="*/ 2777 h 875"/>
                              <a:gd name="T52" fmla="+- 0 3043 3000"/>
                              <a:gd name="T53" fmla="*/ T52 w 875"/>
                              <a:gd name="T54" fmla="+- 0 2641 2037"/>
                              <a:gd name="T55" fmla="*/ 2641 h 875"/>
                              <a:gd name="T56" fmla="+- 0 3010 3000"/>
                              <a:gd name="T57" fmla="*/ T56 w 875"/>
                              <a:gd name="T58" fmla="+- 0 2475 2037"/>
                              <a:gd name="T59" fmla="*/ 2475 h 875"/>
                              <a:gd name="T60" fmla="+- 0 3043 3000"/>
                              <a:gd name="T61" fmla="*/ T60 w 875"/>
                              <a:gd name="T62" fmla="+- 0 2308 2037"/>
                              <a:gd name="T63" fmla="*/ 2308 h 875"/>
                              <a:gd name="T64" fmla="+- 0 3135 3000"/>
                              <a:gd name="T65" fmla="*/ T64 w 875"/>
                              <a:gd name="T66" fmla="+- 0 2173 2037"/>
                              <a:gd name="T67" fmla="*/ 2173 h 875"/>
                              <a:gd name="T68" fmla="+- 0 3271 3000"/>
                              <a:gd name="T69" fmla="*/ T68 w 875"/>
                              <a:gd name="T70" fmla="+- 0 2081 2037"/>
                              <a:gd name="T71" fmla="*/ 2081 h 875"/>
                              <a:gd name="T72" fmla="+- 0 3437 3000"/>
                              <a:gd name="T73" fmla="*/ T72 w 875"/>
                              <a:gd name="T74" fmla="+- 0 2047 2037"/>
                              <a:gd name="T75" fmla="*/ 2047 h 875"/>
                              <a:gd name="T76" fmla="+- 0 3516 3000"/>
                              <a:gd name="T77" fmla="*/ T76 w 875"/>
                              <a:gd name="T78" fmla="+- 0 2045 2037"/>
                              <a:gd name="T79" fmla="*/ 2045 h 875"/>
                              <a:gd name="T80" fmla="+- 0 3526 3000"/>
                              <a:gd name="T81" fmla="*/ T80 w 875"/>
                              <a:gd name="T82" fmla="+- 0 2047 2037"/>
                              <a:gd name="T83" fmla="*/ 2047 h 875"/>
                              <a:gd name="T84" fmla="+- 0 3523 3000"/>
                              <a:gd name="T85" fmla="*/ T84 w 875"/>
                              <a:gd name="T86" fmla="+- 0 2056 2037"/>
                              <a:gd name="T87" fmla="*/ 2056 h 875"/>
                              <a:gd name="T88" fmla="+- 0 3676 3000"/>
                              <a:gd name="T89" fmla="*/ T88 w 875"/>
                              <a:gd name="T90" fmla="+- 0 2120 2037"/>
                              <a:gd name="T91" fmla="*/ 2120 h 875"/>
                              <a:gd name="T92" fmla="+- 0 3791 3000"/>
                              <a:gd name="T93" fmla="*/ T92 w 875"/>
                              <a:gd name="T94" fmla="+- 0 2236 2037"/>
                              <a:gd name="T95" fmla="*/ 2236 h 875"/>
                              <a:gd name="T96" fmla="+- 0 3856 3000"/>
                              <a:gd name="T97" fmla="*/ T96 w 875"/>
                              <a:gd name="T98" fmla="+- 0 2389 2037"/>
                              <a:gd name="T99" fmla="*/ 2389 h 875"/>
                              <a:gd name="T100" fmla="+- 0 3856 3000"/>
                              <a:gd name="T101" fmla="*/ T100 w 875"/>
                              <a:gd name="T102" fmla="+- 0 2561 2037"/>
                              <a:gd name="T103" fmla="*/ 2561 h 875"/>
                              <a:gd name="T104" fmla="+- 0 3791 3000"/>
                              <a:gd name="T105" fmla="*/ T104 w 875"/>
                              <a:gd name="T106" fmla="+- 0 2713 2037"/>
                              <a:gd name="T107" fmla="*/ 2713 h 875"/>
                              <a:gd name="T108" fmla="+- 0 3676 3000"/>
                              <a:gd name="T109" fmla="*/ T108 w 875"/>
                              <a:gd name="T110" fmla="+- 0 2829 2037"/>
                              <a:gd name="T111" fmla="*/ 2829 h 875"/>
                              <a:gd name="T112" fmla="+- 0 3523 3000"/>
                              <a:gd name="T113" fmla="*/ T112 w 875"/>
                              <a:gd name="T114" fmla="+- 0 2893 2037"/>
                              <a:gd name="T115" fmla="*/ 2893 h 875"/>
                              <a:gd name="T116" fmla="+- 0 3526 3000"/>
                              <a:gd name="T117" fmla="*/ T116 w 875"/>
                              <a:gd name="T118" fmla="+- 0 2902 2037"/>
                              <a:gd name="T119" fmla="*/ 2902 h 875"/>
                              <a:gd name="T120" fmla="+- 0 3658 3000"/>
                              <a:gd name="T121" fmla="*/ T120 w 875"/>
                              <a:gd name="T122" fmla="+- 0 2852 2037"/>
                              <a:gd name="T123" fmla="*/ 2852 h 875"/>
                              <a:gd name="T124" fmla="+- 0 3771 3000"/>
                              <a:gd name="T125" fmla="*/ T124 w 875"/>
                              <a:gd name="T126" fmla="+- 0 2756 2037"/>
                              <a:gd name="T127" fmla="*/ 2756 h 875"/>
                              <a:gd name="T128" fmla="+- 0 3847 3000"/>
                              <a:gd name="T129" fmla="*/ T128 w 875"/>
                              <a:gd name="T130" fmla="+- 0 2627 2037"/>
                              <a:gd name="T131" fmla="*/ 2627 h 875"/>
                              <a:gd name="T132" fmla="+- 0 3874 3000"/>
                              <a:gd name="T133" fmla="*/ T132 w 875"/>
                              <a:gd name="T134" fmla="+- 0 2475 2037"/>
                              <a:gd name="T135" fmla="*/ 2475 h 875"/>
                              <a:gd name="T136" fmla="+- 0 3847 3000"/>
                              <a:gd name="T137" fmla="*/ T136 w 875"/>
                              <a:gd name="T138" fmla="+- 0 2322 2037"/>
                              <a:gd name="T139" fmla="*/ 2322 h 875"/>
                              <a:gd name="T140" fmla="+- 0 3771 3000"/>
                              <a:gd name="T141" fmla="*/ T140 w 875"/>
                              <a:gd name="T142" fmla="+- 0 2193 2037"/>
                              <a:gd name="T143" fmla="*/ 2193 h 875"/>
                              <a:gd name="T144" fmla="+- 0 3658 3000"/>
                              <a:gd name="T145" fmla="*/ T144 w 875"/>
                              <a:gd name="T146" fmla="+- 0 2097 2037"/>
                              <a:gd name="T147" fmla="*/ 2097 h 875"/>
                              <a:gd name="T148" fmla="+- 0 3526 3000"/>
                              <a:gd name="T149" fmla="*/ T148 w 875"/>
                              <a:gd name="T150" fmla="+- 0 2047 2037"/>
                              <a:gd name="T151" fmla="*/ 2047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5" h="875">
                                <a:moveTo>
                                  <a:pt x="437" y="0"/>
                                </a:moveTo>
                                <a:lnTo>
                                  <a:pt x="358" y="8"/>
                                </a:lnTo>
                                <a:lnTo>
                                  <a:pt x="285" y="28"/>
                                </a:lnTo>
                                <a:lnTo>
                                  <a:pt x="216" y="60"/>
                                </a:lnTo>
                                <a:lnTo>
                                  <a:pt x="155" y="103"/>
                                </a:lnTo>
                                <a:lnTo>
                                  <a:pt x="103" y="156"/>
                                </a:lnTo>
                                <a:lnTo>
                                  <a:pt x="60" y="217"/>
                                </a:lnTo>
                                <a:lnTo>
                                  <a:pt x="27" y="285"/>
                                </a:lnTo>
                                <a:lnTo>
                                  <a:pt x="7" y="359"/>
                                </a:lnTo>
                                <a:lnTo>
                                  <a:pt x="0" y="438"/>
                                </a:lnTo>
                                <a:lnTo>
                                  <a:pt x="7" y="516"/>
                                </a:lnTo>
                                <a:lnTo>
                                  <a:pt x="27" y="590"/>
                                </a:lnTo>
                                <a:lnTo>
                                  <a:pt x="60" y="658"/>
                                </a:lnTo>
                                <a:lnTo>
                                  <a:pt x="103" y="719"/>
                                </a:lnTo>
                                <a:lnTo>
                                  <a:pt x="155" y="772"/>
                                </a:lnTo>
                                <a:lnTo>
                                  <a:pt x="216" y="815"/>
                                </a:lnTo>
                                <a:lnTo>
                                  <a:pt x="285" y="847"/>
                                </a:lnTo>
                                <a:lnTo>
                                  <a:pt x="358" y="868"/>
                                </a:lnTo>
                                <a:lnTo>
                                  <a:pt x="437" y="875"/>
                                </a:lnTo>
                                <a:lnTo>
                                  <a:pt x="516" y="868"/>
                                </a:lnTo>
                                <a:lnTo>
                                  <a:pt x="526" y="865"/>
                                </a:lnTo>
                                <a:lnTo>
                                  <a:pt x="437" y="865"/>
                                </a:lnTo>
                                <a:lnTo>
                                  <a:pt x="351" y="856"/>
                                </a:lnTo>
                                <a:lnTo>
                                  <a:pt x="271" y="831"/>
                                </a:lnTo>
                                <a:lnTo>
                                  <a:pt x="198" y="792"/>
                                </a:lnTo>
                                <a:lnTo>
                                  <a:pt x="135" y="740"/>
                                </a:lnTo>
                                <a:lnTo>
                                  <a:pt x="83" y="676"/>
                                </a:lnTo>
                                <a:lnTo>
                                  <a:pt x="43" y="604"/>
                                </a:lnTo>
                                <a:lnTo>
                                  <a:pt x="19" y="524"/>
                                </a:lnTo>
                                <a:lnTo>
                                  <a:pt x="10" y="438"/>
                                </a:lnTo>
                                <a:lnTo>
                                  <a:pt x="19" y="352"/>
                                </a:lnTo>
                                <a:lnTo>
                                  <a:pt x="43" y="271"/>
                                </a:lnTo>
                                <a:lnTo>
                                  <a:pt x="83" y="199"/>
                                </a:lnTo>
                                <a:lnTo>
                                  <a:pt x="135" y="136"/>
                                </a:lnTo>
                                <a:lnTo>
                                  <a:pt x="198" y="83"/>
                                </a:lnTo>
                                <a:lnTo>
                                  <a:pt x="271" y="44"/>
                                </a:lnTo>
                                <a:lnTo>
                                  <a:pt x="351" y="19"/>
                                </a:lnTo>
                                <a:lnTo>
                                  <a:pt x="437" y="10"/>
                                </a:lnTo>
                                <a:lnTo>
                                  <a:pt x="526" y="10"/>
                                </a:lnTo>
                                <a:lnTo>
                                  <a:pt x="516" y="8"/>
                                </a:lnTo>
                                <a:lnTo>
                                  <a:pt x="437" y="0"/>
                                </a:lnTo>
                                <a:close/>
                                <a:moveTo>
                                  <a:pt x="526" y="10"/>
                                </a:moveTo>
                                <a:lnTo>
                                  <a:pt x="437" y="10"/>
                                </a:lnTo>
                                <a:lnTo>
                                  <a:pt x="523" y="19"/>
                                </a:lnTo>
                                <a:lnTo>
                                  <a:pt x="603" y="44"/>
                                </a:lnTo>
                                <a:lnTo>
                                  <a:pt x="676" y="83"/>
                                </a:lnTo>
                                <a:lnTo>
                                  <a:pt x="739" y="136"/>
                                </a:lnTo>
                                <a:lnTo>
                                  <a:pt x="791" y="199"/>
                                </a:lnTo>
                                <a:lnTo>
                                  <a:pt x="831" y="271"/>
                                </a:lnTo>
                                <a:lnTo>
                                  <a:pt x="856" y="352"/>
                                </a:lnTo>
                                <a:lnTo>
                                  <a:pt x="864" y="438"/>
                                </a:lnTo>
                                <a:lnTo>
                                  <a:pt x="856" y="524"/>
                                </a:lnTo>
                                <a:lnTo>
                                  <a:pt x="831" y="604"/>
                                </a:lnTo>
                                <a:lnTo>
                                  <a:pt x="791" y="676"/>
                                </a:lnTo>
                                <a:lnTo>
                                  <a:pt x="739" y="740"/>
                                </a:lnTo>
                                <a:lnTo>
                                  <a:pt x="676" y="792"/>
                                </a:lnTo>
                                <a:lnTo>
                                  <a:pt x="603" y="831"/>
                                </a:lnTo>
                                <a:lnTo>
                                  <a:pt x="523" y="856"/>
                                </a:lnTo>
                                <a:lnTo>
                                  <a:pt x="437" y="865"/>
                                </a:lnTo>
                                <a:lnTo>
                                  <a:pt x="526" y="865"/>
                                </a:lnTo>
                                <a:lnTo>
                                  <a:pt x="590" y="847"/>
                                </a:lnTo>
                                <a:lnTo>
                                  <a:pt x="658" y="815"/>
                                </a:lnTo>
                                <a:lnTo>
                                  <a:pt x="719" y="772"/>
                                </a:lnTo>
                                <a:lnTo>
                                  <a:pt x="771" y="719"/>
                                </a:lnTo>
                                <a:lnTo>
                                  <a:pt x="815" y="658"/>
                                </a:lnTo>
                                <a:lnTo>
                                  <a:pt x="847" y="590"/>
                                </a:lnTo>
                                <a:lnTo>
                                  <a:pt x="867" y="516"/>
                                </a:lnTo>
                                <a:lnTo>
                                  <a:pt x="874" y="438"/>
                                </a:lnTo>
                                <a:lnTo>
                                  <a:pt x="867" y="359"/>
                                </a:lnTo>
                                <a:lnTo>
                                  <a:pt x="847" y="285"/>
                                </a:lnTo>
                                <a:lnTo>
                                  <a:pt x="815" y="217"/>
                                </a:lnTo>
                                <a:lnTo>
                                  <a:pt x="771" y="156"/>
                                </a:lnTo>
                                <a:lnTo>
                                  <a:pt x="719" y="103"/>
                                </a:lnTo>
                                <a:lnTo>
                                  <a:pt x="658" y="60"/>
                                </a:lnTo>
                                <a:lnTo>
                                  <a:pt x="590" y="28"/>
                                </a:lnTo>
                                <a:lnTo>
                                  <a:pt x="526"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72"/>
                        <wps:cNvSpPr>
                          <a:spLocks/>
                        </wps:cNvSpPr>
                        <wps:spPr bwMode="auto">
                          <a:xfrm>
                            <a:off x="3792" y="767"/>
                            <a:ext cx="572" cy="442"/>
                          </a:xfrm>
                          <a:custGeom>
                            <a:avLst/>
                            <a:gdLst>
                              <a:gd name="T0" fmla="+- 0 3799 3793"/>
                              <a:gd name="T1" fmla="*/ T0 w 572"/>
                              <a:gd name="T2" fmla="+- 0 768 768"/>
                              <a:gd name="T3" fmla="*/ 768 h 442"/>
                              <a:gd name="T4" fmla="+- 0 3793 3793"/>
                              <a:gd name="T5" fmla="*/ T4 w 572"/>
                              <a:gd name="T6" fmla="+- 0 775 768"/>
                              <a:gd name="T7" fmla="*/ 775 h 442"/>
                              <a:gd name="T8" fmla="+- 0 4358 3793"/>
                              <a:gd name="T9" fmla="*/ T8 w 572"/>
                              <a:gd name="T10" fmla="+- 0 1209 768"/>
                              <a:gd name="T11" fmla="*/ 1209 h 442"/>
                              <a:gd name="T12" fmla="+- 0 4364 3793"/>
                              <a:gd name="T13" fmla="*/ T12 w 572"/>
                              <a:gd name="T14" fmla="+- 0 1201 768"/>
                              <a:gd name="T15" fmla="*/ 1201 h 442"/>
                              <a:gd name="T16" fmla="+- 0 3799 3793"/>
                              <a:gd name="T17" fmla="*/ T16 w 572"/>
                              <a:gd name="T18" fmla="+- 0 768 768"/>
                              <a:gd name="T19" fmla="*/ 768 h 442"/>
                            </a:gdLst>
                            <a:ahLst/>
                            <a:cxnLst>
                              <a:cxn ang="0">
                                <a:pos x="T1" y="T3"/>
                              </a:cxn>
                              <a:cxn ang="0">
                                <a:pos x="T5" y="T7"/>
                              </a:cxn>
                              <a:cxn ang="0">
                                <a:pos x="T9" y="T11"/>
                              </a:cxn>
                              <a:cxn ang="0">
                                <a:pos x="T13" y="T15"/>
                              </a:cxn>
                              <a:cxn ang="0">
                                <a:pos x="T17" y="T19"/>
                              </a:cxn>
                            </a:cxnLst>
                            <a:rect l="0" t="0" r="r" b="b"/>
                            <a:pathLst>
                              <a:path w="572" h="442">
                                <a:moveTo>
                                  <a:pt x="6" y="0"/>
                                </a:moveTo>
                                <a:lnTo>
                                  <a:pt x="0" y="7"/>
                                </a:lnTo>
                                <a:lnTo>
                                  <a:pt x="565" y="441"/>
                                </a:lnTo>
                                <a:lnTo>
                                  <a:pt x="571" y="433"/>
                                </a:lnTo>
                                <a:lnTo>
                                  <a:pt x="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71"/>
                        <wps:cNvSpPr>
                          <a:spLocks/>
                        </wps:cNvSpPr>
                        <wps:spPr bwMode="auto">
                          <a:xfrm>
                            <a:off x="4294" y="1135"/>
                            <a:ext cx="208" cy="178"/>
                          </a:xfrm>
                          <a:custGeom>
                            <a:avLst/>
                            <a:gdLst>
                              <a:gd name="T0" fmla="+- 0 4365 4295"/>
                              <a:gd name="T1" fmla="*/ T0 w 208"/>
                              <a:gd name="T2" fmla="+- 0 1135 1135"/>
                              <a:gd name="T3" fmla="*/ 1135 h 178"/>
                              <a:gd name="T4" fmla="+- 0 4295 4295"/>
                              <a:gd name="T5" fmla="*/ T4 w 208"/>
                              <a:gd name="T6" fmla="+- 0 1227 1135"/>
                              <a:gd name="T7" fmla="*/ 1227 h 178"/>
                              <a:gd name="T8" fmla="+- 0 4502 4295"/>
                              <a:gd name="T9" fmla="*/ T8 w 208"/>
                              <a:gd name="T10" fmla="+- 0 1313 1135"/>
                              <a:gd name="T11" fmla="*/ 1313 h 178"/>
                              <a:gd name="T12" fmla="+- 0 4365 4295"/>
                              <a:gd name="T13" fmla="*/ T12 w 208"/>
                              <a:gd name="T14" fmla="+- 0 1135 1135"/>
                              <a:gd name="T15" fmla="*/ 1135 h 178"/>
                            </a:gdLst>
                            <a:ahLst/>
                            <a:cxnLst>
                              <a:cxn ang="0">
                                <a:pos x="T1" y="T3"/>
                              </a:cxn>
                              <a:cxn ang="0">
                                <a:pos x="T5" y="T7"/>
                              </a:cxn>
                              <a:cxn ang="0">
                                <a:pos x="T9" y="T11"/>
                              </a:cxn>
                              <a:cxn ang="0">
                                <a:pos x="T13" y="T15"/>
                              </a:cxn>
                            </a:cxnLst>
                            <a:rect l="0" t="0" r="r" b="b"/>
                            <a:pathLst>
                              <a:path w="208" h="178">
                                <a:moveTo>
                                  <a:pt x="70" y="0"/>
                                </a:moveTo>
                                <a:lnTo>
                                  <a:pt x="0" y="92"/>
                                </a:lnTo>
                                <a:lnTo>
                                  <a:pt x="207" y="178"/>
                                </a:lnTo>
                                <a:lnTo>
                                  <a:pt x="7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6" name="Picture 7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2914" y="0"/>
                            <a:ext cx="1138"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6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2914" y="717"/>
                            <a:ext cx="13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6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3792" y="767"/>
                            <a:ext cx="261"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67"/>
                        <wps:cNvSpPr>
                          <a:spLocks/>
                        </wps:cNvSpPr>
                        <wps:spPr bwMode="auto">
                          <a:xfrm>
                            <a:off x="3004" y="86"/>
                            <a:ext cx="865" cy="865"/>
                          </a:xfrm>
                          <a:custGeom>
                            <a:avLst/>
                            <a:gdLst>
                              <a:gd name="T0" fmla="+- 0 3437 3005"/>
                              <a:gd name="T1" fmla="*/ T0 w 865"/>
                              <a:gd name="T2" fmla="+- 0 86 86"/>
                              <a:gd name="T3" fmla="*/ 86 h 865"/>
                              <a:gd name="T4" fmla="+- 0 3359 3005"/>
                              <a:gd name="T5" fmla="*/ T4 w 865"/>
                              <a:gd name="T6" fmla="+- 0 93 86"/>
                              <a:gd name="T7" fmla="*/ 93 h 865"/>
                              <a:gd name="T8" fmla="+- 0 3286 3005"/>
                              <a:gd name="T9" fmla="*/ T8 w 865"/>
                              <a:gd name="T10" fmla="+- 0 113 86"/>
                              <a:gd name="T11" fmla="*/ 113 h 865"/>
                              <a:gd name="T12" fmla="+- 0 3219 3005"/>
                              <a:gd name="T13" fmla="*/ T12 w 865"/>
                              <a:gd name="T14" fmla="+- 0 145 86"/>
                              <a:gd name="T15" fmla="*/ 145 h 865"/>
                              <a:gd name="T16" fmla="+- 0 3159 3005"/>
                              <a:gd name="T17" fmla="*/ T16 w 865"/>
                              <a:gd name="T18" fmla="+- 0 188 86"/>
                              <a:gd name="T19" fmla="*/ 188 h 865"/>
                              <a:gd name="T20" fmla="+- 0 3107 3005"/>
                              <a:gd name="T21" fmla="*/ T20 w 865"/>
                              <a:gd name="T22" fmla="+- 0 240 86"/>
                              <a:gd name="T23" fmla="*/ 240 h 865"/>
                              <a:gd name="T24" fmla="+- 0 3064 3005"/>
                              <a:gd name="T25" fmla="*/ T24 w 865"/>
                              <a:gd name="T26" fmla="+- 0 300 86"/>
                              <a:gd name="T27" fmla="*/ 300 h 865"/>
                              <a:gd name="T28" fmla="+- 0 3032 3005"/>
                              <a:gd name="T29" fmla="*/ T28 w 865"/>
                              <a:gd name="T30" fmla="+- 0 367 86"/>
                              <a:gd name="T31" fmla="*/ 367 h 865"/>
                              <a:gd name="T32" fmla="+- 0 3012 3005"/>
                              <a:gd name="T33" fmla="*/ T32 w 865"/>
                              <a:gd name="T34" fmla="+- 0 441 86"/>
                              <a:gd name="T35" fmla="*/ 441 h 865"/>
                              <a:gd name="T36" fmla="+- 0 3005 3005"/>
                              <a:gd name="T37" fmla="*/ T36 w 865"/>
                              <a:gd name="T38" fmla="+- 0 518 86"/>
                              <a:gd name="T39" fmla="*/ 518 h 865"/>
                              <a:gd name="T40" fmla="+- 0 3012 3005"/>
                              <a:gd name="T41" fmla="*/ T40 w 865"/>
                              <a:gd name="T42" fmla="+- 0 596 86"/>
                              <a:gd name="T43" fmla="*/ 596 h 865"/>
                              <a:gd name="T44" fmla="+- 0 3032 3005"/>
                              <a:gd name="T45" fmla="*/ T44 w 865"/>
                              <a:gd name="T46" fmla="+- 0 669 86"/>
                              <a:gd name="T47" fmla="*/ 669 h 865"/>
                              <a:gd name="T48" fmla="+- 0 3064 3005"/>
                              <a:gd name="T49" fmla="*/ T48 w 865"/>
                              <a:gd name="T50" fmla="+- 0 736 86"/>
                              <a:gd name="T51" fmla="*/ 736 h 865"/>
                              <a:gd name="T52" fmla="+- 0 3107 3005"/>
                              <a:gd name="T53" fmla="*/ T52 w 865"/>
                              <a:gd name="T54" fmla="+- 0 797 86"/>
                              <a:gd name="T55" fmla="*/ 797 h 865"/>
                              <a:gd name="T56" fmla="+- 0 3159 3005"/>
                              <a:gd name="T57" fmla="*/ T56 w 865"/>
                              <a:gd name="T58" fmla="+- 0 849 86"/>
                              <a:gd name="T59" fmla="*/ 849 h 865"/>
                              <a:gd name="T60" fmla="+- 0 3219 3005"/>
                              <a:gd name="T61" fmla="*/ T60 w 865"/>
                              <a:gd name="T62" fmla="+- 0 891 86"/>
                              <a:gd name="T63" fmla="*/ 891 h 865"/>
                              <a:gd name="T64" fmla="+- 0 3286 3005"/>
                              <a:gd name="T65" fmla="*/ T64 w 865"/>
                              <a:gd name="T66" fmla="+- 0 923 86"/>
                              <a:gd name="T67" fmla="*/ 923 h 865"/>
                              <a:gd name="T68" fmla="+- 0 3359 3005"/>
                              <a:gd name="T69" fmla="*/ T68 w 865"/>
                              <a:gd name="T70" fmla="+- 0 943 86"/>
                              <a:gd name="T71" fmla="*/ 943 h 865"/>
                              <a:gd name="T72" fmla="+- 0 3437 3005"/>
                              <a:gd name="T73" fmla="*/ T72 w 865"/>
                              <a:gd name="T74" fmla="+- 0 950 86"/>
                              <a:gd name="T75" fmla="*/ 950 h 865"/>
                              <a:gd name="T76" fmla="+- 0 3515 3005"/>
                              <a:gd name="T77" fmla="*/ T76 w 865"/>
                              <a:gd name="T78" fmla="+- 0 943 86"/>
                              <a:gd name="T79" fmla="*/ 943 h 865"/>
                              <a:gd name="T80" fmla="+- 0 3588 3005"/>
                              <a:gd name="T81" fmla="*/ T80 w 865"/>
                              <a:gd name="T82" fmla="+- 0 923 86"/>
                              <a:gd name="T83" fmla="*/ 923 h 865"/>
                              <a:gd name="T84" fmla="+- 0 3655 3005"/>
                              <a:gd name="T85" fmla="*/ T84 w 865"/>
                              <a:gd name="T86" fmla="+- 0 891 86"/>
                              <a:gd name="T87" fmla="*/ 891 h 865"/>
                              <a:gd name="T88" fmla="+- 0 3716 3005"/>
                              <a:gd name="T89" fmla="*/ T88 w 865"/>
                              <a:gd name="T90" fmla="+- 0 849 86"/>
                              <a:gd name="T91" fmla="*/ 849 h 865"/>
                              <a:gd name="T92" fmla="+- 0 3768 3005"/>
                              <a:gd name="T93" fmla="*/ T92 w 865"/>
                              <a:gd name="T94" fmla="+- 0 797 86"/>
                              <a:gd name="T95" fmla="*/ 797 h 865"/>
                              <a:gd name="T96" fmla="+- 0 3810 3005"/>
                              <a:gd name="T97" fmla="*/ T96 w 865"/>
                              <a:gd name="T98" fmla="+- 0 736 86"/>
                              <a:gd name="T99" fmla="*/ 736 h 865"/>
                              <a:gd name="T100" fmla="+- 0 3842 3005"/>
                              <a:gd name="T101" fmla="*/ T100 w 865"/>
                              <a:gd name="T102" fmla="+- 0 669 86"/>
                              <a:gd name="T103" fmla="*/ 669 h 865"/>
                              <a:gd name="T104" fmla="+- 0 3862 3005"/>
                              <a:gd name="T105" fmla="*/ T104 w 865"/>
                              <a:gd name="T106" fmla="+- 0 596 86"/>
                              <a:gd name="T107" fmla="*/ 596 h 865"/>
                              <a:gd name="T108" fmla="+- 0 3869 3005"/>
                              <a:gd name="T109" fmla="*/ T108 w 865"/>
                              <a:gd name="T110" fmla="+- 0 518 86"/>
                              <a:gd name="T111" fmla="*/ 518 h 865"/>
                              <a:gd name="T112" fmla="+- 0 3862 3005"/>
                              <a:gd name="T113" fmla="*/ T112 w 865"/>
                              <a:gd name="T114" fmla="+- 0 441 86"/>
                              <a:gd name="T115" fmla="*/ 441 h 865"/>
                              <a:gd name="T116" fmla="+- 0 3842 3005"/>
                              <a:gd name="T117" fmla="*/ T116 w 865"/>
                              <a:gd name="T118" fmla="+- 0 367 86"/>
                              <a:gd name="T119" fmla="*/ 367 h 865"/>
                              <a:gd name="T120" fmla="+- 0 3810 3005"/>
                              <a:gd name="T121" fmla="*/ T120 w 865"/>
                              <a:gd name="T122" fmla="+- 0 300 86"/>
                              <a:gd name="T123" fmla="*/ 300 h 865"/>
                              <a:gd name="T124" fmla="+- 0 3768 3005"/>
                              <a:gd name="T125" fmla="*/ T124 w 865"/>
                              <a:gd name="T126" fmla="+- 0 240 86"/>
                              <a:gd name="T127" fmla="*/ 240 h 865"/>
                              <a:gd name="T128" fmla="+- 0 3716 3005"/>
                              <a:gd name="T129" fmla="*/ T128 w 865"/>
                              <a:gd name="T130" fmla="+- 0 188 86"/>
                              <a:gd name="T131" fmla="*/ 188 h 865"/>
                              <a:gd name="T132" fmla="+- 0 3655 3005"/>
                              <a:gd name="T133" fmla="*/ T132 w 865"/>
                              <a:gd name="T134" fmla="+- 0 145 86"/>
                              <a:gd name="T135" fmla="*/ 145 h 865"/>
                              <a:gd name="T136" fmla="+- 0 3588 3005"/>
                              <a:gd name="T137" fmla="*/ T136 w 865"/>
                              <a:gd name="T138" fmla="+- 0 113 86"/>
                              <a:gd name="T139" fmla="*/ 113 h 865"/>
                              <a:gd name="T140" fmla="+- 0 3515 3005"/>
                              <a:gd name="T141" fmla="*/ T140 w 865"/>
                              <a:gd name="T142" fmla="+- 0 93 86"/>
                              <a:gd name="T143" fmla="*/ 93 h 865"/>
                              <a:gd name="T144" fmla="+- 0 3437 3005"/>
                              <a:gd name="T145" fmla="*/ T144 w 865"/>
                              <a:gd name="T146" fmla="+- 0 86 86"/>
                              <a:gd name="T147" fmla="*/ 86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5" h="865">
                                <a:moveTo>
                                  <a:pt x="432" y="0"/>
                                </a:moveTo>
                                <a:lnTo>
                                  <a:pt x="354" y="7"/>
                                </a:lnTo>
                                <a:lnTo>
                                  <a:pt x="281" y="27"/>
                                </a:lnTo>
                                <a:lnTo>
                                  <a:pt x="214" y="59"/>
                                </a:lnTo>
                                <a:lnTo>
                                  <a:pt x="154" y="102"/>
                                </a:lnTo>
                                <a:lnTo>
                                  <a:pt x="102" y="154"/>
                                </a:lnTo>
                                <a:lnTo>
                                  <a:pt x="59" y="214"/>
                                </a:lnTo>
                                <a:lnTo>
                                  <a:pt x="27" y="281"/>
                                </a:lnTo>
                                <a:lnTo>
                                  <a:pt x="7" y="355"/>
                                </a:lnTo>
                                <a:lnTo>
                                  <a:pt x="0" y="432"/>
                                </a:lnTo>
                                <a:lnTo>
                                  <a:pt x="7" y="510"/>
                                </a:lnTo>
                                <a:lnTo>
                                  <a:pt x="27" y="583"/>
                                </a:lnTo>
                                <a:lnTo>
                                  <a:pt x="59" y="650"/>
                                </a:lnTo>
                                <a:lnTo>
                                  <a:pt x="102" y="711"/>
                                </a:lnTo>
                                <a:lnTo>
                                  <a:pt x="154" y="763"/>
                                </a:lnTo>
                                <a:lnTo>
                                  <a:pt x="214" y="805"/>
                                </a:lnTo>
                                <a:lnTo>
                                  <a:pt x="281" y="837"/>
                                </a:lnTo>
                                <a:lnTo>
                                  <a:pt x="354" y="857"/>
                                </a:lnTo>
                                <a:lnTo>
                                  <a:pt x="432" y="864"/>
                                </a:lnTo>
                                <a:lnTo>
                                  <a:pt x="510" y="857"/>
                                </a:lnTo>
                                <a:lnTo>
                                  <a:pt x="583" y="837"/>
                                </a:lnTo>
                                <a:lnTo>
                                  <a:pt x="650" y="805"/>
                                </a:lnTo>
                                <a:lnTo>
                                  <a:pt x="711" y="763"/>
                                </a:lnTo>
                                <a:lnTo>
                                  <a:pt x="763" y="711"/>
                                </a:lnTo>
                                <a:lnTo>
                                  <a:pt x="805" y="650"/>
                                </a:lnTo>
                                <a:lnTo>
                                  <a:pt x="837" y="583"/>
                                </a:lnTo>
                                <a:lnTo>
                                  <a:pt x="857" y="510"/>
                                </a:lnTo>
                                <a:lnTo>
                                  <a:pt x="864" y="432"/>
                                </a:lnTo>
                                <a:lnTo>
                                  <a:pt x="857" y="355"/>
                                </a:lnTo>
                                <a:lnTo>
                                  <a:pt x="837" y="281"/>
                                </a:lnTo>
                                <a:lnTo>
                                  <a:pt x="805" y="214"/>
                                </a:lnTo>
                                <a:lnTo>
                                  <a:pt x="763" y="154"/>
                                </a:lnTo>
                                <a:lnTo>
                                  <a:pt x="711" y="102"/>
                                </a:lnTo>
                                <a:lnTo>
                                  <a:pt x="650" y="59"/>
                                </a:lnTo>
                                <a:lnTo>
                                  <a:pt x="583" y="27"/>
                                </a:lnTo>
                                <a:lnTo>
                                  <a:pt x="510" y="7"/>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66"/>
                        <wps:cNvSpPr>
                          <a:spLocks/>
                        </wps:cNvSpPr>
                        <wps:spPr bwMode="auto">
                          <a:xfrm>
                            <a:off x="2999" y="81"/>
                            <a:ext cx="875" cy="875"/>
                          </a:xfrm>
                          <a:custGeom>
                            <a:avLst/>
                            <a:gdLst>
                              <a:gd name="T0" fmla="+- 0 3358 3000"/>
                              <a:gd name="T1" fmla="*/ T0 w 875"/>
                              <a:gd name="T2" fmla="+- 0 88 81"/>
                              <a:gd name="T3" fmla="*/ 88 h 875"/>
                              <a:gd name="T4" fmla="+- 0 3216 3000"/>
                              <a:gd name="T5" fmla="*/ T4 w 875"/>
                              <a:gd name="T6" fmla="+- 0 141 81"/>
                              <a:gd name="T7" fmla="*/ 141 h 875"/>
                              <a:gd name="T8" fmla="+- 0 3103 3000"/>
                              <a:gd name="T9" fmla="*/ T8 w 875"/>
                              <a:gd name="T10" fmla="+- 0 237 81"/>
                              <a:gd name="T11" fmla="*/ 237 h 875"/>
                              <a:gd name="T12" fmla="+- 0 3027 3000"/>
                              <a:gd name="T13" fmla="*/ T12 w 875"/>
                              <a:gd name="T14" fmla="+- 0 366 81"/>
                              <a:gd name="T15" fmla="*/ 366 h 875"/>
                              <a:gd name="T16" fmla="+- 0 3000 3000"/>
                              <a:gd name="T17" fmla="*/ T16 w 875"/>
                              <a:gd name="T18" fmla="+- 0 518 81"/>
                              <a:gd name="T19" fmla="*/ 518 h 875"/>
                              <a:gd name="T20" fmla="+- 0 3027 3000"/>
                              <a:gd name="T21" fmla="*/ T20 w 875"/>
                              <a:gd name="T22" fmla="+- 0 671 81"/>
                              <a:gd name="T23" fmla="*/ 671 h 875"/>
                              <a:gd name="T24" fmla="+- 0 3103 3000"/>
                              <a:gd name="T25" fmla="*/ T24 w 875"/>
                              <a:gd name="T26" fmla="+- 0 800 81"/>
                              <a:gd name="T27" fmla="*/ 800 h 875"/>
                              <a:gd name="T28" fmla="+- 0 3216 3000"/>
                              <a:gd name="T29" fmla="*/ T28 w 875"/>
                              <a:gd name="T30" fmla="+- 0 896 81"/>
                              <a:gd name="T31" fmla="*/ 896 h 875"/>
                              <a:gd name="T32" fmla="+- 0 3358 3000"/>
                              <a:gd name="T33" fmla="*/ T32 w 875"/>
                              <a:gd name="T34" fmla="+- 0 948 81"/>
                              <a:gd name="T35" fmla="*/ 948 h 875"/>
                              <a:gd name="T36" fmla="+- 0 3516 3000"/>
                              <a:gd name="T37" fmla="*/ T36 w 875"/>
                              <a:gd name="T38" fmla="+- 0 948 81"/>
                              <a:gd name="T39" fmla="*/ 948 h 875"/>
                              <a:gd name="T40" fmla="+- 0 3437 3000"/>
                              <a:gd name="T41" fmla="*/ T40 w 875"/>
                              <a:gd name="T42" fmla="+- 0 945 81"/>
                              <a:gd name="T43" fmla="*/ 945 h 875"/>
                              <a:gd name="T44" fmla="+- 0 3271 3000"/>
                              <a:gd name="T45" fmla="*/ T44 w 875"/>
                              <a:gd name="T46" fmla="+- 0 912 81"/>
                              <a:gd name="T47" fmla="*/ 912 h 875"/>
                              <a:gd name="T48" fmla="+- 0 3135 3000"/>
                              <a:gd name="T49" fmla="*/ T48 w 875"/>
                              <a:gd name="T50" fmla="+- 0 820 81"/>
                              <a:gd name="T51" fmla="*/ 820 h 875"/>
                              <a:gd name="T52" fmla="+- 0 3043 3000"/>
                              <a:gd name="T53" fmla="*/ T52 w 875"/>
                              <a:gd name="T54" fmla="+- 0 684 81"/>
                              <a:gd name="T55" fmla="*/ 684 h 875"/>
                              <a:gd name="T56" fmla="+- 0 3010 3000"/>
                              <a:gd name="T57" fmla="*/ T56 w 875"/>
                              <a:gd name="T58" fmla="+- 0 518 81"/>
                              <a:gd name="T59" fmla="*/ 518 h 875"/>
                              <a:gd name="T60" fmla="+- 0 3043 3000"/>
                              <a:gd name="T61" fmla="*/ T60 w 875"/>
                              <a:gd name="T62" fmla="+- 0 352 81"/>
                              <a:gd name="T63" fmla="*/ 352 h 875"/>
                              <a:gd name="T64" fmla="+- 0 3135 3000"/>
                              <a:gd name="T65" fmla="*/ T64 w 875"/>
                              <a:gd name="T66" fmla="+- 0 216 81"/>
                              <a:gd name="T67" fmla="*/ 216 h 875"/>
                              <a:gd name="T68" fmla="+- 0 3271 3000"/>
                              <a:gd name="T69" fmla="*/ T68 w 875"/>
                              <a:gd name="T70" fmla="+- 0 125 81"/>
                              <a:gd name="T71" fmla="*/ 125 h 875"/>
                              <a:gd name="T72" fmla="+- 0 3437 3000"/>
                              <a:gd name="T73" fmla="*/ T72 w 875"/>
                              <a:gd name="T74" fmla="+- 0 91 81"/>
                              <a:gd name="T75" fmla="*/ 91 h 875"/>
                              <a:gd name="T76" fmla="+- 0 3516 3000"/>
                              <a:gd name="T77" fmla="*/ T76 w 875"/>
                              <a:gd name="T78" fmla="+- 0 88 81"/>
                              <a:gd name="T79" fmla="*/ 88 h 875"/>
                              <a:gd name="T80" fmla="+- 0 3526 3000"/>
                              <a:gd name="T81" fmla="*/ T80 w 875"/>
                              <a:gd name="T82" fmla="+- 0 91 81"/>
                              <a:gd name="T83" fmla="*/ 91 h 875"/>
                              <a:gd name="T84" fmla="+- 0 3523 3000"/>
                              <a:gd name="T85" fmla="*/ T84 w 875"/>
                              <a:gd name="T86" fmla="+- 0 100 81"/>
                              <a:gd name="T87" fmla="*/ 100 h 875"/>
                              <a:gd name="T88" fmla="+- 0 3676 3000"/>
                              <a:gd name="T89" fmla="*/ T88 w 875"/>
                              <a:gd name="T90" fmla="+- 0 164 81"/>
                              <a:gd name="T91" fmla="*/ 164 h 875"/>
                              <a:gd name="T92" fmla="+- 0 3791 3000"/>
                              <a:gd name="T93" fmla="*/ T92 w 875"/>
                              <a:gd name="T94" fmla="+- 0 279 81"/>
                              <a:gd name="T95" fmla="*/ 279 h 875"/>
                              <a:gd name="T96" fmla="+- 0 3856 3000"/>
                              <a:gd name="T97" fmla="*/ T96 w 875"/>
                              <a:gd name="T98" fmla="+- 0 432 81"/>
                              <a:gd name="T99" fmla="*/ 432 h 875"/>
                              <a:gd name="T100" fmla="+- 0 3856 3000"/>
                              <a:gd name="T101" fmla="*/ T100 w 875"/>
                              <a:gd name="T102" fmla="+- 0 604 81"/>
                              <a:gd name="T103" fmla="*/ 604 h 875"/>
                              <a:gd name="T104" fmla="+- 0 3791 3000"/>
                              <a:gd name="T105" fmla="*/ T104 w 875"/>
                              <a:gd name="T106" fmla="+- 0 757 81"/>
                              <a:gd name="T107" fmla="*/ 757 h 875"/>
                              <a:gd name="T108" fmla="+- 0 3676 3000"/>
                              <a:gd name="T109" fmla="*/ T108 w 875"/>
                              <a:gd name="T110" fmla="+- 0 872 81"/>
                              <a:gd name="T111" fmla="*/ 872 h 875"/>
                              <a:gd name="T112" fmla="+- 0 3523 3000"/>
                              <a:gd name="T113" fmla="*/ T112 w 875"/>
                              <a:gd name="T114" fmla="+- 0 937 81"/>
                              <a:gd name="T115" fmla="*/ 937 h 875"/>
                              <a:gd name="T116" fmla="+- 0 3526 3000"/>
                              <a:gd name="T117" fmla="*/ T116 w 875"/>
                              <a:gd name="T118" fmla="+- 0 945 81"/>
                              <a:gd name="T119" fmla="*/ 945 h 875"/>
                              <a:gd name="T120" fmla="+- 0 3658 3000"/>
                              <a:gd name="T121" fmla="*/ T120 w 875"/>
                              <a:gd name="T122" fmla="+- 0 896 81"/>
                              <a:gd name="T123" fmla="*/ 896 h 875"/>
                              <a:gd name="T124" fmla="+- 0 3771 3000"/>
                              <a:gd name="T125" fmla="*/ T124 w 875"/>
                              <a:gd name="T126" fmla="+- 0 800 81"/>
                              <a:gd name="T127" fmla="*/ 800 h 875"/>
                              <a:gd name="T128" fmla="+- 0 3847 3000"/>
                              <a:gd name="T129" fmla="*/ T128 w 875"/>
                              <a:gd name="T130" fmla="+- 0 671 81"/>
                              <a:gd name="T131" fmla="*/ 671 h 875"/>
                              <a:gd name="T132" fmla="+- 0 3874 3000"/>
                              <a:gd name="T133" fmla="*/ T132 w 875"/>
                              <a:gd name="T134" fmla="+- 0 518 81"/>
                              <a:gd name="T135" fmla="*/ 518 h 875"/>
                              <a:gd name="T136" fmla="+- 0 3847 3000"/>
                              <a:gd name="T137" fmla="*/ T136 w 875"/>
                              <a:gd name="T138" fmla="+- 0 366 81"/>
                              <a:gd name="T139" fmla="*/ 366 h 875"/>
                              <a:gd name="T140" fmla="+- 0 3771 3000"/>
                              <a:gd name="T141" fmla="*/ T140 w 875"/>
                              <a:gd name="T142" fmla="+- 0 237 81"/>
                              <a:gd name="T143" fmla="*/ 237 h 875"/>
                              <a:gd name="T144" fmla="+- 0 3658 3000"/>
                              <a:gd name="T145" fmla="*/ T144 w 875"/>
                              <a:gd name="T146" fmla="+- 0 141 81"/>
                              <a:gd name="T147" fmla="*/ 141 h 875"/>
                              <a:gd name="T148" fmla="+- 0 3526 3000"/>
                              <a:gd name="T149" fmla="*/ T148 w 875"/>
                              <a:gd name="T150" fmla="+- 0 91 81"/>
                              <a:gd name="T151" fmla="*/ 9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5" h="875">
                                <a:moveTo>
                                  <a:pt x="437" y="0"/>
                                </a:moveTo>
                                <a:lnTo>
                                  <a:pt x="358" y="7"/>
                                </a:lnTo>
                                <a:lnTo>
                                  <a:pt x="285" y="27"/>
                                </a:lnTo>
                                <a:lnTo>
                                  <a:pt x="216" y="60"/>
                                </a:lnTo>
                                <a:lnTo>
                                  <a:pt x="155" y="103"/>
                                </a:lnTo>
                                <a:lnTo>
                                  <a:pt x="103" y="156"/>
                                </a:lnTo>
                                <a:lnTo>
                                  <a:pt x="60" y="217"/>
                                </a:lnTo>
                                <a:lnTo>
                                  <a:pt x="27" y="285"/>
                                </a:lnTo>
                                <a:lnTo>
                                  <a:pt x="7" y="359"/>
                                </a:lnTo>
                                <a:lnTo>
                                  <a:pt x="0" y="437"/>
                                </a:lnTo>
                                <a:lnTo>
                                  <a:pt x="7" y="516"/>
                                </a:lnTo>
                                <a:lnTo>
                                  <a:pt x="27" y="590"/>
                                </a:lnTo>
                                <a:lnTo>
                                  <a:pt x="60" y="658"/>
                                </a:lnTo>
                                <a:lnTo>
                                  <a:pt x="103" y="719"/>
                                </a:lnTo>
                                <a:lnTo>
                                  <a:pt x="155" y="772"/>
                                </a:lnTo>
                                <a:lnTo>
                                  <a:pt x="216" y="815"/>
                                </a:lnTo>
                                <a:lnTo>
                                  <a:pt x="285" y="847"/>
                                </a:lnTo>
                                <a:lnTo>
                                  <a:pt x="358" y="867"/>
                                </a:lnTo>
                                <a:lnTo>
                                  <a:pt x="437" y="874"/>
                                </a:lnTo>
                                <a:lnTo>
                                  <a:pt x="516" y="867"/>
                                </a:lnTo>
                                <a:lnTo>
                                  <a:pt x="526" y="864"/>
                                </a:lnTo>
                                <a:lnTo>
                                  <a:pt x="437" y="864"/>
                                </a:lnTo>
                                <a:lnTo>
                                  <a:pt x="351" y="856"/>
                                </a:lnTo>
                                <a:lnTo>
                                  <a:pt x="271" y="831"/>
                                </a:lnTo>
                                <a:lnTo>
                                  <a:pt x="198" y="791"/>
                                </a:lnTo>
                                <a:lnTo>
                                  <a:pt x="135" y="739"/>
                                </a:lnTo>
                                <a:lnTo>
                                  <a:pt x="83" y="676"/>
                                </a:lnTo>
                                <a:lnTo>
                                  <a:pt x="43" y="603"/>
                                </a:lnTo>
                                <a:lnTo>
                                  <a:pt x="19" y="523"/>
                                </a:lnTo>
                                <a:lnTo>
                                  <a:pt x="10" y="437"/>
                                </a:lnTo>
                                <a:lnTo>
                                  <a:pt x="19" y="351"/>
                                </a:lnTo>
                                <a:lnTo>
                                  <a:pt x="43" y="271"/>
                                </a:lnTo>
                                <a:lnTo>
                                  <a:pt x="83" y="198"/>
                                </a:lnTo>
                                <a:lnTo>
                                  <a:pt x="135" y="135"/>
                                </a:lnTo>
                                <a:lnTo>
                                  <a:pt x="198" y="83"/>
                                </a:lnTo>
                                <a:lnTo>
                                  <a:pt x="271" y="44"/>
                                </a:lnTo>
                                <a:lnTo>
                                  <a:pt x="351" y="19"/>
                                </a:lnTo>
                                <a:lnTo>
                                  <a:pt x="437" y="10"/>
                                </a:lnTo>
                                <a:lnTo>
                                  <a:pt x="526" y="10"/>
                                </a:lnTo>
                                <a:lnTo>
                                  <a:pt x="516" y="7"/>
                                </a:lnTo>
                                <a:lnTo>
                                  <a:pt x="437" y="0"/>
                                </a:lnTo>
                                <a:close/>
                                <a:moveTo>
                                  <a:pt x="526" y="10"/>
                                </a:moveTo>
                                <a:lnTo>
                                  <a:pt x="437" y="10"/>
                                </a:lnTo>
                                <a:lnTo>
                                  <a:pt x="523" y="19"/>
                                </a:lnTo>
                                <a:lnTo>
                                  <a:pt x="603" y="44"/>
                                </a:lnTo>
                                <a:lnTo>
                                  <a:pt x="676" y="83"/>
                                </a:lnTo>
                                <a:lnTo>
                                  <a:pt x="739" y="135"/>
                                </a:lnTo>
                                <a:lnTo>
                                  <a:pt x="791" y="198"/>
                                </a:lnTo>
                                <a:lnTo>
                                  <a:pt x="831" y="271"/>
                                </a:lnTo>
                                <a:lnTo>
                                  <a:pt x="856" y="351"/>
                                </a:lnTo>
                                <a:lnTo>
                                  <a:pt x="864" y="437"/>
                                </a:lnTo>
                                <a:lnTo>
                                  <a:pt x="856" y="523"/>
                                </a:lnTo>
                                <a:lnTo>
                                  <a:pt x="831" y="603"/>
                                </a:lnTo>
                                <a:lnTo>
                                  <a:pt x="791" y="676"/>
                                </a:lnTo>
                                <a:lnTo>
                                  <a:pt x="739" y="739"/>
                                </a:lnTo>
                                <a:lnTo>
                                  <a:pt x="676" y="791"/>
                                </a:lnTo>
                                <a:lnTo>
                                  <a:pt x="603" y="831"/>
                                </a:lnTo>
                                <a:lnTo>
                                  <a:pt x="523" y="856"/>
                                </a:lnTo>
                                <a:lnTo>
                                  <a:pt x="437" y="864"/>
                                </a:lnTo>
                                <a:lnTo>
                                  <a:pt x="526" y="864"/>
                                </a:lnTo>
                                <a:lnTo>
                                  <a:pt x="590" y="847"/>
                                </a:lnTo>
                                <a:lnTo>
                                  <a:pt x="658" y="815"/>
                                </a:lnTo>
                                <a:lnTo>
                                  <a:pt x="719" y="772"/>
                                </a:lnTo>
                                <a:lnTo>
                                  <a:pt x="771" y="719"/>
                                </a:lnTo>
                                <a:lnTo>
                                  <a:pt x="815" y="658"/>
                                </a:lnTo>
                                <a:lnTo>
                                  <a:pt x="847" y="590"/>
                                </a:lnTo>
                                <a:lnTo>
                                  <a:pt x="867" y="516"/>
                                </a:lnTo>
                                <a:lnTo>
                                  <a:pt x="874" y="437"/>
                                </a:lnTo>
                                <a:lnTo>
                                  <a:pt x="867" y="359"/>
                                </a:lnTo>
                                <a:lnTo>
                                  <a:pt x="847" y="285"/>
                                </a:lnTo>
                                <a:lnTo>
                                  <a:pt x="815" y="217"/>
                                </a:lnTo>
                                <a:lnTo>
                                  <a:pt x="771" y="156"/>
                                </a:lnTo>
                                <a:lnTo>
                                  <a:pt x="719" y="103"/>
                                </a:lnTo>
                                <a:lnTo>
                                  <a:pt x="658" y="60"/>
                                </a:lnTo>
                                <a:lnTo>
                                  <a:pt x="590" y="27"/>
                                </a:lnTo>
                                <a:lnTo>
                                  <a:pt x="526"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6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4372" y="978"/>
                            <a:ext cx="1139"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6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4372" y="1748"/>
                            <a:ext cx="17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6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4372" y="1144"/>
                            <a:ext cx="130"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4" name="Freeform 62"/>
                        <wps:cNvSpPr>
                          <a:spLocks/>
                        </wps:cNvSpPr>
                        <wps:spPr bwMode="auto">
                          <a:xfrm>
                            <a:off x="4461" y="1064"/>
                            <a:ext cx="865" cy="865"/>
                          </a:xfrm>
                          <a:custGeom>
                            <a:avLst/>
                            <a:gdLst>
                              <a:gd name="T0" fmla="+- 0 4894 4462"/>
                              <a:gd name="T1" fmla="*/ T0 w 865"/>
                              <a:gd name="T2" fmla="+- 0 1064 1064"/>
                              <a:gd name="T3" fmla="*/ 1064 h 865"/>
                              <a:gd name="T4" fmla="+- 0 4816 4462"/>
                              <a:gd name="T5" fmla="*/ T4 w 865"/>
                              <a:gd name="T6" fmla="+- 0 1071 1064"/>
                              <a:gd name="T7" fmla="*/ 1071 h 865"/>
                              <a:gd name="T8" fmla="+- 0 4743 4462"/>
                              <a:gd name="T9" fmla="*/ T8 w 865"/>
                              <a:gd name="T10" fmla="+- 0 1091 1064"/>
                              <a:gd name="T11" fmla="*/ 1091 h 865"/>
                              <a:gd name="T12" fmla="+- 0 4676 4462"/>
                              <a:gd name="T13" fmla="*/ T12 w 865"/>
                              <a:gd name="T14" fmla="+- 0 1123 1064"/>
                              <a:gd name="T15" fmla="*/ 1123 h 865"/>
                              <a:gd name="T16" fmla="+- 0 4615 4462"/>
                              <a:gd name="T17" fmla="*/ T16 w 865"/>
                              <a:gd name="T18" fmla="+- 0 1166 1064"/>
                              <a:gd name="T19" fmla="*/ 1166 h 865"/>
                              <a:gd name="T20" fmla="+- 0 4563 4462"/>
                              <a:gd name="T21" fmla="*/ T20 w 865"/>
                              <a:gd name="T22" fmla="+- 0 1218 1064"/>
                              <a:gd name="T23" fmla="*/ 1218 h 865"/>
                              <a:gd name="T24" fmla="+- 0 4521 4462"/>
                              <a:gd name="T25" fmla="*/ T24 w 865"/>
                              <a:gd name="T26" fmla="+- 0 1278 1064"/>
                              <a:gd name="T27" fmla="*/ 1278 h 865"/>
                              <a:gd name="T28" fmla="+- 0 4489 4462"/>
                              <a:gd name="T29" fmla="*/ T28 w 865"/>
                              <a:gd name="T30" fmla="+- 0 1346 1064"/>
                              <a:gd name="T31" fmla="*/ 1346 h 865"/>
                              <a:gd name="T32" fmla="+- 0 4469 4462"/>
                              <a:gd name="T33" fmla="*/ T32 w 865"/>
                              <a:gd name="T34" fmla="+- 0 1419 1064"/>
                              <a:gd name="T35" fmla="*/ 1419 h 865"/>
                              <a:gd name="T36" fmla="+- 0 4462 4462"/>
                              <a:gd name="T37" fmla="*/ T36 w 865"/>
                              <a:gd name="T38" fmla="+- 0 1496 1064"/>
                              <a:gd name="T39" fmla="*/ 1496 h 865"/>
                              <a:gd name="T40" fmla="+- 0 4469 4462"/>
                              <a:gd name="T41" fmla="*/ T40 w 865"/>
                              <a:gd name="T42" fmla="+- 0 1574 1064"/>
                              <a:gd name="T43" fmla="*/ 1574 h 865"/>
                              <a:gd name="T44" fmla="+- 0 4489 4462"/>
                              <a:gd name="T45" fmla="*/ T44 w 865"/>
                              <a:gd name="T46" fmla="+- 0 1647 1064"/>
                              <a:gd name="T47" fmla="*/ 1647 h 865"/>
                              <a:gd name="T48" fmla="+- 0 4521 4462"/>
                              <a:gd name="T49" fmla="*/ T48 w 865"/>
                              <a:gd name="T50" fmla="+- 0 1715 1064"/>
                              <a:gd name="T51" fmla="*/ 1715 h 865"/>
                              <a:gd name="T52" fmla="+- 0 4563 4462"/>
                              <a:gd name="T53" fmla="*/ T52 w 865"/>
                              <a:gd name="T54" fmla="+- 0 1775 1064"/>
                              <a:gd name="T55" fmla="*/ 1775 h 865"/>
                              <a:gd name="T56" fmla="+- 0 4615 4462"/>
                              <a:gd name="T57" fmla="*/ T56 w 865"/>
                              <a:gd name="T58" fmla="+- 0 1827 1064"/>
                              <a:gd name="T59" fmla="*/ 1827 h 865"/>
                              <a:gd name="T60" fmla="+- 0 4676 4462"/>
                              <a:gd name="T61" fmla="*/ T60 w 865"/>
                              <a:gd name="T62" fmla="+- 0 1870 1064"/>
                              <a:gd name="T63" fmla="*/ 1870 h 865"/>
                              <a:gd name="T64" fmla="+- 0 4743 4462"/>
                              <a:gd name="T65" fmla="*/ T64 w 865"/>
                              <a:gd name="T66" fmla="+- 0 1902 1064"/>
                              <a:gd name="T67" fmla="*/ 1902 h 865"/>
                              <a:gd name="T68" fmla="+- 0 4816 4462"/>
                              <a:gd name="T69" fmla="*/ T68 w 865"/>
                              <a:gd name="T70" fmla="+- 0 1922 1064"/>
                              <a:gd name="T71" fmla="*/ 1922 h 865"/>
                              <a:gd name="T72" fmla="+- 0 4894 4462"/>
                              <a:gd name="T73" fmla="*/ T72 w 865"/>
                              <a:gd name="T74" fmla="+- 0 1929 1064"/>
                              <a:gd name="T75" fmla="*/ 1929 h 865"/>
                              <a:gd name="T76" fmla="+- 0 4971 4462"/>
                              <a:gd name="T77" fmla="*/ T76 w 865"/>
                              <a:gd name="T78" fmla="+- 0 1922 1064"/>
                              <a:gd name="T79" fmla="*/ 1922 h 865"/>
                              <a:gd name="T80" fmla="+- 0 5045 4462"/>
                              <a:gd name="T81" fmla="*/ T80 w 865"/>
                              <a:gd name="T82" fmla="+- 0 1902 1064"/>
                              <a:gd name="T83" fmla="*/ 1902 h 865"/>
                              <a:gd name="T84" fmla="+- 0 5112 4462"/>
                              <a:gd name="T85" fmla="*/ T84 w 865"/>
                              <a:gd name="T86" fmla="+- 0 1870 1064"/>
                              <a:gd name="T87" fmla="*/ 1870 h 865"/>
                              <a:gd name="T88" fmla="+- 0 5172 4462"/>
                              <a:gd name="T89" fmla="*/ T88 w 865"/>
                              <a:gd name="T90" fmla="+- 0 1827 1064"/>
                              <a:gd name="T91" fmla="*/ 1827 h 865"/>
                              <a:gd name="T92" fmla="+- 0 5224 4462"/>
                              <a:gd name="T93" fmla="*/ T92 w 865"/>
                              <a:gd name="T94" fmla="+- 0 1775 1064"/>
                              <a:gd name="T95" fmla="*/ 1775 h 865"/>
                              <a:gd name="T96" fmla="+- 0 5267 4462"/>
                              <a:gd name="T97" fmla="*/ T96 w 865"/>
                              <a:gd name="T98" fmla="+- 0 1715 1064"/>
                              <a:gd name="T99" fmla="*/ 1715 h 865"/>
                              <a:gd name="T100" fmla="+- 0 5299 4462"/>
                              <a:gd name="T101" fmla="*/ T100 w 865"/>
                              <a:gd name="T102" fmla="+- 0 1647 1064"/>
                              <a:gd name="T103" fmla="*/ 1647 h 865"/>
                              <a:gd name="T104" fmla="+- 0 5319 4462"/>
                              <a:gd name="T105" fmla="*/ T104 w 865"/>
                              <a:gd name="T106" fmla="+- 0 1574 1064"/>
                              <a:gd name="T107" fmla="*/ 1574 h 865"/>
                              <a:gd name="T108" fmla="+- 0 5326 4462"/>
                              <a:gd name="T109" fmla="*/ T108 w 865"/>
                              <a:gd name="T110" fmla="+- 0 1496 1064"/>
                              <a:gd name="T111" fmla="*/ 1496 h 865"/>
                              <a:gd name="T112" fmla="+- 0 5319 4462"/>
                              <a:gd name="T113" fmla="*/ T112 w 865"/>
                              <a:gd name="T114" fmla="+- 0 1419 1064"/>
                              <a:gd name="T115" fmla="*/ 1419 h 865"/>
                              <a:gd name="T116" fmla="+- 0 5299 4462"/>
                              <a:gd name="T117" fmla="*/ T116 w 865"/>
                              <a:gd name="T118" fmla="+- 0 1346 1064"/>
                              <a:gd name="T119" fmla="*/ 1346 h 865"/>
                              <a:gd name="T120" fmla="+- 0 5267 4462"/>
                              <a:gd name="T121" fmla="*/ T120 w 865"/>
                              <a:gd name="T122" fmla="+- 0 1278 1064"/>
                              <a:gd name="T123" fmla="*/ 1278 h 865"/>
                              <a:gd name="T124" fmla="+- 0 5224 4462"/>
                              <a:gd name="T125" fmla="*/ T124 w 865"/>
                              <a:gd name="T126" fmla="+- 0 1218 1064"/>
                              <a:gd name="T127" fmla="*/ 1218 h 865"/>
                              <a:gd name="T128" fmla="+- 0 5172 4462"/>
                              <a:gd name="T129" fmla="*/ T128 w 865"/>
                              <a:gd name="T130" fmla="+- 0 1166 1064"/>
                              <a:gd name="T131" fmla="*/ 1166 h 865"/>
                              <a:gd name="T132" fmla="+- 0 5112 4462"/>
                              <a:gd name="T133" fmla="*/ T132 w 865"/>
                              <a:gd name="T134" fmla="+- 0 1123 1064"/>
                              <a:gd name="T135" fmla="*/ 1123 h 865"/>
                              <a:gd name="T136" fmla="+- 0 5045 4462"/>
                              <a:gd name="T137" fmla="*/ T136 w 865"/>
                              <a:gd name="T138" fmla="+- 0 1091 1064"/>
                              <a:gd name="T139" fmla="*/ 1091 h 865"/>
                              <a:gd name="T140" fmla="+- 0 4971 4462"/>
                              <a:gd name="T141" fmla="*/ T140 w 865"/>
                              <a:gd name="T142" fmla="+- 0 1071 1064"/>
                              <a:gd name="T143" fmla="*/ 1071 h 865"/>
                              <a:gd name="T144" fmla="+- 0 4894 4462"/>
                              <a:gd name="T145" fmla="*/ T144 w 865"/>
                              <a:gd name="T146" fmla="+- 0 1064 1064"/>
                              <a:gd name="T147" fmla="*/ 1064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5" h="865">
                                <a:moveTo>
                                  <a:pt x="432" y="0"/>
                                </a:moveTo>
                                <a:lnTo>
                                  <a:pt x="354" y="7"/>
                                </a:lnTo>
                                <a:lnTo>
                                  <a:pt x="281" y="27"/>
                                </a:lnTo>
                                <a:lnTo>
                                  <a:pt x="214" y="59"/>
                                </a:lnTo>
                                <a:lnTo>
                                  <a:pt x="153" y="102"/>
                                </a:lnTo>
                                <a:lnTo>
                                  <a:pt x="101" y="154"/>
                                </a:lnTo>
                                <a:lnTo>
                                  <a:pt x="59" y="214"/>
                                </a:lnTo>
                                <a:lnTo>
                                  <a:pt x="27" y="282"/>
                                </a:lnTo>
                                <a:lnTo>
                                  <a:pt x="7" y="355"/>
                                </a:lnTo>
                                <a:lnTo>
                                  <a:pt x="0" y="432"/>
                                </a:lnTo>
                                <a:lnTo>
                                  <a:pt x="7" y="510"/>
                                </a:lnTo>
                                <a:lnTo>
                                  <a:pt x="27" y="583"/>
                                </a:lnTo>
                                <a:lnTo>
                                  <a:pt x="59" y="651"/>
                                </a:lnTo>
                                <a:lnTo>
                                  <a:pt x="101" y="711"/>
                                </a:lnTo>
                                <a:lnTo>
                                  <a:pt x="153" y="763"/>
                                </a:lnTo>
                                <a:lnTo>
                                  <a:pt x="214" y="806"/>
                                </a:lnTo>
                                <a:lnTo>
                                  <a:pt x="281" y="838"/>
                                </a:lnTo>
                                <a:lnTo>
                                  <a:pt x="354" y="858"/>
                                </a:lnTo>
                                <a:lnTo>
                                  <a:pt x="432" y="865"/>
                                </a:lnTo>
                                <a:lnTo>
                                  <a:pt x="509" y="858"/>
                                </a:lnTo>
                                <a:lnTo>
                                  <a:pt x="583" y="838"/>
                                </a:lnTo>
                                <a:lnTo>
                                  <a:pt x="650" y="806"/>
                                </a:lnTo>
                                <a:lnTo>
                                  <a:pt x="710" y="763"/>
                                </a:lnTo>
                                <a:lnTo>
                                  <a:pt x="762" y="711"/>
                                </a:lnTo>
                                <a:lnTo>
                                  <a:pt x="805" y="651"/>
                                </a:lnTo>
                                <a:lnTo>
                                  <a:pt x="837" y="583"/>
                                </a:lnTo>
                                <a:lnTo>
                                  <a:pt x="857" y="510"/>
                                </a:lnTo>
                                <a:lnTo>
                                  <a:pt x="864" y="432"/>
                                </a:lnTo>
                                <a:lnTo>
                                  <a:pt x="857" y="355"/>
                                </a:lnTo>
                                <a:lnTo>
                                  <a:pt x="837" y="282"/>
                                </a:lnTo>
                                <a:lnTo>
                                  <a:pt x="805" y="214"/>
                                </a:lnTo>
                                <a:lnTo>
                                  <a:pt x="762" y="154"/>
                                </a:lnTo>
                                <a:lnTo>
                                  <a:pt x="710" y="102"/>
                                </a:lnTo>
                                <a:lnTo>
                                  <a:pt x="650" y="59"/>
                                </a:lnTo>
                                <a:lnTo>
                                  <a:pt x="583" y="27"/>
                                </a:lnTo>
                                <a:lnTo>
                                  <a:pt x="509" y="7"/>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AutoShape 61"/>
                        <wps:cNvSpPr>
                          <a:spLocks/>
                        </wps:cNvSpPr>
                        <wps:spPr bwMode="auto">
                          <a:xfrm>
                            <a:off x="4456" y="1059"/>
                            <a:ext cx="875" cy="875"/>
                          </a:xfrm>
                          <a:custGeom>
                            <a:avLst/>
                            <a:gdLst>
                              <a:gd name="T0" fmla="+- 0 4815 4457"/>
                              <a:gd name="T1" fmla="*/ T0 w 875"/>
                              <a:gd name="T2" fmla="+- 0 1066 1059"/>
                              <a:gd name="T3" fmla="*/ 1066 h 875"/>
                              <a:gd name="T4" fmla="+- 0 4673 4457"/>
                              <a:gd name="T5" fmla="*/ T4 w 875"/>
                              <a:gd name="T6" fmla="+- 0 1119 1059"/>
                              <a:gd name="T7" fmla="*/ 1119 h 875"/>
                              <a:gd name="T8" fmla="+- 0 4559 4457"/>
                              <a:gd name="T9" fmla="*/ T8 w 875"/>
                              <a:gd name="T10" fmla="+- 0 1215 1059"/>
                              <a:gd name="T11" fmla="*/ 1215 h 875"/>
                              <a:gd name="T12" fmla="+- 0 4484 4457"/>
                              <a:gd name="T13" fmla="*/ T12 w 875"/>
                              <a:gd name="T14" fmla="+- 0 1344 1059"/>
                              <a:gd name="T15" fmla="*/ 1344 h 875"/>
                              <a:gd name="T16" fmla="+- 0 4457 4457"/>
                              <a:gd name="T17" fmla="*/ T16 w 875"/>
                              <a:gd name="T18" fmla="+- 0 1496 1059"/>
                              <a:gd name="T19" fmla="*/ 1496 h 875"/>
                              <a:gd name="T20" fmla="+- 0 4484 4457"/>
                              <a:gd name="T21" fmla="*/ T20 w 875"/>
                              <a:gd name="T22" fmla="+- 0 1649 1059"/>
                              <a:gd name="T23" fmla="*/ 1649 h 875"/>
                              <a:gd name="T24" fmla="+- 0 4559 4457"/>
                              <a:gd name="T25" fmla="*/ T24 w 875"/>
                              <a:gd name="T26" fmla="+- 0 1778 1059"/>
                              <a:gd name="T27" fmla="*/ 1778 h 875"/>
                              <a:gd name="T28" fmla="+- 0 4673 4457"/>
                              <a:gd name="T29" fmla="*/ T28 w 875"/>
                              <a:gd name="T30" fmla="+- 0 1874 1059"/>
                              <a:gd name="T31" fmla="*/ 1874 h 875"/>
                              <a:gd name="T32" fmla="+- 0 4815 4457"/>
                              <a:gd name="T33" fmla="*/ T32 w 875"/>
                              <a:gd name="T34" fmla="+- 0 1927 1059"/>
                              <a:gd name="T35" fmla="*/ 1927 h 875"/>
                              <a:gd name="T36" fmla="+- 0 4972 4457"/>
                              <a:gd name="T37" fmla="*/ T36 w 875"/>
                              <a:gd name="T38" fmla="+- 0 1927 1059"/>
                              <a:gd name="T39" fmla="*/ 1927 h 875"/>
                              <a:gd name="T40" fmla="+- 0 4894 4457"/>
                              <a:gd name="T41" fmla="*/ T40 w 875"/>
                              <a:gd name="T42" fmla="+- 0 1924 1059"/>
                              <a:gd name="T43" fmla="*/ 1924 h 875"/>
                              <a:gd name="T44" fmla="+- 0 4727 4457"/>
                              <a:gd name="T45" fmla="*/ T44 w 875"/>
                              <a:gd name="T46" fmla="+- 0 1890 1059"/>
                              <a:gd name="T47" fmla="*/ 1890 h 875"/>
                              <a:gd name="T48" fmla="+- 0 4592 4457"/>
                              <a:gd name="T49" fmla="*/ T48 w 875"/>
                              <a:gd name="T50" fmla="+- 0 1798 1059"/>
                              <a:gd name="T51" fmla="*/ 1798 h 875"/>
                              <a:gd name="T52" fmla="+- 0 4500 4457"/>
                              <a:gd name="T53" fmla="*/ T52 w 875"/>
                              <a:gd name="T54" fmla="+- 0 1663 1059"/>
                              <a:gd name="T55" fmla="*/ 1663 h 875"/>
                              <a:gd name="T56" fmla="+- 0 4467 4457"/>
                              <a:gd name="T57" fmla="*/ T56 w 875"/>
                              <a:gd name="T58" fmla="+- 0 1496 1059"/>
                              <a:gd name="T59" fmla="*/ 1496 h 875"/>
                              <a:gd name="T60" fmla="+- 0 4500 4457"/>
                              <a:gd name="T61" fmla="*/ T60 w 875"/>
                              <a:gd name="T62" fmla="+- 0 1330 1059"/>
                              <a:gd name="T63" fmla="*/ 1330 h 875"/>
                              <a:gd name="T64" fmla="+- 0 4592 4457"/>
                              <a:gd name="T65" fmla="*/ T64 w 875"/>
                              <a:gd name="T66" fmla="+- 0 1194 1059"/>
                              <a:gd name="T67" fmla="*/ 1194 h 875"/>
                              <a:gd name="T68" fmla="+- 0 4727 4457"/>
                              <a:gd name="T69" fmla="*/ T68 w 875"/>
                              <a:gd name="T70" fmla="+- 0 1103 1059"/>
                              <a:gd name="T71" fmla="*/ 1103 h 875"/>
                              <a:gd name="T72" fmla="+- 0 4894 4457"/>
                              <a:gd name="T73" fmla="*/ T72 w 875"/>
                              <a:gd name="T74" fmla="+- 0 1069 1059"/>
                              <a:gd name="T75" fmla="*/ 1069 h 875"/>
                              <a:gd name="T76" fmla="+- 0 4972 4457"/>
                              <a:gd name="T77" fmla="*/ T76 w 875"/>
                              <a:gd name="T78" fmla="+- 0 1066 1059"/>
                              <a:gd name="T79" fmla="*/ 1066 h 875"/>
                              <a:gd name="T80" fmla="+- 0 4983 4457"/>
                              <a:gd name="T81" fmla="*/ T80 w 875"/>
                              <a:gd name="T82" fmla="+- 0 1069 1059"/>
                              <a:gd name="T83" fmla="*/ 1069 h 875"/>
                              <a:gd name="T84" fmla="+- 0 4980 4457"/>
                              <a:gd name="T85" fmla="*/ T84 w 875"/>
                              <a:gd name="T86" fmla="+- 0 1078 1059"/>
                              <a:gd name="T87" fmla="*/ 1078 h 875"/>
                              <a:gd name="T88" fmla="+- 0 5133 4457"/>
                              <a:gd name="T89" fmla="*/ T88 w 875"/>
                              <a:gd name="T90" fmla="+- 0 1142 1059"/>
                              <a:gd name="T91" fmla="*/ 1142 h 875"/>
                              <a:gd name="T92" fmla="+- 0 5248 4457"/>
                              <a:gd name="T93" fmla="*/ T92 w 875"/>
                              <a:gd name="T94" fmla="+- 0 1258 1059"/>
                              <a:gd name="T95" fmla="*/ 1258 h 875"/>
                              <a:gd name="T96" fmla="+- 0 5312 4457"/>
                              <a:gd name="T97" fmla="*/ T96 w 875"/>
                              <a:gd name="T98" fmla="+- 0 1410 1059"/>
                              <a:gd name="T99" fmla="*/ 1410 h 875"/>
                              <a:gd name="T100" fmla="+- 0 5312 4457"/>
                              <a:gd name="T101" fmla="*/ T100 w 875"/>
                              <a:gd name="T102" fmla="+- 0 1582 1059"/>
                              <a:gd name="T103" fmla="*/ 1582 h 875"/>
                              <a:gd name="T104" fmla="+- 0 5248 4457"/>
                              <a:gd name="T105" fmla="*/ T104 w 875"/>
                              <a:gd name="T106" fmla="+- 0 1735 1059"/>
                              <a:gd name="T107" fmla="*/ 1735 h 875"/>
                              <a:gd name="T108" fmla="+- 0 5133 4457"/>
                              <a:gd name="T109" fmla="*/ T108 w 875"/>
                              <a:gd name="T110" fmla="+- 0 1851 1059"/>
                              <a:gd name="T111" fmla="*/ 1851 h 875"/>
                              <a:gd name="T112" fmla="+- 0 4980 4457"/>
                              <a:gd name="T113" fmla="*/ T112 w 875"/>
                              <a:gd name="T114" fmla="+- 0 1915 1059"/>
                              <a:gd name="T115" fmla="*/ 1915 h 875"/>
                              <a:gd name="T116" fmla="+- 0 4983 4457"/>
                              <a:gd name="T117" fmla="*/ T116 w 875"/>
                              <a:gd name="T118" fmla="+- 0 1924 1059"/>
                              <a:gd name="T119" fmla="*/ 1924 h 875"/>
                              <a:gd name="T120" fmla="+- 0 5114 4457"/>
                              <a:gd name="T121" fmla="*/ T120 w 875"/>
                              <a:gd name="T122" fmla="+- 0 1874 1059"/>
                              <a:gd name="T123" fmla="*/ 1874 h 875"/>
                              <a:gd name="T124" fmla="+- 0 5228 4457"/>
                              <a:gd name="T125" fmla="*/ T124 w 875"/>
                              <a:gd name="T126" fmla="+- 0 1778 1059"/>
                              <a:gd name="T127" fmla="*/ 1778 h 875"/>
                              <a:gd name="T128" fmla="+- 0 5304 4457"/>
                              <a:gd name="T129" fmla="*/ T128 w 875"/>
                              <a:gd name="T130" fmla="+- 0 1649 1059"/>
                              <a:gd name="T131" fmla="*/ 1649 h 875"/>
                              <a:gd name="T132" fmla="+- 0 5331 4457"/>
                              <a:gd name="T133" fmla="*/ T132 w 875"/>
                              <a:gd name="T134" fmla="+- 0 1496 1059"/>
                              <a:gd name="T135" fmla="*/ 1496 h 875"/>
                              <a:gd name="T136" fmla="+- 0 5304 4457"/>
                              <a:gd name="T137" fmla="*/ T136 w 875"/>
                              <a:gd name="T138" fmla="+- 0 1344 1059"/>
                              <a:gd name="T139" fmla="*/ 1344 h 875"/>
                              <a:gd name="T140" fmla="+- 0 5228 4457"/>
                              <a:gd name="T141" fmla="*/ T140 w 875"/>
                              <a:gd name="T142" fmla="+- 0 1215 1059"/>
                              <a:gd name="T143" fmla="*/ 1215 h 875"/>
                              <a:gd name="T144" fmla="+- 0 5114 4457"/>
                              <a:gd name="T145" fmla="*/ T144 w 875"/>
                              <a:gd name="T146" fmla="+- 0 1119 1059"/>
                              <a:gd name="T147" fmla="*/ 1119 h 875"/>
                              <a:gd name="T148" fmla="+- 0 4983 4457"/>
                              <a:gd name="T149" fmla="*/ T148 w 875"/>
                              <a:gd name="T150" fmla="+- 0 1069 1059"/>
                              <a:gd name="T151" fmla="*/ 1069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5" h="875">
                                <a:moveTo>
                                  <a:pt x="437" y="0"/>
                                </a:moveTo>
                                <a:lnTo>
                                  <a:pt x="358" y="7"/>
                                </a:lnTo>
                                <a:lnTo>
                                  <a:pt x="284" y="28"/>
                                </a:lnTo>
                                <a:lnTo>
                                  <a:pt x="216" y="60"/>
                                </a:lnTo>
                                <a:lnTo>
                                  <a:pt x="155" y="103"/>
                                </a:lnTo>
                                <a:lnTo>
                                  <a:pt x="102" y="156"/>
                                </a:lnTo>
                                <a:lnTo>
                                  <a:pt x="59" y="217"/>
                                </a:lnTo>
                                <a:lnTo>
                                  <a:pt x="27" y="285"/>
                                </a:lnTo>
                                <a:lnTo>
                                  <a:pt x="7" y="359"/>
                                </a:lnTo>
                                <a:lnTo>
                                  <a:pt x="0" y="437"/>
                                </a:lnTo>
                                <a:lnTo>
                                  <a:pt x="7" y="516"/>
                                </a:lnTo>
                                <a:lnTo>
                                  <a:pt x="27" y="590"/>
                                </a:lnTo>
                                <a:lnTo>
                                  <a:pt x="59" y="658"/>
                                </a:lnTo>
                                <a:lnTo>
                                  <a:pt x="102" y="719"/>
                                </a:lnTo>
                                <a:lnTo>
                                  <a:pt x="155" y="772"/>
                                </a:lnTo>
                                <a:lnTo>
                                  <a:pt x="216" y="815"/>
                                </a:lnTo>
                                <a:lnTo>
                                  <a:pt x="284" y="847"/>
                                </a:lnTo>
                                <a:lnTo>
                                  <a:pt x="358" y="868"/>
                                </a:lnTo>
                                <a:lnTo>
                                  <a:pt x="437" y="875"/>
                                </a:lnTo>
                                <a:lnTo>
                                  <a:pt x="515" y="868"/>
                                </a:lnTo>
                                <a:lnTo>
                                  <a:pt x="526" y="865"/>
                                </a:lnTo>
                                <a:lnTo>
                                  <a:pt x="437" y="865"/>
                                </a:lnTo>
                                <a:lnTo>
                                  <a:pt x="351" y="856"/>
                                </a:lnTo>
                                <a:lnTo>
                                  <a:pt x="270" y="831"/>
                                </a:lnTo>
                                <a:lnTo>
                                  <a:pt x="198" y="792"/>
                                </a:lnTo>
                                <a:lnTo>
                                  <a:pt x="135" y="739"/>
                                </a:lnTo>
                                <a:lnTo>
                                  <a:pt x="83" y="676"/>
                                </a:lnTo>
                                <a:lnTo>
                                  <a:pt x="43" y="604"/>
                                </a:lnTo>
                                <a:lnTo>
                                  <a:pt x="18" y="523"/>
                                </a:lnTo>
                                <a:lnTo>
                                  <a:pt x="10" y="437"/>
                                </a:lnTo>
                                <a:lnTo>
                                  <a:pt x="18" y="351"/>
                                </a:lnTo>
                                <a:lnTo>
                                  <a:pt x="43" y="271"/>
                                </a:lnTo>
                                <a:lnTo>
                                  <a:pt x="83" y="199"/>
                                </a:lnTo>
                                <a:lnTo>
                                  <a:pt x="135" y="135"/>
                                </a:lnTo>
                                <a:lnTo>
                                  <a:pt x="198" y="83"/>
                                </a:lnTo>
                                <a:lnTo>
                                  <a:pt x="270" y="44"/>
                                </a:lnTo>
                                <a:lnTo>
                                  <a:pt x="351" y="19"/>
                                </a:lnTo>
                                <a:lnTo>
                                  <a:pt x="437" y="10"/>
                                </a:lnTo>
                                <a:lnTo>
                                  <a:pt x="526" y="10"/>
                                </a:lnTo>
                                <a:lnTo>
                                  <a:pt x="515" y="7"/>
                                </a:lnTo>
                                <a:lnTo>
                                  <a:pt x="437" y="0"/>
                                </a:lnTo>
                                <a:close/>
                                <a:moveTo>
                                  <a:pt x="526" y="10"/>
                                </a:moveTo>
                                <a:lnTo>
                                  <a:pt x="437" y="10"/>
                                </a:lnTo>
                                <a:lnTo>
                                  <a:pt x="523" y="19"/>
                                </a:lnTo>
                                <a:lnTo>
                                  <a:pt x="603" y="44"/>
                                </a:lnTo>
                                <a:lnTo>
                                  <a:pt x="676" y="83"/>
                                </a:lnTo>
                                <a:lnTo>
                                  <a:pt x="739" y="135"/>
                                </a:lnTo>
                                <a:lnTo>
                                  <a:pt x="791" y="199"/>
                                </a:lnTo>
                                <a:lnTo>
                                  <a:pt x="830" y="271"/>
                                </a:lnTo>
                                <a:lnTo>
                                  <a:pt x="855" y="351"/>
                                </a:lnTo>
                                <a:lnTo>
                                  <a:pt x="864" y="437"/>
                                </a:lnTo>
                                <a:lnTo>
                                  <a:pt x="855" y="523"/>
                                </a:lnTo>
                                <a:lnTo>
                                  <a:pt x="830" y="604"/>
                                </a:lnTo>
                                <a:lnTo>
                                  <a:pt x="791" y="676"/>
                                </a:lnTo>
                                <a:lnTo>
                                  <a:pt x="739" y="739"/>
                                </a:lnTo>
                                <a:lnTo>
                                  <a:pt x="676" y="792"/>
                                </a:lnTo>
                                <a:lnTo>
                                  <a:pt x="603" y="831"/>
                                </a:lnTo>
                                <a:lnTo>
                                  <a:pt x="523" y="856"/>
                                </a:lnTo>
                                <a:lnTo>
                                  <a:pt x="437" y="865"/>
                                </a:lnTo>
                                <a:lnTo>
                                  <a:pt x="526" y="865"/>
                                </a:lnTo>
                                <a:lnTo>
                                  <a:pt x="589" y="847"/>
                                </a:lnTo>
                                <a:lnTo>
                                  <a:pt x="657" y="815"/>
                                </a:lnTo>
                                <a:lnTo>
                                  <a:pt x="718" y="772"/>
                                </a:lnTo>
                                <a:lnTo>
                                  <a:pt x="771" y="719"/>
                                </a:lnTo>
                                <a:lnTo>
                                  <a:pt x="814" y="658"/>
                                </a:lnTo>
                                <a:lnTo>
                                  <a:pt x="847" y="590"/>
                                </a:lnTo>
                                <a:lnTo>
                                  <a:pt x="867" y="516"/>
                                </a:lnTo>
                                <a:lnTo>
                                  <a:pt x="874" y="437"/>
                                </a:lnTo>
                                <a:lnTo>
                                  <a:pt x="867" y="359"/>
                                </a:lnTo>
                                <a:lnTo>
                                  <a:pt x="847" y="285"/>
                                </a:lnTo>
                                <a:lnTo>
                                  <a:pt x="814" y="217"/>
                                </a:lnTo>
                                <a:lnTo>
                                  <a:pt x="771" y="156"/>
                                </a:lnTo>
                                <a:lnTo>
                                  <a:pt x="718" y="103"/>
                                </a:lnTo>
                                <a:lnTo>
                                  <a:pt x="657" y="60"/>
                                </a:lnTo>
                                <a:lnTo>
                                  <a:pt x="589" y="28"/>
                                </a:lnTo>
                                <a:lnTo>
                                  <a:pt x="526"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60"/>
                        <wps:cNvCnPr>
                          <a:cxnSpLocks noChangeShapeType="1"/>
                        </wps:cNvCnPr>
                        <wps:spPr bwMode="auto">
                          <a:xfrm>
                            <a:off x="5326" y="1496"/>
                            <a:ext cx="399" cy="0"/>
                          </a:xfrm>
                          <a:prstGeom prst="line">
                            <a:avLst/>
                          </a:prstGeom>
                          <a:noFill/>
                          <a:ln w="633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97" name="Freeform 59"/>
                        <wps:cNvSpPr>
                          <a:spLocks/>
                        </wps:cNvSpPr>
                        <wps:spPr bwMode="auto">
                          <a:xfrm>
                            <a:off x="5685" y="1438"/>
                            <a:ext cx="217" cy="117"/>
                          </a:xfrm>
                          <a:custGeom>
                            <a:avLst/>
                            <a:gdLst>
                              <a:gd name="T0" fmla="+- 0 5686 5686"/>
                              <a:gd name="T1" fmla="*/ T0 w 217"/>
                              <a:gd name="T2" fmla="+- 0 1438 1438"/>
                              <a:gd name="T3" fmla="*/ 1438 h 117"/>
                              <a:gd name="T4" fmla="+- 0 5686 5686"/>
                              <a:gd name="T5" fmla="*/ T4 w 217"/>
                              <a:gd name="T6" fmla="+- 0 1554 1438"/>
                              <a:gd name="T7" fmla="*/ 1554 h 117"/>
                              <a:gd name="T8" fmla="+- 0 5902 5686"/>
                              <a:gd name="T9" fmla="*/ T8 w 217"/>
                              <a:gd name="T10" fmla="+- 0 1496 1438"/>
                              <a:gd name="T11" fmla="*/ 1496 h 117"/>
                              <a:gd name="T12" fmla="+- 0 5686 5686"/>
                              <a:gd name="T13" fmla="*/ T12 w 217"/>
                              <a:gd name="T14" fmla="+- 0 1438 1438"/>
                              <a:gd name="T15" fmla="*/ 1438 h 117"/>
                            </a:gdLst>
                            <a:ahLst/>
                            <a:cxnLst>
                              <a:cxn ang="0">
                                <a:pos x="T1" y="T3"/>
                              </a:cxn>
                              <a:cxn ang="0">
                                <a:pos x="T5" y="T7"/>
                              </a:cxn>
                              <a:cxn ang="0">
                                <a:pos x="T9" y="T11"/>
                              </a:cxn>
                              <a:cxn ang="0">
                                <a:pos x="T13" y="T15"/>
                              </a:cxn>
                            </a:cxnLst>
                            <a:rect l="0" t="0" r="r" b="b"/>
                            <a:pathLst>
                              <a:path w="217" h="117">
                                <a:moveTo>
                                  <a:pt x="0" y="0"/>
                                </a:moveTo>
                                <a:lnTo>
                                  <a:pt x="0" y="116"/>
                                </a:lnTo>
                                <a:lnTo>
                                  <a:pt x="216" y="58"/>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5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5829" y="978"/>
                            <a:ext cx="1119"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Freeform 57"/>
                        <wps:cNvSpPr>
                          <a:spLocks/>
                        </wps:cNvSpPr>
                        <wps:spPr bwMode="auto">
                          <a:xfrm>
                            <a:off x="5918" y="1064"/>
                            <a:ext cx="865" cy="865"/>
                          </a:xfrm>
                          <a:custGeom>
                            <a:avLst/>
                            <a:gdLst>
                              <a:gd name="T0" fmla="+- 0 6350 5918"/>
                              <a:gd name="T1" fmla="*/ T0 w 865"/>
                              <a:gd name="T2" fmla="+- 0 1064 1064"/>
                              <a:gd name="T3" fmla="*/ 1064 h 865"/>
                              <a:gd name="T4" fmla="+- 0 6273 5918"/>
                              <a:gd name="T5" fmla="*/ T4 w 865"/>
                              <a:gd name="T6" fmla="+- 0 1071 1064"/>
                              <a:gd name="T7" fmla="*/ 1071 h 865"/>
                              <a:gd name="T8" fmla="+- 0 6200 5918"/>
                              <a:gd name="T9" fmla="*/ T8 w 865"/>
                              <a:gd name="T10" fmla="+- 0 1091 1064"/>
                              <a:gd name="T11" fmla="*/ 1091 h 865"/>
                              <a:gd name="T12" fmla="+- 0 6132 5918"/>
                              <a:gd name="T13" fmla="*/ T12 w 865"/>
                              <a:gd name="T14" fmla="+- 0 1123 1064"/>
                              <a:gd name="T15" fmla="*/ 1123 h 865"/>
                              <a:gd name="T16" fmla="+- 0 6072 5918"/>
                              <a:gd name="T17" fmla="*/ T16 w 865"/>
                              <a:gd name="T18" fmla="+- 0 1166 1064"/>
                              <a:gd name="T19" fmla="*/ 1166 h 865"/>
                              <a:gd name="T20" fmla="+- 0 6020 5918"/>
                              <a:gd name="T21" fmla="*/ T20 w 865"/>
                              <a:gd name="T22" fmla="+- 0 1218 1064"/>
                              <a:gd name="T23" fmla="*/ 1218 h 865"/>
                              <a:gd name="T24" fmla="+- 0 5977 5918"/>
                              <a:gd name="T25" fmla="*/ T24 w 865"/>
                              <a:gd name="T26" fmla="+- 0 1278 1064"/>
                              <a:gd name="T27" fmla="*/ 1278 h 865"/>
                              <a:gd name="T28" fmla="+- 0 5945 5918"/>
                              <a:gd name="T29" fmla="*/ T28 w 865"/>
                              <a:gd name="T30" fmla="+- 0 1346 1064"/>
                              <a:gd name="T31" fmla="*/ 1346 h 865"/>
                              <a:gd name="T32" fmla="+- 0 5925 5918"/>
                              <a:gd name="T33" fmla="*/ T32 w 865"/>
                              <a:gd name="T34" fmla="+- 0 1419 1064"/>
                              <a:gd name="T35" fmla="*/ 1419 h 865"/>
                              <a:gd name="T36" fmla="+- 0 5918 5918"/>
                              <a:gd name="T37" fmla="*/ T36 w 865"/>
                              <a:gd name="T38" fmla="+- 0 1496 1064"/>
                              <a:gd name="T39" fmla="*/ 1496 h 865"/>
                              <a:gd name="T40" fmla="+- 0 5925 5918"/>
                              <a:gd name="T41" fmla="*/ T40 w 865"/>
                              <a:gd name="T42" fmla="+- 0 1574 1064"/>
                              <a:gd name="T43" fmla="*/ 1574 h 865"/>
                              <a:gd name="T44" fmla="+- 0 5945 5918"/>
                              <a:gd name="T45" fmla="*/ T44 w 865"/>
                              <a:gd name="T46" fmla="+- 0 1647 1064"/>
                              <a:gd name="T47" fmla="*/ 1647 h 865"/>
                              <a:gd name="T48" fmla="+- 0 5977 5918"/>
                              <a:gd name="T49" fmla="*/ T48 w 865"/>
                              <a:gd name="T50" fmla="+- 0 1715 1064"/>
                              <a:gd name="T51" fmla="*/ 1715 h 865"/>
                              <a:gd name="T52" fmla="+- 0 6020 5918"/>
                              <a:gd name="T53" fmla="*/ T52 w 865"/>
                              <a:gd name="T54" fmla="+- 0 1775 1064"/>
                              <a:gd name="T55" fmla="*/ 1775 h 865"/>
                              <a:gd name="T56" fmla="+- 0 6072 5918"/>
                              <a:gd name="T57" fmla="*/ T56 w 865"/>
                              <a:gd name="T58" fmla="+- 0 1827 1064"/>
                              <a:gd name="T59" fmla="*/ 1827 h 865"/>
                              <a:gd name="T60" fmla="+- 0 6132 5918"/>
                              <a:gd name="T61" fmla="*/ T60 w 865"/>
                              <a:gd name="T62" fmla="+- 0 1870 1064"/>
                              <a:gd name="T63" fmla="*/ 1870 h 865"/>
                              <a:gd name="T64" fmla="+- 0 6200 5918"/>
                              <a:gd name="T65" fmla="*/ T64 w 865"/>
                              <a:gd name="T66" fmla="+- 0 1902 1064"/>
                              <a:gd name="T67" fmla="*/ 1902 h 865"/>
                              <a:gd name="T68" fmla="+- 0 6273 5918"/>
                              <a:gd name="T69" fmla="*/ T68 w 865"/>
                              <a:gd name="T70" fmla="+- 0 1922 1064"/>
                              <a:gd name="T71" fmla="*/ 1922 h 865"/>
                              <a:gd name="T72" fmla="+- 0 6350 5918"/>
                              <a:gd name="T73" fmla="*/ T72 w 865"/>
                              <a:gd name="T74" fmla="+- 0 1929 1064"/>
                              <a:gd name="T75" fmla="*/ 1929 h 865"/>
                              <a:gd name="T76" fmla="+- 0 6428 5918"/>
                              <a:gd name="T77" fmla="*/ T76 w 865"/>
                              <a:gd name="T78" fmla="+- 0 1922 1064"/>
                              <a:gd name="T79" fmla="*/ 1922 h 865"/>
                              <a:gd name="T80" fmla="+- 0 6501 5918"/>
                              <a:gd name="T81" fmla="*/ T80 w 865"/>
                              <a:gd name="T82" fmla="+- 0 1902 1064"/>
                              <a:gd name="T83" fmla="*/ 1902 h 865"/>
                              <a:gd name="T84" fmla="+- 0 6569 5918"/>
                              <a:gd name="T85" fmla="*/ T84 w 865"/>
                              <a:gd name="T86" fmla="+- 0 1870 1064"/>
                              <a:gd name="T87" fmla="*/ 1870 h 865"/>
                              <a:gd name="T88" fmla="+- 0 6629 5918"/>
                              <a:gd name="T89" fmla="*/ T88 w 865"/>
                              <a:gd name="T90" fmla="+- 0 1827 1064"/>
                              <a:gd name="T91" fmla="*/ 1827 h 865"/>
                              <a:gd name="T92" fmla="+- 0 6681 5918"/>
                              <a:gd name="T93" fmla="*/ T92 w 865"/>
                              <a:gd name="T94" fmla="+- 0 1775 1064"/>
                              <a:gd name="T95" fmla="*/ 1775 h 865"/>
                              <a:gd name="T96" fmla="+- 0 6724 5918"/>
                              <a:gd name="T97" fmla="*/ T96 w 865"/>
                              <a:gd name="T98" fmla="+- 0 1715 1064"/>
                              <a:gd name="T99" fmla="*/ 1715 h 865"/>
                              <a:gd name="T100" fmla="+- 0 6756 5918"/>
                              <a:gd name="T101" fmla="*/ T100 w 865"/>
                              <a:gd name="T102" fmla="+- 0 1647 1064"/>
                              <a:gd name="T103" fmla="*/ 1647 h 865"/>
                              <a:gd name="T104" fmla="+- 0 6776 5918"/>
                              <a:gd name="T105" fmla="*/ T104 w 865"/>
                              <a:gd name="T106" fmla="+- 0 1574 1064"/>
                              <a:gd name="T107" fmla="*/ 1574 h 865"/>
                              <a:gd name="T108" fmla="+- 0 6783 5918"/>
                              <a:gd name="T109" fmla="*/ T108 w 865"/>
                              <a:gd name="T110" fmla="+- 0 1496 1064"/>
                              <a:gd name="T111" fmla="*/ 1496 h 865"/>
                              <a:gd name="T112" fmla="+- 0 6776 5918"/>
                              <a:gd name="T113" fmla="*/ T112 w 865"/>
                              <a:gd name="T114" fmla="+- 0 1419 1064"/>
                              <a:gd name="T115" fmla="*/ 1419 h 865"/>
                              <a:gd name="T116" fmla="+- 0 6756 5918"/>
                              <a:gd name="T117" fmla="*/ T116 w 865"/>
                              <a:gd name="T118" fmla="+- 0 1346 1064"/>
                              <a:gd name="T119" fmla="*/ 1346 h 865"/>
                              <a:gd name="T120" fmla="+- 0 6724 5918"/>
                              <a:gd name="T121" fmla="*/ T120 w 865"/>
                              <a:gd name="T122" fmla="+- 0 1278 1064"/>
                              <a:gd name="T123" fmla="*/ 1278 h 865"/>
                              <a:gd name="T124" fmla="+- 0 6681 5918"/>
                              <a:gd name="T125" fmla="*/ T124 w 865"/>
                              <a:gd name="T126" fmla="+- 0 1218 1064"/>
                              <a:gd name="T127" fmla="*/ 1218 h 865"/>
                              <a:gd name="T128" fmla="+- 0 6629 5918"/>
                              <a:gd name="T129" fmla="*/ T128 w 865"/>
                              <a:gd name="T130" fmla="+- 0 1166 1064"/>
                              <a:gd name="T131" fmla="*/ 1166 h 865"/>
                              <a:gd name="T132" fmla="+- 0 6569 5918"/>
                              <a:gd name="T133" fmla="*/ T132 w 865"/>
                              <a:gd name="T134" fmla="+- 0 1123 1064"/>
                              <a:gd name="T135" fmla="*/ 1123 h 865"/>
                              <a:gd name="T136" fmla="+- 0 6501 5918"/>
                              <a:gd name="T137" fmla="*/ T136 w 865"/>
                              <a:gd name="T138" fmla="+- 0 1091 1064"/>
                              <a:gd name="T139" fmla="*/ 1091 h 865"/>
                              <a:gd name="T140" fmla="+- 0 6428 5918"/>
                              <a:gd name="T141" fmla="*/ T140 w 865"/>
                              <a:gd name="T142" fmla="+- 0 1071 1064"/>
                              <a:gd name="T143" fmla="*/ 1071 h 865"/>
                              <a:gd name="T144" fmla="+- 0 6350 5918"/>
                              <a:gd name="T145" fmla="*/ T144 w 865"/>
                              <a:gd name="T146" fmla="+- 0 1064 1064"/>
                              <a:gd name="T147" fmla="*/ 1064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5" h="865">
                                <a:moveTo>
                                  <a:pt x="432" y="0"/>
                                </a:moveTo>
                                <a:lnTo>
                                  <a:pt x="355" y="7"/>
                                </a:lnTo>
                                <a:lnTo>
                                  <a:pt x="282" y="27"/>
                                </a:lnTo>
                                <a:lnTo>
                                  <a:pt x="214" y="59"/>
                                </a:lnTo>
                                <a:lnTo>
                                  <a:pt x="154" y="102"/>
                                </a:lnTo>
                                <a:lnTo>
                                  <a:pt x="102" y="154"/>
                                </a:lnTo>
                                <a:lnTo>
                                  <a:pt x="59" y="214"/>
                                </a:lnTo>
                                <a:lnTo>
                                  <a:pt x="27" y="282"/>
                                </a:lnTo>
                                <a:lnTo>
                                  <a:pt x="7" y="355"/>
                                </a:lnTo>
                                <a:lnTo>
                                  <a:pt x="0" y="432"/>
                                </a:lnTo>
                                <a:lnTo>
                                  <a:pt x="7" y="510"/>
                                </a:lnTo>
                                <a:lnTo>
                                  <a:pt x="27" y="583"/>
                                </a:lnTo>
                                <a:lnTo>
                                  <a:pt x="59" y="651"/>
                                </a:lnTo>
                                <a:lnTo>
                                  <a:pt x="102" y="711"/>
                                </a:lnTo>
                                <a:lnTo>
                                  <a:pt x="154" y="763"/>
                                </a:lnTo>
                                <a:lnTo>
                                  <a:pt x="214" y="806"/>
                                </a:lnTo>
                                <a:lnTo>
                                  <a:pt x="282" y="838"/>
                                </a:lnTo>
                                <a:lnTo>
                                  <a:pt x="355" y="858"/>
                                </a:lnTo>
                                <a:lnTo>
                                  <a:pt x="432" y="865"/>
                                </a:lnTo>
                                <a:lnTo>
                                  <a:pt x="510" y="858"/>
                                </a:lnTo>
                                <a:lnTo>
                                  <a:pt x="583" y="838"/>
                                </a:lnTo>
                                <a:lnTo>
                                  <a:pt x="651" y="806"/>
                                </a:lnTo>
                                <a:lnTo>
                                  <a:pt x="711" y="763"/>
                                </a:lnTo>
                                <a:lnTo>
                                  <a:pt x="763" y="711"/>
                                </a:lnTo>
                                <a:lnTo>
                                  <a:pt x="806" y="651"/>
                                </a:lnTo>
                                <a:lnTo>
                                  <a:pt x="838" y="583"/>
                                </a:lnTo>
                                <a:lnTo>
                                  <a:pt x="858" y="510"/>
                                </a:lnTo>
                                <a:lnTo>
                                  <a:pt x="865" y="432"/>
                                </a:lnTo>
                                <a:lnTo>
                                  <a:pt x="858" y="355"/>
                                </a:lnTo>
                                <a:lnTo>
                                  <a:pt x="838" y="282"/>
                                </a:lnTo>
                                <a:lnTo>
                                  <a:pt x="806" y="214"/>
                                </a:lnTo>
                                <a:lnTo>
                                  <a:pt x="763" y="154"/>
                                </a:lnTo>
                                <a:lnTo>
                                  <a:pt x="711" y="102"/>
                                </a:lnTo>
                                <a:lnTo>
                                  <a:pt x="651" y="59"/>
                                </a:lnTo>
                                <a:lnTo>
                                  <a:pt x="583" y="27"/>
                                </a:lnTo>
                                <a:lnTo>
                                  <a:pt x="510" y="7"/>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AutoShape 56"/>
                        <wps:cNvSpPr>
                          <a:spLocks/>
                        </wps:cNvSpPr>
                        <wps:spPr bwMode="auto">
                          <a:xfrm>
                            <a:off x="5913" y="1059"/>
                            <a:ext cx="875" cy="875"/>
                          </a:xfrm>
                          <a:custGeom>
                            <a:avLst/>
                            <a:gdLst>
                              <a:gd name="T0" fmla="+- 0 6272 5913"/>
                              <a:gd name="T1" fmla="*/ T0 w 875"/>
                              <a:gd name="T2" fmla="+- 0 1066 1059"/>
                              <a:gd name="T3" fmla="*/ 1066 h 875"/>
                              <a:gd name="T4" fmla="+- 0 6130 5913"/>
                              <a:gd name="T5" fmla="*/ T4 w 875"/>
                              <a:gd name="T6" fmla="+- 0 1119 1059"/>
                              <a:gd name="T7" fmla="*/ 1119 h 875"/>
                              <a:gd name="T8" fmla="+- 0 6016 5913"/>
                              <a:gd name="T9" fmla="*/ T8 w 875"/>
                              <a:gd name="T10" fmla="+- 0 1215 1059"/>
                              <a:gd name="T11" fmla="*/ 1215 h 875"/>
                              <a:gd name="T12" fmla="+- 0 5941 5913"/>
                              <a:gd name="T13" fmla="*/ T12 w 875"/>
                              <a:gd name="T14" fmla="+- 0 1344 1059"/>
                              <a:gd name="T15" fmla="*/ 1344 h 875"/>
                              <a:gd name="T16" fmla="+- 0 5913 5913"/>
                              <a:gd name="T17" fmla="*/ T16 w 875"/>
                              <a:gd name="T18" fmla="+- 0 1496 1059"/>
                              <a:gd name="T19" fmla="*/ 1496 h 875"/>
                              <a:gd name="T20" fmla="+- 0 5941 5913"/>
                              <a:gd name="T21" fmla="*/ T20 w 875"/>
                              <a:gd name="T22" fmla="+- 0 1649 1059"/>
                              <a:gd name="T23" fmla="*/ 1649 h 875"/>
                              <a:gd name="T24" fmla="+- 0 6016 5913"/>
                              <a:gd name="T25" fmla="*/ T24 w 875"/>
                              <a:gd name="T26" fmla="+- 0 1778 1059"/>
                              <a:gd name="T27" fmla="*/ 1778 h 875"/>
                              <a:gd name="T28" fmla="+- 0 6130 5913"/>
                              <a:gd name="T29" fmla="*/ T28 w 875"/>
                              <a:gd name="T30" fmla="+- 0 1874 1059"/>
                              <a:gd name="T31" fmla="*/ 1874 h 875"/>
                              <a:gd name="T32" fmla="+- 0 6272 5913"/>
                              <a:gd name="T33" fmla="*/ T32 w 875"/>
                              <a:gd name="T34" fmla="+- 0 1927 1059"/>
                              <a:gd name="T35" fmla="*/ 1927 h 875"/>
                              <a:gd name="T36" fmla="+- 0 6429 5913"/>
                              <a:gd name="T37" fmla="*/ T36 w 875"/>
                              <a:gd name="T38" fmla="+- 0 1927 1059"/>
                              <a:gd name="T39" fmla="*/ 1927 h 875"/>
                              <a:gd name="T40" fmla="+- 0 6350 5913"/>
                              <a:gd name="T41" fmla="*/ T40 w 875"/>
                              <a:gd name="T42" fmla="+- 0 1924 1059"/>
                              <a:gd name="T43" fmla="*/ 1924 h 875"/>
                              <a:gd name="T44" fmla="+- 0 6184 5913"/>
                              <a:gd name="T45" fmla="*/ T44 w 875"/>
                              <a:gd name="T46" fmla="+- 0 1890 1059"/>
                              <a:gd name="T47" fmla="*/ 1890 h 875"/>
                              <a:gd name="T48" fmla="+- 0 6048 5913"/>
                              <a:gd name="T49" fmla="*/ T48 w 875"/>
                              <a:gd name="T50" fmla="+- 0 1798 1059"/>
                              <a:gd name="T51" fmla="*/ 1798 h 875"/>
                              <a:gd name="T52" fmla="+- 0 5957 5913"/>
                              <a:gd name="T53" fmla="*/ T52 w 875"/>
                              <a:gd name="T54" fmla="+- 0 1663 1059"/>
                              <a:gd name="T55" fmla="*/ 1663 h 875"/>
                              <a:gd name="T56" fmla="+- 0 5923 5913"/>
                              <a:gd name="T57" fmla="*/ T56 w 875"/>
                              <a:gd name="T58" fmla="+- 0 1496 1059"/>
                              <a:gd name="T59" fmla="*/ 1496 h 875"/>
                              <a:gd name="T60" fmla="+- 0 5957 5913"/>
                              <a:gd name="T61" fmla="*/ T60 w 875"/>
                              <a:gd name="T62" fmla="+- 0 1330 1059"/>
                              <a:gd name="T63" fmla="*/ 1330 h 875"/>
                              <a:gd name="T64" fmla="+- 0 6048 5913"/>
                              <a:gd name="T65" fmla="*/ T64 w 875"/>
                              <a:gd name="T66" fmla="+- 0 1194 1059"/>
                              <a:gd name="T67" fmla="*/ 1194 h 875"/>
                              <a:gd name="T68" fmla="+- 0 6184 5913"/>
                              <a:gd name="T69" fmla="*/ T68 w 875"/>
                              <a:gd name="T70" fmla="+- 0 1103 1059"/>
                              <a:gd name="T71" fmla="*/ 1103 h 875"/>
                              <a:gd name="T72" fmla="+- 0 6350 5913"/>
                              <a:gd name="T73" fmla="*/ T72 w 875"/>
                              <a:gd name="T74" fmla="+- 0 1069 1059"/>
                              <a:gd name="T75" fmla="*/ 1069 h 875"/>
                              <a:gd name="T76" fmla="+- 0 6429 5913"/>
                              <a:gd name="T77" fmla="*/ T76 w 875"/>
                              <a:gd name="T78" fmla="+- 0 1066 1059"/>
                              <a:gd name="T79" fmla="*/ 1066 h 875"/>
                              <a:gd name="T80" fmla="+- 0 6440 5913"/>
                              <a:gd name="T81" fmla="*/ T80 w 875"/>
                              <a:gd name="T82" fmla="+- 0 1069 1059"/>
                              <a:gd name="T83" fmla="*/ 1069 h 875"/>
                              <a:gd name="T84" fmla="+- 0 6437 5913"/>
                              <a:gd name="T85" fmla="*/ T84 w 875"/>
                              <a:gd name="T86" fmla="+- 0 1078 1059"/>
                              <a:gd name="T87" fmla="*/ 1078 h 875"/>
                              <a:gd name="T88" fmla="+- 0 6589 5913"/>
                              <a:gd name="T89" fmla="*/ T88 w 875"/>
                              <a:gd name="T90" fmla="+- 0 1142 1059"/>
                              <a:gd name="T91" fmla="*/ 1142 h 875"/>
                              <a:gd name="T92" fmla="+- 0 6705 5913"/>
                              <a:gd name="T93" fmla="*/ T92 w 875"/>
                              <a:gd name="T94" fmla="+- 0 1258 1059"/>
                              <a:gd name="T95" fmla="*/ 1258 h 875"/>
                              <a:gd name="T96" fmla="+- 0 6769 5913"/>
                              <a:gd name="T97" fmla="*/ T96 w 875"/>
                              <a:gd name="T98" fmla="+- 0 1410 1059"/>
                              <a:gd name="T99" fmla="*/ 1410 h 875"/>
                              <a:gd name="T100" fmla="+- 0 6769 5913"/>
                              <a:gd name="T101" fmla="*/ T100 w 875"/>
                              <a:gd name="T102" fmla="+- 0 1582 1059"/>
                              <a:gd name="T103" fmla="*/ 1582 h 875"/>
                              <a:gd name="T104" fmla="+- 0 6705 5913"/>
                              <a:gd name="T105" fmla="*/ T104 w 875"/>
                              <a:gd name="T106" fmla="+- 0 1735 1059"/>
                              <a:gd name="T107" fmla="*/ 1735 h 875"/>
                              <a:gd name="T108" fmla="+- 0 6589 5913"/>
                              <a:gd name="T109" fmla="*/ T108 w 875"/>
                              <a:gd name="T110" fmla="+- 0 1851 1059"/>
                              <a:gd name="T111" fmla="*/ 1851 h 875"/>
                              <a:gd name="T112" fmla="+- 0 6437 5913"/>
                              <a:gd name="T113" fmla="*/ T112 w 875"/>
                              <a:gd name="T114" fmla="+- 0 1915 1059"/>
                              <a:gd name="T115" fmla="*/ 1915 h 875"/>
                              <a:gd name="T116" fmla="+- 0 6440 5913"/>
                              <a:gd name="T117" fmla="*/ T116 w 875"/>
                              <a:gd name="T118" fmla="+- 0 1924 1059"/>
                              <a:gd name="T119" fmla="*/ 1924 h 875"/>
                              <a:gd name="T120" fmla="+- 0 6571 5913"/>
                              <a:gd name="T121" fmla="*/ T120 w 875"/>
                              <a:gd name="T122" fmla="+- 0 1874 1059"/>
                              <a:gd name="T123" fmla="*/ 1874 h 875"/>
                              <a:gd name="T124" fmla="+- 0 6685 5913"/>
                              <a:gd name="T125" fmla="*/ T124 w 875"/>
                              <a:gd name="T126" fmla="+- 0 1778 1059"/>
                              <a:gd name="T127" fmla="*/ 1778 h 875"/>
                              <a:gd name="T128" fmla="+- 0 6760 5913"/>
                              <a:gd name="T129" fmla="*/ T128 w 875"/>
                              <a:gd name="T130" fmla="+- 0 1649 1059"/>
                              <a:gd name="T131" fmla="*/ 1649 h 875"/>
                              <a:gd name="T132" fmla="+- 0 6788 5913"/>
                              <a:gd name="T133" fmla="*/ T132 w 875"/>
                              <a:gd name="T134" fmla="+- 0 1496 1059"/>
                              <a:gd name="T135" fmla="*/ 1496 h 875"/>
                              <a:gd name="T136" fmla="+- 0 6760 5913"/>
                              <a:gd name="T137" fmla="*/ T136 w 875"/>
                              <a:gd name="T138" fmla="+- 0 1344 1059"/>
                              <a:gd name="T139" fmla="*/ 1344 h 875"/>
                              <a:gd name="T140" fmla="+- 0 6685 5913"/>
                              <a:gd name="T141" fmla="*/ T140 w 875"/>
                              <a:gd name="T142" fmla="+- 0 1215 1059"/>
                              <a:gd name="T143" fmla="*/ 1215 h 875"/>
                              <a:gd name="T144" fmla="+- 0 6571 5913"/>
                              <a:gd name="T145" fmla="*/ T144 w 875"/>
                              <a:gd name="T146" fmla="+- 0 1119 1059"/>
                              <a:gd name="T147" fmla="*/ 1119 h 875"/>
                              <a:gd name="T148" fmla="+- 0 6440 5913"/>
                              <a:gd name="T149" fmla="*/ T148 w 875"/>
                              <a:gd name="T150" fmla="+- 0 1069 1059"/>
                              <a:gd name="T151" fmla="*/ 1069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5" h="875">
                                <a:moveTo>
                                  <a:pt x="437" y="0"/>
                                </a:moveTo>
                                <a:lnTo>
                                  <a:pt x="359" y="7"/>
                                </a:lnTo>
                                <a:lnTo>
                                  <a:pt x="285" y="28"/>
                                </a:lnTo>
                                <a:lnTo>
                                  <a:pt x="217" y="60"/>
                                </a:lnTo>
                                <a:lnTo>
                                  <a:pt x="156" y="103"/>
                                </a:lnTo>
                                <a:lnTo>
                                  <a:pt x="103" y="156"/>
                                </a:lnTo>
                                <a:lnTo>
                                  <a:pt x="60" y="217"/>
                                </a:lnTo>
                                <a:lnTo>
                                  <a:pt x="28" y="285"/>
                                </a:lnTo>
                                <a:lnTo>
                                  <a:pt x="7" y="359"/>
                                </a:lnTo>
                                <a:lnTo>
                                  <a:pt x="0" y="437"/>
                                </a:lnTo>
                                <a:lnTo>
                                  <a:pt x="7" y="516"/>
                                </a:lnTo>
                                <a:lnTo>
                                  <a:pt x="28" y="590"/>
                                </a:lnTo>
                                <a:lnTo>
                                  <a:pt x="60" y="658"/>
                                </a:lnTo>
                                <a:lnTo>
                                  <a:pt x="103" y="719"/>
                                </a:lnTo>
                                <a:lnTo>
                                  <a:pt x="156" y="772"/>
                                </a:lnTo>
                                <a:lnTo>
                                  <a:pt x="217" y="815"/>
                                </a:lnTo>
                                <a:lnTo>
                                  <a:pt x="285" y="847"/>
                                </a:lnTo>
                                <a:lnTo>
                                  <a:pt x="359" y="868"/>
                                </a:lnTo>
                                <a:lnTo>
                                  <a:pt x="437" y="875"/>
                                </a:lnTo>
                                <a:lnTo>
                                  <a:pt x="516" y="868"/>
                                </a:lnTo>
                                <a:lnTo>
                                  <a:pt x="527" y="865"/>
                                </a:lnTo>
                                <a:lnTo>
                                  <a:pt x="437" y="865"/>
                                </a:lnTo>
                                <a:lnTo>
                                  <a:pt x="351" y="856"/>
                                </a:lnTo>
                                <a:lnTo>
                                  <a:pt x="271" y="831"/>
                                </a:lnTo>
                                <a:lnTo>
                                  <a:pt x="199" y="792"/>
                                </a:lnTo>
                                <a:lnTo>
                                  <a:pt x="135" y="739"/>
                                </a:lnTo>
                                <a:lnTo>
                                  <a:pt x="83" y="676"/>
                                </a:lnTo>
                                <a:lnTo>
                                  <a:pt x="44" y="604"/>
                                </a:lnTo>
                                <a:lnTo>
                                  <a:pt x="19" y="523"/>
                                </a:lnTo>
                                <a:lnTo>
                                  <a:pt x="10" y="437"/>
                                </a:lnTo>
                                <a:lnTo>
                                  <a:pt x="19" y="351"/>
                                </a:lnTo>
                                <a:lnTo>
                                  <a:pt x="44" y="271"/>
                                </a:lnTo>
                                <a:lnTo>
                                  <a:pt x="83" y="199"/>
                                </a:lnTo>
                                <a:lnTo>
                                  <a:pt x="135" y="135"/>
                                </a:lnTo>
                                <a:lnTo>
                                  <a:pt x="199" y="83"/>
                                </a:lnTo>
                                <a:lnTo>
                                  <a:pt x="271" y="44"/>
                                </a:lnTo>
                                <a:lnTo>
                                  <a:pt x="351" y="19"/>
                                </a:lnTo>
                                <a:lnTo>
                                  <a:pt x="437" y="10"/>
                                </a:lnTo>
                                <a:lnTo>
                                  <a:pt x="527" y="10"/>
                                </a:lnTo>
                                <a:lnTo>
                                  <a:pt x="516" y="7"/>
                                </a:lnTo>
                                <a:lnTo>
                                  <a:pt x="437" y="0"/>
                                </a:lnTo>
                                <a:close/>
                                <a:moveTo>
                                  <a:pt x="527" y="10"/>
                                </a:moveTo>
                                <a:lnTo>
                                  <a:pt x="437" y="10"/>
                                </a:lnTo>
                                <a:lnTo>
                                  <a:pt x="524" y="19"/>
                                </a:lnTo>
                                <a:lnTo>
                                  <a:pt x="604" y="44"/>
                                </a:lnTo>
                                <a:lnTo>
                                  <a:pt x="676" y="83"/>
                                </a:lnTo>
                                <a:lnTo>
                                  <a:pt x="739" y="135"/>
                                </a:lnTo>
                                <a:lnTo>
                                  <a:pt x="792" y="199"/>
                                </a:lnTo>
                                <a:lnTo>
                                  <a:pt x="831" y="271"/>
                                </a:lnTo>
                                <a:lnTo>
                                  <a:pt x="856" y="351"/>
                                </a:lnTo>
                                <a:lnTo>
                                  <a:pt x="865" y="437"/>
                                </a:lnTo>
                                <a:lnTo>
                                  <a:pt x="856" y="523"/>
                                </a:lnTo>
                                <a:lnTo>
                                  <a:pt x="831" y="604"/>
                                </a:lnTo>
                                <a:lnTo>
                                  <a:pt x="792" y="676"/>
                                </a:lnTo>
                                <a:lnTo>
                                  <a:pt x="739" y="739"/>
                                </a:lnTo>
                                <a:lnTo>
                                  <a:pt x="676" y="792"/>
                                </a:lnTo>
                                <a:lnTo>
                                  <a:pt x="604" y="831"/>
                                </a:lnTo>
                                <a:lnTo>
                                  <a:pt x="524" y="856"/>
                                </a:lnTo>
                                <a:lnTo>
                                  <a:pt x="437" y="865"/>
                                </a:lnTo>
                                <a:lnTo>
                                  <a:pt x="527" y="865"/>
                                </a:lnTo>
                                <a:lnTo>
                                  <a:pt x="590" y="847"/>
                                </a:lnTo>
                                <a:lnTo>
                                  <a:pt x="658" y="815"/>
                                </a:lnTo>
                                <a:lnTo>
                                  <a:pt x="719" y="772"/>
                                </a:lnTo>
                                <a:lnTo>
                                  <a:pt x="772" y="719"/>
                                </a:lnTo>
                                <a:lnTo>
                                  <a:pt x="815" y="658"/>
                                </a:lnTo>
                                <a:lnTo>
                                  <a:pt x="847" y="590"/>
                                </a:lnTo>
                                <a:lnTo>
                                  <a:pt x="868" y="516"/>
                                </a:lnTo>
                                <a:lnTo>
                                  <a:pt x="875" y="437"/>
                                </a:lnTo>
                                <a:lnTo>
                                  <a:pt x="868" y="359"/>
                                </a:lnTo>
                                <a:lnTo>
                                  <a:pt x="847" y="285"/>
                                </a:lnTo>
                                <a:lnTo>
                                  <a:pt x="815" y="217"/>
                                </a:lnTo>
                                <a:lnTo>
                                  <a:pt x="772" y="156"/>
                                </a:lnTo>
                                <a:lnTo>
                                  <a:pt x="719" y="103"/>
                                </a:lnTo>
                                <a:lnTo>
                                  <a:pt x="658" y="60"/>
                                </a:lnTo>
                                <a:lnTo>
                                  <a:pt x="590" y="28"/>
                                </a:lnTo>
                                <a:lnTo>
                                  <a:pt x="527"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Text Box 55"/>
                        <wps:cNvSpPr txBox="1">
                          <a:spLocks noChangeArrowheads="1"/>
                        </wps:cNvSpPr>
                        <wps:spPr bwMode="auto">
                          <a:xfrm>
                            <a:off x="3203" y="392"/>
                            <a:ext cx="48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4"/>
                                <w:rPr>
                                  <w:rFonts w:ascii="Arial"/>
                                  <w:sz w:val="19"/>
                                </w:rPr>
                              </w:pPr>
                              <w:bookmarkStart w:id="226" w:name="_bookmark179"/>
                              <w:bookmarkEnd w:id="226"/>
                              <w:r>
                                <w:rPr>
                                  <w:rFonts w:ascii="Arial"/>
                                  <w:color w:val="231F20"/>
                                  <w:w w:val="105"/>
                                  <w:sz w:val="19"/>
                                </w:rPr>
                                <w:t>Carol</w:t>
                              </w:r>
                            </w:p>
                          </w:txbxContent>
                        </wps:txbx>
                        <wps:bodyPr rot="0" vert="horz" wrap="square" lIns="0" tIns="0" rIns="0" bIns="0" anchor="t" anchorCtr="0" upright="1">
                          <a:noAutofit/>
                        </wps:bodyPr>
                      </wps:wsp>
                      <wps:wsp>
                        <wps:cNvPr id="302" name="Text Box 54"/>
                        <wps:cNvSpPr txBox="1">
                          <a:spLocks noChangeArrowheads="1"/>
                        </wps:cNvSpPr>
                        <wps:spPr bwMode="auto">
                          <a:xfrm>
                            <a:off x="311" y="1370"/>
                            <a:ext cx="444"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4"/>
                                <w:rPr>
                                  <w:rFonts w:ascii="Arial"/>
                                  <w:sz w:val="19"/>
                                </w:rPr>
                              </w:pPr>
                              <w:r>
                                <w:rPr>
                                  <w:rFonts w:ascii="Arial"/>
                                  <w:color w:val="231F20"/>
                                  <w:w w:val="105"/>
                                  <w:sz w:val="19"/>
                                </w:rPr>
                                <w:t>Alice</w:t>
                              </w:r>
                            </w:p>
                          </w:txbxContent>
                        </wps:txbx>
                        <wps:bodyPr rot="0" vert="horz" wrap="square" lIns="0" tIns="0" rIns="0" bIns="0" anchor="t" anchorCtr="0" upright="1">
                          <a:noAutofit/>
                        </wps:bodyPr>
                      </wps:wsp>
                      <wps:wsp>
                        <wps:cNvPr id="303" name="Text Box 53"/>
                        <wps:cNvSpPr txBox="1">
                          <a:spLocks noChangeArrowheads="1"/>
                        </wps:cNvSpPr>
                        <wps:spPr bwMode="auto">
                          <a:xfrm>
                            <a:off x="1806" y="1370"/>
                            <a:ext cx="36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4"/>
                                <w:rPr>
                                  <w:rFonts w:ascii="Arial"/>
                                  <w:sz w:val="19"/>
                                </w:rPr>
                              </w:pPr>
                              <w:r>
                                <w:rPr>
                                  <w:rFonts w:ascii="Arial"/>
                                  <w:color w:val="231F20"/>
                                  <w:w w:val="105"/>
                                  <w:sz w:val="19"/>
                                </w:rPr>
                                <w:t>Bob</w:t>
                              </w:r>
                            </w:p>
                          </w:txbxContent>
                        </wps:txbx>
                        <wps:bodyPr rot="0" vert="horz" wrap="square" lIns="0" tIns="0" rIns="0" bIns="0" anchor="t" anchorCtr="0" upright="1">
                          <a:noAutofit/>
                        </wps:bodyPr>
                      </wps:wsp>
                      <wps:wsp>
                        <wps:cNvPr id="304" name="Text Box 52"/>
                        <wps:cNvSpPr txBox="1">
                          <a:spLocks noChangeArrowheads="1"/>
                        </wps:cNvSpPr>
                        <wps:spPr bwMode="auto">
                          <a:xfrm>
                            <a:off x="4785" y="1370"/>
                            <a:ext cx="23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4"/>
                                <w:rPr>
                                  <w:rFonts w:ascii="Arial"/>
                                  <w:sz w:val="19"/>
                                </w:rPr>
                              </w:pPr>
                              <w:r>
                                <w:rPr>
                                  <w:rFonts w:ascii="Arial"/>
                                  <w:color w:val="231F20"/>
                                  <w:w w:val="105"/>
                                  <w:sz w:val="19"/>
                                </w:rPr>
                                <w:t>Eli</w:t>
                              </w:r>
                            </w:p>
                          </w:txbxContent>
                        </wps:txbx>
                        <wps:bodyPr rot="0" vert="horz" wrap="square" lIns="0" tIns="0" rIns="0" bIns="0" anchor="t" anchorCtr="0" upright="1">
                          <a:noAutofit/>
                        </wps:bodyPr>
                      </wps:wsp>
                      <wps:wsp>
                        <wps:cNvPr id="305" name="Text Box 51"/>
                        <wps:cNvSpPr txBox="1">
                          <a:spLocks noChangeArrowheads="1"/>
                        </wps:cNvSpPr>
                        <wps:spPr bwMode="auto">
                          <a:xfrm>
                            <a:off x="6056" y="1370"/>
                            <a:ext cx="60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4"/>
                                <w:rPr>
                                  <w:rFonts w:ascii="Arial"/>
                                  <w:sz w:val="19"/>
                                </w:rPr>
                              </w:pPr>
                              <w:r>
                                <w:rPr>
                                  <w:rFonts w:ascii="Arial"/>
                                  <w:color w:val="231F20"/>
                                  <w:sz w:val="19"/>
                                </w:rPr>
                                <w:t>Fatima</w:t>
                              </w:r>
                            </w:p>
                          </w:txbxContent>
                        </wps:txbx>
                        <wps:bodyPr rot="0" vert="horz" wrap="square" lIns="0" tIns="0" rIns="0" bIns="0" anchor="t" anchorCtr="0" upright="1">
                          <a:noAutofit/>
                        </wps:bodyPr>
                      </wps:wsp>
                      <wps:wsp>
                        <wps:cNvPr id="306" name="Text Box 50"/>
                        <wps:cNvSpPr txBox="1">
                          <a:spLocks noChangeArrowheads="1"/>
                        </wps:cNvSpPr>
                        <wps:spPr bwMode="auto">
                          <a:xfrm>
                            <a:off x="3176" y="2348"/>
                            <a:ext cx="54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4"/>
                                <w:rPr>
                                  <w:rFonts w:ascii="Arial"/>
                                  <w:sz w:val="19"/>
                                </w:rPr>
                              </w:pPr>
                              <w:r>
                                <w:rPr>
                                  <w:rFonts w:ascii="Arial"/>
                                  <w:color w:val="231F20"/>
                                  <w:w w:val="105"/>
                                  <w:sz w:val="19"/>
                                </w:rPr>
                                <w:t>Dieter</w:t>
                              </w:r>
                            </w:p>
                          </w:txbxContent>
                        </wps:txbx>
                        <wps:bodyPr rot="0" vert="horz" wrap="square" lIns="0" tIns="0" rIns="0" bIns="0" anchor="t" anchorCtr="0" upright="1">
                          <a:noAutofit/>
                        </wps:bodyPr>
                      </wps:wsp>
                    </wpg:wgp>
                  </a:graphicData>
                </a:graphic>
              </wp:inline>
            </w:drawing>
          </mc:Choice>
          <mc:Fallback>
            <w:pict>
              <v:group id="Group 49" o:spid="_x0000_s1287" style="width:347.4pt;height:153.75pt;mso-position-horizontal-relative:char;mso-position-vertical-relative:line" coordsize="6948,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">
                <v:shape id="Picture 92" o:spid="_x0000_s1288" type="#_x0000_t75" style="position:absolute;top:978;width:1138;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k7SrEAAAA3AAAAA8AAABkcnMvZG93bnJldi54bWxEj09rwkAUxO+FfoflFbzppkFDSF1FCgUv&#10;gtH+Oz6yr5u02bcxu2r89q4g9DjMzG+Y+XKwrThR7xvHCp4nCQjiyumGjYL3/ds4B+EDssbWMSm4&#10;kIfl4vFhjoV2Zy7ptAtGRAj7AhXUIXSFlL6qyaKfuI44ej+utxii7I3UPZ4j3LYyTZJMWmw4LtTY&#10;0WtN1d/uaBV8cJY66X5X5QE3X/mnMbPye6vU6GlYvYAINIT/8L291grSbAq3M/EI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k7SrEAAAA3AAAAA8AAAAAAAAAAAAAAAAA&#10;nwIAAGRycy9kb3ducmV2LnhtbFBLBQYAAAAABAAEAPcAAACQAwAAAAA=&#10;">
                  <v:imagedata r:id="rId198" o:title=""/>
                </v:shape>
                <v:shape id="Freeform 91" o:spid="_x0000_s1289" style="position:absolute;left:91;top:1064;width:865;height:865;visibility:visible;mso-wrap-style:square;v-text-anchor:top" coordsize="86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dJsUA&#10;AADcAAAADwAAAGRycy9kb3ducmV2LnhtbESPQWvCQBSE74X+h+UVequbChVNXaUUWj3oQVvs9ZF9&#10;JtHs25B9NYm/3hUEj8PMfMNM552r1ImaUHo28DpIQBFn3pacG/j9+XoZgwqCbLHyTAZ6CjCfPT5M&#10;MbW+5Q2dtpKrCOGQooFCpE61DllBDsPA18TR2/vGoUTZ5No22Ea4q/QwSUbaYclxocCaPgvKjtt/&#10;Z+DQ/51XdSuL9W55kMWkd/I92Rnz/NR9vIMS6uQevrWX1sBw9AbXM/EI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0mxQAAANwAAAAPAAAAAAAAAAAAAAAAAJgCAABkcnMv&#10;ZG93bnJldi54bWxQSwUGAAAAAAQABAD1AAAAigMAAAAA&#10;" path="m432,l354,7,281,27,214,59r-61,43l101,154,59,214,27,282,7,355,,432r7,78l27,583r32,68l101,711r52,52l214,806r67,32l354,858r78,7l509,858r74,-20l650,806r60,-43l762,711r43,-60l837,583r20,-73l864,432r-7,-77l837,282,805,214,762,154,710,102,650,59,583,27,509,7,432,xe" stroked="f">
                  <v:path arrowok="t" o:connecttype="custom" o:connectlocs="432,1064;354,1071;281,1091;214,1123;153,1166;101,1218;59,1278;27,1346;7,1419;0,1496;7,1574;27,1647;59,1715;101,1775;153,1827;214,1870;281,1902;354,1922;432,1929;509,1922;583,1902;650,1870;710,1827;762,1775;805,1715;837,1647;857,1574;864,1496;857,1419;837,1346;805,1278;762,1218;710,1166;650,1123;583,1091;509,1071;432,1064" o:connectangles="0,0,0,0,0,0,0,0,0,0,0,0,0,0,0,0,0,0,0,0,0,0,0,0,0,0,0,0,0,0,0,0,0,0,0,0,0"/>
                </v:shape>
                <v:shape id="AutoShape 90" o:spid="_x0000_s1290" style="position:absolute;left:86;top:1059;width:875;height:875;visibility:visible;mso-wrap-style:square;v-text-anchor:top" coordsize="87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ktMYA&#10;AADcAAAADwAAAGRycy9kb3ducmV2LnhtbESPQWvCQBSE70L/w/IKvelGW1OJriJCodBDMAq9PrPP&#10;JJp9G3a3mvbXdwXB4zAz3zCLVW9acSHnG8sKxqMEBHFpdcOVgv3uYzgD4QOyxtYyKfglD6vl02CB&#10;mbZX3tKlCJWIEPYZKqhD6DIpfVmTQT+yHXH0jtYZDFG6SmqH1wg3rZwkSSoNNhwXauxoU1N5Ln6M&#10;Av3W6Kl7PUyL9/z4dcjzv+/TaafUy3O/noMI1IdH+N7+1AomaQq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kktMYAAADcAAAADwAAAAAAAAAAAAAAAACYAgAAZHJz&#10;L2Rvd25yZXYueG1sUEsFBgAAAAAEAAQA9QAAAIsDAAAAAA==&#10;" path="m437,l358,7,284,28,216,60r-61,43l102,156,59,217,27,285,7,359,,437r7,79l27,590r32,68l102,719r53,53l216,815r68,32l358,868r79,7l515,868r11,-3l437,865r-86,-9l270,831,198,792,135,739,83,676,43,604,18,523,10,437r8,-86l43,271,83,199r52,-64l198,83,270,44,351,19r86,-9l526,10,515,7,437,xm526,10r-89,l523,19r80,25l676,83r63,52l791,199r39,72l855,351r9,86l855,523r-25,81l791,676r-52,63l676,792r-73,39l523,856r-86,9l526,865r63,-18l657,815r61,-43l771,719r43,-61l847,590r20,-74l874,437r-7,-78l847,285,814,217,771,156,718,103,657,60,589,28,526,10xe" fillcolor="#231f20" stroked="f">
                  <v:path arrowok="t" o:connecttype="custom" o:connectlocs="358,1066;216,1119;102,1215;27,1344;0,1496;27,1649;102,1778;216,1874;358,1927;515,1927;437,1924;270,1890;135,1798;43,1663;10,1496;43,1330;135,1194;270,1103;437,1069;515,1066;526,1069;523,1078;676,1142;791,1258;855,1410;855,1582;791,1735;676,1851;523,1915;526,1924;657,1874;771,1778;847,1649;874,1496;847,1344;771,1215;657,1119;526,1069" o:connectangles="0,0,0,0,0,0,0,0,0,0,0,0,0,0,0,0,0,0,0,0,0,0,0,0,0,0,0,0,0,0,0,0,0,0,0,0,0,0"/>
                </v:shape>
                <v:line id="Line 89" o:spid="_x0000_s1291" style="position:absolute;visibility:visible;mso-wrap-style:square" from="956,1496" to="1355,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n+o8QAAADcAAAADwAAAGRycy9kb3ducmV2LnhtbESPQYvCMBSE78L+h/AW9qbp9lClGkVc&#10;1EX0UOvB46N5tsXmpTRRu/9+Iwgeh5n5hpktetOIO3WutqzgexSBIC6srrlUcMrXwwkI55E1NpZJ&#10;wR85WMw/BjNMtX1wRvejL0WAsEtRQeV9m0rpiooMupFtiYN3sZ1BH2RXSt3hI8BNI+MoSqTBmsNC&#10;hS2tKiqux5tRsMXrWpebQ2yW2T7f3dqfU3LOlfr67JdTEJ56/w6/2r9aQZyM4XkmH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6jxAAAANwAAAAPAAAAAAAAAAAA&#10;AAAAAKECAABkcnMvZG93bnJldi54bWxQSwUGAAAAAAQABAD5AAAAkgMAAAAA&#10;" strokecolor="#231f20" strokeweight=".17603mm"/>
                <v:shape id="Freeform 88" o:spid="_x0000_s1292" style="position:absolute;left:1315;top:1438;width:217;height:117;visibility:visible;mso-wrap-style:square;v-text-anchor:top" coordsize="2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WuMAA&#10;AADcAAAADwAAAGRycy9kb3ducmV2LnhtbERPy4rCMBTdC/5DuMLsNFWhI9VYig+YYVZWP+DSXNvS&#10;5qY00Xbm6ycLweXhvHfpaFrxpN7VlhUsFxEI4sLqmksFt+t5vgHhPLLG1jIp+CUH6X462WGi7cAX&#10;eua+FCGEXYIKKu+7REpXVGTQLWxHHLi77Q36APtS6h6HEG5auYqiWBqsOTRU2NGhoqLJH0ZBc6rj&#10;41/XjJfNesjo8xt/2hKV+piN2RaEp9G/xS/3l1awisP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dWuMAAAADcAAAADwAAAAAAAAAAAAAAAACYAgAAZHJzL2Rvd25y&#10;ZXYueG1sUEsFBgAAAAAEAAQA9QAAAIUDAAAAAA==&#10;" path="m,l,116,216,58,,xe" fillcolor="#231f20" stroked="f">
                  <v:path arrowok="t" o:connecttype="custom" o:connectlocs="0,1438;0,1554;216,1496;0,1438" o:connectangles="0,0,0,0"/>
                </v:shape>
                <v:shape id="Picture 87" o:spid="_x0000_s1293" type="#_x0000_t75" style="position:absolute;left:1457;top:978;width:1139;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mKkzHAAAA3AAAAA8AAABkcnMvZG93bnJldi54bWxEj0FrwkAUhO8F/8PyCl6KbpqDtGlWCVKx&#10;FC/Vih5fs69JcPdtyK4a/fXdguBxmJlvmHzWWyNO1PnGsYLncQKCuHS64UrB92YxegHhA7JG45gU&#10;XMjDbDp4yDHT7sxfdFqHSkQI+wwV1CG0mZS+rMmiH7uWOHq/rrMYouwqqTs8R7g1Mk2SibTYcFyo&#10;saV5TeVhfbQKVpf256lYmv3W7A7WXDfVe/pZKDV87Is3EIH6cA/f2h9aQTp5hf8z8QjI6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0mKkzHAAAA3AAAAA8AAAAAAAAAAAAA&#10;AAAAnwIAAGRycy9kb3ducmV2LnhtbFBLBQYAAAAABAAEAPcAAACTAwAAAAA=&#10;">
                  <v:imagedata r:id="rId199" o:title=""/>
                </v:shape>
                <v:shape id="Freeform 86" o:spid="_x0000_s1294" style="position:absolute;left:1548;top:1064;width:865;height:865;visibility:visible;mso-wrap-style:square;v-text-anchor:top" coordsize="86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oY8IA&#10;AADcAAAADwAAAGRycy9kb3ducmV2LnhtbERPPW/CMBDdkfgP1iF1AweGtgQMQpUKDO1QWsF6io8k&#10;EJ+j+CBJf309VGJ8et/LdecqdacmlJ4NTCcJKOLM25JzAz/f7+NXUEGQLVaeyUBPAdar4WCJqfUt&#10;f9H9ILmKIRxSNFCI1KnWISvIYZj4mjhyZ984lAibXNsG2xjuKj1LkmftsOTYUGBNbwVl18PNGbj0&#10;p9+PupXd53F/kd28d7KdH415GnWbBSihTh7if/feGpi9xPnxTDw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mhjwgAAANwAAAAPAAAAAAAAAAAAAAAAAJgCAABkcnMvZG93&#10;bnJldi54bWxQSwUGAAAAAAQABAD1AAAAhwMAAAAA&#10;" path="m432,l355,7,282,27,214,59r-60,43l102,154,59,214,27,282,7,355,,432r7,78l27,583r32,68l102,711r52,52l214,806r68,32l355,858r77,7l510,858r73,-20l651,806r60,-43l763,711r43,-60l838,583r20,-73l865,432r-7,-77l838,282,806,214,763,154,711,102,651,59,583,27,510,7,432,xe" stroked="f">
                  <v:path arrowok="t" o:connecttype="custom" o:connectlocs="432,1064;355,1071;282,1091;214,1123;154,1166;102,1218;59,1278;27,1346;7,1419;0,1496;7,1574;27,1647;59,1715;102,1775;154,1827;214,1870;282,1902;355,1922;432,1929;510,1922;583,1902;651,1870;711,1827;763,1775;806,1715;838,1647;858,1574;865,1496;858,1419;838,1346;806,1278;763,1218;711,1166;651,1123;583,1091;510,1071;432,1064" o:connectangles="0,0,0,0,0,0,0,0,0,0,0,0,0,0,0,0,0,0,0,0,0,0,0,0,0,0,0,0,0,0,0,0,0,0,0,0,0"/>
                </v:shape>
                <v:shape id="AutoShape 85" o:spid="_x0000_s1295" style="position:absolute;left:1543;top:1059;width:875;height:875;visibility:visible;mso-wrap-style:square;v-text-anchor:top" coordsize="87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qHcUA&#10;AADcAAAADwAAAGRycy9kb3ducmV2LnhtbESPQWvCQBSE74X+h+UJ3upGrVWiqxRBEDyERsHrM/tM&#10;otm3YXfV2F/fLRR6HGbmG2ax6kwj7uR8bVnBcJCAIC6srrlUcNhv3mYgfEDW2FgmBU/ysFq+viww&#10;1fbBX3TPQykihH2KCqoQ2lRKX1Rk0A9sSxy9s3UGQ5SulNrhI8JNI0dJ8iEN1hwXKmxpXVFxzW9G&#10;gX6v9cSNT5N8mp13pyz7Pl4ue6X6ve5zDiJQF/7Df+2tVjCaD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SodxQAAANwAAAAPAAAAAAAAAAAAAAAAAJgCAABkcnMv&#10;ZG93bnJldi54bWxQSwUGAAAAAAQABAD1AAAAigMAAAAA&#10;" path="m437,l359,7,285,28,217,60r-61,43l103,156,60,217,28,285,7,359,,437r7,79l28,590r32,68l103,719r53,53l217,815r68,32l359,868r78,7l516,868r11,-3l437,865r-86,-9l271,831,199,792,135,739,83,676,44,604,19,523,10,437r9,-86l44,271,83,199r52,-64l199,83,271,44,351,19r86,-9l527,10,516,7,437,xm527,10r-90,l524,19r80,25l676,83r63,52l792,199r39,72l856,351r9,86l856,523r-25,81l792,676r-53,63l676,792r-72,39l524,856r-87,9l527,865r63,-18l658,815r61,-43l772,719r43,-61l847,590r21,-74l875,437r-7,-78l847,285,815,217,772,156,719,103,658,60,590,28,527,10xe" fillcolor="#231f20" stroked="f">
                  <v:path arrowok="t" o:connecttype="custom" o:connectlocs="359,1066;217,1119;103,1215;28,1344;0,1496;28,1649;103,1778;217,1874;359,1927;516,1927;437,1924;271,1890;135,1798;44,1663;10,1496;44,1330;135,1194;271,1103;437,1069;516,1066;527,1069;524,1078;676,1142;792,1258;856,1410;856,1582;792,1735;676,1851;524,1915;527,1924;658,1874;772,1778;847,1649;875,1496;847,1344;772,1215;658,1119;527,1069" o:connectangles="0,0,0,0,0,0,0,0,0,0,0,0,0,0,0,0,0,0,0,0,0,0,0,0,0,0,0,0,0,0,0,0,0,0,0,0,0,0"/>
                </v:shape>
                <v:shape id="Freeform 84" o:spid="_x0000_s1296" style="position:absolute;left:2338;top:821;width:572;height:442;visibility:visible;mso-wrap-style:square;v-text-anchor:top" coordsize="57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mvMUA&#10;AADcAAAADwAAAGRycy9kb3ducmV2LnhtbESPT2vCQBTE7wW/w/IKvdWNAf8QXaUWBGlPiYLXR/Y1&#10;WZt9m2ZXTb59VxA8DjPzG2a16W0jrtR541jBZJyAIC6dNlwpOB527wsQPiBrbByTgoE8bNajlxVm&#10;2t04p2sRKhEh7DNUUIfQZlL6siaLfuxa4uj9uM5iiLKrpO7wFuG2kWmSzKRFw3GhxpY+ayp/i4tV&#10;4MzicB6KZjtMT+Y8mX/nf19trtTba/+xBBGoD8/wo73XCtJ5Cvcz8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6a8xQAAANwAAAAPAAAAAAAAAAAAAAAAAJgCAABkcnMv&#10;ZG93bnJldi54bWxQSwUGAAAAAAQABAD1AAAAigMAAAAA&#10;" path="m566,l,434r6,8l572,8,566,xe" fillcolor="#231f20" stroked="f">
                  <v:path arrowok="t" o:connecttype="custom" o:connectlocs="566,821;0,1255;6,1263;572,829;566,821" o:connectangles="0,0,0,0,0"/>
                </v:shape>
                <v:shape id="Freeform 83" o:spid="_x0000_s1297" style="position:absolute;left:2840;top:717;width:208;height:178;visibility:visible;mso-wrap-style:square;v-text-anchor:top" coordsize="20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jrMMA&#10;AADcAAAADwAAAGRycy9kb3ducmV2LnhtbESPzYrCMBSF94LvEK4wO02tUKVjlFEQ3IijDl1fmjtt&#10;sbmpTUarTz8RBJeH8/Nx5svO1OJKrassKxiPIhDEudUVFwp+TpvhDITzyBpry6TgTg6Wi35vjqm2&#10;Nz7Q9egLEUbYpaig9L5JpXR5SQbdyDbEwfu1rUEfZFtI3eItjJtaxlGUSIMVB0KJDa1Lys/HPxO4&#10;/ryJi+/mMslXe5MkXfbY7jKlPgbd1ycIT51/h1/trVYQTyfwPB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JjrMMAAADcAAAADwAAAAAAAAAAAAAAAACYAgAAZHJzL2Rv&#10;d25yZXYueG1sUEsFBgAAAAAEAAQA9QAAAIgDAAAAAA==&#10;" path="m207,l,85r71,92l207,xe" fillcolor="#231f20" stroked="f">
                  <v:path arrowok="t" o:connecttype="custom" o:connectlocs="207,718;0,803;71,895;207,718" o:connectangles="0,0,0,0"/>
                </v:shape>
                <v:shape id="Freeform 82" o:spid="_x0000_s1298" style="position:absolute;left:2478;top:1875;width:572;height:442;visibility:visible;mso-wrap-style:square;v-text-anchor:top" coordsize="57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bU8QA&#10;AADcAAAADwAAAGRycy9kb3ducmV2LnhtbESPQWvCQBSE74L/YXlCb7pRapXoKrYglPaUWPD6yD6T&#10;1ezbmF01+fduodDjMDPfMOttZ2txp9YbxwqmkwQEceG04VLBz2E/XoLwAVlj7ZgU9ORhuxkO1phq&#10;9+CM7nkoRYSwT1FBFUKTSumLiiz6iWuIo3dyrcUQZVtK3eIjwm0tZ0nyJi0ajgsVNvRRUXHJb1aB&#10;M8vDuc/r935+NOfp4ju7fjWZUi+jbrcCEagL/+G/9qdWMFu8wu+ZeAT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mm1PEAAAA3AAAAA8AAAAAAAAAAAAAAAAAmAIAAGRycy9k&#10;b3ducmV2LnhtbFBLBQYAAAAABAAEAPUAAACJAwAAAAA=&#10;" path="m6,l,8,565,442r6,-8l6,xe" fillcolor="#231f20" stroked="f">
                  <v:path arrowok="t" o:connecttype="custom" o:connectlocs="6,1875;0,1883;565,2317;571,2309;6,1875" o:connectangles="0,0,0,0,0"/>
                </v:shape>
                <v:shape id="Freeform 81" o:spid="_x0000_s1299" style="position:absolute;left:2341;top:1771;width:208;height:178;visibility:visible;mso-wrap-style:square;v-text-anchor:top" coordsize="20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deQ8UA&#10;AADcAAAADwAAAGRycy9kb3ducmV2LnhtbESPzWrCQBSF9wXfYbgFd82kEaOkjsEKATelNYrrS+Y2&#10;CWbupJlRU5++Uyh0eTg/H2eVj6YTVxpca1nBcxSDIK6sbrlWcDwUT0sQziNr7CyTgm9ykK8nDyvM&#10;tL3xnq6lr0UYYZehgsb7PpPSVQ0ZdJHtiYP3aQeDPsihlnrAWxg3nUziOJUGWw6EBnvaNlSdy4sJ&#10;XH8ukvqj/5pVr+8mTcfTffd2Umr6OG5eQHga/X/4r73TCpLFHH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15DxQAAANwAAAAPAAAAAAAAAAAAAAAAAJgCAABkcnMv&#10;ZG93bnJldi54bWxQSwUGAAAAAAQABAD1AAAAigMAAAAA&#10;" path="m,l137,177,207,85,,xe" fillcolor="#231f20" stroked="f">
                  <v:path arrowok="t" o:connecttype="custom" o:connectlocs="0,1772;137,1949;207,1857;0,1772" o:connectangles="0,0,0,0"/>
                </v:shape>
                <v:shape id="Freeform 80" o:spid="_x0000_s1300" style="position:absolute;left:3977;top:1748;width:572;height:442;visibility:visible;mso-wrap-style:square;v-text-anchor:top" coordsize="57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gv8QA&#10;AADcAAAADwAAAGRycy9kb3ducmV2LnhtbESPT4vCMBTE7wt+h/AEb2uq4B+qUXRhQdxT68JeH82z&#10;jTYvtYnafnuzsLDHYWZ+w6y3na3Fg1pvHCuYjBMQxIXThksF36fP9yUIH5A11o5JQU8etpvB2xpT&#10;7Z6c0SMPpYgQ9ikqqEJoUil9UZFFP3YNcfTOrrUYomxLqVt8Rrit5TRJ5tKi4bhQYUMfFRXX/G4V&#10;OLM8Xfq83vezH3OZLL6y27HJlBoNu90KRKAu/If/2getYLqYw++Ze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oL/EAAAA3AAAAA8AAAAAAAAAAAAAAAAAmAIAAGRycy9k&#10;b3ducmV2LnhtbFBLBQYAAAAABAAEAPUAAACJAwAAAAA=&#10;" path="m566,l,433r6,8l572,8,566,xe" fillcolor="#231f20" stroked="f">
                  <v:path arrowok="t" o:connecttype="custom" o:connectlocs="566,1749;0,2182;6,2190;572,1757;566,1749" o:connectangles="0,0,0,0,0"/>
                </v:shape>
                <v:shape id="Freeform 79" o:spid="_x0000_s1301" style="position:absolute;left:3839;top:2116;width:208;height:178;visibility:visible;mso-wrap-style:square;v-text-anchor:top" coordsize="20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lr8QA&#10;AADcAAAADwAAAGRycy9kb3ducmV2LnhtbESPX2vCMBTF3wW/Q7jC3mxqB3XURtGB4MvYdOLzJbm2&#10;xeamazLt9umXgeDj4fz5ccrVYFtxpd43jhXMkhQEsXam4UrB8XM7fQHhA7LB1jEp+CEPq+V4VGJh&#10;3I33dD2ESsQR9gUqqEPoCim9rsmiT1xHHL2z6y2GKPtKmh5vcdy2MkvTXFpsOBJq7Oi1Jn05fNvI&#10;DZdtVn10X896827zfDj97t5OSj1NhvUCRKAhPML39s4oyOZz+D8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ZZa/EAAAA3AAAAA8AAAAAAAAAAAAAAAAAmAIAAGRycy9k&#10;b3ducmV2LnhtbFBLBQYAAAAABAAEAPUAAACJAwAAAAA=&#10;" path="m136,l,178,207,92,136,xe" fillcolor="#231f20" stroked="f">
                  <v:path arrowok="t" o:connecttype="custom" o:connectlocs="136,2116;0,2294;207,2208;136,2116" o:connectangles="0,0,0,0"/>
                </v:shape>
                <v:shape id="Picture 78" o:spid="_x0000_s1302" type="#_x0000_t75" style="position:absolute;left:2914;top:1956;width:1138;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MfoHCAAAA3AAAAA8AAABkcnMvZG93bnJldi54bWxET89rwjAUvg/2P4Q32G2mlrlJbZRNEEQZ&#10;OPXQ46N5tsXmpSbR1v/eHAY7fny/88VgWnEj5xvLCsajBARxaXXDlYLjYfU2BeEDssbWMim4k4fF&#10;/Pkpx0zbnn/ptg+ViCHsM1RQh9BlUvqyJoN+ZDviyJ2sMxgidJXUDvsYblqZJsmHNNhwbKixo2VN&#10;5Xl/NQrIHy982ab0vflx635S7Mx70Sv1+jJ8zUAEGsK/+M+91grSz7g2nolH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jH6BwgAAANwAAAAPAAAAAAAAAAAAAAAAAJ8C&#10;AABkcnMvZG93bnJldi54bWxQSwUGAAAAAAQABAD3AAAAjgMAAAAA&#10;">
                  <v:imagedata r:id="rId200" o:title=""/>
                </v:shape>
                <v:shape id="Picture 77" o:spid="_x0000_s1303" type="#_x0000_t75" style="position:absolute;left:2914;top:2205;width:136;height: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gYHEAAAA3AAAAA8AAABkcnMvZG93bnJldi54bWxEj0FrAjEUhO8F/0N4Qm81q1Lbbo1iC6Kn&#10;QtXi9bF5Zhc3LzFJ3e2/N4VCj8PMfMPMl71txZVCbBwrGI8KEMSV0w0bBYf9+uEZREzIGlvHpOCH&#10;IiwXg7s5ltp1/EnXXTIiQziWqKBOyZdSxqomi3HkPHH2Ti5YTFkGI3XALsNtKydFMZMWG84LNXp6&#10;r6k6776tgrcqhM54b2Yfl+Nm2q2Oj192qtT9sF+9gkjUp//wX3urFUyeXuD3TD4C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EgYHEAAAA3AAAAA8AAAAAAAAAAAAAAAAA&#10;nwIAAGRycy9kb3ducmV2LnhtbFBLBQYAAAAABAAEAPcAAACQAwAAAAA=&#10;">
                  <v:imagedata r:id="rId201" o:title=""/>
                </v:shape>
                <v:shape id="Picture 76" o:spid="_x0000_s1304" type="#_x0000_t75" style="position:absolute;left:4008;top:2124;width:45;height: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6lmfCAAAA3AAAAA8AAABkcnMvZG93bnJldi54bWxET91qwjAUvh/4DuEIu5upiqNWo8ig4PCi&#10;zO0Bjs2xrW1OQpNpfXtzIXj58f2vt4PpxJV631hWMJ0kIIhLqxuuFPz95h8pCB+QNXaWScGdPGw3&#10;o7c1Ztre+Ieux1CJGMI+QwV1CC6T0pc1GfQT64gjd7a9wRBhX0nd4y2Gm07OkuRTGmw4NtTo6Kum&#10;sj3+GwWFm5fFsr0s0mJ5SvN7/n1w7UKp9/GwW4EINISX+OneawWzNM6PZ+IR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epZnwgAAANwAAAAPAAAAAAAAAAAAAAAAAJ8C&#10;AABkcnMvZG93bnJldi54bWxQSwUGAAAAAAQABAD3AAAAjgMAAAAA&#10;">
                  <v:imagedata r:id="rId202" o:title=""/>
                </v:shape>
                <v:shape id="Picture 75" o:spid="_x0000_s1305" type="#_x0000_t75" style="position:absolute;left:3839;top:2116;width:208;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3c7vGAAAA3AAAAA8AAABkcnMvZG93bnJldi54bWxEj0FrAjEUhO8F/0N4Qm81u1uQ7dYoWpD2&#10;4EFtD+3tsXndLN28LEnUrb/eCILHYWa+YWaLwXbiSD60jhXkkwwEce10y42Cr8/1UwkiRGSNnWNS&#10;8E8BFvPRwwwr7U68o+M+NiJBOFSowMTYV1KG2pDFMHE9cfJ+nbcYk/SN1B5PCW47WWTZVFpsOS0Y&#10;7OnNUP23P1gF/rD6qZ/le+OLbb4evs3mbF5KpR7Hw/IVRKQh3sO39odWUJQ5XM+kI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7dzu8YAAADcAAAADwAAAAAAAAAAAAAA&#10;AACfAgAAZHJzL2Rvd25yZXYueG1sUEsFBgAAAAAEAAQA9wAAAJIDAAAAAA==&#10;">
                  <v:imagedata r:id="rId203" o:title=""/>
                </v:shape>
                <v:shape id="Freeform 74" o:spid="_x0000_s1306" style="position:absolute;left:3004;top:2042;width:865;height:865;visibility:visible;mso-wrap-style:square;v-text-anchor:top" coordsize="86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jqMUA&#10;AADcAAAADwAAAGRycy9kb3ducmV2LnhtbESPQWvCQBSE7wX/w/IKvemmORSNrlIKVg/tQVv0+sg+&#10;k2j2bci+mqS/visIPQ4z8w2zWPWuVldqQ+XZwPMkAUWce1txYeD7az2eggqCbLH2TAYGCrBajh4W&#10;mFnf8Y6ueylUhHDI0EAp0mRah7wkh2HiG+LonXzrUKJsC21b7CLc1TpNkhftsOK4UGJDbyXll/2P&#10;M3Aejr8fTSebz8P2LJvZ4OR9djDm6bF/nYMS6uU/fG9vrYF0msLtTDwC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SOoxQAAANwAAAAPAAAAAAAAAAAAAAAAAJgCAABkcnMv&#10;ZG93bnJldi54bWxQSwUGAAAAAAQABAD1AAAAigMAAAAA&#10;" path="m432,l354,7,281,27,214,59r-60,43l102,154,59,214,27,282,7,355,,433r7,77l27,583r32,68l102,711r52,52l214,806r67,32l354,858r78,7l510,858r73,-20l650,806r61,-43l763,711r42,-60l837,583r20,-73l864,433r-7,-78l837,282,805,214,763,154,711,102,650,59,583,27,510,7,432,xe" stroked="f">
                  <v:path arrowok="t" o:connecttype="custom" o:connectlocs="432,2042;354,2049;281,2069;214,2101;154,2144;102,2196;59,2256;27,2324;7,2397;0,2475;7,2552;27,2625;59,2693;102,2753;154,2805;214,2848;281,2880;354,2900;432,2907;510,2900;583,2880;650,2848;711,2805;763,2753;805,2693;837,2625;857,2552;864,2475;857,2397;837,2324;805,2256;763,2196;711,2144;650,2101;583,2069;510,2049;432,2042" o:connectangles="0,0,0,0,0,0,0,0,0,0,0,0,0,0,0,0,0,0,0,0,0,0,0,0,0,0,0,0,0,0,0,0,0,0,0,0,0"/>
                </v:shape>
                <v:shape id="AutoShape 73" o:spid="_x0000_s1307" style="position:absolute;left:2999;top:2037;width:875;height:875;visibility:visible;mso-wrap-style:square;v-text-anchor:top" coordsize="87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h1sYA&#10;AADcAAAADwAAAGRycy9kb3ducmV2LnhtbESPT2vCQBTE74V+h+UVvNWNWv8QXUWEguAhNBZ6fWaf&#10;STT7NuxuNfbTu0LB4zAzv2EWq8404kLO15YVDPoJCOLC6ppLBd/7z/cZCB+QNTaWScGNPKyWry8L&#10;TLW98hdd8lCKCGGfooIqhDaV0hcVGfR92xJH72idwRClK6V2eI1w08hhkkykwZrjQoUtbSoqzvmv&#10;UaA/aj12o8M4n2bH3SHL/n5Op71SvbduPQcRqAvP8H97qxUMZyN4nI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Jh1sYAAADcAAAADwAAAAAAAAAAAAAAAACYAgAAZHJz&#10;L2Rvd25yZXYueG1sUEsFBgAAAAAEAAQA9QAAAIsDAAAAAA==&#10;" path="m437,l358,8,285,28,216,60r-61,43l103,156,60,217,27,285,7,359,,438r7,78l27,590r33,68l103,719r52,53l216,815r69,32l358,868r79,7l516,868r10,-3l437,865r-86,-9l271,831,198,792,135,740,83,676,43,604,19,524,10,438r9,-86l43,271,83,199r52,-63l198,83,271,44,351,19r86,-9l526,10,516,8,437,xm526,10r-89,l523,19r80,25l676,83r63,53l791,199r40,72l856,352r8,86l856,524r-25,80l791,676r-52,64l676,792r-73,39l523,856r-86,9l526,865r64,-18l658,815r61,-43l771,719r44,-61l847,590r20,-74l874,438r-7,-79l847,285,815,217,771,156,719,103,658,60,590,28,526,10xe" fillcolor="#231f20" stroked="f">
                  <v:path arrowok="t" o:connecttype="custom" o:connectlocs="358,2045;216,2097;103,2193;27,2322;0,2475;27,2627;103,2756;216,2852;358,2905;516,2905;437,2902;271,2868;135,2777;43,2641;10,2475;43,2308;135,2173;271,2081;437,2047;516,2045;526,2047;523,2056;676,2120;791,2236;856,2389;856,2561;791,2713;676,2829;523,2893;526,2902;658,2852;771,2756;847,2627;874,2475;847,2322;771,2193;658,2097;526,2047" o:connectangles="0,0,0,0,0,0,0,0,0,0,0,0,0,0,0,0,0,0,0,0,0,0,0,0,0,0,0,0,0,0,0,0,0,0,0,0,0,0"/>
                </v:shape>
                <v:shape id="Freeform 72" o:spid="_x0000_s1308" style="position:absolute;left:3792;top:767;width:572;height:442;visibility:visible;mso-wrap-style:square;v-text-anchor:top" coordsize="57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rdMUA&#10;AADcAAAADwAAAGRycy9kb3ducmV2LnhtbESPQWvCQBSE74L/YXlCb7pRag2pq9iCUNpTotDrI/ua&#10;rM2+jdlVk3/vFgoeh5n5hllve9uIK3XeOFYwnyUgiEunDVcKjof9NAXhA7LGxjEpGMjDdjMerTHT&#10;7sY5XYtQiQhhn6GCOoQ2k9KXNVn0M9cSR+/HdRZDlF0ldYe3CLeNXCTJi7RoOC7U2NJ7TeVvcbEK&#10;nEkPp6Fo3obltznNV1/5+bPNlXqa9LtXEIH68Aj/tz+0gkX6DH9n4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t0xQAAANwAAAAPAAAAAAAAAAAAAAAAAJgCAABkcnMv&#10;ZG93bnJldi54bWxQSwUGAAAAAAQABAD1AAAAigMAAAAA&#10;" path="m6,l,7,565,441r6,-8l6,xe" fillcolor="#231f20" stroked="f">
                  <v:path arrowok="t" o:connecttype="custom" o:connectlocs="6,768;0,775;565,1209;571,1201;6,768" o:connectangles="0,0,0,0,0"/>
                </v:shape>
                <v:shape id="Freeform 71" o:spid="_x0000_s1309" style="position:absolute;left:4294;top:1135;width:208;height:178;visibility:visible;mso-wrap-style:square;v-text-anchor:top" coordsize="20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uZMMA&#10;AADcAAAADwAAAGRycy9kb3ducmV2LnhtbESPS4vCMBSF98L8h3AH3Gk6FUvpGGUUBDeDT1xfmjtt&#10;sbmpTdSOv94IgsvDeXycyawztbhS6yrLCr6GEQji3OqKCwWH/XKQgnAeWWNtmRT8k4PZ9KM3wUzb&#10;G2/puvOFCCPsMlRQet9kUrq8JINuaBvi4P3Z1qAPsi2kbvEWxk0t4yhKpMGKA6HEhhYl5afdxQSu&#10;Py3jYtOcR/l8bZKkO95Xv0el+p/dzzcIT51/h1/tlVYQp2N4ng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IuZMMAAADcAAAADwAAAAAAAAAAAAAAAACYAgAAZHJzL2Rv&#10;d25yZXYueG1sUEsFBgAAAAAEAAQA9QAAAIgDAAAAAA==&#10;" path="m70,l,92r207,86l70,xe" fillcolor="#231f20" stroked="f">
                  <v:path arrowok="t" o:connecttype="custom" o:connectlocs="70,1135;0,1227;207,1313;70,1135" o:connectangles="0,0,0,0"/>
                </v:shape>
                <v:shape id="Picture 70" o:spid="_x0000_s1310" type="#_x0000_t75" style="position:absolute;left:2914;width:1138;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8GbPDAAAA3AAAAA8AAABkcnMvZG93bnJldi54bWxEj82KwjAUhffCvEO4wmxEU7vQUk1FBgRX&#10;M1h1f2mubW1zU5qoHZ/eCAOzPJyfj7PeDKYVd+pdbVnBfBaBIC6srrlUcDrupgkI55E1tpZJwS85&#10;2GQfozWm2j74QPfclyKMsEtRQeV9l0rpiooMupntiIN3sb1BH2RfSt3jI4ybVsZRtJAGaw6ECjv6&#10;qqho8psJkDg5T773TZvXy3l0mFyfP/g8KvU5HrYrEJ4G/x/+a++1gjhZwPtMOAIy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wZs8MAAADcAAAADwAAAAAAAAAAAAAAAACf&#10;AgAAZHJzL2Rvd25yZXYueG1sUEsFBgAAAAAEAAQA9wAAAI8DAAAAAA==&#10;">
                  <v:imagedata r:id="rId204" o:title=""/>
                </v:shape>
                <v:shape id="Picture 69" o:spid="_x0000_s1311" type="#_x0000_t75" style="position:absolute;left:2914;top:717;width:133;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bGpHEAAAA3AAAAA8AAABkcnMvZG93bnJldi54bWxEj9FqwkAURN8F/2G5BV+kbipiQ3QVEaSC&#10;iNb6AZfsTTY0ezfNbmP8e7dQ8HGYmTPMct3bWnTU+sqxgrdJAoI4d7riUsH1a/eagvABWWPtmBTc&#10;ycN6NRwsMdPuxp/UXUIpIoR9hgpMCE0mpc8NWfQT1xBHr3CtxRBlW0rd4i3CbS2nSTKXFiuOCwYb&#10;2hrKvy+/VsHPPcXd0cyKMZrzXG9P3eEjFEqNXvrNAkSgPjzD/+29VjBN3+Hv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bGpHEAAAA3AAAAA8AAAAAAAAAAAAAAAAA&#10;nwIAAGRycy9kb3ducmV2LnhtbFBLBQYAAAAABAAEAPcAAACQAwAAAAA=&#10;">
                  <v:imagedata r:id="rId205" o:title=""/>
                </v:shape>
                <v:shape id="Picture 68" o:spid="_x0000_s1312" type="#_x0000_t75" style="position:absolute;left:3792;top:767;width:261;height: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abI3DAAAA3AAAAA8AAABkcnMvZG93bnJldi54bWxET8uKwjAU3Q/MP4QruBvTKgylGqV0HriY&#10;zVTB7aW5trXNTW0yWv36yUJweTjv1WY0nbjQ4BrLCuJZBIK4tLrhSsF+9/WWgHAeWWNnmRTcyMFm&#10;/fqywlTbK//SpfCVCCHsUlRQe9+nUrqyJoNuZnviwB3tYNAHOFRSD3gN4aaT8yh6lwYbDg019pTX&#10;VLbFn1FQVsnpY8y/DzbeZp/t+Z4Ui/OPUtPJmC1BeBr9U/xwb7WCeRLWhjPhCM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sjcMAAADcAAAADwAAAAAAAAAAAAAAAACf&#10;AgAAZHJzL2Rvd25yZXYueG1sUEsFBgAAAAAEAAQA9wAAAI8DAAAAAA==&#10;">
                  <v:imagedata r:id="rId206" o:title=""/>
                </v:shape>
                <v:shape id="Freeform 67" o:spid="_x0000_s1313" style="position:absolute;left:3004;top:86;width:865;height:865;visibility:visible;mso-wrap-style:square;v-text-anchor:top" coordsize="86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x2cYA&#10;AADcAAAADwAAAGRycy9kb3ducmV2LnhtbESPT2vCQBTE7wW/w/IKvdVNPRQTXaUU/HNoD9qi10f2&#10;mUSzb0P2aZJ++q5Q6HGYmd8w82XvanWjNlSeDbyME1DEubcVFwa+v1bPU1BBkC3WnsnAQAGWi9HD&#10;HDPrO97RbS+FihAOGRooRZpM65CX5DCMfUMcvZNvHUqUbaFti12Eu1pPkuRVO6w4LpTY0HtJ+WV/&#10;dQbOw/Hno+lk83nYnmWTDk7W6cGYp8f+bQZKqJf/8F97aw1Mpincz8Qj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mx2cYAAADcAAAADwAAAAAAAAAAAAAAAACYAgAAZHJz&#10;L2Rvd25yZXYueG1sUEsFBgAAAAAEAAQA9QAAAIsDAAAAAA==&#10;" path="m432,l354,7,281,27,214,59r-60,43l102,154,59,214,27,281,7,355,,432r7,78l27,583r32,67l102,711r52,52l214,805r67,32l354,857r78,7l510,857r73,-20l650,805r61,-42l763,711r42,-61l837,583r20,-73l864,432r-7,-77l837,281,805,214,763,154,711,102,650,59,583,27,510,7,432,xe" stroked="f">
                  <v:path arrowok="t" o:connecttype="custom" o:connectlocs="432,86;354,93;281,113;214,145;154,188;102,240;59,300;27,367;7,441;0,518;7,596;27,669;59,736;102,797;154,849;214,891;281,923;354,943;432,950;510,943;583,923;650,891;711,849;763,797;805,736;837,669;857,596;864,518;857,441;837,367;805,300;763,240;711,188;650,145;583,113;510,93;432,86" o:connectangles="0,0,0,0,0,0,0,0,0,0,0,0,0,0,0,0,0,0,0,0,0,0,0,0,0,0,0,0,0,0,0,0,0,0,0,0,0"/>
                </v:shape>
                <v:shape id="AutoShape 66" o:spid="_x0000_s1314" style="position:absolute;left:2999;top:81;width:875;height:875;visibility:visible;mso-wrap-style:square;v-text-anchor:top" coordsize="87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pfMMA&#10;AADcAAAADwAAAGRycy9kb3ducmV2LnhtbERPz2vCMBS+C/4P4Qm7zVQ3deuMIsJg4KFYhV2fzbOt&#10;Ni8lybT615vDwOPH93u+7EwjLuR8bVnBaJiAIC6srrlUsN99v36A8AFZY2OZFNzIw3LR780x1fbK&#10;W7rkoRQxhH2KCqoQ2lRKX1Rk0A9tSxy5o3UGQ4SulNrhNYabRo6TZCoN1hwbKmxpXVFxzv+MAv1e&#10;64l7O0zyWXbcHLLs/ns67ZR6GXSrLxCBuvAU/7t/tILxZ5wf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lpfMMAAADcAAAADwAAAAAAAAAAAAAAAACYAgAAZHJzL2Rv&#10;d25yZXYueG1sUEsFBgAAAAAEAAQA9QAAAIgDAAAAAA==&#10;" path="m437,l358,7,285,27,216,60r-61,43l103,156,60,217,27,285,7,359,,437r7,79l27,590r33,68l103,719r52,53l216,815r69,32l358,867r79,7l516,867r10,-3l437,864r-86,-8l271,831,198,791,135,739,83,676,43,603,19,523,10,437r9,-86l43,271,83,198r52,-63l198,83,271,44,351,19r86,-9l526,10,516,7,437,xm526,10r-89,l523,19r80,25l676,83r63,52l791,198r40,73l856,351r8,86l856,523r-25,80l791,676r-52,63l676,791r-73,40l523,856r-86,8l526,864r64,-17l658,815r61,-43l771,719r44,-61l847,590r20,-74l874,437r-7,-78l847,285,815,217,771,156,719,103,658,60,590,27,526,10xe" fillcolor="#231f20" stroked="f">
                  <v:path arrowok="t" o:connecttype="custom" o:connectlocs="358,88;216,141;103,237;27,366;0,518;27,671;103,800;216,896;358,948;516,948;437,945;271,912;135,820;43,684;10,518;43,352;135,216;271,125;437,91;516,88;526,91;523,100;676,164;791,279;856,432;856,604;791,757;676,872;523,937;526,945;658,896;771,800;847,671;874,518;847,366;771,237;658,141;526,91" o:connectangles="0,0,0,0,0,0,0,0,0,0,0,0,0,0,0,0,0,0,0,0,0,0,0,0,0,0,0,0,0,0,0,0,0,0,0,0,0,0"/>
                </v:shape>
                <v:shape id="Picture 65" o:spid="_x0000_s1315" type="#_x0000_t75" style="position:absolute;left:4372;top:978;width:1139;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hksjFAAAA3AAAAA8AAABkcnMvZG93bnJldi54bWxEj81uwjAQhO9IfQdrK/UGDhS1TcBBVdWi&#10;cuPvwHGJt4mVeB3FbghvXyNV4jiamW80y9VgG9FT541jBdNJAoK4cNpwqeB4+Bq/gfABWWPjmBRc&#10;ycMqfxgtMdPuwjvq96EUEcI+QwVVCG0mpS8qsugnriWO3o/rLIYou1LqDi8Rbhs5S5IXadFwXKiw&#10;pY+Kinr/axW8bg/PfJ5vPk2dJluThtO657lST4/D+wJEoCHcw//tb61glk7hdiYeAZ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YZLIxQAAANwAAAAPAAAAAAAAAAAAAAAA&#10;AJ8CAABkcnMvZG93bnJldi54bWxQSwUGAAAAAAQABAD3AAAAkQMAAAAA&#10;">
                  <v:imagedata r:id="rId207" o:title=""/>
                </v:shape>
                <v:shape id="Picture 64" o:spid="_x0000_s1316" type="#_x0000_t75" style="position:absolute;left:4372;top:1748;width:177;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oBe7DAAAA3AAAAA8AAABkcnMvZG93bnJldi54bWxEj8FqwzAQRO+F/oPYQm6NXB9C60Y2SSGQ&#10;3GrX5LxYW8vEWhlJiZ2/rwqFHoeZecNsq8WO4kY+DI4VvKwzEMSd0wP3Ctqvw/MriBCRNY6OScGd&#10;AlTl48MWC+1mrunWxF4kCIcCFZgYp0LK0BmyGNZuIk7et/MWY5K+l9rjnOB2lHmWbaTFgdOCwYk+&#10;DHWX5moVnMxu39b+cJ7rrLOfrR1O7b1RavW07N5BRFrif/ivfdQK8rccfs+kIy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6gF7sMAAADcAAAADwAAAAAAAAAAAAAAAACf&#10;AgAAZHJzL2Rvd25yZXYueG1sUEsFBgAAAAAEAAQA9wAAAI8DAAAAAA==&#10;">
                  <v:imagedata r:id="rId208" o:title=""/>
                </v:shape>
                <v:shape id="Picture 63" o:spid="_x0000_s1317" type="#_x0000_t75" style="position:absolute;left:4372;top:1144;width:130;height: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enE3GAAAA3AAAAA8AAABkcnMvZG93bnJldi54bWxEj0FrwkAUhO+C/2F5ghepm6ZQNLqKFkvF&#10;g6gpeH1kX5M02bchu9X4712h4HGYmW+Y+bIztbhQ60rLCl7HEQjizOqScwXf6efLBITzyBpry6Tg&#10;Rg6Wi35vjom2Vz7S5eRzESDsElRQeN8kUrqsIINubBvi4P3Y1qAPss2lbvEa4KaWcRS9S4Mlh4UC&#10;G/ooKKtOf0bB6LBOD/EWv9L977ne5XpzrOJKqeGgW81AeOr8M/zf3moF8fQNHmfCEZ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6cTcYAAADcAAAADwAAAAAAAAAAAAAA&#10;AACfAgAAZHJzL2Rvd25yZXYueG1sUEsFBgAAAAAEAAQA9wAAAJIDAAAAAA==&#10;">
                  <v:imagedata r:id="rId209" o:title=""/>
                </v:shape>
                <v:shape id="Freeform 62" o:spid="_x0000_s1318" style="position:absolute;left:4461;top:1064;width:865;height:865;visibility:visible;mso-wrap-style:square;v-text-anchor:top" coordsize="86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ImsYA&#10;AADcAAAADwAAAGRycy9kb3ducmV2LnhtbESPT0vDQBTE70K/w/KE3uzGUsSk3RYp9M+hHqxSr4/s&#10;a5KafRuyr03ip3cFweMwM79hFqve1epGbag8G3icJKCIc28rLgx8vG8enkEFQbZYeyYDAwVYLUd3&#10;C8ys7/iNbkcpVIRwyNBAKdJkWoe8JIdh4hvi6J1961CibAttW+wi3NV6miRP2mHFcaHEhtYl5V/H&#10;qzNwGT6/D00nu9fT/iK7dHCyTU/GjO/7lzkooV7+w3/tvTUwTWfweyYeAb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GImsYAAADcAAAADwAAAAAAAAAAAAAAAACYAgAAZHJz&#10;L2Rvd25yZXYueG1sUEsFBgAAAAAEAAQA9QAAAIsDAAAAAA==&#10;" path="m432,l354,7,281,27,214,59r-61,43l101,154,59,214,27,282,7,355,,432r7,78l27,583r32,68l101,711r52,52l214,806r67,32l354,858r78,7l509,858r74,-20l650,806r60,-43l762,711r43,-60l837,583r20,-73l864,432r-7,-77l837,282,805,214,762,154,710,102,650,59,583,27,509,7,432,xe" stroked="f">
                  <v:path arrowok="t" o:connecttype="custom" o:connectlocs="432,1064;354,1071;281,1091;214,1123;153,1166;101,1218;59,1278;27,1346;7,1419;0,1496;7,1574;27,1647;59,1715;101,1775;153,1827;214,1870;281,1902;354,1922;432,1929;509,1922;583,1902;650,1870;710,1827;762,1775;805,1715;837,1647;857,1574;864,1496;857,1419;837,1346;805,1278;762,1218;710,1166;650,1123;583,1091;509,1071;432,1064" o:connectangles="0,0,0,0,0,0,0,0,0,0,0,0,0,0,0,0,0,0,0,0,0,0,0,0,0,0,0,0,0,0,0,0,0,0,0,0,0"/>
                </v:shape>
                <v:shape id="AutoShape 61" o:spid="_x0000_s1319" style="position:absolute;left:4456;top:1059;width:875;height:875;visibility:visible;mso-wrap-style:square;v-text-anchor:top" coordsize="87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K5MYA&#10;AADcAAAADwAAAGRycy9kb3ducmV2LnhtbESPT2vCQBTE7wW/w/IEb3VTNf2TukopCIKHYCz0+sw+&#10;k9js27C7avTTd4VCj8PM/IaZL3vTijM531hW8DROQBCXVjdcKfjarR5fQfiArLG1TAqu5GG5GDzM&#10;MdP2wls6F6ESEcI+QwV1CF0mpS9rMujHtiOO3sE6gyFKV0nt8BLhppWTJHmWBhuOCzV29FlT+VOc&#10;jAI9a3Tqpvu0eMkPm32e376Px51So2H/8Q4iUB/+w3/ttVYweUvhfi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7K5MYAAADcAAAADwAAAAAAAAAAAAAAAACYAgAAZHJz&#10;L2Rvd25yZXYueG1sUEsFBgAAAAAEAAQA9QAAAIsDAAAAAA==&#10;" path="m437,l358,7,284,28,216,60r-61,43l102,156,59,217,27,285,7,359,,437r7,79l27,590r32,68l102,719r53,53l216,815r68,32l358,868r79,7l515,868r11,-3l437,865r-86,-9l270,831,198,792,135,739,83,676,43,604,18,523,10,437r8,-86l43,271,83,199r52,-64l198,83,270,44,351,19r86,-9l526,10,515,7,437,xm526,10r-89,l523,19r80,25l676,83r63,52l791,199r39,72l855,351r9,86l855,523r-25,81l791,676r-52,63l676,792r-73,39l523,856r-86,9l526,865r63,-18l657,815r61,-43l771,719r43,-61l847,590r20,-74l874,437r-7,-78l847,285,814,217,771,156,718,103,657,60,589,28,526,10xe" fillcolor="#231f20" stroked="f">
                  <v:path arrowok="t" o:connecttype="custom" o:connectlocs="358,1066;216,1119;102,1215;27,1344;0,1496;27,1649;102,1778;216,1874;358,1927;515,1927;437,1924;270,1890;135,1798;43,1663;10,1496;43,1330;135,1194;270,1103;437,1069;515,1066;526,1069;523,1078;676,1142;791,1258;855,1410;855,1582;791,1735;676,1851;523,1915;526,1924;657,1874;771,1778;847,1649;874,1496;847,1344;771,1215;657,1119;526,1069" o:connectangles="0,0,0,0,0,0,0,0,0,0,0,0,0,0,0,0,0,0,0,0,0,0,0,0,0,0,0,0,0,0,0,0,0,0,0,0,0,0"/>
                </v:shape>
                <v:line id="Line 60" o:spid="_x0000_s1320" style="position:absolute;visibility:visible;mso-wrap-style:square" from="5326,1496" to="5725,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rH8QAAADcAAAADwAAAGRycy9kb3ducmV2LnhtbESPQYvCMBSE78L+h/AW9qbp9lC0GkVc&#10;1EX0UOvB46N5tsXmpTRRu/9+Iwgeh5n5hpktetOIO3WutqzgexSBIC6srrlUcMrXwzEI55E1NpZJ&#10;wR85WMw/BjNMtX1wRvejL0WAsEtRQeV9m0rpiooMupFtiYN3sZ1BH2RXSt3hI8BNI+MoSqTBmsNC&#10;hS2tKiqux5tRsMXrWpebQ2yW2T7f3dqfU3LOlfr67JdTEJ56/w6/2r9aQTxJ4HkmH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CsfxAAAANwAAAAPAAAAAAAAAAAA&#10;AAAAAKECAABkcnMvZG93bnJldi54bWxQSwUGAAAAAAQABAD5AAAAkgMAAAAA&#10;" strokecolor="#231f20" strokeweight=".17603mm"/>
                <v:shape id="Freeform 59" o:spid="_x0000_s1321" style="position:absolute;left:5685;top:1438;width:217;height:117;visibility:visible;mso-wrap-style:square;v-text-anchor:top" coordsize="2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2y7cQA&#10;AADcAAAADwAAAGRycy9kb3ducmV2LnhtbESP3WqDQBSE7wt9h+UUctesNZAf4xpCfqClV9o+wME9&#10;VdE9K+5GTZ++Wyj0cpiZb5j0MJtOjDS4xrKCl2UEgri0uuFKwefH9XkLwnlkjZ1lUnAnB4fs8SHF&#10;RNuJcxoLX4kAYZeggtr7PpHSlTUZdEvbEwfvyw4GfZBDJfWAU4CbTsZRtJYGGw4LNfZ0qqlsi5tR&#10;0F6a9fm7b+d8u5qOtHnD965CpRZP83EPwtPs/8N/7VetIN5t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Nsu3EAAAA3AAAAA8AAAAAAAAAAAAAAAAAmAIAAGRycy9k&#10;b3ducmV2LnhtbFBLBQYAAAAABAAEAPUAAACJAwAAAAA=&#10;" path="m,l,116,216,58,,xe" fillcolor="#231f20" stroked="f">
                  <v:path arrowok="t" o:connecttype="custom" o:connectlocs="0,1438;0,1554;216,1496;0,1438" o:connectangles="0,0,0,0"/>
                </v:shape>
                <v:shape id="Picture 58" o:spid="_x0000_s1322" type="#_x0000_t75" style="position:absolute;left:5829;top:978;width:1119;height: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FNS/AAAA3AAAAA8AAABkcnMvZG93bnJldi54bWxET82KwjAQvi/4DmEEb2uqB3W7pkUFQfS0&#10;1gcYmjEtNpPaxFrf3hyEPX58/+t8sI3oqfO1YwWzaQKCuHS6ZqPgUuy/VyB8QNbYOCYFL/KQZ6Ov&#10;NabaPfmP+nMwIoawT1FBFUKbSunLiiz6qWuJI3d1ncUQYWek7vAZw20j50mykBZrjg0VtrSrqLyd&#10;H1YBFWaRPJaFNK/7fRWOp6G/1FulJuNh8wsi0BD+xR/3QSuY/8S18Uw8AjJ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bxTUvwAAANwAAAAPAAAAAAAAAAAAAAAAAJ8CAABk&#10;cnMvZG93bnJldi54bWxQSwUGAAAAAAQABAD3AAAAiwMAAAAA&#10;">
                  <v:imagedata r:id="rId210" o:title=""/>
                </v:shape>
                <v:shape id="Freeform 57" o:spid="_x0000_s1323" style="position:absolute;left:5918;top:1064;width:865;height:865;visibility:visible;mso-wrap-style:square;v-text-anchor:top" coordsize="86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nBMUA&#10;AADcAAAADwAAAGRycy9kb3ducmV2LnhtbESPQWvCQBSE74X+h+UVvNVNPUgTXUUKrR7soSp6fWSf&#10;STT7NmSfJumv7xYKPQ4z8w0zX/auVndqQ+XZwMs4AUWce1txYeCwf39+BRUE2WLtmQwMFGC5eHyY&#10;Y2Z9x19030mhIoRDhgZKkSbTOuQlOQxj3xBH7+xbhxJlW2jbYhfhrtaTJJlqhxXHhRIbeispv+5u&#10;zsBlOH1vm07Wn8fNRdbp4OQjPRozeupXM1BCvfyH/9oba2CSpvB7Jh4Bv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CcExQAAANwAAAAPAAAAAAAAAAAAAAAAAJgCAABkcnMv&#10;ZG93bnJldi54bWxQSwUGAAAAAAQABAD1AAAAigMAAAAA&#10;" path="m432,l355,7,282,27,214,59r-60,43l102,154,59,214,27,282,7,355,,432r7,78l27,583r32,68l102,711r52,52l214,806r68,32l355,858r77,7l510,858r73,-20l651,806r60,-43l763,711r43,-60l838,583r20,-73l865,432r-7,-77l838,282,806,214,763,154,711,102,651,59,583,27,510,7,432,xe" stroked="f">
                  <v:path arrowok="t" o:connecttype="custom" o:connectlocs="432,1064;355,1071;282,1091;214,1123;154,1166;102,1218;59,1278;27,1346;7,1419;0,1496;7,1574;27,1647;59,1715;102,1775;154,1827;214,1870;282,1902;355,1922;432,1929;510,1922;583,1902;651,1870;711,1827;763,1775;806,1715;838,1647;858,1574;865,1496;858,1419;838,1346;806,1278;763,1218;711,1166;651,1123;583,1091;510,1071;432,1064" o:connectangles="0,0,0,0,0,0,0,0,0,0,0,0,0,0,0,0,0,0,0,0,0,0,0,0,0,0,0,0,0,0,0,0,0,0,0,0,0"/>
                </v:shape>
                <v:shape id="AutoShape 56" o:spid="_x0000_s1324" style="position:absolute;left:5913;top:1059;width:875;height:875;visibility:visible;mso-wrap-style:square;v-text-anchor:top" coordsize="87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zZsIA&#10;AADcAAAADwAAAGRycy9kb3ducmV2LnhtbERPz2vCMBS+C/4P4Qm7aTqdOjqjiDAY7FCsgtdn82zr&#10;mpeSRO38681B8Pjx/V6sOtOIKzlfW1bwPkpAEBdW11wq2O++h58gfEDW2FgmBf/kYbXs9xaYanvj&#10;LV3zUIoYwj5FBVUIbSqlLyoy6Ee2JY7cyTqDIUJXSu3wFsNNI8dJMpMGa44NFba0qaj4yy9Ggf6o&#10;9dRNjtN8np1+j1l2P5zPO6XeBt36C0SgLrzET/ePVjBJ4vx4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vNmwgAAANwAAAAPAAAAAAAAAAAAAAAAAJgCAABkcnMvZG93&#10;bnJldi54bWxQSwUGAAAAAAQABAD1AAAAhwMAAAAA&#10;" path="m437,l359,7,285,28,217,60r-61,43l103,156,60,217,28,285,7,359,,437r7,79l28,590r32,68l103,719r53,53l217,815r68,32l359,868r78,7l516,868r11,-3l437,865r-86,-9l271,831,199,792,135,739,83,676,44,604,19,523,10,437r9,-86l44,271,83,199r52,-64l199,83,271,44,351,19r86,-9l527,10,516,7,437,xm527,10r-90,l524,19r80,25l676,83r63,52l792,199r39,72l856,351r9,86l856,523r-25,81l792,676r-53,63l676,792r-72,39l524,856r-87,9l527,865r63,-18l658,815r61,-43l772,719r43,-61l847,590r21,-74l875,437r-7,-78l847,285,815,217,772,156,719,103,658,60,590,28,527,10xe" fillcolor="#231f20" stroked="f">
                  <v:path arrowok="t" o:connecttype="custom" o:connectlocs="359,1066;217,1119;103,1215;28,1344;0,1496;28,1649;103,1778;217,1874;359,1927;516,1927;437,1924;271,1890;135,1798;44,1663;10,1496;44,1330;135,1194;271,1103;437,1069;516,1066;527,1069;524,1078;676,1142;792,1258;856,1410;856,1582;792,1735;676,1851;524,1915;527,1924;658,1874;772,1778;847,1649;875,1496;847,1344;772,1215;658,1119;527,1069" o:connectangles="0,0,0,0,0,0,0,0,0,0,0,0,0,0,0,0,0,0,0,0,0,0,0,0,0,0,0,0,0,0,0,0,0,0,0,0,0,0"/>
                </v:shape>
                <v:shape id="_x0000_s1325" type="#_x0000_t202" style="position:absolute;left:3203;top:392;width:48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558CD" w:rsidRDefault="001558CD">
                        <w:pPr>
                          <w:spacing w:before="4"/>
                          <w:rPr>
                            <w:rFonts w:ascii="Arial"/>
                            <w:sz w:val="19"/>
                          </w:rPr>
                        </w:pPr>
                        <w:bookmarkStart w:id="227" w:name="_bookmark179"/>
                        <w:bookmarkEnd w:id="227"/>
                        <w:r>
                          <w:rPr>
                            <w:rFonts w:ascii="Arial"/>
                            <w:color w:val="231F20"/>
                            <w:w w:val="105"/>
                            <w:sz w:val="19"/>
                          </w:rPr>
                          <w:t>Carol</w:t>
                        </w:r>
                      </w:p>
                    </w:txbxContent>
                  </v:textbox>
                </v:shape>
                <v:shape id="_x0000_s1326" type="#_x0000_t202" style="position:absolute;left:311;top:1370;width:444;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rsidR="001558CD" w:rsidRDefault="001558CD">
                        <w:pPr>
                          <w:spacing w:before="4"/>
                          <w:rPr>
                            <w:rFonts w:ascii="Arial"/>
                            <w:sz w:val="19"/>
                          </w:rPr>
                        </w:pPr>
                        <w:r>
                          <w:rPr>
                            <w:rFonts w:ascii="Arial"/>
                            <w:color w:val="231F20"/>
                            <w:w w:val="105"/>
                            <w:sz w:val="19"/>
                          </w:rPr>
                          <w:t>Alice</w:t>
                        </w:r>
                      </w:p>
                    </w:txbxContent>
                  </v:textbox>
                </v:shape>
                <v:shape id="_x0000_s1327" type="#_x0000_t202" style="position:absolute;left:1806;top:1370;width:369;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hecUA&#10;AADcAAAADwAAAGRycy9kb3ducmV2LnhtbESPQWsCMRSE70L/Q3iF3jSpgt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KF5xQAAANwAAAAPAAAAAAAAAAAAAAAAAJgCAABkcnMv&#10;ZG93bnJldi54bWxQSwUGAAAAAAQABAD1AAAAigMAAAAA&#10;" filled="f" stroked="f">
                  <v:textbox inset="0,0,0,0">
                    <w:txbxContent>
                      <w:p w:rsidR="001558CD" w:rsidRDefault="001558CD">
                        <w:pPr>
                          <w:spacing w:before="4"/>
                          <w:rPr>
                            <w:rFonts w:ascii="Arial"/>
                            <w:sz w:val="19"/>
                          </w:rPr>
                        </w:pPr>
                        <w:r>
                          <w:rPr>
                            <w:rFonts w:ascii="Arial"/>
                            <w:color w:val="231F20"/>
                            <w:w w:val="105"/>
                            <w:sz w:val="19"/>
                          </w:rPr>
                          <w:t>Bob</w:t>
                        </w:r>
                      </w:p>
                    </w:txbxContent>
                  </v:textbox>
                </v:shape>
                <v:shape id="_x0000_s1328" type="#_x0000_t202" style="position:absolute;left:4785;top:1370;width:23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5DcUA&#10;AADcAAAADwAAAGRycy9kb3ducmV2LnhtbESPQWsCMRSE7wX/Q3iF3mpSW6T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TkNxQAAANwAAAAPAAAAAAAAAAAAAAAAAJgCAABkcnMv&#10;ZG93bnJldi54bWxQSwUGAAAAAAQABAD1AAAAigMAAAAA&#10;" filled="f" stroked="f">
                  <v:textbox inset="0,0,0,0">
                    <w:txbxContent>
                      <w:p w:rsidR="001558CD" w:rsidRDefault="001558CD">
                        <w:pPr>
                          <w:spacing w:before="4"/>
                          <w:rPr>
                            <w:rFonts w:ascii="Arial"/>
                            <w:sz w:val="19"/>
                          </w:rPr>
                        </w:pPr>
                        <w:r>
                          <w:rPr>
                            <w:rFonts w:ascii="Arial"/>
                            <w:color w:val="231F20"/>
                            <w:w w:val="105"/>
                            <w:sz w:val="19"/>
                          </w:rPr>
                          <w:t>Eli</w:t>
                        </w:r>
                      </w:p>
                    </w:txbxContent>
                  </v:textbox>
                </v:shape>
                <v:shape id="_x0000_s1329" type="#_x0000_t202" style="position:absolute;left:6056;top:1370;width:609;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2clsUA&#10;AADcAAAADwAAAGRycy9kb3ducmV2LnhtbESPQWsCMRSE7wX/Q3iF3mpSS6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ZyWxQAAANwAAAAPAAAAAAAAAAAAAAAAAJgCAABkcnMv&#10;ZG93bnJldi54bWxQSwUGAAAAAAQABAD1AAAAigMAAAAA&#10;" filled="f" stroked="f">
                  <v:textbox inset="0,0,0,0">
                    <w:txbxContent>
                      <w:p w:rsidR="001558CD" w:rsidRDefault="001558CD">
                        <w:pPr>
                          <w:spacing w:before="4"/>
                          <w:rPr>
                            <w:rFonts w:ascii="Arial"/>
                            <w:sz w:val="19"/>
                          </w:rPr>
                        </w:pPr>
                        <w:r>
                          <w:rPr>
                            <w:rFonts w:ascii="Arial"/>
                            <w:color w:val="231F20"/>
                            <w:sz w:val="19"/>
                          </w:rPr>
                          <w:t>Fatima</w:t>
                        </w:r>
                      </w:p>
                    </w:txbxContent>
                  </v:textbox>
                </v:shape>
                <v:shape id="_x0000_s1330" type="#_x0000_t202" style="position:absolute;left:3176;top:2348;width:542;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1558CD" w:rsidRDefault="001558CD">
                        <w:pPr>
                          <w:spacing w:before="4"/>
                          <w:rPr>
                            <w:rFonts w:ascii="Arial"/>
                            <w:sz w:val="19"/>
                          </w:rPr>
                        </w:pPr>
                        <w:r>
                          <w:rPr>
                            <w:rFonts w:ascii="Arial"/>
                            <w:color w:val="231F20"/>
                            <w:w w:val="105"/>
                            <w:sz w:val="19"/>
                          </w:rPr>
                          <w:t>Dieter</w:t>
                        </w:r>
                      </w:p>
                    </w:txbxContent>
                  </v:textbox>
                </v:shape>
                <w10:anchorlock/>
              </v:group>
            </w:pict>
          </mc:Fallback>
        </mc:AlternateContent>
      </w:r>
    </w:p>
    <w:p w:rsidR="004F63DA" w:rsidRDefault="001558CD">
      <w:pPr>
        <w:pStyle w:val="Textoindependiente"/>
        <w:spacing w:before="55"/>
        <w:ind w:left="886"/>
      </w:pPr>
      <w:r>
        <w:rPr>
          <w:b/>
          <w:color w:val="231F20"/>
        </w:rPr>
        <w:t xml:space="preserve">Figure 5.1 </w:t>
      </w:r>
      <w:r>
        <w:rPr>
          <w:color w:val="231F20"/>
        </w:rPr>
        <w:t>A social network graph</w:t>
      </w:r>
    </w:p>
    <w:p w:rsidR="004F63DA" w:rsidRDefault="004F63DA">
      <w:pPr>
        <w:pStyle w:val="Textoindependiente"/>
      </w:pPr>
    </w:p>
    <w:p w:rsidR="004F63DA" w:rsidRDefault="004F63DA">
      <w:pPr>
        <w:pStyle w:val="Textoindependiente"/>
      </w:pPr>
    </w:p>
    <w:p w:rsidR="004F63DA" w:rsidRDefault="004F63DA">
      <w:pPr>
        <w:pStyle w:val="Textoindependiente"/>
        <w:spacing w:before="6"/>
        <w:rPr>
          <w:sz w:val="17"/>
        </w:rPr>
      </w:pPr>
    </w:p>
    <w:p w:rsidR="004F63DA" w:rsidRDefault="001558CD">
      <w:pPr>
        <w:pStyle w:val="Textoindependiente"/>
        <w:spacing w:before="93" w:line="244" w:lineRule="auto"/>
        <w:ind w:left="886" w:right="874"/>
        <w:jc w:val="both"/>
      </w:pPr>
      <w:r>
        <w:rPr>
          <w:color w:val="231F20"/>
          <w:spacing w:val="1"/>
        </w:rPr>
        <w:t xml:space="preserve">starts with </w:t>
      </w:r>
      <w:r>
        <w:rPr>
          <w:color w:val="231F20"/>
        </w:rPr>
        <w:t xml:space="preserve">a single root node, and has nodes added as they are dis- covered and removed as they are visited. </w:t>
      </w:r>
      <w:r>
        <w:rPr>
          <w:color w:val="231F20"/>
          <w:spacing w:val="-3"/>
        </w:rPr>
        <w:t xml:space="preserve">It </w:t>
      </w:r>
      <w:r>
        <w:rPr>
          <w:color w:val="231F20"/>
        </w:rPr>
        <w:t xml:space="preserve">may be tempting to </w:t>
      </w:r>
      <w:r>
        <w:rPr>
          <w:color w:val="231F20"/>
          <w:spacing w:val="5"/>
        </w:rPr>
        <w:t xml:space="preserve">try </w:t>
      </w:r>
      <w:r>
        <w:rPr>
          <w:color w:val="231F20"/>
        </w:rPr>
        <w:t xml:space="preserve">to implement this traversal </w:t>
      </w:r>
      <w:r>
        <w:rPr>
          <w:color w:val="231F20"/>
          <w:spacing w:val="1"/>
        </w:rPr>
        <w:t xml:space="preserve">with </w:t>
      </w:r>
      <w:r>
        <w:rPr>
          <w:color w:val="231F20"/>
        </w:rPr>
        <w:t xml:space="preserve">a single </w:t>
      </w:r>
      <w:r>
        <w:rPr>
          <w:rFonts w:ascii="Lucida Sans Typewriter"/>
          <w:color w:val="231F20"/>
          <w:spacing w:val="-10"/>
          <w:sz w:val="18"/>
        </w:rPr>
        <w:t>for</w:t>
      </w:r>
      <w:r>
        <w:rPr>
          <w:color w:val="231F20"/>
          <w:spacing w:val="-10"/>
        </w:rPr>
        <w:t>...</w:t>
      </w:r>
      <w:r>
        <w:rPr>
          <w:rFonts w:ascii="Lucida Sans Typewriter"/>
          <w:color w:val="231F20"/>
          <w:spacing w:val="-10"/>
          <w:sz w:val="18"/>
        </w:rPr>
        <w:t xml:space="preserve">in </w:t>
      </w:r>
      <w:r>
        <w:rPr>
          <w:color w:val="231F20"/>
        </w:rPr>
        <w:t>loop:</w:t>
      </w:r>
    </w:p>
    <w:p w:rsidR="004F63DA" w:rsidRDefault="001558CD">
      <w:pPr>
        <w:spacing w:before="133"/>
        <w:ind w:left="886"/>
        <w:rPr>
          <w:rFonts w:ascii="Lucida Sans Typewriter"/>
          <w:sz w:val="18"/>
        </w:rPr>
      </w:pPr>
      <w:r>
        <w:rPr>
          <w:rFonts w:ascii="Lucida Sans Typewriter"/>
          <w:color w:val="231F20"/>
          <w:sz w:val="18"/>
        </w:rPr>
        <w:t xml:space="preserve">Member.prototype.inNetwork = </w:t>
      </w:r>
      <w:r>
        <w:rPr>
          <w:rFonts w:ascii="Lucida Sans Typewriter"/>
          <w:b/>
          <w:color w:val="231F20"/>
          <w:sz w:val="18"/>
        </w:rPr>
        <w:t>function</w:t>
      </w:r>
      <w:r>
        <w:rPr>
          <w:rFonts w:ascii="Lucida Sans Typewriter"/>
          <w:color w:val="231F20"/>
          <w:sz w:val="18"/>
        </w:rPr>
        <w:t>(other)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visited = {};</w:t>
      </w:r>
    </w:p>
    <w:p w:rsidR="004F63DA" w:rsidRDefault="001558CD">
      <w:pPr>
        <w:spacing w:before="27" w:line="544" w:lineRule="auto"/>
        <w:ind w:left="1319" w:right="4441"/>
        <w:rPr>
          <w:rFonts w:ascii="Lucida Sans Typewriter"/>
          <w:sz w:val="18"/>
        </w:rPr>
      </w:pPr>
      <w:r>
        <w:rPr>
          <w:rFonts w:ascii="Lucida Sans Typewriter"/>
          <w:b/>
          <w:color w:val="231F20"/>
          <w:sz w:val="18"/>
        </w:rPr>
        <w:t xml:space="preserve">var </w:t>
      </w:r>
      <w:r>
        <w:rPr>
          <w:rFonts w:ascii="Lucida Sans Typewriter"/>
          <w:color w:val="231F20"/>
          <w:sz w:val="18"/>
        </w:rPr>
        <w:t>workset = {}; workset[</w:t>
      </w:r>
      <w:r>
        <w:rPr>
          <w:rFonts w:ascii="Lucida Sans Typewriter"/>
          <w:b/>
          <w:color w:val="231F20"/>
          <w:sz w:val="18"/>
        </w:rPr>
        <w:t>this</w:t>
      </w:r>
      <w:r>
        <w:rPr>
          <w:rFonts w:ascii="Lucida Sans Typewriter"/>
          <w:color w:val="231F20"/>
          <w:sz w:val="18"/>
        </w:rPr>
        <w:t xml:space="preserve">.name] = </w:t>
      </w:r>
      <w:r>
        <w:rPr>
          <w:rFonts w:ascii="Lucida Sans Typewriter"/>
          <w:b/>
          <w:color w:val="231F20"/>
          <w:sz w:val="18"/>
        </w:rPr>
        <w:t>this</w:t>
      </w:r>
      <w:r>
        <w:rPr>
          <w:rFonts w:ascii="Lucida Sans Typewriter"/>
          <w:color w:val="231F20"/>
          <w:sz w:val="18"/>
        </w:rPr>
        <w:t>;</w:t>
      </w:r>
    </w:p>
    <w:p w:rsidR="004F63DA" w:rsidRDefault="001558CD">
      <w:pPr>
        <w:spacing w:before="8"/>
        <w:ind w:left="1319"/>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name </w:t>
      </w:r>
      <w:r>
        <w:rPr>
          <w:rFonts w:ascii="Lucida Sans Typewriter"/>
          <w:b/>
          <w:color w:val="231F20"/>
          <w:sz w:val="18"/>
        </w:rPr>
        <w:t xml:space="preserve">in </w:t>
      </w:r>
      <w:r>
        <w:rPr>
          <w:rFonts w:ascii="Lucida Sans Typewriter"/>
          <w:color w:val="231F20"/>
          <w:sz w:val="18"/>
        </w:rPr>
        <w:t>workset) {</w:t>
      </w:r>
    </w:p>
    <w:p w:rsidR="004F63DA" w:rsidRDefault="001558CD">
      <w:pPr>
        <w:spacing w:before="27"/>
        <w:ind w:left="1752"/>
        <w:rPr>
          <w:rFonts w:ascii="Lucida Sans Typewriter"/>
          <w:sz w:val="18"/>
        </w:rPr>
      </w:pPr>
      <w:r>
        <w:rPr>
          <w:rFonts w:ascii="Lucida Sans Typewriter"/>
          <w:b/>
          <w:color w:val="231F20"/>
          <w:sz w:val="18"/>
        </w:rPr>
        <w:t xml:space="preserve">var </w:t>
      </w:r>
      <w:r>
        <w:rPr>
          <w:rFonts w:ascii="Lucida Sans Typewriter"/>
          <w:color w:val="231F20"/>
          <w:sz w:val="18"/>
        </w:rPr>
        <w:t>member = workset[name];</w:t>
      </w:r>
    </w:p>
    <w:p w:rsidR="004F63DA" w:rsidRDefault="001558CD">
      <w:pPr>
        <w:tabs>
          <w:tab w:val="left" w:pos="4348"/>
        </w:tabs>
        <w:spacing w:before="27"/>
        <w:ind w:left="1752"/>
        <w:rPr>
          <w:rFonts w:ascii="Lucida Sans Typewriter"/>
          <w:i/>
          <w:sz w:val="18"/>
        </w:rPr>
      </w:pPr>
      <w:r>
        <w:rPr>
          <w:rFonts w:ascii="Lucida Sans Typewriter"/>
          <w:b/>
          <w:color w:val="231F20"/>
          <w:sz w:val="18"/>
        </w:rPr>
        <w:t>delete</w:t>
      </w:r>
      <w:r>
        <w:rPr>
          <w:rFonts w:ascii="Lucida Sans Typewriter"/>
          <w:b/>
          <w:color w:val="231F20"/>
          <w:spacing w:val="-4"/>
          <w:sz w:val="18"/>
        </w:rPr>
        <w:t xml:space="preserve"> </w:t>
      </w:r>
      <w:r>
        <w:rPr>
          <w:rFonts w:ascii="Lucida Sans Typewriter"/>
          <w:color w:val="231F20"/>
          <w:sz w:val="18"/>
        </w:rPr>
        <w:t>workset[name];</w:t>
      </w:r>
      <w:r>
        <w:rPr>
          <w:rFonts w:ascii="Lucida Sans Typewriter"/>
          <w:color w:val="231F20"/>
          <w:sz w:val="18"/>
        </w:rPr>
        <w:tab/>
      </w:r>
      <w:r>
        <w:rPr>
          <w:rFonts w:ascii="Lucida Sans Typewriter"/>
          <w:i/>
          <w:color w:val="ED2024"/>
          <w:sz w:val="18"/>
        </w:rPr>
        <w:t>// modified while</w:t>
      </w:r>
      <w:r>
        <w:rPr>
          <w:rFonts w:ascii="Lucida Sans Typewriter"/>
          <w:i/>
          <w:color w:val="ED2024"/>
          <w:spacing w:val="-5"/>
          <w:sz w:val="18"/>
        </w:rPr>
        <w:t xml:space="preserve"> </w:t>
      </w:r>
      <w:r>
        <w:rPr>
          <w:rFonts w:ascii="Lucida Sans Typewriter"/>
          <w:i/>
          <w:color w:val="ED2024"/>
          <w:sz w:val="18"/>
        </w:rPr>
        <w:t>enumerating</w:t>
      </w:r>
    </w:p>
    <w:p w:rsidR="004F63DA" w:rsidRDefault="001558CD">
      <w:pPr>
        <w:tabs>
          <w:tab w:val="left" w:pos="4348"/>
        </w:tabs>
        <w:spacing w:before="27"/>
        <w:ind w:left="1752"/>
        <w:rPr>
          <w:rFonts w:ascii="Lucida Sans Typewriter"/>
          <w:i/>
          <w:sz w:val="18"/>
        </w:rPr>
      </w:pPr>
      <w:r>
        <w:rPr>
          <w:rFonts w:ascii="Lucida Sans Typewriter"/>
          <w:b/>
          <w:color w:val="231F20"/>
          <w:sz w:val="18"/>
        </w:rPr>
        <w:t xml:space="preserve">if </w:t>
      </w:r>
      <w:r>
        <w:rPr>
          <w:rFonts w:ascii="Lucida Sans Typewriter"/>
          <w:color w:val="231F20"/>
          <w:sz w:val="18"/>
        </w:rPr>
        <w:t xml:space="preserve">(name </w:t>
      </w:r>
      <w:r>
        <w:rPr>
          <w:rFonts w:ascii="Lucida Sans Typewriter"/>
          <w:b/>
          <w:color w:val="231F20"/>
          <w:sz w:val="18"/>
        </w:rPr>
        <w:t>in</w:t>
      </w:r>
      <w:r>
        <w:rPr>
          <w:rFonts w:ascii="Lucida Sans Typewriter"/>
          <w:b/>
          <w:color w:val="231F20"/>
          <w:spacing w:val="-7"/>
          <w:sz w:val="18"/>
        </w:rPr>
        <w:t xml:space="preserve"> </w:t>
      </w:r>
      <w:r>
        <w:rPr>
          <w:rFonts w:ascii="Lucida Sans Typewriter"/>
          <w:color w:val="231F20"/>
          <w:sz w:val="18"/>
        </w:rPr>
        <w:t>visited)</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 don't revisit</w:t>
      </w:r>
      <w:r>
        <w:rPr>
          <w:rFonts w:ascii="Lucida Sans Typewriter"/>
          <w:i/>
          <w:color w:val="231F20"/>
          <w:spacing w:val="-4"/>
          <w:sz w:val="18"/>
        </w:rPr>
        <w:t xml:space="preserve"> </w:t>
      </w:r>
      <w:r>
        <w:rPr>
          <w:rFonts w:ascii="Lucida Sans Typewriter"/>
          <w:i/>
          <w:color w:val="231F20"/>
          <w:sz w:val="18"/>
        </w:rPr>
        <w:t>members</w:t>
      </w:r>
    </w:p>
    <w:p w:rsidR="004F63DA" w:rsidRDefault="001558CD">
      <w:pPr>
        <w:spacing w:before="27"/>
        <w:ind w:left="2184"/>
        <w:rPr>
          <w:rFonts w:ascii="Lucida Sans Typewriter"/>
          <w:sz w:val="18"/>
        </w:rPr>
      </w:pPr>
      <w:r>
        <w:rPr>
          <w:rFonts w:ascii="Lucida Sans Typewriter"/>
          <w:b/>
          <w:color w:val="231F20"/>
          <w:sz w:val="18"/>
        </w:rPr>
        <w:t>continue</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ind w:left="1752"/>
        <w:rPr>
          <w:rFonts w:ascii="Lucida Sans Typewriter"/>
          <w:sz w:val="18"/>
        </w:rPr>
      </w:pPr>
      <w:r>
        <w:rPr>
          <w:rFonts w:ascii="Lucida Sans Typewriter"/>
          <w:color w:val="231F20"/>
          <w:sz w:val="18"/>
        </w:rPr>
        <w:t>visited[name] = member;</w:t>
      </w:r>
    </w:p>
    <w:p w:rsidR="004F63DA" w:rsidRDefault="001558CD">
      <w:pPr>
        <w:spacing w:before="27"/>
        <w:ind w:left="1752"/>
        <w:rPr>
          <w:rFonts w:ascii="Lucida Sans Typewriter"/>
          <w:i/>
          <w:sz w:val="18"/>
        </w:rPr>
      </w:pPr>
      <w:r>
        <w:rPr>
          <w:rFonts w:ascii="Lucida Sans Typewriter"/>
          <w:b/>
          <w:color w:val="231F20"/>
          <w:sz w:val="18"/>
        </w:rPr>
        <w:t xml:space="preserve">if </w:t>
      </w:r>
      <w:r>
        <w:rPr>
          <w:rFonts w:ascii="Lucida Sans Typewriter"/>
          <w:color w:val="231F20"/>
          <w:sz w:val="18"/>
        </w:rPr>
        <w:t xml:space="preserve">(member === other) { </w:t>
      </w:r>
      <w:r>
        <w:rPr>
          <w:rFonts w:ascii="Lucida Sans Typewriter"/>
          <w:i/>
          <w:color w:val="231F20"/>
          <w:sz w:val="18"/>
        </w:rPr>
        <w:t>// found?</w:t>
      </w:r>
    </w:p>
    <w:p w:rsidR="004F63DA" w:rsidRDefault="001558CD">
      <w:pPr>
        <w:spacing w:before="27"/>
        <w:ind w:left="2184"/>
        <w:rPr>
          <w:rFonts w:ascii="Lucida Sans Typewriter"/>
          <w:sz w:val="18"/>
        </w:rPr>
      </w:pPr>
      <w:r>
        <w:rPr>
          <w:rFonts w:ascii="Lucida Sans Typewriter"/>
          <w:b/>
          <w:color w:val="231F20"/>
          <w:sz w:val="18"/>
        </w:rPr>
        <w:t xml:space="preserve">return </w:t>
      </w:r>
      <w:r>
        <w:rPr>
          <w:rFonts w:ascii="Lucida Sans Typewriter"/>
          <w:b/>
          <w:color w:val="7D277D"/>
          <w:sz w:val="18"/>
        </w:rPr>
        <w:t>true</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line="271" w:lineRule="auto"/>
        <w:ind w:left="2184" w:right="2382" w:hanging="433"/>
        <w:rPr>
          <w:rFonts w:ascii="Lucida Sans Typewriter"/>
          <w:sz w:val="18"/>
        </w:rPr>
      </w:pPr>
      <w:r>
        <w:rPr>
          <w:rFonts w:ascii="Lucida Sans Typewriter"/>
          <w:color w:val="231F20"/>
          <w:sz w:val="18"/>
        </w:rPr>
        <w:t>member.friends.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(friend) { workset[friend.name] = friend;</w:t>
      </w:r>
    </w:p>
    <w:p w:rsidR="004F63DA" w:rsidRDefault="001558CD">
      <w:pPr>
        <w:spacing w:before="1"/>
        <w:ind w:left="1752"/>
        <w:rPr>
          <w:rFonts w:ascii="Lucida Sans Typewriter"/>
          <w:sz w:val="18"/>
        </w:rPr>
      </w:pP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4F63DA">
      <w:pPr>
        <w:pStyle w:val="Textoindependiente"/>
        <w:spacing w:before="11"/>
        <w:rPr>
          <w:rFonts w:ascii="Lucida Sans Typewriter"/>
          <w:sz w:val="14"/>
        </w:rPr>
      </w:pPr>
    </w:p>
    <w:p w:rsidR="004F63DA" w:rsidRDefault="001558CD">
      <w:pPr>
        <w:spacing w:before="92"/>
        <w:ind w:left="1319"/>
        <w:rPr>
          <w:rFonts w:ascii="Lucida Sans Typewriter"/>
          <w:sz w:val="18"/>
        </w:rPr>
      </w:pPr>
      <w:r>
        <w:rPr>
          <w:rFonts w:ascii="Lucida Sans Typewriter"/>
          <w:b/>
          <w:color w:val="231F20"/>
          <w:sz w:val="18"/>
        </w:rPr>
        <w:t xml:space="preserve">return </w:t>
      </w:r>
      <w:r>
        <w:rPr>
          <w:rFonts w:ascii="Lucida Sans Typewriter"/>
          <w:b/>
          <w:color w:val="7D277D"/>
          <w:sz w:val="18"/>
        </w:rPr>
        <w:t>false</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70"/>
        <w:jc w:val="both"/>
      </w:pPr>
      <w:bookmarkStart w:id="228" w:name="_bookmark180"/>
      <w:bookmarkEnd w:id="228"/>
      <w:r>
        <w:rPr>
          <w:color w:val="231F20"/>
        </w:rPr>
        <w:t>Unfortunately, in many JavaScript environments this code doesn’t work at all:</w:t>
      </w:r>
    </w:p>
    <w:p w:rsidR="004F63DA" w:rsidRDefault="001558CD">
      <w:pPr>
        <w:spacing w:before="134"/>
        <w:ind w:left="891"/>
        <w:rPr>
          <w:rFonts w:ascii="Lucida Sans Typewriter"/>
          <w:i/>
          <w:sz w:val="18"/>
        </w:rPr>
      </w:pPr>
      <w:r>
        <w:rPr>
          <w:rFonts w:ascii="Lucida Sans Typewriter"/>
          <w:color w:val="231F20"/>
          <w:sz w:val="18"/>
        </w:rPr>
        <w:t xml:space="preserve">a.inNetwork(f); </w:t>
      </w:r>
      <w:r>
        <w:rPr>
          <w:rFonts w:ascii="Lucida Sans Typewriter"/>
          <w:i/>
          <w:color w:val="ED2024"/>
          <w:sz w:val="18"/>
        </w:rPr>
        <w:t>// false</w:t>
      </w:r>
    </w:p>
    <w:p w:rsidR="004F63DA" w:rsidRDefault="001558CD">
      <w:pPr>
        <w:pStyle w:val="Textoindependiente"/>
        <w:spacing w:before="134" w:line="244" w:lineRule="auto"/>
        <w:ind w:left="891" w:right="869" w:hanging="1"/>
        <w:jc w:val="both"/>
      </w:pPr>
      <w:r>
        <w:rPr>
          <w:color w:val="231F20"/>
        </w:rPr>
        <w:t>What</w:t>
      </w:r>
      <w:r>
        <w:rPr>
          <w:color w:val="231F20"/>
          <w:spacing w:val="-4"/>
        </w:rPr>
        <w:t xml:space="preserve"> </w:t>
      </w:r>
      <w:r>
        <w:rPr>
          <w:color w:val="231F20"/>
        </w:rPr>
        <w:t>happened?</w:t>
      </w:r>
      <w:r>
        <w:rPr>
          <w:color w:val="231F20"/>
          <w:spacing w:val="-4"/>
        </w:rPr>
        <w:t xml:space="preserve"> </w:t>
      </w:r>
      <w:r>
        <w:rPr>
          <w:color w:val="231F20"/>
          <w:spacing w:val="1"/>
        </w:rPr>
        <w:t>As</w:t>
      </w:r>
      <w:r>
        <w:rPr>
          <w:color w:val="231F20"/>
          <w:spacing w:val="-4"/>
        </w:rPr>
        <w:t xml:space="preserve"> </w:t>
      </w:r>
      <w:r>
        <w:rPr>
          <w:color w:val="231F20"/>
        </w:rPr>
        <w:t>it</w:t>
      </w:r>
      <w:r>
        <w:rPr>
          <w:color w:val="231F20"/>
          <w:spacing w:val="-4"/>
        </w:rPr>
        <w:t xml:space="preserve"> </w:t>
      </w:r>
      <w:r>
        <w:rPr>
          <w:color w:val="231F20"/>
        </w:rPr>
        <w:t>turns</w:t>
      </w:r>
      <w:r>
        <w:rPr>
          <w:color w:val="231F20"/>
          <w:spacing w:val="-4"/>
        </w:rPr>
        <w:t xml:space="preserve"> </w:t>
      </w:r>
      <w:r>
        <w:rPr>
          <w:color w:val="231F20"/>
        </w:rPr>
        <w:t>out,</w:t>
      </w:r>
      <w:r>
        <w:rPr>
          <w:color w:val="231F20"/>
          <w:spacing w:val="-4"/>
        </w:rPr>
        <w:t xml:space="preserve"> </w:t>
      </w:r>
      <w:r>
        <w:rPr>
          <w:color w:val="231F20"/>
        </w:rPr>
        <w:t>a</w:t>
      </w:r>
      <w:r>
        <w:rPr>
          <w:color w:val="231F20"/>
          <w:spacing w:val="-4"/>
        </w:rPr>
        <w:t xml:space="preserve"> </w:t>
      </w:r>
      <w:r>
        <w:rPr>
          <w:rFonts w:ascii="Lucida Sans Typewriter"/>
          <w:color w:val="231F20"/>
          <w:spacing w:val="-10"/>
          <w:sz w:val="18"/>
        </w:rPr>
        <w:t>for</w:t>
      </w:r>
      <w:r>
        <w:rPr>
          <w:color w:val="231F20"/>
          <w:spacing w:val="-10"/>
        </w:rPr>
        <w:t>...</w:t>
      </w:r>
      <w:r>
        <w:rPr>
          <w:rFonts w:ascii="Lucida Sans Typewriter"/>
          <w:color w:val="231F20"/>
          <w:spacing w:val="-10"/>
          <w:sz w:val="18"/>
        </w:rPr>
        <w:t>in</w:t>
      </w:r>
      <w:r>
        <w:rPr>
          <w:rFonts w:ascii="Lucida Sans Typewriter"/>
          <w:color w:val="231F20"/>
          <w:spacing w:val="-56"/>
          <w:sz w:val="18"/>
        </w:rPr>
        <w:t xml:space="preserve"> </w:t>
      </w:r>
      <w:r>
        <w:rPr>
          <w:color w:val="231F20"/>
        </w:rPr>
        <w:t>loop</w:t>
      </w:r>
      <w:r>
        <w:rPr>
          <w:color w:val="231F20"/>
          <w:spacing w:val="-4"/>
        </w:rPr>
        <w:t xml:space="preserve"> </w:t>
      </w:r>
      <w:r>
        <w:rPr>
          <w:color w:val="231F20"/>
        </w:rPr>
        <w:t>is</w:t>
      </w:r>
      <w:r>
        <w:rPr>
          <w:color w:val="231F20"/>
          <w:spacing w:val="-4"/>
        </w:rPr>
        <w:t xml:space="preserve"> </w:t>
      </w:r>
      <w:r>
        <w:rPr>
          <w:color w:val="231F20"/>
        </w:rPr>
        <w:t>not</w:t>
      </w:r>
      <w:r>
        <w:rPr>
          <w:color w:val="231F20"/>
          <w:spacing w:val="-4"/>
        </w:rPr>
        <w:t xml:space="preserve"> </w:t>
      </w:r>
      <w:r>
        <w:rPr>
          <w:color w:val="231F20"/>
        </w:rPr>
        <w:t>required</w:t>
      </w:r>
      <w:r>
        <w:rPr>
          <w:color w:val="231F20"/>
          <w:spacing w:val="-4"/>
        </w:rPr>
        <w:t xml:space="preserve"> </w:t>
      </w:r>
      <w:r>
        <w:rPr>
          <w:color w:val="231F20"/>
        </w:rPr>
        <w:t>to</w:t>
      </w:r>
      <w:r>
        <w:rPr>
          <w:color w:val="231F20"/>
          <w:spacing w:val="-4"/>
        </w:rPr>
        <w:t xml:space="preserve"> </w:t>
      </w:r>
      <w:r>
        <w:rPr>
          <w:color w:val="231F20"/>
        </w:rPr>
        <w:t xml:space="preserve">keep current </w:t>
      </w:r>
      <w:r>
        <w:rPr>
          <w:color w:val="231F20"/>
          <w:spacing w:val="1"/>
        </w:rPr>
        <w:t xml:space="preserve">with </w:t>
      </w:r>
      <w:r>
        <w:rPr>
          <w:color w:val="231F20"/>
        </w:rPr>
        <w:t xml:space="preserve">modifications to the object being enumerated. In fact, the ECMAScript standard leaves room </w:t>
      </w:r>
      <w:r>
        <w:rPr>
          <w:color w:val="231F20"/>
          <w:spacing w:val="-3"/>
        </w:rPr>
        <w:t xml:space="preserve">for </w:t>
      </w:r>
      <w:r>
        <w:rPr>
          <w:color w:val="231F20"/>
        </w:rPr>
        <w:t xml:space="preserve">different JavaScript envi- ronments to behave differently </w:t>
      </w:r>
      <w:r>
        <w:rPr>
          <w:color w:val="231F20"/>
          <w:spacing w:val="1"/>
        </w:rPr>
        <w:t xml:space="preserve">with </w:t>
      </w:r>
      <w:r>
        <w:rPr>
          <w:color w:val="231F20"/>
        </w:rPr>
        <w:t>respect to concurrent modifica- tions. In particular, the standard states:</w:t>
      </w:r>
    </w:p>
    <w:p w:rsidR="004F63DA" w:rsidRDefault="001558CD">
      <w:pPr>
        <w:pStyle w:val="Textoindependiente"/>
        <w:spacing w:before="120" w:line="244" w:lineRule="auto"/>
        <w:ind w:left="1250" w:right="1118"/>
      </w:pPr>
      <w:r>
        <w:rPr>
          <w:color w:val="231F20"/>
        </w:rPr>
        <w:t>If new properties are added to the object being enumerated during enumeration, the newly added properties are not guar- anteed to be visited in the active enumeration.</w:t>
      </w:r>
    </w:p>
    <w:p w:rsidR="004F63DA" w:rsidRDefault="001558CD">
      <w:pPr>
        <w:pStyle w:val="Textoindependiente"/>
        <w:spacing w:before="120" w:line="244" w:lineRule="auto"/>
        <w:ind w:left="891" w:right="870"/>
        <w:jc w:val="both"/>
      </w:pPr>
      <w:r>
        <w:rPr>
          <w:color w:val="231F20"/>
        </w:rPr>
        <w:t xml:space="preserve">The practical consequence of this underspecification is that we can- </w:t>
      </w:r>
      <w:r>
        <w:rPr>
          <w:color w:val="231F20"/>
          <w:spacing w:val="-2"/>
        </w:rPr>
        <w:t xml:space="preserve">not </w:t>
      </w:r>
      <w:r>
        <w:rPr>
          <w:color w:val="231F20"/>
        </w:rPr>
        <w:t xml:space="preserve">rely on </w:t>
      </w:r>
      <w:r>
        <w:rPr>
          <w:rFonts w:ascii="Lucida Sans Typewriter"/>
          <w:color w:val="231F20"/>
          <w:spacing w:val="-10"/>
          <w:sz w:val="18"/>
        </w:rPr>
        <w:t>for</w:t>
      </w:r>
      <w:r>
        <w:rPr>
          <w:color w:val="231F20"/>
          <w:spacing w:val="-10"/>
        </w:rPr>
        <w:t>...</w:t>
      </w:r>
      <w:r>
        <w:rPr>
          <w:rFonts w:ascii="Lucida Sans Typewriter"/>
          <w:color w:val="231F20"/>
          <w:spacing w:val="-10"/>
          <w:sz w:val="18"/>
        </w:rPr>
        <w:t xml:space="preserve">in </w:t>
      </w:r>
      <w:r>
        <w:rPr>
          <w:color w:val="231F20"/>
        </w:rPr>
        <w:t xml:space="preserve">loops to behave predictably </w:t>
      </w:r>
      <w:r>
        <w:rPr>
          <w:color w:val="231F20"/>
          <w:spacing w:val="1"/>
        </w:rPr>
        <w:t xml:space="preserve">if </w:t>
      </w:r>
      <w:r>
        <w:rPr>
          <w:color w:val="231F20"/>
        </w:rPr>
        <w:t>we modify the object being enumerated.</w:t>
      </w:r>
    </w:p>
    <w:p w:rsidR="004F63DA" w:rsidRDefault="001558CD">
      <w:pPr>
        <w:pStyle w:val="Textoindependiente"/>
        <w:spacing w:before="120" w:line="244" w:lineRule="auto"/>
        <w:ind w:left="891" w:right="870"/>
        <w:jc w:val="both"/>
      </w:pPr>
      <w:r>
        <w:rPr>
          <w:color w:val="231F20"/>
        </w:rPr>
        <w:t xml:space="preserve">Let’s give our graph traversal another try, this time </w:t>
      </w:r>
      <w:r>
        <w:rPr>
          <w:color w:val="231F20"/>
          <w:spacing w:val="1"/>
        </w:rPr>
        <w:t xml:space="preserve">managing </w:t>
      </w:r>
      <w:r>
        <w:rPr>
          <w:color w:val="231F20"/>
        </w:rPr>
        <w:t xml:space="preserve">the loop control ourselves. </w:t>
      </w:r>
      <w:r>
        <w:rPr>
          <w:color w:val="231F20"/>
          <w:spacing w:val="1"/>
        </w:rPr>
        <w:t xml:space="preserve">While </w:t>
      </w:r>
      <w:r>
        <w:rPr>
          <w:color w:val="231F20"/>
        </w:rPr>
        <w:t xml:space="preserve">we’re at it, we should use our dictionary abstraction to avoid prototype pollution. </w:t>
      </w:r>
      <w:r>
        <w:rPr>
          <w:color w:val="231F20"/>
          <w:spacing w:val="-5"/>
        </w:rPr>
        <w:t xml:space="preserve">We </w:t>
      </w:r>
      <w:r>
        <w:rPr>
          <w:color w:val="231F20"/>
          <w:spacing w:val="1"/>
        </w:rPr>
        <w:t xml:space="preserve">can </w:t>
      </w:r>
      <w:r>
        <w:rPr>
          <w:color w:val="231F20"/>
        </w:rPr>
        <w:t xml:space="preserve">place the dictionary </w:t>
      </w:r>
      <w:r>
        <w:rPr>
          <w:color w:val="231F20"/>
          <w:spacing w:val="1"/>
        </w:rPr>
        <w:t>in</w:t>
      </w:r>
      <w:r>
        <w:rPr>
          <w:color w:val="231F20"/>
          <w:spacing w:val="-7"/>
        </w:rPr>
        <w:t xml:space="preserve"> </w:t>
      </w:r>
      <w:r>
        <w:rPr>
          <w:color w:val="231F20"/>
        </w:rPr>
        <w:t>a</w:t>
      </w:r>
      <w:r>
        <w:rPr>
          <w:color w:val="231F20"/>
          <w:spacing w:val="-7"/>
        </w:rPr>
        <w:t xml:space="preserve"> </w:t>
      </w:r>
      <w:r>
        <w:rPr>
          <w:rFonts w:ascii="Lucida Sans Typewriter" w:hAnsi="Lucida Sans Typewriter"/>
          <w:color w:val="231F20"/>
          <w:sz w:val="18"/>
        </w:rPr>
        <w:t>WorkSet</w:t>
      </w:r>
      <w:r>
        <w:rPr>
          <w:rFonts w:ascii="Lucida Sans Typewriter" w:hAnsi="Lucida Sans Typewriter"/>
          <w:color w:val="231F20"/>
          <w:spacing w:val="-57"/>
          <w:sz w:val="18"/>
        </w:rPr>
        <w:t xml:space="preserve"> </w:t>
      </w:r>
      <w:r>
        <w:rPr>
          <w:color w:val="231F20"/>
        </w:rPr>
        <w:t>class</w:t>
      </w:r>
      <w:r>
        <w:rPr>
          <w:color w:val="231F20"/>
          <w:spacing w:val="-7"/>
        </w:rPr>
        <w:t xml:space="preserve"> </w:t>
      </w:r>
      <w:r>
        <w:rPr>
          <w:color w:val="231F20"/>
        </w:rPr>
        <w:t>that</w:t>
      </w:r>
      <w:r>
        <w:rPr>
          <w:color w:val="231F20"/>
          <w:spacing w:val="-7"/>
        </w:rPr>
        <w:t xml:space="preserve"> </w:t>
      </w:r>
      <w:r>
        <w:rPr>
          <w:color w:val="231F20"/>
        </w:rPr>
        <w:t>tracks</w:t>
      </w:r>
      <w:r>
        <w:rPr>
          <w:color w:val="231F20"/>
          <w:spacing w:val="-7"/>
        </w:rPr>
        <w:t xml:space="preserve"> </w:t>
      </w:r>
      <w:r>
        <w:rPr>
          <w:color w:val="231F20"/>
        </w:rPr>
        <w:t>the</w:t>
      </w:r>
      <w:r>
        <w:rPr>
          <w:color w:val="231F20"/>
          <w:spacing w:val="-7"/>
        </w:rPr>
        <w:t xml:space="preserve"> </w:t>
      </w:r>
      <w:r>
        <w:rPr>
          <w:color w:val="231F20"/>
        </w:rPr>
        <w:t>number</w:t>
      </w:r>
      <w:r>
        <w:rPr>
          <w:color w:val="231F20"/>
          <w:spacing w:val="-7"/>
        </w:rPr>
        <w:t xml:space="preserve"> </w:t>
      </w:r>
      <w:r>
        <w:rPr>
          <w:color w:val="231F20"/>
        </w:rPr>
        <w:t>of</w:t>
      </w:r>
      <w:r>
        <w:rPr>
          <w:color w:val="231F20"/>
          <w:spacing w:val="-7"/>
        </w:rPr>
        <w:t xml:space="preserve"> </w:t>
      </w:r>
      <w:r>
        <w:rPr>
          <w:color w:val="231F20"/>
        </w:rPr>
        <w:t>elements</w:t>
      </w:r>
      <w:r>
        <w:rPr>
          <w:color w:val="231F20"/>
          <w:spacing w:val="-7"/>
        </w:rPr>
        <w:t xml:space="preserve"> </w:t>
      </w:r>
      <w:r>
        <w:rPr>
          <w:color w:val="231F20"/>
        </w:rPr>
        <w:t>currently</w:t>
      </w:r>
      <w:r>
        <w:rPr>
          <w:color w:val="231F20"/>
          <w:spacing w:val="-7"/>
        </w:rPr>
        <w:t xml:space="preserve"> </w:t>
      </w:r>
      <w:r>
        <w:rPr>
          <w:color w:val="231F20"/>
          <w:spacing w:val="1"/>
        </w:rPr>
        <w:t>in</w:t>
      </w:r>
      <w:r>
        <w:rPr>
          <w:color w:val="231F20"/>
          <w:spacing w:val="-7"/>
        </w:rPr>
        <w:t xml:space="preserve"> </w:t>
      </w:r>
      <w:r>
        <w:rPr>
          <w:color w:val="231F20"/>
        </w:rPr>
        <w:t>the set:</w:t>
      </w:r>
    </w:p>
    <w:p w:rsidR="004F63DA" w:rsidRDefault="001558CD">
      <w:pPr>
        <w:spacing w:before="134" w:line="271" w:lineRule="auto"/>
        <w:ind w:left="1324" w:right="4436" w:hanging="433"/>
        <w:rPr>
          <w:rFonts w:ascii="Lucida Sans Typewriter"/>
          <w:sz w:val="18"/>
        </w:rPr>
      </w:pPr>
      <w:r>
        <w:rPr>
          <w:rFonts w:ascii="Lucida Sans Typewriter"/>
          <w:b/>
          <w:color w:val="231F20"/>
          <w:sz w:val="18"/>
        </w:rPr>
        <w:t xml:space="preserve">function </w:t>
      </w:r>
      <w:r>
        <w:rPr>
          <w:rFonts w:ascii="Lucida Sans Typewriter"/>
          <w:color w:val="3953A4"/>
          <w:sz w:val="18"/>
        </w:rPr>
        <w:t>WorkSet</w:t>
      </w:r>
      <w:r>
        <w:rPr>
          <w:rFonts w:ascii="Lucida Sans Typewriter"/>
          <w:color w:val="231F20"/>
          <w:sz w:val="18"/>
        </w:rPr>
        <w:t xml:space="preserve">() { </w:t>
      </w:r>
      <w:r>
        <w:rPr>
          <w:rFonts w:ascii="Lucida Sans Typewriter"/>
          <w:b/>
          <w:color w:val="231F20"/>
          <w:sz w:val="18"/>
        </w:rPr>
        <w:t>this</w:t>
      </w:r>
      <w:r>
        <w:rPr>
          <w:rFonts w:ascii="Lucida Sans Typewriter"/>
          <w:color w:val="231F20"/>
          <w:sz w:val="18"/>
        </w:rPr>
        <w:t xml:space="preserve">.entries = </w:t>
      </w:r>
      <w:r>
        <w:rPr>
          <w:rFonts w:ascii="Lucida Sans Typewriter"/>
          <w:b/>
          <w:color w:val="231F20"/>
          <w:sz w:val="18"/>
        </w:rPr>
        <w:t xml:space="preserve">new </w:t>
      </w:r>
      <w:r>
        <w:rPr>
          <w:rFonts w:ascii="Lucida Sans Typewriter"/>
          <w:color w:val="3953A4"/>
          <w:sz w:val="18"/>
        </w:rPr>
        <w:t>Dict</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.count = </w:t>
      </w:r>
      <w:r>
        <w:rPr>
          <w:rFonts w:ascii="Lucida Sans Typewriter"/>
          <w:color w:val="7D277D"/>
          <w:sz w:val="18"/>
        </w:rPr>
        <w:t>0</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WorkSet.prototype.isEmpty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return this</w:t>
      </w:r>
      <w:r>
        <w:rPr>
          <w:rFonts w:ascii="Lucida Sans Typewriter"/>
          <w:color w:val="231F20"/>
          <w:sz w:val="18"/>
        </w:rPr>
        <w:t xml:space="preserve">.count === </w:t>
      </w:r>
      <w:r>
        <w:rPr>
          <w:rFonts w:ascii="Lucida Sans Typewriter"/>
          <w:color w:val="7D277D"/>
          <w:sz w:val="18"/>
        </w:rPr>
        <w:t>0</w:t>
      </w: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WorkSet.prototype.add = </w:t>
      </w:r>
      <w:r>
        <w:rPr>
          <w:rFonts w:ascii="Lucida Sans Typewriter"/>
          <w:b/>
          <w:color w:val="231F20"/>
          <w:sz w:val="18"/>
        </w:rPr>
        <w:t>function</w:t>
      </w:r>
      <w:r>
        <w:rPr>
          <w:rFonts w:ascii="Lucida Sans Typewriter"/>
          <w:color w:val="231F20"/>
          <w:sz w:val="18"/>
        </w:rPr>
        <w:t>(key, val)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this</w:t>
      </w:r>
      <w:r>
        <w:rPr>
          <w:rFonts w:ascii="Lucida Sans Typewriter"/>
          <w:color w:val="231F20"/>
          <w:sz w:val="18"/>
        </w:rPr>
        <w:t>.entries.</w:t>
      </w:r>
      <w:r>
        <w:rPr>
          <w:rFonts w:ascii="Lucida Sans Typewriter"/>
          <w:color w:val="3953A4"/>
          <w:sz w:val="18"/>
        </w:rPr>
        <w:t>has</w:t>
      </w:r>
      <w:r>
        <w:rPr>
          <w:rFonts w:ascii="Lucida Sans Typewriter"/>
          <w:color w:val="231F20"/>
          <w:sz w:val="18"/>
        </w:rPr>
        <w:t>(key)) {</w:t>
      </w:r>
    </w:p>
    <w:p w:rsidR="004F63DA" w:rsidRDefault="001558CD">
      <w:pPr>
        <w:spacing w:before="27"/>
        <w:ind w:left="1756"/>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.entries.</w:t>
      </w:r>
      <w:r>
        <w:rPr>
          <w:rFonts w:ascii="Lucida Sans Typewriter"/>
          <w:color w:val="3953A4"/>
          <w:sz w:val="18"/>
        </w:rPr>
        <w:t>set</w:t>
      </w:r>
      <w:r>
        <w:rPr>
          <w:rFonts w:ascii="Lucida Sans Typewriter"/>
          <w:color w:val="231F20"/>
          <w:sz w:val="18"/>
        </w:rPr>
        <w:t>(key, val);</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.count++;</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2"/>
        <w:ind w:left="891"/>
        <w:rPr>
          <w:rFonts w:ascii="Lucida Sans Typewriter"/>
          <w:sz w:val="18"/>
        </w:rPr>
      </w:pPr>
      <w:r>
        <w:rPr>
          <w:rFonts w:ascii="Lucida Sans Typewriter"/>
          <w:color w:val="231F20"/>
          <w:sz w:val="18"/>
        </w:rPr>
        <w:t xml:space="preserve">WorkSet.prototype.get = </w:t>
      </w:r>
      <w:r>
        <w:rPr>
          <w:rFonts w:ascii="Lucida Sans Typewriter"/>
          <w:b/>
          <w:color w:val="231F20"/>
          <w:sz w:val="18"/>
        </w:rPr>
        <w:t>function</w:t>
      </w:r>
      <w:r>
        <w:rPr>
          <w:rFonts w:ascii="Lucida Sans Typewriter"/>
          <w:color w:val="231F20"/>
          <w:sz w:val="18"/>
        </w:rPr>
        <w:t>(key) {</w:t>
      </w:r>
    </w:p>
    <w:p w:rsidR="004F63DA" w:rsidRDefault="001558CD">
      <w:pPr>
        <w:spacing w:before="27"/>
        <w:ind w:left="1324"/>
        <w:rPr>
          <w:rFonts w:ascii="Lucida Sans Typewriter"/>
          <w:sz w:val="18"/>
        </w:rPr>
      </w:pPr>
      <w:r>
        <w:rPr>
          <w:rFonts w:ascii="Lucida Sans Typewriter"/>
          <w:b/>
          <w:color w:val="231F20"/>
          <w:sz w:val="18"/>
        </w:rPr>
        <w:t>return this</w:t>
      </w:r>
      <w:r>
        <w:rPr>
          <w:rFonts w:ascii="Lucida Sans Typewriter"/>
          <w:color w:val="231F20"/>
          <w:sz w:val="18"/>
        </w:rPr>
        <w:t>.entries.</w:t>
      </w:r>
      <w:r>
        <w:rPr>
          <w:rFonts w:ascii="Lucida Sans Typewriter"/>
          <w:color w:val="3953A4"/>
          <w:sz w:val="18"/>
        </w:rPr>
        <w:t>get</w:t>
      </w:r>
      <w:r>
        <w:rPr>
          <w:rFonts w:ascii="Lucida Sans Typewriter"/>
          <w:color w:val="231F20"/>
          <w:sz w:val="18"/>
        </w:rPr>
        <w:t>(key);</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WorkSet.prototype.remove = </w:t>
      </w:r>
      <w:r>
        <w:rPr>
          <w:rFonts w:ascii="Lucida Sans Typewriter"/>
          <w:b/>
          <w:color w:val="231F20"/>
          <w:sz w:val="18"/>
        </w:rPr>
        <w:t>function</w:t>
      </w:r>
      <w:r>
        <w:rPr>
          <w:rFonts w:ascii="Lucida Sans Typewriter"/>
          <w:color w:val="231F20"/>
          <w:sz w:val="18"/>
        </w:rPr>
        <w:t>(key)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this</w:t>
      </w:r>
      <w:r>
        <w:rPr>
          <w:rFonts w:ascii="Lucida Sans Typewriter"/>
          <w:color w:val="231F20"/>
          <w:sz w:val="18"/>
        </w:rPr>
        <w:t>.entries.</w:t>
      </w:r>
      <w:r>
        <w:rPr>
          <w:rFonts w:ascii="Lucida Sans Typewriter"/>
          <w:color w:val="3953A4"/>
          <w:sz w:val="18"/>
        </w:rPr>
        <w:t>has</w:t>
      </w:r>
      <w:r>
        <w:rPr>
          <w:rFonts w:ascii="Lucida Sans Typewriter"/>
          <w:color w:val="231F20"/>
          <w:sz w:val="18"/>
        </w:rPr>
        <w:t>(key)) {</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752"/>
        <w:rPr>
          <w:rFonts w:ascii="Lucida Sans Typewriter"/>
          <w:sz w:val="18"/>
        </w:rPr>
      </w:pPr>
      <w:bookmarkStart w:id="229" w:name="_bookmark181"/>
      <w:bookmarkEnd w:id="229"/>
      <w:r>
        <w:rPr>
          <w:rFonts w:ascii="Lucida Sans Typewriter"/>
          <w:b/>
          <w:color w:val="231F20"/>
          <w:sz w:val="18"/>
        </w:rPr>
        <w:t>return</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line="271" w:lineRule="auto"/>
        <w:ind w:left="1319" w:right="4566"/>
        <w:rPr>
          <w:rFonts w:ascii="Lucida Sans Typewriter"/>
          <w:sz w:val="18"/>
        </w:rPr>
      </w:pPr>
      <w:r>
        <w:rPr>
          <w:rFonts w:ascii="Lucida Sans Typewriter"/>
          <w:b/>
          <w:color w:val="231F20"/>
          <w:w w:val="95"/>
          <w:sz w:val="18"/>
        </w:rPr>
        <w:t>this</w:t>
      </w:r>
      <w:r>
        <w:rPr>
          <w:rFonts w:ascii="Lucida Sans Typewriter"/>
          <w:color w:val="231F20"/>
          <w:w w:val="95"/>
          <w:sz w:val="18"/>
        </w:rPr>
        <w:t>.entries.</w:t>
      </w:r>
      <w:r>
        <w:rPr>
          <w:rFonts w:ascii="Lucida Sans Typewriter"/>
          <w:color w:val="3953A4"/>
          <w:w w:val="95"/>
          <w:sz w:val="18"/>
        </w:rPr>
        <w:t>remove</w:t>
      </w:r>
      <w:r>
        <w:rPr>
          <w:rFonts w:ascii="Lucida Sans Typewriter"/>
          <w:color w:val="231F20"/>
          <w:w w:val="95"/>
          <w:sz w:val="18"/>
        </w:rPr>
        <w:t xml:space="preserve">(key); </w:t>
      </w:r>
      <w:r>
        <w:rPr>
          <w:rFonts w:ascii="Lucida Sans Typewriter"/>
          <w:b/>
          <w:color w:val="231F20"/>
          <w:sz w:val="18"/>
        </w:rPr>
        <w:t>this</w:t>
      </w:r>
      <w:r>
        <w:rPr>
          <w:rFonts w:ascii="Lucida Sans Typewriter"/>
          <w:color w:val="231F20"/>
          <w:sz w:val="18"/>
        </w:rPr>
        <w:t>.count--;</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798"/>
      </w:pPr>
      <w:r>
        <w:rPr>
          <w:color w:val="231F20"/>
        </w:rPr>
        <w:t xml:space="preserve">In order to pick an arbitrary element of the set, we need a new method for the </w:t>
      </w:r>
      <w:r>
        <w:rPr>
          <w:rFonts w:ascii="Lucida Sans Typewriter"/>
          <w:color w:val="231F20"/>
          <w:sz w:val="18"/>
        </w:rPr>
        <w:t xml:space="preserve">Dict </w:t>
      </w:r>
      <w:r>
        <w:rPr>
          <w:color w:val="231F20"/>
        </w:rPr>
        <w:t>class:</w:t>
      </w:r>
    </w:p>
    <w:p w:rsidR="004F63DA" w:rsidRDefault="001558CD">
      <w:pPr>
        <w:spacing w:before="134"/>
        <w:ind w:left="886"/>
        <w:rPr>
          <w:rFonts w:ascii="Lucida Sans Typewriter"/>
          <w:sz w:val="18"/>
        </w:rPr>
      </w:pPr>
      <w:r>
        <w:rPr>
          <w:rFonts w:ascii="Lucida Sans Typewriter"/>
          <w:color w:val="231F20"/>
          <w:sz w:val="18"/>
        </w:rPr>
        <w:t xml:space="preserve">Dict.prototype.pick = </w:t>
      </w:r>
      <w:r>
        <w:rPr>
          <w:rFonts w:ascii="Lucida Sans Typewriter"/>
          <w:b/>
          <w:color w:val="231F20"/>
          <w:sz w:val="18"/>
        </w:rPr>
        <w:t>function</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in this</w:t>
      </w:r>
      <w:r>
        <w:rPr>
          <w:rFonts w:ascii="Lucida Sans Typewriter"/>
          <w:color w:val="231F20"/>
          <w:sz w:val="18"/>
        </w:rPr>
        <w:t>.elements) {</w:t>
      </w:r>
    </w:p>
    <w:p w:rsidR="004F63DA" w:rsidRDefault="001558CD">
      <w:pPr>
        <w:spacing w:before="28"/>
        <w:ind w:left="1083" w:right="4005"/>
        <w:jc w:val="center"/>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this</w:t>
      </w:r>
      <w:r>
        <w:rPr>
          <w:rFonts w:ascii="Lucida Sans Typewriter"/>
          <w:color w:val="231F20"/>
          <w:sz w:val="18"/>
        </w:rPr>
        <w:t>.</w:t>
      </w:r>
      <w:r>
        <w:rPr>
          <w:rFonts w:ascii="Lucida Sans Typewriter"/>
          <w:color w:val="3953A4"/>
          <w:sz w:val="18"/>
        </w:rPr>
        <w:t>has</w:t>
      </w:r>
      <w:r>
        <w:rPr>
          <w:rFonts w:ascii="Lucida Sans Typewriter"/>
          <w:color w:val="231F20"/>
          <w:sz w:val="18"/>
        </w:rPr>
        <w:t>(key)) {</w:t>
      </w:r>
    </w:p>
    <w:p w:rsidR="004F63DA" w:rsidRDefault="001558CD">
      <w:pPr>
        <w:spacing w:before="28"/>
        <w:ind w:left="975" w:right="4005"/>
        <w:jc w:val="center"/>
        <w:rPr>
          <w:rFonts w:ascii="Lucida Sans Typewriter"/>
          <w:sz w:val="18"/>
        </w:rPr>
      </w:pPr>
      <w:r>
        <w:rPr>
          <w:rFonts w:ascii="Lucida Sans Typewriter"/>
          <w:b/>
          <w:color w:val="231F20"/>
          <w:sz w:val="18"/>
        </w:rPr>
        <w:t xml:space="preserve">return </w:t>
      </w:r>
      <w:r>
        <w:rPr>
          <w:rFonts w:ascii="Lucida Sans Typewriter"/>
          <w:color w:val="231F20"/>
          <w:sz w:val="18"/>
        </w:rPr>
        <w:t>key;</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throw new </w:t>
      </w:r>
      <w:r>
        <w:rPr>
          <w:rFonts w:ascii="Lucida Sans Typewriter"/>
          <w:color w:val="3953A4"/>
          <w:sz w:val="18"/>
        </w:rPr>
        <w:t>Error</w:t>
      </w:r>
      <w:r>
        <w:rPr>
          <w:rFonts w:ascii="Lucida Sans Typewriter"/>
          <w:color w:val="231F20"/>
          <w:sz w:val="18"/>
        </w:rPr>
        <w:t>(</w:t>
      </w:r>
      <w:r>
        <w:rPr>
          <w:rFonts w:ascii="Lucida Sans Typewriter"/>
          <w:color w:val="098140"/>
          <w:sz w:val="18"/>
        </w:rPr>
        <w:t>"empty dictionary"</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11"/>
        <w:rPr>
          <w:rFonts w:ascii="Lucida Sans Typewriter"/>
          <w:sz w:val="14"/>
        </w:rPr>
      </w:pPr>
    </w:p>
    <w:p w:rsidR="004F63DA" w:rsidRDefault="001558CD">
      <w:pPr>
        <w:spacing w:before="92"/>
        <w:ind w:left="886"/>
        <w:rPr>
          <w:rFonts w:ascii="Lucida Sans Typewriter"/>
          <w:sz w:val="18"/>
        </w:rPr>
      </w:pPr>
      <w:r>
        <w:rPr>
          <w:rFonts w:ascii="Lucida Sans Typewriter"/>
          <w:color w:val="231F20"/>
          <w:sz w:val="18"/>
        </w:rPr>
        <w:t xml:space="preserve">WorkSet.prototype.pick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return this</w:t>
      </w:r>
      <w:r>
        <w:rPr>
          <w:rFonts w:ascii="Lucida Sans Typewriter"/>
          <w:color w:val="231F20"/>
          <w:sz w:val="18"/>
        </w:rPr>
        <w:t>.entries.</w:t>
      </w:r>
      <w:r>
        <w:rPr>
          <w:rFonts w:ascii="Lucida Sans Typewriter"/>
          <w:color w:val="3953A4"/>
          <w:sz w:val="18"/>
        </w:rPr>
        <w:t>pick</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5"/>
        <w:jc w:val="both"/>
      </w:pPr>
      <w:r>
        <w:rPr>
          <w:color w:val="231F20"/>
        </w:rPr>
        <w:t xml:space="preserve">Now we can implement </w:t>
      </w:r>
      <w:r>
        <w:rPr>
          <w:rFonts w:ascii="Lucida Sans Typewriter"/>
          <w:color w:val="231F20"/>
          <w:sz w:val="18"/>
        </w:rPr>
        <w:t xml:space="preserve">inNetwork </w:t>
      </w:r>
      <w:r>
        <w:rPr>
          <w:color w:val="231F20"/>
        </w:rPr>
        <w:t xml:space="preserve">with a simple </w:t>
      </w:r>
      <w:r>
        <w:rPr>
          <w:rFonts w:ascii="Lucida Sans Typewriter"/>
          <w:color w:val="231F20"/>
          <w:sz w:val="18"/>
        </w:rPr>
        <w:t xml:space="preserve">while </w:t>
      </w:r>
      <w:r>
        <w:rPr>
          <w:color w:val="231F20"/>
        </w:rPr>
        <w:t>loop, choos- ing arbitrary elements one at a time and removing them from the work-set.</w:t>
      </w:r>
    </w:p>
    <w:p w:rsidR="004F63DA" w:rsidRDefault="001558CD">
      <w:pPr>
        <w:spacing w:before="134"/>
        <w:ind w:left="886"/>
        <w:rPr>
          <w:rFonts w:ascii="Lucida Sans Typewriter"/>
          <w:sz w:val="18"/>
        </w:rPr>
      </w:pPr>
      <w:r>
        <w:rPr>
          <w:rFonts w:ascii="Lucida Sans Typewriter"/>
          <w:color w:val="231F20"/>
          <w:sz w:val="18"/>
        </w:rPr>
        <w:t xml:space="preserve">Member.prototype.inNetwork = </w:t>
      </w:r>
      <w:r>
        <w:rPr>
          <w:rFonts w:ascii="Lucida Sans Typewriter"/>
          <w:b/>
          <w:color w:val="231F20"/>
          <w:sz w:val="18"/>
        </w:rPr>
        <w:t>function</w:t>
      </w:r>
      <w:r>
        <w:rPr>
          <w:rFonts w:ascii="Lucida Sans Typewriter"/>
          <w:color w:val="231F20"/>
          <w:sz w:val="18"/>
        </w:rPr>
        <w:t>(other)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visited = {};</w:t>
      </w:r>
    </w:p>
    <w:p w:rsidR="004F63DA" w:rsidRDefault="001558CD">
      <w:pPr>
        <w:spacing w:before="28" w:line="271" w:lineRule="auto"/>
        <w:ind w:left="1319" w:right="4115"/>
        <w:rPr>
          <w:rFonts w:ascii="Lucida Sans Typewriter"/>
          <w:sz w:val="18"/>
        </w:rPr>
      </w:pPr>
      <w:r>
        <w:rPr>
          <w:rFonts w:ascii="Lucida Sans Typewriter"/>
          <w:b/>
          <w:color w:val="231F20"/>
          <w:sz w:val="18"/>
        </w:rPr>
        <w:t xml:space="preserve">var </w:t>
      </w:r>
      <w:r>
        <w:rPr>
          <w:rFonts w:ascii="Lucida Sans Typewriter"/>
          <w:color w:val="231F20"/>
          <w:sz w:val="18"/>
        </w:rPr>
        <w:t xml:space="preserve">workset = </w:t>
      </w:r>
      <w:r>
        <w:rPr>
          <w:rFonts w:ascii="Lucida Sans Typewriter"/>
          <w:b/>
          <w:color w:val="231F20"/>
          <w:sz w:val="18"/>
        </w:rPr>
        <w:t xml:space="preserve">new </w:t>
      </w:r>
      <w:r>
        <w:rPr>
          <w:rFonts w:ascii="Lucida Sans Typewriter"/>
          <w:color w:val="3953A4"/>
          <w:sz w:val="18"/>
        </w:rPr>
        <w:t>WorkSet</w:t>
      </w:r>
      <w:r>
        <w:rPr>
          <w:rFonts w:ascii="Lucida Sans Typewriter"/>
          <w:color w:val="231F20"/>
          <w:sz w:val="18"/>
        </w:rPr>
        <w:t>(); workset.</w:t>
      </w:r>
      <w:r>
        <w:rPr>
          <w:rFonts w:ascii="Lucida Sans Typewriter"/>
          <w:color w:val="3953A4"/>
          <w:sz w:val="18"/>
        </w:rPr>
        <w:t>add</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.name, </w:t>
      </w:r>
      <w:r>
        <w:rPr>
          <w:rFonts w:ascii="Lucida Sans Typewriter"/>
          <w:b/>
          <w:color w:val="231F20"/>
          <w:sz w:val="18"/>
        </w:rPr>
        <w:t>this</w:t>
      </w:r>
      <w:r>
        <w:rPr>
          <w:rFonts w:ascii="Lucida Sans Typewriter"/>
          <w:color w:val="231F20"/>
          <w:sz w:val="18"/>
        </w:rPr>
        <w:t xml:space="preserve">); </w:t>
      </w:r>
      <w:r>
        <w:rPr>
          <w:rFonts w:ascii="Lucida Sans Typewriter"/>
          <w:b/>
          <w:color w:val="231F20"/>
          <w:sz w:val="18"/>
        </w:rPr>
        <w:t xml:space="preserve">while </w:t>
      </w:r>
      <w:r>
        <w:rPr>
          <w:rFonts w:ascii="Lucida Sans Typewriter"/>
          <w:color w:val="231F20"/>
          <w:sz w:val="18"/>
        </w:rPr>
        <w:t>(!workset.</w:t>
      </w:r>
      <w:r>
        <w:rPr>
          <w:rFonts w:ascii="Lucida Sans Typewriter"/>
          <w:color w:val="3953A4"/>
          <w:sz w:val="18"/>
        </w:rPr>
        <w:t>isEmpty</w:t>
      </w:r>
      <w:r>
        <w:rPr>
          <w:rFonts w:ascii="Lucida Sans Typewriter"/>
          <w:color w:val="231F20"/>
          <w:sz w:val="18"/>
        </w:rPr>
        <w:t>()) {</w:t>
      </w:r>
    </w:p>
    <w:p w:rsidR="004F63DA" w:rsidRDefault="001558CD">
      <w:pPr>
        <w:spacing w:before="1"/>
        <w:ind w:left="1752"/>
        <w:rPr>
          <w:rFonts w:ascii="Lucida Sans Typewriter"/>
          <w:sz w:val="18"/>
        </w:rPr>
      </w:pPr>
      <w:r>
        <w:rPr>
          <w:rFonts w:ascii="Lucida Sans Typewriter"/>
          <w:b/>
          <w:color w:val="231F20"/>
          <w:sz w:val="18"/>
        </w:rPr>
        <w:t xml:space="preserve">var </w:t>
      </w:r>
      <w:r>
        <w:rPr>
          <w:rFonts w:ascii="Lucida Sans Typewriter"/>
          <w:color w:val="231F20"/>
          <w:sz w:val="18"/>
        </w:rPr>
        <w:t>name = workset.</w:t>
      </w:r>
      <w:r>
        <w:rPr>
          <w:rFonts w:ascii="Lucida Sans Typewriter"/>
          <w:color w:val="3953A4"/>
          <w:sz w:val="18"/>
        </w:rPr>
        <w:t>pick</w:t>
      </w:r>
      <w:r>
        <w:rPr>
          <w:rFonts w:ascii="Lucida Sans Typewriter"/>
          <w:color w:val="231F20"/>
          <w:sz w:val="18"/>
        </w:rPr>
        <w:t>();</w:t>
      </w:r>
    </w:p>
    <w:p w:rsidR="004F63DA" w:rsidRDefault="001558CD">
      <w:pPr>
        <w:spacing w:before="27" w:line="271" w:lineRule="auto"/>
        <w:ind w:left="1752" w:right="3465"/>
        <w:rPr>
          <w:rFonts w:ascii="Lucida Sans Typewriter"/>
          <w:sz w:val="18"/>
        </w:rPr>
      </w:pPr>
      <w:r>
        <w:rPr>
          <w:rFonts w:ascii="Lucida Sans Typewriter"/>
          <w:b/>
          <w:color w:val="231F20"/>
          <w:sz w:val="18"/>
        </w:rPr>
        <w:t xml:space="preserve">var </w:t>
      </w:r>
      <w:r>
        <w:rPr>
          <w:rFonts w:ascii="Lucida Sans Typewriter"/>
          <w:color w:val="231F20"/>
          <w:sz w:val="18"/>
        </w:rPr>
        <w:t>member = workset.</w:t>
      </w:r>
      <w:r>
        <w:rPr>
          <w:rFonts w:ascii="Lucida Sans Typewriter"/>
          <w:color w:val="3953A4"/>
          <w:sz w:val="18"/>
        </w:rPr>
        <w:t>get</w:t>
      </w:r>
      <w:r>
        <w:rPr>
          <w:rFonts w:ascii="Lucida Sans Typewriter"/>
          <w:color w:val="231F20"/>
          <w:sz w:val="18"/>
        </w:rPr>
        <w:t>(name); workset.</w:t>
      </w:r>
      <w:r>
        <w:rPr>
          <w:rFonts w:ascii="Lucida Sans Typewriter"/>
          <w:color w:val="3953A4"/>
          <w:sz w:val="18"/>
        </w:rPr>
        <w:t>remove</w:t>
      </w:r>
      <w:r>
        <w:rPr>
          <w:rFonts w:ascii="Lucida Sans Typewriter"/>
          <w:color w:val="231F20"/>
          <w:sz w:val="18"/>
        </w:rPr>
        <w:t>(name);</w:t>
      </w:r>
    </w:p>
    <w:p w:rsidR="004F63DA" w:rsidRDefault="001558CD">
      <w:pPr>
        <w:spacing w:before="1"/>
        <w:ind w:left="1752"/>
        <w:rPr>
          <w:rFonts w:ascii="Lucida Sans Typewriter"/>
          <w:i/>
          <w:sz w:val="18"/>
        </w:rPr>
      </w:pPr>
      <w:r>
        <w:rPr>
          <w:rFonts w:ascii="Lucida Sans Typewriter"/>
          <w:b/>
          <w:color w:val="231F20"/>
          <w:sz w:val="18"/>
        </w:rPr>
        <w:t xml:space="preserve">if </w:t>
      </w:r>
      <w:r>
        <w:rPr>
          <w:rFonts w:ascii="Lucida Sans Typewriter"/>
          <w:color w:val="231F20"/>
          <w:sz w:val="18"/>
        </w:rPr>
        <w:t xml:space="preserve">(name </w:t>
      </w:r>
      <w:r>
        <w:rPr>
          <w:rFonts w:ascii="Lucida Sans Typewriter"/>
          <w:b/>
          <w:color w:val="231F20"/>
          <w:sz w:val="18"/>
        </w:rPr>
        <w:t xml:space="preserve">in </w:t>
      </w:r>
      <w:r>
        <w:rPr>
          <w:rFonts w:ascii="Lucida Sans Typewriter"/>
          <w:color w:val="231F20"/>
          <w:sz w:val="18"/>
        </w:rPr>
        <w:t xml:space="preserve">visited) { </w:t>
      </w:r>
      <w:r>
        <w:rPr>
          <w:rFonts w:ascii="Lucida Sans Typewriter"/>
          <w:i/>
          <w:color w:val="231F20"/>
          <w:sz w:val="18"/>
        </w:rPr>
        <w:t>// don't revisit members</w:t>
      </w:r>
    </w:p>
    <w:p w:rsidR="004F63DA" w:rsidRDefault="001558CD">
      <w:pPr>
        <w:spacing w:before="28"/>
        <w:ind w:left="2184"/>
        <w:rPr>
          <w:rFonts w:ascii="Lucida Sans Typewriter"/>
          <w:sz w:val="18"/>
        </w:rPr>
      </w:pPr>
      <w:r>
        <w:rPr>
          <w:rFonts w:ascii="Lucida Sans Typewriter"/>
          <w:b/>
          <w:color w:val="231F20"/>
          <w:sz w:val="18"/>
        </w:rPr>
        <w:t>continue</w:t>
      </w:r>
      <w:r>
        <w:rPr>
          <w:rFonts w:ascii="Lucida Sans Typewriter"/>
          <w:color w:val="231F20"/>
          <w:sz w:val="18"/>
        </w:rPr>
        <w:t>;</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752"/>
        <w:rPr>
          <w:rFonts w:ascii="Lucida Sans Typewriter"/>
          <w:sz w:val="18"/>
        </w:rPr>
      </w:pPr>
      <w:r>
        <w:rPr>
          <w:rFonts w:ascii="Lucida Sans Typewriter"/>
          <w:color w:val="231F20"/>
          <w:sz w:val="18"/>
        </w:rPr>
        <w:t>visited[name] = member;</w:t>
      </w:r>
    </w:p>
    <w:p w:rsidR="004F63DA" w:rsidRDefault="001558CD">
      <w:pPr>
        <w:spacing w:before="28"/>
        <w:ind w:left="1752"/>
        <w:rPr>
          <w:rFonts w:ascii="Lucida Sans Typewriter"/>
          <w:i/>
          <w:sz w:val="18"/>
        </w:rPr>
      </w:pPr>
      <w:r>
        <w:rPr>
          <w:rFonts w:ascii="Lucida Sans Typewriter"/>
          <w:b/>
          <w:color w:val="231F20"/>
          <w:sz w:val="18"/>
        </w:rPr>
        <w:t xml:space="preserve">if </w:t>
      </w:r>
      <w:r>
        <w:rPr>
          <w:rFonts w:ascii="Lucida Sans Typewriter"/>
          <w:color w:val="231F20"/>
          <w:sz w:val="18"/>
        </w:rPr>
        <w:t xml:space="preserve">(member === other) { </w:t>
      </w:r>
      <w:r>
        <w:rPr>
          <w:rFonts w:ascii="Lucida Sans Typewriter"/>
          <w:i/>
          <w:color w:val="231F20"/>
          <w:sz w:val="18"/>
        </w:rPr>
        <w:t>// found?</w:t>
      </w:r>
    </w:p>
    <w:p w:rsidR="004F63DA" w:rsidRDefault="001558CD">
      <w:pPr>
        <w:spacing w:before="28"/>
        <w:ind w:left="2184"/>
        <w:rPr>
          <w:rFonts w:ascii="Lucida Sans Typewriter"/>
          <w:sz w:val="18"/>
        </w:rPr>
      </w:pPr>
      <w:r>
        <w:rPr>
          <w:rFonts w:ascii="Lucida Sans Typewriter"/>
          <w:b/>
          <w:color w:val="231F20"/>
          <w:sz w:val="18"/>
        </w:rPr>
        <w:t xml:space="preserve">return </w:t>
      </w:r>
      <w:r>
        <w:rPr>
          <w:rFonts w:ascii="Lucida Sans Typewriter"/>
          <w:b/>
          <w:color w:val="7D277D"/>
          <w:sz w:val="18"/>
        </w:rPr>
        <w:t>true</w:t>
      </w:r>
      <w:r>
        <w:rPr>
          <w:rFonts w:ascii="Lucida Sans Typewriter"/>
          <w:color w:val="231F20"/>
          <w:sz w:val="18"/>
        </w:rPr>
        <w:t>;</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line="271" w:lineRule="auto"/>
        <w:ind w:left="2184" w:right="2382" w:hanging="433"/>
        <w:rPr>
          <w:rFonts w:ascii="Lucida Sans Typewriter"/>
          <w:sz w:val="18"/>
        </w:rPr>
      </w:pPr>
      <w:r>
        <w:rPr>
          <w:rFonts w:ascii="Lucida Sans Typewriter"/>
          <w:color w:val="231F20"/>
          <w:sz w:val="18"/>
        </w:rPr>
        <w:t>member.friends.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(friend) { workset.</w:t>
      </w:r>
      <w:r>
        <w:rPr>
          <w:rFonts w:ascii="Lucida Sans Typewriter"/>
          <w:color w:val="3953A4"/>
          <w:sz w:val="18"/>
        </w:rPr>
        <w:t>add</w:t>
      </w:r>
      <w:r>
        <w:rPr>
          <w:rFonts w:ascii="Lucida Sans Typewriter"/>
          <w:color w:val="231F20"/>
          <w:sz w:val="18"/>
        </w:rPr>
        <w:t>(friend.name, friend);</w:t>
      </w:r>
    </w:p>
    <w:p w:rsidR="004F63DA" w:rsidRDefault="001558CD">
      <w:pPr>
        <w:spacing w:before="1"/>
        <w:ind w:left="1752"/>
        <w:rPr>
          <w:rFonts w:ascii="Lucida Sans Typewriter"/>
          <w:sz w:val="18"/>
        </w:rPr>
      </w:pP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b/>
          <w:color w:val="7D277D"/>
          <w:sz w:val="18"/>
        </w:rPr>
        <w:t>false</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headerReference w:type="even" r:id="rId211"/>
          <w:headerReference w:type="default" r:id="rId212"/>
          <w:pgSz w:w="8940" w:h="13090"/>
          <w:pgMar w:top="920" w:right="180" w:bottom="280" w:left="160" w:header="708" w:footer="0" w:gutter="0"/>
          <w:pgNumType w:start="13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69"/>
        <w:jc w:val="both"/>
      </w:pPr>
      <w:bookmarkStart w:id="230" w:name="_bookmark182"/>
      <w:bookmarkEnd w:id="230"/>
      <w:r>
        <w:rPr>
          <w:color w:val="231F20"/>
        </w:rPr>
        <w:t xml:space="preserve">The </w:t>
      </w:r>
      <w:r>
        <w:rPr>
          <w:rFonts w:ascii="Lucida Sans Typewriter"/>
          <w:color w:val="231F20"/>
          <w:sz w:val="18"/>
        </w:rPr>
        <w:t xml:space="preserve">pick </w:t>
      </w:r>
      <w:r>
        <w:rPr>
          <w:color w:val="231F20"/>
        </w:rPr>
        <w:t xml:space="preserve">method is an example of </w:t>
      </w:r>
      <w:r>
        <w:rPr>
          <w:i/>
          <w:color w:val="231F20"/>
        </w:rPr>
        <w:t xml:space="preserve">nondeterminism: </w:t>
      </w:r>
      <w:r>
        <w:rPr>
          <w:color w:val="231F20"/>
        </w:rPr>
        <w:t xml:space="preserve">an operation that is not guaranteed by the language semantics to produce a single, pre- dictable result. This nondeterminism comes from the fact that the </w:t>
      </w:r>
      <w:r>
        <w:rPr>
          <w:rFonts w:ascii="Lucida Sans Typewriter"/>
          <w:color w:val="231F20"/>
          <w:sz w:val="18"/>
        </w:rPr>
        <w:t>for</w:t>
      </w:r>
      <w:r>
        <w:rPr>
          <w:color w:val="231F20"/>
        </w:rPr>
        <w:t>...</w:t>
      </w:r>
      <w:r>
        <w:rPr>
          <w:rFonts w:ascii="Lucida Sans Typewriter"/>
          <w:color w:val="231F20"/>
          <w:sz w:val="18"/>
        </w:rPr>
        <w:t xml:space="preserve">in </w:t>
      </w:r>
      <w:r>
        <w:rPr>
          <w:color w:val="231F20"/>
        </w:rPr>
        <w:t>loop may choose a different order of enumeration in different JavaScript environments (or even in different executions within the same JavaScript environment, at least in principle). Working with nondeterminism can be tricky, because it introduces an element of unpredictability into your program. Tests that pass on one platform may fail on others or even fail intermittently on the same platform.</w:t>
      </w:r>
    </w:p>
    <w:p w:rsidR="004F63DA" w:rsidRDefault="001558CD">
      <w:pPr>
        <w:pStyle w:val="Textoindependiente"/>
        <w:spacing w:before="119" w:line="244" w:lineRule="auto"/>
        <w:ind w:left="891" w:right="869"/>
        <w:jc w:val="both"/>
      </w:pPr>
      <w:r>
        <w:rPr>
          <w:color w:val="231F20"/>
        </w:rPr>
        <w:t xml:space="preserve">Some sources of nondeterminism are unavoidable. A random num- ber generator is </w:t>
      </w:r>
      <w:r>
        <w:rPr>
          <w:i/>
          <w:color w:val="231F20"/>
        </w:rPr>
        <w:t xml:space="preserve">supposed </w:t>
      </w:r>
      <w:r>
        <w:rPr>
          <w:color w:val="231F20"/>
        </w:rPr>
        <w:t xml:space="preserve">to produce unpredictable results; checking the current date and time always gets a different answer; respond- ing to user actions such as mouse clicks or keystrokes necessarily behaves differently depending on the </w:t>
      </w:r>
      <w:r>
        <w:rPr>
          <w:color w:val="231F20"/>
          <w:spacing w:val="-4"/>
        </w:rPr>
        <w:t xml:space="preserve">user. </w:t>
      </w:r>
      <w:r>
        <w:rPr>
          <w:color w:val="231F20"/>
        </w:rPr>
        <w:t xml:space="preserve">But </w:t>
      </w:r>
      <w:r>
        <w:rPr>
          <w:color w:val="231F20"/>
          <w:spacing w:val="-4"/>
        </w:rPr>
        <w:t xml:space="preserve">it’s </w:t>
      </w:r>
      <w:r>
        <w:rPr>
          <w:color w:val="231F20"/>
        </w:rPr>
        <w:t xml:space="preserve">a good idea to be clear about what </w:t>
      </w:r>
      <w:r>
        <w:rPr>
          <w:color w:val="231F20"/>
          <w:spacing w:val="1"/>
        </w:rPr>
        <w:t xml:space="preserve">parts </w:t>
      </w:r>
      <w:r>
        <w:rPr>
          <w:color w:val="231F20"/>
        </w:rPr>
        <w:t>of a program have a single expected result</w:t>
      </w:r>
      <w:r>
        <w:rPr>
          <w:color w:val="231F20"/>
          <w:spacing w:val="-44"/>
        </w:rPr>
        <w:t xml:space="preserve"> </w:t>
      </w:r>
      <w:r>
        <w:rPr>
          <w:color w:val="231F20"/>
        </w:rPr>
        <w:t xml:space="preserve">and which </w:t>
      </w:r>
      <w:r>
        <w:rPr>
          <w:color w:val="231F20"/>
          <w:spacing w:val="1"/>
        </w:rPr>
        <w:t>parts can</w:t>
      </w:r>
      <w:r>
        <w:rPr>
          <w:color w:val="231F20"/>
          <w:spacing w:val="-2"/>
        </w:rPr>
        <w:t xml:space="preserve"> </w:t>
      </w:r>
      <w:r>
        <w:rPr>
          <w:color w:val="231F20"/>
        </w:rPr>
        <w:t>vary.</w:t>
      </w:r>
    </w:p>
    <w:p w:rsidR="004F63DA" w:rsidRDefault="001558CD">
      <w:pPr>
        <w:pStyle w:val="Textoindependiente"/>
        <w:spacing w:before="119" w:line="244" w:lineRule="auto"/>
        <w:ind w:left="891" w:right="869"/>
        <w:jc w:val="both"/>
      </w:pPr>
      <w:r>
        <w:rPr>
          <w:color w:val="231F20"/>
        </w:rPr>
        <w:t xml:space="preserve">For these reasons, it’s worth considering using a deterministic alter- native to a work-set algorithm: a work-list algorithm. By storing work items in an array instead of a set, the </w:t>
      </w:r>
      <w:r>
        <w:rPr>
          <w:rFonts w:ascii="Lucida Sans Typewriter" w:hAnsi="Lucida Sans Typewriter"/>
          <w:color w:val="231F20"/>
          <w:sz w:val="18"/>
        </w:rPr>
        <w:t xml:space="preserve">inNetwork </w:t>
      </w:r>
      <w:r>
        <w:rPr>
          <w:color w:val="231F20"/>
        </w:rPr>
        <w:t>method always tra- verses the graph in exactly the same order.</w:t>
      </w:r>
    </w:p>
    <w:p w:rsidR="004F63DA" w:rsidRDefault="001558CD">
      <w:pPr>
        <w:spacing w:before="134"/>
        <w:ind w:left="891"/>
        <w:jc w:val="both"/>
        <w:rPr>
          <w:rFonts w:ascii="Lucida Sans Typewriter"/>
          <w:sz w:val="18"/>
        </w:rPr>
      </w:pPr>
      <w:r>
        <w:rPr>
          <w:rFonts w:ascii="Lucida Sans Typewriter"/>
          <w:color w:val="231F20"/>
          <w:sz w:val="18"/>
        </w:rPr>
        <w:t xml:space="preserve">Member.prototype.inNetwork = </w:t>
      </w:r>
      <w:r>
        <w:rPr>
          <w:rFonts w:ascii="Lucida Sans Typewriter"/>
          <w:b/>
          <w:color w:val="231F20"/>
          <w:sz w:val="18"/>
        </w:rPr>
        <w:t>function</w:t>
      </w:r>
      <w:r>
        <w:rPr>
          <w:rFonts w:ascii="Lucida Sans Typewriter"/>
          <w:color w:val="231F20"/>
          <w:sz w:val="18"/>
        </w:rPr>
        <w:t>(other)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visited =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worklist = [</w:t>
      </w:r>
      <w:r>
        <w:rPr>
          <w:rFonts w:ascii="Lucida Sans Typewriter"/>
          <w:b/>
          <w:color w:val="231F20"/>
          <w:sz w:val="18"/>
        </w:rPr>
        <w:t>this</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b/>
          <w:color w:val="231F20"/>
          <w:sz w:val="18"/>
        </w:rPr>
        <w:t xml:space="preserve">while </w:t>
      </w:r>
      <w:r>
        <w:rPr>
          <w:rFonts w:ascii="Lucida Sans Typewriter"/>
          <w:color w:val="231F20"/>
          <w:sz w:val="18"/>
        </w:rPr>
        <w:t xml:space="preserve">(worklist.length &gt; </w:t>
      </w:r>
      <w:r>
        <w:rPr>
          <w:rFonts w:ascii="Lucida Sans Typewriter"/>
          <w:color w:val="7D277D"/>
          <w:sz w:val="18"/>
        </w:rPr>
        <w:t>0</w:t>
      </w:r>
      <w:r>
        <w:rPr>
          <w:rFonts w:ascii="Lucida Sans Typewriter"/>
          <w:color w:val="231F20"/>
          <w:sz w:val="18"/>
        </w:rPr>
        <w:t>) {</w:t>
      </w:r>
    </w:p>
    <w:p w:rsidR="004F63DA" w:rsidRDefault="001558CD">
      <w:pPr>
        <w:spacing w:before="28"/>
        <w:ind w:left="1756"/>
        <w:rPr>
          <w:rFonts w:ascii="Lucida Sans Typewriter"/>
          <w:sz w:val="18"/>
        </w:rPr>
      </w:pPr>
      <w:r>
        <w:rPr>
          <w:rFonts w:ascii="Lucida Sans Typewriter"/>
          <w:b/>
          <w:color w:val="231F20"/>
          <w:sz w:val="18"/>
        </w:rPr>
        <w:t xml:space="preserve">var </w:t>
      </w:r>
      <w:r>
        <w:rPr>
          <w:rFonts w:ascii="Lucida Sans Typewriter"/>
          <w:color w:val="231F20"/>
          <w:sz w:val="18"/>
        </w:rPr>
        <w:t>member = worklist.</w:t>
      </w:r>
      <w:r>
        <w:rPr>
          <w:rFonts w:ascii="Lucida Sans Typewriter"/>
          <w:color w:val="3953A4"/>
          <w:sz w:val="18"/>
        </w:rPr>
        <w:t>pop</w:t>
      </w:r>
      <w:r>
        <w:rPr>
          <w:rFonts w:ascii="Lucida Sans Typewriter"/>
          <w:color w:val="231F20"/>
          <w:sz w:val="18"/>
        </w:rPr>
        <w:t>();</w:t>
      </w:r>
    </w:p>
    <w:p w:rsidR="004F63DA" w:rsidRDefault="001558CD">
      <w:pPr>
        <w:tabs>
          <w:tab w:val="left" w:pos="5218"/>
        </w:tabs>
        <w:spacing w:before="28"/>
        <w:ind w:left="1756"/>
        <w:rPr>
          <w:rFonts w:ascii="Lucida Sans Typewriter"/>
          <w:i/>
          <w:sz w:val="18"/>
        </w:rPr>
      </w:pPr>
      <w:r>
        <w:rPr>
          <w:rFonts w:ascii="Lucida Sans Typewriter"/>
          <w:b/>
          <w:color w:val="231F20"/>
          <w:sz w:val="18"/>
        </w:rPr>
        <w:t xml:space="preserve">if </w:t>
      </w:r>
      <w:r>
        <w:rPr>
          <w:rFonts w:ascii="Lucida Sans Typewriter"/>
          <w:color w:val="231F20"/>
          <w:sz w:val="18"/>
        </w:rPr>
        <w:t xml:space="preserve">(member.name </w:t>
      </w:r>
      <w:r>
        <w:rPr>
          <w:rFonts w:ascii="Lucida Sans Typewriter"/>
          <w:b/>
          <w:color w:val="231F20"/>
          <w:sz w:val="18"/>
        </w:rPr>
        <w:t>in</w:t>
      </w:r>
      <w:r>
        <w:rPr>
          <w:rFonts w:ascii="Lucida Sans Typewriter"/>
          <w:b/>
          <w:color w:val="231F20"/>
          <w:spacing w:val="-8"/>
          <w:sz w:val="18"/>
        </w:rPr>
        <w:t xml:space="preserve"> </w:t>
      </w:r>
      <w:r>
        <w:rPr>
          <w:rFonts w:ascii="Lucida Sans Typewriter"/>
          <w:color w:val="231F20"/>
          <w:sz w:val="18"/>
        </w:rPr>
        <w:t>visited)</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 don't</w:t>
      </w:r>
      <w:r>
        <w:rPr>
          <w:rFonts w:ascii="Lucida Sans Typewriter"/>
          <w:i/>
          <w:color w:val="231F20"/>
          <w:spacing w:val="-3"/>
          <w:sz w:val="18"/>
        </w:rPr>
        <w:t xml:space="preserve"> </w:t>
      </w:r>
      <w:r>
        <w:rPr>
          <w:rFonts w:ascii="Lucida Sans Typewriter"/>
          <w:i/>
          <w:color w:val="231F20"/>
          <w:sz w:val="18"/>
        </w:rPr>
        <w:t>revisit</w:t>
      </w:r>
    </w:p>
    <w:p w:rsidR="004F63DA" w:rsidRDefault="001558CD">
      <w:pPr>
        <w:spacing w:before="28"/>
        <w:ind w:left="2189"/>
        <w:rPr>
          <w:rFonts w:ascii="Lucida Sans Typewriter"/>
          <w:sz w:val="18"/>
        </w:rPr>
      </w:pPr>
      <w:r>
        <w:rPr>
          <w:rFonts w:ascii="Lucida Sans Typewriter"/>
          <w:b/>
          <w:color w:val="231F20"/>
          <w:sz w:val="18"/>
        </w:rPr>
        <w:t>continue</w:t>
      </w:r>
      <w:r>
        <w:rPr>
          <w:rFonts w:ascii="Lucida Sans Typewriter"/>
          <w:color w:val="231F20"/>
          <w:sz w:val="18"/>
        </w:rPr>
        <w:t>;</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1756"/>
        <w:rPr>
          <w:rFonts w:ascii="Lucida Sans Typewriter"/>
          <w:sz w:val="18"/>
        </w:rPr>
      </w:pPr>
      <w:r>
        <w:rPr>
          <w:rFonts w:ascii="Lucida Sans Typewriter"/>
          <w:color w:val="231F20"/>
          <w:sz w:val="18"/>
        </w:rPr>
        <w:t>visited[member.name] = member;</w:t>
      </w:r>
    </w:p>
    <w:p w:rsidR="004F63DA" w:rsidRDefault="001558CD">
      <w:pPr>
        <w:tabs>
          <w:tab w:val="left" w:pos="5218"/>
        </w:tabs>
        <w:spacing w:before="28"/>
        <w:ind w:left="1756"/>
        <w:rPr>
          <w:rFonts w:ascii="Lucida Sans Typewriter"/>
          <w:i/>
          <w:sz w:val="18"/>
        </w:rPr>
      </w:pPr>
      <w:r>
        <w:rPr>
          <w:rFonts w:ascii="Lucida Sans Typewriter"/>
          <w:b/>
          <w:color w:val="231F20"/>
          <w:sz w:val="18"/>
        </w:rPr>
        <w:t xml:space="preserve">if </w:t>
      </w:r>
      <w:r>
        <w:rPr>
          <w:rFonts w:ascii="Lucida Sans Typewriter"/>
          <w:color w:val="231F20"/>
          <w:sz w:val="18"/>
        </w:rPr>
        <w:t>(member ===</w:t>
      </w:r>
      <w:r>
        <w:rPr>
          <w:rFonts w:ascii="Lucida Sans Typewriter"/>
          <w:color w:val="231F20"/>
          <w:spacing w:val="-7"/>
          <w:sz w:val="18"/>
        </w:rPr>
        <w:t xml:space="preserve"> </w:t>
      </w:r>
      <w:r>
        <w:rPr>
          <w:rFonts w:ascii="Lucida Sans Typewriter"/>
          <w:color w:val="231F20"/>
          <w:sz w:val="18"/>
        </w:rPr>
        <w:t>other)</w:t>
      </w:r>
      <w:r>
        <w:rPr>
          <w:rFonts w:ascii="Lucida Sans Typewriter"/>
          <w:color w:val="231F20"/>
          <w:spacing w:val="-3"/>
          <w:sz w:val="18"/>
        </w:rPr>
        <w:t xml:space="preserve"> </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found?</w:t>
      </w:r>
    </w:p>
    <w:p w:rsidR="004F63DA" w:rsidRDefault="001558CD">
      <w:pPr>
        <w:spacing w:before="28"/>
        <w:ind w:left="2189"/>
        <w:rPr>
          <w:rFonts w:ascii="Lucida Sans Typewriter"/>
          <w:sz w:val="18"/>
        </w:rPr>
      </w:pPr>
      <w:r>
        <w:rPr>
          <w:rFonts w:ascii="Lucida Sans Typewriter"/>
          <w:b/>
          <w:color w:val="231F20"/>
          <w:sz w:val="18"/>
        </w:rPr>
        <w:t xml:space="preserve">return </w:t>
      </w:r>
      <w:r>
        <w:rPr>
          <w:rFonts w:ascii="Lucida Sans Typewriter"/>
          <w:b/>
          <w:color w:val="7D277D"/>
          <w:sz w:val="18"/>
        </w:rPr>
        <w:t>true</w:t>
      </w:r>
      <w:r>
        <w:rPr>
          <w:rFonts w:ascii="Lucida Sans Typewriter"/>
          <w:color w:val="231F20"/>
          <w:sz w:val="18"/>
        </w:rPr>
        <w:t>;</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tabs>
          <w:tab w:val="left" w:pos="5218"/>
        </w:tabs>
        <w:spacing w:before="28" w:line="271" w:lineRule="auto"/>
        <w:ind w:left="2189" w:right="1316" w:hanging="433"/>
        <w:rPr>
          <w:rFonts w:ascii="Lucida Sans Typewriter"/>
          <w:i/>
          <w:sz w:val="18"/>
        </w:rPr>
      </w:pPr>
      <w:r>
        <w:rPr>
          <w:rFonts w:ascii="Lucida Sans Typewriter"/>
          <w:color w:val="231F20"/>
          <w:sz w:val="18"/>
        </w:rPr>
        <w:t>member.friends.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(friend) { worklist.</w:t>
      </w:r>
      <w:r>
        <w:rPr>
          <w:rFonts w:ascii="Lucida Sans Typewriter"/>
          <w:color w:val="3953A4"/>
          <w:sz w:val="18"/>
        </w:rPr>
        <w:t>push</w:t>
      </w:r>
      <w:r>
        <w:rPr>
          <w:rFonts w:ascii="Lucida Sans Typewriter"/>
          <w:color w:val="231F20"/>
          <w:sz w:val="18"/>
        </w:rPr>
        <w:t>(friend);</w:t>
      </w:r>
      <w:r>
        <w:rPr>
          <w:rFonts w:ascii="Lucida Sans Typewriter"/>
          <w:color w:val="231F20"/>
          <w:sz w:val="18"/>
        </w:rPr>
        <w:tab/>
      </w:r>
      <w:r>
        <w:rPr>
          <w:rFonts w:ascii="Lucida Sans Typewriter"/>
          <w:i/>
          <w:color w:val="231F20"/>
          <w:sz w:val="18"/>
        </w:rPr>
        <w:t>// add to</w:t>
      </w:r>
      <w:r>
        <w:rPr>
          <w:rFonts w:ascii="Lucida Sans Typewriter"/>
          <w:i/>
          <w:color w:val="231F20"/>
          <w:spacing w:val="-8"/>
          <w:sz w:val="18"/>
        </w:rPr>
        <w:t xml:space="preserve"> </w:t>
      </w:r>
      <w:r>
        <w:rPr>
          <w:rFonts w:ascii="Lucida Sans Typewriter"/>
          <w:i/>
          <w:color w:val="231F20"/>
          <w:sz w:val="18"/>
        </w:rPr>
        <w:t>work-list</w:t>
      </w:r>
    </w:p>
    <w:p w:rsidR="004F63DA" w:rsidRDefault="001558CD">
      <w:pPr>
        <w:spacing w:before="1"/>
        <w:ind w:left="1756"/>
        <w:rPr>
          <w:rFonts w:ascii="Lucida Sans Typewriter"/>
          <w:sz w:val="18"/>
        </w:rPr>
      </w:pP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b/>
          <w:color w:val="7D277D"/>
          <w:sz w:val="18"/>
        </w:rPr>
        <w:t>false</w:t>
      </w: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0" w:hanging="1"/>
        <w:jc w:val="both"/>
      </w:pPr>
      <w:r>
        <w:rPr>
          <w:color w:val="231F20"/>
        </w:rPr>
        <w:t xml:space="preserve">This version of </w:t>
      </w:r>
      <w:r>
        <w:rPr>
          <w:rFonts w:ascii="Lucida Sans Typewriter"/>
          <w:color w:val="231F20"/>
          <w:sz w:val="18"/>
        </w:rPr>
        <w:t xml:space="preserve">inNetwork </w:t>
      </w:r>
      <w:r>
        <w:rPr>
          <w:color w:val="231F20"/>
        </w:rPr>
        <w:t xml:space="preserve">adds and removes work items deterministi- cally. Since the method always returns </w:t>
      </w:r>
      <w:r>
        <w:rPr>
          <w:rFonts w:ascii="Lucida Sans Typewriter"/>
          <w:color w:val="231F20"/>
          <w:sz w:val="18"/>
        </w:rPr>
        <w:t xml:space="preserve">true </w:t>
      </w:r>
      <w:r>
        <w:rPr>
          <w:color w:val="231F20"/>
        </w:rPr>
        <w:t>for connected members no matter what path it finds, the end result is the same. But this may not be the case for other methods you might care to write, such as a</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0" w:hanging="1"/>
      </w:pPr>
      <w:bookmarkStart w:id="231" w:name="Item_49:_Prefer_for_Loops_to_for...in_Lo"/>
      <w:bookmarkStart w:id="232" w:name="_bookmark183"/>
      <w:bookmarkStart w:id="233" w:name="_bookmark184"/>
      <w:bookmarkEnd w:id="231"/>
      <w:bookmarkEnd w:id="232"/>
      <w:bookmarkEnd w:id="233"/>
      <w:r>
        <w:rPr>
          <w:color w:val="231F20"/>
        </w:rPr>
        <w:t xml:space="preserve">variation on </w:t>
      </w:r>
      <w:r>
        <w:rPr>
          <w:rFonts w:ascii="Lucida Sans Typewriter"/>
          <w:color w:val="231F20"/>
          <w:sz w:val="18"/>
        </w:rPr>
        <w:t xml:space="preserve">inNetwork </w:t>
      </w:r>
      <w:r>
        <w:rPr>
          <w:color w:val="231F20"/>
        </w:rPr>
        <w:t>that produces the actual path found through the graph from member to member.</w:t>
      </w:r>
    </w:p>
    <w:p w:rsidR="004F63DA" w:rsidRDefault="004F63DA">
      <w:pPr>
        <w:pStyle w:val="Textoindependiente"/>
        <w:spacing w:before="4"/>
      </w:pPr>
    </w:p>
    <w:p w:rsidR="004F63DA" w:rsidRDefault="001558CD">
      <w:pPr>
        <w:pStyle w:val="Textoindependiente"/>
        <w:spacing w:before="1"/>
        <w:ind w:left="886"/>
        <w:rPr>
          <w:b/>
        </w:rPr>
      </w:pPr>
      <w:r>
        <w:rPr>
          <w:b/>
          <w:color w:val="0083AE"/>
        </w:rPr>
        <w:t>Things to Remember</w:t>
      </w:r>
    </w:p>
    <w:p w:rsidR="004F63DA" w:rsidRDefault="001558CD">
      <w:pPr>
        <w:pStyle w:val="Prrafodelista"/>
        <w:numPr>
          <w:ilvl w:val="0"/>
          <w:numId w:val="23"/>
        </w:numPr>
        <w:tabs>
          <w:tab w:val="left" w:pos="1067"/>
        </w:tabs>
        <w:spacing w:line="244" w:lineRule="auto"/>
        <w:ind w:right="875"/>
        <w:rPr>
          <w:sz w:val="20"/>
        </w:rPr>
      </w:pPr>
      <w:r>
        <w:rPr>
          <w:color w:val="231F20"/>
          <w:sz w:val="20"/>
        </w:rPr>
        <w:t xml:space="preserve">Make sure </w:t>
      </w:r>
      <w:r>
        <w:rPr>
          <w:color w:val="231F20"/>
          <w:spacing w:val="-2"/>
          <w:sz w:val="20"/>
        </w:rPr>
        <w:t xml:space="preserve">not </w:t>
      </w:r>
      <w:r>
        <w:rPr>
          <w:color w:val="231F20"/>
          <w:sz w:val="20"/>
        </w:rPr>
        <w:t xml:space="preserve">to modify </w:t>
      </w:r>
      <w:r>
        <w:rPr>
          <w:color w:val="231F20"/>
          <w:spacing w:val="2"/>
          <w:sz w:val="20"/>
        </w:rPr>
        <w:t xml:space="preserve">an </w:t>
      </w:r>
      <w:r>
        <w:rPr>
          <w:color w:val="231F20"/>
          <w:sz w:val="20"/>
        </w:rPr>
        <w:t xml:space="preserve">object while enumerating its properties </w:t>
      </w:r>
      <w:r>
        <w:rPr>
          <w:color w:val="231F20"/>
          <w:spacing w:val="1"/>
          <w:sz w:val="20"/>
        </w:rPr>
        <w:t xml:space="preserve">with </w:t>
      </w:r>
      <w:r>
        <w:rPr>
          <w:color w:val="231F20"/>
          <w:sz w:val="20"/>
        </w:rPr>
        <w:t xml:space="preserve">a </w:t>
      </w:r>
      <w:r>
        <w:rPr>
          <w:rFonts w:ascii="Lucida Sans Typewriter"/>
          <w:color w:val="231F20"/>
          <w:spacing w:val="-10"/>
          <w:sz w:val="18"/>
        </w:rPr>
        <w:t>for</w:t>
      </w:r>
      <w:r>
        <w:rPr>
          <w:color w:val="231F20"/>
          <w:spacing w:val="-10"/>
          <w:sz w:val="20"/>
        </w:rPr>
        <w:t>...</w:t>
      </w:r>
      <w:r>
        <w:rPr>
          <w:rFonts w:ascii="Lucida Sans Typewriter"/>
          <w:color w:val="231F20"/>
          <w:spacing w:val="-10"/>
          <w:sz w:val="18"/>
        </w:rPr>
        <w:t>in</w:t>
      </w:r>
      <w:r>
        <w:rPr>
          <w:rFonts w:ascii="Lucida Sans Typewriter"/>
          <w:color w:val="231F20"/>
          <w:spacing w:val="-57"/>
          <w:sz w:val="18"/>
        </w:rPr>
        <w:t xml:space="preserve"> </w:t>
      </w:r>
      <w:r>
        <w:rPr>
          <w:color w:val="231F20"/>
          <w:spacing w:val="-3"/>
          <w:sz w:val="20"/>
        </w:rPr>
        <w:t>loop.</w:t>
      </w:r>
    </w:p>
    <w:p w:rsidR="004F63DA" w:rsidRDefault="001558CD">
      <w:pPr>
        <w:pStyle w:val="Prrafodelista"/>
        <w:numPr>
          <w:ilvl w:val="0"/>
          <w:numId w:val="23"/>
        </w:numPr>
        <w:tabs>
          <w:tab w:val="left" w:pos="1067"/>
        </w:tabs>
        <w:spacing w:before="119" w:line="244" w:lineRule="auto"/>
        <w:ind w:right="874"/>
        <w:jc w:val="both"/>
        <w:rPr>
          <w:sz w:val="20"/>
        </w:rPr>
      </w:pPr>
      <w:r>
        <w:rPr>
          <w:color w:val="231F20"/>
          <w:sz w:val="20"/>
        </w:rPr>
        <w:t xml:space="preserve">Use a </w:t>
      </w:r>
      <w:r>
        <w:rPr>
          <w:rFonts w:ascii="Lucida Sans Typewriter"/>
          <w:color w:val="231F20"/>
          <w:spacing w:val="-6"/>
          <w:sz w:val="18"/>
        </w:rPr>
        <w:t xml:space="preserve">while </w:t>
      </w:r>
      <w:r>
        <w:rPr>
          <w:color w:val="231F20"/>
          <w:sz w:val="20"/>
        </w:rPr>
        <w:t xml:space="preserve">loop or classic </w:t>
      </w:r>
      <w:r>
        <w:rPr>
          <w:rFonts w:ascii="Lucida Sans Typewriter"/>
          <w:color w:val="231F20"/>
          <w:sz w:val="18"/>
        </w:rPr>
        <w:t xml:space="preserve">for </w:t>
      </w:r>
      <w:r>
        <w:rPr>
          <w:color w:val="231F20"/>
          <w:sz w:val="20"/>
        </w:rPr>
        <w:t xml:space="preserve">loop instead of a </w:t>
      </w:r>
      <w:r>
        <w:rPr>
          <w:rFonts w:ascii="Lucida Sans Typewriter"/>
          <w:color w:val="231F20"/>
          <w:spacing w:val="-10"/>
          <w:sz w:val="18"/>
        </w:rPr>
        <w:t>for</w:t>
      </w:r>
      <w:r>
        <w:rPr>
          <w:color w:val="231F20"/>
          <w:spacing w:val="-10"/>
          <w:sz w:val="20"/>
        </w:rPr>
        <w:t>...</w:t>
      </w:r>
      <w:r>
        <w:rPr>
          <w:rFonts w:ascii="Lucida Sans Typewriter"/>
          <w:color w:val="231F20"/>
          <w:spacing w:val="-10"/>
          <w:sz w:val="18"/>
        </w:rPr>
        <w:t xml:space="preserve">in </w:t>
      </w:r>
      <w:r>
        <w:rPr>
          <w:color w:val="231F20"/>
          <w:sz w:val="20"/>
        </w:rPr>
        <w:t xml:space="preserve">loop when iterating over </w:t>
      </w:r>
      <w:r>
        <w:rPr>
          <w:color w:val="231F20"/>
          <w:spacing w:val="2"/>
          <w:sz w:val="20"/>
        </w:rPr>
        <w:t xml:space="preserve">an </w:t>
      </w:r>
      <w:r>
        <w:rPr>
          <w:color w:val="231F20"/>
          <w:sz w:val="20"/>
        </w:rPr>
        <w:t xml:space="preserve">object whose contents might change during the </w:t>
      </w:r>
      <w:r>
        <w:rPr>
          <w:color w:val="231F20"/>
          <w:spacing w:val="-3"/>
          <w:sz w:val="20"/>
        </w:rPr>
        <w:t>loop.</w:t>
      </w:r>
    </w:p>
    <w:p w:rsidR="004F63DA" w:rsidRDefault="001558CD">
      <w:pPr>
        <w:pStyle w:val="Prrafodelista"/>
        <w:numPr>
          <w:ilvl w:val="0"/>
          <w:numId w:val="23"/>
        </w:numPr>
        <w:tabs>
          <w:tab w:val="left" w:pos="1067"/>
        </w:tabs>
        <w:spacing w:before="119" w:line="244" w:lineRule="auto"/>
        <w:ind w:right="874"/>
        <w:jc w:val="both"/>
        <w:rPr>
          <w:sz w:val="20"/>
        </w:rPr>
      </w:pPr>
      <w:r>
        <w:rPr>
          <w:color w:val="231F20"/>
          <w:spacing w:val="-3"/>
          <w:sz w:val="20"/>
        </w:rPr>
        <w:t xml:space="preserve">For </w:t>
      </w:r>
      <w:r>
        <w:rPr>
          <w:color w:val="231F20"/>
          <w:sz w:val="20"/>
        </w:rPr>
        <w:t xml:space="preserve">predictable enumeration over a changing data structure, con- sider using a sequential data structure such as </w:t>
      </w:r>
      <w:r>
        <w:rPr>
          <w:color w:val="231F20"/>
          <w:spacing w:val="2"/>
          <w:sz w:val="20"/>
        </w:rPr>
        <w:t xml:space="preserve">an </w:t>
      </w:r>
      <w:r>
        <w:rPr>
          <w:color w:val="231F20"/>
          <w:sz w:val="20"/>
        </w:rPr>
        <w:t>array instead of a dictionary</w:t>
      </w:r>
      <w:r>
        <w:rPr>
          <w:color w:val="231F20"/>
          <w:spacing w:val="-2"/>
          <w:sz w:val="20"/>
        </w:rPr>
        <w:t xml:space="preserve"> </w:t>
      </w:r>
      <w:r>
        <w:rPr>
          <w:color w:val="231F20"/>
          <w:sz w:val="20"/>
        </w:rPr>
        <w:t>object.</w:t>
      </w:r>
    </w:p>
    <w:p w:rsidR="004F63DA" w:rsidRDefault="004F63DA">
      <w:pPr>
        <w:pStyle w:val="Textoindependiente"/>
        <w:spacing w:before="7"/>
        <w:rPr>
          <w:sz w:val="27"/>
        </w:rPr>
      </w:pPr>
    </w:p>
    <w:p w:rsidR="004F63DA" w:rsidRDefault="001558CD">
      <w:pPr>
        <w:pStyle w:val="Ttulo2"/>
        <w:spacing w:line="237" w:lineRule="auto"/>
        <w:ind w:left="2068" w:right="533" w:hanging="1182"/>
        <w:rPr>
          <w:b/>
        </w:rPr>
      </w:pPr>
      <w:hyperlink w:anchor="_bookmark2" w:history="1">
        <w:r>
          <w:rPr>
            <w:b/>
            <w:color w:val="0083AE"/>
            <w:spacing w:val="-3"/>
          </w:rPr>
          <w:t xml:space="preserve">Item </w:t>
        </w:r>
        <w:r>
          <w:rPr>
            <w:b/>
            <w:color w:val="0083AE"/>
          </w:rPr>
          <w:t xml:space="preserve">49: Prefer </w:t>
        </w:r>
        <w:r>
          <w:rPr>
            <w:rFonts w:ascii="Lucida Sans Typewriter"/>
            <w:b/>
            <w:color w:val="0083AE"/>
            <w:spacing w:val="-4"/>
            <w:sz w:val="22"/>
          </w:rPr>
          <w:t xml:space="preserve">for </w:t>
        </w:r>
        <w:r>
          <w:rPr>
            <w:b/>
            <w:color w:val="0083AE"/>
          </w:rPr>
          <w:t xml:space="preserve">Loops to </w:t>
        </w:r>
        <w:r>
          <w:rPr>
            <w:rFonts w:ascii="Lucida Sans Typewriter"/>
            <w:b/>
            <w:color w:val="0083AE"/>
            <w:spacing w:val="-12"/>
            <w:sz w:val="22"/>
          </w:rPr>
          <w:t>for</w:t>
        </w:r>
        <w:r>
          <w:rPr>
            <w:b/>
            <w:color w:val="0083AE"/>
            <w:spacing w:val="-12"/>
          </w:rPr>
          <w:t>...</w:t>
        </w:r>
        <w:r>
          <w:rPr>
            <w:rFonts w:ascii="Lucida Sans Typewriter"/>
            <w:b/>
            <w:color w:val="0083AE"/>
            <w:spacing w:val="-12"/>
            <w:sz w:val="22"/>
          </w:rPr>
          <w:t>in</w:t>
        </w:r>
        <w:r>
          <w:rPr>
            <w:rFonts w:ascii="Lucida Sans Typewriter"/>
            <w:b/>
            <w:color w:val="0083AE"/>
            <w:spacing w:val="-72"/>
            <w:sz w:val="22"/>
          </w:rPr>
          <w:t xml:space="preserve"> </w:t>
        </w:r>
        <w:r>
          <w:rPr>
            <w:b/>
            <w:color w:val="0083AE"/>
          </w:rPr>
          <w:t>Loops for Array Iteration</w:t>
        </w:r>
      </w:hyperlink>
    </w:p>
    <w:p w:rsidR="004F63DA" w:rsidRDefault="001558CD">
      <w:pPr>
        <w:pStyle w:val="Textoindependiente"/>
        <w:spacing w:before="155"/>
        <w:ind w:left="886"/>
      </w:pPr>
      <w:r>
        <w:rPr>
          <w:color w:val="231F20"/>
        </w:rPr>
        <w:t xml:space="preserve">What is the value of </w:t>
      </w:r>
      <w:r>
        <w:rPr>
          <w:rFonts w:ascii="Lucida Sans Typewriter"/>
          <w:color w:val="231F20"/>
          <w:sz w:val="18"/>
        </w:rPr>
        <w:t>mean</w:t>
      </w:r>
      <w:r>
        <w:rPr>
          <w:rFonts w:ascii="Lucida Sans Typewriter"/>
          <w:color w:val="231F20"/>
          <w:spacing w:val="-55"/>
          <w:sz w:val="18"/>
        </w:rPr>
        <w:t xml:space="preserve"> </w:t>
      </w:r>
      <w:r>
        <w:rPr>
          <w:color w:val="231F20"/>
          <w:spacing w:val="1"/>
        </w:rPr>
        <w:t xml:space="preserve">in </w:t>
      </w:r>
      <w:r>
        <w:rPr>
          <w:color w:val="231F20"/>
        </w:rPr>
        <w:t>this code?</w:t>
      </w:r>
    </w:p>
    <w:p w:rsidR="004F63DA" w:rsidRDefault="001558CD">
      <w:pPr>
        <w:spacing w:before="138"/>
        <w:ind w:left="886"/>
        <w:rPr>
          <w:rFonts w:ascii="Lucida Sans Typewriter"/>
          <w:sz w:val="18"/>
        </w:rPr>
      </w:pPr>
      <w:r>
        <w:rPr>
          <w:rFonts w:ascii="Lucida Sans Typewriter"/>
          <w:b/>
          <w:color w:val="231F20"/>
          <w:sz w:val="18"/>
        </w:rPr>
        <w:t xml:space="preserve">var </w:t>
      </w:r>
      <w:r>
        <w:rPr>
          <w:rFonts w:ascii="Lucida Sans Typewriter"/>
          <w:color w:val="231F20"/>
          <w:sz w:val="18"/>
        </w:rPr>
        <w:t>scores = [</w:t>
      </w:r>
      <w:r>
        <w:rPr>
          <w:rFonts w:ascii="Lucida Sans Typewriter"/>
          <w:color w:val="7D277D"/>
          <w:sz w:val="18"/>
        </w:rPr>
        <w:t>98</w:t>
      </w:r>
      <w:r>
        <w:rPr>
          <w:rFonts w:ascii="Lucida Sans Typewriter"/>
          <w:color w:val="231F20"/>
          <w:sz w:val="18"/>
        </w:rPr>
        <w:t xml:space="preserve">, </w:t>
      </w:r>
      <w:r>
        <w:rPr>
          <w:rFonts w:ascii="Lucida Sans Typewriter"/>
          <w:color w:val="7D277D"/>
          <w:sz w:val="18"/>
        </w:rPr>
        <w:t>74</w:t>
      </w:r>
      <w:r>
        <w:rPr>
          <w:rFonts w:ascii="Lucida Sans Typewriter"/>
          <w:color w:val="231F20"/>
          <w:sz w:val="18"/>
        </w:rPr>
        <w:t xml:space="preserve">, </w:t>
      </w:r>
      <w:r>
        <w:rPr>
          <w:rFonts w:ascii="Lucida Sans Typewriter"/>
          <w:color w:val="7D277D"/>
          <w:sz w:val="18"/>
        </w:rPr>
        <w:t>85</w:t>
      </w:r>
      <w:r>
        <w:rPr>
          <w:rFonts w:ascii="Lucida Sans Typewriter"/>
          <w:color w:val="231F20"/>
          <w:sz w:val="18"/>
        </w:rPr>
        <w:t xml:space="preserve">, </w:t>
      </w:r>
      <w:r>
        <w:rPr>
          <w:rFonts w:ascii="Lucida Sans Typewriter"/>
          <w:color w:val="7D277D"/>
          <w:sz w:val="18"/>
        </w:rPr>
        <w:t>77</w:t>
      </w:r>
      <w:r>
        <w:rPr>
          <w:rFonts w:ascii="Lucida Sans Typewriter"/>
          <w:color w:val="231F20"/>
          <w:sz w:val="18"/>
        </w:rPr>
        <w:t xml:space="preserve">, </w:t>
      </w:r>
      <w:r>
        <w:rPr>
          <w:rFonts w:ascii="Lucida Sans Typewriter"/>
          <w:color w:val="7D277D"/>
          <w:sz w:val="18"/>
        </w:rPr>
        <w:t>93</w:t>
      </w:r>
      <w:r>
        <w:rPr>
          <w:rFonts w:ascii="Lucida Sans Typewriter"/>
          <w:color w:val="231F20"/>
          <w:sz w:val="18"/>
        </w:rPr>
        <w:t xml:space="preserve">, </w:t>
      </w:r>
      <w:r>
        <w:rPr>
          <w:rFonts w:ascii="Lucida Sans Typewriter"/>
          <w:color w:val="7D277D"/>
          <w:sz w:val="18"/>
        </w:rPr>
        <w:t>100</w:t>
      </w:r>
      <w:r>
        <w:rPr>
          <w:rFonts w:ascii="Lucida Sans Typewriter"/>
          <w:color w:val="231F20"/>
          <w:sz w:val="18"/>
        </w:rPr>
        <w:t xml:space="preserve">, </w:t>
      </w:r>
      <w:r>
        <w:rPr>
          <w:rFonts w:ascii="Lucida Sans Typewriter"/>
          <w:color w:val="7D277D"/>
          <w:sz w:val="18"/>
        </w:rPr>
        <w:t>89</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total = </w:t>
      </w:r>
      <w:r>
        <w:rPr>
          <w:rFonts w:ascii="Lucida Sans Typewriter"/>
          <w:color w:val="7D277D"/>
          <w:sz w:val="18"/>
        </w:rPr>
        <w:t>0</w:t>
      </w:r>
      <w:r>
        <w:rPr>
          <w:rFonts w:ascii="Lucida Sans Typewriter"/>
          <w:color w:val="231F20"/>
          <w:sz w:val="18"/>
        </w:rPr>
        <w:t>;</w:t>
      </w:r>
    </w:p>
    <w:p w:rsidR="004F63DA" w:rsidRDefault="001558CD">
      <w:pPr>
        <w:spacing w:before="27" w:line="271" w:lineRule="auto"/>
        <w:ind w:left="1319" w:right="4765"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score </w:t>
      </w:r>
      <w:r>
        <w:rPr>
          <w:rFonts w:ascii="Lucida Sans Typewriter"/>
          <w:b/>
          <w:color w:val="231F20"/>
          <w:sz w:val="18"/>
        </w:rPr>
        <w:t xml:space="preserve">in </w:t>
      </w:r>
      <w:r>
        <w:rPr>
          <w:rFonts w:ascii="Lucida Sans Typewriter"/>
          <w:color w:val="231F20"/>
          <w:sz w:val="18"/>
        </w:rPr>
        <w:t>scores) { total += score;</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spacing w:before="28" w:line="271" w:lineRule="auto"/>
        <w:ind w:left="886" w:right="4114"/>
        <w:rPr>
          <w:rFonts w:ascii="Lucida Sans Typewriter"/>
          <w:i/>
          <w:sz w:val="18"/>
        </w:rPr>
      </w:pPr>
      <w:r>
        <w:rPr>
          <w:rFonts w:ascii="Lucida Sans Typewriter"/>
          <w:b/>
          <w:color w:val="231F20"/>
          <w:sz w:val="18"/>
        </w:rPr>
        <w:t xml:space="preserve">var </w:t>
      </w:r>
      <w:r>
        <w:rPr>
          <w:rFonts w:ascii="Lucida Sans Typewriter"/>
          <w:color w:val="231F20"/>
          <w:sz w:val="18"/>
        </w:rPr>
        <w:t xml:space="preserve">mean = total / scores.length; mean; </w:t>
      </w:r>
      <w:r>
        <w:rPr>
          <w:rFonts w:ascii="Lucida Sans Typewriter"/>
          <w:i/>
          <w:color w:val="231F20"/>
          <w:sz w:val="18"/>
        </w:rPr>
        <w:t>// ?</w:t>
      </w:r>
    </w:p>
    <w:p w:rsidR="004F63DA" w:rsidRDefault="001558CD">
      <w:pPr>
        <w:pStyle w:val="Textoindependiente"/>
        <w:spacing w:before="107" w:line="244" w:lineRule="auto"/>
        <w:ind w:left="886" w:right="874"/>
        <w:jc w:val="both"/>
      </w:pPr>
      <w:r>
        <w:rPr>
          <w:color w:val="231F20"/>
        </w:rPr>
        <w:t xml:space="preserve">Did you spot the bug? If you said the answer was 88, you understood the intention of the program </w:t>
      </w:r>
      <w:r>
        <w:rPr>
          <w:color w:val="231F20"/>
          <w:spacing w:val="-3"/>
        </w:rPr>
        <w:t xml:space="preserve">but </w:t>
      </w:r>
      <w:r>
        <w:rPr>
          <w:color w:val="231F20"/>
          <w:spacing w:val="-2"/>
        </w:rPr>
        <w:t xml:space="preserve">not </w:t>
      </w:r>
      <w:r>
        <w:rPr>
          <w:color w:val="231F20"/>
        </w:rPr>
        <w:t xml:space="preserve">its actual result. This program commits the all-too-easy mistake of confusing the </w:t>
      </w:r>
      <w:r>
        <w:rPr>
          <w:i/>
          <w:color w:val="231F20"/>
        </w:rPr>
        <w:t xml:space="preserve">keys  </w:t>
      </w:r>
      <w:r>
        <w:rPr>
          <w:color w:val="231F20"/>
        </w:rPr>
        <w:t xml:space="preserve">and </w:t>
      </w:r>
      <w:r>
        <w:rPr>
          <w:i/>
          <w:color w:val="231F20"/>
        </w:rPr>
        <w:t xml:space="preserve">values  </w:t>
      </w:r>
      <w:r>
        <w:rPr>
          <w:color w:val="231F20"/>
        </w:rPr>
        <w:t xml:space="preserve">of </w:t>
      </w:r>
      <w:r>
        <w:rPr>
          <w:color w:val="231F20"/>
          <w:spacing w:val="2"/>
        </w:rPr>
        <w:t xml:space="preserve">an </w:t>
      </w:r>
      <w:r>
        <w:rPr>
          <w:color w:val="231F20"/>
        </w:rPr>
        <w:t xml:space="preserve">array of numbers. A </w:t>
      </w:r>
      <w:r>
        <w:rPr>
          <w:rFonts w:ascii="Lucida Sans Typewriter" w:hAnsi="Lucida Sans Typewriter"/>
          <w:color w:val="231F20"/>
          <w:spacing w:val="-10"/>
          <w:sz w:val="18"/>
        </w:rPr>
        <w:t>for</w:t>
      </w:r>
      <w:r>
        <w:rPr>
          <w:color w:val="231F20"/>
          <w:spacing w:val="-10"/>
        </w:rPr>
        <w:t>...</w:t>
      </w:r>
      <w:r>
        <w:rPr>
          <w:rFonts w:ascii="Lucida Sans Typewriter" w:hAnsi="Lucida Sans Typewriter"/>
          <w:color w:val="231F20"/>
          <w:spacing w:val="-10"/>
          <w:sz w:val="18"/>
        </w:rPr>
        <w:t xml:space="preserve">in </w:t>
      </w:r>
      <w:r>
        <w:rPr>
          <w:color w:val="231F20"/>
        </w:rPr>
        <w:t xml:space="preserve">loop always enumerates the keys.  A plausible next guess would be </w:t>
      </w:r>
      <w:r>
        <w:rPr>
          <w:color w:val="231F20"/>
          <w:spacing w:val="2"/>
        </w:rPr>
        <w:t xml:space="preserve">(0 </w:t>
      </w:r>
      <w:r>
        <w:rPr>
          <w:color w:val="231F20"/>
        </w:rPr>
        <w:t xml:space="preserve">+ 1 + … + </w:t>
      </w:r>
      <w:r>
        <w:rPr>
          <w:color w:val="231F20"/>
          <w:spacing w:val="3"/>
        </w:rPr>
        <w:t xml:space="preserve">6) </w:t>
      </w:r>
      <w:r>
        <w:rPr>
          <w:color w:val="231F20"/>
        </w:rPr>
        <w:t xml:space="preserve">/ 7 = </w:t>
      </w:r>
      <w:r>
        <w:rPr>
          <w:color w:val="231F20"/>
          <w:spacing w:val="-8"/>
        </w:rPr>
        <w:t xml:space="preserve">21, </w:t>
      </w:r>
      <w:r>
        <w:rPr>
          <w:color w:val="231F20"/>
          <w:spacing w:val="-3"/>
        </w:rPr>
        <w:t xml:space="preserve">but </w:t>
      </w:r>
      <w:r>
        <w:rPr>
          <w:color w:val="231F20"/>
        </w:rPr>
        <w:t xml:space="preserve">even that is incorrect. Remember that object property keys are always strings, even the indexed properties of </w:t>
      </w:r>
      <w:r>
        <w:rPr>
          <w:color w:val="231F20"/>
          <w:spacing w:val="2"/>
        </w:rPr>
        <w:t xml:space="preserve">an </w:t>
      </w:r>
      <w:r>
        <w:rPr>
          <w:color w:val="231F20"/>
        </w:rPr>
        <w:t xml:space="preserve">array. So the </w:t>
      </w:r>
      <w:r>
        <w:rPr>
          <w:rFonts w:ascii="Lucida Sans Typewriter" w:hAnsi="Lucida Sans Typewriter"/>
          <w:color w:val="231F20"/>
          <w:spacing w:val="3"/>
          <w:sz w:val="18"/>
        </w:rPr>
        <w:t xml:space="preserve">+= </w:t>
      </w:r>
      <w:r>
        <w:rPr>
          <w:color w:val="231F20"/>
        </w:rPr>
        <w:t xml:space="preserve">operation ends up performing </w:t>
      </w:r>
      <w:r>
        <w:rPr>
          <w:color w:val="231F20"/>
          <w:spacing w:val="1"/>
        </w:rPr>
        <w:t xml:space="preserve">string </w:t>
      </w:r>
      <w:r>
        <w:rPr>
          <w:color w:val="231F20"/>
        </w:rPr>
        <w:t xml:space="preserve">concatenation, resulting </w:t>
      </w:r>
      <w:r>
        <w:rPr>
          <w:color w:val="231F20"/>
          <w:spacing w:val="1"/>
        </w:rPr>
        <w:t xml:space="preserve">in </w:t>
      </w:r>
      <w:r>
        <w:rPr>
          <w:color w:val="231F20"/>
          <w:spacing w:val="2"/>
        </w:rPr>
        <w:t xml:space="preserve">an </w:t>
      </w:r>
      <w:r>
        <w:rPr>
          <w:color w:val="231F20"/>
        </w:rPr>
        <w:t xml:space="preserve">unintended </w:t>
      </w:r>
      <w:r>
        <w:rPr>
          <w:rFonts w:ascii="Lucida Sans Typewriter" w:hAnsi="Lucida Sans Typewriter"/>
          <w:color w:val="231F20"/>
          <w:spacing w:val="-5"/>
          <w:sz w:val="18"/>
        </w:rPr>
        <w:t xml:space="preserve">total </w:t>
      </w:r>
      <w:r>
        <w:rPr>
          <w:color w:val="231F20"/>
        </w:rPr>
        <w:t xml:space="preserve">of </w:t>
      </w:r>
      <w:r>
        <w:rPr>
          <w:rFonts w:ascii="Lucida Sans Typewriter" w:hAnsi="Lucida Sans Typewriter"/>
          <w:color w:val="231F20"/>
          <w:spacing w:val="-10"/>
          <w:sz w:val="18"/>
        </w:rPr>
        <w:t>"00123456"</w:t>
      </w:r>
      <w:r>
        <w:rPr>
          <w:color w:val="231F20"/>
          <w:spacing w:val="-10"/>
        </w:rPr>
        <w:t xml:space="preserve">. </w:t>
      </w:r>
      <w:r>
        <w:rPr>
          <w:color w:val="231F20"/>
        </w:rPr>
        <w:t xml:space="preserve">The end result? </w:t>
      </w:r>
      <w:r>
        <w:rPr>
          <w:color w:val="231F20"/>
          <w:spacing w:val="5"/>
        </w:rPr>
        <w:t xml:space="preserve">An </w:t>
      </w:r>
      <w:r>
        <w:rPr>
          <w:color w:val="231F20"/>
        </w:rPr>
        <w:t xml:space="preserve">implausible </w:t>
      </w:r>
      <w:r>
        <w:rPr>
          <w:rFonts w:ascii="Lucida Sans Typewriter" w:hAnsi="Lucida Sans Typewriter"/>
          <w:color w:val="231F20"/>
          <w:sz w:val="18"/>
        </w:rPr>
        <w:t xml:space="preserve">mean </w:t>
      </w:r>
      <w:r>
        <w:rPr>
          <w:color w:val="231F20"/>
        </w:rPr>
        <w:t xml:space="preserve">value </w:t>
      </w:r>
      <w:r>
        <w:rPr>
          <w:color w:val="231F20"/>
          <w:spacing w:val="-3"/>
        </w:rPr>
        <w:t xml:space="preserve">of </w:t>
      </w:r>
      <w:r>
        <w:rPr>
          <w:rFonts w:ascii="Lucida Sans Typewriter" w:hAnsi="Lucida Sans Typewriter"/>
          <w:color w:val="231F20"/>
          <w:spacing w:val="-11"/>
          <w:sz w:val="18"/>
        </w:rPr>
        <w:t>17636.571428571428</w:t>
      </w:r>
      <w:r>
        <w:rPr>
          <w:color w:val="231F20"/>
          <w:spacing w:val="-11"/>
        </w:rPr>
        <w:t>.</w:t>
      </w:r>
    </w:p>
    <w:p w:rsidR="004F63DA" w:rsidRDefault="001558CD">
      <w:pPr>
        <w:pStyle w:val="Textoindependiente"/>
        <w:spacing w:before="119" w:line="244" w:lineRule="auto"/>
        <w:ind w:left="886" w:right="1118"/>
      </w:pPr>
      <w:r>
        <w:rPr>
          <w:color w:val="231F20"/>
        </w:rPr>
        <w:t xml:space="preserve">The proper way to iterate over the contents of </w:t>
      </w:r>
      <w:r>
        <w:rPr>
          <w:color w:val="231F20"/>
          <w:spacing w:val="2"/>
        </w:rPr>
        <w:t xml:space="preserve">an </w:t>
      </w:r>
      <w:r>
        <w:rPr>
          <w:color w:val="231F20"/>
        </w:rPr>
        <w:t xml:space="preserve">array is to use a classic </w:t>
      </w:r>
      <w:r>
        <w:rPr>
          <w:rFonts w:ascii="Lucida Sans Typewriter"/>
          <w:color w:val="231F20"/>
          <w:sz w:val="18"/>
        </w:rPr>
        <w:t>for</w:t>
      </w:r>
      <w:r>
        <w:rPr>
          <w:rFonts w:ascii="Lucida Sans Typewriter"/>
          <w:color w:val="231F20"/>
          <w:spacing w:val="-53"/>
          <w:sz w:val="18"/>
        </w:rPr>
        <w:t xml:space="preserve"> </w:t>
      </w:r>
      <w:r>
        <w:rPr>
          <w:color w:val="231F20"/>
          <w:spacing w:val="-3"/>
        </w:rPr>
        <w:t>loop.</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scores = [</w:t>
      </w:r>
      <w:r>
        <w:rPr>
          <w:rFonts w:ascii="Lucida Sans Typewriter"/>
          <w:color w:val="7D277D"/>
          <w:sz w:val="18"/>
        </w:rPr>
        <w:t>98</w:t>
      </w:r>
      <w:r>
        <w:rPr>
          <w:rFonts w:ascii="Lucida Sans Typewriter"/>
          <w:color w:val="231F20"/>
          <w:sz w:val="18"/>
        </w:rPr>
        <w:t xml:space="preserve">, </w:t>
      </w:r>
      <w:r>
        <w:rPr>
          <w:rFonts w:ascii="Lucida Sans Typewriter"/>
          <w:color w:val="7D277D"/>
          <w:sz w:val="18"/>
        </w:rPr>
        <w:t>74</w:t>
      </w:r>
      <w:r>
        <w:rPr>
          <w:rFonts w:ascii="Lucida Sans Typewriter"/>
          <w:color w:val="231F20"/>
          <w:sz w:val="18"/>
        </w:rPr>
        <w:t xml:space="preserve">, </w:t>
      </w:r>
      <w:r>
        <w:rPr>
          <w:rFonts w:ascii="Lucida Sans Typewriter"/>
          <w:color w:val="7D277D"/>
          <w:sz w:val="18"/>
        </w:rPr>
        <w:t>85</w:t>
      </w:r>
      <w:r>
        <w:rPr>
          <w:rFonts w:ascii="Lucida Sans Typewriter"/>
          <w:color w:val="231F20"/>
          <w:sz w:val="18"/>
        </w:rPr>
        <w:t xml:space="preserve">, </w:t>
      </w:r>
      <w:r>
        <w:rPr>
          <w:rFonts w:ascii="Lucida Sans Typewriter"/>
          <w:color w:val="7D277D"/>
          <w:sz w:val="18"/>
        </w:rPr>
        <w:t>77</w:t>
      </w:r>
      <w:r>
        <w:rPr>
          <w:rFonts w:ascii="Lucida Sans Typewriter"/>
          <w:color w:val="231F20"/>
          <w:sz w:val="18"/>
        </w:rPr>
        <w:t xml:space="preserve">, </w:t>
      </w:r>
      <w:r>
        <w:rPr>
          <w:rFonts w:ascii="Lucida Sans Typewriter"/>
          <w:color w:val="7D277D"/>
          <w:sz w:val="18"/>
        </w:rPr>
        <w:t>93</w:t>
      </w:r>
      <w:r>
        <w:rPr>
          <w:rFonts w:ascii="Lucida Sans Typewriter"/>
          <w:color w:val="231F20"/>
          <w:sz w:val="18"/>
        </w:rPr>
        <w:t xml:space="preserve">, </w:t>
      </w:r>
      <w:r>
        <w:rPr>
          <w:rFonts w:ascii="Lucida Sans Typewriter"/>
          <w:color w:val="7D277D"/>
          <w:sz w:val="18"/>
        </w:rPr>
        <w:t>100</w:t>
      </w:r>
      <w:r>
        <w:rPr>
          <w:rFonts w:ascii="Lucida Sans Typewriter"/>
          <w:color w:val="231F20"/>
          <w:sz w:val="18"/>
        </w:rPr>
        <w:t xml:space="preserve">, </w:t>
      </w:r>
      <w:r>
        <w:rPr>
          <w:rFonts w:ascii="Lucida Sans Typewriter"/>
          <w:color w:val="7D277D"/>
          <w:sz w:val="18"/>
        </w:rPr>
        <w:t>89</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total = </w:t>
      </w:r>
      <w:r>
        <w:rPr>
          <w:rFonts w:ascii="Lucida Sans Typewriter"/>
          <w:color w:val="7D277D"/>
          <w:sz w:val="18"/>
        </w:rPr>
        <w:t>0</w:t>
      </w:r>
      <w:r>
        <w:rPr>
          <w:rFonts w:ascii="Lucida Sans Typewriter"/>
          <w:color w:val="231F20"/>
          <w:sz w:val="18"/>
        </w:rPr>
        <w:t>;</w:t>
      </w:r>
    </w:p>
    <w:p w:rsidR="004F63DA" w:rsidRDefault="001558CD">
      <w:pPr>
        <w:spacing w:before="27" w:line="271" w:lineRule="auto"/>
        <w:ind w:left="1319" w:right="2203"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scores.length; i &lt; n; i++) { total += scores[i];</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891" w:right="4109"/>
        <w:rPr>
          <w:rFonts w:ascii="Lucida Sans Typewriter"/>
          <w:i/>
          <w:sz w:val="18"/>
        </w:rPr>
      </w:pPr>
      <w:bookmarkStart w:id="234" w:name="_bookmark185"/>
      <w:bookmarkEnd w:id="234"/>
      <w:r>
        <w:rPr>
          <w:rFonts w:ascii="Lucida Sans Typewriter"/>
          <w:b/>
          <w:color w:val="231F20"/>
          <w:sz w:val="18"/>
        </w:rPr>
        <w:t xml:space="preserve">var </w:t>
      </w:r>
      <w:r>
        <w:rPr>
          <w:rFonts w:ascii="Lucida Sans Typewriter"/>
          <w:color w:val="231F20"/>
          <w:sz w:val="18"/>
        </w:rPr>
        <w:t xml:space="preserve">mean = total / scores.length; mean; </w:t>
      </w:r>
      <w:r>
        <w:rPr>
          <w:rFonts w:ascii="Lucida Sans Typewriter"/>
          <w:i/>
          <w:color w:val="231F20"/>
          <w:sz w:val="18"/>
        </w:rPr>
        <w:t>// 88</w:t>
      </w:r>
    </w:p>
    <w:p w:rsidR="004F63DA" w:rsidRDefault="001558CD">
      <w:pPr>
        <w:pStyle w:val="Textoindependiente"/>
        <w:spacing w:before="107" w:line="244" w:lineRule="auto"/>
        <w:ind w:left="891" w:right="869"/>
        <w:jc w:val="both"/>
      </w:pPr>
      <w:r>
        <w:rPr>
          <w:color w:val="231F20"/>
        </w:rPr>
        <w:t xml:space="preserve">This approach ensures that you have integer indices when you need them and array element values when you need them, and that you never confuse the two or trigger unexpected coercions to strings. </w:t>
      </w:r>
      <w:r>
        <w:rPr>
          <w:color w:val="231F20"/>
          <w:spacing w:val="-3"/>
        </w:rPr>
        <w:t xml:space="preserve">Moreover,  </w:t>
      </w:r>
      <w:r>
        <w:rPr>
          <w:color w:val="231F20"/>
        </w:rPr>
        <w:t xml:space="preserve">it ensures that the iteration occurs </w:t>
      </w:r>
      <w:r>
        <w:rPr>
          <w:color w:val="231F20"/>
          <w:spacing w:val="1"/>
        </w:rPr>
        <w:t xml:space="preserve">in </w:t>
      </w:r>
      <w:r>
        <w:rPr>
          <w:color w:val="231F20"/>
        </w:rPr>
        <w:t xml:space="preserve">the proper order  and does </w:t>
      </w:r>
      <w:r>
        <w:rPr>
          <w:color w:val="231F20"/>
          <w:spacing w:val="-2"/>
        </w:rPr>
        <w:t xml:space="preserve">not </w:t>
      </w:r>
      <w:r>
        <w:rPr>
          <w:color w:val="231F20"/>
        </w:rPr>
        <w:t xml:space="preserve">accidentally include noninteger properties stored on the array object or </w:t>
      </w:r>
      <w:r>
        <w:rPr>
          <w:color w:val="231F20"/>
          <w:spacing w:val="1"/>
        </w:rPr>
        <w:t xml:space="preserve">in </w:t>
      </w:r>
      <w:r>
        <w:rPr>
          <w:color w:val="231F20"/>
        </w:rPr>
        <w:t>its prototype</w:t>
      </w:r>
      <w:r>
        <w:rPr>
          <w:color w:val="231F20"/>
          <w:spacing w:val="-7"/>
        </w:rPr>
        <w:t xml:space="preserve"> </w:t>
      </w:r>
      <w:r>
        <w:rPr>
          <w:color w:val="231F20"/>
        </w:rPr>
        <w:t>chain.</w:t>
      </w:r>
    </w:p>
    <w:p w:rsidR="004F63DA" w:rsidRDefault="001558CD">
      <w:pPr>
        <w:pStyle w:val="Textoindependiente"/>
        <w:spacing w:before="120" w:line="244" w:lineRule="auto"/>
        <w:ind w:left="891" w:right="870" w:hanging="1"/>
        <w:jc w:val="both"/>
      </w:pPr>
      <w:r>
        <w:rPr>
          <w:color w:val="231F20"/>
        </w:rPr>
        <w:t xml:space="preserve">Notice the use of the array length variable </w:t>
      </w:r>
      <w:r>
        <w:rPr>
          <w:rFonts w:ascii="Lucida Sans Typewriter"/>
          <w:color w:val="231F20"/>
          <w:sz w:val="18"/>
        </w:rPr>
        <w:t xml:space="preserve">n </w:t>
      </w:r>
      <w:r>
        <w:rPr>
          <w:color w:val="231F20"/>
        </w:rPr>
        <w:t xml:space="preserve">in the </w:t>
      </w:r>
      <w:r>
        <w:rPr>
          <w:rFonts w:ascii="Lucida Sans Typewriter"/>
          <w:color w:val="231F20"/>
          <w:sz w:val="18"/>
        </w:rPr>
        <w:t xml:space="preserve">for </w:t>
      </w:r>
      <w:r>
        <w:rPr>
          <w:color w:val="231F20"/>
        </w:rPr>
        <w:t>loop above. If the loop body does not modify the array, the loop behavior is identical</w:t>
      </w:r>
      <w:bookmarkStart w:id="235" w:name="Item_50:_Prefer_Iteration_Methods_to_Loo"/>
      <w:bookmarkStart w:id="236" w:name="_bookmark186"/>
      <w:bookmarkEnd w:id="235"/>
      <w:bookmarkEnd w:id="236"/>
      <w:r>
        <w:rPr>
          <w:color w:val="231F20"/>
        </w:rPr>
        <w:t xml:space="preserve"> to simply recalculating the array length on every iteration:</w:t>
      </w:r>
    </w:p>
    <w:p w:rsidR="004F63DA" w:rsidRDefault="001558CD">
      <w:pPr>
        <w:spacing w:before="134"/>
        <w:ind w:left="891"/>
        <w:jc w:val="both"/>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i &lt; scores.length; i++) { ... }</w:t>
      </w:r>
    </w:p>
    <w:p w:rsidR="004F63DA" w:rsidRDefault="001558CD">
      <w:pPr>
        <w:pStyle w:val="Textoindependiente"/>
        <w:spacing w:before="133" w:line="244" w:lineRule="auto"/>
        <w:ind w:left="891" w:right="868"/>
        <w:jc w:val="both"/>
      </w:pPr>
      <w:r>
        <w:rPr>
          <w:color w:val="231F20"/>
        </w:rPr>
        <w:t xml:space="preserve">Still, there are a couple of small benefits to computing the array length once ahead of the </w:t>
      </w:r>
      <w:r>
        <w:rPr>
          <w:color w:val="231F20"/>
          <w:spacing w:val="-3"/>
        </w:rPr>
        <w:t xml:space="preserve">loop. </w:t>
      </w:r>
      <w:r>
        <w:rPr>
          <w:color w:val="231F20"/>
        </w:rPr>
        <w:t xml:space="preserve">First, even </w:t>
      </w:r>
      <w:r>
        <w:rPr>
          <w:color w:val="231F20"/>
          <w:spacing w:val="1"/>
        </w:rPr>
        <w:t xml:space="preserve">optimizing </w:t>
      </w:r>
      <w:r>
        <w:rPr>
          <w:color w:val="231F20"/>
        </w:rPr>
        <w:t xml:space="preserve">JavaScript com- pilers may sometimes find it difficult to prove that it is safe to avoid recomputing </w:t>
      </w:r>
      <w:r>
        <w:rPr>
          <w:rFonts w:ascii="Lucida Sans Typewriter" w:hAnsi="Lucida Sans Typewriter"/>
          <w:color w:val="231F20"/>
          <w:spacing w:val="-6"/>
          <w:sz w:val="18"/>
        </w:rPr>
        <w:t>scores.length</w:t>
      </w:r>
      <w:r>
        <w:rPr>
          <w:color w:val="231F20"/>
          <w:spacing w:val="-6"/>
        </w:rPr>
        <w:t xml:space="preserve">. </w:t>
      </w:r>
      <w:r>
        <w:rPr>
          <w:color w:val="231F20"/>
        </w:rPr>
        <w:t xml:space="preserve">But more importantly, it communicates to the person reading the code that the </w:t>
      </w:r>
      <w:r>
        <w:rPr>
          <w:color w:val="231F20"/>
          <w:spacing w:val="-4"/>
        </w:rPr>
        <w:t xml:space="preserve">loop’s </w:t>
      </w:r>
      <w:r>
        <w:rPr>
          <w:color w:val="231F20"/>
        </w:rPr>
        <w:t>termination condition is simple and</w:t>
      </w:r>
      <w:r>
        <w:rPr>
          <w:color w:val="231F20"/>
          <w:spacing w:val="-2"/>
        </w:rPr>
        <w:t xml:space="preserve"> </w:t>
      </w:r>
      <w:r>
        <w:rPr>
          <w:color w:val="231F20"/>
        </w:rPr>
        <w:t>fixed.</w:t>
      </w:r>
    </w:p>
    <w:p w:rsidR="004F63DA" w:rsidRDefault="004F63DA">
      <w:pPr>
        <w:pStyle w:val="Textoindependiente"/>
        <w:spacing w:before="4"/>
      </w:pPr>
    </w:p>
    <w:p w:rsidR="004F63DA" w:rsidRDefault="001558CD">
      <w:pPr>
        <w:pStyle w:val="Textoindependiente"/>
        <w:ind w:left="891"/>
        <w:jc w:val="both"/>
        <w:rPr>
          <w:b/>
        </w:rPr>
      </w:pPr>
      <w:r>
        <w:rPr>
          <w:b/>
          <w:color w:val="0083AE"/>
        </w:rPr>
        <w:t>Things to Remember</w:t>
      </w:r>
    </w:p>
    <w:p w:rsidR="004F63DA" w:rsidRDefault="001558CD">
      <w:pPr>
        <w:pStyle w:val="Prrafodelista"/>
        <w:numPr>
          <w:ilvl w:val="1"/>
          <w:numId w:val="23"/>
        </w:numPr>
        <w:tabs>
          <w:tab w:val="left" w:pos="1251"/>
        </w:tabs>
        <w:spacing w:line="244" w:lineRule="auto"/>
        <w:ind w:right="870" w:hanging="179"/>
        <w:rPr>
          <w:sz w:val="20"/>
        </w:rPr>
      </w:pPr>
      <w:r>
        <w:rPr>
          <w:color w:val="231F20"/>
          <w:sz w:val="20"/>
        </w:rPr>
        <w:t xml:space="preserve">Always use a </w:t>
      </w:r>
      <w:r>
        <w:rPr>
          <w:rFonts w:ascii="Lucida Sans Typewriter"/>
          <w:color w:val="231F20"/>
          <w:sz w:val="18"/>
        </w:rPr>
        <w:t xml:space="preserve">for </w:t>
      </w:r>
      <w:r>
        <w:rPr>
          <w:color w:val="231F20"/>
          <w:sz w:val="20"/>
        </w:rPr>
        <w:t xml:space="preserve">loop rather </w:t>
      </w:r>
      <w:r>
        <w:rPr>
          <w:color w:val="231F20"/>
          <w:spacing w:val="1"/>
          <w:sz w:val="20"/>
        </w:rPr>
        <w:t xml:space="preserve">than </w:t>
      </w:r>
      <w:r>
        <w:rPr>
          <w:color w:val="231F20"/>
          <w:sz w:val="20"/>
        </w:rPr>
        <w:t xml:space="preserve">a </w:t>
      </w:r>
      <w:r>
        <w:rPr>
          <w:rFonts w:ascii="Lucida Sans Typewriter"/>
          <w:color w:val="231F20"/>
          <w:spacing w:val="-10"/>
          <w:sz w:val="18"/>
        </w:rPr>
        <w:t>for</w:t>
      </w:r>
      <w:r>
        <w:rPr>
          <w:color w:val="231F20"/>
          <w:spacing w:val="-10"/>
          <w:sz w:val="20"/>
        </w:rPr>
        <w:t>...</w:t>
      </w:r>
      <w:r>
        <w:rPr>
          <w:rFonts w:ascii="Lucida Sans Typewriter"/>
          <w:color w:val="231F20"/>
          <w:spacing w:val="-10"/>
          <w:sz w:val="18"/>
        </w:rPr>
        <w:t xml:space="preserve">in </w:t>
      </w:r>
      <w:r>
        <w:rPr>
          <w:color w:val="231F20"/>
          <w:sz w:val="20"/>
        </w:rPr>
        <w:t xml:space="preserve">loop </w:t>
      </w:r>
      <w:r>
        <w:rPr>
          <w:color w:val="231F20"/>
          <w:spacing w:val="-3"/>
          <w:sz w:val="20"/>
        </w:rPr>
        <w:t xml:space="preserve">for </w:t>
      </w:r>
      <w:r>
        <w:rPr>
          <w:color w:val="231F20"/>
          <w:sz w:val="20"/>
        </w:rPr>
        <w:t xml:space="preserve">iterating over the indexed properties of </w:t>
      </w:r>
      <w:r>
        <w:rPr>
          <w:color w:val="231F20"/>
          <w:spacing w:val="2"/>
          <w:sz w:val="20"/>
        </w:rPr>
        <w:t>an</w:t>
      </w:r>
      <w:r>
        <w:rPr>
          <w:color w:val="231F20"/>
          <w:spacing w:val="-6"/>
          <w:sz w:val="20"/>
        </w:rPr>
        <w:t xml:space="preserve"> </w:t>
      </w:r>
      <w:r>
        <w:rPr>
          <w:color w:val="231F20"/>
          <w:sz w:val="20"/>
        </w:rPr>
        <w:t>array.</w:t>
      </w:r>
    </w:p>
    <w:p w:rsidR="004F63DA" w:rsidRDefault="001558CD">
      <w:pPr>
        <w:pStyle w:val="Prrafodelista"/>
        <w:numPr>
          <w:ilvl w:val="1"/>
          <w:numId w:val="23"/>
        </w:numPr>
        <w:tabs>
          <w:tab w:val="left" w:pos="1251"/>
        </w:tabs>
        <w:spacing w:before="120" w:line="244" w:lineRule="auto"/>
        <w:ind w:right="870" w:hanging="179"/>
        <w:rPr>
          <w:sz w:val="20"/>
        </w:rPr>
      </w:pPr>
      <w:r>
        <w:rPr>
          <w:color w:val="231F20"/>
          <w:sz w:val="20"/>
        </w:rPr>
        <w:t xml:space="preserve">Consider storing the </w:t>
      </w:r>
      <w:r>
        <w:rPr>
          <w:rFonts w:ascii="Lucida Sans Typewriter"/>
          <w:color w:val="231F20"/>
          <w:spacing w:val="-3"/>
          <w:sz w:val="18"/>
        </w:rPr>
        <w:t xml:space="preserve">length </w:t>
      </w:r>
      <w:r>
        <w:rPr>
          <w:color w:val="231F20"/>
          <w:sz w:val="20"/>
        </w:rPr>
        <w:t xml:space="preserve">property of </w:t>
      </w:r>
      <w:r>
        <w:rPr>
          <w:color w:val="231F20"/>
          <w:spacing w:val="2"/>
          <w:sz w:val="20"/>
        </w:rPr>
        <w:t xml:space="preserve">an </w:t>
      </w:r>
      <w:r>
        <w:rPr>
          <w:color w:val="231F20"/>
          <w:sz w:val="20"/>
        </w:rPr>
        <w:t xml:space="preserve">array </w:t>
      </w:r>
      <w:r>
        <w:rPr>
          <w:color w:val="231F20"/>
          <w:spacing w:val="1"/>
          <w:sz w:val="20"/>
        </w:rPr>
        <w:t xml:space="preserve">in </w:t>
      </w:r>
      <w:r>
        <w:rPr>
          <w:color w:val="231F20"/>
          <w:sz w:val="20"/>
        </w:rPr>
        <w:t>a local vari- able before a loop to avoid recomputing the property</w:t>
      </w:r>
      <w:r>
        <w:rPr>
          <w:color w:val="231F20"/>
          <w:spacing w:val="-19"/>
          <w:sz w:val="20"/>
        </w:rPr>
        <w:t xml:space="preserve"> </w:t>
      </w:r>
      <w:r>
        <w:rPr>
          <w:color w:val="231F20"/>
          <w:sz w:val="20"/>
        </w:rPr>
        <w:t>lookup.</w:t>
      </w:r>
    </w:p>
    <w:p w:rsidR="004F63DA" w:rsidRDefault="004F63DA">
      <w:pPr>
        <w:pStyle w:val="Textoindependiente"/>
        <w:spacing w:before="5"/>
        <w:rPr>
          <w:sz w:val="27"/>
        </w:rPr>
      </w:pPr>
    </w:p>
    <w:p w:rsidR="004F63DA" w:rsidRDefault="001558CD">
      <w:pPr>
        <w:pStyle w:val="Ttulo2"/>
        <w:jc w:val="both"/>
        <w:rPr>
          <w:b/>
        </w:rPr>
      </w:pPr>
      <w:hyperlink w:anchor="_bookmark2" w:history="1">
        <w:r>
          <w:rPr>
            <w:b/>
            <w:color w:val="0083AE"/>
            <w:spacing w:val="-3"/>
          </w:rPr>
          <w:t xml:space="preserve">Item </w:t>
        </w:r>
        <w:r>
          <w:rPr>
            <w:b/>
            <w:color w:val="0083AE"/>
            <w:spacing w:val="2"/>
          </w:rPr>
          <w:t xml:space="preserve">50: </w:t>
        </w:r>
        <w:r>
          <w:rPr>
            <w:b/>
            <w:color w:val="0083AE"/>
          </w:rPr>
          <w:t>Prefer Iteration Methods to</w:t>
        </w:r>
        <w:r>
          <w:rPr>
            <w:b/>
            <w:color w:val="0083AE"/>
            <w:spacing w:val="-58"/>
          </w:rPr>
          <w:t xml:space="preserve"> </w:t>
        </w:r>
        <w:r>
          <w:rPr>
            <w:b/>
            <w:color w:val="0083AE"/>
          </w:rPr>
          <w:t>Loops</w:t>
        </w:r>
      </w:hyperlink>
    </w:p>
    <w:p w:rsidR="004F63DA" w:rsidRDefault="001558CD">
      <w:pPr>
        <w:pStyle w:val="Textoindependiente"/>
        <w:spacing w:before="155" w:line="244" w:lineRule="auto"/>
        <w:ind w:left="891" w:right="870"/>
        <w:jc w:val="both"/>
      </w:pPr>
      <w:r>
        <w:rPr>
          <w:color w:val="231F20"/>
        </w:rPr>
        <w:t xml:space="preserve">Good programmers hate </w:t>
      </w:r>
      <w:r>
        <w:rPr>
          <w:color w:val="231F20"/>
          <w:spacing w:val="2"/>
        </w:rPr>
        <w:t xml:space="preserve">writing </w:t>
      </w:r>
      <w:r>
        <w:rPr>
          <w:color w:val="231F20"/>
        </w:rPr>
        <w:t>the same code twice. Copying and pasting boilerplate code duplicates bugs, makes programs harder to change,</w:t>
      </w:r>
      <w:r>
        <w:rPr>
          <w:color w:val="231F20"/>
          <w:spacing w:val="-7"/>
        </w:rPr>
        <w:t xml:space="preserve"> </w:t>
      </w:r>
      <w:r>
        <w:rPr>
          <w:color w:val="231F20"/>
        </w:rPr>
        <w:t>clutters</w:t>
      </w:r>
      <w:r>
        <w:rPr>
          <w:color w:val="231F20"/>
          <w:spacing w:val="-7"/>
        </w:rPr>
        <w:t xml:space="preserve"> </w:t>
      </w:r>
      <w:r>
        <w:rPr>
          <w:color w:val="231F20"/>
        </w:rPr>
        <w:t>up</w:t>
      </w:r>
      <w:r>
        <w:rPr>
          <w:color w:val="231F20"/>
          <w:spacing w:val="-7"/>
        </w:rPr>
        <w:t xml:space="preserve"> </w:t>
      </w:r>
      <w:r>
        <w:rPr>
          <w:color w:val="231F20"/>
        </w:rPr>
        <w:t>programs</w:t>
      </w:r>
      <w:r>
        <w:rPr>
          <w:color w:val="231F20"/>
          <w:spacing w:val="-7"/>
        </w:rPr>
        <w:t xml:space="preserve"> </w:t>
      </w:r>
      <w:r>
        <w:rPr>
          <w:color w:val="231F20"/>
          <w:spacing w:val="1"/>
        </w:rPr>
        <w:t>with</w:t>
      </w:r>
      <w:r>
        <w:rPr>
          <w:color w:val="231F20"/>
          <w:spacing w:val="-7"/>
        </w:rPr>
        <w:t xml:space="preserve"> </w:t>
      </w:r>
      <w:r>
        <w:rPr>
          <w:color w:val="231F20"/>
        </w:rPr>
        <w:t>repetitive</w:t>
      </w:r>
      <w:r>
        <w:rPr>
          <w:color w:val="231F20"/>
          <w:spacing w:val="-7"/>
        </w:rPr>
        <w:t xml:space="preserve"> </w:t>
      </w:r>
      <w:r>
        <w:rPr>
          <w:color w:val="231F20"/>
        </w:rPr>
        <w:t>patterns,</w:t>
      </w:r>
      <w:r>
        <w:rPr>
          <w:color w:val="231F20"/>
          <w:spacing w:val="-7"/>
        </w:rPr>
        <w:t xml:space="preserve"> </w:t>
      </w:r>
      <w:r>
        <w:rPr>
          <w:color w:val="231F20"/>
        </w:rPr>
        <w:t>and</w:t>
      </w:r>
      <w:r>
        <w:rPr>
          <w:color w:val="231F20"/>
          <w:spacing w:val="-7"/>
        </w:rPr>
        <w:t xml:space="preserve"> </w:t>
      </w:r>
      <w:r>
        <w:rPr>
          <w:color w:val="231F20"/>
        </w:rPr>
        <w:t>leaves</w:t>
      </w:r>
      <w:r>
        <w:rPr>
          <w:color w:val="231F20"/>
          <w:spacing w:val="-7"/>
        </w:rPr>
        <w:t xml:space="preserve"> </w:t>
      </w:r>
      <w:r>
        <w:rPr>
          <w:color w:val="231F20"/>
        </w:rPr>
        <w:t xml:space="preserve">pro- grammers endlessly reinventing the wheel. Perhaps worst of all, rep- etition makes it too easy </w:t>
      </w:r>
      <w:r>
        <w:rPr>
          <w:color w:val="231F20"/>
          <w:spacing w:val="-3"/>
        </w:rPr>
        <w:t xml:space="preserve">for </w:t>
      </w:r>
      <w:r>
        <w:rPr>
          <w:color w:val="231F20"/>
        </w:rPr>
        <w:t>someone reading a program to overlook minor differences from one instance of a pattern to</w:t>
      </w:r>
      <w:r>
        <w:rPr>
          <w:color w:val="231F20"/>
          <w:spacing w:val="-8"/>
        </w:rPr>
        <w:t xml:space="preserve"> </w:t>
      </w:r>
      <w:r>
        <w:rPr>
          <w:color w:val="231F20"/>
        </w:rPr>
        <w:t>another.</w:t>
      </w:r>
    </w:p>
    <w:p w:rsidR="004F63DA" w:rsidRDefault="001558CD">
      <w:pPr>
        <w:pStyle w:val="Textoindependiente"/>
        <w:spacing w:before="120" w:line="244" w:lineRule="auto"/>
        <w:ind w:left="891" w:right="870" w:hanging="1"/>
        <w:jc w:val="both"/>
      </w:pPr>
      <w:r>
        <w:rPr>
          <w:color w:val="231F20"/>
        </w:rPr>
        <w:t xml:space="preserve">JavaScript’s </w:t>
      </w:r>
      <w:r>
        <w:rPr>
          <w:rFonts w:ascii="Lucida Sans Typewriter" w:hAnsi="Lucida Sans Typewriter"/>
          <w:color w:val="231F20"/>
          <w:sz w:val="18"/>
        </w:rPr>
        <w:t xml:space="preserve">for </w:t>
      </w:r>
      <w:r>
        <w:rPr>
          <w:color w:val="231F20"/>
        </w:rPr>
        <w:t>loops are reasonably concise and certainly familiar from many other languages such as C, Java, and C#, but they allow for quite different behavior with only slight syntactic variation. Some of the most notorious bugs in programming result from simple mis- takes in determining the termination condition of a loop:</w:t>
      </w:r>
    </w:p>
    <w:p w:rsidR="004F63DA" w:rsidRDefault="001558CD">
      <w:pPr>
        <w:spacing w:before="134"/>
        <w:ind w:left="891"/>
        <w:jc w:val="both"/>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i &lt;= n; i++) { ... }</w:t>
      </w:r>
    </w:p>
    <w:p w:rsidR="004F63DA" w:rsidRDefault="001558CD">
      <w:pPr>
        <w:spacing w:before="28"/>
        <w:ind w:left="891"/>
        <w:jc w:val="both"/>
        <w:rPr>
          <w:rFonts w:ascii="Lucida Sans Typewriter"/>
          <w:i/>
          <w:sz w:val="18"/>
        </w:rPr>
      </w:pPr>
      <w:r>
        <w:rPr>
          <w:rFonts w:ascii="Lucida Sans Typewriter"/>
          <w:i/>
          <w:color w:val="ED2024"/>
          <w:sz w:val="18"/>
        </w:rPr>
        <w:t>// extra end iteration</w:t>
      </w:r>
    </w:p>
    <w:p w:rsidR="004F63DA" w:rsidRDefault="001558CD">
      <w:pPr>
        <w:spacing w:before="28"/>
        <w:ind w:left="891"/>
        <w:jc w:val="both"/>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1</w:t>
      </w:r>
      <w:r>
        <w:rPr>
          <w:rFonts w:ascii="Lucida Sans Typewriter"/>
          <w:color w:val="231F20"/>
          <w:sz w:val="18"/>
        </w:rPr>
        <w:t>; i &lt; n; i++) { ... }</w:t>
      </w:r>
    </w:p>
    <w:p w:rsidR="004F63DA" w:rsidRDefault="001558CD">
      <w:pPr>
        <w:spacing w:before="28"/>
        <w:ind w:left="891"/>
        <w:jc w:val="both"/>
        <w:rPr>
          <w:rFonts w:ascii="Lucida Sans Typewriter"/>
          <w:i/>
          <w:sz w:val="18"/>
        </w:rPr>
      </w:pPr>
      <w:r>
        <w:rPr>
          <w:rFonts w:ascii="Lucida Sans Typewriter"/>
          <w:i/>
          <w:color w:val="ED2024"/>
          <w:sz w:val="18"/>
        </w:rPr>
        <w:t>// missing first iteration</w:t>
      </w:r>
    </w:p>
    <w:p w:rsidR="004F63DA" w:rsidRDefault="004F63DA">
      <w:pPr>
        <w:jc w:val="both"/>
        <w:rPr>
          <w:rFonts w:ascii="Lucida Sans Typewriter"/>
          <w:sz w:val="18"/>
        </w:rPr>
        <w:sectPr w:rsidR="004F63DA">
          <w:headerReference w:type="even" r:id="rId213"/>
          <w:headerReference w:type="default" r:id="rId214"/>
          <w:pgSz w:w="8940" w:h="13090"/>
          <w:pgMar w:top="920" w:right="180" w:bottom="280" w:left="160" w:header="708" w:footer="0" w:gutter="0"/>
          <w:pgNumType w:start="133"/>
          <w:cols w:space="720"/>
        </w:sectPr>
      </w:pPr>
    </w:p>
    <w:p w:rsidR="004F63DA" w:rsidRDefault="004F63DA">
      <w:pPr>
        <w:pStyle w:val="Textoindependiente"/>
        <w:spacing w:before="4"/>
        <w:rPr>
          <w:rFonts w:ascii="Lucida Sans Typewriter"/>
          <w:i/>
          <w:sz w:val="19"/>
        </w:rPr>
      </w:pPr>
    </w:p>
    <w:p w:rsidR="004F63DA" w:rsidRDefault="001558CD">
      <w:pPr>
        <w:spacing w:before="92"/>
        <w:ind w:left="886"/>
        <w:jc w:val="both"/>
        <w:rPr>
          <w:rFonts w:ascii="Lucida Sans Typewriter"/>
          <w:sz w:val="18"/>
        </w:rPr>
      </w:pPr>
      <w:bookmarkStart w:id="237" w:name="_bookmark187"/>
      <w:bookmarkEnd w:id="237"/>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n; i &gt;= </w:t>
      </w:r>
      <w:r>
        <w:rPr>
          <w:rFonts w:ascii="Lucida Sans Typewriter"/>
          <w:color w:val="7D277D"/>
          <w:sz w:val="18"/>
        </w:rPr>
        <w:t>0</w:t>
      </w:r>
      <w:r>
        <w:rPr>
          <w:rFonts w:ascii="Lucida Sans Typewriter"/>
          <w:color w:val="231F20"/>
          <w:sz w:val="18"/>
        </w:rPr>
        <w:t>; i--) { ... }</w:t>
      </w:r>
    </w:p>
    <w:p w:rsidR="004F63DA" w:rsidRDefault="001558CD">
      <w:pPr>
        <w:spacing w:before="27"/>
        <w:ind w:left="886"/>
        <w:jc w:val="both"/>
        <w:rPr>
          <w:rFonts w:ascii="Lucida Sans Typewriter"/>
          <w:i/>
          <w:sz w:val="18"/>
        </w:rPr>
      </w:pPr>
      <w:r>
        <w:rPr>
          <w:rFonts w:ascii="Lucida Sans Typewriter"/>
          <w:i/>
          <w:color w:val="ED2024"/>
          <w:sz w:val="18"/>
        </w:rPr>
        <w:t>// extra start iteration</w:t>
      </w:r>
    </w:p>
    <w:p w:rsidR="004F63DA" w:rsidRDefault="001558CD">
      <w:pPr>
        <w:spacing w:before="27"/>
        <w:ind w:left="886"/>
        <w:jc w:val="both"/>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n - </w:t>
      </w:r>
      <w:r>
        <w:rPr>
          <w:rFonts w:ascii="Lucida Sans Typewriter"/>
          <w:color w:val="7D277D"/>
          <w:sz w:val="18"/>
        </w:rPr>
        <w:t>1</w:t>
      </w:r>
      <w:r>
        <w:rPr>
          <w:rFonts w:ascii="Lucida Sans Typewriter"/>
          <w:color w:val="231F20"/>
          <w:sz w:val="18"/>
        </w:rPr>
        <w:t xml:space="preserve">; i &gt; </w:t>
      </w:r>
      <w:r>
        <w:rPr>
          <w:rFonts w:ascii="Lucida Sans Typewriter"/>
          <w:color w:val="7D277D"/>
          <w:sz w:val="18"/>
        </w:rPr>
        <w:t>0</w:t>
      </w:r>
      <w:r>
        <w:rPr>
          <w:rFonts w:ascii="Lucida Sans Typewriter"/>
          <w:color w:val="231F20"/>
          <w:sz w:val="18"/>
        </w:rPr>
        <w:t>; i--) { ... }</w:t>
      </w:r>
    </w:p>
    <w:p w:rsidR="004F63DA" w:rsidRDefault="001558CD">
      <w:pPr>
        <w:spacing w:before="27"/>
        <w:ind w:left="886"/>
        <w:jc w:val="both"/>
        <w:rPr>
          <w:rFonts w:ascii="Lucida Sans Typewriter"/>
          <w:i/>
          <w:sz w:val="18"/>
        </w:rPr>
      </w:pPr>
      <w:r>
        <w:rPr>
          <w:rFonts w:ascii="Lucida Sans Typewriter"/>
          <w:i/>
          <w:color w:val="ED2024"/>
          <w:sz w:val="18"/>
        </w:rPr>
        <w:t>// missing last iteration</w:t>
      </w:r>
    </w:p>
    <w:p w:rsidR="004F63DA" w:rsidRDefault="001558CD">
      <w:pPr>
        <w:pStyle w:val="Textoindependiente"/>
        <w:spacing w:before="133" w:line="244" w:lineRule="auto"/>
        <w:ind w:left="886" w:right="875"/>
        <w:jc w:val="both"/>
      </w:pPr>
      <w:r>
        <w:rPr>
          <w:color w:val="231F20"/>
        </w:rPr>
        <w:t>Let’s face it: Figuring out termination conditions is a drag. It’s boring and there are just too many little ways to mess up.</w:t>
      </w:r>
    </w:p>
    <w:p w:rsidR="004F63DA" w:rsidRDefault="001558CD">
      <w:pPr>
        <w:pStyle w:val="Textoindependiente"/>
        <w:spacing w:before="119" w:line="244" w:lineRule="auto"/>
        <w:ind w:left="886" w:right="875"/>
        <w:jc w:val="both"/>
      </w:pPr>
      <w:r>
        <w:rPr>
          <w:color w:val="231F20"/>
        </w:rPr>
        <w:t>Thankfully, JavaScript’s closures (see Item 11) are a convenient and expressive way to build iteration abstractions for these patterns that save us from having to copy and paste loop headers.</w:t>
      </w:r>
    </w:p>
    <w:p w:rsidR="004F63DA" w:rsidRDefault="001558CD">
      <w:pPr>
        <w:pStyle w:val="Textoindependiente"/>
        <w:spacing w:before="119" w:line="244" w:lineRule="auto"/>
        <w:ind w:left="886" w:right="874"/>
        <w:jc w:val="both"/>
      </w:pPr>
      <w:r>
        <w:rPr>
          <w:color w:val="231F20"/>
        </w:rPr>
        <w:t xml:space="preserve">ES5 provides convenience methods </w:t>
      </w:r>
      <w:r>
        <w:rPr>
          <w:color w:val="231F20"/>
          <w:spacing w:val="-3"/>
        </w:rPr>
        <w:t xml:space="preserve">for </w:t>
      </w:r>
      <w:r>
        <w:rPr>
          <w:color w:val="231F20"/>
        </w:rPr>
        <w:t xml:space="preserve">some of the most common patterns. </w:t>
      </w:r>
      <w:r>
        <w:rPr>
          <w:rFonts w:ascii="Lucida Sans Typewriter"/>
          <w:color w:val="231F20"/>
          <w:spacing w:val="-6"/>
          <w:sz w:val="18"/>
        </w:rPr>
        <w:t xml:space="preserve">Array.prototype.forEach </w:t>
      </w:r>
      <w:r>
        <w:rPr>
          <w:color w:val="231F20"/>
        </w:rPr>
        <w:t xml:space="preserve">is the simplest of these. Instead of </w:t>
      </w:r>
      <w:r>
        <w:rPr>
          <w:color w:val="231F20"/>
          <w:spacing w:val="1"/>
        </w:rPr>
        <w:t>writing:</w:t>
      </w:r>
    </w:p>
    <w:p w:rsidR="004F63DA" w:rsidRDefault="001558CD">
      <w:pPr>
        <w:spacing w:before="133" w:line="271" w:lineRule="auto"/>
        <w:ind w:left="1319" w:right="533"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players.length; i &lt; n; i++) { players[i].score++;</w:t>
      </w:r>
    </w:p>
    <w:p w:rsidR="004F63DA" w:rsidRDefault="001558CD">
      <w:pPr>
        <w:ind w:left="886"/>
        <w:rPr>
          <w:rFonts w:ascii="Lucida Sans Typewriter"/>
          <w:sz w:val="18"/>
        </w:rPr>
      </w:pPr>
      <w:r>
        <w:rPr>
          <w:rFonts w:ascii="Lucida Sans Typewriter"/>
          <w:color w:val="231F20"/>
          <w:w w:val="99"/>
          <w:sz w:val="18"/>
        </w:rPr>
        <w:t>}</w:t>
      </w:r>
    </w:p>
    <w:p w:rsidR="004F63DA" w:rsidRDefault="001558CD">
      <w:pPr>
        <w:pStyle w:val="Textoindependiente"/>
        <w:spacing w:before="73"/>
        <w:ind w:left="886"/>
      </w:pPr>
      <w:r>
        <w:rPr>
          <w:color w:val="231F20"/>
        </w:rPr>
        <w:t>we can write:</w:t>
      </w:r>
    </w:p>
    <w:p w:rsidR="004F63DA" w:rsidRDefault="001558CD">
      <w:pPr>
        <w:spacing w:before="78" w:line="271" w:lineRule="auto"/>
        <w:ind w:left="1319" w:right="4548" w:hanging="433"/>
        <w:rPr>
          <w:rFonts w:ascii="Lucida Sans Typewriter"/>
          <w:sz w:val="18"/>
        </w:rPr>
      </w:pPr>
      <w:r>
        <w:rPr>
          <w:rFonts w:ascii="Lucida Sans Typewriter"/>
          <w:color w:val="231F20"/>
          <w:sz w:val="18"/>
        </w:rPr>
        <w:t>players.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(p) { p.score++;</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05"/>
      </w:pPr>
      <w:r>
        <w:rPr>
          <w:color w:val="231F20"/>
        </w:rPr>
        <w:t xml:space="preserve">This code is not only more concise and readable, but it also eliminates the termination condition </w:t>
      </w:r>
      <w:r>
        <w:rPr>
          <w:i/>
          <w:color w:val="231F20"/>
        </w:rPr>
        <w:t xml:space="preserve">and </w:t>
      </w:r>
      <w:r>
        <w:rPr>
          <w:color w:val="231F20"/>
        </w:rPr>
        <w:t>any mention of array indices.</w:t>
      </w:r>
    </w:p>
    <w:p w:rsidR="004F63DA" w:rsidRDefault="001558CD">
      <w:pPr>
        <w:pStyle w:val="Textoindependiente"/>
        <w:spacing w:before="120" w:line="244" w:lineRule="auto"/>
        <w:ind w:left="886" w:right="870"/>
      </w:pPr>
      <w:r>
        <w:rPr>
          <w:color w:val="231F20"/>
        </w:rPr>
        <w:t>Another common pattern is to build a new array by doing something to each element of another array. We could do this with a loop:</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trimmed = [];</w:t>
      </w:r>
    </w:p>
    <w:p w:rsidR="004F63DA" w:rsidRDefault="001558CD">
      <w:pPr>
        <w:spacing w:before="28" w:line="271" w:lineRule="auto"/>
        <w:ind w:left="1319"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input.length; i &lt; n; i++) { trimmed.</w:t>
      </w:r>
      <w:r>
        <w:rPr>
          <w:rFonts w:ascii="Lucida Sans Typewriter"/>
          <w:color w:val="3953A4"/>
          <w:sz w:val="18"/>
        </w:rPr>
        <w:t>push</w:t>
      </w:r>
      <w:r>
        <w:rPr>
          <w:rFonts w:ascii="Lucida Sans Typewriter"/>
          <w:color w:val="231F20"/>
          <w:sz w:val="18"/>
        </w:rPr>
        <w:t>(input[i].</w:t>
      </w:r>
      <w:r>
        <w:rPr>
          <w:rFonts w:ascii="Lucida Sans Typewriter"/>
          <w:color w:val="3953A4"/>
          <w:sz w:val="18"/>
        </w:rPr>
        <w:t>trim</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pStyle w:val="Textoindependiente"/>
        <w:spacing w:before="133"/>
        <w:ind w:left="886"/>
      </w:pPr>
      <w:r>
        <w:rPr>
          <w:color w:val="231F20"/>
        </w:rPr>
        <w:t xml:space="preserve">Alternatively, we could do this with </w:t>
      </w:r>
      <w:r>
        <w:rPr>
          <w:rFonts w:ascii="Lucida Sans Typewriter"/>
          <w:color w:val="231F20"/>
          <w:sz w:val="18"/>
        </w:rPr>
        <w:t>forEach</w:t>
      </w:r>
      <w:r>
        <w:rPr>
          <w:color w:val="231F20"/>
        </w:rPr>
        <w:t>:</w:t>
      </w:r>
    </w:p>
    <w:p w:rsidR="004F63DA" w:rsidRDefault="001558CD">
      <w:pPr>
        <w:spacing w:before="138" w:line="271" w:lineRule="auto"/>
        <w:ind w:left="886" w:right="4765"/>
        <w:rPr>
          <w:rFonts w:ascii="Lucida Sans Typewriter"/>
          <w:sz w:val="18"/>
        </w:rPr>
      </w:pPr>
      <w:r>
        <w:rPr>
          <w:rFonts w:ascii="Lucida Sans Typewriter"/>
          <w:b/>
          <w:color w:val="231F20"/>
          <w:sz w:val="18"/>
        </w:rPr>
        <w:t xml:space="preserve">var </w:t>
      </w:r>
      <w:r>
        <w:rPr>
          <w:rFonts w:ascii="Lucida Sans Typewriter"/>
          <w:color w:val="231F20"/>
          <w:sz w:val="18"/>
        </w:rPr>
        <w:t>trimmed = []; input.</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(s) {</w:t>
      </w:r>
    </w:p>
    <w:p w:rsidR="004F63DA" w:rsidRDefault="001558CD">
      <w:pPr>
        <w:spacing w:before="1"/>
        <w:ind w:left="1319"/>
        <w:rPr>
          <w:rFonts w:ascii="Lucida Sans Typewriter"/>
          <w:sz w:val="18"/>
        </w:rPr>
      </w:pPr>
      <w:r>
        <w:rPr>
          <w:rFonts w:ascii="Lucida Sans Typewriter"/>
          <w:color w:val="231F20"/>
          <w:sz w:val="18"/>
        </w:rPr>
        <w:t>trimmed.</w:t>
      </w:r>
      <w:r>
        <w:rPr>
          <w:rFonts w:ascii="Lucida Sans Typewriter"/>
          <w:color w:val="3953A4"/>
          <w:sz w:val="18"/>
        </w:rPr>
        <w:t>push</w:t>
      </w:r>
      <w:r>
        <w:rPr>
          <w:rFonts w:ascii="Lucida Sans Typewriter"/>
          <w:color w:val="231F20"/>
          <w:sz w:val="18"/>
        </w:rPr>
        <w:t>(s.</w:t>
      </w:r>
      <w:r>
        <w:rPr>
          <w:rFonts w:ascii="Lucida Sans Typewriter"/>
          <w:color w:val="3953A4"/>
          <w:sz w:val="18"/>
        </w:rPr>
        <w:t>trim</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But this pattern of building a new array from </w:t>
      </w:r>
      <w:r>
        <w:rPr>
          <w:color w:val="231F20"/>
          <w:spacing w:val="2"/>
        </w:rPr>
        <w:t xml:space="preserve">an </w:t>
      </w:r>
      <w:r>
        <w:rPr>
          <w:color w:val="231F20"/>
        </w:rPr>
        <w:t xml:space="preserve">existing array is so common that ES5 introduced </w:t>
      </w:r>
      <w:r>
        <w:rPr>
          <w:rFonts w:ascii="Lucida Sans Typewriter"/>
          <w:color w:val="231F20"/>
          <w:spacing w:val="-6"/>
          <w:sz w:val="18"/>
        </w:rPr>
        <w:t xml:space="preserve">Array.prototype.map </w:t>
      </w:r>
      <w:r>
        <w:rPr>
          <w:color w:val="231F20"/>
        </w:rPr>
        <w:t>to make it simpler and more elegant:</w:t>
      </w:r>
    </w:p>
    <w:p w:rsidR="004F63DA" w:rsidRDefault="001558CD">
      <w:pPr>
        <w:spacing w:before="133"/>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trimmed = input.</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(s)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s.</w:t>
      </w:r>
      <w:r>
        <w:rPr>
          <w:rFonts w:ascii="Lucida Sans Typewriter"/>
          <w:color w:val="3953A4"/>
          <w:sz w:val="18"/>
        </w:rPr>
        <w:t>trim</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69"/>
        <w:jc w:val="both"/>
      </w:pPr>
      <w:bookmarkStart w:id="238" w:name="_bookmark188"/>
      <w:bookmarkEnd w:id="238"/>
      <w:r>
        <w:rPr>
          <w:color w:val="231F20"/>
        </w:rPr>
        <w:t xml:space="preserve">Another common pattern is to compute a new array containing only some of the elements of an existing array. </w:t>
      </w:r>
      <w:r>
        <w:rPr>
          <w:rFonts w:ascii="Lucida Sans Typewriter" w:hAnsi="Lucida Sans Typewriter"/>
          <w:color w:val="231F20"/>
          <w:sz w:val="18"/>
        </w:rPr>
        <w:t xml:space="preserve">Array.prototype.filter </w:t>
      </w:r>
      <w:r>
        <w:rPr>
          <w:color w:val="231F20"/>
        </w:rPr>
        <w:t xml:space="preserve">makes this straightforward: It takes a </w:t>
      </w:r>
      <w:r>
        <w:rPr>
          <w:i/>
          <w:color w:val="231F20"/>
        </w:rPr>
        <w:t>predicate</w:t>
      </w:r>
      <w:r>
        <w:rPr>
          <w:color w:val="231F20"/>
        </w:rPr>
        <w:t>—a function that pro- duces a truthy value if the element should be kept in the new array, and a falsy value if the element should be dropped. For example, we can extract from a price list only those listings that fall within a par- ticular price range:</w:t>
      </w:r>
    </w:p>
    <w:p w:rsidR="004F63DA" w:rsidRDefault="001558CD">
      <w:pPr>
        <w:spacing w:before="134"/>
        <w:ind w:left="891"/>
        <w:jc w:val="both"/>
        <w:rPr>
          <w:rFonts w:ascii="Lucida Sans Typewriter"/>
          <w:sz w:val="18"/>
        </w:rPr>
      </w:pPr>
      <w:r>
        <w:rPr>
          <w:rFonts w:ascii="Lucida Sans Typewriter"/>
          <w:color w:val="231F20"/>
          <w:sz w:val="18"/>
        </w:rPr>
        <w:t>listings.</w:t>
      </w:r>
      <w:r>
        <w:rPr>
          <w:rFonts w:ascii="Lucida Sans Typewriter"/>
          <w:color w:val="3953A4"/>
          <w:sz w:val="18"/>
        </w:rPr>
        <w:t>filter</w:t>
      </w:r>
      <w:r>
        <w:rPr>
          <w:rFonts w:ascii="Lucida Sans Typewriter"/>
          <w:color w:val="231F20"/>
          <w:sz w:val="18"/>
        </w:rPr>
        <w:t>(</w:t>
      </w:r>
      <w:r>
        <w:rPr>
          <w:rFonts w:ascii="Lucida Sans Typewriter"/>
          <w:b/>
          <w:color w:val="231F20"/>
          <w:sz w:val="18"/>
        </w:rPr>
        <w:t>function</w:t>
      </w:r>
      <w:r>
        <w:rPr>
          <w:rFonts w:ascii="Lucida Sans Typewriter"/>
          <w:color w:val="231F20"/>
          <w:sz w:val="18"/>
        </w:rPr>
        <w:t>(listing) {</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listing.price &gt;= min &amp;&amp; listing.price &lt;= max;</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68"/>
        <w:jc w:val="both"/>
      </w:pPr>
      <w:r>
        <w:rPr>
          <w:color w:val="231F20"/>
        </w:rPr>
        <w:t>Of course, these are just methods available by default in ES5. There’s nothing stopping us from defining our own iteration abstractions. For example, one pattern that sometimes comes up is extracting the lon- gest prefix of an array that satisfies a predicate:</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takeWhile</w:t>
      </w:r>
      <w:r>
        <w:rPr>
          <w:rFonts w:ascii="Lucida Sans Typewriter"/>
          <w:color w:val="231F20"/>
          <w:sz w:val="18"/>
        </w:rPr>
        <w:t>(a, pred)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8"/>
        <w:ind w:left="1324"/>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a.length; i &lt; n; i++) {</w:t>
      </w:r>
    </w:p>
    <w:p w:rsidR="004F63DA" w:rsidRDefault="001558CD">
      <w:pPr>
        <w:spacing w:before="28"/>
        <w:ind w:left="1756"/>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color w:val="3953A4"/>
          <w:sz w:val="18"/>
        </w:rPr>
        <w:t>pred</w:t>
      </w:r>
      <w:r>
        <w:rPr>
          <w:rFonts w:ascii="Lucida Sans Typewriter"/>
          <w:color w:val="231F20"/>
          <w:sz w:val="18"/>
        </w:rPr>
        <w:t>(a[i], i)) {</w:t>
      </w:r>
    </w:p>
    <w:p w:rsidR="004F63DA" w:rsidRDefault="001558CD">
      <w:pPr>
        <w:spacing w:before="28"/>
        <w:ind w:left="1297" w:right="4858"/>
        <w:jc w:val="center"/>
        <w:rPr>
          <w:rFonts w:ascii="Lucida Sans Typewriter"/>
          <w:sz w:val="18"/>
        </w:rPr>
      </w:pPr>
      <w:r>
        <w:rPr>
          <w:rFonts w:ascii="Lucida Sans Typewriter"/>
          <w:b/>
          <w:color w:val="231F20"/>
          <w:sz w:val="18"/>
        </w:rPr>
        <w:t>break</w:t>
      </w:r>
      <w:r>
        <w:rPr>
          <w:rFonts w:ascii="Lucida Sans Typewriter"/>
          <w:color w:val="231F20"/>
          <w:sz w:val="18"/>
        </w:rPr>
        <w:t>;</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1756"/>
        <w:rPr>
          <w:rFonts w:ascii="Lucida Sans Typewriter"/>
          <w:sz w:val="18"/>
        </w:rPr>
      </w:pPr>
      <w:r>
        <w:rPr>
          <w:rFonts w:ascii="Lucida Sans Typewriter"/>
          <w:color w:val="231F20"/>
          <w:sz w:val="18"/>
        </w:rPr>
        <w:t>result[i] = a[i];</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11"/>
        <w:rPr>
          <w:rFonts w:ascii="Lucida Sans Typewriter"/>
          <w:sz w:val="14"/>
        </w:rPr>
      </w:pPr>
    </w:p>
    <w:p w:rsidR="004F63DA" w:rsidRDefault="001558CD">
      <w:pPr>
        <w:spacing w:before="92"/>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prefix = </w:t>
      </w:r>
      <w:r>
        <w:rPr>
          <w:rFonts w:ascii="Lucida Sans Typewriter"/>
          <w:color w:val="3953A4"/>
          <w:sz w:val="18"/>
        </w:rPr>
        <w:t>takeWhile</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16</w:t>
      </w:r>
      <w:r>
        <w:rPr>
          <w:rFonts w:ascii="Lucida Sans Typewriter"/>
          <w:color w:val="231F20"/>
          <w:sz w:val="18"/>
        </w:rPr>
        <w:t xml:space="preserve">, </w:t>
      </w:r>
      <w:r>
        <w:rPr>
          <w:rFonts w:ascii="Lucida Sans Typewriter"/>
          <w:color w:val="7D277D"/>
          <w:sz w:val="18"/>
        </w:rPr>
        <w:t>32</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(n)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 xml:space="preserve">n &lt; </w:t>
      </w:r>
      <w:r>
        <w:rPr>
          <w:rFonts w:ascii="Lucida Sans Typewriter"/>
          <w:color w:val="7D277D"/>
          <w:sz w:val="18"/>
        </w:rPr>
        <w:t>10</w:t>
      </w: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color w:val="231F20"/>
          <w:sz w:val="18"/>
        </w:rPr>
        <w:t xml:space="preserve">}); </w:t>
      </w:r>
      <w:r>
        <w:rPr>
          <w:rFonts w:ascii="Lucida Sans Typewriter"/>
          <w:i/>
          <w:color w:val="231F20"/>
          <w:sz w:val="18"/>
        </w:rPr>
        <w:t>// [1, 2, 4, 8]</w:t>
      </w:r>
    </w:p>
    <w:p w:rsidR="004F63DA" w:rsidRDefault="001558CD">
      <w:pPr>
        <w:pStyle w:val="Textoindependiente"/>
        <w:spacing w:before="134" w:line="244" w:lineRule="auto"/>
        <w:ind w:left="891" w:right="870" w:hanging="1"/>
        <w:jc w:val="both"/>
      </w:pPr>
      <w:r>
        <w:rPr>
          <w:color w:val="231F20"/>
        </w:rPr>
        <w:t xml:space="preserve">Notice that we pass the array index </w:t>
      </w:r>
      <w:r>
        <w:rPr>
          <w:rFonts w:ascii="Lucida Sans Typewriter"/>
          <w:color w:val="231F20"/>
          <w:sz w:val="18"/>
        </w:rPr>
        <w:t xml:space="preserve">i </w:t>
      </w:r>
      <w:r>
        <w:rPr>
          <w:color w:val="231F20"/>
        </w:rPr>
        <w:t xml:space="preserve">to </w:t>
      </w:r>
      <w:r>
        <w:rPr>
          <w:rFonts w:ascii="Lucida Sans Typewriter"/>
          <w:color w:val="231F20"/>
          <w:sz w:val="18"/>
        </w:rPr>
        <w:t>pred</w:t>
      </w:r>
      <w:r>
        <w:rPr>
          <w:color w:val="231F20"/>
        </w:rPr>
        <w:t xml:space="preserve">, which it </w:t>
      </w:r>
      <w:r>
        <w:rPr>
          <w:color w:val="231F20"/>
          <w:spacing w:val="1"/>
        </w:rPr>
        <w:t xml:space="preserve">can </w:t>
      </w:r>
      <w:r>
        <w:rPr>
          <w:color w:val="231F20"/>
        </w:rPr>
        <w:t xml:space="preserve">choose to use or ignore. In fact, </w:t>
      </w:r>
      <w:r>
        <w:rPr>
          <w:color w:val="231F20"/>
          <w:spacing w:val="1"/>
        </w:rPr>
        <w:t xml:space="preserve">all </w:t>
      </w:r>
      <w:r>
        <w:rPr>
          <w:color w:val="231F20"/>
        </w:rPr>
        <w:t xml:space="preserve">of the iteration functions </w:t>
      </w:r>
      <w:r>
        <w:rPr>
          <w:color w:val="231F20"/>
          <w:spacing w:val="1"/>
        </w:rPr>
        <w:t xml:space="preserve">in </w:t>
      </w:r>
      <w:r>
        <w:rPr>
          <w:color w:val="231F20"/>
        </w:rPr>
        <w:t xml:space="preserve">the standard library, including </w:t>
      </w:r>
      <w:r>
        <w:rPr>
          <w:rFonts w:ascii="Lucida Sans Typewriter"/>
          <w:color w:val="231F20"/>
          <w:spacing w:val="-3"/>
          <w:sz w:val="18"/>
        </w:rPr>
        <w:t>forEach</w:t>
      </w:r>
      <w:r>
        <w:rPr>
          <w:color w:val="231F20"/>
          <w:spacing w:val="-3"/>
        </w:rPr>
        <w:t xml:space="preserve">, </w:t>
      </w:r>
      <w:r>
        <w:rPr>
          <w:rFonts w:ascii="Lucida Sans Typewriter"/>
          <w:color w:val="231F20"/>
          <w:sz w:val="18"/>
        </w:rPr>
        <w:t>map</w:t>
      </w:r>
      <w:r>
        <w:rPr>
          <w:color w:val="231F20"/>
        </w:rPr>
        <w:t xml:space="preserve">, and </w:t>
      </w:r>
      <w:r>
        <w:rPr>
          <w:rFonts w:ascii="Lucida Sans Typewriter"/>
          <w:color w:val="231F20"/>
          <w:spacing w:val="-10"/>
          <w:sz w:val="18"/>
        </w:rPr>
        <w:t>filter</w:t>
      </w:r>
      <w:r>
        <w:rPr>
          <w:color w:val="231F20"/>
          <w:spacing w:val="-10"/>
        </w:rPr>
        <w:t xml:space="preserve">, </w:t>
      </w:r>
      <w:r>
        <w:rPr>
          <w:color w:val="231F20"/>
        </w:rPr>
        <w:t>pass the array index to the user-provided function.</w:t>
      </w:r>
    </w:p>
    <w:p w:rsidR="004F63DA" w:rsidRDefault="001558CD">
      <w:pPr>
        <w:spacing w:before="120" w:line="244" w:lineRule="auto"/>
        <w:ind w:left="891" w:right="870"/>
        <w:jc w:val="both"/>
        <w:rPr>
          <w:sz w:val="20"/>
        </w:rPr>
      </w:pPr>
      <w:r>
        <w:rPr>
          <w:color w:val="231F20"/>
          <w:sz w:val="20"/>
        </w:rPr>
        <w:t xml:space="preserve">We could also define </w:t>
      </w:r>
      <w:r>
        <w:rPr>
          <w:rFonts w:ascii="Lucida Sans Typewriter"/>
          <w:color w:val="231F20"/>
          <w:sz w:val="18"/>
        </w:rPr>
        <w:t xml:space="preserve">takeWhile </w:t>
      </w:r>
      <w:r>
        <w:rPr>
          <w:color w:val="231F20"/>
          <w:sz w:val="20"/>
        </w:rPr>
        <w:t xml:space="preserve">as a method by adding it to </w:t>
      </w:r>
      <w:r>
        <w:rPr>
          <w:rFonts w:ascii="Lucida Sans Typewriter"/>
          <w:color w:val="231F20"/>
          <w:sz w:val="18"/>
        </w:rPr>
        <w:t xml:space="preserve">Array.prototype </w:t>
      </w:r>
      <w:r>
        <w:rPr>
          <w:color w:val="231F20"/>
          <w:sz w:val="20"/>
        </w:rPr>
        <w:t xml:space="preserve">(see Item 42 for a discussion of the consequences of monkey-patching standard prototypes like </w:t>
      </w:r>
      <w:r>
        <w:rPr>
          <w:rFonts w:ascii="Lucida Sans Typewriter"/>
          <w:color w:val="231F20"/>
          <w:sz w:val="18"/>
        </w:rPr>
        <w:t>Array.prototype</w:t>
      </w:r>
      <w:r>
        <w:rPr>
          <w:color w:val="231F20"/>
          <w:sz w:val="20"/>
        </w:rPr>
        <w:t>):</w:t>
      </w:r>
    </w:p>
    <w:p w:rsidR="004F63DA" w:rsidRDefault="001558CD">
      <w:pPr>
        <w:spacing w:before="134"/>
        <w:ind w:left="891"/>
        <w:jc w:val="both"/>
        <w:rPr>
          <w:rFonts w:ascii="Lucida Sans Typewriter"/>
          <w:sz w:val="18"/>
        </w:rPr>
      </w:pPr>
      <w:r>
        <w:rPr>
          <w:rFonts w:ascii="Lucida Sans Typewriter"/>
          <w:color w:val="231F20"/>
          <w:sz w:val="18"/>
        </w:rPr>
        <w:t xml:space="preserve">Array.prototype.takeWhile = </w:t>
      </w:r>
      <w:r>
        <w:rPr>
          <w:rFonts w:ascii="Lucida Sans Typewriter"/>
          <w:b/>
          <w:color w:val="231F20"/>
          <w:sz w:val="18"/>
        </w:rPr>
        <w:t>function</w:t>
      </w:r>
      <w:r>
        <w:rPr>
          <w:rFonts w:ascii="Lucida Sans Typewriter"/>
          <w:color w:val="231F20"/>
          <w:sz w:val="18"/>
        </w:rPr>
        <w:t>(pred)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8"/>
        <w:ind w:left="1324"/>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w:t>
      </w:r>
      <w:r>
        <w:rPr>
          <w:rFonts w:ascii="Lucida Sans Typewriter"/>
          <w:b/>
          <w:color w:val="231F20"/>
          <w:sz w:val="18"/>
        </w:rPr>
        <w:t>this</w:t>
      </w:r>
      <w:r>
        <w:rPr>
          <w:rFonts w:ascii="Lucida Sans Typewriter"/>
          <w:color w:val="231F20"/>
          <w:sz w:val="18"/>
        </w:rPr>
        <w:t>.length; i &lt; n; i++) {</w:t>
      </w:r>
    </w:p>
    <w:p w:rsidR="004F63DA" w:rsidRDefault="001558CD">
      <w:pPr>
        <w:spacing w:before="28"/>
        <w:ind w:left="1756"/>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color w:val="3953A4"/>
          <w:sz w:val="18"/>
        </w:rPr>
        <w:t>pred</w:t>
      </w:r>
      <w:r>
        <w:rPr>
          <w:rFonts w:ascii="Lucida Sans Typewriter"/>
          <w:color w:val="231F20"/>
          <w:sz w:val="18"/>
        </w:rPr>
        <w:t>(</w:t>
      </w:r>
      <w:r>
        <w:rPr>
          <w:rFonts w:ascii="Lucida Sans Typewriter"/>
          <w:b/>
          <w:color w:val="231F20"/>
          <w:sz w:val="18"/>
        </w:rPr>
        <w:t>this</w:t>
      </w:r>
      <w:r>
        <w:rPr>
          <w:rFonts w:ascii="Lucida Sans Typewriter"/>
          <w:color w:val="231F20"/>
          <w:sz w:val="18"/>
        </w:rPr>
        <w:t>[i], i)) {</w:t>
      </w:r>
    </w:p>
    <w:p w:rsidR="004F63DA" w:rsidRDefault="001558CD">
      <w:pPr>
        <w:spacing w:before="28"/>
        <w:ind w:left="2189"/>
        <w:rPr>
          <w:rFonts w:ascii="Lucida Sans Typewriter"/>
          <w:sz w:val="18"/>
        </w:rPr>
      </w:pPr>
      <w:r>
        <w:rPr>
          <w:rFonts w:ascii="Lucida Sans Typewriter"/>
          <w:b/>
          <w:color w:val="231F20"/>
          <w:sz w:val="18"/>
        </w:rPr>
        <w:t>break</w:t>
      </w:r>
      <w:r>
        <w:rPr>
          <w:rFonts w:ascii="Lucida Sans Typewriter"/>
          <w:color w:val="231F20"/>
          <w:sz w:val="18"/>
        </w:rPr>
        <w:t>;</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752"/>
        <w:rPr>
          <w:rFonts w:ascii="Lucida Sans Typewriter"/>
          <w:sz w:val="18"/>
        </w:rPr>
      </w:pPr>
      <w:bookmarkStart w:id="239" w:name="_bookmark189"/>
      <w:bookmarkEnd w:id="239"/>
      <w:r>
        <w:rPr>
          <w:rFonts w:ascii="Lucida Sans Typewriter"/>
          <w:color w:val="231F20"/>
          <w:sz w:val="18"/>
        </w:rPr>
        <w:t xml:space="preserve">result[i] = </w:t>
      </w:r>
      <w:r>
        <w:rPr>
          <w:rFonts w:ascii="Lucida Sans Typewriter"/>
          <w:b/>
          <w:color w:val="231F20"/>
          <w:sz w:val="18"/>
        </w:rPr>
        <w:t>this</w:t>
      </w:r>
      <w:r>
        <w:rPr>
          <w:rFonts w:ascii="Lucida Sans Typewriter"/>
          <w:color w:val="231F20"/>
          <w:sz w:val="18"/>
        </w:rPr>
        <w:t>[i];</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2"/>
        <w:ind w:left="886"/>
        <w:rPr>
          <w:rFonts w:ascii="Lucida Sans Typewriter"/>
          <w:sz w:val="18"/>
        </w:rPr>
      </w:pPr>
      <w:r>
        <w:rPr>
          <w:rFonts w:ascii="Lucida Sans Typewriter"/>
          <w:b/>
          <w:color w:val="231F20"/>
          <w:sz w:val="18"/>
        </w:rPr>
        <w:t xml:space="preserve">var </w:t>
      </w:r>
      <w:r>
        <w:rPr>
          <w:rFonts w:ascii="Lucida Sans Typewriter"/>
          <w:color w:val="231F20"/>
          <w:sz w:val="18"/>
        </w:rPr>
        <w:t>prefix =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16</w:t>
      </w:r>
      <w:r>
        <w:rPr>
          <w:rFonts w:ascii="Lucida Sans Typewriter"/>
          <w:color w:val="231F20"/>
          <w:sz w:val="18"/>
        </w:rPr>
        <w:t xml:space="preserve">, </w:t>
      </w:r>
      <w:r>
        <w:rPr>
          <w:rFonts w:ascii="Lucida Sans Typewriter"/>
          <w:color w:val="7D277D"/>
          <w:sz w:val="18"/>
        </w:rPr>
        <w:t>32</w:t>
      </w:r>
      <w:r>
        <w:rPr>
          <w:rFonts w:ascii="Lucida Sans Typewriter"/>
          <w:color w:val="231F20"/>
          <w:sz w:val="18"/>
        </w:rPr>
        <w:t>].</w:t>
      </w:r>
      <w:r>
        <w:rPr>
          <w:rFonts w:ascii="Lucida Sans Typewriter"/>
          <w:color w:val="3953A4"/>
          <w:sz w:val="18"/>
        </w:rPr>
        <w:t>takeWhile</w:t>
      </w:r>
      <w:r>
        <w:rPr>
          <w:rFonts w:ascii="Lucida Sans Typewriter"/>
          <w:color w:val="231F20"/>
          <w:sz w:val="18"/>
        </w:rPr>
        <w:t>(</w:t>
      </w:r>
      <w:r>
        <w:rPr>
          <w:rFonts w:ascii="Lucida Sans Typewriter"/>
          <w:b/>
          <w:color w:val="231F20"/>
          <w:sz w:val="18"/>
        </w:rPr>
        <w:t>function</w:t>
      </w:r>
      <w:r>
        <w:rPr>
          <w:rFonts w:ascii="Lucida Sans Typewriter"/>
          <w:color w:val="231F20"/>
          <w:sz w:val="18"/>
        </w:rPr>
        <w:t>(n)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 xml:space="preserve">n &lt; </w:t>
      </w:r>
      <w:r>
        <w:rPr>
          <w:rFonts w:ascii="Lucida Sans Typewriter"/>
          <w:color w:val="7D277D"/>
          <w:sz w:val="18"/>
        </w:rPr>
        <w:t>10</w:t>
      </w:r>
      <w:r>
        <w:rPr>
          <w:rFonts w:ascii="Lucida Sans Typewriter"/>
          <w:color w:val="231F20"/>
          <w:sz w:val="18"/>
        </w:rPr>
        <w:t>;</w:t>
      </w:r>
    </w:p>
    <w:p w:rsidR="004F63DA" w:rsidRDefault="001558CD">
      <w:pPr>
        <w:spacing w:before="27"/>
        <w:ind w:left="886"/>
        <w:rPr>
          <w:rFonts w:ascii="Lucida Sans Typewriter"/>
          <w:i/>
          <w:sz w:val="18"/>
        </w:rPr>
      </w:pPr>
      <w:r>
        <w:rPr>
          <w:rFonts w:ascii="Lucida Sans Typewriter"/>
          <w:color w:val="231F20"/>
          <w:sz w:val="18"/>
        </w:rPr>
        <w:t xml:space="preserve">}); </w:t>
      </w:r>
      <w:r>
        <w:rPr>
          <w:rFonts w:ascii="Lucida Sans Typewriter"/>
          <w:i/>
          <w:color w:val="231F20"/>
          <w:sz w:val="18"/>
        </w:rPr>
        <w:t>// [1, 2, 4, 8]</w:t>
      </w:r>
    </w:p>
    <w:p w:rsidR="004F63DA" w:rsidRDefault="001558CD">
      <w:pPr>
        <w:pStyle w:val="Textoindependiente"/>
        <w:spacing w:before="133" w:line="244" w:lineRule="auto"/>
        <w:ind w:left="886" w:right="875"/>
        <w:jc w:val="both"/>
      </w:pPr>
      <w:r>
        <w:rPr>
          <w:color w:val="231F20"/>
        </w:rPr>
        <w:t xml:space="preserve">There is one thing that loops tend to do better than iteration func- tions: abnormal control flow operations such as </w:t>
      </w:r>
      <w:r>
        <w:rPr>
          <w:rFonts w:ascii="Lucida Sans Typewriter"/>
          <w:color w:val="231F20"/>
          <w:sz w:val="18"/>
        </w:rPr>
        <w:t xml:space="preserve">break </w:t>
      </w:r>
      <w:r>
        <w:rPr>
          <w:color w:val="231F20"/>
        </w:rPr>
        <w:t xml:space="preserve">and </w:t>
      </w:r>
      <w:r>
        <w:rPr>
          <w:rFonts w:ascii="Lucida Sans Typewriter"/>
          <w:color w:val="231F20"/>
          <w:sz w:val="18"/>
        </w:rPr>
        <w:t>continue</w:t>
      </w:r>
      <w:r>
        <w:rPr>
          <w:color w:val="231F20"/>
        </w:rPr>
        <w:t xml:space="preserve">. For example, it would be awkward to attempt to implement </w:t>
      </w:r>
      <w:r>
        <w:rPr>
          <w:rFonts w:ascii="Lucida Sans Typewriter"/>
          <w:color w:val="231F20"/>
          <w:sz w:val="18"/>
        </w:rPr>
        <w:t xml:space="preserve">takeWhile </w:t>
      </w:r>
      <w:r>
        <w:rPr>
          <w:color w:val="231F20"/>
        </w:rPr>
        <w:t xml:space="preserve">using </w:t>
      </w:r>
      <w:r>
        <w:rPr>
          <w:rFonts w:ascii="Lucida Sans Typewriter"/>
          <w:color w:val="231F20"/>
          <w:sz w:val="18"/>
        </w:rPr>
        <w:t>forEach</w:t>
      </w:r>
      <w:r>
        <w:rPr>
          <w:color w:val="231F20"/>
        </w:rPr>
        <w:t>:</w:t>
      </w:r>
    </w:p>
    <w:p w:rsidR="004F63DA" w:rsidRDefault="001558CD">
      <w:pPr>
        <w:spacing w:before="133" w:line="271" w:lineRule="auto"/>
        <w:ind w:left="1319" w:right="4441" w:hanging="433"/>
        <w:rPr>
          <w:rFonts w:ascii="Lucida Sans Typewriter"/>
          <w:sz w:val="18"/>
        </w:rPr>
      </w:pPr>
      <w:r>
        <w:rPr>
          <w:rFonts w:ascii="Lucida Sans Typewriter"/>
          <w:b/>
          <w:color w:val="231F20"/>
          <w:sz w:val="18"/>
        </w:rPr>
        <w:t xml:space="preserve">function </w:t>
      </w:r>
      <w:r>
        <w:rPr>
          <w:rFonts w:ascii="Lucida Sans Typewriter"/>
          <w:color w:val="3953A4"/>
          <w:sz w:val="18"/>
        </w:rPr>
        <w:t>takeWhile</w:t>
      </w:r>
      <w:r>
        <w:rPr>
          <w:rFonts w:ascii="Lucida Sans Typewriter"/>
          <w:color w:val="231F20"/>
          <w:sz w:val="18"/>
        </w:rPr>
        <w:t xml:space="preserve">(a, pred) { </w:t>
      </w:r>
      <w:r>
        <w:rPr>
          <w:rFonts w:ascii="Lucida Sans Typewriter"/>
          <w:b/>
          <w:color w:val="231F20"/>
          <w:sz w:val="18"/>
        </w:rPr>
        <w:t xml:space="preserve">var </w:t>
      </w:r>
      <w:r>
        <w:rPr>
          <w:rFonts w:ascii="Lucida Sans Typewriter"/>
          <w:color w:val="231F20"/>
          <w:sz w:val="18"/>
        </w:rPr>
        <w:t>result = []; a.</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(x, i) {</w:t>
      </w:r>
    </w:p>
    <w:p w:rsidR="004F63DA" w:rsidRDefault="001558CD">
      <w:pPr>
        <w:spacing w:before="1"/>
        <w:ind w:left="1752"/>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color w:val="3953A4"/>
          <w:sz w:val="18"/>
        </w:rPr>
        <w:t>pred</w:t>
      </w:r>
      <w:r>
        <w:rPr>
          <w:rFonts w:ascii="Lucida Sans Typewriter"/>
          <w:color w:val="231F20"/>
          <w:sz w:val="18"/>
        </w:rPr>
        <w:t>(x)) {</w:t>
      </w:r>
    </w:p>
    <w:p w:rsidR="004F63DA" w:rsidRDefault="001558CD">
      <w:pPr>
        <w:spacing w:before="28"/>
        <w:ind w:left="2184"/>
        <w:rPr>
          <w:rFonts w:ascii="Lucida Sans Typewriter"/>
          <w:i/>
          <w:sz w:val="18"/>
        </w:rPr>
      </w:pPr>
      <w:r>
        <w:rPr>
          <w:rFonts w:ascii="Lucida Sans Typewriter"/>
          <w:i/>
          <w:color w:val="231F20"/>
          <w:sz w:val="18"/>
        </w:rPr>
        <w:t>// ?</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i/>
        </w:rPr>
      </w:pPr>
    </w:p>
    <w:p w:rsidR="004F63DA" w:rsidRDefault="004F63DA">
      <w:pPr>
        <w:pStyle w:val="Textoindependiente"/>
        <w:spacing w:before="1"/>
        <w:rPr>
          <w:rFonts w:ascii="Lucida Sans Typewriter"/>
          <w:i/>
          <w:sz w:val="23"/>
        </w:rPr>
      </w:pPr>
    </w:p>
    <w:p w:rsidR="004F63DA" w:rsidRDefault="001558CD">
      <w:pPr>
        <w:spacing w:before="1"/>
        <w:jc w:val="right"/>
        <w:rPr>
          <w:rFonts w:ascii="Lucida Sans Typewriter"/>
          <w:sz w:val="18"/>
        </w:rPr>
      </w:pPr>
      <w:r>
        <w:rPr>
          <w:rFonts w:ascii="Lucida Sans Typewriter"/>
          <w:color w:val="231F20"/>
          <w:w w:val="95"/>
          <w:sz w:val="18"/>
        </w:rPr>
        <w:t>});</w:t>
      </w:r>
    </w:p>
    <w:p w:rsidR="004F63DA" w:rsidRDefault="001558CD">
      <w:pPr>
        <w:spacing w:before="28"/>
        <w:ind w:left="68"/>
        <w:rPr>
          <w:rFonts w:ascii="Lucida Sans Typewriter"/>
          <w:sz w:val="18"/>
        </w:rPr>
      </w:pPr>
      <w:r>
        <w:br w:type="column"/>
      </w:r>
      <w:r>
        <w:rPr>
          <w:rFonts w:ascii="Lucida Sans Typewriter"/>
          <w:color w:val="231F20"/>
          <w:sz w:val="18"/>
        </w:rPr>
        <w:t>}</w:t>
      </w:r>
    </w:p>
    <w:p w:rsidR="004F63DA" w:rsidRDefault="001558CD">
      <w:pPr>
        <w:spacing w:before="28"/>
        <w:ind w:left="68"/>
        <w:rPr>
          <w:rFonts w:ascii="Lucida Sans Typewriter"/>
          <w:sz w:val="18"/>
        </w:rPr>
      </w:pPr>
      <w:r>
        <w:rPr>
          <w:rFonts w:ascii="Lucida Sans Typewriter"/>
          <w:color w:val="231F20"/>
          <w:sz w:val="18"/>
        </w:rPr>
        <w:t>result[i] = x;</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644" w:space="40"/>
            <w:col w:w="6916"/>
          </w:cols>
        </w:sectPr>
      </w:pP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979"/>
      </w:pPr>
      <w:r>
        <w:rPr>
          <w:color w:val="231F20"/>
        </w:rPr>
        <w:t>We could use an internal exception to implement the early termina- tion of the loop, but this would be awkward and likely inefficient:</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takeWhile</w:t>
      </w:r>
      <w:r>
        <w:rPr>
          <w:rFonts w:ascii="Lucida Sans Typewriter"/>
          <w:color w:val="231F20"/>
          <w:sz w:val="18"/>
        </w:rPr>
        <w:t>(a, pred)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1558CD">
      <w:pPr>
        <w:spacing w:before="27"/>
        <w:ind w:left="1319"/>
        <w:rPr>
          <w:rFonts w:ascii="Lucida Sans Typewriter"/>
          <w:i/>
          <w:sz w:val="18"/>
        </w:rPr>
      </w:pPr>
      <w:r>
        <w:rPr>
          <w:rFonts w:ascii="Lucida Sans Typewriter"/>
          <w:b/>
          <w:color w:val="231F20"/>
          <w:sz w:val="18"/>
        </w:rPr>
        <w:t xml:space="preserve">var </w:t>
      </w:r>
      <w:r>
        <w:rPr>
          <w:rFonts w:ascii="Lucida Sans Typewriter"/>
          <w:color w:val="231F20"/>
          <w:sz w:val="18"/>
        </w:rPr>
        <w:t xml:space="preserve">earlyExit = {}; </w:t>
      </w:r>
      <w:r>
        <w:rPr>
          <w:rFonts w:ascii="Lucida Sans Typewriter"/>
          <w:i/>
          <w:color w:val="231F20"/>
          <w:sz w:val="18"/>
        </w:rPr>
        <w:t>// unique value signaling loop break</w:t>
      </w:r>
    </w:p>
    <w:p w:rsidR="004F63DA" w:rsidRDefault="001558CD">
      <w:pPr>
        <w:spacing w:before="27"/>
        <w:ind w:left="1319"/>
        <w:rPr>
          <w:rFonts w:ascii="Lucida Sans Typewriter"/>
          <w:sz w:val="18"/>
        </w:rPr>
      </w:pPr>
      <w:r>
        <w:rPr>
          <w:rFonts w:ascii="Lucida Sans Typewriter"/>
          <w:b/>
          <w:color w:val="231F20"/>
          <w:sz w:val="18"/>
        </w:rPr>
        <w:t xml:space="preserve">try </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sz w:val="18"/>
        </w:rPr>
        <w:t>a.</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(x, i) {</w:t>
      </w:r>
    </w:p>
    <w:p w:rsidR="004F63DA" w:rsidRDefault="001558CD">
      <w:pPr>
        <w:spacing w:before="27"/>
        <w:ind w:left="2184"/>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color w:val="3953A4"/>
          <w:sz w:val="18"/>
        </w:rPr>
        <w:t>pred</w:t>
      </w:r>
      <w:r>
        <w:rPr>
          <w:rFonts w:ascii="Lucida Sans Typewriter"/>
          <w:color w:val="231F20"/>
          <w:sz w:val="18"/>
        </w:rPr>
        <w:t>(x)) {</w:t>
      </w:r>
    </w:p>
    <w:p w:rsidR="004F63DA" w:rsidRDefault="001558CD">
      <w:pPr>
        <w:spacing w:before="27"/>
        <w:ind w:left="2617"/>
        <w:rPr>
          <w:rFonts w:ascii="Lucida Sans Typewriter"/>
          <w:sz w:val="18"/>
        </w:rPr>
      </w:pPr>
      <w:r>
        <w:rPr>
          <w:rFonts w:ascii="Lucida Sans Typewriter"/>
          <w:b/>
          <w:color w:val="231F20"/>
          <w:sz w:val="18"/>
        </w:rPr>
        <w:t xml:space="preserve">throw </w:t>
      </w:r>
      <w:r>
        <w:rPr>
          <w:rFonts w:ascii="Lucida Sans Typewriter"/>
          <w:color w:val="231F20"/>
          <w:sz w:val="18"/>
        </w:rPr>
        <w:t>earlyExit;</w:t>
      </w:r>
    </w:p>
    <w:p w:rsidR="004F63DA" w:rsidRDefault="004F63DA">
      <w:pPr>
        <w:rPr>
          <w:rFonts w:ascii="Lucida Sans Typewriter"/>
          <w:sz w:val="18"/>
        </w:rPr>
        <w:sectPr w:rsidR="004F63DA">
          <w:type w:val="continuous"/>
          <w:pgSz w:w="8940" w:h="13090"/>
          <w:pgMar w:top="0" w:right="180" w:bottom="0" w:left="160" w:header="720" w:footer="720" w:gutter="0"/>
          <w:cols w:space="720"/>
        </w:sectPr>
      </w:pPr>
    </w:p>
    <w:p w:rsidR="004F63DA" w:rsidRDefault="004F63DA">
      <w:pPr>
        <w:pStyle w:val="Textoindependiente"/>
        <w:rPr>
          <w:rFonts w:ascii="Lucida Sans Typewriter"/>
        </w:rPr>
      </w:pPr>
    </w:p>
    <w:p w:rsidR="004F63DA" w:rsidRDefault="004F63DA">
      <w:pPr>
        <w:pStyle w:val="Textoindependiente"/>
        <w:spacing w:before="1"/>
        <w:rPr>
          <w:rFonts w:ascii="Lucida Sans Typewriter"/>
          <w:sz w:val="23"/>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spacing w:before="27"/>
        <w:ind w:left="68"/>
        <w:rPr>
          <w:rFonts w:ascii="Lucida Sans Typewriter"/>
          <w:sz w:val="18"/>
        </w:rPr>
      </w:pPr>
      <w:r>
        <w:br w:type="column"/>
      </w:r>
      <w:r>
        <w:rPr>
          <w:rFonts w:ascii="Lucida Sans Typewriter"/>
          <w:color w:val="231F20"/>
          <w:sz w:val="18"/>
        </w:rPr>
        <w:t>}</w:t>
      </w:r>
    </w:p>
    <w:p w:rsidR="004F63DA" w:rsidRDefault="001558CD">
      <w:pPr>
        <w:spacing w:before="27"/>
        <w:ind w:left="68"/>
        <w:rPr>
          <w:rFonts w:ascii="Lucida Sans Typewriter"/>
          <w:sz w:val="18"/>
        </w:rPr>
      </w:pPr>
      <w:r>
        <w:rPr>
          <w:rFonts w:ascii="Lucida Sans Typewriter"/>
          <w:color w:val="231F20"/>
          <w:sz w:val="18"/>
        </w:rPr>
        <w:t>result[i] = x;</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2077" w:space="40"/>
            <w:col w:w="6483"/>
          </w:cols>
        </w:sectPr>
      </w:pPr>
    </w:p>
    <w:p w:rsidR="004F63DA" w:rsidRDefault="001558CD">
      <w:pPr>
        <w:spacing w:before="27"/>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catch </w:t>
      </w:r>
      <w:r>
        <w:rPr>
          <w:rFonts w:ascii="Lucida Sans Typewriter"/>
          <w:color w:val="231F20"/>
          <w:sz w:val="18"/>
        </w:rPr>
        <w:t>(e) {</w:t>
      </w:r>
    </w:p>
    <w:p w:rsidR="004F63DA" w:rsidRDefault="001558CD">
      <w:pPr>
        <w:spacing w:before="27"/>
        <w:ind w:left="1752"/>
        <w:rPr>
          <w:rFonts w:ascii="Lucida Sans Typewriter"/>
          <w:i/>
          <w:sz w:val="18"/>
        </w:rPr>
      </w:pPr>
      <w:r>
        <w:rPr>
          <w:rFonts w:ascii="Lucida Sans Typewriter"/>
          <w:b/>
          <w:color w:val="231F20"/>
          <w:sz w:val="18"/>
        </w:rPr>
        <w:t xml:space="preserve">if </w:t>
      </w:r>
      <w:r>
        <w:rPr>
          <w:rFonts w:ascii="Lucida Sans Typewriter"/>
          <w:color w:val="231F20"/>
          <w:sz w:val="18"/>
        </w:rPr>
        <w:t xml:space="preserve">(e !== earlyExit) { </w:t>
      </w:r>
      <w:r>
        <w:rPr>
          <w:rFonts w:ascii="Lucida Sans Typewriter"/>
          <w:i/>
          <w:color w:val="231F20"/>
          <w:sz w:val="18"/>
        </w:rPr>
        <w:t>// only catch earlyExit</w:t>
      </w:r>
    </w:p>
    <w:p w:rsidR="004F63DA" w:rsidRDefault="001558CD">
      <w:pPr>
        <w:spacing w:before="27"/>
        <w:ind w:left="2184"/>
        <w:rPr>
          <w:rFonts w:ascii="Lucida Sans Typewriter"/>
          <w:sz w:val="18"/>
        </w:rPr>
      </w:pPr>
      <w:r>
        <w:rPr>
          <w:rFonts w:ascii="Lucida Sans Typewriter"/>
          <w:b/>
          <w:color w:val="231F20"/>
          <w:sz w:val="18"/>
        </w:rPr>
        <w:t xml:space="preserve">throw </w:t>
      </w:r>
      <w:r>
        <w:rPr>
          <w:rFonts w:ascii="Lucida Sans Typewriter"/>
          <w:color w:val="231F20"/>
          <w:sz w:val="18"/>
        </w:rPr>
        <w:t>e;</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type w:val="continuous"/>
          <w:pgSz w:w="8940" w:h="13090"/>
          <w:pgMar w:top="0" w:right="180" w:bottom="0" w:left="160" w:header="720" w:footer="72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78"/>
        <w:jc w:val="both"/>
      </w:pPr>
      <w:bookmarkStart w:id="240" w:name="_bookmark190"/>
      <w:bookmarkEnd w:id="240"/>
      <w:r>
        <w:rPr>
          <w:color w:val="231F20"/>
        </w:rPr>
        <w:t>Once an abstraction becomes more verbose than the code it is replac- ing, it’s a pretty sure sign that the cure is worse than the disease.</w:t>
      </w:r>
    </w:p>
    <w:p w:rsidR="004F63DA" w:rsidRDefault="001558CD">
      <w:pPr>
        <w:pStyle w:val="Textoindependiente"/>
        <w:spacing w:before="120" w:line="244" w:lineRule="auto"/>
        <w:ind w:left="891" w:right="870" w:hanging="1"/>
        <w:jc w:val="both"/>
      </w:pPr>
      <w:r>
        <w:rPr>
          <w:color w:val="231F20"/>
        </w:rPr>
        <w:t xml:space="preserve">Alternatively, the ES5 array methods </w:t>
      </w:r>
      <w:r>
        <w:rPr>
          <w:rFonts w:ascii="Lucida Sans Typewriter"/>
          <w:color w:val="231F20"/>
          <w:sz w:val="18"/>
        </w:rPr>
        <w:t xml:space="preserve">some </w:t>
      </w:r>
      <w:r>
        <w:rPr>
          <w:color w:val="231F20"/>
        </w:rPr>
        <w:t xml:space="preserve">and </w:t>
      </w:r>
      <w:r>
        <w:rPr>
          <w:rFonts w:ascii="Lucida Sans Typewriter"/>
          <w:color w:val="231F20"/>
          <w:spacing w:val="-3"/>
          <w:sz w:val="18"/>
        </w:rPr>
        <w:t xml:space="preserve">every </w:t>
      </w:r>
      <w:r>
        <w:rPr>
          <w:color w:val="231F20"/>
          <w:spacing w:val="1"/>
        </w:rPr>
        <w:t xml:space="preserve">can </w:t>
      </w:r>
      <w:r>
        <w:rPr>
          <w:color w:val="231F20"/>
        </w:rPr>
        <w:t xml:space="preserve">be used as loops that may terminate </w:t>
      </w:r>
      <w:r>
        <w:rPr>
          <w:color w:val="231F20"/>
          <w:spacing w:val="-3"/>
        </w:rPr>
        <w:t xml:space="preserve">early. </w:t>
      </w:r>
      <w:r>
        <w:rPr>
          <w:color w:val="231F20"/>
        </w:rPr>
        <w:t xml:space="preserve">Arguably, these methods were </w:t>
      </w:r>
      <w:r>
        <w:rPr>
          <w:color w:val="231F20"/>
          <w:spacing w:val="-2"/>
        </w:rPr>
        <w:t xml:space="preserve">not </w:t>
      </w:r>
      <w:r>
        <w:rPr>
          <w:color w:val="231F20"/>
        </w:rPr>
        <w:t xml:space="preserve">created </w:t>
      </w:r>
      <w:r>
        <w:rPr>
          <w:color w:val="231F20"/>
          <w:spacing w:val="-3"/>
        </w:rPr>
        <w:t xml:space="preserve">for </w:t>
      </w:r>
      <w:r>
        <w:rPr>
          <w:color w:val="231F20"/>
        </w:rPr>
        <w:t>this purpose; they are described as predicates, applying a callback</w:t>
      </w:r>
      <w:r>
        <w:rPr>
          <w:color w:val="231F20"/>
          <w:spacing w:val="-9"/>
        </w:rPr>
        <w:t xml:space="preserve"> </w:t>
      </w:r>
      <w:r>
        <w:rPr>
          <w:color w:val="231F20"/>
        </w:rPr>
        <w:t>predicate</w:t>
      </w:r>
      <w:r>
        <w:rPr>
          <w:color w:val="231F20"/>
          <w:spacing w:val="-9"/>
        </w:rPr>
        <w:t xml:space="preserve"> </w:t>
      </w:r>
      <w:r>
        <w:rPr>
          <w:color w:val="231F20"/>
        </w:rPr>
        <w:t>repeatedly</w:t>
      </w:r>
      <w:r>
        <w:rPr>
          <w:color w:val="231F20"/>
          <w:spacing w:val="-9"/>
        </w:rPr>
        <w:t xml:space="preserve"> </w:t>
      </w:r>
      <w:r>
        <w:rPr>
          <w:color w:val="231F20"/>
        </w:rPr>
        <w:t>to</w:t>
      </w:r>
      <w:r>
        <w:rPr>
          <w:color w:val="231F20"/>
          <w:spacing w:val="-9"/>
        </w:rPr>
        <w:t xml:space="preserve"> </w:t>
      </w:r>
      <w:r>
        <w:rPr>
          <w:color w:val="231F20"/>
        </w:rPr>
        <w:t>each</w:t>
      </w:r>
      <w:r>
        <w:rPr>
          <w:color w:val="231F20"/>
          <w:spacing w:val="-9"/>
        </w:rPr>
        <w:t xml:space="preserve"> </w:t>
      </w:r>
      <w:r>
        <w:rPr>
          <w:color w:val="231F20"/>
        </w:rPr>
        <w:t>element</w:t>
      </w:r>
      <w:r>
        <w:rPr>
          <w:color w:val="231F20"/>
          <w:spacing w:val="-9"/>
        </w:rPr>
        <w:t xml:space="preserve"> </w:t>
      </w:r>
      <w:r>
        <w:rPr>
          <w:color w:val="231F20"/>
        </w:rPr>
        <w:t>of</w:t>
      </w:r>
      <w:r>
        <w:rPr>
          <w:color w:val="231F20"/>
          <w:spacing w:val="-9"/>
        </w:rPr>
        <w:t xml:space="preserve"> </w:t>
      </w:r>
      <w:r>
        <w:rPr>
          <w:color w:val="231F20"/>
          <w:spacing w:val="2"/>
        </w:rPr>
        <w:t>an</w:t>
      </w:r>
      <w:r>
        <w:rPr>
          <w:color w:val="231F20"/>
          <w:spacing w:val="-9"/>
        </w:rPr>
        <w:t xml:space="preserve"> </w:t>
      </w:r>
      <w:r>
        <w:rPr>
          <w:color w:val="231F20"/>
        </w:rPr>
        <w:t>array.</w:t>
      </w:r>
      <w:r>
        <w:rPr>
          <w:color w:val="231F20"/>
          <w:spacing w:val="-9"/>
        </w:rPr>
        <w:t xml:space="preserve"> </w:t>
      </w:r>
      <w:r>
        <w:rPr>
          <w:color w:val="231F20"/>
        </w:rPr>
        <w:t xml:space="preserve">Specifically, the </w:t>
      </w:r>
      <w:r>
        <w:rPr>
          <w:rFonts w:ascii="Lucida Sans Typewriter"/>
          <w:color w:val="231F20"/>
          <w:sz w:val="18"/>
        </w:rPr>
        <w:t xml:space="preserve">some </w:t>
      </w:r>
      <w:r>
        <w:rPr>
          <w:color w:val="231F20"/>
        </w:rPr>
        <w:t xml:space="preserve">method returns a boolean indicating whether its callback returns a </w:t>
      </w:r>
      <w:r>
        <w:rPr>
          <w:color w:val="231F20"/>
          <w:spacing w:val="1"/>
        </w:rPr>
        <w:t xml:space="preserve">truthy </w:t>
      </w:r>
      <w:r>
        <w:rPr>
          <w:color w:val="231F20"/>
        </w:rPr>
        <w:t xml:space="preserve">value </w:t>
      </w:r>
      <w:r>
        <w:rPr>
          <w:color w:val="231F20"/>
          <w:spacing w:val="-3"/>
        </w:rPr>
        <w:t xml:space="preserve">for </w:t>
      </w:r>
      <w:r>
        <w:rPr>
          <w:color w:val="231F20"/>
        </w:rPr>
        <w:t>any one of the array</w:t>
      </w:r>
      <w:r>
        <w:rPr>
          <w:color w:val="231F20"/>
          <w:spacing w:val="-4"/>
        </w:rPr>
        <w:t xml:space="preserve"> </w:t>
      </w:r>
      <w:r>
        <w:rPr>
          <w:color w:val="231F20"/>
        </w:rPr>
        <w:t>elements:</w:t>
      </w:r>
    </w:p>
    <w:p w:rsidR="004F63DA" w:rsidRDefault="001558CD">
      <w:pPr>
        <w:spacing w:before="134"/>
        <w:ind w:left="891"/>
        <w:rPr>
          <w:rFonts w:ascii="Lucida Sans Typewriter"/>
          <w:i/>
          <w:sz w:val="18"/>
        </w:rPr>
      </w:pP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10</w:t>
      </w:r>
      <w:r>
        <w:rPr>
          <w:rFonts w:ascii="Lucida Sans Typewriter"/>
          <w:color w:val="231F20"/>
          <w:sz w:val="18"/>
        </w:rPr>
        <w:t xml:space="preserve">, </w:t>
      </w:r>
      <w:r>
        <w:rPr>
          <w:rFonts w:ascii="Lucida Sans Typewriter"/>
          <w:color w:val="7D277D"/>
          <w:sz w:val="18"/>
        </w:rPr>
        <w:t>100</w:t>
      </w:r>
      <w:r>
        <w:rPr>
          <w:rFonts w:ascii="Lucida Sans Typewriter"/>
          <w:color w:val="231F20"/>
          <w:sz w:val="18"/>
        </w:rPr>
        <w:t>].</w:t>
      </w:r>
      <w:r>
        <w:rPr>
          <w:rFonts w:ascii="Lucida Sans Typewriter"/>
          <w:color w:val="3953A4"/>
          <w:sz w:val="18"/>
        </w:rPr>
        <w:t>some</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(x) { </w:t>
      </w:r>
      <w:r>
        <w:rPr>
          <w:rFonts w:ascii="Lucida Sans Typewriter"/>
          <w:b/>
          <w:color w:val="231F20"/>
          <w:sz w:val="18"/>
        </w:rPr>
        <w:t xml:space="preserve">return </w:t>
      </w:r>
      <w:r>
        <w:rPr>
          <w:rFonts w:ascii="Lucida Sans Typewriter"/>
          <w:color w:val="231F20"/>
          <w:sz w:val="18"/>
        </w:rPr>
        <w:t xml:space="preserve">x &gt; </w:t>
      </w:r>
      <w:r>
        <w:rPr>
          <w:rFonts w:ascii="Lucida Sans Typewriter"/>
          <w:color w:val="7D277D"/>
          <w:sz w:val="18"/>
        </w:rPr>
        <w:t>5</w:t>
      </w:r>
      <w:r>
        <w:rPr>
          <w:rFonts w:ascii="Lucida Sans Typewriter"/>
          <w:color w:val="231F20"/>
          <w:sz w:val="18"/>
        </w:rPr>
        <w:t xml:space="preserve">; }); </w:t>
      </w:r>
      <w:r>
        <w:rPr>
          <w:rFonts w:ascii="Lucida Sans Typewriter"/>
          <w:i/>
          <w:color w:val="231F20"/>
          <w:sz w:val="18"/>
        </w:rPr>
        <w:t>// true</w:t>
      </w:r>
    </w:p>
    <w:p w:rsidR="004F63DA" w:rsidRDefault="001558CD">
      <w:pPr>
        <w:spacing w:before="28"/>
        <w:ind w:left="891"/>
        <w:rPr>
          <w:rFonts w:ascii="Lucida Sans Typewriter"/>
          <w:i/>
          <w:sz w:val="18"/>
        </w:rPr>
      </w:pP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10</w:t>
      </w:r>
      <w:r>
        <w:rPr>
          <w:rFonts w:ascii="Lucida Sans Typewriter"/>
          <w:color w:val="231F20"/>
          <w:sz w:val="18"/>
        </w:rPr>
        <w:t xml:space="preserve">, </w:t>
      </w:r>
      <w:r>
        <w:rPr>
          <w:rFonts w:ascii="Lucida Sans Typewriter"/>
          <w:color w:val="7D277D"/>
          <w:sz w:val="18"/>
        </w:rPr>
        <w:t>100</w:t>
      </w:r>
      <w:r>
        <w:rPr>
          <w:rFonts w:ascii="Lucida Sans Typewriter"/>
          <w:color w:val="231F20"/>
          <w:sz w:val="18"/>
        </w:rPr>
        <w:t>].</w:t>
      </w:r>
      <w:r>
        <w:rPr>
          <w:rFonts w:ascii="Lucida Sans Typewriter"/>
          <w:color w:val="3953A4"/>
          <w:sz w:val="18"/>
        </w:rPr>
        <w:t>some</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(x) { </w:t>
      </w:r>
      <w:r>
        <w:rPr>
          <w:rFonts w:ascii="Lucida Sans Typewriter"/>
          <w:b/>
          <w:color w:val="231F20"/>
          <w:sz w:val="18"/>
        </w:rPr>
        <w:t xml:space="preserve">return </w:t>
      </w:r>
      <w:r>
        <w:rPr>
          <w:rFonts w:ascii="Lucida Sans Typewriter"/>
          <w:color w:val="231F20"/>
          <w:sz w:val="18"/>
        </w:rPr>
        <w:t xml:space="preserve">x &lt; </w:t>
      </w:r>
      <w:r>
        <w:rPr>
          <w:rFonts w:ascii="Lucida Sans Typewriter"/>
          <w:color w:val="7D277D"/>
          <w:sz w:val="18"/>
        </w:rPr>
        <w:t>0</w:t>
      </w:r>
      <w:r>
        <w:rPr>
          <w:rFonts w:ascii="Lucida Sans Typewriter"/>
          <w:color w:val="231F20"/>
          <w:sz w:val="18"/>
        </w:rPr>
        <w:t xml:space="preserve">; }); </w:t>
      </w:r>
      <w:r>
        <w:rPr>
          <w:rFonts w:ascii="Lucida Sans Typewriter"/>
          <w:i/>
          <w:color w:val="231F20"/>
          <w:sz w:val="18"/>
        </w:rPr>
        <w:t>// false</w:t>
      </w:r>
    </w:p>
    <w:p w:rsidR="004F63DA" w:rsidRDefault="001558CD">
      <w:pPr>
        <w:pStyle w:val="Textoindependiente"/>
        <w:spacing w:before="134" w:line="244" w:lineRule="auto"/>
        <w:ind w:left="891" w:right="870" w:hanging="1"/>
        <w:jc w:val="both"/>
      </w:pPr>
      <w:r>
        <w:rPr>
          <w:color w:val="231F20"/>
        </w:rPr>
        <w:t xml:space="preserve">Analogously, </w:t>
      </w:r>
      <w:r>
        <w:rPr>
          <w:rFonts w:ascii="Lucida Sans Typewriter"/>
          <w:color w:val="231F20"/>
          <w:sz w:val="18"/>
        </w:rPr>
        <w:t xml:space="preserve">every </w:t>
      </w:r>
      <w:r>
        <w:rPr>
          <w:color w:val="231F20"/>
        </w:rPr>
        <w:t>returns a boolean indicating whether its callback returns a truthy value for all of the elements:</w:t>
      </w:r>
    </w:p>
    <w:p w:rsidR="004F63DA" w:rsidRDefault="001558CD">
      <w:pPr>
        <w:spacing w:before="134"/>
        <w:ind w:left="891"/>
        <w:rPr>
          <w:rFonts w:ascii="Lucida Sans Typewriter"/>
          <w:i/>
          <w:sz w:val="18"/>
        </w:rPr>
      </w:pP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w:t>
      </w:r>
      <w:r>
        <w:rPr>
          <w:rFonts w:ascii="Lucida Sans Typewriter"/>
          <w:color w:val="3953A4"/>
          <w:sz w:val="18"/>
        </w:rPr>
        <w:t>every</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(x) { </w:t>
      </w:r>
      <w:r>
        <w:rPr>
          <w:rFonts w:ascii="Lucida Sans Typewriter"/>
          <w:b/>
          <w:color w:val="231F20"/>
          <w:sz w:val="18"/>
        </w:rPr>
        <w:t xml:space="preserve">return </w:t>
      </w:r>
      <w:r>
        <w:rPr>
          <w:rFonts w:ascii="Lucida Sans Typewriter"/>
          <w:color w:val="231F20"/>
          <w:sz w:val="18"/>
        </w:rPr>
        <w:t xml:space="preserve">x &gt; </w:t>
      </w:r>
      <w:r>
        <w:rPr>
          <w:rFonts w:ascii="Lucida Sans Typewriter"/>
          <w:color w:val="7D277D"/>
          <w:sz w:val="18"/>
        </w:rPr>
        <w:t>0</w:t>
      </w:r>
      <w:r>
        <w:rPr>
          <w:rFonts w:ascii="Lucida Sans Typewriter"/>
          <w:color w:val="231F20"/>
          <w:sz w:val="18"/>
        </w:rPr>
        <w:t xml:space="preserve">; }); </w:t>
      </w:r>
      <w:r>
        <w:rPr>
          <w:rFonts w:ascii="Lucida Sans Typewriter"/>
          <w:i/>
          <w:color w:val="231F20"/>
          <w:sz w:val="18"/>
        </w:rPr>
        <w:t>// true</w:t>
      </w:r>
    </w:p>
    <w:p w:rsidR="004F63DA" w:rsidRDefault="001558CD">
      <w:pPr>
        <w:spacing w:before="28"/>
        <w:ind w:left="891"/>
        <w:rPr>
          <w:rFonts w:ascii="Lucida Sans Typewriter"/>
          <w:i/>
          <w:sz w:val="18"/>
        </w:rPr>
      </w:pP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w:t>
      </w:r>
      <w:r>
        <w:rPr>
          <w:rFonts w:ascii="Lucida Sans Typewriter"/>
          <w:color w:val="3953A4"/>
          <w:sz w:val="18"/>
        </w:rPr>
        <w:t>every</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(x) { </w:t>
      </w:r>
      <w:r>
        <w:rPr>
          <w:rFonts w:ascii="Lucida Sans Typewriter"/>
          <w:b/>
          <w:color w:val="231F20"/>
          <w:sz w:val="18"/>
        </w:rPr>
        <w:t xml:space="preserve">return </w:t>
      </w:r>
      <w:r>
        <w:rPr>
          <w:rFonts w:ascii="Lucida Sans Typewriter"/>
          <w:color w:val="231F20"/>
          <w:sz w:val="18"/>
        </w:rPr>
        <w:t xml:space="preserve">x &lt; </w:t>
      </w:r>
      <w:r>
        <w:rPr>
          <w:rFonts w:ascii="Lucida Sans Typewriter"/>
          <w:color w:val="7D277D"/>
          <w:sz w:val="18"/>
        </w:rPr>
        <w:t>3</w:t>
      </w:r>
      <w:r>
        <w:rPr>
          <w:rFonts w:ascii="Lucida Sans Typewriter"/>
          <w:color w:val="231F20"/>
          <w:sz w:val="18"/>
        </w:rPr>
        <w:t xml:space="preserve">; }); </w:t>
      </w:r>
      <w:r>
        <w:rPr>
          <w:rFonts w:ascii="Lucida Sans Typewriter"/>
          <w:i/>
          <w:color w:val="231F20"/>
          <w:sz w:val="18"/>
        </w:rPr>
        <w:t>// false</w:t>
      </w:r>
    </w:p>
    <w:p w:rsidR="004F63DA" w:rsidRDefault="001558CD">
      <w:pPr>
        <w:pStyle w:val="Textoindependiente"/>
        <w:spacing w:before="134" w:line="244" w:lineRule="auto"/>
        <w:ind w:left="891" w:right="868"/>
        <w:jc w:val="both"/>
      </w:pPr>
      <w:r>
        <w:rPr>
          <w:color w:val="231F20"/>
        </w:rPr>
        <w:t xml:space="preserve">Both methods are </w:t>
      </w:r>
      <w:r>
        <w:rPr>
          <w:i/>
          <w:color w:val="231F20"/>
        </w:rPr>
        <w:t xml:space="preserve">short-circuiting: </w:t>
      </w:r>
      <w:r>
        <w:rPr>
          <w:color w:val="231F20"/>
        </w:rPr>
        <w:t xml:space="preserve">If the callback to </w:t>
      </w:r>
      <w:r>
        <w:rPr>
          <w:rFonts w:ascii="Lucida Sans Typewriter"/>
          <w:color w:val="231F20"/>
          <w:sz w:val="18"/>
        </w:rPr>
        <w:t xml:space="preserve">some </w:t>
      </w:r>
      <w:r>
        <w:rPr>
          <w:color w:val="231F20"/>
        </w:rPr>
        <w:t xml:space="preserve">ever pro- duces a truthy value, </w:t>
      </w:r>
      <w:r>
        <w:rPr>
          <w:rFonts w:ascii="Lucida Sans Typewriter"/>
          <w:color w:val="231F20"/>
          <w:sz w:val="18"/>
        </w:rPr>
        <w:t xml:space="preserve">some </w:t>
      </w:r>
      <w:r>
        <w:rPr>
          <w:color w:val="231F20"/>
        </w:rPr>
        <w:t xml:space="preserve">returns without processing any more ele- ments; similarly, </w:t>
      </w:r>
      <w:r>
        <w:rPr>
          <w:rFonts w:ascii="Lucida Sans Typewriter"/>
          <w:color w:val="231F20"/>
          <w:spacing w:val="-3"/>
          <w:sz w:val="18"/>
        </w:rPr>
        <w:t xml:space="preserve">every </w:t>
      </w:r>
      <w:r>
        <w:rPr>
          <w:color w:val="231F20"/>
        </w:rPr>
        <w:t xml:space="preserve">returns immediately </w:t>
      </w:r>
      <w:r>
        <w:rPr>
          <w:color w:val="231F20"/>
          <w:spacing w:val="1"/>
        </w:rPr>
        <w:t xml:space="preserve">if </w:t>
      </w:r>
      <w:r>
        <w:rPr>
          <w:color w:val="231F20"/>
        </w:rPr>
        <w:t>its callback produces a falsy value.</w:t>
      </w:r>
    </w:p>
    <w:p w:rsidR="004F63DA" w:rsidRDefault="001558CD">
      <w:pPr>
        <w:pStyle w:val="Textoindependiente"/>
        <w:spacing w:before="120" w:line="244" w:lineRule="auto"/>
        <w:ind w:left="891" w:right="870" w:hanging="1"/>
        <w:jc w:val="both"/>
      </w:pPr>
      <w:r>
        <w:rPr>
          <w:color w:val="231F20"/>
        </w:rPr>
        <w:t xml:space="preserve">This behavior makes these methods useful as a variant of </w:t>
      </w:r>
      <w:r>
        <w:rPr>
          <w:rFonts w:ascii="Lucida Sans Typewriter"/>
          <w:color w:val="231F20"/>
          <w:sz w:val="18"/>
        </w:rPr>
        <w:t xml:space="preserve">forEach </w:t>
      </w:r>
      <w:r>
        <w:rPr>
          <w:color w:val="231F20"/>
        </w:rPr>
        <w:t xml:space="preserve">that can terminate early. For example, we can implement </w:t>
      </w:r>
      <w:r>
        <w:rPr>
          <w:rFonts w:ascii="Lucida Sans Typewriter"/>
          <w:color w:val="231F20"/>
          <w:sz w:val="18"/>
        </w:rPr>
        <w:t xml:space="preserve">takeWhile </w:t>
      </w:r>
      <w:r>
        <w:rPr>
          <w:color w:val="231F20"/>
        </w:rPr>
        <w:t xml:space="preserve">with </w:t>
      </w:r>
      <w:r>
        <w:rPr>
          <w:rFonts w:ascii="Lucida Sans Typewriter"/>
          <w:color w:val="231F20"/>
          <w:sz w:val="18"/>
        </w:rPr>
        <w:t>every</w:t>
      </w:r>
      <w:r>
        <w:rPr>
          <w:color w:val="231F20"/>
        </w:rPr>
        <w:t>:</w:t>
      </w:r>
    </w:p>
    <w:p w:rsidR="004F63DA" w:rsidRDefault="001558CD">
      <w:pPr>
        <w:spacing w:before="134" w:line="271" w:lineRule="auto"/>
        <w:ind w:left="1324" w:right="4543" w:hanging="433"/>
        <w:rPr>
          <w:rFonts w:ascii="Lucida Sans Typewriter"/>
          <w:sz w:val="18"/>
        </w:rPr>
      </w:pPr>
      <w:r>
        <w:rPr>
          <w:rFonts w:ascii="Lucida Sans Typewriter"/>
          <w:b/>
          <w:color w:val="231F20"/>
          <w:sz w:val="18"/>
        </w:rPr>
        <w:t xml:space="preserve">function </w:t>
      </w:r>
      <w:r>
        <w:rPr>
          <w:rFonts w:ascii="Lucida Sans Typewriter"/>
          <w:color w:val="3953A4"/>
          <w:sz w:val="18"/>
        </w:rPr>
        <w:t>takeWhile</w:t>
      </w:r>
      <w:r>
        <w:rPr>
          <w:rFonts w:ascii="Lucida Sans Typewriter"/>
          <w:color w:val="231F20"/>
          <w:sz w:val="18"/>
        </w:rPr>
        <w:t xml:space="preserve">(a, pred) { </w:t>
      </w:r>
      <w:r>
        <w:rPr>
          <w:rFonts w:ascii="Lucida Sans Typewriter"/>
          <w:b/>
          <w:color w:val="231F20"/>
          <w:sz w:val="18"/>
        </w:rPr>
        <w:t xml:space="preserve">var </w:t>
      </w:r>
      <w:r>
        <w:rPr>
          <w:rFonts w:ascii="Lucida Sans Typewriter"/>
          <w:color w:val="231F20"/>
          <w:sz w:val="18"/>
        </w:rPr>
        <w:t>result = []; a.</w:t>
      </w:r>
      <w:r>
        <w:rPr>
          <w:rFonts w:ascii="Lucida Sans Typewriter"/>
          <w:color w:val="3953A4"/>
          <w:sz w:val="18"/>
        </w:rPr>
        <w:t>every</w:t>
      </w:r>
      <w:r>
        <w:rPr>
          <w:rFonts w:ascii="Lucida Sans Typewriter"/>
          <w:color w:val="231F20"/>
          <w:sz w:val="18"/>
        </w:rPr>
        <w:t>(</w:t>
      </w:r>
      <w:r>
        <w:rPr>
          <w:rFonts w:ascii="Lucida Sans Typewriter"/>
          <w:b/>
          <w:color w:val="231F20"/>
          <w:sz w:val="18"/>
        </w:rPr>
        <w:t>function</w:t>
      </w:r>
      <w:r>
        <w:rPr>
          <w:rFonts w:ascii="Lucida Sans Typewriter"/>
          <w:color w:val="231F20"/>
          <w:sz w:val="18"/>
        </w:rPr>
        <w:t>(x, i) {</w:t>
      </w:r>
    </w:p>
    <w:p w:rsidR="004F63DA" w:rsidRDefault="001558CD">
      <w:pPr>
        <w:spacing w:before="1"/>
        <w:ind w:left="1756"/>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color w:val="3953A4"/>
          <w:sz w:val="18"/>
        </w:rPr>
        <w:t>pred</w:t>
      </w:r>
      <w:r>
        <w:rPr>
          <w:rFonts w:ascii="Lucida Sans Typewriter"/>
          <w:color w:val="231F20"/>
          <w:sz w:val="18"/>
        </w:rPr>
        <w:t>(x)) {</w:t>
      </w:r>
    </w:p>
    <w:p w:rsidR="004F63DA" w:rsidRDefault="001558CD">
      <w:pPr>
        <w:spacing w:before="27"/>
        <w:ind w:left="2189"/>
        <w:rPr>
          <w:rFonts w:ascii="Lucida Sans Typewriter"/>
          <w:i/>
          <w:sz w:val="18"/>
        </w:rPr>
      </w:pPr>
      <w:r>
        <w:rPr>
          <w:rFonts w:ascii="Lucida Sans Typewriter"/>
          <w:b/>
          <w:color w:val="231F20"/>
          <w:sz w:val="18"/>
        </w:rPr>
        <w:t xml:space="preserve">return </w:t>
      </w:r>
      <w:r>
        <w:rPr>
          <w:rFonts w:ascii="Lucida Sans Typewriter"/>
          <w:color w:val="231F20"/>
          <w:sz w:val="18"/>
        </w:rPr>
        <w:t xml:space="preserve">false; </w:t>
      </w:r>
      <w:r>
        <w:rPr>
          <w:rFonts w:ascii="Lucida Sans Typewriter"/>
          <w:i/>
          <w:color w:val="231F20"/>
          <w:sz w:val="18"/>
        </w:rPr>
        <w:t>// break</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i/>
        </w:rPr>
      </w:pPr>
    </w:p>
    <w:p w:rsidR="004F63DA" w:rsidRDefault="004F63DA">
      <w:pPr>
        <w:pStyle w:val="Textoindependiente"/>
        <w:rPr>
          <w:rFonts w:ascii="Lucida Sans Typewriter"/>
          <w:i/>
        </w:rPr>
      </w:pPr>
    </w:p>
    <w:p w:rsidR="004F63DA" w:rsidRDefault="004F63DA">
      <w:pPr>
        <w:pStyle w:val="Textoindependiente"/>
        <w:spacing w:before="5"/>
        <w:rPr>
          <w:rFonts w:ascii="Lucida Sans Typewriter"/>
          <w:i/>
          <w:sz w:val="23"/>
        </w:rPr>
      </w:pPr>
    </w:p>
    <w:p w:rsidR="004F63DA" w:rsidRDefault="001558CD">
      <w:pPr>
        <w:spacing w:before="1"/>
        <w:jc w:val="right"/>
        <w:rPr>
          <w:rFonts w:ascii="Lucida Sans Typewriter"/>
          <w:sz w:val="18"/>
        </w:rPr>
      </w:pPr>
      <w:r>
        <w:rPr>
          <w:rFonts w:ascii="Lucida Sans Typewriter"/>
          <w:color w:val="231F20"/>
          <w:w w:val="95"/>
          <w:sz w:val="18"/>
        </w:rPr>
        <w:t>});</w:t>
      </w:r>
    </w:p>
    <w:p w:rsidR="004F63DA" w:rsidRDefault="001558CD">
      <w:pPr>
        <w:spacing w:before="27"/>
        <w:ind w:left="68"/>
        <w:rPr>
          <w:rFonts w:ascii="Lucida Sans Typewriter"/>
          <w:sz w:val="18"/>
        </w:rPr>
      </w:pPr>
      <w:r>
        <w:br w:type="column"/>
      </w:r>
      <w:r>
        <w:rPr>
          <w:rFonts w:ascii="Lucida Sans Typewriter"/>
          <w:color w:val="231F20"/>
          <w:sz w:val="18"/>
        </w:rPr>
        <w:t>}</w:t>
      </w:r>
    </w:p>
    <w:p w:rsidR="004F63DA" w:rsidRDefault="001558CD">
      <w:pPr>
        <w:spacing w:before="27"/>
        <w:ind w:left="68"/>
        <w:rPr>
          <w:rFonts w:ascii="Lucida Sans Typewriter"/>
          <w:sz w:val="18"/>
        </w:rPr>
      </w:pPr>
      <w:r>
        <w:rPr>
          <w:rFonts w:ascii="Lucida Sans Typewriter"/>
          <w:color w:val="231F20"/>
          <w:sz w:val="18"/>
        </w:rPr>
        <w:t>result[i] = x;</w:t>
      </w:r>
    </w:p>
    <w:p w:rsidR="004F63DA" w:rsidRDefault="001558CD">
      <w:pPr>
        <w:spacing w:before="27"/>
        <w:ind w:left="68"/>
        <w:rPr>
          <w:rFonts w:ascii="Lucida Sans Typewriter"/>
          <w:i/>
          <w:sz w:val="18"/>
        </w:rPr>
      </w:pPr>
      <w:r>
        <w:rPr>
          <w:rFonts w:ascii="Lucida Sans Typewriter"/>
          <w:b/>
          <w:color w:val="231F20"/>
          <w:sz w:val="18"/>
        </w:rPr>
        <w:t xml:space="preserve">return </w:t>
      </w:r>
      <w:r>
        <w:rPr>
          <w:rFonts w:ascii="Lucida Sans Typewriter"/>
          <w:color w:val="231F20"/>
          <w:sz w:val="18"/>
        </w:rPr>
        <w:t xml:space="preserve">true; </w:t>
      </w:r>
      <w:r>
        <w:rPr>
          <w:rFonts w:ascii="Lucida Sans Typewriter"/>
          <w:i/>
          <w:color w:val="231F20"/>
          <w:sz w:val="18"/>
        </w:rPr>
        <w:t>// continue</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649" w:space="40"/>
            <w:col w:w="6911"/>
          </w:cols>
        </w:sectPr>
      </w:pP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3"/>
        <w:rPr>
          <w:rFonts w:ascii="Lucida Sans Typewriter"/>
          <w:sz w:val="13"/>
        </w:rPr>
      </w:pPr>
    </w:p>
    <w:p w:rsidR="004F63DA" w:rsidRDefault="001558CD">
      <w:pPr>
        <w:pStyle w:val="Textoindependiente"/>
        <w:spacing w:before="98"/>
        <w:ind w:left="891"/>
        <w:rPr>
          <w:b/>
        </w:rPr>
      </w:pPr>
      <w:r>
        <w:rPr>
          <w:b/>
          <w:color w:val="0083AE"/>
        </w:rPr>
        <w:t>Things to Remember</w:t>
      </w:r>
    </w:p>
    <w:p w:rsidR="004F63DA" w:rsidRDefault="001558CD">
      <w:pPr>
        <w:pStyle w:val="Prrafodelista"/>
        <w:numPr>
          <w:ilvl w:val="0"/>
          <w:numId w:val="22"/>
        </w:numPr>
        <w:tabs>
          <w:tab w:val="left" w:pos="1072"/>
        </w:tabs>
        <w:spacing w:line="244" w:lineRule="auto"/>
        <w:ind w:right="870"/>
        <w:jc w:val="both"/>
        <w:rPr>
          <w:sz w:val="20"/>
        </w:rPr>
      </w:pPr>
      <w:r>
        <w:rPr>
          <w:color w:val="231F20"/>
          <w:sz w:val="20"/>
        </w:rPr>
        <w:t xml:space="preserve">Use iteration methods such as </w:t>
      </w:r>
      <w:r>
        <w:rPr>
          <w:rFonts w:ascii="Lucida Sans Typewriter"/>
          <w:color w:val="231F20"/>
          <w:spacing w:val="-6"/>
          <w:sz w:val="18"/>
        </w:rPr>
        <w:t xml:space="preserve">Array.prototype.forEach </w:t>
      </w:r>
      <w:r>
        <w:rPr>
          <w:color w:val="231F20"/>
          <w:sz w:val="20"/>
        </w:rPr>
        <w:t xml:space="preserve">and </w:t>
      </w:r>
      <w:r>
        <w:rPr>
          <w:rFonts w:ascii="Lucida Sans Typewriter"/>
          <w:color w:val="231F20"/>
          <w:spacing w:val="-6"/>
          <w:sz w:val="18"/>
        </w:rPr>
        <w:t xml:space="preserve">Array.prototype.map </w:t>
      </w:r>
      <w:r>
        <w:rPr>
          <w:color w:val="231F20"/>
          <w:spacing w:val="1"/>
          <w:sz w:val="20"/>
        </w:rPr>
        <w:t xml:space="preserve">in </w:t>
      </w:r>
      <w:r>
        <w:rPr>
          <w:color w:val="231F20"/>
          <w:sz w:val="20"/>
        </w:rPr>
        <w:t xml:space="preserve">place of </w:t>
      </w:r>
      <w:r>
        <w:rPr>
          <w:rFonts w:ascii="Lucida Sans Typewriter"/>
          <w:color w:val="231F20"/>
          <w:sz w:val="18"/>
        </w:rPr>
        <w:t xml:space="preserve">for </w:t>
      </w:r>
      <w:r>
        <w:rPr>
          <w:color w:val="231F20"/>
          <w:sz w:val="20"/>
        </w:rPr>
        <w:t>loops to make code more read- able and avoid duplicating loop control</w:t>
      </w:r>
      <w:r>
        <w:rPr>
          <w:color w:val="231F20"/>
          <w:spacing w:val="-6"/>
          <w:sz w:val="20"/>
        </w:rPr>
        <w:t xml:space="preserve"> </w:t>
      </w:r>
      <w:r>
        <w:rPr>
          <w:color w:val="231F20"/>
          <w:sz w:val="20"/>
        </w:rPr>
        <w:t>logic.</w:t>
      </w:r>
    </w:p>
    <w:p w:rsidR="004F63DA" w:rsidRDefault="001558CD">
      <w:pPr>
        <w:pStyle w:val="Prrafodelista"/>
        <w:numPr>
          <w:ilvl w:val="0"/>
          <w:numId w:val="22"/>
        </w:numPr>
        <w:tabs>
          <w:tab w:val="left" w:pos="1072"/>
        </w:tabs>
        <w:spacing w:before="120" w:line="244" w:lineRule="auto"/>
        <w:ind w:right="871"/>
        <w:jc w:val="both"/>
        <w:rPr>
          <w:sz w:val="20"/>
        </w:rPr>
      </w:pPr>
      <w:r>
        <w:rPr>
          <w:color w:val="231F20"/>
          <w:sz w:val="20"/>
        </w:rPr>
        <w:t xml:space="preserve">Use custom iteration functions to abstract common loop patterns that are </w:t>
      </w:r>
      <w:r>
        <w:rPr>
          <w:color w:val="231F20"/>
          <w:spacing w:val="-2"/>
          <w:sz w:val="20"/>
        </w:rPr>
        <w:t xml:space="preserve">not </w:t>
      </w:r>
      <w:r>
        <w:rPr>
          <w:color w:val="231F20"/>
          <w:sz w:val="20"/>
        </w:rPr>
        <w:t>provided by the standard</w:t>
      </w:r>
      <w:r>
        <w:rPr>
          <w:color w:val="231F20"/>
          <w:spacing w:val="5"/>
          <w:sz w:val="20"/>
        </w:rPr>
        <w:t xml:space="preserve"> </w:t>
      </w:r>
      <w:r>
        <w:rPr>
          <w:color w:val="231F20"/>
          <w:sz w:val="20"/>
        </w:rPr>
        <w:t>library.</w:t>
      </w:r>
    </w:p>
    <w:p w:rsidR="004F63DA" w:rsidRDefault="004F63DA">
      <w:pPr>
        <w:spacing w:line="244" w:lineRule="auto"/>
        <w:jc w:val="both"/>
        <w:rPr>
          <w:sz w:val="20"/>
        </w:rPr>
        <w:sectPr w:rsidR="004F63DA">
          <w:type w:val="continuous"/>
          <w:pgSz w:w="8940" w:h="13090"/>
          <w:pgMar w:top="0" w:right="180" w:bottom="0" w:left="160" w:header="720" w:footer="720" w:gutter="0"/>
          <w:cols w:space="720"/>
        </w:sectPr>
      </w:pPr>
    </w:p>
    <w:p w:rsidR="004F63DA" w:rsidRDefault="004F63DA">
      <w:pPr>
        <w:pStyle w:val="Textoindependiente"/>
        <w:spacing w:before="4"/>
        <w:rPr>
          <w:sz w:val="19"/>
        </w:rPr>
      </w:pPr>
    </w:p>
    <w:p w:rsidR="004F63DA" w:rsidRDefault="001558CD">
      <w:pPr>
        <w:pStyle w:val="Prrafodelista"/>
        <w:numPr>
          <w:ilvl w:val="0"/>
          <w:numId w:val="22"/>
        </w:numPr>
        <w:tabs>
          <w:tab w:val="left" w:pos="1067"/>
        </w:tabs>
        <w:spacing w:before="93" w:line="244" w:lineRule="auto"/>
        <w:ind w:left="1066" w:right="875"/>
        <w:jc w:val="both"/>
        <w:rPr>
          <w:sz w:val="20"/>
        </w:rPr>
      </w:pPr>
      <w:bookmarkStart w:id="241" w:name="Item_51:_Reuse_Generic_Array_Methods_on_"/>
      <w:bookmarkStart w:id="242" w:name="_bookmark191"/>
      <w:bookmarkStart w:id="243" w:name="_bookmark192"/>
      <w:bookmarkEnd w:id="241"/>
      <w:bookmarkEnd w:id="242"/>
      <w:bookmarkEnd w:id="243"/>
      <w:r>
        <w:rPr>
          <w:color w:val="231F20"/>
          <w:sz w:val="20"/>
        </w:rPr>
        <w:t xml:space="preserve">Traditional loops </w:t>
      </w:r>
      <w:r>
        <w:rPr>
          <w:color w:val="231F20"/>
          <w:spacing w:val="1"/>
          <w:sz w:val="20"/>
        </w:rPr>
        <w:t xml:space="preserve">can </w:t>
      </w:r>
      <w:r>
        <w:rPr>
          <w:color w:val="231F20"/>
          <w:sz w:val="20"/>
        </w:rPr>
        <w:t xml:space="preserve">still be appropriate </w:t>
      </w:r>
      <w:r>
        <w:rPr>
          <w:color w:val="231F20"/>
          <w:spacing w:val="1"/>
          <w:sz w:val="20"/>
        </w:rPr>
        <w:t xml:space="preserve">in </w:t>
      </w:r>
      <w:r>
        <w:rPr>
          <w:color w:val="231F20"/>
          <w:sz w:val="20"/>
        </w:rPr>
        <w:t>cases where early exit is</w:t>
      </w:r>
      <w:r>
        <w:rPr>
          <w:color w:val="231F20"/>
          <w:spacing w:val="-2"/>
          <w:sz w:val="20"/>
        </w:rPr>
        <w:t xml:space="preserve"> </w:t>
      </w:r>
      <w:r>
        <w:rPr>
          <w:color w:val="231F20"/>
          <w:sz w:val="20"/>
        </w:rPr>
        <w:t>necessary;</w:t>
      </w:r>
      <w:r>
        <w:rPr>
          <w:color w:val="231F20"/>
          <w:spacing w:val="-2"/>
          <w:sz w:val="20"/>
        </w:rPr>
        <w:t xml:space="preserve"> </w:t>
      </w:r>
      <w:r>
        <w:rPr>
          <w:color w:val="231F20"/>
          <w:sz w:val="20"/>
        </w:rPr>
        <w:t>alternatively,</w:t>
      </w:r>
      <w:r>
        <w:rPr>
          <w:color w:val="231F20"/>
          <w:spacing w:val="-2"/>
          <w:sz w:val="20"/>
        </w:rPr>
        <w:t xml:space="preserve"> </w:t>
      </w:r>
      <w:r>
        <w:rPr>
          <w:color w:val="231F20"/>
          <w:sz w:val="20"/>
        </w:rPr>
        <w:t>the</w:t>
      </w:r>
      <w:r>
        <w:rPr>
          <w:color w:val="231F20"/>
          <w:spacing w:val="-2"/>
          <w:sz w:val="20"/>
        </w:rPr>
        <w:t xml:space="preserve"> </w:t>
      </w:r>
      <w:r>
        <w:rPr>
          <w:rFonts w:ascii="Lucida Sans Typewriter"/>
          <w:color w:val="231F20"/>
          <w:sz w:val="18"/>
        </w:rPr>
        <w:t>some</w:t>
      </w:r>
      <w:r>
        <w:rPr>
          <w:rFonts w:ascii="Lucida Sans Typewriter"/>
          <w:color w:val="231F20"/>
          <w:spacing w:val="-54"/>
          <w:sz w:val="18"/>
        </w:rPr>
        <w:t xml:space="preserve"> </w:t>
      </w:r>
      <w:r>
        <w:rPr>
          <w:color w:val="231F20"/>
          <w:sz w:val="20"/>
        </w:rPr>
        <w:t>and</w:t>
      </w:r>
      <w:r>
        <w:rPr>
          <w:color w:val="231F20"/>
          <w:spacing w:val="-2"/>
          <w:sz w:val="20"/>
        </w:rPr>
        <w:t xml:space="preserve"> </w:t>
      </w:r>
      <w:r>
        <w:rPr>
          <w:rFonts w:ascii="Lucida Sans Typewriter"/>
          <w:color w:val="231F20"/>
          <w:spacing w:val="-3"/>
          <w:sz w:val="18"/>
        </w:rPr>
        <w:t>every</w:t>
      </w:r>
      <w:r>
        <w:rPr>
          <w:rFonts w:ascii="Lucida Sans Typewriter"/>
          <w:color w:val="231F20"/>
          <w:spacing w:val="-54"/>
          <w:sz w:val="18"/>
        </w:rPr>
        <w:t xml:space="preserve"> </w:t>
      </w:r>
      <w:r>
        <w:rPr>
          <w:color w:val="231F20"/>
          <w:sz w:val="20"/>
        </w:rPr>
        <w:t>methods</w:t>
      </w:r>
      <w:r>
        <w:rPr>
          <w:color w:val="231F20"/>
          <w:spacing w:val="-2"/>
          <w:sz w:val="20"/>
        </w:rPr>
        <w:t xml:space="preserve"> </w:t>
      </w:r>
      <w:r>
        <w:rPr>
          <w:color w:val="231F20"/>
          <w:spacing w:val="1"/>
          <w:sz w:val="20"/>
        </w:rPr>
        <w:t>can</w:t>
      </w:r>
      <w:r>
        <w:rPr>
          <w:color w:val="231F20"/>
          <w:spacing w:val="-2"/>
          <w:sz w:val="20"/>
        </w:rPr>
        <w:t xml:space="preserve"> </w:t>
      </w:r>
      <w:r>
        <w:rPr>
          <w:color w:val="231F20"/>
          <w:sz w:val="20"/>
        </w:rPr>
        <w:t>be</w:t>
      </w:r>
      <w:r>
        <w:rPr>
          <w:color w:val="231F20"/>
          <w:spacing w:val="-2"/>
          <w:sz w:val="20"/>
        </w:rPr>
        <w:t xml:space="preserve"> </w:t>
      </w:r>
      <w:r>
        <w:rPr>
          <w:color w:val="231F20"/>
          <w:sz w:val="20"/>
        </w:rPr>
        <w:t xml:space="preserve">used </w:t>
      </w:r>
      <w:r>
        <w:rPr>
          <w:color w:val="231F20"/>
          <w:spacing w:val="-3"/>
          <w:sz w:val="20"/>
        </w:rPr>
        <w:t xml:space="preserve">for </w:t>
      </w:r>
      <w:r>
        <w:rPr>
          <w:color w:val="231F20"/>
          <w:sz w:val="20"/>
        </w:rPr>
        <w:t>early exit.</w:t>
      </w:r>
    </w:p>
    <w:p w:rsidR="004F63DA" w:rsidRDefault="004F63DA">
      <w:pPr>
        <w:pStyle w:val="Textoindependiente"/>
        <w:spacing w:before="7"/>
        <w:rPr>
          <w:sz w:val="27"/>
        </w:rPr>
      </w:pPr>
    </w:p>
    <w:p w:rsidR="004F63DA" w:rsidRDefault="001558CD">
      <w:pPr>
        <w:pStyle w:val="Ttulo2"/>
        <w:spacing w:line="237" w:lineRule="auto"/>
        <w:ind w:left="2038" w:right="1128" w:hanging="1152"/>
        <w:rPr>
          <w:b/>
        </w:rPr>
      </w:pPr>
      <w:hyperlink w:anchor="_bookmark2" w:history="1">
        <w:r>
          <w:rPr>
            <w:b/>
            <w:color w:val="0083AE"/>
            <w:spacing w:val="-3"/>
          </w:rPr>
          <w:t xml:space="preserve">Item </w:t>
        </w:r>
        <w:r>
          <w:rPr>
            <w:b/>
            <w:color w:val="0083AE"/>
            <w:spacing w:val="-8"/>
          </w:rPr>
          <w:t xml:space="preserve">51: </w:t>
        </w:r>
        <w:r>
          <w:rPr>
            <w:b/>
            <w:color w:val="0083AE"/>
          </w:rPr>
          <w:t xml:space="preserve">Reuse Generic </w:t>
        </w:r>
        <w:r>
          <w:rPr>
            <w:rFonts w:ascii="Lucida Sans Typewriter"/>
            <w:b/>
            <w:color w:val="0083AE"/>
            <w:spacing w:val="-9"/>
            <w:sz w:val="22"/>
          </w:rPr>
          <w:t xml:space="preserve">Array </w:t>
        </w:r>
        <w:r>
          <w:rPr>
            <w:b/>
            <w:color w:val="0083AE"/>
          </w:rPr>
          <w:t>Methods on Array-Like Objects</w:t>
        </w:r>
      </w:hyperlink>
    </w:p>
    <w:p w:rsidR="004F63DA" w:rsidRDefault="001558CD">
      <w:pPr>
        <w:pStyle w:val="Textoindependiente"/>
        <w:spacing w:before="154" w:line="244" w:lineRule="auto"/>
        <w:ind w:left="886" w:right="874"/>
        <w:jc w:val="both"/>
      </w:pPr>
      <w:r>
        <w:rPr>
          <w:color w:val="231F20"/>
        </w:rPr>
        <w:t xml:space="preserve">The standard methods of </w:t>
      </w:r>
      <w:r>
        <w:rPr>
          <w:rFonts w:ascii="Lucida Sans Typewriter" w:hAnsi="Lucida Sans Typewriter"/>
          <w:color w:val="231F20"/>
          <w:sz w:val="18"/>
        </w:rPr>
        <w:t xml:space="preserve">Array.prototype </w:t>
      </w:r>
      <w:r>
        <w:rPr>
          <w:color w:val="231F20"/>
        </w:rPr>
        <w:t xml:space="preserve">were designed to be reus- able as methods of other objects—even objects that do not inherit from </w:t>
      </w:r>
      <w:r>
        <w:rPr>
          <w:rFonts w:ascii="Lucida Sans Typewriter" w:hAnsi="Lucida Sans Typewriter"/>
          <w:color w:val="231F20"/>
          <w:sz w:val="18"/>
        </w:rPr>
        <w:t>Array</w:t>
      </w:r>
      <w:r>
        <w:rPr>
          <w:color w:val="231F20"/>
        </w:rPr>
        <w:t>. As it turns out, a number of such array-like objects crop up in various places in JavaScript.</w:t>
      </w:r>
    </w:p>
    <w:p w:rsidR="004F63DA" w:rsidRDefault="001558CD">
      <w:pPr>
        <w:pStyle w:val="Textoindependiente"/>
        <w:spacing w:before="119"/>
        <w:ind w:left="886"/>
      </w:pPr>
      <w:r>
        <w:rPr>
          <w:color w:val="231F20"/>
        </w:rPr>
        <w:t xml:space="preserve">A good example is a function’s </w:t>
      </w:r>
      <w:r>
        <w:rPr>
          <w:rFonts w:ascii="Lucida Sans Typewriter" w:hAnsi="Lucida Sans Typewriter"/>
          <w:color w:val="231F20"/>
          <w:sz w:val="18"/>
        </w:rPr>
        <w:t xml:space="preserve">arguments </w:t>
      </w:r>
      <w:r>
        <w:rPr>
          <w:color w:val="231F20"/>
        </w:rPr>
        <w:t>object, described in Item</w:t>
      </w:r>
    </w:p>
    <w:p w:rsidR="004F63DA" w:rsidRDefault="001558CD">
      <w:pPr>
        <w:pStyle w:val="Prrafodelista"/>
        <w:numPr>
          <w:ilvl w:val="0"/>
          <w:numId w:val="21"/>
        </w:numPr>
        <w:tabs>
          <w:tab w:val="left" w:pos="1368"/>
        </w:tabs>
        <w:spacing w:before="4" w:line="244" w:lineRule="auto"/>
        <w:ind w:right="872" w:firstLine="0"/>
        <w:jc w:val="both"/>
        <w:rPr>
          <w:sz w:val="20"/>
        </w:rPr>
      </w:pPr>
      <w:r>
        <w:rPr>
          <w:color w:val="231F20"/>
          <w:sz w:val="20"/>
        </w:rPr>
        <w:t xml:space="preserve">Unfortunately, the </w:t>
      </w:r>
      <w:r>
        <w:rPr>
          <w:rFonts w:ascii="Lucida Sans Typewriter"/>
          <w:color w:val="231F20"/>
          <w:sz w:val="18"/>
        </w:rPr>
        <w:t xml:space="preserve">arguments </w:t>
      </w:r>
      <w:r>
        <w:rPr>
          <w:color w:val="231F20"/>
          <w:sz w:val="20"/>
        </w:rPr>
        <w:t xml:space="preserve">object does </w:t>
      </w:r>
      <w:r>
        <w:rPr>
          <w:color w:val="231F20"/>
          <w:spacing w:val="-2"/>
          <w:sz w:val="20"/>
        </w:rPr>
        <w:t xml:space="preserve">not </w:t>
      </w:r>
      <w:r>
        <w:rPr>
          <w:color w:val="231F20"/>
          <w:sz w:val="20"/>
        </w:rPr>
        <w:t xml:space="preserve">inherit from </w:t>
      </w:r>
      <w:r>
        <w:rPr>
          <w:rFonts w:ascii="Lucida Sans Typewriter"/>
          <w:color w:val="231F20"/>
          <w:spacing w:val="-5"/>
          <w:sz w:val="18"/>
        </w:rPr>
        <w:t>Array.prototype</w:t>
      </w:r>
      <w:r>
        <w:rPr>
          <w:color w:val="231F20"/>
          <w:spacing w:val="-5"/>
          <w:sz w:val="20"/>
        </w:rPr>
        <w:t xml:space="preserve">, </w:t>
      </w:r>
      <w:r>
        <w:rPr>
          <w:color w:val="231F20"/>
          <w:sz w:val="20"/>
        </w:rPr>
        <w:t xml:space="preserve">so we cannot simply </w:t>
      </w:r>
      <w:r>
        <w:rPr>
          <w:color w:val="231F20"/>
          <w:spacing w:val="1"/>
          <w:sz w:val="20"/>
        </w:rPr>
        <w:t xml:space="preserve">call </w:t>
      </w:r>
      <w:r>
        <w:rPr>
          <w:rFonts w:ascii="Lucida Sans Typewriter"/>
          <w:color w:val="231F20"/>
          <w:spacing w:val="-4"/>
          <w:sz w:val="18"/>
        </w:rPr>
        <w:t xml:space="preserve">arguments.forEach </w:t>
      </w:r>
      <w:r>
        <w:rPr>
          <w:color w:val="231F20"/>
          <w:sz w:val="20"/>
        </w:rPr>
        <w:t xml:space="preserve">to iter- ate over each argument. Instead, we have to extract a reference to the </w:t>
      </w:r>
      <w:r>
        <w:rPr>
          <w:rFonts w:ascii="Lucida Sans Typewriter"/>
          <w:color w:val="231F20"/>
          <w:spacing w:val="-3"/>
          <w:sz w:val="18"/>
        </w:rPr>
        <w:t>forEach</w:t>
      </w:r>
      <w:r>
        <w:rPr>
          <w:rFonts w:ascii="Lucida Sans Typewriter"/>
          <w:color w:val="231F20"/>
          <w:spacing w:val="-52"/>
          <w:sz w:val="18"/>
        </w:rPr>
        <w:t xml:space="preserve"> </w:t>
      </w:r>
      <w:r>
        <w:rPr>
          <w:color w:val="231F20"/>
          <w:sz w:val="20"/>
        </w:rPr>
        <w:t>method</w:t>
      </w:r>
      <w:r>
        <w:rPr>
          <w:color w:val="231F20"/>
          <w:spacing w:val="-2"/>
          <w:sz w:val="20"/>
        </w:rPr>
        <w:t xml:space="preserve"> </w:t>
      </w:r>
      <w:r>
        <w:rPr>
          <w:color w:val="231F20"/>
          <w:sz w:val="20"/>
        </w:rPr>
        <w:t>object</w:t>
      </w:r>
      <w:r>
        <w:rPr>
          <w:color w:val="231F20"/>
          <w:spacing w:val="-2"/>
          <w:sz w:val="20"/>
        </w:rPr>
        <w:t xml:space="preserve"> </w:t>
      </w:r>
      <w:r>
        <w:rPr>
          <w:color w:val="231F20"/>
          <w:sz w:val="20"/>
        </w:rPr>
        <w:t>and</w:t>
      </w:r>
      <w:r>
        <w:rPr>
          <w:color w:val="231F20"/>
          <w:spacing w:val="-2"/>
          <w:sz w:val="20"/>
        </w:rPr>
        <w:t xml:space="preserve"> </w:t>
      </w:r>
      <w:r>
        <w:rPr>
          <w:color w:val="231F20"/>
          <w:sz w:val="20"/>
        </w:rPr>
        <w:t>use</w:t>
      </w:r>
      <w:r>
        <w:rPr>
          <w:color w:val="231F20"/>
          <w:spacing w:val="-2"/>
          <w:sz w:val="20"/>
        </w:rPr>
        <w:t xml:space="preserve"> </w:t>
      </w:r>
      <w:r>
        <w:rPr>
          <w:color w:val="231F20"/>
          <w:sz w:val="20"/>
        </w:rPr>
        <w:t>its</w:t>
      </w:r>
      <w:r>
        <w:rPr>
          <w:color w:val="231F20"/>
          <w:spacing w:val="-2"/>
          <w:sz w:val="20"/>
        </w:rPr>
        <w:t xml:space="preserve"> </w:t>
      </w:r>
      <w:r>
        <w:rPr>
          <w:rFonts w:ascii="Lucida Sans Typewriter"/>
          <w:color w:val="231F20"/>
          <w:spacing w:val="-8"/>
          <w:sz w:val="18"/>
        </w:rPr>
        <w:t>call</w:t>
      </w:r>
      <w:r>
        <w:rPr>
          <w:rFonts w:ascii="Lucida Sans Typewriter"/>
          <w:color w:val="231F20"/>
          <w:spacing w:val="-52"/>
          <w:sz w:val="18"/>
        </w:rPr>
        <w:t xml:space="preserve"> </w:t>
      </w:r>
      <w:r>
        <w:rPr>
          <w:color w:val="231F20"/>
          <w:sz w:val="20"/>
        </w:rPr>
        <w:t>method</w:t>
      </w:r>
      <w:r>
        <w:rPr>
          <w:color w:val="231F20"/>
          <w:spacing w:val="-2"/>
          <w:sz w:val="20"/>
        </w:rPr>
        <w:t xml:space="preserve"> </w:t>
      </w:r>
      <w:r>
        <w:rPr>
          <w:color w:val="231F20"/>
          <w:sz w:val="20"/>
        </w:rPr>
        <w:t>(see</w:t>
      </w:r>
      <w:r>
        <w:rPr>
          <w:color w:val="231F20"/>
          <w:spacing w:val="-2"/>
          <w:sz w:val="20"/>
        </w:rPr>
        <w:t xml:space="preserve"> </w:t>
      </w:r>
      <w:r>
        <w:rPr>
          <w:color w:val="231F20"/>
          <w:sz w:val="20"/>
        </w:rPr>
        <w:t>Item</w:t>
      </w:r>
      <w:r>
        <w:rPr>
          <w:color w:val="231F20"/>
          <w:spacing w:val="-2"/>
          <w:sz w:val="20"/>
        </w:rPr>
        <w:t xml:space="preserve"> </w:t>
      </w:r>
      <w:r>
        <w:rPr>
          <w:color w:val="231F20"/>
          <w:spacing w:val="1"/>
          <w:sz w:val="20"/>
        </w:rPr>
        <w:t>20):</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highlight</w:t>
      </w:r>
      <w:r>
        <w:rPr>
          <w:rFonts w:ascii="Lucida Sans Typewriter"/>
          <w:color w:val="231F20"/>
          <w:sz w:val="18"/>
        </w:rPr>
        <w:t>() {</w:t>
      </w:r>
    </w:p>
    <w:p w:rsidR="004F63DA" w:rsidRDefault="001558CD">
      <w:pPr>
        <w:spacing w:before="28" w:line="271" w:lineRule="auto"/>
        <w:ind w:left="1752" w:hanging="433"/>
        <w:rPr>
          <w:rFonts w:ascii="Lucida Sans Typewriter"/>
          <w:sz w:val="18"/>
        </w:rPr>
      </w:pPr>
      <w:r>
        <w:rPr>
          <w:rFonts w:ascii="Lucida Sans Typewriter"/>
          <w:color w:val="231F20"/>
          <w:sz w:val="18"/>
        </w:rPr>
        <w:t>[].forEach.</w:t>
      </w:r>
      <w:r>
        <w:rPr>
          <w:rFonts w:ascii="Lucida Sans Typewriter"/>
          <w:color w:val="3953A4"/>
          <w:sz w:val="18"/>
        </w:rPr>
        <w:t>call</w:t>
      </w:r>
      <w:r>
        <w:rPr>
          <w:rFonts w:ascii="Lucida Sans Typewriter"/>
          <w:color w:val="231F20"/>
          <w:sz w:val="18"/>
        </w:rPr>
        <w:t xml:space="preserve">(arguments, </w:t>
      </w:r>
      <w:r>
        <w:rPr>
          <w:rFonts w:ascii="Lucida Sans Typewriter"/>
          <w:b/>
          <w:color w:val="231F20"/>
          <w:sz w:val="18"/>
        </w:rPr>
        <w:t>function</w:t>
      </w:r>
      <w:r>
        <w:rPr>
          <w:rFonts w:ascii="Lucida Sans Typewriter"/>
          <w:color w:val="231F20"/>
          <w:sz w:val="18"/>
        </w:rPr>
        <w:t>(widget) { widget.</w:t>
      </w:r>
      <w:r>
        <w:rPr>
          <w:rFonts w:ascii="Lucida Sans Typewriter"/>
          <w:color w:val="3953A4"/>
          <w:sz w:val="18"/>
        </w:rPr>
        <w:t>setBackground</w:t>
      </w:r>
      <w:r>
        <w:rPr>
          <w:rFonts w:ascii="Lucida Sans Typewriter"/>
          <w:color w:val="231F20"/>
          <w:sz w:val="18"/>
        </w:rPr>
        <w:t>(</w:t>
      </w:r>
      <w:r>
        <w:rPr>
          <w:rFonts w:ascii="Lucida Sans Typewriter"/>
          <w:color w:val="098140"/>
          <w:sz w:val="18"/>
        </w:rPr>
        <w:t>"yellow"</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4"/>
        <w:jc w:val="both"/>
      </w:pPr>
      <w:r>
        <w:rPr>
          <w:color w:val="231F20"/>
        </w:rPr>
        <w:t xml:space="preserve">The </w:t>
      </w:r>
      <w:r>
        <w:rPr>
          <w:rFonts w:ascii="Lucida Sans Typewriter"/>
          <w:color w:val="231F20"/>
          <w:spacing w:val="-3"/>
          <w:sz w:val="18"/>
        </w:rPr>
        <w:t xml:space="preserve">forEach </w:t>
      </w:r>
      <w:r>
        <w:rPr>
          <w:color w:val="231F20"/>
        </w:rPr>
        <w:t xml:space="preserve">method is a </w:t>
      </w:r>
      <w:r>
        <w:rPr>
          <w:rFonts w:ascii="Lucida Sans Typewriter"/>
          <w:color w:val="231F20"/>
          <w:spacing w:val="-3"/>
          <w:sz w:val="18"/>
        </w:rPr>
        <w:t xml:space="preserve">Function </w:t>
      </w:r>
      <w:r>
        <w:rPr>
          <w:color w:val="231F20"/>
        </w:rPr>
        <w:t xml:space="preserve">object, which means it inherits  the </w:t>
      </w:r>
      <w:r>
        <w:rPr>
          <w:rFonts w:ascii="Lucida Sans Typewriter"/>
          <w:color w:val="231F20"/>
          <w:spacing w:val="-8"/>
          <w:sz w:val="18"/>
        </w:rPr>
        <w:t xml:space="preserve">call </w:t>
      </w:r>
      <w:r>
        <w:rPr>
          <w:color w:val="231F20"/>
        </w:rPr>
        <w:t xml:space="preserve">method from </w:t>
      </w:r>
      <w:r>
        <w:rPr>
          <w:rFonts w:ascii="Lucida Sans Typewriter"/>
          <w:color w:val="231F20"/>
          <w:spacing w:val="-4"/>
          <w:sz w:val="18"/>
        </w:rPr>
        <w:t>Function.prototype</w:t>
      </w:r>
      <w:r>
        <w:rPr>
          <w:color w:val="231F20"/>
          <w:spacing w:val="-4"/>
        </w:rPr>
        <w:t xml:space="preserve">. </w:t>
      </w:r>
      <w:r>
        <w:rPr>
          <w:color w:val="231F20"/>
        </w:rPr>
        <w:t xml:space="preserve">This lets us </w:t>
      </w:r>
      <w:r>
        <w:rPr>
          <w:color w:val="231F20"/>
          <w:spacing w:val="1"/>
        </w:rPr>
        <w:t xml:space="preserve">call </w:t>
      </w:r>
      <w:r>
        <w:rPr>
          <w:rFonts w:ascii="Lucida Sans Typewriter"/>
          <w:color w:val="231F20"/>
          <w:spacing w:val="-3"/>
          <w:sz w:val="18"/>
        </w:rPr>
        <w:t xml:space="preserve">forEach </w:t>
      </w:r>
      <w:r>
        <w:rPr>
          <w:color w:val="231F20"/>
          <w:spacing w:val="1"/>
        </w:rPr>
        <w:t xml:space="preserve">with </w:t>
      </w:r>
      <w:r>
        <w:rPr>
          <w:color w:val="231F20"/>
        </w:rPr>
        <w:t xml:space="preserve">a custom value </w:t>
      </w:r>
      <w:r>
        <w:rPr>
          <w:color w:val="231F20"/>
          <w:spacing w:val="-3"/>
        </w:rPr>
        <w:t xml:space="preserve">for </w:t>
      </w:r>
      <w:r>
        <w:rPr>
          <w:color w:val="231F20"/>
        </w:rPr>
        <w:t xml:space="preserve">its internal binding of </w:t>
      </w:r>
      <w:r>
        <w:rPr>
          <w:rFonts w:ascii="Lucida Sans Typewriter"/>
          <w:color w:val="231F20"/>
          <w:spacing w:val="-6"/>
          <w:sz w:val="18"/>
        </w:rPr>
        <w:t xml:space="preserve">this </w:t>
      </w:r>
      <w:r>
        <w:rPr>
          <w:color w:val="231F20"/>
          <w:spacing w:val="1"/>
        </w:rPr>
        <w:t xml:space="preserve">(in </w:t>
      </w:r>
      <w:r>
        <w:rPr>
          <w:color w:val="231F20"/>
        </w:rPr>
        <w:t xml:space="preserve">our case, the </w:t>
      </w:r>
      <w:r>
        <w:rPr>
          <w:rFonts w:ascii="Lucida Sans Typewriter"/>
          <w:color w:val="231F20"/>
          <w:sz w:val="18"/>
        </w:rPr>
        <w:t xml:space="preserve">arguments </w:t>
      </w:r>
      <w:r>
        <w:rPr>
          <w:color w:val="231F20"/>
        </w:rPr>
        <w:t xml:space="preserve">object), followed by any number of arguments </w:t>
      </w:r>
      <w:r>
        <w:rPr>
          <w:color w:val="231F20"/>
          <w:spacing w:val="1"/>
        </w:rPr>
        <w:t xml:space="preserve">(in </w:t>
      </w:r>
      <w:r>
        <w:rPr>
          <w:color w:val="231F20"/>
        </w:rPr>
        <w:t>our case, the single callback function). In other words, this code behaves just like we</w:t>
      </w:r>
      <w:r>
        <w:rPr>
          <w:color w:val="231F20"/>
          <w:spacing w:val="-2"/>
        </w:rPr>
        <w:t xml:space="preserve"> </w:t>
      </w:r>
      <w:r>
        <w:rPr>
          <w:color w:val="231F20"/>
        </w:rPr>
        <w:t>want.</w:t>
      </w:r>
    </w:p>
    <w:p w:rsidR="004F63DA" w:rsidRDefault="001558CD">
      <w:pPr>
        <w:spacing w:before="119" w:line="244" w:lineRule="auto"/>
        <w:ind w:left="886" w:right="867"/>
        <w:jc w:val="both"/>
        <w:rPr>
          <w:sz w:val="20"/>
        </w:rPr>
      </w:pPr>
      <w:r>
        <w:rPr>
          <w:color w:val="231F20"/>
          <w:sz w:val="20"/>
        </w:rPr>
        <w:t>On</w:t>
      </w:r>
      <w:r>
        <w:rPr>
          <w:color w:val="231F20"/>
          <w:spacing w:val="-26"/>
          <w:sz w:val="20"/>
        </w:rPr>
        <w:t xml:space="preserve"> </w:t>
      </w:r>
      <w:r>
        <w:rPr>
          <w:color w:val="231F20"/>
          <w:sz w:val="20"/>
        </w:rPr>
        <w:t>the</w:t>
      </w:r>
      <w:r>
        <w:rPr>
          <w:color w:val="231F20"/>
          <w:spacing w:val="-26"/>
          <w:sz w:val="20"/>
        </w:rPr>
        <w:t xml:space="preserve"> </w:t>
      </w:r>
      <w:r>
        <w:rPr>
          <w:color w:val="231F20"/>
          <w:sz w:val="20"/>
        </w:rPr>
        <w:t>web</w:t>
      </w:r>
      <w:r>
        <w:rPr>
          <w:color w:val="231F20"/>
          <w:spacing w:val="-26"/>
          <w:sz w:val="20"/>
        </w:rPr>
        <w:t xml:space="preserve"> </w:t>
      </w:r>
      <w:r>
        <w:rPr>
          <w:color w:val="231F20"/>
          <w:sz w:val="20"/>
        </w:rPr>
        <w:t>platform,</w:t>
      </w:r>
      <w:r>
        <w:rPr>
          <w:color w:val="231F20"/>
          <w:spacing w:val="-26"/>
          <w:sz w:val="20"/>
        </w:rPr>
        <w:t xml:space="preserve"> </w:t>
      </w:r>
      <w:r>
        <w:rPr>
          <w:color w:val="231F20"/>
          <w:sz w:val="20"/>
        </w:rPr>
        <w:t>the</w:t>
      </w:r>
      <w:r>
        <w:rPr>
          <w:color w:val="231F20"/>
          <w:spacing w:val="-26"/>
          <w:sz w:val="20"/>
        </w:rPr>
        <w:t xml:space="preserve"> </w:t>
      </w:r>
      <w:r>
        <w:rPr>
          <w:color w:val="231F20"/>
          <w:sz w:val="20"/>
        </w:rPr>
        <w:t>DOM’s</w:t>
      </w:r>
      <w:r>
        <w:rPr>
          <w:color w:val="231F20"/>
          <w:spacing w:val="-26"/>
          <w:sz w:val="20"/>
        </w:rPr>
        <w:t xml:space="preserve"> </w:t>
      </w:r>
      <w:r>
        <w:rPr>
          <w:rFonts w:ascii="Lucida Sans Typewriter" w:hAnsi="Lucida Sans Typewriter"/>
          <w:color w:val="231F20"/>
          <w:spacing w:val="-6"/>
          <w:sz w:val="18"/>
        </w:rPr>
        <w:t>NodeList</w:t>
      </w:r>
      <w:r>
        <w:rPr>
          <w:rFonts w:ascii="Lucida Sans Typewriter" w:hAnsi="Lucida Sans Typewriter"/>
          <w:color w:val="231F20"/>
          <w:spacing w:val="-74"/>
          <w:sz w:val="18"/>
        </w:rPr>
        <w:t xml:space="preserve"> </w:t>
      </w:r>
      <w:r>
        <w:rPr>
          <w:color w:val="231F20"/>
          <w:sz w:val="20"/>
        </w:rPr>
        <w:t>class</w:t>
      </w:r>
      <w:r>
        <w:rPr>
          <w:color w:val="231F20"/>
          <w:spacing w:val="-26"/>
          <w:sz w:val="20"/>
        </w:rPr>
        <w:t xml:space="preserve"> </w:t>
      </w:r>
      <w:r>
        <w:rPr>
          <w:color w:val="231F20"/>
          <w:sz w:val="20"/>
        </w:rPr>
        <w:t>is</w:t>
      </w:r>
      <w:r>
        <w:rPr>
          <w:color w:val="231F20"/>
          <w:spacing w:val="-26"/>
          <w:sz w:val="20"/>
        </w:rPr>
        <w:t xml:space="preserve"> </w:t>
      </w:r>
      <w:r>
        <w:rPr>
          <w:color w:val="231F20"/>
          <w:sz w:val="20"/>
        </w:rPr>
        <w:t>another</w:t>
      </w:r>
      <w:r>
        <w:rPr>
          <w:color w:val="231F20"/>
          <w:spacing w:val="-26"/>
          <w:sz w:val="20"/>
        </w:rPr>
        <w:t xml:space="preserve"> </w:t>
      </w:r>
      <w:r>
        <w:rPr>
          <w:color w:val="231F20"/>
          <w:sz w:val="20"/>
        </w:rPr>
        <w:t>instance</w:t>
      </w:r>
      <w:r>
        <w:rPr>
          <w:color w:val="231F20"/>
          <w:spacing w:val="-26"/>
          <w:sz w:val="20"/>
        </w:rPr>
        <w:t xml:space="preserve"> </w:t>
      </w:r>
      <w:r>
        <w:rPr>
          <w:color w:val="231F20"/>
          <w:sz w:val="20"/>
        </w:rPr>
        <w:t>of</w:t>
      </w:r>
      <w:r>
        <w:rPr>
          <w:color w:val="231F20"/>
          <w:spacing w:val="-26"/>
          <w:sz w:val="20"/>
        </w:rPr>
        <w:t xml:space="preserve"> </w:t>
      </w:r>
      <w:r>
        <w:rPr>
          <w:color w:val="231F20"/>
          <w:spacing w:val="5"/>
          <w:sz w:val="20"/>
        </w:rPr>
        <w:t xml:space="preserve">an </w:t>
      </w:r>
      <w:r>
        <w:rPr>
          <w:color w:val="231F20"/>
          <w:sz w:val="20"/>
        </w:rPr>
        <w:t xml:space="preserve">array-like object. Operations such as </w:t>
      </w:r>
      <w:r>
        <w:rPr>
          <w:rFonts w:ascii="Lucida Sans Typewriter" w:hAnsi="Lucida Sans Typewriter"/>
          <w:color w:val="231F20"/>
          <w:spacing w:val="-4"/>
          <w:sz w:val="18"/>
        </w:rPr>
        <w:t xml:space="preserve">document.getElementsByTagName </w:t>
      </w:r>
      <w:r>
        <w:rPr>
          <w:color w:val="231F20"/>
          <w:sz w:val="20"/>
        </w:rPr>
        <w:t xml:space="preserve">that query a web page </w:t>
      </w:r>
      <w:r>
        <w:rPr>
          <w:color w:val="231F20"/>
          <w:spacing w:val="-3"/>
          <w:sz w:val="20"/>
        </w:rPr>
        <w:t xml:space="preserve">for </w:t>
      </w:r>
      <w:r>
        <w:rPr>
          <w:color w:val="231F20"/>
          <w:sz w:val="20"/>
        </w:rPr>
        <w:t xml:space="preserve">nodes produce their search results as </w:t>
      </w:r>
      <w:r>
        <w:rPr>
          <w:rFonts w:ascii="Lucida Sans Typewriter" w:hAnsi="Lucida Sans Typewriter"/>
          <w:color w:val="231F20"/>
          <w:spacing w:val="-6"/>
          <w:sz w:val="18"/>
        </w:rPr>
        <w:t>NodeList</w:t>
      </w:r>
      <w:r>
        <w:rPr>
          <w:color w:val="231F20"/>
          <w:spacing w:val="-6"/>
          <w:sz w:val="20"/>
        </w:rPr>
        <w:t>s.</w:t>
      </w:r>
      <w:r>
        <w:rPr>
          <w:color w:val="231F20"/>
          <w:spacing w:val="-1"/>
          <w:sz w:val="20"/>
        </w:rPr>
        <w:t xml:space="preserve"> </w:t>
      </w:r>
      <w:r>
        <w:rPr>
          <w:color w:val="231F20"/>
          <w:sz w:val="20"/>
        </w:rPr>
        <w:t>Like</w:t>
      </w:r>
      <w:r>
        <w:rPr>
          <w:color w:val="231F20"/>
          <w:spacing w:val="-1"/>
          <w:sz w:val="20"/>
        </w:rPr>
        <w:t xml:space="preserve"> </w:t>
      </w:r>
      <w:r>
        <w:rPr>
          <w:color w:val="231F20"/>
          <w:sz w:val="20"/>
        </w:rPr>
        <w:t>the</w:t>
      </w:r>
      <w:r>
        <w:rPr>
          <w:color w:val="231F20"/>
          <w:spacing w:val="-2"/>
          <w:sz w:val="20"/>
        </w:rPr>
        <w:t xml:space="preserve"> </w:t>
      </w:r>
      <w:r>
        <w:rPr>
          <w:rFonts w:ascii="Lucida Sans Typewriter" w:hAnsi="Lucida Sans Typewriter"/>
          <w:color w:val="231F20"/>
          <w:sz w:val="18"/>
        </w:rPr>
        <w:t>arguments</w:t>
      </w:r>
      <w:r>
        <w:rPr>
          <w:rFonts w:ascii="Lucida Sans Typewriter" w:hAnsi="Lucida Sans Typewriter"/>
          <w:color w:val="231F20"/>
          <w:spacing w:val="-52"/>
          <w:sz w:val="18"/>
        </w:rPr>
        <w:t xml:space="preserve"> </w:t>
      </w:r>
      <w:r>
        <w:rPr>
          <w:color w:val="231F20"/>
          <w:sz w:val="20"/>
        </w:rPr>
        <w:t>object,</w:t>
      </w:r>
      <w:r>
        <w:rPr>
          <w:color w:val="231F20"/>
          <w:spacing w:val="-1"/>
          <w:sz w:val="20"/>
        </w:rPr>
        <w:t xml:space="preserve"> </w:t>
      </w:r>
      <w:r>
        <w:rPr>
          <w:color w:val="231F20"/>
          <w:sz w:val="20"/>
        </w:rPr>
        <w:t>a</w:t>
      </w:r>
      <w:r>
        <w:rPr>
          <w:color w:val="231F20"/>
          <w:spacing w:val="-1"/>
          <w:sz w:val="20"/>
        </w:rPr>
        <w:t xml:space="preserve"> </w:t>
      </w:r>
      <w:r>
        <w:rPr>
          <w:rFonts w:ascii="Lucida Sans Typewriter" w:hAnsi="Lucida Sans Typewriter"/>
          <w:color w:val="231F20"/>
          <w:spacing w:val="-6"/>
          <w:sz w:val="18"/>
        </w:rPr>
        <w:t>NodeList</w:t>
      </w:r>
      <w:r>
        <w:rPr>
          <w:rFonts w:ascii="Lucida Sans Typewriter" w:hAnsi="Lucida Sans Typewriter"/>
          <w:color w:val="231F20"/>
          <w:spacing w:val="-51"/>
          <w:sz w:val="18"/>
        </w:rPr>
        <w:t xml:space="preserve"> </w:t>
      </w:r>
      <w:r>
        <w:rPr>
          <w:color w:val="231F20"/>
          <w:sz w:val="20"/>
        </w:rPr>
        <w:t>acts</w:t>
      </w:r>
      <w:r>
        <w:rPr>
          <w:color w:val="231F20"/>
          <w:spacing w:val="-1"/>
          <w:sz w:val="20"/>
        </w:rPr>
        <w:t xml:space="preserve"> </w:t>
      </w:r>
      <w:r>
        <w:rPr>
          <w:color w:val="231F20"/>
          <w:sz w:val="20"/>
        </w:rPr>
        <w:t>like</w:t>
      </w:r>
      <w:r>
        <w:rPr>
          <w:color w:val="231F20"/>
          <w:spacing w:val="-1"/>
          <w:sz w:val="20"/>
        </w:rPr>
        <w:t xml:space="preserve"> </w:t>
      </w:r>
      <w:r>
        <w:rPr>
          <w:color w:val="231F20"/>
          <w:spacing w:val="2"/>
          <w:sz w:val="20"/>
        </w:rPr>
        <w:t>an</w:t>
      </w:r>
      <w:r>
        <w:rPr>
          <w:color w:val="231F20"/>
          <w:spacing w:val="-1"/>
          <w:sz w:val="20"/>
        </w:rPr>
        <w:t xml:space="preserve"> </w:t>
      </w:r>
      <w:r>
        <w:rPr>
          <w:color w:val="231F20"/>
          <w:spacing w:val="1"/>
          <w:sz w:val="20"/>
        </w:rPr>
        <w:t>array</w:t>
      </w:r>
      <w:r>
        <w:rPr>
          <w:color w:val="231F20"/>
          <w:spacing w:val="-1"/>
          <w:sz w:val="20"/>
        </w:rPr>
        <w:t xml:space="preserve"> </w:t>
      </w:r>
      <w:r>
        <w:rPr>
          <w:color w:val="231F20"/>
          <w:spacing w:val="-2"/>
          <w:sz w:val="20"/>
        </w:rPr>
        <w:t xml:space="preserve">but </w:t>
      </w:r>
      <w:r>
        <w:rPr>
          <w:color w:val="231F20"/>
          <w:sz w:val="20"/>
        </w:rPr>
        <w:t xml:space="preserve">does </w:t>
      </w:r>
      <w:r>
        <w:rPr>
          <w:color w:val="231F20"/>
          <w:spacing w:val="-2"/>
          <w:sz w:val="20"/>
        </w:rPr>
        <w:t xml:space="preserve">not </w:t>
      </w:r>
      <w:r>
        <w:rPr>
          <w:color w:val="231F20"/>
          <w:sz w:val="20"/>
        </w:rPr>
        <w:t>inherit from</w:t>
      </w:r>
      <w:r>
        <w:rPr>
          <w:color w:val="231F20"/>
          <w:spacing w:val="-2"/>
          <w:sz w:val="20"/>
        </w:rPr>
        <w:t xml:space="preserve"> </w:t>
      </w:r>
      <w:r>
        <w:rPr>
          <w:rFonts w:ascii="Lucida Sans Typewriter" w:hAnsi="Lucida Sans Typewriter"/>
          <w:color w:val="231F20"/>
          <w:spacing w:val="-5"/>
          <w:sz w:val="18"/>
        </w:rPr>
        <w:t>Array.prototype</w:t>
      </w:r>
      <w:r>
        <w:rPr>
          <w:color w:val="231F20"/>
          <w:spacing w:val="-5"/>
          <w:sz w:val="20"/>
        </w:rPr>
        <w:t>.</w:t>
      </w:r>
    </w:p>
    <w:p w:rsidR="004F63DA" w:rsidRDefault="001558CD">
      <w:pPr>
        <w:pStyle w:val="Textoindependiente"/>
        <w:spacing w:before="119" w:line="244" w:lineRule="auto"/>
        <w:ind w:left="886" w:right="874"/>
        <w:jc w:val="both"/>
      </w:pPr>
      <w:r>
        <w:rPr>
          <w:color w:val="231F20"/>
        </w:rPr>
        <w:t xml:space="preserve">So what exactly makes </w:t>
      </w:r>
      <w:r>
        <w:rPr>
          <w:color w:val="231F20"/>
          <w:spacing w:val="2"/>
        </w:rPr>
        <w:t xml:space="preserve">an </w:t>
      </w:r>
      <w:r>
        <w:rPr>
          <w:color w:val="231F20"/>
        </w:rPr>
        <w:t xml:space="preserve">object “array-like”? The basic contract of </w:t>
      </w:r>
      <w:r>
        <w:rPr>
          <w:color w:val="231F20"/>
          <w:spacing w:val="2"/>
        </w:rPr>
        <w:t xml:space="preserve">an </w:t>
      </w:r>
      <w:r>
        <w:rPr>
          <w:color w:val="231F20"/>
        </w:rPr>
        <w:t>array object amounts to two simple</w:t>
      </w:r>
      <w:r>
        <w:rPr>
          <w:color w:val="231F20"/>
          <w:spacing w:val="-9"/>
        </w:rPr>
        <w:t xml:space="preserve"> </w:t>
      </w:r>
      <w:r>
        <w:rPr>
          <w:color w:val="231F20"/>
        </w:rPr>
        <w:t>rules.</w:t>
      </w:r>
    </w:p>
    <w:p w:rsidR="004F63DA" w:rsidRDefault="001558CD">
      <w:pPr>
        <w:pStyle w:val="Prrafodelista"/>
        <w:numPr>
          <w:ilvl w:val="1"/>
          <w:numId w:val="21"/>
        </w:numPr>
        <w:tabs>
          <w:tab w:val="left" w:pos="1247"/>
        </w:tabs>
        <w:spacing w:before="119"/>
        <w:rPr>
          <w:sz w:val="20"/>
        </w:rPr>
      </w:pPr>
      <w:r>
        <w:rPr>
          <w:color w:val="231F20"/>
          <w:spacing w:val="-3"/>
          <w:sz w:val="20"/>
        </w:rPr>
        <w:t xml:space="preserve">It </w:t>
      </w:r>
      <w:r>
        <w:rPr>
          <w:color w:val="231F20"/>
          <w:sz w:val="20"/>
        </w:rPr>
        <w:t xml:space="preserve">has </w:t>
      </w:r>
      <w:r>
        <w:rPr>
          <w:color w:val="231F20"/>
          <w:spacing w:val="2"/>
          <w:sz w:val="20"/>
        </w:rPr>
        <w:t xml:space="preserve">an </w:t>
      </w:r>
      <w:r>
        <w:rPr>
          <w:color w:val="231F20"/>
          <w:sz w:val="20"/>
        </w:rPr>
        <w:t xml:space="preserve">integer </w:t>
      </w:r>
      <w:r>
        <w:rPr>
          <w:rFonts w:ascii="Lucida Sans Typewriter" w:hAnsi="Lucida Sans Typewriter"/>
          <w:color w:val="231F20"/>
          <w:spacing w:val="-3"/>
          <w:sz w:val="18"/>
        </w:rPr>
        <w:t>length</w:t>
      </w:r>
      <w:r>
        <w:rPr>
          <w:rFonts w:ascii="Lucida Sans Typewriter" w:hAnsi="Lucida Sans Typewriter"/>
          <w:color w:val="231F20"/>
          <w:spacing w:val="-54"/>
          <w:sz w:val="18"/>
        </w:rPr>
        <w:t xml:space="preserve"> </w:t>
      </w:r>
      <w:r>
        <w:rPr>
          <w:color w:val="231F20"/>
          <w:sz w:val="20"/>
        </w:rPr>
        <w:t xml:space="preserve">property </w:t>
      </w:r>
      <w:r>
        <w:rPr>
          <w:color w:val="231F20"/>
          <w:spacing w:val="1"/>
          <w:sz w:val="20"/>
        </w:rPr>
        <w:t xml:space="preserve">in </w:t>
      </w:r>
      <w:r>
        <w:rPr>
          <w:color w:val="231F20"/>
          <w:sz w:val="20"/>
        </w:rPr>
        <w:t xml:space="preserve">the range </w:t>
      </w:r>
      <w:r>
        <w:rPr>
          <w:color w:val="231F20"/>
          <w:spacing w:val="-3"/>
          <w:sz w:val="20"/>
        </w:rPr>
        <w:t>0...2</w:t>
      </w:r>
      <w:r>
        <w:rPr>
          <w:color w:val="231F20"/>
          <w:spacing w:val="-3"/>
          <w:position w:val="7"/>
          <w:sz w:val="12"/>
        </w:rPr>
        <w:t xml:space="preserve">32 </w:t>
      </w:r>
      <w:r>
        <w:rPr>
          <w:color w:val="231F20"/>
          <w:sz w:val="20"/>
        </w:rPr>
        <w:t xml:space="preserve">– </w:t>
      </w:r>
      <w:r>
        <w:rPr>
          <w:color w:val="231F20"/>
          <w:spacing w:val="-6"/>
          <w:sz w:val="20"/>
        </w:rPr>
        <w:t>1.</w:t>
      </w:r>
    </w:p>
    <w:p w:rsidR="004F63DA" w:rsidRDefault="001558CD">
      <w:pPr>
        <w:pStyle w:val="Prrafodelista"/>
        <w:numPr>
          <w:ilvl w:val="1"/>
          <w:numId w:val="21"/>
        </w:numPr>
        <w:tabs>
          <w:tab w:val="left" w:pos="1247"/>
        </w:tabs>
        <w:spacing w:line="244" w:lineRule="auto"/>
        <w:ind w:right="875"/>
        <w:jc w:val="both"/>
        <w:rPr>
          <w:sz w:val="20"/>
        </w:rPr>
      </w:pPr>
      <w:r>
        <w:rPr>
          <w:color w:val="231F20"/>
          <w:sz w:val="20"/>
        </w:rPr>
        <w:t xml:space="preserve">The </w:t>
      </w:r>
      <w:r>
        <w:rPr>
          <w:rFonts w:ascii="Lucida Sans Typewriter" w:hAnsi="Lucida Sans Typewriter"/>
          <w:color w:val="231F20"/>
          <w:spacing w:val="-3"/>
          <w:sz w:val="18"/>
        </w:rPr>
        <w:t>length</w:t>
      </w:r>
      <w:r>
        <w:rPr>
          <w:rFonts w:ascii="Lucida Sans Typewriter" w:hAnsi="Lucida Sans Typewriter"/>
          <w:color w:val="231F20"/>
          <w:spacing w:val="-57"/>
          <w:sz w:val="18"/>
        </w:rPr>
        <w:t xml:space="preserve"> </w:t>
      </w:r>
      <w:r>
        <w:rPr>
          <w:color w:val="231F20"/>
          <w:sz w:val="20"/>
        </w:rPr>
        <w:t xml:space="preserve">property is greater </w:t>
      </w:r>
      <w:r>
        <w:rPr>
          <w:color w:val="231F20"/>
          <w:spacing w:val="1"/>
          <w:sz w:val="20"/>
        </w:rPr>
        <w:t xml:space="preserve">than </w:t>
      </w:r>
      <w:r>
        <w:rPr>
          <w:color w:val="231F20"/>
          <w:sz w:val="20"/>
        </w:rPr>
        <w:t xml:space="preserve">the largest </w:t>
      </w:r>
      <w:r>
        <w:rPr>
          <w:i/>
          <w:color w:val="231F20"/>
          <w:sz w:val="20"/>
        </w:rPr>
        <w:t xml:space="preserve">index </w:t>
      </w:r>
      <w:r>
        <w:rPr>
          <w:color w:val="231F20"/>
          <w:sz w:val="20"/>
        </w:rPr>
        <w:t xml:space="preserve">of the object. </w:t>
      </w:r>
      <w:r>
        <w:rPr>
          <w:color w:val="231F20"/>
          <w:spacing w:val="5"/>
          <w:sz w:val="20"/>
        </w:rPr>
        <w:t xml:space="preserve">An </w:t>
      </w:r>
      <w:r>
        <w:rPr>
          <w:color w:val="231F20"/>
          <w:sz w:val="20"/>
        </w:rPr>
        <w:t xml:space="preserve">index is </w:t>
      </w:r>
      <w:r>
        <w:rPr>
          <w:color w:val="231F20"/>
          <w:spacing w:val="2"/>
          <w:sz w:val="20"/>
        </w:rPr>
        <w:t xml:space="preserve">an </w:t>
      </w:r>
      <w:r>
        <w:rPr>
          <w:color w:val="231F20"/>
          <w:sz w:val="20"/>
        </w:rPr>
        <w:t xml:space="preserve">integer </w:t>
      </w:r>
      <w:r>
        <w:rPr>
          <w:color w:val="231F20"/>
          <w:spacing w:val="1"/>
          <w:sz w:val="20"/>
        </w:rPr>
        <w:t xml:space="preserve">in </w:t>
      </w:r>
      <w:r>
        <w:rPr>
          <w:color w:val="231F20"/>
          <w:sz w:val="20"/>
        </w:rPr>
        <w:t xml:space="preserve">the range </w:t>
      </w:r>
      <w:r>
        <w:rPr>
          <w:color w:val="231F20"/>
          <w:spacing w:val="-3"/>
          <w:sz w:val="20"/>
        </w:rPr>
        <w:t>0...2</w:t>
      </w:r>
      <w:r>
        <w:rPr>
          <w:color w:val="231F20"/>
          <w:spacing w:val="-3"/>
          <w:position w:val="7"/>
          <w:sz w:val="12"/>
        </w:rPr>
        <w:t xml:space="preserve">32 </w:t>
      </w:r>
      <w:r>
        <w:rPr>
          <w:color w:val="231F20"/>
          <w:sz w:val="20"/>
        </w:rPr>
        <w:t xml:space="preserve">– 2 whose </w:t>
      </w:r>
      <w:r>
        <w:rPr>
          <w:color w:val="231F20"/>
          <w:spacing w:val="1"/>
          <w:sz w:val="20"/>
        </w:rPr>
        <w:t xml:space="preserve">string </w:t>
      </w:r>
      <w:r>
        <w:rPr>
          <w:color w:val="231F20"/>
          <w:sz w:val="20"/>
        </w:rPr>
        <w:t>repre- sentation is the key of a property of the</w:t>
      </w:r>
      <w:r>
        <w:rPr>
          <w:color w:val="231F20"/>
          <w:spacing w:val="-11"/>
          <w:sz w:val="20"/>
        </w:rPr>
        <w:t xml:space="preserve"> </w:t>
      </w:r>
      <w:r>
        <w:rPr>
          <w:color w:val="231F20"/>
          <w:sz w:val="20"/>
        </w:rPr>
        <w:t>object.</w:t>
      </w:r>
    </w:p>
    <w:p w:rsidR="004F63DA" w:rsidRDefault="004F63DA">
      <w:pPr>
        <w:spacing w:line="244" w:lineRule="auto"/>
        <w:jc w:val="both"/>
        <w:rPr>
          <w:sz w:val="20"/>
        </w:rPr>
        <w:sectPr w:rsidR="004F63DA">
          <w:pgSz w:w="8940" w:h="13090"/>
          <w:pgMar w:top="920" w:right="180" w:bottom="280" w:left="160" w:header="708" w:footer="0" w:gutter="0"/>
          <w:cols w:space="720"/>
        </w:sectPr>
      </w:pPr>
    </w:p>
    <w:p w:rsidR="004F63DA" w:rsidRDefault="001558CD">
      <w:pPr>
        <w:tabs>
          <w:tab w:val="right" w:pos="7715"/>
        </w:tabs>
        <w:spacing w:before="76"/>
        <w:ind w:left="1861"/>
        <w:rPr>
          <w:b/>
          <w:sz w:val="18"/>
        </w:rPr>
      </w:pPr>
      <w:bookmarkStart w:id="244" w:name="_bookmark193"/>
      <w:bookmarkEnd w:id="244"/>
      <w:r>
        <w:rPr>
          <w:b/>
          <w:color w:val="231F20"/>
          <w:sz w:val="16"/>
        </w:rPr>
        <w:lastRenderedPageBreak/>
        <w:t xml:space="preserve">Item </w:t>
      </w:r>
      <w:r>
        <w:rPr>
          <w:b/>
          <w:color w:val="231F20"/>
          <w:spacing w:val="-4"/>
          <w:sz w:val="16"/>
        </w:rPr>
        <w:t xml:space="preserve">51:  </w:t>
      </w:r>
      <w:r>
        <w:rPr>
          <w:b/>
          <w:color w:val="231F20"/>
          <w:sz w:val="16"/>
        </w:rPr>
        <w:t xml:space="preserve">Reuse Generic </w:t>
      </w:r>
      <w:r>
        <w:rPr>
          <w:rFonts w:ascii="Lucida Sans Typewriter"/>
          <w:b/>
          <w:color w:val="231F20"/>
          <w:spacing w:val="-4"/>
          <w:sz w:val="14"/>
        </w:rPr>
        <w:t xml:space="preserve">Array </w:t>
      </w:r>
      <w:r>
        <w:rPr>
          <w:b/>
          <w:color w:val="231F20"/>
          <w:sz w:val="16"/>
        </w:rPr>
        <w:t>Methods on</w:t>
      </w:r>
      <w:r>
        <w:rPr>
          <w:b/>
          <w:color w:val="231F20"/>
          <w:spacing w:val="-36"/>
          <w:sz w:val="16"/>
        </w:rPr>
        <w:t xml:space="preserve"> </w:t>
      </w:r>
      <w:r>
        <w:rPr>
          <w:b/>
          <w:color w:val="231F20"/>
          <w:sz w:val="16"/>
        </w:rPr>
        <w:t>Array-Like</w:t>
      </w:r>
      <w:r>
        <w:rPr>
          <w:b/>
          <w:color w:val="231F20"/>
          <w:spacing w:val="1"/>
          <w:sz w:val="16"/>
        </w:rPr>
        <w:t xml:space="preserve"> </w:t>
      </w:r>
      <w:r>
        <w:rPr>
          <w:b/>
          <w:color w:val="231F20"/>
          <w:sz w:val="16"/>
        </w:rPr>
        <w:t>Objects</w:t>
      </w:r>
      <w:r>
        <w:rPr>
          <w:b/>
          <w:color w:val="231F20"/>
          <w:sz w:val="16"/>
        </w:rPr>
        <w:tab/>
      </w:r>
      <w:r>
        <w:rPr>
          <w:b/>
          <w:color w:val="231F20"/>
          <w:sz w:val="18"/>
        </w:rPr>
        <w:t>139</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This</w:t>
      </w:r>
      <w:r>
        <w:rPr>
          <w:color w:val="231F20"/>
          <w:spacing w:val="-5"/>
        </w:rPr>
        <w:t xml:space="preserve"> </w:t>
      </w:r>
      <w:r>
        <w:rPr>
          <w:color w:val="231F20"/>
        </w:rPr>
        <w:t>is</w:t>
      </w:r>
      <w:r>
        <w:rPr>
          <w:color w:val="231F20"/>
          <w:spacing w:val="-5"/>
        </w:rPr>
        <w:t xml:space="preserve"> </w:t>
      </w:r>
      <w:r>
        <w:rPr>
          <w:color w:val="231F20"/>
          <w:spacing w:val="1"/>
        </w:rPr>
        <w:t>all</w:t>
      </w:r>
      <w:r>
        <w:rPr>
          <w:color w:val="231F20"/>
          <w:spacing w:val="-5"/>
        </w:rPr>
        <w:t xml:space="preserve"> </w:t>
      </w:r>
      <w:r>
        <w:rPr>
          <w:color w:val="231F20"/>
        </w:rPr>
        <w:t>the</w:t>
      </w:r>
      <w:r>
        <w:rPr>
          <w:color w:val="231F20"/>
          <w:spacing w:val="-5"/>
        </w:rPr>
        <w:t xml:space="preserve"> </w:t>
      </w:r>
      <w:r>
        <w:rPr>
          <w:color w:val="231F20"/>
        </w:rPr>
        <w:t>behavior</w:t>
      </w:r>
      <w:r>
        <w:rPr>
          <w:color w:val="231F20"/>
          <w:spacing w:val="-5"/>
        </w:rPr>
        <w:t xml:space="preserve"> </w:t>
      </w:r>
      <w:r>
        <w:rPr>
          <w:color w:val="231F20"/>
          <w:spacing w:val="2"/>
        </w:rPr>
        <w:t>an</w:t>
      </w:r>
      <w:r>
        <w:rPr>
          <w:color w:val="231F20"/>
          <w:spacing w:val="-5"/>
        </w:rPr>
        <w:t xml:space="preserve"> </w:t>
      </w:r>
      <w:r>
        <w:rPr>
          <w:color w:val="231F20"/>
        </w:rPr>
        <w:t>object</w:t>
      </w:r>
      <w:r>
        <w:rPr>
          <w:color w:val="231F20"/>
          <w:spacing w:val="-5"/>
        </w:rPr>
        <w:t xml:space="preserve"> </w:t>
      </w:r>
      <w:r>
        <w:rPr>
          <w:color w:val="231F20"/>
        </w:rPr>
        <w:t>needs</w:t>
      </w:r>
      <w:r>
        <w:rPr>
          <w:color w:val="231F20"/>
          <w:spacing w:val="-5"/>
        </w:rPr>
        <w:t xml:space="preserve"> </w:t>
      </w:r>
      <w:r>
        <w:rPr>
          <w:color w:val="231F20"/>
        </w:rPr>
        <w:t>to</w:t>
      </w:r>
      <w:r>
        <w:rPr>
          <w:color w:val="231F20"/>
          <w:spacing w:val="-5"/>
        </w:rPr>
        <w:t xml:space="preserve"> </w:t>
      </w:r>
      <w:r>
        <w:rPr>
          <w:color w:val="231F20"/>
        </w:rPr>
        <w:t>implement</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 xml:space="preserve">compatible </w:t>
      </w:r>
      <w:r>
        <w:rPr>
          <w:color w:val="231F20"/>
          <w:spacing w:val="1"/>
        </w:rPr>
        <w:t xml:space="preserve">with </w:t>
      </w:r>
      <w:r>
        <w:rPr>
          <w:color w:val="231F20"/>
        </w:rPr>
        <w:t xml:space="preserve">any of the methods of </w:t>
      </w:r>
      <w:r>
        <w:rPr>
          <w:rFonts w:ascii="Lucida Sans Typewriter"/>
          <w:color w:val="231F20"/>
          <w:spacing w:val="-5"/>
          <w:sz w:val="18"/>
        </w:rPr>
        <w:t>Array.prototype</w:t>
      </w:r>
      <w:r>
        <w:rPr>
          <w:color w:val="231F20"/>
          <w:spacing w:val="-5"/>
        </w:rPr>
        <w:t xml:space="preserve">. </w:t>
      </w:r>
      <w:r>
        <w:rPr>
          <w:color w:val="231F20"/>
        </w:rPr>
        <w:t xml:space="preserve">Even a simple object </w:t>
      </w:r>
      <w:r>
        <w:rPr>
          <w:color w:val="231F20"/>
          <w:spacing w:val="-3"/>
        </w:rPr>
        <w:t xml:space="preserve">lit- </w:t>
      </w:r>
      <w:r>
        <w:rPr>
          <w:color w:val="231F20"/>
        </w:rPr>
        <w:t xml:space="preserve">eral </w:t>
      </w:r>
      <w:r>
        <w:rPr>
          <w:color w:val="231F20"/>
          <w:spacing w:val="1"/>
        </w:rPr>
        <w:t xml:space="preserve">can </w:t>
      </w:r>
      <w:r>
        <w:rPr>
          <w:color w:val="231F20"/>
        </w:rPr>
        <w:t xml:space="preserve">be used to create </w:t>
      </w:r>
      <w:r>
        <w:rPr>
          <w:color w:val="231F20"/>
          <w:spacing w:val="2"/>
        </w:rPr>
        <w:t xml:space="preserve">an </w:t>
      </w:r>
      <w:r>
        <w:rPr>
          <w:color w:val="231F20"/>
        </w:rPr>
        <w:t>array-like</w:t>
      </w:r>
      <w:r>
        <w:rPr>
          <w:color w:val="231F20"/>
          <w:spacing w:val="-12"/>
        </w:rPr>
        <w:t xml:space="preserve"> </w:t>
      </w:r>
      <w:r>
        <w:rPr>
          <w:color w:val="231F20"/>
        </w:rPr>
        <w:t>object:</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arrayLike = { </w:t>
      </w:r>
      <w:r>
        <w:rPr>
          <w:rFonts w:ascii="Lucida Sans Typewriter"/>
          <w:color w:val="7D277D"/>
          <w:sz w:val="18"/>
        </w:rPr>
        <w:t>0</w:t>
      </w:r>
      <w:r>
        <w:rPr>
          <w:rFonts w:ascii="Lucida Sans Typewriter"/>
          <w:color w:val="231F20"/>
          <w:sz w:val="18"/>
        </w:rPr>
        <w:t xml:space="preserve">: </w:t>
      </w:r>
      <w:r>
        <w:rPr>
          <w:rFonts w:ascii="Lucida Sans Typewriter"/>
          <w:color w:val="098140"/>
          <w:sz w:val="18"/>
        </w:rPr>
        <w:t>"a"</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098140"/>
          <w:sz w:val="18"/>
        </w:rPr>
        <w:t>"b"</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098140"/>
          <w:sz w:val="18"/>
        </w:rPr>
        <w:t>"c"</w:t>
      </w:r>
      <w:r>
        <w:rPr>
          <w:rFonts w:ascii="Lucida Sans Typewriter"/>
          <w:color w:val="231F20"/>
          <w:sz w:val="18"/>
        </w:rPr>
        <w:t xml:space="preserve">, length: </w:t>
      </w:r>
      <w:r>
        <w:rPr>
          <w:rFonts w:ascii="Lucida Sans Typewriter"/>
          <w:color w:val="7D277D"/>
          <w:sz w:val="18"/>
        </w:rPr>
        <w:t xml:space="preserve">3 </w:t>
      </w:r>
      <w:r>
        <w:rPr>
          <w:rFonts w:ascii="Lucida Sans Typewriter"/>
          <w:color w:val="231F20"/>
          <w:sz w:val="18"/>
        </w:rPr>
        <w:t>};</w:t>
      </w:r>
    </w:p>
    <w:p w:rsidR="004F63DA" w:rsidRDefault="001558CD">
      <w:pPr>
        <w:spacing w:before="27"/>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result = Array.prototype.map.</w:t>
      </w:r>
      <w:r>
        <w:rPr>
          <w:rFonts w:ascii="Lucida Sans Typewriter"/>
          <w:color w:val="3953A4"/>
          <w:sz w:val="18"/>
        </w:rPr>
        <w:t>call</w:t>
      </w:r>
      <w:r>
        <w:rPr>
          <w:rFonts w:ascii="Lucida Sans Typewriter"/>
          <w:color w:val="231F20"/>
          <w:sz w:val="18"/>
        </w:rPr>
        <w:t xml:space="preserve">(arrayLike, </w:t>
      </w:r>
      <w:r>
        <w:rPr>
          <w:rFonts w:ascii="Lucida Sans Typewriter"/>
          <w:b/>
          <w:color w:val="231F20"/>
          <w:sz w:val="18"/>
        </w:rPr>
        <w:t>function</w:t>
      </w:r>
      <w:r>
        <w:rPr>
          <w:rFonts w:ascii="Lucida Sans Typewriter"/>
          <w:color w:val="231F20"/>
          <w:sz w:val="18"/>
        </w:rPr>
        <w:t>(s)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s.</w:t>
      </w:r>
      <w:r>
        <w:rPr>
          <w:rFonts w:ascii="Lucida Sans Typewriter"/>
          <w:color w:val="3953A4"/>
          <w:sz w:val="18"/>
        </w:rPr>
        <w:t>toUpperCase</w:t>
      </w:r>
      <w:r>
        <w:rPr>
          <w:rFonts w:ascii="Lucida Sans Typewriter"/>
          <w:color w:val="231F20"/>
          <w:sz w:val="18"/>
        </w:rPr>
        <w:t>();</w:t>
      </w:r>
    </w:p>
    <w:p w:rsidR="004F63DA" w:rsidRDefault="001558CD">
      <w:pPr>
        <w:spacing w:before="27"/>
        <w:ind w:left="891"/>
        <w:jc w:val="both"/>
        <w:rPr>
          <w:rFonts w:ascii="Lucida Sans Typewriter"/>
          <w:i/>
          <w:sz w:val="18"/>
        </w:rPr>
      </w:pPr>
      <w:r>
        <w:rPr>
          <w:rFonts w:ascii="Lucida Sans Typewriter"/>
          <w:color w:val="231F20"/>
          <w:sz w:val="18"/>
        </w:rPr>
        <w:t xml:space="preserve">}); </w:t>
      </w:r>
      <w:r>
        <w:rPr>
          <w:rFonts w:ascii="Lucida Sans Typewriter"/>
          <w:i/>
          <w:color w:val="231F20"/>
          <w:sz w:val="18"/>
        </w:rPr>
        <w:t>// ["A", "B", "C"]</w:t>
      </w:r>
    </w:p>
    <w:p w:rsidR="004F63DA" w:rsidRDefault="001558CD">
      <w:pPr>
        <w:pStyle w:val="Textoindependiente"/>
        <w:spacing w:before="133" w:line="244" w:lineRule="auto"/>
        <w:ind w:left="891" w:right="863"/>
        <w:jc w:val="both"/>
      </w:pPr>
      <w:r>
        <w:rPr>
          <w:color w:val="231F20"/>
          <w:spacing w:val="1"/>
        </w:rPr>
        <w:t xml:space="preserve">Strings </w:t>
      </w:r>
      <w:r>
        <w:rPr>
          <w:color w:val="231F20"/>
        </w:rPr>
        <w:t xml:space="preserve">act like immutable arrays, too, since they </w:t>
      </w:r>
      <w:r>
        <w:rPr>
          <w:color w:val="231F20"/>
          <w:spacing w:val="1"/>
        </w:rPr>
        <w:t xml:space="preserve">can </w:t>
      </w:r>
      <w:r>
        <w:rPr>
          <w:color w:val="231F20"/>
        </w:rPr>
        <w:t xml:space="preserve">be indexed  and their length </w:t>
      </w:r>
      <w:r>
        <w:rPr>
          <w:color w:val="231F20"/>
          <w:spacing w:val="1"/>
        </w:rPr>
        <w:t xml:space="preserve">can </w:t>
      </w:r>
      <w:r>
        <w:rPr>
          <w:color w:val="231F20"/>
        </w:rPr>
        <w:t xml:space="preserve">be accessed as a </w:t>
      </w:r>
      <w:r>
        <w:rPr>
          <w:rFonts w:ascii="Lucida Sans Typewriter"/>
          <w:color w:val="231F20"/>
          <w:spacing w:val="-3"/>
          <w:sz w:val="18"/>
        </w:rPr>
        <w:t xml:space="preserve">length </w:t>
      </w:r>
      <w:r>
        <w:rPr>
          <w:color w:val="231F20"/>
        </w:rPr>
        <w:t xml:space="preserve">property. So the </w:t>
      </w:r>
      <w:r>
        <w:rPr>
          <w:rFonts w:ascii="Lucida Sans Typewriter"/>
          <w:color w:val="231F20"/>
          <w:spacing w:val="-5"/>
          <w:sz w:val="18"/>
        </w:rPr>
        <w:t xml:space="preserve">Array.prototype </w:t>
      </w:r>
      <w:r>
        <w:rPr>
          <w:color w:val="231F20"/>
        </w:rPr>
        <w:t xml:space="preserve">methods that do </w:t>
      </w:r>
      <w:r>
        <w:rPr>
          <w:color w:val="231F20"/>
          <w:spacing w:val="-2"/>
        </w:rPr>
        <w:t xml:space="preserve">not </w:t>
      </w:r>
      <w:r>
        <w:rPr>
          <w:color w:val="231F20"/>
        </w:rPr>
        <w:t xml:space="preserve">modify their array work </w:t>
      </w:r>
      <w:r>
        <w:rPr>
          <w:color w:val="231F20"/>
          <w:spacing w:val="2"/>
        </w:rPr>
        <w:t xml:space="preserve">with </w:t>
      </w:r>
      <w:r>
        <w:rPr>
          <w:color w:val="231F20"/>
        </w:rPr>
        <w:t>strings:</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result = Array.prototype.map.</w:t>
      </w:r>
      <w:r>
        <w:rPr>
          <w:rFonts w:ascii="Lucida Sans Typewriter"/>
          <w:color w:val="3953A4"/>
          <w:sz w:val="18"/>
        </w:rPr>
        <w:t>call</w:t>
      </w:r>
      <w:r>
        <w:rPr>
          <w:rFonts w:ascii="Lucida Sans Typewriter"/>
          <w:color w:val="231F20"/>
          <w:sz w:val="18"/>
        </w:rPr>
        <w:t>(</w:t>
      </w:r>
      <w:r>
        <w:rPr>
          <w:rFonts w:ascii="Lucida Sans Typewriter"/>
          <w:color w:val="098140"/>
          <w:sz w:val="18"/>
        </w:rPr>
        <w:t>"abc"</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(s)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s.</w:t>
      </w:r>
      <w:r>
        <w:rPr>
          <w:rFonts w:ascii="Lucida Sans Typewriter"/>
          <w:color w:val="3953A4"/>
          <w:sz w:val="18"/>
        </w:rPr>
        <w:t>toUpperCase</w:t>
      </w:r>
      <w:r>
        <w:rPr>
          <w:rFonts w:ascii="Lucida Sans Typewriter"/>
          <w:color w:val="231F20"/>
          <w:sz w:val="18"/>
        </w:rPr>
        <w:t>();</w:t>
      </w:r>
    </w:p>
    <w:p w:rsidR="004F63DA" w:rsidRDefault="001558CD">
      <w:pPr>
        <w:spacing w:before="27"/>
        <w:ind w:left="891"/>
        <w:jc w:val="both"/>
        <w:rPr>
          <w:rFonts w:ascii="Lucida Sans Typewriter"/>
          <w:i/>
          <w:sz w:val="18"/>
        </w:rPr>
      </w:pPr>
      <w:r>
        <w:rPr>
          <w:rFonts w:ascii="Lucida Sans Typewriter"/>
          <w:color w:val="231F20"/>
          <w:sz w:val="18"/>
        </w:rPr>
        <w:t xml:space="preserve">}); </w:t>
      </w:r>
      <w:r>
        <w:rPr>
          <w:rFonts w:ascii="Lucida Sans Typewriter"/>
          <w:i/>
          <w:color w:val="231F20"/>
          <w:sz w:val="18"/>
        </w:rPr>
        <w:t>// ["A", "B", "C"]</w:t>
      </w:r>
    </w:p>
    <w:p w:rsidR="004F63DA" w:rsidRDefault="001558CD">
      <w:pPr>
        <w:pStyle w:val="Textoindependiente"/>
        <w:spacing w:before="133" w:line="244" w:lineRule="auto"/>
        <w:ind w:left="891" w:right="870"/>
        <w:jc w:val="both"/>
      </w:pPr>
      <w:r>
        <w:rPr>
          <w:color w:val="231F20"/>
        </w:rPr>
        <w:t xml:space="preserve">Now, simulating </w:t>
      </w:r>
      <w:r>
        <w:rPr>
          <w:i/>
          <w:color w:val="231F20"/>
        </w:rPr>
        <w:t xml:space="preserve">all </w:t>
      </w:r>
      <w:r>
        <w:rPr>
          <w:color w:val="231F20"/>
        </w:rPr>
        <w:t>the behavior of a JavaScript array is trickier, thanks to two more aspects of the behavior of arrays.</w:t>
      </w:r>
    </w:p>
    <w:p w:rsidR="004F63DA" w:rsidRDefault="001558CD">
      <w:pPr>
        <w:pStyle w:val="Prrafodelista"/>
        <w:numPr>
          <w:ilvl w:val="1"/>
          <w:numId w:val="21"/>
        </w:numPr>
        <w:tabs>
          <w:tab w:val="left" w:pos="1251"/>
        </w:tabs>
        <w:spacing w:before="119" w:line="244" w:lineRule="auto"/>
        <w:ind w:left="1250" w:right="870" w:hanging="179"/>
        <w:jc w:val="both"/>
        <w:rPr>
          <w:sz w:val="20"/>
        </w:rPr>
      </w:pPr>
      <w:r>
        <w:rPr>
          <w:color w:val="231F20"/>
          <w:sz w:val="20"/>
        </w:rPr>
        <w:t xml:space="preserve">Setting the </w:t>
      </w:r>
      <w:r>
        <w:rPr>
          <w:rFonts w:ascii="Lucida Sans Typewriter"/>
          <w:color w:val="231F20"/>
          <w:spacing w:val="-3"/>
          <w:sz w:val="18"/>
        </w:rPr>
        <w:t xml:space="preserve">length </w:t>
      </w:r>
      <w:r>
        <w:rPr>
          <w:color w:val="231F20"/>
          <w:sz w:val="20"/>
        </w:rPr>
        <w:t xml:space="preserve">property to a smaller value </w:t>
      </w:r>
      <w:r>
        <w:rPr>
          <w:i/>
          <w:color w:val="231F20"/>
          <w:sz w:val="20"/>
        </w:rPr>
        <w:t xml:space="preserve">n </w:t>
      </w:r>
      <w:r>
        <w:rPr>
          <w:color w:val="231F20"/>
          <w:sz w:val="20"/>
        </w:rPr>
        <w:t xml:space="preserve">automatically deletes any properties </w:t>
      </w:r>
      <w:r>
        <w:rPr>
          <w:color w:val="231F20"/>
          <w:spacing w:val="1"/>
          <w:sz w:val="20"/>
        </w:rPr>
        <w:t xml:space="preserve">with </w:t>
      </w:r>
      <w:r>
        <w:rPr>
          <w:color w:val="231F20"/>
          <w:spacing w:val="2"/>
          <w:sz w:val="20"/>
        </w:rPr>
        <w:t xml:space="preserve">an </w:t>
      </w:r>
      <w:r>
        <w:rPr>
          <w:color w:val="231F20"/>
          <w:sz w:val="20"/>
        </w:rPr>
        <w:t xml:space="preserve">index greater </w:t>
      </w:r>
      <w:r>
        <w:rPr>
          <w:color w:val="231F20"/>
          <w:spacing w:val="1"/>
          <w:sz w:val="20"/>
        </w:rPr>
        <w:t xml:space="preserve">than </w:t>
      </w:r>
      <w:r>
        <w:rPr>
          <w:color w:val="231F20"/>
          <w:sz w:val="20"/>
        </w:rPr>
        <w:t>or equal to</w:t>
      </w:r>
      <w:r>
        <w:rPr>
          <w:color w:val="231F20"/>
          <w:spacing w:val="-10"/>
          <w:sz w:val="20"/>
        </w:rPr>
        <w:t xml:space="preserve"> </w:t>
      </w:r>
      <w:r>
        <w:rPr>
          <w:i/>
          <w:color w:val="231F20"/>
          <w:spacing w:val="1"/>
          <w:sz w:val="20"/>
        </w:rPr>
        <w:t>n</w:t>
      </w:r>
      <w:r>
        <w:rPr>
          <w:color w:val="231F20"/>
          <w:spacing w:val="1"/>
          <w:sz w:val="20"/>
        </w:rPr>
        <w:t>.</w:t>
      </w:r>
    </w:p>
    <w:p w:rsidR="004F63DA" w:rsidRDefault="001558CD">
      <w:pPr>
        <w:pStyle w:val="Prrafodelista"/>
        <w:numPr>
          <w:ilvl w:val="1"/>
          <w:numId w:val="21"/>
        </w:numPr>
        <w:tabs>
          <w:tab w:val="left" w:pos="1251"/>
        </w:tabs>
        <w:spacing w:before="119" w:line="244" w:lineRule="auto"/>
        <w:ind w:left="1250" w:right="870" w:hanging="179"/>
        <w:jc w:val="both"/>
        <w:rPr>
          <w:sz w:val="20"/>
        </w:rPr>
      </w:pPr>
      <w:r>
        <w:rPr>
          <w:color w:val="231F20"/>
          <w:sz w:val="20"/>
        </w:rPr>
        <w:t xml:space="preserve">Adding a property </w:t>
      </w:r>
      <w:r>
        <w:rPr>
          <w:color w:val="231F20"/>
          <w:spacing w:val="1"/>
          <w:sz w:val="20"/>
        </w:rPr>
        <w:t xml:space="preserve">with </w:t>
      </w:r>
      <w:r>
        <w:rPr>
          <w:color w:val="231F20"/>
          <w:spacing w:val="2"/>
          <w:sz w:val="20"/>
        </w:rPr>
        <w:t xml:space="preserve">an </w:t>
      </w:r>
      <w:r>
        <w:rPr>
          <w:color w:val="231F20"/>
          <w:sz w:val="20"/>
        </w:rPr>
        <w:t xml:space="preserve">index </w:t>
      </w:r>
      <w:r>
        <w:rPr>
          <w:i/>
          <w:color w:val="231F20"/>
          <w:sz w:val="20"/>
        </w:rPr>
        <w:t xml:space="preserve">n </w:t>
      </w:r>
      <w:r>
        <w:rPr>
          <w:color w:val="231F20"/>
          <w:sz w:val="20"/>
        </w:rPr>
        <w:t xml:space="preserve">that is greater </w:t>
      </w:r>
      <w:r>
        <w:rPr>
          <w:color w:val="231F20"/>
          <w:spacing w:val="1"/>
          <w:sz w:val="20"/>
        </w:rPr>
        <w:t xml:space="preserve">than </w:t>
      </w:r>
      <w:r>
        <w:rPr>
          <w:color w:val="231F20"/>
          <w:sz w:val="20"/>
        </w:rPr>
        <w:t xml:space="preserve">or equal  to the value of the </w:t>
      </w:r>
      <w:r>
        <w:rPr>
          <w:rFonts w:ascii="Lucida Sans Typewriter"/>
          <w:color w:val="231F20"/>
          <w:spacing w:val="-3"/>
          <w:sz w:val="18"/>
        </w:rPr>
        <w:t xml:space="preserve">length </w:t>
      </w:r>
      <w:r>
        <w:rPr>
          <w:color w:val="231F20"/>
          <w:sz w:val="20"/>
        </w:rPr>
        <w:t xml:space="preserve">property automatically sets the length property to </w:t>
      </w:r>
      <w:r>
        <w:rPr>
          <w:i/>
          <w:color w:val="231F20"/>
          <w:sz w:val="20"/>
        </w:rPr>
        <w:t xml:space="preserve">n </w:t>
      </w:r>
      <w:r>
        <w:rPr>
          <w:color w:val="231F20"/>
          <w:sz w:val="20"/>
        </w:rPr>
        <w:t xml:space="preserve">+ </w:t>
      </w:r>
      <w:r>
        <w:rPr>
          <w:color w:val="231F20"/>
          <w:spacing w:val="-6"/>
          <w:sz w:val="20"/>
        </w:rPr>
        <w:t>1.</w:t>
      </w:r>
    </w:p>
    <w:p w:rsidR="004F63DA" w:rsidRDefault="001558CD">
      <w:pPr>
        <w:pStyle w:val="Textoindependiente"/>
        <w:spacing w:before="119" w:line="244" w:lineRule="auto"/>
        <w:ind w:left="891" w:right="869"/>
        <w:jc w:val="both"/>
      </w:pPr>
      <w:r>
        <w:rPr>
          <w:color w:val="231F20"/>
        </w:rPr>
        <w:t xml:space="preserve">The second of these rules is a particularly tall order, since it requires monitoring the addition of indexed properties in order to update </w:t>
      </w:r>
      <w:r>
        <w:rPr>
          <w:rFonts w:ascii="Lucida Sans Typewriter"/>
          <w:color w:val="231F20"/>
          <w:sz w:val="18"/>
        </w:rPr>
        <w:t xml:space="preserve">length </w:t>
      </w:r>
      <w:r>
        <w:rPr>
          <w:color w:val="231F20"/>
        </w:rPr>
        <w:t xml:space="preserve">automatically. Thankfully, neither of these two rules is nec- essary for the purpose of using </w:t>
      </w:r>
      <w:r>
        <w:rPr>
          <w:rFonts w:ascii="Lucida Sans Typewriter"/>
          <w:color w:val="231F20"/>
          <w:sz w:val="18"/>
        </w:rPr>
        <w:t xml:space="preserve">Array.prototype </w:t>
      </w:r>
      <w:r>
        <w:rPr>
          <w:color w:val="231F20"/>
        </w:rPr>
        <w:t xml:space="preserve">methods, since they all forcibly update the </w:t>
      </w:r>
      <w:r>
        <w:rPr>
          <w:rFonts w:ascii="Lucida Sans Typewriter"/>
          <w:color w:val="231F20"/>
          <w:sz w:val="18"/>
        </w:rPr>
        <w:t xml:space="preserve">length </w:t>
      </w:r>
      <w:r>
        <w:rPr>
          <w:color w:val="231F20"/>
        </w:rPr>
        <w:t>property whenever they add or remove indexed properties.</w:t>
      </w:r>
    </w:p>
    <w:p w:rsidR="004F63DA" w:rsidRDefault="001558CD">
      <w:pPr>
        <w:pStyle w:val="Textoindependiente"/>
        <w:spacing w:before="119" w:line="244" w:lineRule="auto"/>
        <w:ind w:left="891" w:right="870"/>
        <w:jc w:val="both"/>
      </w:pPr>
      <w:r>
        <w:rPr>
          <w:color w:val="231F20"/>
        </w:rPr>
        <w:t xml:space="preserve">There is just one </w:t>
      </w:r>
      <w:r>
        <w:rPr>
          <w:rFonts w:ascii="Lucida Sans Typewriter" w:hAnsi="Lucida Sans Typewriter"/>
          <w:color w:val="231F20"/>
          <w:spacing w:val="-5"/>
          <w:sz w:val="18"/>
        </w:rPr>
        <w:t>Array</w:t>
      </w:r>
      <w:r>
        <w:rPr>
          <w:rFonts w:ascii="Lucida Sans Typewriter" w:hAnsi="Lucida Sans Typewriter"/>
          <w:color w:val="231F20"/>
          <w:spacing w:val="-56"/>
          <w:sz w:val="18"/>
        </w:rPr>
        <w:t xml:space="preserve"> </w:t>
      </w:r>
      <w:r>
        <w:rPr>
          <w:color w:val="231F20"/>
        </w:rPr>
        <w:t xml:space="preserve">method that is </w:t>
      </w:r>
      <w:r>
        <w:rPr>
          <w:color w:val="231F20"/>
          <w:spacing w:val="-2"/>
        </w:rPr>
        <w:t xml:space="preserve">not </w:t>
      </w:r>
      <w:r>
        <w:rPr>
          <w:color w:val="231F20"/>
        </w:rPr>
        <w:t xml:space="preserve">fully generic: the array con- catenation method </w:t>
      </w:r>
      <w:r>
        <w:rPr>
          <w:rFonts w:ascii="Lucida Sans Typewriter" w:hAnsi="Lucida Sans Typewriter"/>
          <w:color w:val="231F20"/>
          <w:spacing w:val="-3"/>
          <w:sz w:val="18"/>
        </w:rPr>
        <w:t>concat</w:t>
      </w:r>
      <w:r>
        <w:rPr>
          <w:color w:val="231F20"/>
          <w:spacing w:val="-3"/>
        </w:rPr>
        <w:t xml:space="preserve">. </w:t>
      </w:r>
      <w:r>
        <w:rPr>
          <w:color w:val="231F20"/>
        </w:rPr>
        <w:t xml:space="preserve">This method </w:t>
      </w:r>
      <w:r>
        <w:rPr>
          <w:color w:val="231F20"/>
          <w:spacing w:val="1"/>
        </w:rPr>
        <w:t xml:space="preserve">can </w:t>
      </w:r>
      <w:r>
        <w:rPr>
          <w:color w:val="231F20"/>
        </w:rPr>
        <w:t xml:space="preserve">be called on any array- like receiver, </w:t>
      </w:r>
      <w:r>
        <w:rPr>
          <w:color w:val="231F20"/>
          <w:spacing w:val="-3"/>
        </w:rPr>
        <w:t xml:space="preserve">but </w:t>
      </w:r>
      <w:r>
        <w:rPr>
          <w:color w:val="231F20"/>
        </w:rPr>
        <w:t xml:space="preserve">it tests the [[Class]] of its arguments. If </w:t>
      </w:r>
      <w:r>
        <w:rPr>
          <w:color w:val="231F20"/>
          <w:spacing w:val="2"/>
        </w:rPr>
        <w:t xml:space="preserve">an </w:t>
      </w:r>
      <w:r>
        <w:rPr>
          <w:color w:val="231F20"/>
        </w:rPr>
        <w:t xml:space="preserve">argument is a true array, its contents are concatenated to the result; otherwise, the argument is added as a single element. This means, </w:t>
      </w:r>
      <w:r>
        <w:rPr>
          <w:color w:val="231F20"/>
          <w:spacing w:val="-3"/>
        </w:rPr>
        <w:t xml:space="preserve">for </w:t>
      </w:r>
      <w:r>
        <w:rPr>
          <w:color w:val="231F20"/>
        </w:rPr>
        <w:t xml:space="preserve">example, that we can’t simply concatenate </w:t>
      </w:r>
      <w:r>
        <w:rPr>
          <w:color w:val="231F20"/>
          <w:spacing w:val="2"/>
        </w:rPr>
        <w:t xml:space="preserve">an </w:t>
      </w:r>
      <w:r>
        <w:rPr>
          <w:color w:val="231F20"/>
        </w:rPr>
        <w:t xml:space="preserve">array </w:t>
      </w:r>
      <w:r>
        <w:rPr>
          <w:color w:val="231F20"/>
          <w:spacing w:val="1"/>
        </w:rPr>
        <w:t xml:space="preserve">with </w:t>
      </w:r>
      <w:r>
        <w:rPr>
          <w:color w:val="231F20"/>
        </w:rPr>
        <w:t xml:space="preserve">the contents of </w:t>
      </w:r>
      <w:r>
        <w:rPr>
          <w:color w:val="231F20"/>
          <w:spacing w:val="2"/>
        </w:rPr>
        <w:t xml:space="preserve">an </w:t>
      </w:r>
      <w:r>
        <w:rPr>
          <w:rFonts w:ascii="Lucida Sans Typewriter" w:hAnsi="Lucida Sans Typewriter"/>
          <w:color w:val="231F20"/>
          <w:sz w:val="18"/>
        </w:rPr>
        <w:t>arguments</w:t>
      </w:r>
      <w:r>
        <w:rPr>
          <w:rFonts w:ascii="Lucida Sans Typewriter" w:hAnsi="Lucida Sans Typewriter"/>
          <w:color w:val="231F20"/>
          <w:spacing w:val="-52"/>
          <w:sz w:val="18"/>
        </w:rPr>
        <w:t xml:space="preserve"> </w:t>
      </w:r>
      <w:r>
        <w:rPr>
          <w:color w:val="231F20"/>
        </w:rPr>
        <w:t>object:</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namesColumn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w:t>
      </w:r>
      <w:r>
        <w:rPr>
          <w:rFonts w:ascii="Lucida Sans Typewriter"/>
          <w:color w:val="098140"/>
          <w:sz w:val="18"/>
        </w:rPr>
        <w:t>"Names"</w:t>
      </w:r>
      <w:r>
        <w:rPr>
          <w:rFonts w:ascii="Lucida Sans Typewriter"/>
          <w:color w:val="231F20"/>
          <w:sz w:val="18"/>
        </w:rPr>
        <w:t>].</w:t>
      </w:r>
      <w:r>
        <w:rPr>
          <w:rFonts w:ascii="Lucida Sans Typewriter"/>
          <w:color w:val="3953A4"/>
          <w:sz w:val="18"/>
        </w:rPr>
        <w:t>concat</w:t>
      </w:r>
      <w:r>
        <w:rPr>
          <w:rFonts w:ascii="Lucida Sans Typewriter"/>
          <w:color w:val="231F20"/>
          <w:sz w:val="18"/>
        </w:rPr>
        <w:t>(arguments);</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sz w:val="18"/>
        </w:rPr>
      </w:pPr>
      <w:r>
        <w:rPr>
          <w:rFonts w:ascii="Lucida Sans Typewriter"/>
          <w:color w:val="231F20"/>
          <w:sz w:val="18"/>
        </w:rPr>
        <w:t>namesColumn(</w:t>
      </w:r>
      <w:r>
        <w:rPr>
          <w:rFonts w:ascii="Lucida Sans Typewriter"/>
          <w:color w:val="098140"/>
          <w:sz w:val="18"/>
        </w:rPr>
        <w:t>"Alice"</w:t>
      </w:r>
      <w:r>
        <w:rPr>
          <w:rFonts w:ascii="Lucida Sans Typewriter"/>
          <w:color w:val="231F20"/>
          <w:sz w:val="18"/>
        </w:rPr>
        <w:t xml:space="preserve">, </w:t>
      </w:r>
      <w:r>
        <w:rPr>
          <w:rFonts w:ascii="Lucida Sans Typewriter"/>
          <w:color w:val="098140"/>
          <w:sz w:val="18"/>
        </w:rPr>
        <w:t>"Bob"</w:t>
      </w:r>
      <w:r>
        <w:rPr>
          <w:rFonts w:ascii="Lucida Sans Typewriter"/>
          <w:color w:val="231F20"/>
          <w:sz w:val="18"/>
        </w:rPr>
        <w:t xml:space="preserve">, </w:t>
      </w:r>
      <w:r>
        <w:rPr>
          <w:rFonts w:ascii="Lucida Sans Typewriter"/>
          <w:color w:val="098140"/>
          <w:sz w:val="18"/>
        </w:rPr>
        <w:t>"Chris"</w:t>
      </w:r>
      <w:r>
        <w:rPr>
          <w:rFonts w:ascii="Lucida Sans Typewriter"/>
          <w:color w:val="231F20"/>
          <w:sz w:val="18"/>
        </w:rPr>
        <w:t>);</w:t>
      </w:r>
    </w:p>
    <w:p w:rsidR="004F63DA" w:rsidRDefault="001558CD">
      <w:pPr>
        <w:spacing w:before="27"/>
        <w:ind w:left="891"/>
        <w:rPr>
          <w:rFonts w:ascii="Lucida Sans Typewriter"/>
          <w:i/>
          <w:sz w:val="18"/>
        </w:rPr>
      </w:pPr>
      <w:r>
        <w:rPr>
          <w:rFonts w:ascii="Lucida Sans Typewriter"/>
          <w:i/>
          <w:color w:val="ED2024"/>
          <w:sz w:val="18"/>
        </w:rPr>
        <w:t>// ["Names", { 0: "Alice", 1: "Bob", 2: "Chris" }]</w:t>
      </w:r>
    </w:p>
    <w:p w:rsidR="004F63DA" w:rsidRDefault="004F63DA">
      <w:pPr>
        <w:rPr>
          <w:rFonts w:ascii="Lucida Sans Typewriter"/>
          <w:sz w:val="18"/>
        </w:rPr>
        <w:sectPr w:rsidR="004F63DA">
          <w:headerReference w:type="even" r:id="rId215"/>
          <w:pgSz w:w="8940" w:h="13090"/>
          <w:pgMar w:top="620" w:right="180" w:bottom="280" w:left="160" w:header="0"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4"/>
        <w:jc w:val="both"/>
      </w:pPr>
      <w:bookmarkStart w:id="245" w:name="Item_52:_Prefer_Array_Literals_to_the_Ar"/>
      <w:bookmarkStart w:id="246" w:name="_bookmark194"/>
      <w:bookmarkStart w:id="247" w:name="_bookmark195"/>
      <w:bookmarkEnd w:id="245"/>
      <w:bookmarkEnd w:id="246"/>
      <w:bookmarkEnd w:id="247"/>
      <w:r>
        <w:rPr>
          <w:color w:val="231F20"/>
        </w:rPr>
        <w:t xml:space="preserve">In order to convince </w:t>
      </w:r>
      <w:r>
        <w:rPr>
          <w:rFonts w:ascii="Lucida Sans Typewriter"/>
          <w:color w:val="231F20"/>
          <w:sz w:val="18"/>
        </w:rPr>
        <w:t xml:space="preserve">concat </w:t>
      </w:r>
      <w:r>
        <w:rPr>
          <w:color w:val="231F20"/>
        </w:rPr>
        <w:t xml:space="preserve">to treat </w:t>
      </w:r>
      <w:r>
        <w:rPr>
          <w:color w:val="231F20"/>
          <w:spacing w:val="2"/>
        </w:rPr>
        <w:t xml:space="preserve">an </w:t>
      </w:r>
      <w:r>
        <w:rPr>
          <w:color w:val="231F20"/>
        </w:rPr>
        <w:t xml:space="preserve">array-like object as a true array, we have to convert it ourselves. A popular and concise idiom </w:t>
      </w:r>
      <w:r>
        <w:rPr>
          <w:color w:val="231F20"/>
          <w:spacing w:val="-3"/>
        </w:rPr>
        <w:t xml:space="preserve">for </w:t>
      </w:r>
      <w:r>
        <w:rPr>
          <w:color w:val="231F20"/>
        </w:rPr>
        <w:t xml:space="preserve">doing this conversion is to </w:t>
      </w:r>
      <w:r>
        <w:rPr>
          <w:color w:val="231F20"/>
          <w:spacing w:val="1"/>
        </w:rPr>
        <w:t xml:space="preserve">call </w:t>
      </w:r>
      <w:r>
        <w:rPr>
          <w:color w:val="231F20"/>
        </w:rPr>
        <w:t xml:space="preserve">the </w:t>
      </w:r>
      <w:r>
        <w:rPr>
          <w:rFonts w:ascii="Lucida Sans Typewriter"/>
          <w:color w:val="231F20"/>
          <w:spacing w:val="-11"/>
          <w:sz w:val="18"/>
        </w:rPr>
        <w:t xml:space="preserve">slice </w:t>
      </w:r>
      <w:r>
        <w:rPr>
          <w:color w:val="231F20"/>
        </w:rPr>
        <w:t>method on the array-like object:</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namesColumn</w:t>
      </w:r>
      <w:r>
        <w:rPr>
          <w:rFonts w:ascii="Lucida Sans Typewriter"/>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w:t>
      </w:r>
      <w:r>
        <w:rPr>
          <w:rFonts w:ascii="Lucida Sans Typewriter"/>
          <w:color w:val="098140"/>
          <w:sz w:val="18"/>
        </w:rPr>
        <w:t>"Names"</w:t>
      </w:r>
      <w:r>
        <w:rPr>
          <w:rFonts w:ascii="Lucida Sans Typewriter"/>
          <w:color w:val="231F20"/>
          <w:sz w:val="18"/>
        </w:rPr>
        <w:t>].</w:t>
      </w:r>
      <w:r>
        <w:rPr>
          <w:rFonts w:ascii="Lucida Sans Typewriter"/>
          <w:color w:val="3953A4"/>
          <w:sz w:val="18"/>
        </w:rPr>
        <w:t>concat</w:t>
      </w:r>
      <w:r>
        <w:rPr>
          <w:rFonts w:ascii="Lucida Sans Typewriter"/>
          <w:color w:val="231F20"/>
          <w:sz w:val="18"/>
        </w:rPr>
        <w:t>([].slice.</w:t>
      </w:r>
      <w:r>
        <w:rPr>
          <w:rFonts w:ascii="Lucida Sans Typewriter"/>
          <w:color w:val="3953A4"/>
          <w:sz w:val="18"/>
        </w:rPr>
        <w:t>call</w:t>
      </w:r>
      <w:r>
        <w:rPr>
          <w:rFonts w:ascii="Lucida Sans Typewriter"/>
          <w:color w:val="231F20"/>
          <w:sz w:val="18"/>
        </w:rPr>
        <w:t>(arguments));</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namesColumn(</w:t>
      </w:r>
      <w:r>
        <w:rPr>
          <w:rFonts w:ascii="Lucida Sans Typewriter"/>
          <w:color w:val="098140"/>
          <w:sz w:val="18"/>
        </w:rPr>
        <w:t>"Alice"</w:t>
      </w:r>
      <w:r>
        <w:rPr>
          <w:rFonts w:ascii="Lucida Sans Typewriter"/>
          <w:color w:val="231F20"/>
          <w:sz w:val="18"/>
        </w:rPr>
        <w:t xml:space="preserve">, </w:t>
      </w:r>
      <w:r>
        <w:rPr>
          <w:rFonts w:ascii="Lucida Sans Typewriter"/>
          <w:color w:val="098140"/>
          <w:sz w:val="18"/>
        </w:rPr>
        <w:t>"Bob"</w:t>
      </w:r>
      <w:r>
        <w:rPr>
          <w:rFonts w:ascii="Lucida Sans Typewriter"/>
          <w:color w:val="231F20"/>
          <w:sz w:val="18"/>
        </w:rPr>
        <w:t xml:space="preserve">, </w:t>
      </w:r>
      <w:r>
        <w:rPr>
          <w:rFonts w:ascii="Lucida Sans Typewriter"/>
          <w:color w:val="098140"/>
          <w:sz w:val="18"/>
        </w:rPr>
        <w:t>"Chris"</w:t>
      </w:r>
      <w:r>
        <w:rPr>
          <w:rFonts w:ascii="Lucida Sans Typewriter"/>
          <w:color w:val="231F20"/>
          <w:sz w:val="18"/>
        </w:rPr>
        <w:t>);</w:t>
      </w:r>
    </w:p>
    <w:p w:rsidR="004F63DA" w:rsidRDefault="001558CD">
      <w:pPr>
        <w:spacing w:before="28"/>
        <w:ind w:left="886"/>
        <w:rPr>
          <w:rFonts w:ascii="Lucida Sans Typewriter"/>
          <w:i/>
          <w:sz w:val="18"/>
        </w:rPr>
      </w:pPr>
      <w:r>
        <w:rPr>
          <w:rFonts w:ascii="Lucida Sans Typewriter"/>
          <w:i/>
          <w:color w:val="231F20"/>
          <w:sz w:val="18"/>
        </w:rPr>
        <w:t>// ["Names", "Alice", "Bob", "Chris"]</w:t>
      </w:r>
    </w:p>
    <w:p w:rsidR="004F63DA" w:rsidRDefault="004F63DA">
      <w:pPr>
        <w:pStyle w:val="Textoindependiente"/>
        <w:spacing w:before="7"/>
        <w:rPr>
          <w:rFonts w:ascii="Lucida Sans Typewriter"/>
          <w:i/>
          <w:sz w:val="21"/>
        </w:rPr>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20"/>
        </w:numPr>
        <w:tabs>
          <w:tab w:val="left" w:pos="1067"/>
        </w:tabs>
        <w:spacing w:line="244" w:lineRule="auto"/>
        <w:ind w:right="875"/>
        <w:rPr>
          <w:sz w:val="20"/>
        </w:rPr>
      </w:pPr>
      <w:r>
        <w:rPr>
          <w:color w:val="231F20"/>
          <w:sz w:val="20"/>
        </w:rPr>
        <w:t xml:space="preserve">Reuse generic </w:t>
      </w:r>
      <w:r>
        <w:rPr>
          <w:rFonts w:ascii="Lucida Sans Typewriter"/>
          <w:color w:val="231F20"/>
          <w:spacing w:val="-5"/>
          <w:sz w:val="18"/>
        </w:rPr>
        <w:t xml:space="preserve">Array </w:t>
      </w:r>
      <w:r>
        <w:rPr>
          <w:color w:val="231F20"/>
          <w:sz w:val="20"/>
        </w:rPr>
        <w:t xml:space="preserve">methods on array-like objects by </w:t>
      </w:r>
      <w:r>
        <w:rPr>
          <w:color w:val="231F20"/>
          <w:spacing w:val="1"/>
          <w:sz w:val="20"/>
        </w:rPr>
        <w:t xml:space="preserve">extracting </w:t>
      </w:r>
      <w:r>
        <w:rPr>
          <w:color w:val="231F20"/>
          <w:sz w:val="20"/>
        </w:rPr>
        <w:t xml:space="preserve">method objects and using their </w:t>
      </w:r>
      <w:r>
        <w:rPr>
          <w:rFonts w:ascii="Lucida Sans Typewriter"/>
          <w:color w:val="231F20"/>
          <w:spacing w:val="-8"/>
          <w:sz w:val="18"/>
        </w:rPr>
        <w:t>call</w:t>
      </w:r>
      <w:r>
        <w:rPr>
          <w:rFonts w:ascii="Lucida Sans Typewriter"/>
          <w:color w:val="231F20"/>
          <w:spacing w:val="-57"/>
          <w:sz w:val="18"/>
        </w:rPr>
        <w:t xml:space="preserve"> </w:t>
      </w:r>
      <w:r>
        <w:rPr>
          <w:color w:val="231F20"/>
          <w:sz w:val="20"/>
        </w:rPr>
        <w:t>method.</w:t>
      </w:r>
    </w:p>
    <w:p w:rsidR="004F63DA" w:rsidRDefault="001558CD">
      <w:pPr>
        <w:pStyle w:val="Prrafodelista"/>
        <w:numPr>
          <w:ilvl w:val="0"/>
          <w:numId w:val="20"/>
        </w:numPr>
        <w:tabs>
          <w:tab w:val="left" w:pos="1067"/>
        </w:tabs>
        <w:spacing w:before="119" w:line="244" w:lineRule="auto"/>
        <w:ind w:right="875"/>
        <w:rPr>
          <w:sz w:val="20"/>
        </w:rPr>
      </w:pPr>
      <w:r>
        <w:rPr>
          <w:color w:val="231F20"/>
          <w:spacing w:val="2"/>
          <w:sz w:val="20"/>
        </w:rPr>
        <w:t>Any</w:t>
      </w:r>
      <w:r>
        <w:rPr>
          <w:color w:val="231F20"/>
          <w:spacing w:val="-3"/>
          <w:sz w:val="20"/>
        </w:rPr>
        <w:t xml:space="preserve"> </w:t>
      </w:r>
      <w:r>
        <w:rPr>
          <w:color w:val="231F20"/>
          <w:sz w:val="20"/>
        </w:rPr>
        <w:t>object</w:t>
      </w:r>
      <w:r>
        <w:rPr>
          <w:color w:val="231F20"/>
          <w:spacing w:val="-3"/>
          <w:sz w:val="20"/>
        </w:rPr>
        <w:t xml:space="preserve"> </w:t>
      </w:r>
      <w:r>
        <w:rPr>
          <w:color w:val="231F20"/>
          <w:spacing w:val="1"/>
          <w:sz w:val="20"/>
        </w:rPr>
        <w:t>can</w:t>
      </w:r>
      <w:r>
        <w:rPr>
          <w:color w:val="231F20"/>
          <w:spacing w:val="-3"/>
          <w:sz w:val="20"/>
        </w:rPr>
        <w:t xml:space="preserve"> </w:t>
      </w:r>
      <w:r>
        <w:rPr>
          <w:color w:val="231F20"/>
          <w:sz w:val="20"/>
        </w:rPr>
        <w:t>be</w:t>
      </w:r>
      <w:r>
        <w:rPr>
          <w:color w:val="231F20"/>
          <w:spacing w:val="-3"/>
          <w:sz w:val="20"/>
        </w:rPr>
        <w:t xml:space="preserve"> </w:t>
      </w:r>
      <w:r>
        <w:rPr>
          <w:color w:val="231F20"/>
          <w:sz w:val="20"/>
        </w:rPr>
        <w:t>used</w:t>
      </w:r>
      <w:r>
        <w:rPr>
          <w:color w:val="231F20"/>
          <w:spacing w:val="-3"/>
          <w:sz w:val="20"/>
        </w:rPr>
        <w:t xml:space="preserve"> </w:t>
      </w:r>
      <w:r>
        <w:rPr>
          <w:color w:val="231F20"/>
          <w:spacing w:val="1"/>
          <w:sz w:val="20"/>
        </w:rPr>
        <w:t>with</w:t>
      </w:r>
      <w:r>
        <w:rPr>
          <w:color w:val="231F20"/>
          <w:spacing w:val="-3"/>
          <w:sz w:val="20"/>
        </w:rPr>
        <w:t xml:space="preserve"> </w:t>
      </w:r>
      <w:r>
        <w:rPr>
          <w:color w:val="231F20"/>
          <w:sz w:val="20"/>
        </w:rPr>
        <w:t>generic</w:t>
      </w:r>
      <w:r>
        <w:rPr>
          <w:color w:val="231F20"/>
          <w:spacing w:val="-3"/>
          <w:sz w:val="20"/>
        </w:rPr>
        <w:t xml:space="preserve"> </w:t>
      </w:r>
      <w:r>
        <w:rPr>
          <w:rFonts w:ascii="Lucida Sans Typewriter"/>
          <w:color w:val="231F20"/>
          <w:spacing w:val="-5"/>
          <w:sz w:val="18"/>
        </w:rPr>
        <w:t>Array</w:t>
      </w:r>
      <w:r>
        <w:rPr>
          <w:rFonts w:ascii="Lucida Sans Typewriter"/>
          <w:color w:val="231F20"/>
          <w:spacing w:val="-54"/>
          <w:sz w:val="18"/>
        </w:rPr>
        <w:t xml:space="preserve"> </w:t>
      </w:r>
      <w:r>
        <w:rPr>
          <w:color w:val="231F20"/>
          <w:sz w:val="20"/>
        </w:rPr>
        <w:t>methods</w:t>
      </w:r>
      <w:r>
        <w:rPr>
          <w:color w:val="231F20"/>
          <w:spacing w:val="-3"/>
          <w:sz w:val="20"/>
        </w:rPr>
        <w:t xml:space="preserve"> </w:t>
      </w:r>
      <w:r>
        <w:rPr>
          <w:color w:val="231F20"/>
          <w:spacing w:val="1"/>
          <w:sz w:val="20"/>
        </w:rPr>
        <w:t>if</w:t>
      </w:r>
      <w:r>
        <w:rPr>
          <w:color w:val="231F20"/>
          <w:spacing w:val="-3"/>
          <w:sz w:val="20"/>
        </w:rPr>
        <w:t xml:space="preserve"> </w:t>
      </w:r>
      <w:r>
        <w:rPr>
          <w:color w:val="231F20"/>
          <w:sz w:val="20"/>
        </w:rPr>
        <w:t>it</w:t>
      </w:r>
      <w:r>
        <w:rPr>
          <w:color w:val="231F20"/>
          <w:spacing w:val="-3"/>
          <w:sz w:val="20"/>
        </w:rPr>
        <w:t xml:space="preserve"> </w:t>
      </w:r>
      <w:r>
        <w:rPr>
          <w:color w:val="231F20"/>
          <w:sz w:val="20"/>
        </w:rPr>
        <w:t>has</w:t>
      </w:r>
      <w:r>
        <w:rPr>
          <w:color w:val="231F20"/>
          <w:spacing w:val="-3"/>
          <w:sz w:val="20"/>
        </w:rPr>
        <w:t xml:space="preserve"> </w:t>
      </w:r>
      <w:r>
        <w:rPr>
          <w:color w:val="231F20"/>
          <w:sz w:val="20"/>
        </w:rPr>
        <w:t xml:space="preserve">indexed properties and </w:t>
      </w:r>
      <w:r>
        <w:rPr>
          <w:color w:val="231F20"/>
          <w:spacing w:val="2"/>
          <w:sz w:val="20"/>
        </w:rPr>
        <w:t xml:space="preserve">an </w:t>
      </w:r>
      <w:r>
        <w:rPr>
          <w:color w:val="231F20"/>
          <w:sz w:val="20"/>
        </w:rPr>
        <w:t xml:space="preserve">appropriate </w:t>
      </w:r>
      <w:r>
        <w:rPr>
          <w:rFonts w:ascii="Lucida Sans Typewriter"/>
          <w:color w:val="231F20"/>
          <w:spacing w:val="-3"/>
          <w:sz w:val="18"/>
        </w:rPr>
        <w:t>length</w:t>
      </w:r>
      <w:r>
        <w:rPr>
          <w:rFonts w:ascii="Lucida Sans Typewriter"/>
          <w:color w:val="231F20"/>
          <w:spacing w:val="-60"/>
          <w:sz w:val="18"/>
        </w:rPr>
        <w:t xml:space="preserve"> </w:t>
      </w:r>
      <w:r>
        <w:rPr>
          <w:color w:val="231F20"/>
          <w:sz w:val="20"/>
        </w:rPr>
        <w:t>property.</w:t>
      </w:r>
    </w:p>
    <w:p w:rsidR="004F63DA" w:rsidRDefault="004F63DA">
      <w:pPr>
        <w:pStyle w:val="Textoindependiente"/>
        <w:spacing w:before="4"/>
        <w:rPr>
          <w:sz w:val="27"/>
        </w:rPr>
      </w:pPr>
    </w:p>
    <w:p w:rsidR="004F63DA" w:rsidRDefault="001558CD">
      <w:pPr>
        <w:pStyle w:val="Ttulo2"/>
        <w:spacing w:line="281" w:lineRule="exact"/>
        <w:ind w:left="886"/>
        <w:rPr>
          <w:rFonts w:ascii="Lucida Sans Typewriter"/>
          <w:b/>
          <w:sz w:val="22"/>
        </w:rPr>
      </w:pPr>
      <w:hyperlink w:anchor="_bookmark2" w:history="1">
        <w:r>
          <w:rPr>
            <w:b/>
            <w:color w:val="0083AE"/>
          </w:rPr>
          <w:t xml:space="preserve">Item 52: Prefer Array Literals to the </w:t>
        </w:r>
        <w:r>
          <w:rPr>
            <w:rFonts w:ascii="Lucida Sans Typewriter"/>
            <w:b/>
            <w:color w:val="0083AE"/>
            <w:sz w:val="22"/>
          </w:rPr>
          <w:t>Array</w:t>
        </w:r>
      </w:hyperlink>
    </w:p>
    <w:p w:rsidR="004F63DA" w:rsidRDefault="001558CD">
      <w:pPr>
        <w:spacing w:line="281" w:lineRule="exact"/>
        <w:ind w:left="2065"/>
        <w:rPr>
          <w:b/>
          <w:sz w:val="24"/>
        </w:rPr>
      </w:pPr>
      <w:hyperlink w:anchor="_bookmark2" w:history="1">
        <w:r>
          <w:rPr>
            <w:b/>
            <w:color w:val="0083AE"/>
            <w:sz w:val="24"/>
          </w:rPr>
          <w:t>Constructor</w:t>
        </w:r>
      </w:hyperlink>
    </w:p>
    <w:p w:rsidR="004F63DA" w:rsidRDefault="001558CD">
      <w:pPr>
        <w:pStyle w:val="Textoindependiente"/>
        <w:spacing w:before="155" w:line="244" w:lineRule="auto"/>
        <w:ind w:left="886" w:right="875"/>
        <w:jc w:val="both"/>
      </w:pPr>
      <w:r>
        <w:rPr>
          <w:color w:val="231F20"/>
        </w:rPr>
        <w:t>JavaScript’s elegance owes a lot to its concise literal syntax for the most common building blocks of JavaScript programs: objects, func- tions, and arrays. A literal is a lovely way to express an array:</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a = [</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w:t>
      </w:r>
    </w:p>
    <w:p w:rsidR="004F63DA" w:rsidRDefault="001558CD">
      <w:pPr>
        <w:pStyle w:val="Textoindependiente"/>
        <w:spacing w:before="133"/>
        <w:ind w:left="886"/>
      </w:pPr>
      <w:r>
        <w:rPr>
          <w:color w:val="231F20"/>
          <w:spacing w:val="-5"/>
        </w:rPr>
        <w:t xml:space="preserve">Now, </w:t>
      </w:r>
      <w:r>
        <w:rPr>
          <w:color w:val="231F20"/>
        </w:rPr>
        <w:t xml:space="preserve">you could use the </w:t>
      </w:r>
      <w:r>
        <w:rPr>
          <w:rFonts w:ascii="Lucida Sans Typewriter"/>
          <w:color w:val="231F20"/>
          <w:spacing w:val="-5"/>
          <w:sz w:val="18"/>
        </w:rPr>
        <w:t xml:space="preserve">Array </w:t>
      </w:r>
      <w:r>
        <w:rPr>
          <w:color w:val="231F20"/>
        </w:rPr>
        <w:t>constructor instead:</w:t>
      </w:r>
    </w:p>
    <w:p w:rsidR="004F63DA" w:rsidRDefault="001558CD">
      <w:pPr>
        <w:spacing w:before="138"/>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a = </w:t>
      </w:r>
      <w:r>
        <w:rPr>
          <w:rFonts w:ascii="Lucida Sans Typewriter"/>
          <w:b/>
          <w:color w:val="231F20"/>
          <w:sz w:val="18"/>
        </w:rPr>
        <w:t xml:space="preserve">new </w:t>
      </w:r>
      <w:r>
        <w:rPr>
          <w:rFonts w:ascii="Lucida Sans Typewriter"/>
          <w:color w:val="3953A4"/>
          <w:sz w:val="18"/>
        </w:rPr>
        <w:t>Array</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w:t>
      </w:r>
    </w:p>
    <w:p w:rsidR="004F63DA" w:rsidRDefault="001558CD">
      <w:pPr>
        <w:pStyle w:val="Textoindependiente"/>
        <w:spacing w:before="133" w:line="244" w:lineRule="auto"/>
        <w:ind w:left="886" w:right="875" w:hanging="1"/>
        <w:jc w:val="both"/>
      </w:pPr>
      <w:r>
        <w:rPr>
          <w:color w:val="231F20"/>
        </w:rPr>
        <w:t>But</w:t>
      </w:r>
      <w:r>
        <w:rPr>
          <w:color w:val="231F20"/>
          <w:spacing w:val="-7"/>
        </w:rPr>
        <w:t xml:space="preserve"> </w:t>
      </w:r>
      <w:r>
        <w:rPr>
          <w:color w:val="231F20"/>
        </w:rPr>
        <w:t>even</w:t>
      </w:r>
      <w:r>
        <w:rPr>
          <w:color w:val="231F20"/>
          <w:spacing w:val="-7"/>
        </w:rPr>
        <w:t xml:space="preserve"> </w:t>
      </w:r>
      <w:r>
        <w:rPr>
          <w:color w:val="231F20"/>
        </w:rPr>
        <w:t>setting</w:t>
      </w:r>
      <w:r>
        <w:rPr>
          <w:color w:val="231F20"/>
          <w:spacing w:val="-7"/>
        </w:rPr>
        <w:t xml:space="preserve"> </w:t>
      </w:r>
      <w:r>
        <w:rPr>
          <w:color w:val="231F20"/>
        </w:rPr>
        <w:t>aside</w:t>
      </w:r>
      <w:r>
        <w:rPr>
          <w:color w:val="231F20"/>
          <w:spacing w:val="-7"/>
        </w:rPr>
        <w:t xml:space="preserve"> </w:t>
      </w:r>
      <w:r>
        <w:rPr>
          <w:color w:val="231F20"/>
        </w:rPr>
        <w:t>aesthetics,</w:t>
      </w:r>
      <w:r>
        <w:rPr>
          <w:color w:val="231F20"/>
          <w:spacing w:val="-7"/>
        </w:rPr>
        <w:t xml:space="preserve"> </w:t>
      </w:r>
      <w:r>
        <w:rPr>
          <w:color w:val="231F20"/>
        </w:rPr>
        <w:t>it</w:t>
      </w:r>
      <w:r>
        <w:rPr>
          <w:color w:val="231F20"/>
          <w:spacing w:val="-7"/>
        </w:rPr>
        <w:t xml:space="preserve"> </w:t>
      </w:r>
      <w:r>
        <w:rPr>
          <w:color w:val="231F20"/>
        </w:rPr>
        <w:t>turns</w:t>
      </w:r>
      <w:r>
        <w:rPr>
          <w:color w:val="231F20"/>
          <w:spacing w:val="-7"/>
        </w:rPr>
        <w:t xml:space="preserve"> </w:t>
      </w:r>
      <w:r>
        <w:rPr>
          <w:color w:val="231F20"/>
          <w:spacing w:val="-3"/>
        </w:rPr>
        <w:t>out</w:t>
      </w:r>
      <w:r>
        <w:rPr>
          <w:color w:val="231F20"/>
          <w:spacing w:val="-7"/>
        </w:rPr>
        <w:t xml:space="preserve"> </w:t>
      </w:r>
      <w:r>
        <w:rPr>
          <w:color w:val="231F20"/>
        </w:rPr>
        <w:t>that</w:t>
      </w:r>
      <w:r>
        <w:rPr>
          <w:color w:val="231F20"/>
          <w:spacing w:val="-7"/>
        </w:rPr>
        <w:t xml:space="preserve"> </w:t>
      </w:r>
      <w:r>
        <w:rPr>
          <w:color w:val="231F20"/>
        </w:rPr>
        <w:t>the</w:t>
      </w:r>
      <w:r>
        <w:rPr>
          <w:color w:val="231F20"/>
          <w:spacing w:val="-7"/>
        </w:rPr>
        <w:t xml:space="preserve"> </w:t>
      </w:r>
      <w:r>
        <w:rPr>
          <w:rFonts w:ascii="Lucida Sans Typewriter"/>
          <w:color w:val="231F20"/>
          <w:spacing w:val="-5"/>
          <w:sz w:val="18"/>
        </w:rPr>
        <w:t>Array</w:t>
      </w:r>
      <w:r>
        <w:rPr>
          <w:rFonts w:ascii="Lucida Sans Typewriter"/>
          <w:color w:val="231F20"/>
          <w:spacing w:val="-58"/>
          <w:sz w:val="18"/>
        </w:rPr>
        <w:t xml:space="preserve"> </w:t>
      </w:r>
      <w:r>
        <w:rPr>
          <w:color w:val="231F20"/>
        </w:rPr>
        <w:t xml:space="preserve">construc- tor has some subtle issues. </w:t>
      </w:r>
      <w:r>
        <w:rPr>
          <w:color w:val="231F20"/>
          <w:spacing w:val="-3"/>
        </w:rPr>
        <w:t xml:space="preserve">For </w:t>
      </w:r>
      <w:r>
        <w:rPr>
          <w:color w:val="231F20"/>
        </w:rPr>
        <w:t xml:space="preserve">one, you have to be sure that no one has rebound the </w:t>
      </w:r>
      <w:r>
        <w:rPr>
          <w:rFonts w:ascii="Lucida Sans Typewriter"/>
          <w:color w:val="231F20"/>
          <w:spacing w:val="-5"/>
          <w:sz w:val="18"/>
        </w:rPr>
        <w:t>Array</w:t>
      </w:r>
      <w:r>
        <w:rPr>
          <w:rFonts w:ascii="Lucida Sans Typewriter"/>
          <w:color w:val="231F20"/>
          <w:spacing w:val="-52"/>
          <w:sz w:val="18"/>
        </w:rPr>
        <w:t xml:space="preserve"> </w:t>
      </w:r>
      <w:r>
        <w:rPr>
          <w:color w:val="231F20"/>
        </w:rPr>
        <w:t>variable:</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(Array) {</w:t>
      </w:r>
    </w:p>
    <w:p w:rsidR="004F63DA" w:rsidRDefault="001558CD">
      <w:pPr>
        <w:spacing w:before="27"/>
        <w:ind w:left="1319"/>
        <w:rPr>
          <w:rFonts w:ascii="Lucida Sans Typewriter"/>
          <w:sz w:val="18"/>
        </w:rPr>
      </w:pPr>
      <w:r>
        <w:rPr>
          <w:rFonts w:ascii="Lucida Sans Typewriter"/>
          <w:b/>
          <w:color w:val="231F20"/>
          <w:sz w:val="18"/>
        </w:rPr>
        <w:t xml:space="preserve">return new </w:t>
      </w:r>
      <w:r>
        <w:rPr>
          <w:rFonts w:ascii="Lucida Sans Typewriter"/>
          <w:color w:val="3953A4"/>
          <w:sz w:val="18"/>
        </w:rPr>
        <w:t>Array</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i/>
          <w:sz w:val="18"/>
        </w:rPr>
      </w:pPr>
      <w:r>
        <w:rPr>
          <w:rFonts w:ascii="Lucida Sans Typewriter"/>
          <w:color w:val="3953A4"/>
          <w:sz w:val="18"/>
        </w:rPr>
        <w:t>f</w:t>
      </w:r>
      <w:r>
        <w:rPr>
          <w:rFonts w:ascii="Lucida Sans Typewriter"/>
          <w:color w:val="231F20"/>
          <w:sz w:val="18"/>
        </w:rPr>
        <w:t xml:space="preserve">(String); </w:t>
      </w:r>
      <w:r>
        <w:rPr>
          <w:rFonts w:ascii="Lucida Sans Typewriter"/>
          <w:i/>
          <w:color w:val="ED2024"/>
          <w:sz w:val="18"/>
        </w:rPr>
        <w:t>// new String(1)</w:t>
      </w:r>
    </w:p>
    <w:p w:rsidR="004F63DA" w:rsidRDefault="001558CD">
      <w:pPr>
        <w:pStyle w:val="Textoindependiente"/>
        <w:spacing w:before="133"/>
        <w:ind w:left="886"/>
        <w:rPr>
          <w:rFonts w:ascii="Lucida Sans Typewriter"/>
          <w:sz w:val="18"/>
        </w:rPr>
      </w:pPr>
      <w:r>
        <w:rPr>
          <w:color w:val="231F20"/>
        </w:rPr>
        <w:t xml:space="preserve">You also have to be sure that no one has modified the global </w:t>
      </w:r>
      <w:r>
        <w:rPr>
          <w:rFonts w:ascii="Lucida Sans Typewriter"/>
          <w:color w:val="231F20"/>
          <w:sz w:val="18"/>
        </w:rPr>
        <w:t>Array</w:t>
      </w:r>
    </w:p>
    <w:p w:rsidR="004F63DA" w:rsidRDefault="001558CD">
      <w:pPr>
        <w:pStyle w:val="Textoindependiente"/>
        <w:spacing w:before="4"/>
        <w:ind w:left="886"/>
      </w:pPr>
      <w:r>
        <w:rPr>
          <w:color w:val="231F20"/>
        </w:rPr>
        <w:t>variable:</w:t>
      </w:r>
    </w:p>
    <w:p w:rsidR="004F63DA" w:rsidRDefault="001558CD">
      <w:pPr>
        <w:spacing w:before="138"/>
        <w:ind w:left="886"/>
        <w:rPr>
          <w:rFonts w:ascii="Lucida Sans Typewriter"/>
          <w:sz w:val="18"/>
        </w:rPr>
      </w:pPr>
      <w:r>
        <w:rPr>
          <w:rFonts w:ascii="Lucida Sans Typewriter"/>
          <w:color w:val="231F20"/>
          <w:sz w:val="18"/>
        </w:rPr>
        <w:t>Array = String;</w:t>
      </w:r>
    </w:p>
    <w:p w:rsidR="004F63DA" w:rsidRDefault="001558CD">
      <w:pPr>
        <w:spacing w:before="27"/>
        <w:ind w:left="886"/>
        <w:rPr>
          <w:rFonts w:ascii="Lucida Sans Typewriter"/>
          <w:i/>
          <w:sz w:val="18"/>
        </w:rPr>
      </w:pPr>
      <w:r>
        <w:rPr>
          <w:rFonts w:ascii="Lucida Sans Typewriter"/>
          <w:b/>
          <w:color w:val="231F20"/>
          <w:sz w:val="18"/>
        </w:rPr>
        <w:t xml:space="preserve">new </w:t>
      </w:r>
      <w:r>
        <w:rPr>
          <w:rFonts w:ascii="Lucida Sans Typewriter"/>
          <w:color w:val="3953A4"/>
          <w:sz w:val="18"/>
        </w:rPr>
        <w:t>Array</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2</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4</w:t>
      </w:r>
      <w:r>
        <w:rPr>
          <w:rFonts w:ascii="Lucida Sans Typewriter"/>
          <w:color w:val="231F20"/>
          <w:sz w:val="18"/>
        </w:rPr>
        <w:t xml:space="preserve">, </w:t>
      </w:r>
      <w:r>
        <w:rPr>
          <w:rFonts w:ascii="Lucida Sans Typewriter"/>
          <w:color w:val="7D277D"/>
          <w:sz w:val="18"/>
        </w:rPr>
        <w:t>5</w:t>
      </w:r>
      <w:r>
        <w:rPr>
          <w:rFonts w:ascii="Lucida Sans Typewriter"/>
          <w:color w:val="231F20"/>
          <w:sz w:val="18"/>
        </w:rPr>
        <w:t xml:space="preserve">); </w:t>
      </w:r>
      <w:r>
        <w:rPr>
          <w:rFonts w:ascii="Lucida Sans Typewriter"/>
          <w:i/>
          <w:color w:val="ED2024"/>
          <w:sz w:val="18"/>
        </w:rPr>
        <w:t>// new String(1)</w:t>
      </w:r>
    </w:p>
    <w:p w:rsidR="004F63DA" w:rsidRDefault="001558CD">
      <w:pPr>
        <w:pStyle w:val="Textoindependiente"/>
        <w:spacing w:before="133"/>
        <w:ind w:left="886"/>
        <w:rPr>
          <w:rFonts w:ascii="Lucida Sans Typewriter" w:hAnsi="Lucida Sans Typewriter"/>
          <w:sz w:val="18"/>
        </w:rPr>
      </w:pPr>
      <w:r>
        <w:rPr>
          <w:color w:val="231F20"/>
        </w:rPr>
        <w:t xml:space="preserve">There’s one more special case to worry about. If you call the </w:t>
      </w:r>
      <w:r>
        <w:rPr>
          <w:rFonts w:ascii="Lucida Sans Typewriter" w:hAnsi="Lucida Sans Typewriter"/>
          <w:color w:val="231F20"/>
          <w:sz w:val="18"/>
        </w:rPr>
        <w:t>Array</w:t>
      </w:r>
    </w:p>
    <w:p w:rsidR="004F63DA" w:rsidRDefault="001558CD">
      <w:pPr>
        <w:pStyle w:val="Textoindependiente"/>
        <w:spacing w:before="4"/>
        <w:ind w:left="886"/>
      </w:pPr>
      <w:r>
        <w:rPr>
          <w:color w:val="231F20"/>
        </w:rPr>
        <w:t>constructor  with  a  single  numeric  argument,  it  does  something</w:t>
      </w:r>
    </w:p>
    <w:p w:rsidR="004F63DA" w:rsidRDefault="004F63DA">
      <w:pPr>
        <w:sectPr w:rsidR="004F63DA">
          <w:headerReference w:type="even" r:id="rId216"/>
          <w:pgSz w:w="8940" w:h="13090"/>
          <w:pgMar w:top="920" w:right="180" w:bottom="280" w:left="160" w:header="708" w:footer="0" w:gutter="0"/>
          <w:pgNumType w:start="140"/>
          <w:cols w:space="720"/>
        </w:sectPr>
      </w:pPr>
    </w:p>
    <w:p w:rsidR="004F63DA" w:rsidRDefault="001558CD">
      <w:pPr>
        <w:tabs>
          <w:tab w:val="right" w:pos="7705"/>
        </w:tabs>
        <w:spacing w:before="76"/>
        <w:ind w:left="2356"/>
        <w:rPr>
          <w:b/>
          <w:sz w:val="18"/>
        </w:rPr>
      </w:pPr>
      <w:bookmarkStart w:id="248" w:name="_bookmark196"/>
      <w:bookmarkEnd w:id="248"/>
      <w:r>
        <w:rPr>
          <w:b/>
          <w:color w:val="231F20"/>
          <w:sz w:val="16"/>
        </w:rPr>
        <w:lastRenderedPageBreak/>
        <w:t xml:space="preserve">Item 52:  Prefer </w:t>
      </w:r>
      <w:r>
        <w:rPr>
          <w:b/>
          <w:color w:val="231F20"/>
          <w:spacing w:val="1"/>
          <w:sz w:val="16"/>
        </w:rPr>
        <w:t xml:space="preserve">Array </w:t>
      </w:r>
      <w:r>
        <w:rPr>
          <w:b/>
          <w:color w:val="231F20"/>
          <w:sz w:val="16"/>
        </w:rPr>
        <w:t>Literals to the</w:t>
      </w:r>
      <w:r>
        <w:rPr>
          <w:b/>
          <w:color w:val="231F20"/>
          <w:spacing w:val="-7"/>
          <w:sz w:val="16"/>
        </w:rPr>
        <w:t xml:space="preserve"> </w:t>
      </w:r>
      <w:r>
        <w:rPr>
          <w:rFonts w:ascii="Lucida Sans Typewriter"/>
          <w:b/>
          <w:color w:val="231F20"/>
          <w:spacing w:val="-4"/>
          <w:sz w:val="14"/>
        </w:rPr>
        <w:t>Array</w:t>
      </w:r>
      <w:r>
        <w:rPr>
          <w:rFonts w:ascii="Lucida Sans Typewriter"/>
          <w:b/>
          <w:color w:val="231F20"/>
          <w:spacing w:val="-35"/>
          <w:sz w:val="14"/>
        </w:rPr>
        <w:t xml:space="preserve"> </w:t>
      </w:r>
      <w:r>
        <w:rPr>
          <w:b/>
          <w:color w:val="231F20"/>
          <w:sz w:val="16"/>
        </w:rPr>
        <w:t>Constructor</w:t>
      </w:r>
      <w:r>
        <w:rPr>
          <w:b/>
          <w:color w:val="231F20"/>
          <w:sz w:val="16"/>
        </w:rPr>
        <w:tab/>
      </w:r>
      <w:r>
        <w:rPr>
          <w:b/>
          <w:color w:val="231F20"/>
          <w:spacing w:val="-11"/>
          <w:sz w:val="18"/>
        </w:rPr>
        <w:t>141</w:t>
      </w:r>
    </w:p>
    <w:p w:rsidR="004F63DA" w:rsidRDefault="004F63DA">
      <w:pPr>
        <w:pStyle w:val="Textoindependiente"/>
        <w:spacing w:before="6"/>
        <w:rPr>
          <w:b/>
          <w:sz w:val="27"/>
        </w:rPr>
      </w:pPr>
    </w:p>
    <w:p w:rsidR="004F63DA" w:rsidRDefault="001558CD">
      <w:pPr>
        <w:spacing w:line="244" w:lineRule="auto"/>
        <w:ind w:left="891" w:right="870"/>
        <w:jc w:val="both"/>
        <w:rPr>
          <w:sz w:val="20"/>
        </w:rPr>
      </w:pPr>
      <w:r>
        <w:rPr>
          <w:color w:val="231F20"/>
          <w:sz w:val="20"/>
        </w:rPr>
        <w:t xml:space="preserve">completely different: </w:t>
      </w:r>
      <w:r>
        <w:rPr>
          <w:color w:val="231F20"/>
          <w:spacing w:val="-3"/>
          <w:sz w:val="20"/>
        </w:rPr>
        <w:t xml:space="preserve">It </w:t>
      </w:r>
      <w:r>
        <w:rPr>
          <w:color w:val="231F20"/>
          <w:sz w:val="20"/>
        </w:rPr>
        <w:t xml:space="preserve">attempts to create </w:t>
      </w:r>
      <w:r>
        <w:rPr>
          <w:color w:val="231F20"/>
          <w:spacing w:val="2"/>
          <w:sz w:val="20"/>
        </w:rPr>
        <w:t xml:space="preserve">an </w:t>
      </w:r>
      <w:r>
        <w:rPr>
          <w:color w:val="231F20"/>
          <w:sz w:val="20"/>
        </w:rPr>
        <w:t xml:space="preserve">array </w:t>
      </w:r>
      <w:r>
        <w:rPr>
          <w:color w:val="231F20"/>
          <w:spacing w:val="1"/>
          <w:sz w:val="20"/>
        </w:rPr>
        <w:t xml:space="preserve">with </w:t>
      </w:r>
      <w:r>
        <w:rPr>
          <w:color w:val="231F20"/>
          <w:sz w:val="20"/>
        </w:rPr>
        <w:t xml:space="preserve">no elements </w:t>
      </w:r>
      <w:r>
        <w:rPr>
          <w:color w:val="231F20"/>
          <w:spacing w:val="-3"/>
          <w:sz w:val="20"/>
        </w:rPr>
        <w:t xml:space="preserve">but </w:t>
      </w:r>
      <w:r>
        <w:rPr>
          <w:color w:val="231F20"/>
          <w:sz w:val="20"/>
        </w:rPr>
        <w:t xml:space="preserve">whose </w:t>
      </w:r>
      <w:r>
        <w:rPr>
          <w:rFonts w:ascii="Lucida Sans Typewriter"/>
          <w:color w:val="231F20"/>
          <w:spacing w:val="-3"/>
          <w:sz w:val="18"/>
        </w:rPr>
        <w:t xml:space="preserve">length </w:t>
      </w:r>
      <w:r>
        <w:rPr>
          <w:color w:val="231F20"/>
          <w:sz w:val="20"/>
        </w:rPr>
        <w:t xml:space="preserve">property is the given argument. This means that </w:t>
      </w:r>
      <w:r>
        <w:rPr>
          <w:rFonts w:ascii="Lucida Sans Typewriter"/>
          <w:color w:val="231F20"/>
          <w:spacing w:val="-10"/>
          <w:sz w:val="18"/>
        </w:rPr>
        <w:t xml:space="preserve">["hello"] </w:t>
      </w:r>
      <w:r>
        <w:rPr>
          <w:color w:val="231F20"/>
          <w:sz w:val="20"/>
        </w:rPr>
        <w:t xml:space="preserve">and </w:t>
      </w:r>
      <w:r>
        <w:rPr>
          <w:rFonts w:ascii="Lucida Sans Typewriter"/>
          <w:color w:val="231F20"/>
          <w:sz w:val="18"/>
        </w:rPr>
        <w:t xml:space="preserve">new </w:t>
      </w:r>
      <w:r>
        <w:rPr>
          <w:rFonts w:ascii="Lucida Sans Typewriter"/>
          <w:color w:val="231F20"/>
          <w:spacing w:val="-8"/>
          <w:sz w:val="18"/>
        </w:rPr>
        <w:t xml:space="preserve">Array("hello") </w:t>
      </w:r>
      <w:r>
        <w:rPr>
          <w:color w:val="231F20"/>
          <w:sz w:val="20"/>
        </w:rPr>
        <w:t xml:space="preserve">behave the same, </w:t>
      </w:r>
      <w:r>
        <w:rPr>
          <w:color w:val="231F20"/>
          <w:spacing w:val="-3"/>
          <w:sz w:val="20"/>
        </w:rPr>
        <w:t xml:space="preserve">but  </w:t>
      </w:r>
      <w:r>
        <w:rPr>
          <w:rFonts w:ascii="Lucida Sans Typewriter"/>
          <w:color w:val="231F20"/>
          <w:spacing w:val="-7"/>
          <w:sz w:val="18"/>
        </w:rPr>
        <w:t xml:space="preserve">[17] </w:t>
      </w:r>
      <w:r>
        <w:rPr>
          <w:color w:val="231F20"/>
          <w:sz w:val="20"/>
        </w:rPr>
        <w:t xml:space="preserve">and </w:t>
      </w:r>
      <w:r>
        <w:rPr>
          <w:rFonts w:ascii="Lucida Sans Typewriter"/>
          <w:color w:val="231F20"/>
          <w:sz w:val="18"/>
        </w:rPr>
        <w:t xml:space="preserve">new </w:t>
      </w:r>
      <w:r>
        <w:rPr>
          <w:rFonts w:ascii="Lucida Sans Typewriter"/>
          <w:color w:val="231F20"/>
          <w:spacing w:val="-6"/>
          <w:sz w:val="18"/>
        </w:rPr>
        <w:t>Array(17)</w:t>
      </w:r>
      <w:r>
        <w:rPr>
          <w:rFonts w:ascii="Lucida Sans Typewriter"/>
          <w:color w:val="231F20"/>
          <w:spacing w:val="-56"/>
          <w:sz w:val="18"/>
        </w:rPr>
        <w:t xml:space="preserve"> </w:t>
      </w:r>
      <w:r>
        <w:rPr>
          <w:color w:val="231F20"/>
          <w:sz w:val="20"/>
        </w:rPr>
        <w:t xml:space="preserve">do completely different </w:t>
      </w:r>
      <w:r>
        <w:rPr>
          <w:color w:val="231F20"/>
          <w:spacing w:val="1"/>
          <w:sz w:val="20"/>
        </w:rPr>
        <w:t>things!</w:t>
      </w:r>
    </w:p>
    <w:p w:rsidR="004F63DA" w:rsidRDefault="001558CD">
      <w:pPr>
        <w:pStyle w:val="Textoindependiente"/>
        <w:spacing w:before="119" w:line="244" w:lineRule="auto"/>
        <w:ind w:left="891" w:right="870"/>
        <w:jc w:val="both"/>
      </w:pPr>
      <w:r>
        <w:rPr>
          <w:color w:val="231F20"/>
        </w:rPr>
        <w:t>These are not necessarily difficult rules to learn, but it’s clearer and less prone to accidental bugs to use array literals, which have more regular, consistent semantics.</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19"/>
        </w:numPr>
        <w:tabs>
          <w:tab w:val="left" w:pos="1072"/>
        </w:tabs>
        <w:spacing w:line="244" w:lineRule="auto"/>
        <w:ind w:right="870"/>
        <w:rPr>
          <w:sz w:val="20"/>
        </w:rPr>
      </w:pPr>
      <w:r>
        <w:rPr>
          <w:color w:val="231F20"/>
          <w:sz w:val="20"/>
        </w:rPr>
        <w:t xml:space="preserve">The </w:t>
      </w:r>
      <w:r>
        <w:rPr>
          <w:rFonts w:ascii="Lucida Sans Typewriter"/>
          <w:color w:val="231F20"/>
          <w:spacing w:val="-5"/>
          <w:sz w:val="18"/>
        </w:rPr>
        <w:t xml:space="preserve">Array </w:t>
      </w:r>
      <w:r>
        <w:rPr>
          <w:color w:val="231F20"/>
          <w:sz w:val="20"/>
        </w:rPr>
        <w:t xml:space="preserve">constructor behaves differently </w:t>
      </w:r>
      <w:r>
        <w:rPr>
          <w:color w:val="231F20"/>
          <w:spacing w:val="1"/>
          <w:sz w:val="20"/>
        </w:rPr>
        <w:t xml:space="preserve">if </w:t>
      </w:r>
      <w:r>
        <w:rPr>
          <w:color w:val="231F20"/>
          <w:sz w:val="20"/>
        </w:rPr>
        <w:t xml:space="preserve">its first argument is a </w:t>
      </w:r>
      <w:r>
        <w:rPr>
          <w:color w:val="231F20"/>
          <w:spacing w:val="-3"/>
          <w:sz w:val="20"/>
        </w:rPr>
        <w:t>number.</w:t>
      </w:r>
    </w:p>
    <w:p w:rsidR="004F63DA" w:rsidRDefault="001558CD">
      <w:pPr>
        <w:pStyle w:val="Prrafodelista"/>
        <w:numPr>
          <w:ilvl w:val="0"/>
          <w:numId w:val="19"/>
        </w:numPr>
        <w:tabs>
          <w:tab w:val="left" w:pos="1072"/>
        </w:tabs>
        <w:spacing w:before="120"/>
        <w:jc w:val="both"/>
        <w:rPr>
          <w:sz w:val="20"/>
        </w:rPr>
      </w:pPr>
      <w:r>
        <w:rPr>
          <w:color w:val="231F20"/>
          <w:sz w:val="20"/>
        </w:rPr>
        <w:t xml:space="preserve">Use array literals instead of the </w:t>
      </w:r>
      <w:r>
        <w:rPr>
          <w:rFonts w:ascii="Lucida Sans Typewriter"/>
          <w:color w:val="231F20"/>
          <w:spacing w:val="-5"/>
          <w:sz w:val="18"/>
        </w:rPr>
        <w:t>Array</w:t>
      </w:r>
      <w:r>
        <w:rPr>
          <w:rFonts w:ascii="Lucida Sans Typewriter"/>
          <w:color w:val="231F20"/>
          <w:spacing w:val="-58"/>
          <w:sz w:val="18"/>
        </w:rPr>
        <w:t xml:space="preserve"> </w:t>
      </w:r>
      <w:r>
        <w:rPr>
          <w:color w:val="231F20"/>
          <w:sz w:val="20"/>
        </w:rPr>
        <w:t>constructor.</w:t>
      </w:r>
    </w:p>
    <w:p w:rsidR="004F63DA" w:rsidRDefault="004F63DA">
      <w:pPr>
        <w:jc w:val="both"/>
        <w:rPr>
          <w:sz w:val="20"/>
        </w:rPr>
        <w:sectPr w:rsidR="004F63DA">
          <w:headerReference w:type="even" r:id="rId217"/>
          <w:pgSz w:w="8940" w:h="13090"/>
          <w:pgMar w:top="620" w:right="180" w:bottom="280" w:left="160" w:header="0" w:footer="0" w:gutter="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1558CD">
      <w:pPr>
        <w:pStyle w:val="Ttulo3"/>
      </w:pPr>
      <w:r>
        <w:t>This page intentionally left blank</w:t>
      </w:r>
    </w:p>
    <w:p w:rsidR="004F63DA" w:rsidRDefault="004F63DA">
      <w:pPr>
        <w:sectPr w:rsidR="004F63DA">
          <w:headerReference w:type="default" r:id="rId218"/>
          <w:pgSz w:w="8940" w:h="13090"/>
          <w:pgMar w:top="1220" w:right="180" w:bottom="280" w:left="160" w:header="0" w:footer="0" w:gutter="0"/>
          <w:cols w:space="720"/>
        </w:sect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rPr>
          <w:rFonts w:ascii="Times New Roman"/>
          <w:i/>
        </w:rPr>
      </w:pPr>
    </w:p>
    <w:p w:rsidR="004F63DA" w:rsidRDefault="004F63DA">
      <w:pPr>
        <w:pStyle w:val="Textoindependiente"/>
        <w:spacing w:before="7"/>
        <w:rPr>
          <w:rFonts w:ascii="Times New Roman"/>
          <w:i/>
          <w:sz w:val="27"/>
        </w:rPr>
      </w:pPr>
    </w:p>
    <w:p w:rsidR="004F63DA" w:rsidRDefault="00695F97">
      <w:pPr>
        <w:pStyle w:val="Ttulo1"/>
        <w:spacing w:before="121" w:line="225" w:lineRule="auto"/>
        <w:ind w:left="5674" w:right="533" w:hanging="121"/>
        <w:rPr>
          <w:b/>
        </w:rPr>
      </w:pPr>
      <w:r>
        <w:rPr>
          <w:noProof/>
          <w:lang w:val="es-AR" w:eastAsia="es-AR"/>
        </w:rPr>
        <mc:AlternateContent>
          <mc:Choice Requires="wps">
            <w:drawing>
              <wp:anchor distT="0" distB="0" distL="114300" distR="114300" simplePos="0" relativeHeight="251702784" behindDoc="1" locked="0" layoutInCell="1" allowOverlap="1">
                <wp:simplePos x="0" y="0"/>
                <wp:positionH relativeFrom="page">
                  <wp:posOffset>1138555</wp:posOffset>
                </wp:positionH>
                <wp:positionV relativeFrom="paragraph">
                  <wp:posOffset>-880745</wp:posOffset>
                </wp:positionV>
                <wp:extent cx="1203325" cy="2529840"/>
                <wp:effectExtent l="0" t="0" r="1270" b="3810"/>
                <wp:wrapNone/>
                <wp:docPr id="2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2" w:history="1">
                              <w:r>
                                <w:rPr>
                                  <w:rFonts w:ascii="Book Antiqua"/>
                                  <w:color w:val="0083AE"/>
                                  <w:w w:val="118"/>
                                  <w:sz w:val="319"/>
                                </w:rPr>
                                <w:t>6</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331" type="#_x0000_t202" style="position:absolute;left:0;text-align:left;margin-left:89.65pt;margin-top:-69.35pt;width:94.75pt;height:199.2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" filled="f" stroked="f">
                <v:textbox inset="0,0,0,0">
                  <w:txbxContent>
                    <w:p w:rsidR="001558CD" w:rsidRDefault="001558CD">
                      <w:pPr>
                        <w:spacing w:before="9"/>
                        <w:rPr>
                          <w:rFonts w:ascii="Book Antiqua"/>
                          <w:sz w:val="319"/>
                        </w:rPr>
                      </w:pPr>
                      <w:hyperlink w:anchor="_bookmark2" w:history="1">
                        <w:r>
                          <w:rPr>
                            <w:rFonts w:ascii="Book Antiqua"/>
                            <w:color w:val="0083AE"/>
                            <w:w w:val="118"/>
                            <w:sz w:val="319"/>
                          </w:rPr>
                          <w:t>6</w:t>
                        </w:r>
                      </w:hyperlink>
                    </w:p>
                  </w:txbxContent>
                </v:textbox>
                <w10:wrap anchorx="page"/>
              </v:shape>
            </w:pict>
          </mc:Fallback>
        </mc:AlternateContent>
      </w:r>
      <w:bookmarkStart w:id="249" w:name="Chapter_6:_Library_and_API_Design"/>
      <w:bookmarkStart w:id="250" w:name="_bookmark197"/>
      <w:bookmarkStart w:id="251" w:name="_bookmark198"/>
      <w:bookmarkEnd w:id="249"/>
      <w:bookmarkEnd w:id="250"/>
      <w:bookmarkEnd w:id="251"/>
      <w:r w:rsidR="001558CD">
        <w:fldChar w:fldCharType="begin"/>
      </w:r>
      <w:r w:rsidR="001558CD">
        <w:instrText xml:space="preserve"> HYPERLINK \l "_bookmark2" </w:instrText>
      </w:r>
      <w:r w:rsidR="001558CD">
        <w:fldChar w:fldCharType="separate"/>
      </w:r>
      <w:r w:rsidR="001558CD">
        <w:rPr>
          <w:b/>
          <w:color w:val="231F20"/>
        </w:rPr>
        <w:t>Library and API Design</w:t>
      </w:r>
      <w:r w:rsidR="001558CD">
        <w:rPr>
          <w:b/>
          <w:color w:val="231F20"/>
        </w:rPr>
        <w:fldChar w:fldCharType="end"/>
      </w: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spacing w:before="2"/>
        <w:rPr>
          <w:b/>
          <w:sz w:val="22"/>
        </w:rPr>
      </w:pPr>
    </w:p>
    <w:p w:rsidR="004F63DA" w:rsidRDefault="001558CD">
      <w:pPr>
        <w:pStyle w:val="Textoindependiente"/>
        <w:spacing w:line="244" w:lineRule="auto"/>
        <w:ind w:left="891" w:right="870"/>
        <w:jc w:val="both"/>
      </w:pPr>
      <w:bookmarkStart w:id="252" w:name="Item_53:_Maintain_Consistent_Conventions"/>
      <w:bookmarkStart w:id="253" w:name="_bookmark199"/>
      <w:bookmarkEnd w:id="252"/>
      <w:bookmarkEnd w:id="253"/>
      <w:r>
        <w:rPr>
          <w:color w:val="231F20"/>
        </w:rPr>
        <w:t>Every</w:t>
      </w:r>
      <w:r>
        <w:rPr>
          <w:color w:val="231F20"/>
          <w:spacing w:val="-12"/>
        </w:rPr>
        <w:t xml:space="preserve"> </w:t>
      </w:r>
      <w:r>
        <w:rPr>
          <w:color w:val="231F20"/>
          <w:spacing w:val="-2"/>
        </w:rPr>
        <w:t>programmer</w:t>
      </w:r>
      <w:r>
        <w:rPr>
          <w:color w:val="231F20"/>
          <w:spacing w:val="-12"/>
        </w:rPr>
        <w:t xml:space="preserve"> </w:t>
      </w:r>
      <w:r>
        <w:rPr>
          <w:color w:val="231F20"/>
        </w:rPr>
        <w:t>is</w:t>
      </w:r>
      <w:r>
        <w:rPr>
          <w:color w:val="231F20"/>
          <w:spacing w:val="-12"/>
        </w:rPr>
        <w:t xml:space="preserve"> </w:t>
      </w:r>
      <w:r>
        <w:rPr>
          <w:color w:val="231F20"/>
        </w:rPr>
        <w:t>an</w:t>
      </w:r>
      <w:r>
        <w:rPr>
          <w:color w:val="231F20"/>
          <w:spacing w:val="-12"/>
        </w:rPr>
        <w:t xml:space="preserve"> </w:t>
      </w:r>
      <w:r>
        <w:rPr>
          <w:color w:val="231F20"/>
        </w:rPr>
        <w:t>API</w:t>
      </w:r>
      <w:r>
        <w:rPr>
          <w:color w:val="231F20"/>
          <w:spacing w:val="-12"/>
        </w:rPr>
        <w:t xml:space="preserve"> </w:t>
      </w:r>
      <w:r>
        <w:rPr>
          <w:color w:val="231F20"/>
          <w:spacing w:val="-3"/>
        </w:rPr>
        <w:t>designer</w:t>
      </w:r>
      <w:r>
        <w:rPr>
          <w:color w:val="231F20"/>
          <w:spacing w:val="-12"/>
        </w:rPr>
        <w:t xml:space="preserve"> </w:t>
      </w:r>
      <w:r>
        <w:rPr>
          <w:color w:val="231F20"/>
          <w:spacing w:val="-3"/>
        </w:rPr>
        <w:t>at</w:t>
      </w:r>
      <w:r>
        <w:rPr>
          <w:color w:val="231F20"/>
          <w:spacing w:val="-12"/>
        </w:rPr>
        <w:t xml:space="preserve"> </w:t>
      </w:r>
      <w:r>
        <w:rPr>
          <w:color w:val="231F20"/>
          <w:spacing w:val="-4"/>
        </w:rPr>
        <w:t>one</w:t>
      </w:r>
      <w:r>
        <w:rPr>
          <w:color w:val="231F20"/>
          <w:spacing w:val="-12"/>
        </w:rPr>
        <w:t xml:space="preserve"> </w:t>
      </w:r>
      <w:r>
        <w:rPr>
          <w:color w:val="231F20"/>
        </w:rPr>
        <w:t>time</w:t>
      </w:r>
      <w:r>
        <w:rPr>
          <w:color w:val="231F20"/>
          <w:spacing w:val="-12"/>
        </w:rPr>
        <w:t xml:space="preserve"> </w:t>
      </w:r>
      <w:r>
        <w:rPr>
          <w:color w:val="231F20"/>
          <w:spacing w:val="-3"/>
        </w:rPr>
        <w:t>or</w:t>
      </w:r>
      <w:r>
        <w:rPr>
          <w:color w:val="231F20"/>
          <w:spacing w:val="-12"/>
        </w:rPr>
        <w:t xml:space="preserve"> </w:t>
      </w:r>
      <w:r>
        <w:rPr>
          <w:color w:val="231F20"/>
          <w:spacing w:val="-5"/>
        </w:rPr>
        <w:t>another.</w:t>
      </w:r>
      <w:r>
        <w:rPr>
          <w:color w:val="231F20"/>
          <w:spacing w:val="-12"/>
        </w:rPr>
        <w:t xml:space="preserve"> </w:t>
      </w:r>
      <w:r>
        <w:rPr>
          <w:color w:val="231F20"/>
          <w:spacing w:val="-3"/>
        </w:rPr>
        <w:t>Maybe</w:t>
      </w:r>
      <w:r>
        <w:rPr>
          <w:color w:val="231F20"/>
          <w:spacing w:val="-12"/>
        </w:rPr>
        <w:t xml:space="preserve"> </w:t>
      </w:r>
      <w:r>
        <w:rPr>
          <w:color w:val="231F20"/>
          <w:spacing w:val="-4"/>
        </w:rPr>
        <w:t xml:space="preserve">you </w:t>
      </w:r>
      <w:r>
        <w:rPr>
          <w:color w:val="231F20"/>
          <w:spacing w:val="-6"/>
        </w:rPr>
        <w:t xml:space="preserve">don’t </w:t>
      </w:r>
      <w:r>
        <w:rPr>
          <w:color w:val="231F20"/>
          <w:spacing w:val="-4"/>
        </w:rPr>
        <w:t xml:space="preserve">have </w:t>
      </w:r>
      <w:r>
        <w:rPr>
          <w:color w:val="231F20"/>
        </w:rPr>
        <w:t xml:space="preserve">any </w:t>
      </w:r>
      <w:r>
        <w:rPr>
          <w:color w:val="231F20"/>
          <w:spacing w:val="-3"/>
        </w:rPr>
        <w:t xml:space="preserve">immediate </w:t>
      </w:r>
      <w:r>
        <w:rPr>
          <w:color w:val="231F20"/>
        </w:rPr>
        <w:t xml:space="preserve">plans to write the next popular </w:t>
      </w:r>
      <w:r>
        <w:rPr>
          <w:color w:val="231F20"/>
          <w:spacing w:val="-3"/>
        </w:rPr>
        <w:t>JavaScript library.</w:t>
      </w:r>
      <w:r>
        <w:rPr>
          <w:color w:val="231F20"/>
          <w:spacing w:val="-8"/>
        </w:rPr>
        <w:t xml:space="preserve"> </w:t>
      </w:r>
      <w:r>
        <w:rPr>
          <w:color w:val="231F20"/>
          <w:spacing w:val="-4"/>
        </w:rPr>
        <w:t>But</w:t>
      </w:r>
      <w:r>
        <w:rPr>
          <w:color w:val="231F20"/>
          <w:spacing w:val="-9"/>
        </w:rPr>
        <w:t xml:space="preserve"> </w:t>
      </w:r>
      <w:r>
        <w:rPr>
          <w:color w:val="231F20"/>
          <w:spacing w:val="-4"/>
        </w:rPr>
        <w:t>when</w:t>
      </w:r>
      <w:r>
        <w:rPr>
          <w:color w:val="231F20"/>
          <w:spacing w:val="-9"/>
        </w:rPr>
        <w:t xml:space="preserve"> </w:t>
      </w:r>
      <w:r>
        <w:rPr>
          <w:color w:val="231F20"/>
          <w:spacing w:val="-4"/>
        </w:rPr>
        <w:t>you</w:t>
      </w:r>
      <w:r>
        <w:rPr>
          <w:color w:val="231F20"/>
          <w:spacing w:val="-9"/>
        </w:rPr>
        <w:t xml:space="preserve"> </w:t>
      </w:r>
      <w:r>
        <w:rPr>
          <w:color w:val="231F20"/>
        </w:rPr>
        <w:t>program</w:t>
      </w:r>
      <w:r>
        <w:rPr>
          <w:color w:val="231F20"/>
          <w:spacing w:val="-9"/>
        </w:rPr>
        <w:t xml:space="preserve"> </w:t>
      </w:r>
      <w:r>
        <w:rPr>
          <w:color w:val="231F20"/>
        </w:rPr>
        <w:t>in</w:t>
      </w:r>
      <w:r>
        <w:rPr>
          <w:color w:val="231F20"/>
          <w:spacing w:val="-8"/>
        </w:rPr>
        <w:t xml:space="preserve"> </w:t>
      </w:r>
      <w:r>
        <w:rPr>
          <w:color w:val="231F20"/>
        </w:rPr>
        <w:t>a</w:t>
      </w:r>
      <w:r>
        <w:rPr>
          <w:color w:val="231F20"/>
          <w:spacing w:val="-9"/>
        </w:rPr>
        <w:t xml:space="preserve"> </w:t>
      </w:r>
      <w:r>
        <w:rPr>
          <w:color w:val="231F20"/>
          <w:spacing w:val="-3"/>
        </w:rPr>
        <w:t>platform</w:t>
      </w:r>
      <w:r>
        <w:rPr>
          <w:color w:val="231F20"/>
          <w:spacing w:val="-8"/>
        </w:rPr>
        <w:t xml:space="preserve"> </w:t>
      </w:r>
      <w:r>
        <w:rPr>
          <w:color w:val="231F20"/>
          <w:spacing w:val="-5"/>
        </w:rPr>
        <w:t>for</w:t>
      </w:r>
      <w:r>
        <w:rPr>
          <w:color w:val="231F20"/>
          <w:spacing w:val="-9"/>
        </w:rPr>
        <w:t xml:space="preserve"> </w:t>
      </w:r>
      <w:r>
        <w:rPr>
          <w:color w:val="231F20"/>
        </w:rPr>
        <w:t>a</w:t>
      </w:r>
      <w:r>
        <w:rPr>
          <w:color w:val="231F20"/>
          <w:spacing w:val="-9"/>
        </w:rPr>
        <w:t xml:space="preserve"> </w:t>
      </w:r>
      <w:r>
        <w:rPr>
          <w:color w:val="231F20"/>
          <w:spacing w:val="-3"/>
        </w:rPr>
        <w:t>long</w:t>
      </w:r>
      <w:r>
        <w:rPr>
          <w:color w:val="231F20"/>
          <w:spacing w:val="-8"/>
        </w:rPr>
        <w:t xml:space="preserve"> </w:t>
      </w:r>
      <w:r>
        <w:rPr>
          <w:color w:val="231F20"/>
          <w:spacing w:val="-3"/>
        </w:rPr>
        <w:t>enough</w:t>
      </w:r>
      <w:r>
        <w:rPr>
          <w:color w:val="231F20"/>
          <w:spacing w:val="-8"/>
        </w:rPr>
        <w:t xml:space="preserve"> </w:t>
      </w:r>
      <w:r>
        <w:rPr>
          <w:color w:val="231F20"/>
        </w:rPr>
        <w:t>period</w:t>
      </w:r>
      <w:r>
        <w:rPr>
          <w:color w:val="231F20"/>
          <w:spacing w:val="-8"/>
        </w:rPr>
        <w:t xml:space="preserve"> </w:t>
      </w:r>
      <w:r>
        <w:rPr>
          <w:color w:val="231F20"/>
          <w:spacing w:val="-3"/>
        </w:rPr>
        <w:t xml:space="preserve">of </w:t>
      </w:r>
      <w:r>
        <w:rPr>
          <w:color w:val="231F20"/>
        </w:rPr>
        <w:t xml:space="preserve">time, </w:t>
      </w:r>
      <w:r>
        <w:rPr>
          <w:color w:val="231F20"/>
          <w:spacing w:val="-4"/>
        </w:rPr>
        <w:t xml:space="preserve">you </w:t>
      </w:r>
      <w:r>
        <w:rPr>
          <w:color w:val="231F20"/>
          <w:spacing w:val="-3"/>
        </w:rPr>
        <w:t xml:space="preserve">build </w:t>
      </w:r>
      <w:r>
        <w:rPr>
          <w:color w:val="231F20"/>
          <w:spacing w:val="-4"/>
        </w:rPr>
        <w:t xml:space="preserve">up </w:t>
      </w:r>
      <w:r>
        <w:rPr>
          <w:color w:val="231F20"/>
        </w:rPr>
        <w:t xml:space="preserve">a repertoire </w:t>
      </w:r>
      <w:r>
        <w:rPr>
          <w:color w:val="231F20"/>
          <w:spacing w:val="-3"/>
        </w:rPr>
        <w:t xml:space="preserve">of </w:t>
      </w:r>
      <w:r>
        <w:rPr>
          <w:color w:val="231F20"/>
          <w:spacing w:val="-4"/>
        </w:rPr>
        <w:t xml:space="preserve">solutions </w:t>
      </w:r>
      <w:r>
        <w:rPr>
          <w:color w:val="231F20"/>
        </w:rPr>
        <w:t xml:space="preserve">to </w:t>
      </w:r>
      <w:r>
        <w:rPr>
          <w:color w:val="231F20"/>
          <w:spacing w:val="-4"/>
        </w:rPr>
        <w:t xml:space="preserve">common problems, </w:t>
      </w:r>
      <w:r>
        <w:rPr>
          <w:color w:val="231F20"/>
        </w:rPr>
        <w:t xml:space="preserve">and </w:t>
      </w:r>
      <w:r>
        <w:rPr>
          <w:color w:val="231F20"/>
          <w:spacing w:val="-3"/>
        </w:rPr>
        <w:t xml:space="preserve">sooner or later </w:t>
      </w:r>
      <w:r>
        <w:rPr>
          <w:color w:val="231F20"/>
          <w:spacing w:val="-4"/>
        </w:rPr>
        <w:t xml:space="preserve">you </w:t>
      </w:r>
      <w:r>
        <w:rPr>
          <w:color w:val="231F20"/>
        </w:rPr>
        <w:t xml:space="preserve">start to </w:t>
      </w:r>
      <w:r>
        <w:rPr>
          <w:color w:val="231F20"/>
          <w:spacing w:val="-4"/>
        </w:rPr>
        <w:t xml:space="preserve">develop reusable </w:t>
      </w:r>
      <w:r>
        <w:rPr>
          <w:color w:val="231F20"/>
        </w:rPr>
        <w:t xml:space="preserve">utilities and </w:t>
      </w:r>
      <w:r>
        <w:rPr>
          <w:color w:val="231F20"/>
          <w:spacing w:val="-4"/>
        </w:rPr>
        <w:t xml:space="preserve">components. </w:t>
      </w:r>
      <w:r>
        <w:rPr>
          <w:color w:val="231F20"/>
        </w:rPr>
        <w:t>Even</w:t>
      </w:r>
      <w:r>
        <w:rPr>
          <w:color w:val="231F20"/>
          <w:spacing w:val="-11"/>
        </w:rPr>
        <w:t xml:space="preserve"> </w:t>
      </w:r>
      <w:r>
        <w:rPr>
          <w:color w:val="231F20"/>
        </w:rPr>
        <w:t>if</w:t>
      </w:r>
      <w:r>
        <w:rPr>
          <w:color w:val="231F20"/>
          <w:spacing w:val="-11"/>
        </w:rPr>
        <w:t xml:space="preserve"> </w:t>
      </w:r>
      <w:r>
        <w:rPr>
          <w:color w:val="231F20"/>
          <w:spacing w:val="-4"/>
        </w:rPr>
        <w:t>you</w:t>
      </w:r>
      <w:r>
        <w:rPr>
          <w:color w:val="231F20"/>
          <w:spacing w:val="-11"/>
        </w:rPr>
        <w:t xml:space="preserve"> </w:t>
      </w:r>
      <w:r>
        <w:rPr>
          <w:color w:val="231F20"/>
          <w:spacing w:val="-6"/>
        </w:rPr>
        <w:t>don’t</w:t>
      </w:r>
      <w:r>
        <w:rPr>
          <w:color w:val="231F20"/>
          <w:spacing w:val="-11"/>
        </w:rPr>
        <w:t xml:space="preserve"> </w:t>
      </w:r>
      <w:r>
        <w:rPr>
          <w:color w:val="231F20"/>
          <w:spacing w:val="-3"/>
        </w:rPr>
        <w:t>release</w:t>
      </w:r>
      <w:r>
        <w:rPr>
          <w:color w:val="231F20"/>
          <w:spacing w:val="-11"/>
        </w:rPr>
        <w:t xml:space="preserve"> </w:t>
      </w:r>
      <w:r>
        <w:rPr>
          <w:color w:val="231F20"/>
        </w:rPr>
        <w:t>these</w:t>
      </w:r>
      <w:r>
        <w:rPr>
          <w:color w:val="231F20"/>
          <w:spacing w:val="-11"/>
        </w:rPr>
        <w:t xml:space="preserve"> </w:t>
      </w:r>
      <w:r>
        <w:rPr>
          <w:color w:val="231F20"/>
        </w:rPr>
        <w:t>as</w:t>
      </w:r>
      <w:r>
        <w:rPr>
          <w:color w:val="231F20"/>
          <w:spacing w:val="-11"/>
        </w:rPr>
        <w:t xml:space="preserve"> </w:t>
      </w:r>
      <w:r>
        <w:rPr>
          <w:color w:val="231F20"/>
          <w:spacing w:val="-4"/>
        </w:rPr>
        <w:t>independent</w:t>
      </w:r>
      <w:r>
        <w:rPr>
          <w:color w:val="231F20"/>
          <w:spacing w:val="-11"/>
        </w:rPr>
        <w:t xml:space="preserve"> </w:t>
      </w:r>
      <w:r>
        <w:rPr>
          <w:color w:val="231F20"/>
        </w:rPr>
        <w:t>libraries,</w:t>
      </w:r>
      <w:r>
        <w:rPr>
          <w:color w:val="231F20"/>
          <w:spacing w:val="-11"/>
        </w:rPr>
        <w:t xml:space="preserve"> </w:t>
      </w:r>
      <w:r>
        <w:rPr>
          <w:color w:val="231F20"/>
          <w:spacing w:val="-4"/>
        </w:rPr>
        <w:t>developing</w:t>
      </w:r>
      <w:r>
        <w:rPr>
          <w:color w:val="231F20"/>
          <w:spacing w:val="-11"/>
        </w:rPr>
        <w:t xml:space="preserve"> </w:t>
      </w:r>
      <w:r>
        <w:rPr>
          <w:color w:val="231F20"/>
          <w:spacing w:val="-3"/>
        </w:rPr>
        <w:t xml:space="preserve">your </w:t>
      </w:r>
      <w:r>
        <w:rPr>
          <w:color w:val="231F20"/>
        </w:rPr>
        <w:t>skills</w:t>
      </w:r>
      <w:r>
        <w:rPr>
          <w:color w:val="231F20"/>
          <w:spacing w:val="-8"/>
        </w:rPr>
        <w:t xml:space="preserve"> </w:t>
      </w:r>
      <w:r>
        <w:rPr>
          <w:color w:val="231F20"/>
        </w:rPr>
        <w:t>as</w:t>
      </w:r>
      <w:r>
        <w:rPr>
          <w:color w:val="231F20"/>
          <w:spacing w:val="-8"/>
        </w:rPr>
        <w:t xml:space="preserve"> </w:t>
      </w:r>
      <w:r>
        <w:rPr>
          <w:color w:val="231F20"/>
        </w:rPr>
        <w:t>a</w:t>
      </w:r>
      <w:r>
        <w:rPr>
          <w:color w:val="231F20"/>
          <w:spacing w:val="-8"/>
        </w:rPr>
        <w:t xml:space="preserve"> </w:t>
      </w:r>
      <w:r>
        <w:rPr>
          <w:color w:val="231F20"/>
        </w:rPr>
        <w:t>library</w:t>
      </w:r>
      <w:r>
        <w:rPr>
          <w:color w:val="231F20"/>
          <w:spacing w:val="-8"/>
        </w:rPr>
        <w:t xml:space="preserve"> </w:t>
      </w:r>
      <w:r>
        <w:rPr>
          <w:color w:val="231F20"/>
        </w:rPr>
        <w:t>writer</w:t>
      </w:r>
      <w:r>
        <w:rPr>
          <w:color w:val="231F20"/>
          <w:spacing w:val="-8"/>
        </w:rPr>
        <w:t xml:space="preserve"> </w:t>
      </w:r>
      <w:r>
        <w:rPr>
          <w:color w:val="231F20"/>
        </w:rPr>
        <w:t>can</w:t>
      </w:r>
      <w:r>
        <w:rPr>
          <w:color w:val="231F20"/>
          <w:spacing w:val="-8"/>
        </w:rPr>
        <w:t xml:space="preserve"> </w:t>
      </w:r>
      <w:r>
        <w:rPr>
          <w:color w:val="231F20"/>
          <w:spacing w:val="-5"/>
        </w:rPr>
        <w:t>help</w:t>
      </w:r>
      <w:r>
        <w:rPr>
          <w:color w:val="231F20"/>
          <w:spacing w:val="-8"/>
        </w:rPr>
        <w:t xml:space="preserve"> </w:t>
      </w:r>
      <w:r>
        <w:rPr>
          <w:color w:val="231F20"/>
          <w:spacing w:val="-4"/>
        </w:rPr>
        <w:t>you</w:t>
      </w:r>
      <w:r>
        <w:rPr>
          <w:color w:val="231F20"/>
          <w:spacing w:val="-8"/>
        </w:rPr>
        <w:t xml:space="preserve"> </w:t>
      </w:r>
      <w:r>
        <w:rPr>
          <w:color w:val="231F20"/>
        </w:rPr>
        <w:t>write</w:t>
      </w:r>
      <w:r>
        <w:rPr>
          <w:color w:val="231F20"/>
          <w:spacing w:val="-8"/>
        </w:rPr>
        <w:t xml:space="preserve"> </w:t>
      </w:r>
      <w:r>
        <w:rPr>
          <w:color w:val="231F20"/>
          <w:spacing w:val="-3"/>
        </w:rPr>
        <w:t>better</w:t>
      </w:r>
      <w:r>
        <w:rPr>
          <w:color w:val="231F20"/>
          <w:spacing w:val="-8"/>
        </w:rPr>
        <w:t xml:space="preserve"> </w:t>
      </w:r>
      <w:r>
        <w:rPr>
          <w:color w:val="231F20"/>
          <w:spacing w:val="-5"/>
        </w:rPr>
        <w:t>components.</w:t>
      </w:r>
    </w:p>
    <w:p w:rsidR="004F63DA" w:rsidRDefault="001558CD">
      <w:pPr>
        <w:pStyle w:val="Textoindependiente"/>
        <w:spacing w:before="119" w:line="244" w:lineRule="auto"/>
        <w:ind w:left="891" w:right="870"/>
        <w:jc w:val="both"/>
      </w:pPr>
      <w:r>
        <w:rPr>
          <w:color w:val="231F20"/>
        </w:rPr>
        <w:t>Designing libraries is a tricky business and is as much art as sci- ence. It’s also incredibly important. APIs are a programmer’s basic vocabulary. A well-designed API enables your users (which probably includes yourself!) to express their programs clearly, concisely, and unambiguously.</w:t>
      </w:r>
    </w:p>
    <w:p w:rsidR="004F63DA" w:rsidRDefault="004F63DA">
      <w:pPr>
        <w:pStyle w:val="Textoindependiente"/>
        <w:spacing w:before="4"/>
        <w:rPr>
          <w:sz w:val="27"/>
        </w:rPr>
      </w:pPr>
    </w:p>
    <w:p w:rsidR="004F63DA" w:rsidRDefault="001558CD">
      <w:pPr>
        <w:pStyle w:val="Ttulo2"/>
        <w:jc w:val="both"/>
        <w:rPr>
          <w:b/>
        </w:rPr>
      </w:pPr>
      <w:hyperlink w:anchor="_bookmark2" w:history="1">
        <w:r>
          <w:rPr>
            <w:b/>
            <w:color w:val="0083AE"/>
          </w:rPr>
          <w:t>Item 53: Maintain Consistent Conventions</w:t>
        </w:r>
      </w:hyperlink>
    </w:p>
    <w:p w:rsidR="004F63DA" w:rsidRDefault="001558CD">
      <w:pPr>
        <w:pStyle w:val="Textoindependiente"/>
        <w:spacing w:before="154" w:line="244" w:lineRule="auto"/>
        <w:ind w:left="891" w:right="869"/>
        <w:jc w:val="both"/>
      </w:pPr>
      <w:r>
        <w:rPr>
          <w:color w:val="231F20"/>
        </w:rPr>
        <w:t xml:space="preserve">There are few decisions that affect </w:t>
      </w:r>
      <w:r>
        <w:rPr>
          <w:color w:val="231F20"/>
          <w:spacing w:val="2"/>
        </w:rPr>
        <w:t xml:space="preserve">API </w:t>
      </w:r>
      <w:r>
        <w:rPr>
          <w:color w:val="231F20"/>
        </w:rPr>
        <w:t xml:space="preserve">consumers more pervasively </w:t>
      </w:r>
      <w:r>
        <w:rPr>
          <w:color w:val="231F20"/>
          <w:spacing w:val="1"/>
        </w:rPr>
        <w:t xml:space="preserve">than </w:t>
      </w:r>
      <w:r>
        <w:rPr>
          <w:color w:val="231F20"/>
        </w:rPr>
        <w:t xml:space="preserve">the conventions you use </w:t>
      </w:r>
      <w:r>
        <w:rPr>
          <w:color w:val="231F20"/>
          <w:spacing w:val="-3"/>
        </w:rPr>
        <w:t xml:space="preserve">for </w:t>
      </w:r>
      <w:r>
        <w:rPr>
          <w:color w:val="231F20"/>
        </w:rPr>
        <w:t xml:space="preserve">names and function signatures. These conventions have enormous influence: They establish the  basic vocabulary and idioms of the applications that use them. Users of your </w:t>
      </w:r>
      <w:r>
        <w:rPr>
          <w:color w:val="231F20"/>
          <w:spacing w:val="1"/>
        </w:rPr>
        <w:t xml:space="preserve">library </w:t>
      </w:r>
      <w:r>
        <w:rPr>
          <w:color w:val="231F20"/>
        </w:rPr>
        <w:t xml:space="preserve">have to </w:t>
      </w:r>
      <w:r>
        <w:rPr>
          <w:color w:val="231F20"/>
          <w:spacing w:val="1"/>
        </w:rPr>
        <w:t xml:space="preserve">learn </w:t>
      </w:r>
      <w:r>
        <w:rPr>
          <w:color w:val="231F20"/>
        </w:rPr>
        <w:t xml:space="preserve">to read and write using these idioms, and </w:t>
      </w:r>
      <w:r>
        <w:rPr>
          <w:color w:val="231F20"/>
          <w:spacing w:val="-4"/>
        </w:rPr>
        <w:t xml:space="preserve">it’s </w:t>
      </w:r>
      <w:r>
        <w:rPr>
          <w:color w:val="231F20"/>
        </w:rPr>
        <w:t xml:space="preserve">your job to make that </w:t>
      </w:r>
      <w:r>
        <w:rPr>
          <w:color w:val="231F20"/>
          <w:spacing w:val="1"/>
        </w:rPr>
        <w:t xml:space="preserve">learning </w:t>
      </w:r>
      <w:r>
        <w:rPr>
          <w:color w:val="231F20"/>
        </w:rPr>
        <w:t xml:space="preserve">process as easy as possible. Inconsistency makes it harder to remember which conventions apply </w:t>
      </w:r>
      <w:r>
        <w:rPr>
          <w:color w:val="231F20"/>
          <w:spacing w:val="1"/>
        </w:rPr>
        <w:t xml:space="preserve">in </w:t>
      </w:r>
      <w:r>
        <w:rPr>
          <w:color w:val="231F20"/>
        </w:rPr>
        <w:t>which situations, which leads to more time spent consulting your library’s documentation and less time spent getting real work</w:t>
      </w:r>
      <w:r>
        <w:rPr>
          <w:color w:val="231F20"/>
          <w:spacing w:val="-3"/>
        </w:rPr>
        <w:t xml:space="preserve"> </w:t>
      </w:r>
      <w:r>
        <w:rPr>
          <w:color w:val="231F20"/>
        </w:rPr>
        <w:t>done.</w:t>
      </w:r>
    </w:p>
    <w:p w:rsidR="004F63DA" w:rsidRDefault="001558CD">
      <w:pPr>
        <w:pStyle w:val="Textoindependiente"/>
        <w:spacing w:before="119" w:line="244" w:lineRule="auto"/>
        <w:ind w:left="891" w:right="870"/>
        <w:jc w:val="both"/>
      </w:pPr>
      <w:r>
        <w:rPr>
          <w:color w:val="231F20"/>
        </w:rPr>
        <w:t>One</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key</w:t>
      </w:r>
      <w:r>
        <w:rPr>
          <w:color w:val="231F20"/>
          <w:spacing w:val="-8"/>
        </w:rPr>
        <w:t xml:space="preserve"> </w:t>
      </w:r>
      <w:r>
        <w:rPr>
          <w:color w:val="231F20"/>
        </w:rPr>
        <w:t>conventions</w:t>
      </w:r>
      <w:r>
        <w:rPr>
          <w:color w:val="231F20"/>
          <w:spacing w:val="-8"/>
        </w:rPr>
        <w:t xml:space="preserve"> </w:t>
      </w:r>
      <w:r>
        <w:rPr>
          <w:color w:val="231F20"/>
        </w:rPr>
        <w:t>is</w:t>
      </w:r>
      <w:r>
        <w:rPr>
          <w:color w:val="231F20"/>
          <w:spacing w:val="-8"/>
        </w:rPr>
        <w:t xml:space="preserve"> </w:t>
      </w:r>
      <w:r>
        <w:rPr>
          <w:color w:val="231F20"/>
        </w:rPr>
        <w:t>argument</w:t>
      </w:r>
      <w:r>
        <w:rPr>
          <w:color w:val="231F20"/>
          <w:spacing w:val="-8"/>
        </w:rPr>
        <w:t xml:space="preserve"> </w:t>
      </w:r>
      <w:r>
        <w:rPr>
          <w:color w:val="231F20"/>
          <w:spacing w:val="-4"/>
        </w:rPr>
        <w:t>order.</w:t>
      </w:r>
      <w:r>
        <w:rPr>
          <w:color w:val="231F20"/>
          <w:spacing w:val="-8"/>
        </w:rPr>
        <w:t xml:space="preserve"> </w:t>
      </w:r>
      <w:r>
        <w:rPr>
          <w:color w:val="231F20"/>
        </w:rPr>
        <w:t>User</w:t>
      </w:r>
      <w:r>
        <w:rPr>
          <w:color w:val="231F20"/>
          <w:spacing w:val="-8"/>
        </w:rPr>
        <w:t xml:space="preserve"> </w:t>
      </w:r>
      <w:r>
        <w:rPr>
          <w:color w:val="231F20"/>
        </w:rPr>
        <w:t>interface</w:t>
      </w:r>
      <w:r>
        <w:rPr>
          <w:color w:val="231F20"/>
          <w:spacing w:val="-8"/>
        </w:rPr>
        <w:t xml:space="preserve"> </w:t>
      </w:r>
      <w:r>
        <w:rPr>
          <w:color w:val="231F20"/>
        </w:rPr>
        <w:t xml:space="preserve">libraries, </w:t>
      </w:r>
      <w:r>
        <w:rPr>
          <w:color w:val="231F20"/>
          <w:spacing w:val="-3"/>
        </w:rPr>
        <w:t xml:space="preserve">for </w:t>
      </w:r>
      <w:r>
        <w:rPr>
          <w:color w:val="231F20"/>
        </w:rPr>
        <w:t xml:space="preserve">instance, usually have functions that accept multiple measure- ments such as width and height. Do your users a favor and make sure these always come </w:t>
      </w:r>
      <w:r>
        <w:rPr>
          <w:color w:val="231F20"/>
          <w:spacing w:val="1"/>
        </w:rPr>
        <w:t xml:space="preserve">in </w:t>
      </w:r>
      <w:r>
        <w:rPr>
          <w:color w:val="231F20"/>
        </w:rPr>
        <w:t xml:space="preserve">the same </w:t>
      </w:r>
      <w:r>
        <w:rPr>
          <w:color w:val="231F20"/>
          <w:spacing w:val="-4"/>
        </w:rPr>
        <w:t xml:space="preserve">order. </w:t>
      </w:r>
      <w:r>
        <w:rPr>
          <w:color w:val="231F20"/>
          <w:spacing w:val="1"/>
        </w:rPr>
        <w:t xml:space="preserve">And </w:t>
      </w:r>
      <w:r>
        <w:rPr>
          <w:color w:val="231F20"/>
          <w:spacing w:val="-4"/>
        </w:rPr>
        <w:t xml:space="preserve">it’s </w:t>
      </w:r>
      <w:r>
        <w:rPr>
          <w:color w:val="231F20"/>
        </w:rPr>
        <w:t xml:space="preserve">worth choosing </w:t>
      </w:r>
      <w:r>
        <w:rPr>
          <w:color w:val="231F20"/>
          <w:spacing w:val="2"/>
        </w:rPr>
        <w:t xml:space="preserve">an </w:t>
      </w:r>
      <w:r>
        <w:rPr>
          <w:color w:val="231F20"/>
        </w:rPr>
        <w:t xml:space="preserve">order that matches other libraries—nearly </w:t>
      </w:r>
      <w:r>
        <w:rPr>
          <w:color w:val="231F20"/>
          <w:spacing w:val="1"/>
        </w:rPr>
        <w:t xml:space="preserve">all </w:t>
      </w:r>
      <w:r>
        <w:rPr>
          <w:color w:val="231F20"/>
        </w:rPr>
        <w:t>libraries accept width first, then</w:t>
      </w:r>
      <w:r>
        <w:rPr>
          <w:color w:val="231F20"/>
          <w:spacing w:val="-2"/>
        </w:rPr>
        <w:t xml:space="preserve"> </w:t>
      </w:r>
      <w:r>
        <w:rPr>
          <w:color w:val="231F20"/>
        </w:rPr>
        <w:t>height:</w:t>
      </w:r>
    </w:p>
    <w:p w:rsidR="004F63DA" w:rsidRDefault="001558CD">
      <w:pPr>
        <w:spacing w:before="133"/>
        <w:ind w:left="891"/>
        <w:jc w:val="both"/>
        <w:rPr>
          <w:rFonts w:ascii="Lucida Sans Typewriter"/>
          <w:i/>
          <w:sz w:val="18"/>
        </w:rPr>
      </w:pPr>
      <w:r>
        <w:rPr>
          <w:rFonts w:ascii="Lucida Sans Typewriter"/>
          <w:b/>
          <w:color w:val="231F20"/>
          <w:sz w:val="18"/>
        </w:rPr>
        <w:t xml:space="preserve">var </w:t>
      </w:r>
      <w:r>
        <w:rPr>
          <w:rFonts w:ascii="Lucida Sans Typewriter"/>
          <w:color w:val="231F20"/>
          <w:sz w:val="18"/>
        </w:rPr>
        <w:t xml:space="preserve">widget = </w:t>
      </w:r>
      <w:r>
        <w:rPr>
          <w:rFonts w:ascii="Lucida Sans Typewriter"/>
          <w:b/>
          <w:color w:val="231F20"/>
          <w:sz w:val="18"/>
        </w:rPr>
        <w:t xml:space="preserve">new </w:t>
      </w:r>
      <w:r>
        <w:rPr>
          <w:rFonts w:ascii="Lucida Sans Typewriter"/>
          <w:color w:val="3953A4"/>
          <w:sz w:val="18"/>
        </w:rPr>
        <w:t>Widget</w:t>
      </w:r>
      <w:r>
        <w:rPr>
          <w:rFonts w:ascii="Lucida Sans Typewriter"/>
          <w:color w:val="231F20"/>
          <w:sz w:val="18"/>
        </w:rPr>
        <w:t>(</w:t>
      </w:r>
      <w:r>
        <w:rPr>
          <w:rFonts w:ascii="Lucida Sans Typewriter"/>
          <w:color w:val="7D277D"/>
          <w:sz w:val="18"/>
        </w:rPr>
        <w:t>320</w:t>
      </w:r>
      <w:r>
        <w:rPr>
          <w:rFonts w:ascii="Lucida Sans Typewriter"/>
          <w:color w:val="231F20"/>
          <w:sz w:val="18"/>
        </w:rPr>
        <w:t xml:space="preserve">, </w:t>
      </w:r>
      <w:r>
        <w:rPr>
          <w:rFonts w:ascii="Lucida Sans Typewriter"/>
          <w:color w:val="7D277D"/>
          <w:sz w:val="18"/>
        </w:rPr>
        <w:t>240</w:t>
      </w:r>
      <w:r>
        <w:rPr>
          <w:rFonts w:ascii="Lucida Sans Typewriter"/>
          <w:color w:val="231F20"/>
          <w:sz w:val="18"/>
        </w:rPr>
        <w:t xml:space="preserve">); </w:t>
      </w:r>
      <w:r>
        <w:rPr>
          <w:rFonts w:ascii="Lucida Sans Typewriter"/>
          <w:i/>
          <w:color w:val="231F20"/>
          <w:sz w:val="18"/>
        </w:rPr>
        <w:t>// width: 320, height: 240</w:t>
      </w:r>
    </w:p>
    <w:p w:rsidR="004F63DA" w:rsidRDefault="004F63DA">
      <w:pPr>
        <w:jc w:val="both"/>
        <w:rPr>
          <w:rFonts w:ascii="Lucida Sans Typewriter"/>
          <w:sz w:val="18"/>
        </w:rPr>
        <w:sectPr w:rsidR="004F63DA">
          <w:headerReference w:type="even" r:id="rId219"/>
          <w:pgSz w:w="8940" w:h="13090"/>
          <w:pgMar w:top="580" w:right="180" w:bottom="280" w:left="160" w:header="0"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4"/>
        <w:jc w:val="both"/>
      </w:pPr>
      <w:bookmarkStart w:id="254" w:name="_bookmark201"/>
      <w:bookmarkEnd w:id="254"/>
      <w:r>
        <w:rPr>
          <w:color w:val="231F20"/>
        </w:rPr>
        <w:t xml:space="preserve">Unless you have a really strong reason </w:t>
      </w:r>
      <w:r>
        <w:rPr>
          <w:color w:val="231F20"/>
          <w:spacing w:val="-3"/>
        </w:rPr>
        <w:t xml:space="preserve">for </w:t>
      </w:r>
      <w:r>
        <w:rPr>
          <w:color w:val="231F20"/>
        </w:rPr>
        <w:t xml:space="preserve">needing to </w:t>
      </w:r>
      <w:r>
        <w:rPr>
          <w:color w:val="231F20"/>
          <w:spacing w:val="3"/>
        </w:rPr>
        <w:t xml:space="preserve">vary </w:t>
      </w:r>
      <w:r>
        <w:rPr>
          <w:color w:val="231F20"/>
        </w:rPr>
        <w:t xml:space="preserve">from uni- versal practice, stick </w:t>
      </w:r>
      <w:r>
        <w:rPr>
          <w:color w:val="231F20"/>
          <w:spacing w:val="1"/>
        </w:rPr>
        <w:t xml:space="preserve">with </w:t>
      </w:r>
      <w:r>
        <w:rPr>
          <w:color w:val="231F20"/>
          <w:spacing w:val="-3"/>
        </w:rPr>
        <w:t xml:space="preserve">what’s  </w:t>
      </w:r>
      <w:r>
        <w:rPr>
          <w:color w:val="231F20"/>
        </w:rPr>
        <w:t xml:space="preserve">familiar. If your </w:t>
      </w:r>
      <w:r>
        <w:rPr>
          <w:color w:val="231F20"/>
          <w:spacing w:val="1"/>
        </w:rPr>
        <w:t xml:space="preserve">library </w:t>
      </w:r>
      <w:r>
        <w:rPr>
          <w:color w:val="231F20"/>
        </w:rPr>
        <w:t xml:space="preserve">is meant   </w:t>
      </w:r>
      <w:r>
        <w:rPr>
          <w:color w:val="231F20"/>
          <w:spacing w:val="-3"/>
        </w:rPr>
        <w:t xml:space="preserve">for </w:t>
      </w:r>
      <w:r>
        <w:rPr>
          <w:color w:val="231F20"/>
        </w:rPr>
        <w:t xml:space="preserve">the web, remember that web developers routinely deal </w:t>
      </w:r>
      <w:r>
        <w:rPr>
          <w:color w:val="231F20"/>
          <w:spacing w:val="1"/>
        </w:rPr>
        <w:t xml:space="preserve">with </w:t>
      </w:r>
      <w:r>
        <w:rPr>
          <w:color w:val="231F20"/>
        </w:rPr>
        <w:t xml:space="preserve">mul- tiple languages </w:t>
      </w:r>
      <w:r>
        <w:rPr>
          <w:color w:val="231F20"/>
          <w:spacing w:val="2"/>
        </w:rPr>
        <w:t xml:space="preserve">(HTML, </w:t>
      </w:r>
      <w:r>
        <w:rPr>
          <w:color w:val="231F20"/>
        </w:rPr>
        <w:t xml:space="preserve">CSS, and JavaScript... </w:t>
      </w:r>
      <w:r>
        <w:rPr>
          <w:i/>
          <w:color w:val="231F20"/>
        </w:rPr>
        <w:t>at a minimum</w:t>
      </w:r>
      <w:r>
        <w:rPr>
          <w:color w:val="231F20"/>
        </w:rPr>
        <w:t xml:space="preserve">). </w:t>
      </w:r>
      <w:r>
        <w:rPr>
          <w:color w:val="231F20"/>
          <w:spacing w:val="-3"/>
        </w:rPr>
        <w:t xml:space="preserve">Don’t </w:t>
      </w:r>
      <w:r>
        <w:rPr>
          <w:color w:val="231F20"/>
        </w:rPr>
        <w:t xml:space="preserve">make their lives even harder by needlessly </w:t>
      </w:r>
      <w:r>
        <w:rPr>
          <w:color w:val="231F20"/>
          <w:spacing w:val="3"/>
        </w:rPr>
        <w:t xml:space="preserve">varying </w:t>
      </w:r>
      <w:r>
        <w:rPr>
          <w:color w:val="231F20"/>
        </w:rPr>
        <w:t xml:space="preserve">from conventions they are likely to use </w:t>
      </w:r>
      <w:r>
        <w:rPr>
          <w:color w:val="231F20"/>
          <w:spacing w:val="1"/>
        </w:rPr>
        <w:t xml:space="preserve">in </w:t>
      </w:r>
      <w:r>
        <w:rPr>
          <w:color w:val="231F20"/>
        </w:rPr>
        <w:t xml:space="preserve">their normal workflow. </w:t>
      </w:r>
      <w:r>
        <w:rPr>
          <w:color w:val="231F20"/>
          <w:spacing w:val="-3"/>
        </w:rPr>
        <w:t xml:space="preserve">For </w:t>
      </w:r>
      <w:r>
        <w:rPr>
          <w:color w:val="231F20"/>
        </w:rPr>
        <w:t xml:space="preserve">example, when- ever CSS accepts parameters describing the four sides of a rectangle, it requires them </w:t>
      </w:r>
      <w:r>
        <w:rPr>
          <w:color w:val="231F20"/>
          <w:spacing w:val="1"/>
        </w:rPr>
        <w:t xml:space="preserve">in </w:t>
      </w:r>
      <w:r>
        <w:rPr>
          <w:color w:val="231F20"/>
        </w:rPr>
        <w:t xml:space="preserve">clockwise order </w:t>
      </w:r>
      <w:r>
        <w:rPr>
          <w:color w:val="231F20"/>
          <w:spacing w:val="2"/>
        </w:rPr>
        <w:t xml:space="preserve">starting </w:t>
      </w:r>
      <w:r>
        <w:rPr>
          <w:color w:val="231F20"/>
        </w:rPr>
        <w:t xml:space="preserve">from the top (top, right, bottom, left). So when </w:t>
      </w:r>
      <w:r>
        <w:rPr>
          <w:color w:val="231F20"/>
          <w:spacing w:val="2"/>
        </w:rPr>
        <w:t xml:space="preserve">writing </w:t>
      </w:r>
      <w:r>
        <w:rPr>
          <w:color w:val="231F20"/>
        </w:rPr>
        <w:t xml:space="preserve">a </w:t>
      </w:r>
      <w:r>
        <w:rPr>
          <w:color w:val="231F20"/>
          <w:spacing w:val="1"/>
        </w:rPr>
        <w:t xml:space="preserve">library with </w:t>
      </w:r>
      <w:r>
        <w:rPr>
          <w:color w:val="231F20"/>
          <w:spacing w:val="2"/>
        </w:rPr>
        <w:t xml:space="preserve">an </w:t>
      </w:r>
      <w:r>
        <w:rPr>
          <w:color w:val="231F20"/>
        </w:rPr>
        <w:t xml:space="preserve">analogous API, stick to this </w:t>
      </w:r>
      <w:r>
        <w:rPr>
          <w:color w:val="231F20"/>
          <w:spacing w:val="-4"/>
        </w:rPr>
        <w:t xml:space="preserve">order. Your </w:t>
      </w:r>
      <w:r>
        <w:rPr>
          <w:color w:val="231F20"/>
        </w:rPr>
        <w:t xml:space="preserve">users </w:t>
      </w:r>
      <w:r>
        <w:rPr>
          <w:color w:val="231F20"/>
          <w:spacing w:val="2"/>
        </w:rPr>
        <w:t xml:space="preserve">will thank </w:t>
      </w:r>
      <w:r>
        <w:rPr>
          <w:color w:val="231F20"/>
        </w:rPr>
        <w:t xml:space="preserve">you. Or maybe they </w:t>
      </w:r>
      <w:r>
        <w:rPr>
          <w:color w:val="231F20"/>
          <w:spacing w:val="-3"/>
        </w:rPr>
        <w:t xml:space="preserve">won’t </w:t>
      </w:r>
      <w:r>
        <w:rPr>
          <w:color w:val="231F20"/>
        </w:rPr>
        <w:t xml:space="preserve">even notice—so much the better! But you </w:t>
      </w:r>
      <w:r>
        <w:rPr>
          <w:color w:val="231F20"/>
          <w:spacing w:val="1"/>
        </w:rPr>
        <w:t xml:space="preserve">can </w:t>
      </w:r>
      <w:r>
        <w:rPr>
          <w:color w:val="231F20"/>
        </w:rPr>
        <w:t xml:space="preserve">be sure they </w:t>
      </w:r>
      <w:r>
        <w:rPr>
          <w:i/>
          <w:color w:val="231F20"/>
        </w:rPr>
        <w:t xml:space="preserve">will </w:t>
      </w:r>
      <w:r>
        <w:rPr>
          <w:color w:val="231F20"/>
        </w:rPr>
        <w:t xml:space="preserve">notice </w:t>
      </w:r>
      <w:r>
        <w:rPr>
          <w:color w:val="231F20"/>
          <w:spacing w:val="1"/>
        </w:rPr>
        <w:t>if</w:t>
      </w:r>
      <w:bookmarkStart w:id="255" w:name="Item_54:_Treat_undefined_As_“No_Value”"/>
      <w:bookmarkStart w:id="256" w:name="_bookmark200"/>
      <w:bookmarkEnd w:id="255"/>
      <w:bookmarkEnd w:id="256"/>
      <w:r>
        <w:rPr>
          <w:color w:val="231F20"/>
          <w:spacing w:val="1"/>
        </w:rPr>
        <w:t xml:space="preserve"> </w:t>
      </w:r>
      <w:r>
        <w:rPr>
          <w:color w:val="231F20"/>
        </w:rPr>
        <w:t>you deviate from standard</w:t>
      </w:r>
      <w:r>
        <w:rPr>
          <w:color w:val="231F20"/>
          <w:spacing w:val="-4"/>
        </w:rPr>
        <w:t xml:space="preserve"> </w:t>
      </w:r>
      <w:r>
        <w:rPr>
          <w:color w:val="231F20"/>
        </w:rPr>
        <w:t>convention.</w:t>
      </w:r>
    </w:p>
    <w:p w:rsidR="004F63DA" w:rsidRDefault="001558CD">
      <w:pPr>
        <w:pStyle w:val="Textoindependiente"/>
        <w:spacing w:before="120" w:line="244" w:lineRule="auto"/>
        <w:ind w:left="886" w:right="874"/>
        <w:jc w:val="both"/>
      </w:pPr>
      <w:r>
        <w:rPr>
          <w:color w:val="231F20"/>
        </w:rPr>
        <w:t>If</w:t>
      </w:r>
      <w:r>
        <w:rPr>
          <w:color w:val="231F20"/>
          <w:spacing w:val="-15"/>
        </w:rPr>
        <w:t xml:space="preserve"> </w:t>
      </w:r>
      <w:r>
        <w:rPr>
          <w:color w:val="231F20"/>
        </w:rPr>
        <w:t>your</w:t>
      </w:r>
      <w:r>
        <w:rPr>
          <w:color w:val="231F20"/>
          <w:spacing w:val="-15"/>
        </w:rPr>
        <w:t xml:space="preserve"> </w:t>
      </w:r>
      <w:r>
        <w:rPr>
          <w:color w:val="231F20"/>
          <w:spacing w:val="2"/>
        </w:rPr>
        <w:t>API</w:t>
      </w:r>
      <w:r>
        <w:rPr>
          <w:color w:val="231F20"/>
          <w:spacing w:val="-15"/>
        </w:rPr>
        <w:t xml:space="preserve"> </w:t>
      </w:r>
      <w:r>
        <w:rPr>
          <w:color w:val="231F20"/>
        </w:rPr>
        <w:t>uses</w:t>
      </w:r>
      <w:r>
        <w:rPr>
          <w:color w:val="231F20"/>
          <w:spacing w:val="-15"/>
        </w:rPr>
        <w:t xml:space="preserve"> </w:t>
      </w:r>
      <w:r>
        <w:rPr>
          <w:color w:val="231F20"/>
        </w:rPr>
        <w:t>options</w:t>
      </w:r>
      <w:r>
        <w:rPr>
          <w:color w:val="231F20"/>
          <w:spacing w:val="-15"/>
        </w:rPr>
        <w:t xml:space="preserve"> </w:t>
      </w:r>
      <w:r>
        <w:rPr>
          <w:color w:val="231F20"/>
        </w:rPr>
        <w:t>objects</w:t>
      </w:r>
      <w:r>
        <w:rPr>
          <w:color w:val="231F20"/>
          <w:spacing w:val="-15"/>
        </w:rPr>
        <w:t xml:space="preserve"> </w:t>
      </w:r>
      <w:r>
        <w:rPr>
          <w:color w:val="231F20"/>
        </w:rPr>
        <w:t>(see</w:t>
      </w:r>
      <w:r>
        <w:rPr>
          <w:color w:val="231F20"/>
          <w:spacing w:val="-15"/>
        </w:rPr>
        <w:t xml:space="preserve"> </w:t>
      </w:r>
      <w:r>
        <w:rPr>
          <w:color w:val="231F20"/>
        </w:rPr>
        <w:t>Item</w:t>
      </w:r>
      <w:r>
        <w:rPr>
          <w:color w:val="231F20"/>
          <w:spacing w:val="-15"/>
        </w:rPr>
        <w:t xml:space="preserve"> </w:t>
      </w:r>
      <w:r>
        <w:rPr>
          <w:color w:val="231F20"/>
        </w:rPr>
        <w:t>55),</w:t>
      </w:r>
      <w:r>
        <w:rPr>
          <w:color w:val="231F20"/>
          <w:spacing w:val="-15"/>
        </w:rPr>
        <w:t xml:space="preserve"> </w:t>
      </w:r>
      <w:r>
        <w:rPr>
          <w:color w:val="231F20"/>
        </w:rPr>
        <w:t>you</w:t>
      </w:r>
      <w:r>
        <w:rPr>
          <w:color w:val="231F20"/>
          <w:spacing w:val="-15"/>
        </w:rPr>
        <w:t xml:space="preserve"> </w:t>
      </w:r>
      <w:r>
        <w:rPr>
          <w:color w:val="231F20"/>
          <w:spacing w:val="1"/>
        </w:rPr>
        <w:t>can</w:t>
      </w:r>
      <w:r>
        <w:rPr>
          <w:color w:val="231F20"/>
          <w:spacing w:val="-15"/>
        </w:rPr>
        <w:t xml:space="preserve"> </w:t>
      </w:r>
      <w:r>
        <w:rPr>
          <w:color w:val="231F20"/>
        </w:rPr>
        <w:t>avoid</w:t>
      </w:r>
      <w:r>
        <w:rPr>
          <w:color w:val="231F20"/>
          <w:spacing w:val="-15"/>
        </w:rPr>
        <w:t xml:space="preserve"> </w:t>
      </w:r>
      <w:r>
        <w:rPr>
          <w:color w:val="231F20"/>
        </w:rPr>
        <w:t>the</w:t>
      </w:r>
      <w:r>
        <w:rPr>
          <w:color w:val="231F20"/>
          <w:spacing w:val="-15"/>
        </w:rPr>
        <w:t xml:space="preserve"> </w:t>
      </w:r>
      <w:r>
        <w:rPr>
          <w:color w:val="231F20"/>
        </w:rPr>
        <w:t xml:space="preserve">depen- dence on argument </w:t>
      </w:r>
      <w:r>
        <w:rPr>
          <w:color w:val="231F20"/>
          <w:spacing w:val="-4"/>
        </w:rPr>
        <w:t xml:space="preserve">order. </w:t>
      </w:r>
      <w:r>
        <w:rPr>
          <w:color w:val="231F20"/>
          <w:spacing w:val="-3"/>
        </w:rPr>
        <w:t xml:space="preserve">For </w:t>
      </w:r>
      <w:r>
        <w:rPr>
          <w:color w:val="231F20"/>
        </w:rPr>
        <w:t xml:space="preserve">standard options such as width/height measurements, you should pick a </w:t>
      </w:r>
      <w:r>
        <w:rPr>
          <w:color w:val="231F20"/>
          <w:spacing w:val="1"/>
        </w:rPr>
        <w:t xml:space="preserve">naming </w:t>
      </w:r>
      <w:r>
        <w:rPr>
          <w:color w:val="231F20"/>
        </w:rPr>
        <w:t xml:space="preserve">convention and adhere to it religiously. If one of your function signatures looks </w:t>
      </w:r>
      <w:r>
        <w:rPr>
          <w:color w:val="231F20"/>
          <w:spacing w:val="-3"/>
        </w:rPr>
        <w:t xml:space="preserve">for </w:t>
      </w:r>
      <w:r>
        <w:rPr>
          <w:rFonts w:ascii="Lucida Sans Typewriter" w:hAnsi="Lucida Sans Typewriter"/>
          <w:color w:val="231F20"/>
          <w:spacing w:val="-3"/>
          <w:sz w:val="18"/>
        </w:rPr>
        <w:t xml:space="preserve">width </w:t>
      </w:r>
      <w:r>
        <w:rPr>
          <w:color w:val="231F20"/>
        </w:rPr>
        <w:t xml:space="preserve">and </w:t>
      </w:r>
      <w:r>
        <w:rPr>
          <w:rFonts w:ascii="Lucida Sans Typewriter" w:hAnsi="Lucida Sans Typewriter"/>
          <w:color w:val="231F20"/>
          <w:spacing w:val="-4"/>
          <w:sz w:val="18"/>
        </w:rPr>
        <w:t xml:space="preserve">height </w:t>
      </w:r>
      <w:r>
        <w:rPr>
          <w:color w:val="231F20"/>
        </w:rPr>
        <w:t xml:space="preserve">options and another looks </w:t>
      </w:r>
      <w:r>
        <w:rPr>
          <w:color w:val="231F20"/>
          <w:spacing w:val="-3"/>
        </w:rPr>
        <w:t xml:space="preserve">for  </w:t>
      </w:r>
      <w:r>
        <w:rPr>
          <w:rFonts w:ascii="Lucida Sans Typewriter" w:hAnsi="Lucida Sans Typewriter"/>
          <w:color w:val="231F20"/>
          <w:sz w:val="18"/>
        </w:rPr>
        <w:t xml:space="preserve">w </w:t>
      </w:r>
      <w:r>
        <w:rPr>
          <w:color w:val="231F20"/>
        </w:rPr>
        <w:t xml:space="preserve">and </w:t>
      </w:r>
      <w:r>
        <w:rPr>
          <w:rFonts w:ascii="Lucida Sans Typewriter" w:hAnsi="Lucida Sans Typewriter"/>
          <w:color w:val="231F20"/>
          <w:sz w:val="18"/>
        </w:rPr>
        <w:t>h</w:t>
      </w:r>
      <w:r>
        <w:rPr>
          <w:color w:val="231F20"/>
        </w:rPr>
        <w:t xml:space="preserve">, your users are </w:t>
      </w:r>
      <w:r>
        <w:rPr>
          <w:color w:val="231F20"/>
          <w:spacing w:val="1"/>
        </w:rPr>
        <w:t xml:space="preserve">in </w:t>
      </w:r>
      <w:r>
        <w:rPr>
          <w:color w:val="231F20"/>
          <w:spacing w:val="-3"/>
        </w:rPr>
        <w:t xml:space="preserve">for  </w:t>
      </w:r>
      <w:r>
        <w:rPr>
          <w:color w:val="231F20"/>
        </w:rPr>
        <w:t xml:space="preserve">a lifetime of constantly checking your documentation to remember which is used where. Similarly, </w:t>
      </w:r>
      <w:r>
        <w:rPr>
          <w:color w:val="231F20"/>
          <w:spacing w:val="1"/>
        </w:rPr>
        <w:t xml:space="preserve">if </w:t>
      </w:r>
      <w:r>
        <w:rPr>
          <w:color w:val="231F20"/>
        </w:rPr>
        <w:t xml:space="preserve">your </w:t>
      </w:r>
      <w:r>
        <w:rPr>
          <w:rFonts w:ascii="Lucida Sans Typewriter" w:hAnsi="Lucida Sans Typewriter"/>
          <w:color w:val="231F20"/>
          <w:spacing w:val="-3"/>
          <w:sz w:val="18"/>
        </w:rPr>
        <w:t xml:space="preserve">Widget </w:t>
      </w:r>
      <w:r>
        <w:rPr>
          <w:color w:val="231F20"/>
        </w:rPr>
        <w:t xml:space="preserve">class has methods </w:t>
      </w:r>
      <w:r>
        <w:rPr>
          <w:color w:val="231F20"/>
          <w:spacing w:val="-3"/>
        </w:rPr>
        <w:t xml:space="preserve">for </w:t>
      </w:r>
      <w:r>
        <w:rPr>
          <w:color w:val="231F20"/>
        </w:rPr>
        <w:t xml:space="preserve">setting properties, make sure you use the same </w:t>
      </w:r>
      <w:r>
        <w:rPr>
          <w:color w:val="231F20"/>
          <w:spacing w:val="1"/>
        </w:rPr>
        <w:t xml:space="preserve">naming </w:t>
      </w:r>
      <w:r>
        <w:rPr>
          <w:color w:val="231F20"/>
        </w:rPr>
        <w:t xml:space="preserve">convention </w:t>
      </w:r>
      <w:r>
        <w:rPr>
          <w:color w:val="231F20"/>
          <w:spacing w:val="-3"/>
        </w:rPr>
        <w:t xml:space="preserve">for </w:t>
      </w:r>
      <w:r>
        <w:rPr>
          <w:color w:val="231F20"/>
        </w:rPr>
        <w:t xml:space="preserve">these update methods. There’s no good reason </w:t>
      </w:r>
      <w:r>
        <w:rPr>
          <w:color w:val="231F20"/>
          <w:spacing w:val="-3"/>
        </w:rPr>
        <w:t xml:space="preserve">for </w:t>
      </w:r>
      <w:r>
        <w:rPr>
          <w:color w:val="231F20"/>
        </w:rPr>
        <w:t xml:space="preserve">one class to have a </w:t>
      </w:r>
      <w:r>
        <w:rPr>
          <w:rFonts w:ascii="Lucida Sans Typewriter" w:hAnsi="Lucida Sans Typewriter"/>
          <w:color w:val="231F20"/>
          <w:spacing w:val="-3"/>
          <w:sz w:val="18"/>
        </w:rPr>
        <w:t xml:space="preserve">setWidth </w:t>
      </w:r>
      <w:r>
        <w:rPr>
          <w:color w:val="231F20"/>
        </w:rPr>
        <w:t xml:space="preserve">method and another class to do the same </w:t>
      </w:r>
      <w:r>
        <w:rPr>
          <w:color w:val="231F20"/>
          <w:spacing w:val="1"/>
        </w:rPr>
        <w:t xml:space="preserve">thing with </w:t>
      </w:r>
      <w:r>
        <w:rPr>
          <w:color w:val="231F20"/>
        </w:rPr>
        <w:t>a method called</w:t>
      </w:r>
      <w:r>
        <w:rPr>
          <w:color w:val="231F20"/>
          <w:spacing w:val="-3"/>
        </w:rPr>
        <w:t xml:space="preserve"> </w:t>
      </w:r>
      <w:r>
        <w:rPr>
          <w:rFonts w:ascii="Lucida Sans Typewriter" w:hAnsi="Lucida Sans Typewriter"/>
          <w:color w:val="231F20"/>
          <w:spacing w:val="-3"/>
          <w:sz w:val="18"/>
        </w:rPr>
        <w:t>width</w:t>
      </w:r>
      <w:r>
        <w:rPr>
          <w:color w:val="231F20"/>
          <w:spacing w:val="-3"/>
        </w:rPr>
        <w:t>.</w:t>
      </w:r>
    </w:p>
    <w:p w:rsidR="004F63DA" w:rsidRDefault="001558CD">
      <w:pPr>
        <w:pStyle w:val="Textoindependiente"/>
        <w:spacing w:before="120" w:line="244" w:lineRule="auto"/>
        <w:ind w:left="886" w:right="873"/>
        <w:jc w:val="both"/>
      </w:pPr>
      <w:r>
        <w:rPr>
          <w:color w:val="231F20"/>
        </w:rPr>
        <w:t>Every good library needs thorough documentation, but a great library treats its documentation as training wheels. Once your users get accustomed to your library’s conventions, they should be able to do common tasks without ever checking the documentation. Consistent conventions can even help users guess what properties or methods are available without looking them up at all, or discover them at the console and guess their behavior from the names.</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18"/>
        </w:numPr>
        <w:tabs>
          <w:tab w:val="left" w:pos="1067"/>
        </w:tabs>
        <w:spacing w:line="244" w:lineRule="auto"/>
        <w:ind w:right="874"/>
        <w:rPr>
          <w:sz w:val="20"/>
        </w:rPr>
      </w:pPr>
      <w:r>
        <w:rPr>
          <w:color w:val="231F20"/>
          <w:sz w:val="20"/>
        </w:rPr>
        <w:t xml:space="preserve">Use consistent conventions </w:t>
      </w:r>
      <w:r>
        <w:rPr>
          <w:color w:val="231F20"/>
          <w:spacing w:val="-3"/>
          <w:sz w:val="20"/>
        </w:rPr>
        <w:t xml:space="preserve">for </w:t>
      </w:r>
      <w:r>
        <w:rPr>
          <w:color w:val="231F20"/>
          <w:sz w:val="20"/>
        </w:rPr>
        <w:t>variable names and function signatures.</w:t>
      </w:r>
    </w:p>
    <w:p w:rsidR="004F63DA" w:rsidRDefault="001558CD">
      <w:pPr>
        <w:pStyle w:val="Prrafodelista"/>
        <w:numPr>
          <w:ilvl w:val="0"/>
          <w:numId w:val="18"/>
        </w:numPr>
        <w:tabs>
          <w:tab w:val="left" w:pos="1067"/>
        </w:tabs>
        <w:spacing w:before="119" w:line="244" w:lineRule="auto"/>
        <w:ind w:right="875"/>
        <w:rPr>
          <w:sz w:val="20"/>
        </w:rPr>
      </w:pPr>
      <w:r>
        <w:rPr>
          <w:color w:val="231F20"/>
          <w:spacing w:val="-3"/>
          <w:sz w:val="20"/>
        </w:rPr>
        <w:t xml:space="preserve">Don’t </w:t>
      </w:r>
      <w:r>
        <w:rPr>
          <w:color w:val="231F20"/>
          <w:sz w:val="20"/>
        </w:rPr>
        <w:t xml:space="preserve">deviate from conventions your users are likely to encounter </w:t>
      </w:r>
      <w:r>
        <w:rPr>
          <w:color w:val="231F20"/>
          <w:spacing w:val="1"/>
          <w:sz w:val="20"/>
        </w:rPr>
        <w:t xml:space="preserve">in </w:t>
      </w:r>
      <w:r>
        <w:rPr>
          <w:color w:val="231F20"/>
          <w:sz w:val="20"/>
        </w:rPr>
        <w:t xml:space="preserve">other </w:t>
      </w:r>
      <w:r>
        <w:rPr>
          <w:color w:val="231F20"/>
          <w:spacing w:val="1"/>
          <w:sz w:val="20"/>
        </w:rPr>
        <w:t xml:space="preserve">parts </w:t>
      </w:r>
      <w:r>
        <w:rPr>
          <w:color w:val="231F20"/>
          <w:sz w:val="20"/>
        </w:rPr>
        <w:t>of their development</w:t>
      </w:r>
      <w:r>
        <w:rPr>
          <w:color w:val="231F20"/>
          <w:spacing w:val="-9"/>
          <w:sz w:val="20"/>
        </w:rPr>
        <w:t xml:space="preserve"> </w:t>
      </w:r>
      <w:r>
        <w:rPr>
          <w:color w:val="231F20"/>
          <w:sz w:val="20"/>
        </w:rPr>
        <w:t>platform.</w:t>
      </w:r>
    </w:p>
    <w:p w:rsidR="004F63DA" w:rsidRDefault="004F63DA">
      <w:pPr>
        <w:pStyle w:val="Textoindependiente"/>
        <w:spacing w:before="4"/>
        <w:rPr>
          <w:sz w:val="27"/>
        </w:rPr>
      </w:pPr>
    </w:p>
    <w:p w:rsidR="004F63DA" w:rsidRDefault="001558CD">
      <w:pPr>
        <w:ind w:left="886"/>
        <w:rPr>
          <w:b/>
          <w:sz w:val="24"/>
        </w:rPr>
      </w:pPr>
      <w:hyperlink w:anchor="_bookmark2" w:history="1">
        <w:r>
          <w:rPr>
            <w:b/>
            <w:color w:val="0083AE"/>
            <w:sz w:val="24"/>
          </w:rPr>
          <w:t xml:space="preserve">Item 54: Treat </w:t>
        </w:r>
        <w:r>
          <w:rPr>
            <w:rFonts w:ascii="Lucida Sans Typewriter" w:hAnsi="Lucida Sans Typewriter"/>
            <w:b/>
            <w:color w:val="0083AE"/>
          </w:rPr>
          <w:t xml:space="preserve">undefined </w:t>
        </w:r>
        <w:r>
          <w:rPr>
            <w:b/>
            <w:color w:val="0083AE"/>
            <w:sz w:val="24"/>
          </w:rPr>
          <w:t>As “No Value”</w:t>
        </w:r>
      </w:hyperlink>
    </w:p>
    <w:p w:rsidR="004F63DA" w:rsidRDefault="001558CD">
      <w:pPr>
        <w:pStyle w:val="Textoindependiente"/>
        <w:spacing w:before="154" w:line="244" w:lineRule="auto"/>
        <w:ind w:left="886" w:right="875"/>
        <w:jc w:val="both"/>
      </w:pPr>
      <w:r>
        <w:rPr>
          <w:color w:val="231F20"/>
        </w:rPr>
        <w:t xml:space="preserve">The </w:t>
      </w:r>
      <w:r>
        <w:rPr>
          <w:rFonts w:ascii="Lucida Sans Typewriter"/>
          <w:color w:val="231F20"/>
          <w:sz w:val="18"/>
        </w:rPr>
        <w:t xml:space="preserve">undefined </w:t>
      </w:r>
      <w:r>
        <w:rPr>
          <w:color w:val="231F20"/>
        </w:rPr>
        <w:t xml:space="preserve">value is special: Whenever JavaScript has no specific value to provide it just produces </w:t>
      </w:r>
      <w:r>
        <w:rPr>
          <w:rFonts w:ascii="Lucida Sans Typewriter"/>
          <w:color w:val="231F20"/>
          <w:sz w:val="18"/>
        </w:rPr>
        <w:t>undefined</w:t>
      </w:r>
      <w:r>
        <w:rPr>
          <w:color w:val="231F20"/>
        </w:rPr>
        <w:t xml:space="preserve">. Unassigned variables start out with the value </w:t>
      </w:r>
      <w:r>
        <w:rPr>
          <w:rFonts w:ascii="Lucida Sans Typewriter"/>
          <w:color w:val="231F20"/>
          <w:sz w:val="18"/>
        </w:rPr>
        <w:t>undefined</w:t>
      </w:r>
      <w:r>
        <w:rPr>
          <w:color w:val="231F20"/>
        </w:rPr>
        <w:t>:</w:t>
      </w:r>
    </w:p>
    <w:p w:rsidR="004F63DA" w:rsidRDefault="004F63DA">
      <w:pPr>
        <w:spacing w:line="244" w:lineRule="auto"/>
        <w:jc w:val="both"/>
        <w:sectPr w:rsidR="004F63DA">
          <w:headerReference w:type="even" r:id="rId220"/>
          <w:headerReference w:type="default" r:id="rId221"/>
          <w:pgSz w:w="8940" w:h="13090"/>
          <w:pgMar w:top="920" w:right="180" w:bottom="280" w:left="160" w:header="708" w:footer="0" w:gutter="0"/>
          <w:pgNumType w:start="144"/>
          <w:cols w:space="720"/>
        </w:sectPr>
      </w:pPr>
    </w:p>
    <w:p w:rsidR="004F63DA" w:rsidRDefault="004F63DA">
      <w:pPr>
        <w:pStyle w:val="Textoindependiente"/>
        <w:spacing w:before="4"/>
        <w:rPr>
          <w:sz w:val="19"/>
        </w:rPr>
      </w:pPr>
    </w:p>
    <w:p w:rsidR="004F63DA" w:rsidRDefault="001558CD">
      <w:pPr>
        <w:spacing w:before="92"/>
        <w:ind w:left="891"/>
        <w:rPr>
          <w:rFonts w:ascii="Lucida Sans Typewriter"/>
          <w:sz w:val="18"/>
        </w:rPr>
      </w:pPr>
      <w:bookmarkStart w:id="257" w:name="_bookmark202"/>
      <w:bookmarkEnd w:id="257"/>
      <w:r>
        <w:rPr>
          <w:rFonts w:ascii="Lucida Sans Typewriter"/>
          <w:b/>
          <w:color w:val="231F20"/>
          <w:sz w:val="18"/>
        </w:rPr>
        <w:t xml:space="preserve">var </w:t>
      </w:r>
      <w:r>
        <w:rPr>
          <w:rFonts w:ascii="Lucida Sans Typewriter"/>
          <w:color w:val="231F20"/>
          <w:sz w:val="18"/>
        </w:rPr>
        <w:t>x;</w:t>
      </w:r>
    </w:p>
    <w:p w:rsidR="004F63DA" w:rsidRDefault="001558CD">
      <w:pPr>
        <w:spacing w:before="27"/>
        <w:ind w:left="891"/>
        <w:rPr>
          <w:rFonts w:ascii="Lucida Sans Typewriter"/>
          <w:i/>
          <w:sz w:val="18"/>
        </w:rPr>
      </w:pPr>
      <w:r>
        <w:rPr>
          <w:rFonts w:ascii="Lucida Sans Typewriter"/>
          <w:color w:val="231F20"/>
          <w:sz w:val="18"/>
        </w:rPr>
        <w:t xml:space="preserve">x; </w:t>
      </w:r>
      <w:r>
        <w:rPr>
          <w:rFonts w:ascii="Lucida Sans Typewriter"/>
          <w:i/>
          <w:color w:val="231F20"/>
          <w:sz w:val="18"/>
        </w:rPr>
        <w:t>// undefined</w:t>
      </w:r>
    </w:p>
    <w:p w:rsidR="004F63DA" w:rsidRDefault="001558CD">
      <w:pPr>
        <w:pStyle w:val="Textoindependiente"/>
        <w:spacing w:before="133"/>
        <w:ind w:left="891"/>
      </w:pPr>
      <w:r>
        <w:rPr>
          <w:color w:val="231F20"/>
        </w:rPr>
        <w:t xml:space="preserve">Accessing nonexistent properties from objects produces </w:t>
      </w:r>
      <w:r>
        <w:rPr>
          <w:rFonts w:ascii="Lucida Sans Typewriter"/>
          <w:color w:val="231F20"/>
          <w:sz w:val="18"/>
        </w:rPr>
        <w:t>undefined</w:t>
      </w:r>
      <w:r>
        <w:rPr>
          <w:color w:val="231F20"/>
        </w:rPr>
        <w:t>:</w:t>
      </w:r>
    </w:p>
    <w:p w:rsidR="004F63DA" w:rsidRDefault="001558CD">
      <w:pPr>
        <w:spacing w:before="138" w:line="271" w:lineRule="auto"/>
        <w:ind w:left="891" w:right="5643"/>
        <w:rPr>
          <w:rFonts w:ascii="Lucida Sans Typewriter"/>
          <w:i/>
          <w:sz w:val="18"/>
        </w:rPr>
      </w:pPr>
      <w:r>
        <w:rPr>
          <w:rFonts w:ascii="Lucida Sans Typewriter"/>
          <w:b/>
          <w:color w:val="231F20"/>
          <w:sz w:val="18"/>
        </w:rPr>
        <w:t xml:space="preserve">var </w:t>
      </w:r>
      <w:r>
        <w:rPr>
          <w:rFonts w:ascii="Lucida Sans Typewriter"/>
          <w:color w:val="231F20"/>
          <w:sz w:val="18"/>
        </w:rPr>
        <w:t xml:space="preserve">obj = {}; obj.x; </w:t>
      </w:r>
      <w:r>
        <w:rPr>
          <w:rFonts w:ascii="Lucida Sans Typewriter"/>
          <w:i/>
          <w:color w:val="231F20"/>
          <w:sz w:val="18"/>
        </w:rPr>
        <w:t>//</w:t>
      </w:r>
      <w:r>
        <w:rPr>
          <w:rFonts w:ascii="Lucida Sans Typewriter"/>
          <w:i/>
          <w:color w:val="231F20"/>
          <w:spacing w:val="-7"/>
          <w:sz w:val="18"/>
        </w:rPr>
        <w:t xml:space="preserve"> </w:t>
      </w:r>
      <w:r>
        <w:rPr>
          <w:rFonts w:ascii="Lucida Sans Typewriter"/>
          <w:i/>
          <w:color w:val="231F20"/>
          <w:sz w:val="18"/>
        </w:rPr>
        <w:t>undefined</w:t>
      </w:r>
    </w:p>
    <w:p w:rsidR="004F63DA" w:rsidRDefault="001558CD">
      <w:pPr>
        <w:pStyle w:val="Textoindependiente"/>
        <w:spacing w:before="107" w:line="244" w:lineRule="auto"/>
        <w:ind w:left="891" w:right="533"/>
      </w:pPr>
      <w:r>
        <w:rPr>
          <w:color w:val="231F20"/>
        </w:rPr>
        <w:t xml:space="preserve">Returning without a value or falling off the end of a function body produces the return value </w:t>
      </w:r>
      <w:r>
        <w:rPr>
          <w:rFonts w:ascii="Lucida Sans Typewriter"/>
          <w:color w:val="231F20"/>
          <w:sz w:val="18"/>
        </w:rPr>
        <w:t>undefined</w:t>
      </w:r>
      <w:r>
        <w:rPr>
          <w:color w:val="231F20"/>
        </w:rPr>
        <w:t>:</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 {</w:t>
      </w:r>
    </w:p>
    <w:p w:rsidR="004F63DA" w:rsidRDefault="001558CD">
      <w:pPr>
        <w:spacing w:before="28"/>
        <w:ind w:left="124" w:right="5308"/>
        <w:jc w:val="center"/>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spacing w:line="480" w:lineRule="atLeast"/>
        <w:ind w:left="891" w:right="5845"/>
        <w:rPr>
          <w:rFonts w:ascii="Lucida Sans Typewriter"/>
          <w:i/>
          <w:sz w:val="18"/>
        </w:rPr>
      </w:pPr>
      <w:r>
        <w:rPr>
          <w:rFonts w:ascii="Lucida Sans Typewriter"/>
          <w:b/>
          <w:color w:val="231F20"/>
          <w:sz w:val="18"/>
        </w:rPr>
        <w:t xml:space="preserve">function </w:t>
      </w:r>
      <w:r>
        <w:rPr>
          <w:rFonts w:ascii="Lucida Sans Typewriter"/>
          <w:color w:val="3953A4"/>
          <w:sz w:val="18"/>
        </w:rPr>
        <w:t>g</w:t>
      </w:r>
      <w:r>
        <w:rPr>
          <w:rFonts w:ascii="Lucida Sans Typewriter"/>
          <w:color w:val="231F20"/>
          <w:sz w:val="18"/>
        </w:rPr>
        <w:t xml:space="preserve">() { } </w:t>
      </w:r>
      <w:r>
        <w:rPr>
          <w:rFonts w:ascii="Lucida Sans Typewriter"/>
          <w:color w:val="3953A4"/>
          <w:sz w:val="18"/>
        </w:rPr>
        <w:t>f</w:t>
      </w:r>
      <w:r>
        <w:rPr>
          <w:rFonts w:ascii="Lucida Sans Typewriter"/>
          <w:color w:val="231F20"/>
          <w:sz w:val="18"/>
        </w:rPr>
        <w:t xml:space="preserve">(); </w:t>
      </w:r>
      <w:r>
        <w:rPr>
          <w:rFonts w:ascii="Lucida Sans Typewriter"/>
          <w:i/>
          <w:color w:val="231F20"/>
          <w:sz w:val="18"/>
        </w:rPr>
        <w:t>// undefined</w:t>
      </w:r>
    </w:p>
    <w:p w:rsidR="004F63DA" w:rsidRDefault="001558CD">
      <w:pPr>
        <w:spacing w:before="28"/>
        <w:ind w:left="891"/>
        <w:rPr>
          <w:rFonts w:ascii="Lucida Sans Typewriter"/>
          <w:i/>
          <w:sz w:val="18"/>
        </w:rPr>
      </w:pPr>
      <w:r>
        <w:rPr>
          <w:rFonts w:ascii="Lucida Sans Typewriter"/>
          <w:color w:val="3953A4"/>
          <w:sz w:val="18"/>
        </w:rPr>
        <w:t>g</w:t>
      </w:r>
      <w:r>
        <w:rPr>
          <w:rFonts w:ascii="Lucida Sans Typewriter"/>
          <w:color w:val="231F20"/>
          <w:sz w:val="18"/>
        </w:rPr>
        <w:t xml:space="preserve">(); </w:t>
      </w:r>
      <w:r>
        <w:rPr>
          <w:rFonts w:ascii="Lucida Sans Typewriter"/>
          <w:i/>
          <w:color w:val="231F20"/>
          <w:sz w:val="18"/>
        </w:rPr>
        <w:t>// undefined</w:t>
      </w:r>
    </w:p>
    <w:p w:rsidR="004F63DA" w:rsidRDefault="001558CD">
      <w:pPr>
        <w:pStyle w:val="Textoindependiente"/>
        <w:spacing w:before="133" w:line="244" w:lineRule="auto"/>
        <w:ind w:left="891" w:right="1118"/>
      </w:pPr>
      <w:r>
        <w:rPr>
          <w:color w:val="231F20"/>
        </w:rPr>
        <w:t xml:space="preserve">Function parameters that are not provided with actual arguments have the value </w:t>
      </w:r>
      <w:r>
        <w:rPr>
          <w:rFonts w:ascii="Lucida Sans Typewriter"/>
          <w:color w:val="231F20"/>
          <w:sz w:val="18"/>
        </w:rPr>
        <w:t>undefined</w:t>
      </w:r>
      <w:r>
        <w:rPr>
          <w:color w:val="231F20"/>
        </w:rPr>
        <w:t>:</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f</w:t>
      </w:r>
      <w:r>
        <w:rPr>
          <w:rFonts w:ascii="Lucida Sans Typewriter"/>
          <w:color w:val="231F20"/>
          <w:sz w:val="18"/>
        </w:rPr>
        <w:t>(x) {</w:t>
      </w:r>
    </w:p>
    <w:p w:rsidR="004F63DA" w:rsidRDefault="001558CD">
      <w:pPr>
        <w:spacing w:before="28"/>
        <w:ind w:left="340" w:right="5308"/>
        <w:jc w:val="center"/>
        <w:rPr>
          <w:rFonts w:ascii="Lucida Sans Typewriter"/>
          <w:sz w:val="18"/>
        </w:rPr>
      </w:pPr>
      <w:r>
        <w:rPr>
          <w:rFonts w:ascii="Lucida Sans Typewriter"/>
          <w:b/>
          <w:color w:val="231F20"/>
          <w:sz w:val="18"/>
        </w:rPr>
        <w:t xml:space="preserve">return </w:t>
      </w:r>
      <w:r>
        <w:rPr>
          <w:rFonts w:ascii="Lucida Sans Typewriter"/>
          <w:color w:val="231F20"/>
          <w:sz w:val="18"/>
        </w:rPr>
        <w:t>x;</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i/>
          <w:sz w:val="18"/>
        </w:rPr>
      </w:pPr>
      <w:r>
        <w:rPr>
          <w:rFonts w:ascii="Lucida Sans Typewriter"/>
          <w:color w:val="3953A4"/>
          <w:sz w:val="18"/>
        </w:rPr>
        <w:t>f</w:t>
      </w:r>
      <w:r>
        <w:rPr>
          <w:rFonts w:ascii="Lucida Sans Typewriter"/>
          <w:color w:val="231F20"/>
          <w:sz w:val="18"/>
        </w:rPr>
        <w:t xml:space="preserve">(); </w:t>
      </w:r>
      <w:r>
        <w:rPr>
          <w:rFonts w:ascii="Lucida Sans Typewriter"/>
          <w:i/>
          <w:color w:val="231F20"/>
          <w:sz w:val="18"/>
        </w:rPr>
        <w:t>// undefined</w:t>
      </w:r>
    </w:p>
    <w:p w:rsidR="004F63DA" w:rsidRDefault="001558CD">
      <w:pPr>
        <w:pStyle w:val="Textoindependiente"/>
        <w:spacing w:before="133" w:line="244" w:lineRule="auto"/>
        <w:ind w:left="891" w:right="870"/>
        <w:jc w:val="both"/>
      </w:pPr>
      <w:r>
        <w:rPr>
          <w:color w:val="231F20"/>
        </w:rPr>
        <w:t xml:space="preserve">In each of these situations, the </w:t>
      </w:r>
      <w:r>
        <w:rPr>
          <w:rFonts w:ascii="Lucida Sans Typewriter" w:hAnsi="Lucida Sans Typewriter"/>
          <w:color w:val="231F20"/>
          <w:sz w:val="18"/>
        </w:rPr>
        <w:t xml:space="preserve">undefined </w:t>
      </w:r>
      <w:r>
        <w:rPr>
          <w:color w:val="231F20"/>
        </w:rPr>
        <w:t xml:space="preserve">value indicates that the operation did </w:t>
      </w:r>
      <w:r>
        <w:rPr>
          <w:color w:val="231F20"/>
          <w:spacing w:val="-2"/>
        </w:rPr>
        <w:t xml:space="preserve">not </w:t>
      </w:r>
      <w:r>
        <w:rPr>
          <w:color w:val="231F20"/>
        </w:rPr>
        <w:t xml:space="preserve">result </w:t>
      </w:r>
      <w:r>
        <w:rPr>
          <w:color w:val="231F20"/>
          <w:spacing w:val="1"/>
        </w:rPr>
        <w:t xml:space="preserve">in </w:t>
      </w:r>
      <w:r>
        <w:rPr>
          <w:color w:val="231F20"/>
        </w:rPr>
        <w:t xml:space="preserve">a specific value. Of course, there’s some- </w:t>
      </w:r>
      <w:r>
        <w:rPr>
          <w:color w:val="231F20"/>
          <w:spacing w:val="1"/>
        </w:rPr>
        <w:t xml:space="preserve">thing </w:t>
      </w:r>
      <w:r>
        <w:rPr>
          <w:color w:val="231F20"/>
        </w:rPr>
        <w:t xml:space="preserve">a little paradoxical about a  value  that  means  “no  </w:t>
      </w:r>
      <w:r>
        <w:rPr>
          <w:color w:val="231F20"/>
          <w:spacing w:val="-3"/>
        </w:rPr>
        <w:t xml:space="preserve">value.”  </w:t>
      </w:r>
      <w:r>
        <w:rPr>
          <w:color w:val="231F20"/>
        </w:rPr>
        <w:t xml:space="preserve">But every operation has to produce </w:t>
      </w:r>
      <w:r>
        <w:rPr>
          <w:i/>
          <w:color w:val="231F20"/>
        </w:rPr>
        <w:t xml:space="preserve">something, </w:t>
      </w:r>
      <w:r>
        <w:rPr>
          <w:color w:val="231F20"/>
        </w:rPr>
        <w:t xml:space="preserve">so JavaScript uses </w:t>
      </w:r>
      <w:r>
        <w:rPr>
          <w:rFonts w:ascii="Lucida Sans Typewriter" w:hAnsi="Lucida Sans Typewriter"/>
          <w:color w:val="231F20"/>
          <w:sz w:val="18"/>
        </w:rPr>
        <w:t>undefined</w:t>
      </w:r>
      <w:r>
        <w:rPr>
          <w:rFonts w:ascii="Lucida Sans Typewriter" w:hAnsi="Lucida Sans Typewriter"/>
          <w:color w:val="231F20"/>
          <w:spacing w:val="-57"/>
          <w:sz w:val="18"/>
        </w:rPr>
        <w:t xml:space="preserve"> </w:t>
      </w:r>
      <w:r>
        <w:rPr>
          <w:color w:val="231F20"/>
        </w:rPr>
        <w:t xml:space="preserve">to </w:t>
      </w:r>
      <w:r>
        <w:rPr>
          <w:color w:val="231F20"/>
          <w:spacing w:val="1"/>
        </w:rPr>
        <w:t xml:space="preserve">fill </w:t>
      </w:r>
      <w:r>
        <w:rPr>
          <w:color w:val="231F20"/>
        </w:rPr>
        <w:t>the void (so to speak).</w:t>
      </w:r>
    </w:p>
    <w:p w:rsidR="004F63DA" w:rsidRDefault="001558CD">
      <w:pPr>
        <w:pStyle w:val="Textoindependiente"/>
        <w:spacing w:before="119" w:line="244" w:lineRule="auto"/>
        <w:ind w:left="891" w:right="869"/>
        <w:jc w:val="both"/>
      </w:pPr>
      <w:r>
        <w:rPr>
          <w:color w:val="231F20"/>
        </w:rPr>
        <w:t xml:space="preserve">Treating </w:t>
      </w:r>
      <w:r>
        <w:rPr>
          <w:rFonts w:ascii="Lucida Sans Typewriter"/>
          <w:color w:val="231F20"/>
          <w:sz w:val="18"/>
        </w:rPr>
        <w:t xml:space="preserve">undefined </w:t>
      </w:r>
      <w:r>
        <w:rPr>
          <w:color w:val="231F20"/>
        </w:rPr>
        <w:t xml:space="preserve">as the absence of any specific value is a conven- tion established by the language. Using it </w:t>
      </w:r>
      <w:r>
        <w:rPr>
          <w:color w:val="231F20"/>
          <w:spacing w:val="-3"/>
        </w:rPr>
        <w:t xml:space="preserve">for </w:t>
      </w:r>
      <w:r>
        <w:rPr>
          <w:color w:val="231F20"/>
        </w:rPr>
        <w:t xml:space="preserve">other purposes is a </w:t>
      </w:r>
      <w:r>
        <w:rPr>
          <w:color w:val="231F20"/>
          <w:spacing w:val="1"/>
        </w:rPr>
        <w:t xml:space="preserve">risky </w:t>
      </w:r>
      <w:r>
        <w:rPr>
          <w:color w:val="231F20"/>
        </w:rPr>
        <w:t xml:space="preserve">proposition. </w:t>
      </w:r>
      <w:r>
        <w:rPr>
          <w:color w:val="231F20"/>
          <w:spacing w:val="-3"/>
        </w:rPr>
        <w:t xml:space="preserve">For </w:t>
      </w:r>
      <w:r>
        <w:rPr>
          <w:color w:val="231F20"/>
        </w:rPr>
        <w:t xml:space="preserve">example, a </w:t>
      </w:r>
      <w:r>
        <w:rPr>
          <w:color w:val="231F20"/>
          <w:spacing w:val="1"/>
        </w:rPr>
        <w:t xml:space="preserve">library </w:t>
      </w:r>
      <w:r>
        <w:rPr>
          <w:color w:val="231F20"/>
        </w:rPr>
        <w:t xml:space="preserve">of user interface elements might support a </w:t>
      </w:r>
      <w:r>
        <w:rPr>
          <w:rFonts w:ascii="Lucida Sans Typewriter"/>
          <w:color w:val="231F20"/>
          <w:spacing w:val="-8"/>
          <w:sz w:val="18"/>
        </w:rPr>
        <w:t xml:space="preserve">highlight </w:t>
      </w:r>
      <w:r>
        <w:rPr>
          <w:color w:val="231F20"/>
        </w:rPr>
        <w:t xml:space="preserve">method </w:t>
      </w:r>
      <w:r>
        <w:rPr>
          <w:color w:val="231F20"/>
          <w:spacing w:val="-3"/>
        </w:rPr>
        <w:t xml:space="preserve">for </w:t>
      </w:r>
      <w:r>
        <w:rPr>
          <w:color w:val="231F20"/>
        </w:rPr>
        <w:t xml:space="preserve">changing the background color of </w:t>
      </w:r>
      <w:r>
        <w:rPr>
          <w:color w:val="231F20"/>
          <w:spacing w:val="2"/>
        </w:rPr>
        <w:t>an</w:t>
      </w:r>
      <w:r>
        <w:rPr>
          <w:color w:val="231F20"/>
          <w:spacing w:val="-3"/>
        </w:rPr>
        <w:t xml:space="preserve"> </w:t>
      </w:r>
      <w:r>
        <w:rPr>
          <w:color w:val="231F20"/>
        </w:rPr>
        <w:t>element:</w:t>
      </w:r>
    </w:p>
    <w:p w:rsidR="004F63DA" w:rsidRDefault="001558CD">
      <w:pPr>
        <w:tabs>
          <w:tab w:val="left" w:pos="4136"/>
        </w:tabs>
        <w:spacing w:before="133"/>
        <w:ind w:left="891"/>
        <w:rPr>
          <w:rFonts w:ascii="Lucida Sans Typewriter"/>
          <w:i/>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w:t>
      </w:r>
      <w:r>
        <w:rPr>
          <w:rFonts w:ascii="Lucida Sans Typewriter"/>
          <w:color w:val="231F20"/>
          <w:sz w:val="18"/>
        </w:rPr>
        <w:tab/>
      </w:r>
      <w:r>
        <w:rPr>
          <w:rFonts w:ascii="Lucida Sans Typewriter"/>
          <w:i/>
          <w:color w:val="231F20"/>
          <w:sz w:val="18"/>
        </w:rPr>
        <w:t>// use the default</w:t>
      </w:r>
      <w:r>
        <w:rPr>
          <w:rFonts w:ascii="Lucida Sans Typewriter"/>
          <w:i/>
          <w:color w:val="231F20"/>
          <w:spacing w:val="-6"/>
          <w:sz w:val="18"/>
        </w:rPr>
        <w:t xml:space="preserve"> </w:t>
      </w:r>
      <w:r>
        <w:rPr>
          <w:rFonts w:ascii="Lucida Sans Typewriter"/>
          <w:i/>
          <w:color w:val="231F20"/>
          <w:sz w:val="18"/>
        </w:rPr>
        <w:t>color</w:t>
      </w:r>
    </w:p>
    <w:p w:rsidR="004F63DA" w:rsidRDefault="001558CD">
      <w:pPr>
        <w:tabs>
          <w:tab w:val="left" w:pos="4136"/>
        </w:tabs>
        <w:spacing w:before="27"/>
        <w:ind w:left="891"/>
        <w:rPr>
          <w:rFonts w:ascii="Lucida Sans Typewriter"/>
          <w:i/>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w:t>
      </w:r>
      <w:r>
        <w:rPr>
          <w:rFonts w:ascii="Lucida Sans Typewriter"/>
          <w:color w:val="098140"/>
          <w:sz w:val="18"/>
        </w:rPr>
        <w:t>"yellow"</w:t>
      </w:r>
      <w:r>
        <w:rPr>
          <w:rFonts w:ascii="Lucida Sans Typewriter"/>
          <w:color w:val="231F20"/>
          <w:sz w:val="18"/>
        </w:rPr>
        <w:t>);</w:t>
      </w:r>
      <w:r>
        <w:rPr>
          <w:rFonts w:ascii="Lucida Sans Typewriter"/>
          <w:color w:val="231F20"/>
          <w:sz w:val="18"/>
        </w:rPr>
        <w:tab/>
      </w:r>
      <w:r>
        <w:rPr>
          <w:rFonts w:ascii="Lucida Sans Typewriter"/>
          <w:i/>
          <w:color w:val="231F20"/>
          <w:sz w:val="18"/>
        </w:rPr>
        <w:t>// use a custom</w:t>
      </w:r>
      <w:r>
        <w:rPr>
          <w:rFonts w:ascii="Lucida Sans Typewriter"/>
          <w:i/>
          <w:color w:val="231F20"/>
          <w:spacing w:val="-5"/>
          <w:sz w:val="18"/>
        </w:rPr>
        <w:t xml:space="preserve"> </w:t>
      </w:r>
      <w:r>
        <w:rPr>
          <w:rFonts w:ascii="Lucida Sans Typewriter"/>
          <w:i/>
          <w:color w:val="231F20"/>
          <w:sz w:val="18"/>
        </w:rPr>
        <w:t>color</w:t>
      </w:r>
    </w:p>
    <w:p w:rsidR="004F63DA" w:rsidRDefault="001558CD">
      <w:pPr>
        <w:pStyle w:val="Textoindependiente"/>
        <w:spacing w:before="133" w:line="244" w:lineRule="auto"/>
        <w:ind w:left="891" w:right="1118"/>
      </w:pPr>
      <w:r>
        <w:rPr>
          <w:color w:val="231F20"/>
        </w:rPr>
        <w:t xml:space="preserve">What </w:t>
      </w:r>
      <w:r>
        <w:rPr>
          <w:color w:val="231F20"/>
          <w:spacing w:val="1"/>
        </w:rPr>
        <w:t xml:space="preserve">if </w:t>
      </w:r>
      <w:r>
        <w:rPr>
          <w:color w:val="231F20"/>
        </w:rPr>
        <w:t xml:space="preserve">we wanted to provide a way to request a random color? </w:t>
      </w:r>
      <w:r>
        <w:rPr>
          <w:color w:val="231F20"/>
          <w:spacing w:val="-5"/>
        </w:rPr>
        <w:t xml:space="preserve">We </w:t>
      </w:r>
      <w:r>
        <w:rPr>
          <w:color w:val="231F20"/>
        </w:rPr>
        <w:t xml:space="preserve">could use </w:t>
      </w:r>
      <w:r>
        <w:rPr>
          <w:rFonts w:ascii="Lucida Sans Typewriter"/>
          <w:color w:val="231F20"/>
          <w:sz w:val="18"/>
        </w:rPr>
        <w:t>undefined</w:t>
      </w:r>
      <w:r>
        <w:rPr>
          <w:rFonts w:ascii="Lucida Sans Typewriter"/>
          <w:color w:val="231F20"/>
          <w:spacing w:val="-54"/>
          <w:sz w:val="18"/>
        </w:rPr>
        <w:t xml:space="preserve"> </w:t>
      </w:r>
      <w:r>
        <w:rPr>
          <w:color w:val="231F20"/>
        </w:rPr>
        <w:t xml:space="preserve">as a special value </w:t>
      </w:r>
      <w:r>
        <w:rPr>
          <w:color w:val="231F20"/>
          <w:spacing w:val="-3"/>
        </w:rPr>
        <w:t xml:space="preserve">for </w:t>
      </w:r>
      <w:r>
        <w:rPr>
          <w:color w:val="231F20"/>
        </w:rPr>
        <w:t>that purpose:</w:t>
      </w:r>
    </w:p>
    <w:p w:rsidR="004F63DA" w:rsidRDefault="001558CD">
      <w:pPr>
        <w:spacing w:before="133"/>
        <w:ind w:left="891"/>
        <w:jc w:val="both"/>
        <w:rPr>
          <w:rFonts w:ascii="Lucida Sans Typewriter"/>
          <w:i/>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 xml:space="preserve">(undefined); </w:t>
      </w:r>
      <w:r>
        <w:rPr>
          <w:rFonts w:ascii="Lucida Sans Typewriter"/>
          <w:i/>
          <w:color w:val="231F20"/>
          <w:sz w:val="18"/>
        </w:rPr>
        <w:t>// use a random color</w:t>
      </w:r>
    </w:p>
    <w:p w:rsidR="004F63DA" w:rsidRDefault="004F63DA">
      <w:pPr>
        <w:jc w:val="both"/>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86" w:right="874"/>
        <w:jc w:val="both"/>
      </w:pPr>
      <w:bookmarkStart w:id="258" w:name="_bookmark203"/>
      <w:bookmarkEnd w:id="258"/>
      <w:r>
        <w:rPr>
          <w:color w:val="231F20"/>
        </w:rPr>
        <w:t xml:space="preserve">But this would be at odds with </w:t>
      </w:r>
      <w:r>
        <w:rPr>
          <w:rFonts w:ascii="Lucida Sans Typewriter" w:hAnsi="Lucida Sans Typewriter"/>
          <w:color w:val="231F20"/>
          <w:sz w:val="18"/>
        </w:rPr>
        <w:t>undefined</w:t>
      </w:r>
      <w:r>
        <w:rPr>
          <w:color w:val="231F20"/>
        </w:rPr>
        <w:t>’s usual meaning. This makes it easy to get the wrong behavior when getting the value from another source, particularly one that might not have a value to pro- vide. For example, a program might be using a configuration object with an optional color preference:</w:t>
      </w:r>
    </w:p>
    <w:p w:rsidR="004F63DA" w:rsidRPr="00765AF0" w:rsidRDefault="001558CD">
      <w:pPr>
        <w:spacing w:before="134"/>
        <w:ind w:left="886"/>
        <w:rPr>
          <w:rFonts w:ascii="Lucida Sans Typewriter"/>
          <w:sz w:val="18"/>
          <w:lang w:val="es-AR"/>
        </w:rPr>
      </w:pPr>
      <w:r w:rsidRPr="00765AF0">
        <w:rPr>
          <w:rFonts w:ascii="Lucida Sans Typewriter"/>
          <w:b/>
          <w:color w:val="231F20"/>
          <w:sz w:val="18"/>
          <w:lang w:val="es-AR"/>
        </w:rPr>
        <w:t xml:space="preserve">var </w:t>
      </w:r>
      <w:r w:rsidRPr="00765AF0">
        <w:rPr>
          <w:rFonts w:ascii="Lucida Sans Typewriter"/>
          <w:color w:val="231F20"/>
          <w:sz w:val="18"/>
          <w:lang w:val="es-AR"/>
        </w:rPr>
        <w:t>config = JSON.</w:t>
      </w:r>
      <w:r w:rsidRPr="00765AF0">
        <w:rPr>
          <w:rFonts w:ascii="Lucida Sans Typewriter"/>
          <w:color w:val="3953A4"/>
          <w:sz w:val="18"/>
          <w:lang w:val="es-AR"/>
        </w:rPr>
        <w:t>parse</w:t>
      </w:r>
      <w:r w:rsidRPr="00765AF0">
        <w:rPr>
          <w:rFonts w:ascii="Lucida Sans Typewriter"/>
          <w:color w:val="231F20"/>
          <w:sz w:val="18"/>
          <w:lang w:val="es-AR"/>
        </w:rPr>
        <w:t>(preferences);</w:t>
      </w:r>
    </w:p>
    <w:p w:rsidR="004F63DA" w:rsidRDefault="001558CD">
      <w:pPr>
        <w:spacing w:before="28"/>
        <w:ind w:left="886"/>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i/>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 xml:space="preserve">(config.highlightColor); </w:t>
      </w:r>
      <w:r>
        <w:rPr>
          <w:rFonts w:ascii="Lucida Sans Typewriter"/>
          <w:i/>
          <w:color w:val="ED2024"/>
          <w:sz w:val="18"/>
        </w:rPr>
        <w:t>// may be random</w:t>
      </w:r>
    </w:p>
    <w:p w:rsidR="004F63DA" w:rsidRDefault="001558CD">
      <w:pPr>
        <w:pStyle w:val="Textoindependiente"/>
        <w:spacing w:before="134" w:line="244" w:lineRule="auto"/>
        <w:ind w:left="886" w:right="874"/>
        <w:jc w:val="both"/>
      </w:pPr>
      <w:r>
        <w:rPr>
          <w:color w:val="231F20"/>
        </w:rPr>
        <w:t xml:space="preserve">If the preferences do </w:t>
      </w:r>
      <w:r>
        <w:rPr>
          <w:color w:val="231F20"/>
          <w:spacing w:val="-2"/>
        </w:rPr>
        <w:t xml:space="preserve">not </w:t>
      </w:r>
      <w:r>
        <w:rPr>
          <w:color w:val="231F20"/>
        </w:rPr>
        <w:t xml:space="preserve">specify a </w:t>
      </w:r>
      <w:r>
        <w:rPr>
          <w:color w:val="231F20"/>
          <w:spacing w:val="-4"/>
        </w:rPr>
        <w:t xml:space="preserve">color, </w:t>
      </w:r>
      <w:r>
        <w:rPr>
          <w:color w:val="231F20"/>
        </w:rPr>
        <w:t xml:space="preserve">the programmer </w:t>
      </w:r>
      <w:r>
        <w:rPr>
          <w:color w:val="231F20"/>
          <w:spacing w:val="2"/>
        </w:rPr>
        <w:t xml:space="preserve">will </w:t>
      </w:r>
      <w:r>
        <w:rPr>
          <w:color w:val="231F20"/>
        </w:rPr>
        <w:t xml:space="preserve">most likely expect to get the default, just as </w:t>
      </w:r>
      <w:r>
        <w:rPr>
          <w:color w:val="231F20"/>
          <w:spacing w:val="1"/>
        </w:rPr>
        <w:t xml:space="preserve">if </w:t>
      </w:r>
      <w:r>
        <w:rPr>
          <w:color w:val="231F20"/>
        </w:rPr>
        <w:t xml:space="preserve">no value were provided. But by repurposing </w:t>
      </w:r>
      <w:r>
        <w:rPr>
          <w:rFonts w:ascii="Lucida Sans Typewriter"/>
          <w:color w:val="231F20"/>
          <w:sz w:val="18"/>
        </w:rPr>
        <w:t>undefined</w:t>
      </w:r>
      <w:r>
        <w:rPr>
          <w:color w:val="231F20"/>
        </w:rPr>
        <w:t xml:space="preserve">, we actually caused this code to generate   a random </w:t>
      </w:r>
      <w:r>
        <w:rPr>
          <w:color w:val="231F20"/>
          <w:spacing w:val="-4"/>
        </w:rPr>
        <w:t xml:space="preserve">color. </w:t>
      </w:r>
      <w:r>
        <w:rPr>
          <w:color w:val="231F20"/>
        </w:rPr>
        <w:t xml:space="preserve">A better </w:t>
      </w:r>
      <w:r>
        <w:rPr>
          <w:color w:val="231F20"/>
          <w:spacing w:val="2"/>
        </w:rPr>
        <w:t xml:space="preserve">API </w:t>
      </w:r>
      <w:r>
        <w:rPr>
          <w:color w:val="231F20"/>
        </w:rPr>
        <w:t xml:space="preserve">might use a special color name </w:t>
      </w:r>
      <w:r>
        <w:rPr>
          <w:color w:val="231F20"/>
          <w:spacing w:val="-3"/>
        </w:rPr>
        <w:t xml:space="preserve">for </w:t>
      </w:r>
      <w:r>
        <w:rPr>
          <w:color w:val="231F20"/>
        </w:rPr>
        <w:t>the random</w:t>
      </w:r>
      <w:r>
        <w:rPr>
          <w:color w:val="231F20"/>
          <w:spacing w:val="-1"/>
        </w:rPr>
        <w:t xml:space="preserve"> </w:t>
      </w:r>
      <w:r>
        <w:rPr>
          <w:color w:val="231F20"/>
        </w:rPr>
        <w:t>case:</w:t>
      </w:r>
    </w:p>
    <w:p w:rsidR="004F63DA" w:rsidRDefault="001558CD">
      <w:pPr>
        <w:spacing w:before="134"/>
        <w:ind w:left="886"/>
        <w:rPr>
          <w:rFonts w:ascii="Lucida Sans Typewriter"/>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w:t>
      </w:r>
      <w:r>
        <w:rPr>
          <w:rFonts w:ascii="Lucida Sans Typewriter"/>
          <w:color w:val="098140"/>
          <w:sz w:val="18"/>
        </w:rPr>
        <w:t>"random"</w:t>
      </w: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Sometimes </w:t>
      </w:r>
      <w:r>
        <w:rPr>
          <w:color w:val="231F20"/>
          <w:spacing w:val="-4"/>
        </w:rPr>
        <w:t xml:space="preserve">it’s </w:t>
      </w:r>
      <w:r>
        <w:rPr>
          <w:color w:val="231F20"/>
          <w:spacing w:val="-2"/>
        </w:rPr>
        <w:t xml:space="preserve">not </w:t>
      </w:r>
      <w:r>
        <w:rPr>
          <w:color w:val="231F20"/>
        </w:rPr>
        <w:t xml:space="preserve">possible </w:t>
      </w:r>
      <w:r>
        <w:rPr>
          <w:color w:val="231F20"/>
          <w:spacing w:val="-3"/>
        </w:rPr>
        <w:t xml:space="preserve">for </w:t>
      </w:r>
      <w:r>
        <w:rPr>
          <w:color w:val="231F20"/>
          <w:spacing w:val="2"/>
        </w:rPr>
        <w:t xml:space="preserve">an API </w:t>
      </w:r>
      <w:r>
        <w:rPr>
          <w:color w:val="231F20"/>
        </w:rPr>
        <w:t xml:space="preserve">to choose a special </w:t>
      </w:r>
      <w:r>
        <w:rPr>
          <w:color w:val="231F20"/>
          <w:spacing w:val="1"/>
        </w:rPr>
        <w:t xml:space="preserve">string </w:t>
      </w:r>
      <w:r>
        <w:rPr>
          <w:color w:val="231F20"/>
        </w:rPr>
        <w:t xml:space="preserve">value that’s distinguishable from the normal set of </w:t>
      </w:r>
      <w:r>
        <w:rPr>
          <w:color w:val="231F20"/>
          <w:spacing w:val="1"/>
        </w:rPr>
        <w:t xml:space="preserve">string </w:t>
      </w:r>
      <w:r>
        <w:rPr>
          <w:color w:val="231F20"/>
        </w:rPr>
        <w:t xml:space="preserve">values accepted by the function. In these cases, there are special values other </w:t>
      </w:r>
      <w:r>
        <w:rPr>
          <w:color w:val="231F20"/>
          <w:spacing w:val="1"/>
        </w:rPr>
        <w:t xml:space="preserve">than </w:t>
      </w:r>
      <w:r>
        <w:rPr>
          <w:rFonts w:ascii="Lucida Sans Typewriter" w:hAnsi="Lucida Sans Typewriter"/>
          <w:color w:val="231F20"/>
          <w:sz w:val="18"/>
        </w:rPr>
        <w:t>undefined</w:t>
      </w:r>
      <w:r>
        <w:rPr>
          <w:color w:val="231F20"/>
        </w:rPr>
        <w:t xml:space="preserve">, such as </w:t>
      </w:r>
      <w:r>
        <w:rPr>
          <w:rFonts w:ascii="Lucida Sans Typewriter" w:hAnsi="Lucida Sans Typewriter"/>
          <w:color w:val="231F20"/>
          <w:spacing w:val="-8"/>
          <w:sz w:val="18"/>
        </w:rPr>
        <w:t xml:space="preserve">null </w:t>
      </w:r>
      <w:r>
        <w:rPr>
          <w:color w:val="231F20"/>
        </w:rPr>
        <w:t xml:space="preserve">or </w:t>
      </w:r>
      <w:r>
        <w:rPr>
          <w:rFonts w:ascii="Lucida Sans Typewriter" w:hAnsi="Lucida Sans Typewriter"/>
          <w:color w:val="231F20"/>
          <w:spacing w:val="-3"/>
          <w:sz w:val="18"/>
        </w:rPr>
        <w:t>true</w:t>
      </w:r>
      <w:r>
        <w:rPr>
          <w:color w:val="231F20"/>
          <w:spacing w:val="-3"/>
        </w:rPr>
        <w:t xml:space="preserve">. </w:t>
      </w:r>
      <w:r>
        <w:rPr>
          <w:color w:val="231F20"/>
        </w:rPr>
        <w:t xml:space="preserve">But these tend </w:t>
      </w:r>
      <w:r>
        <w:rPr>
          <w:color w:val="231F20"/>
          <w:spacing w:val="-2"/>
        </w:rPr>
        <w:t xml:space="preserve">not </w:t>
      </w:r>
      <w:r>
        <w:rPr>
          <w:color w:val="231F20"/>
        </w:rPr>
        <w:t>to lead to very readable</w:t>
      </w:r>
      <w:r>
        <w:rPr>
          <w:color w:val="231F20"/>
          <w:spacing w:val="-2"/>
        </w:rPr>
        <w:t xml:space="preserve"> </w:t>
      </w:r>
      <w:r>
        <w:rPr>
          <w:color w:val="231F20"/>
        </w:rPr>
        <w:t>code:</w:t>
      </w:r>
    </w:p>
    <w:p w:rsidR="004F63DA" w:rsidRDefault="001558CD">
      <w:pPr>
        <w:spacing w:before="133"/>
        <w:ind w:left="886"/>
        <w:rPr>
          <w:rFonts w:ascii="Lucida Sans Typewriter"/>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w:t>
      </w:r>
      <w:r>
        <w:rPr>
          <w:rFonts w:ascii="Lucida Sans Typewriter"/>
          <w:b/>
          <w:color w:val="7D277D"/>
          <w:sz w:val="18"/>
        </w:rPr>
        <w:t>null</w:t>
      </w: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spacing w:val="-3"/>
        </w:rPr>
        <w:t xml:space="preserve">For </w:t>
      </w:r>
      <w:r>
        <w:rPr>
          <w:color w:val="231F20"/>
        </w:rPr>
        <w:t xml:space="preserve">someone who is reading the code and may </w:t>
      </w:r>
      <w:r>
        <w:rPr>
          <w:color w:val="231F20"/>
          <w:spacing w:val="-2"/>
        </w:rPr>
        <w:t xml:space="preserve">not </w:t>
      </w:r>
      <w:r>
        <w:rPr>
          <w:color w:val="231F20"/>
        </w:rPr>
        <w:t xml:space="preserve">have your </w:t>
      </w:r>
      <w:r>
        <w:rPr>
          <w:color w:val="231F20"/>
          <w:spacing w:val="1"/>
        </w:rPr>
        <w:t xml:space="preserve">library </w:t>
      </w:r>
      <w:r>
        <w:rPr>
          <w:color w:val="231F20"/>
        </w:rPr>
        <w:t>committed</w:t>
      </w:r>
      <w:r>
        <w:rPr>
          <w:color w:val="231F20"/>
          <w:spacing w:val="-5"/>
        </w:rPr>
        <w:t xml:space="preserve"> </w:t>
      </w:r>
      <w:r>
        <w:rPr>
          <w:color w:val="231F20"/>
        </w:rPr>
        <w:t>to</w:t>
      </w:r>
      <w:r>
        <w:rPr>
          <w:color w:val="231F20"/>
          <w:spacing w:val="-5"/>
        </w:rPr>
        <w:t xml:space="preserve"> </w:t>
      </w:r>
      <w:r>
        <w:rPr>
          <w:color w:val="231F20"/>
          <w:spacing w:val="-3"/>
        </w:rPr>
        <w:t>memory,</w:t>
      </w:r>
      <w:r>
        <w:rPr>
          <w:color w:val="231F20"/>
          <w:spacing w:val="-5"/>
        </w:rPr>
        <w:t xml:space="preserve"> </w:t>
      </w:r>
      <w:r>
        <w:rPr>
          <w:color w:val="231F20"/>
        </w:rPr>
        <w:t>this</w:t>
      </w:r>
      <w:r>
        <w:rPr>
          <w:color w:val="231F20"/>
          <w:spacing w:val="-5"/>
        </w:rPr>
        <w:t xml:space="preserve"> </w:t>
      </w:r>
      <w:r>
        <w:rPr>
          <w:color w:val="231F20"/>
        </w:rPr>
        <w:t>code</w:t>
      </w:r>
      <w:r>
        <w:rPr>
          <w:color w:val="231F20"/>
          <w:spacing w:val="-5"/>
        </w:rPr>
        <w:t xml:space="preserve"> </w:t>
      </w:r>
      <w:r>
        <w:rPr>
          <w:color w:val="231F20"/>
        </w:rPr>
        <w:t>is</w:t>
      </w:r>
      <w:r>
        <w:rPr>
          <w:color w:val="231F20"/>
          <w:spacing w:val="-5"/>
        </w:rPr>
        <w:t xml:space="preserve"> </w:t>
      </w:r>
      <w:r>
        <w:rPr>
          <w:color w:val="231F20"/>
        </w:rPr>
        <w:t>rather</w:t>
      </w:r>
      <w:r>
        <w:rPr>
          <w:color w:val="231F20"/>
          <w:spacing w:val="-5"/>
        </w:rPr>
        <w:t xml:space="preserve"> </w:t>
      </w:r>
      <w:r>
        <w:rPr>
          <w:color w:val="231F20"/>
        </w:rPr>
        <w:t>opaque.</w:t>
      </w:r>
      <w:r>
        <w:rPr>
          <w:color w:val="231F20"/>
          <w:spacing w:val="-5"/>
        </w:rPr>
        <w:t xml:space="preserve"> </w:t>
      </w:r>
      <w:r>
        <w:rPr>
          <w:color w:val="231F20"/>
        </w:rPr>
        <w:t>In</w:t>
      </w:r>
      <w:r>
        <w:rPr>
          <w:color w:val="231F20"/>
          <w:spacing w:val="-5"/>
        </w:rPr>
        <w:t xml:space="preserve"> </w:t>
      </w:r>
      <w:r>
        <w:rPr>
          <w:color w:val="231F20"/>
        </w:rPr>
        <w:t>fact,</w:t>
      </w:r>
      <w:r>
        <w:rPr>
          <w:color w:val="231F20"/>
          <w:spacing w:val="-5"/>
        </w:rPr>
        <w:t xml:space="preserve"> </w:t>
      </w:r>
      <w:r>
        <w:rPr>
          <w:color w:val="231F20"/>
        </w:rPr>
        <w:t>a</w:t>
      </w:r>
      <w:r>
        <w:rPr>
          <w:color w:val="231F20"/>
          <w:spacing w:val="-5"/>
        </w:rPr>
        <w:t xml:space="preserve"> </w:t>
      </w:r>
      <w:r>
        <w:rPr>
          <w:color w:val="231F20"/>
        </w:rPr>
        <w:t>first</w:t>
      </w:r>
      <w:r>
        <w:rPr>
          <w:color w:val="231F20"/>
          <w:spacing w:val="-5"/>
        </w:rPr>
        <w:t xml:space="preserve"> </w:t>
      </w:r>
      <w:r>
        <w:rPr>
          <w:color w:val="231F20"/>
        </w:rPr>
        <w:t xml:space="preserve">guess might be that it removes highlighting. A more explicit and descriptive option is to represent the random case as </w:t>
      </w:r>
      <w:r>
        <w:rPr>
          <w:color w:val="231F20"/>
          <w:spacing w:val="2"/>
        </w:rPr>
        <w:t xml:space="preserve">an </w:t>
      </w:r>
      <w:r>
        <w:rPr>
          <w:color w:val="231F20"/>
        </w:rPr>
        <w:t xml:space="preserve">object </w:t>
      </w:r>
      <w:r>
        <w:rPr>
          <w:color w:val="231F20"/>
          <w:spacing w:val="1"/>
        </w:rPr>
        <w:t xml:space="preserve">with </w:t>
      </w:r>
      <w:r>
        <w:rPr>
          <w:color w:val="231F20"/>
        </w:rPr>
        <w:t xml:space="preserve">a </w:t>
      </w:r>
      <w:r>
        <w:rPr>
          <w:rFonts w:ascii="Lucida Sans Typewriter"/>
          <w:color w:val="231F20"/>
          <w:sz w:val="18"/>
        </w:rPr>
        <w:t xml:space="preserve">random </w:t>
      </w:r>
      <w:r>
        <w:rPr>
          <w:color w:val="231F20"/>
        </w:rPr>
        <w:t xml:space="preserve">property (see Item 55 </w:t>
      </w:r>
      <w:r>
        <w:rPr>
          <w:color w:val="231F20"/>
          <w:spacing w:val="-3"/>
        </w:rPr>
        <w:t xml:space="preserve">for </w:t>
      </w:r>
      <w:r>
        <w:rPr>
          <w:color w:val="231F20"/>
        </w:rPr>
        <w:t>more on options</w:t>
      </w:r>
      <w:r>
        <w:rPr>
          <w:color w:val="231F20"/>
          <w:spacing w:val="-7"/>
        </w:rPr>
        <w:t xml:space="preserve"> </w:t>
      </w:r>
      <w:r>
        <w:rPr>
          <w:color w:val="231F20"/>
        </w:rPr>
        <w:t>objects):</w:t>
      </w:r>
    </w:p>
    <w:p w:rsidR="004F63DA" w:rsidRDefault="001558CD">
      <w:pPr>
        <w:spacing w:before="133"/>
        <w:ind w:left="886"/>
        <w:rPr>
          <w:rFonts w:ascii="Lucida Sans Typewriter"/>
          <w:sz w:val="18"/>
        </w:rPr>
      </w:pPr>
      <w:r>
        <w:rPr>
          <w:rFonts w:ascii="Lucida Sans Typewriter"/>
          <w:color w:val="231F20"/>
          <w:sz w:val="18"/>
        </w:rPr>
        <w:t>element.</w:t>
      </w:r>
      <w:r>
        <w:rPr>
          <w:rFonts w:ascii="Lucida Sans Typewriter"/>
          <w:color w:val="3953A4"/>
          <w:sz w:val="18"/>
        </w:rPr>
        <w:t>highlight</w:t>
      </w:r>
      <w:r>
        <w:rPr>
          <w:rFonts w:ascii="Lucida Sans Typewriter"/>
          <w:color w:val="231F20"/>
          <w:sz w:val="18"/>
        </w:rPr>
        <w:t xml:space="preserve">({ random: </w:t>
      </w:r>
      <w:r>
        <w:rPr>
          <w:rFonts w:ascii="Lucida Sans Typewriter"/>
          <w:b/>
          <w:color w:val="7D277D"/>
          <w:sz w:val="18"/>
        </w:rPr>
        <w:t xml:space="preserve">true </w:t>
      </w: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rPr>
        <w:t xml:space="preserve">Another place to watch </w:t>
      </w:r>
      <w:r>
        <w:rPr>
          <w:color w:val="231F20"/>
          <w:spacing w:val="-3"/>
        </w:rPr>
        <w:t xml:space="preserve">out for  </w:t>
      </w:r>
      <w:r>
        <w:rPr>
          <w:rFonts w:ascii="Lucida Sans Typewriter"/>
          <w:color w:val="231F20"/>
          <w:sz w:val="18"/>
        </w:rPr>
        <w:t xml:space="preserve">undefined </w:t>
      </w:r>
      <w:r>
        <w:rPr>
          <w:color w:val="231F20"/>
        </w:rPr>
        <w:t xml:space="preserve">is </w:t>
      </w:r>
      <w:r>
        <w:rPr>
          <w:color w:val="231F20"/>
          <w:spacing w:val="1"/>
        </w:rPr>
        <w:t xml:space="preserve">in </w:t>
      </w:r>
      <w:r>
        <w:rPr>
          <w:color w:val="231F20"/>
        </w:rPr>
        <w:t xml:space="preserve">the implementation  of optional arguments. In theory, the </w:t>
      </w:r>
      <w:r>
        <w:rPr>
          <w:rFonts w:ascii="Lucida Sans Typewriter"/>
          <w:color w:val="231F20"/>
          <w:sz w:val="18"/>
        </w:rPr>
        <w:t xml:space="preserve">arguments </w:t>
      </w:r>
      <w:r>
        <w:rPr>
          <w:color w:val="231F20"/>
        </w:rPr>
        <w:t xml:space="preserve">object (see Item </w:t>
      </w:r>
      <w:r>
        <w:rPr>
          <w:color w:val="231F20"/>
          <w:spacing w:val="-8"/>
        </w:rPr>
        <w:t xml:space="preserve">51) </w:t>
      </w:r>
      <w:r>
        <w:rPr>
          <w:color w:val="231F20"/>
        </w:rPr>
        <w:t xml:space="preserve">makes it possible to detect whether </w:t>
      </w:r>
      <w:r>
        <w:rPr>
          <w:color w:val="231F20"/>
          <w:spacing w:val="2"/>
        </w:rPr>
        <w:t xml:space="preserve">an </w:t>
      </w:r>
      <w:r>
        <w:rPr>
          <w:color w:val="231F20"/>
        </w:rPr>
        <w:t xml:space="preserve">argument was passed, </w:t>
      </w:r>
      <w:r>
        <w:rPr>
          <w:color w:val="231F20"/>
          <w:spacing w:val="-3"/>
        </w:rPr>
        <w:t xml:space="preserve">but </w:t>
      </w:r>
      <w:r>
        <w:rPr>
          <w:color w:val="231F20"/>
          <w:spacing w:val="1"/>
        </w:rPr>
        <w:t xml:space="preserve">in </w:t>
      </w:r>
      <w:r>
        <w:rPr>
          <w:color w:val="231F20"/>
        </w:rPr>
        <w:t>practice,</w:t>
      </w:r>
      <w:r>
        <w:rPr>
          <w:color w:val="231F20"/>
          <w:spacing w:val="-9"/>
        </w:rPr>
        <w:t xml:space="preserve"> </w:t>
      </w:r>
      <w:r>
        <w:rPr>
          <w:color w:val="231F20"/>
        </w:rPr>
        <w:t>testing</w:t>
      </w:r>
      <w:r>
        <w:rPr>
          <w:color w:val="231F20"/>
          <w:spacing w:val="-9"/>
        </w:rPr>
        <w:t xml:space="preserve"> </w:t>
      </w:r>
      <w:r>
        <w:rPr>
          <w:color w:val="231F20"/>
          <w:spacing w:val="-3"/>
        </w:rPr>
        <w:t>for</w:t>
      </w:r>
      <w:r>
        <w:rPr>
          <w:color w:val="231F20"/>
          <w:spacing w:val="-8"/>
        </w:rPr>
        <w:t xml:space="preserve"> </w:t>
      </w:r>
      <w:r>
        <w:rPr>
          <w:rFonts w:ascii="Lucida Sans Typewriter"/>
          <w:color w:val="231F20"/>
          <w:sz w:val="18"/>
        </w:rPr>
        <w:t>undefined</w:t>
      </w:r>
      <w:r>
        <w:rPr>
          <w:rFonts w:ascii="Lucida Sans Typewriter"/>
          <w:color w:val="231F20"/>
          <w:spacing w:val="-60"/>
          <w:sz w:val="18"/>
        </w:rPr>
        <w:t xml:space="preserve"> </w:t>
      </w:r>
      <w:r>
        <w:rPr>
          <w:color w:val="231F20"/>
        </w:rPr>
        <w:t>leads</w:t>
      </w:r>
      <w:r>
        <w:rPr>
          <w:color w:val="231F20"/>
          <w:spacing w:val="-8"/>
        </w:rPr>
        <w:t xml:space="preserve"> </w:t>
      </w:r>
      <w:r>
        <w:rPr>
          <w:color w:val="231F20"/>
        </w:rPr>
        <w:t>to</w:t>
      </w:r>
      <w:r>
        <w:rPr>
          <w:color w:val="231F20"/>
          <w:spacing w:val="-8"/>
        </w:rPr>
        <w:t xml:space="preserve"> </w:t>
      </w:r>
      <w:r>
        <w:rPr>
          <w:color w:val="231F20"/>
        </w:rPr>
        <w:t>more</w:t>
      </w:r>
      <w:r>
        <w:rPr>
          <w:color w:val="231F20"/>
          <w:spacing w:val="-8"/>
        </w:rPr>
        <w:t xml:space="preserve"> </w:t>
      </w:r>
      <w:r>
        <w:rPr>
          <w:color w:val="231F20"/>
        </w:rPr>
        <w:t>robust</w:t>
      </w:r>
      <w:r>
        <w:rPr>
          <w:color w:val="231F20"/>
          <w:spacing w:val="-9"/>
        </w:rPr>
        <w:t xml:space="preserve"> </w:t>
      </w:r>
      <w:r>
        <w:rPr>
          <w:color w:val="231F20"/>
        </w:rPr>
        <w:t>APIs.</w:t>
      </w:r>
      <w:r>
        <w:rPr>
          <w:color w:val="231F20"/>
          <w:spacing w:val="-8"/>
        </w:rPr>
        <w:t xml:space="preserve"> </w:t>
      </w:r>
      <w:r>
        <w:rPr>
          <w:color w:val="231F20"/>
          <w:spacing w:val="-3"/>
        </w:rPr>
        <w:t>For</w:t>
      </w:r>
      <w:r>
        <w:rPr>
          <w:color w:val="231F20"/>
          <w:spacing w:val="-8"/>
        </w:rPr>
        <w:t xml:space="preserve"> </w:t>
      </w:r>
      <w:r>
        <w:rPr>
          <w:color w:val="231F20"/>
        </w:rPr>
        <w:t xml:space="preserve">example, a web server might take </w:t>
      </w:r>
      <w:r>
        <w:rPr>
          <w:color w:val="231F20"/>
          <w:spacing w:val="2"/>
        </w:rPr>
        <w:t xml:space="preserve">an </w:t>
      </w:r>
      <w:r>
        <w:rPr>
          <w:color w:val="231F20"/>
        </w:rPr>
        <w:t>optional host</w:t>
      </w:r>
      <w:r>
        <w:rPr>
          <w:color w:val="231F20"/>
          <w:spacing w:val="-7"/>
        </w:rPr>
        <w:t xml:space="preserve"> </w:t>
      </w:r>
      <w:r>
        <w:rPr>
          <w:color w:val="231F20"/>
        </w:rPr>
        <w:t>name:</w:t>
      </w:r>
    </w:p>
    <w:p w:rsidR="004F63DA" w:rsidRDefault="001558CD">
      <w:pPr>
        <w:spacing w:before="134"/>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s1 = </w:t>
      </w:r>
      <w:r>
        <w:rPr>
          <w:rFonts w:ascii="Lucida Sans Typewriter"/>
          <w:b/>
          <w:color w:val="231F20"/>
          <w:sz w:val="18"/>
        </w:rPr>
        <w:t xml:space="preserve">new </w:t>
      </w:r>
      <w:r>
        <w:rPr>
          <w:rFonts w:ascii="Lucida Sans Typewriter"/>
          <w:color w:val="3953A4"/>
          <w:sz w:val="18"/>
        </w:rPr>
        <w:t>Server</w:t>
      </w:r>
      <w:r>
        <w:rPr>
          <w:rFonts w:ascii="Lucida Sans Typewriter"/>
          <w:color w:val="231F20"/>
          <w:sz w:val="18"/>
        </w:rPr>
        <w:t>(</w:t>
      </w:r>
      <w:r>
        <w:rPr>
          <w:rFonts w:ascii="Lucida Sans Typewriter"/>
          <w:color w:val="7D277D"/>
          <w:sz w:val="18"/>
        </w:rPr>
        <w:t>80</w:t>
      </w:r>
      <w:r>
        <w:rPr>
          <w:rFonts w:ascii="Lucida Sans Typewriter"/>
          <w:color w:val="231F20"/>
          <w:sz w:val="18"/>
        </w:rPr>
        <w:t xml:space="preserve">, </w:t>
      </w:r>
      <w:r>
        <w:rPr>
          <w:rFonts w:ascii="Lucida Sans Typewriter"/>
          <w:color w:val="098140"/>
          <w:sz w:val="18"/>
        </w:rPr>
        <w:t>"example.com"</w:t>
      </w:r>
      <w:r>
        <w:rPr>
          <w:rFonts w:ascii="Lucida Sans Typewriter"/>
          <w:color w:val="231F20"/>
          <w:sz w:val="18"/>
        </w:rPr>
        <w:t>);</w:t>
      </w:r>
    </w:p>
    <w:p w:rsidR="004F63DA" w:rsidRDefault="001558CD">
      <w:pPr>
        <w:spacing w:before="28"/>
        <w:ind w:left="886"/>
        <w:jc w:val="both"/>
        <w:rPr>
          <w:rFonts w:ascii="Lucida Sans Typewriter"/>
          <w:i/>
          <w:sz w:val="18"/>
        </w:rPr>
      </w:pPr>
      <w:r>
        <w:rPr>
          <w:rFonts w:ascii="Lucida Sans Typewriter"/>
          <w:b/>
          <w:color w:val="231F20"/>
          <w:sz w:val="18"/>
        </w:rPr>
        <w:t xml:space="preserve">var </w:t>
      </w:r>
      <w:r>
        <w:rPr>
          <w:rFonts w:ascii="Lucida Sans Typewriter"/>
          <w:color w:val="231F20"/>
          <w:sz w:val="18"/>
        </w:rPr>
        <w:t xml:space="preserve">s2 = </w:t>
      </w:r>
      <w:r>
        <w:rPr>
          <w:rFonts w:ascii="Lucida Sans Typewriter"/>
          <w:b/>
          <w:color w:val="231F20"/>
          <w:sz w:val="18"/>
        </w:rPr>
        <w:t xml:space="preserve">new </w:t>
      </w:r>
      <w:r>
        <w:rPr>
          <w:rFonts w:ascii="Lucida Sans Typewriter"/>
          <w:color w:val="3953A4"/>
          <w:sz w:val="18"/>
        </w:rPr>
        <w:t>Server</w:t>
      </w:r>
      <w:r>
        <w:rPr>
          <w:rFonts w:ascii="Lucida Sans Typewriter"/>
          <w:color w:val="231F20"/>
          <w:sz w:val="18"/>
        </w:rPr>
        <w:t>(</w:t>
      </w:r>
      <w:r>
        <w:rPr>
          <w:rFonts w:ascii="Lucida Sans Typewriter"/>
          <w:color w:val="7D277D"/>
          <w:sz w:val="18"/>
        </w:rPr>
        <w:t>80</w:t>
      </w:r>
      <w:r>
        <w:rPr>
          <w:rFonts w:ascii="Lucida Sans Typewriter"/>
          <w:color w:val="231F20"/>
          <w:sz w:val="18"/>
        </w:rPr>
        <w:t xml:space="preserve">); </w:t>
      </w:r>
      <w:r>
        <w:rPr>
          <w:rFonts w:ascii="Lucida Sans Typewriter"/>
          <w:i/>
          <w:color w:val="231F20"/>
          <w:sz w:val="18"/>
        </w:rPr>
        <w:t>// defaults to "localhost"</w:t>
      </w:r>
    </w:p>
    <w:p w:rsidR="004F63DA" w:rsidRDefault="001558CD">
      <w:pPr>
        <w:pStyle w:val="Textoindependiente"/>
        <w:spacing w:before="134"/>
        <w:ind w:left="886"/>
        <w:jc w:val="both"/>
      </w:pPr>
      <w:r>
        <w:rPr>
          <w:color w:val="231F20"/>
        </w:rPr>
        <w:t xml:space="preserve">The </w:t>
      </w:r>
      <w:r>
        <w:rPr>
          <w:rFonts w:ascii="Lucida Sans Typewriter"/>
          <w:color w:val="231F20"/>
          <w:spacing w:val="-3"/>
          <w:sz w:val="18"/>
        </w:rPr>
        <w:t xml:space="preserve">Server </w:t>
      </w:r>
      <w:r>
        <w:rPr>
          <w:color w:val="231F20"/>
        </w:rPr>
        <w:t>constructor could be implemented by</w:t>
      </w:r>
      <w:r>
        <w:rPr>
          <w:color w:val="231F20"/>
          <w:spacing w:val="60"/>
        </w:rPr>
        <w:t xml:space="preserve"> </w:t>
      </w:r>
      <w:r>
        <w:rPr>
          <w:color w:val="231F20"/>
        </w:rPr>
        <w:t>testing</w:t>
      </w:r>
    </w:p>
    <w:p w:rsidR="004F63DA" w:rsidRDefault="001558CD">
      <w:pPr>
        <w:spacing w:before="5"/>
        <w:ind w:left="886"/>
        <w:jc w:val="both"/>
        <w:rPr>
          <w:sz w:val="20"/>
        </w:rPr>
      </w:pPr>
      <w:r>
        <w:rPr>
          <w:rFonts w:ascii="Lucida Sans Typewriter"/>
          <w:color w:val="231F20"/>
          <w:sz w:val="18"/>
        </w:rPr>
        <w:t>arguments.length</w:t>
      </w:r>
      <w:r>
        <w:rPr>
          <w:color w:val="231F20"/>
          <w:sz w:val="20"/>
        </w:rPr>
        <w:t>:</w:t>
      </w:r>
    </w:p>
    <w:p w:rsidR="004F63DA" w:rsidRDefault="001558CD">
      <w:pPr>
        <w:spacing w:before="138"/>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Server</w:t>
      </w:r>
      <w:r>
        <w:rPr>
          <w:rFonts w:ascii="Lucida Sans Typewriter"/>
          <w:color w:val="231F20"/>
          <w:sz w:val="18"/>
        </w:rPr>
        <w:t>(port, hostname) {</w:t>
      </w:r>
    </w:p>
    <w:p w:rsidR="004F63DA" w:rsidRDefault="001558CD">
      <w:pPr>
        <w:spacing w:before="27" w:line="271" w:lineRule="auto"/>
        <w:ind w:left="1752" w:right="4332"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(arguments.length &lt; </w:t>
      </w:r>
      <w:r>
        <w:rPr>
          <w:rFonts w:ascii="Lucida Sans Typewriter"/>
          <w:color w:val="7D277D"/>
          <w:sz w:val="18"/>
        </w:rPr>
        <w:t>2</w:t>
      </w:r>
      <w:r>
        <w:rPr>
          <w:rFonts w:ascii="Lucida Sans Typewriter"/>
          <w:color w:val="231F20"/>
          <w:sz w:val="18"/>
        </w:rPr>
        <w:t xml:space="preserve">) { hostname = </w:t>
      </w:r>
      <w:r>
        <w:rPr>
          <w:rFonts w:ascii="Lucida Sans Typewriter"/>
          <w:color w:val="098140"/>
          <w:sz w:val="18"/>
        </w:rPr>
        <w:t>"localhost"</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24"/>
        <w:rPr>
          <w:rFonts w:ascii="Lucida Sans Typewriter"/>
          <w:sz w:val="18"/>
        </w:rPr>
      </w:pPr>
      <w:bookmarkStart w:id="259" w:name="_bookmark204"/>
      <w:bookmarkEnd w:id="259"/>
      <w:r>
        <w:rPr>
          <w:rFonts w:ascii="Lucida Sans Typewriter"/>
          <w:color w:val="231F20"/>
          <w:sz w:val="18"/>
        </w:rPr>
        <w:t xml:space="preserve">hostname = </w:t>
      </w:r>
      <w:r>
        <w:rPr>
          <w:rFonts w:ascii="Lucida Sans Typewriter"/>
          <w:color w:val="3953A4"/>
          <w:sz w:val="18"/>
        </w:rPr>
        <w:t>String</w:t>
      </w:r>
      <w:r>
        <w:rPr>
          <w:rFonts w:ascii="Lucida Sans Typewriter"/>
          <w:color w:val="231F20"/>
          <w:sz w:val="18"/>
        </w:rPr>
        <w:t>(hostname);</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 xml:space="preserve">But this has a similar problem to the </w:t>
      </w:r>
      <w:r>
        <w:rPr>
          <w:rFonts w:ascii="Lucida Sans Typewriter"/>
          <w:color w:val="231F20"/>
          <w:sz w:val="18"/>
        </w:rPr>
        <w:t xml:space="preserve">element.highlight </w:t>
      </w:r>
      <w:r>
        <w:rPr>
          <w:color w:val="231F20"/>
        </w:rPr>
        <w:t xml:space="preserve">method above. If a program provides an explicit argument by requesting a value from another source such as a configuration object, it might produce </w:t>
      </w:r>
      <w:r>
        <w:rPr>
          <w:rFonts w:ascii="Lucida Sans Typewriter"/>
          <w:color w:val="231F20"/>
          <w:sz w:val="18"/>
        </w:rPr>
        <w:t>undefined</w:t>
      </w:r>
      <w:r>
        <w:rPr>
          <w:color w:val="231F20"/>
        </w:rPr>
        <w:t>:</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s3 = </w:t>
      </w:r>
      <w:r>
        <w:rPr>
          <w:rFonts w:ascii="Lucida Sans Typewriter"/>
          <w:b/>
          <w:color w:val="231F20"/>
          <w:sz w:val="18"/>
        </w:rPr>
        <w:t xml:space="preserve">new </w:t>
      </w:r>
      <w:r>
        <w:rPr>
          <w:rFonts w:ascii="Lucida Sans Typewriter"/>
          <w:color w:val="3953A4"/>
          <w:sz w:val="18"/>
        </w:rPr>
        <w:t>Server</w:t>
      </w:r>
      <w:r>
        <w:rPr>
          <w:rFonts w:ascii="Lucida Sans Typewriter"/>
          <w:color w:val="231F20"/>
          <w:sz w:val="18"/>
        </w:rPr>
        <w:t>(</w:t>
      </w:r>
      <w:r>
        <w:rPr>
          <w:rFonts w:ascii="Lucida Sans Typewriter"/>
          <w:color w:val="7D277D"/>
          <w:sz w:val="18"/>
        </w:rPr>
        <w:t>80</w:t>
      </w:r>
      <w:r>
        <w:rPr>
          <w:rFonts w:ascii="Lucida Sans Typewriter"/>
          <w:color w:val="231F20"/>
          <w:sz w:val="18"/>
        </w:rPr>
        <w:t>, config.hostname);</w:t>
      </w:r>
    </w:p>
    <w:p w:rsidR="004F63DA" w:rsidRDefault="001558CD">
      <w:pPr>
        <w:pStyle w:val="Textoindependiente"/>
        <w:spacing w:before="133" w:line="244" w:lineRule="auto"/>
        <w:ind w:left="891" w:right="869"/>
        <w:jc w:val="both"/>
      </w:pPr>
      <w:r>
        <w:rPr>
          <w:color w:val="231F20"/>
        </w:rPr>
        <w:t xml:space="preserve">If there’s no </w:t>
      </w:r>
      <w:r>
        <w:rPr>
          <w:rFonts w:ascii="Lucida Sans Typewriter" w:hAnsi="Lucida Sans Typewriter"/>
          <w:color w:val="231F20"/>
          <w:sz w:val="18"/>
        </w:rPr>
        <w:t xml:space="preserve">hostname </w:t>
      </w:r>
      <w:r>
        <w:rPr>
          <w:color w:val="231F20"/>
        </w:rPr>
        <w:t xml:space="preserve">preference specified by </w:t>
      </w:r>
      <w:r>
        <w:rPr>
          <w:rFonts w:ascii="Lucida Sans Typewriter" w:hAnsi="Lucida Sans Typewriter"/>
          <w:color w:val="231F20"/>
          <w:spacing w:val="-3"/>
          <w:sz w:val="18"/>
        </w:rPr>
        <w:t>config</w:t>
      </w:r>
      <w:r>
        <w:rPr>
          <w:color w:val="231F20"/>
          <w:spacing w:val="-3"/>
        </w:rPr>
        <w:t xml:space="preserve">, </w:t>
      </w:r>
      <w:r>
        <w:rPr>
          <w:color w:val="231F20"/>
        </w:rPr>
        <w:t xml:space="preserve">the natural behavior is to use the default </w:t>
      </w:r>
      <w:r>
        <w:rPr>
          <w:rFonts w:ascii="Lucida Sans Typewriter" w:hAnsi="Lucida Sans Typewriter"/>
          <w:color w:val="231F20"/>
          <w:spacing w:val="-7"/>
          <w:sz w:val="18"/>
        </w:rPr>
        <w:t>"localhost"</w:t>
      </w:r>
      <w:r>
        <w:rPr>
          <w:color w:val="231F20"/>
          <w:spacing w:val="-7"/>
        </w:rPr>
        <w:t xml:space="preserve">. </w:t>
      </w:r>
      <w:r>
        <w:rPr>
          <w:color w:val="231F20"/>
        </w:rPr>
        <w:t xml:space="preserve">But the above implemen- tation ends up </w:t>
      </w:r>
      <w:r>
        <w:rPr>
          <w:color w:val="231F20"/>
          <w:spacing w:val="1"/>
        </w:rPr>
        <w:t xml:space="preserve">with </w:t>
      </w:r>
      <w:r>
        <w:rPr>
          <w:color w:val="231F20"/>
        </w:rPr>
        <w:t xml:space="preserve">the host name </w:t>
      </w:r>
      <w:r>
        <w:rPr>
          <w:rFonts w:ascii="Lucida Sans Typewriter" w:hAnsi="Lucida Sans Typewriter"/>
          <w:color w:val="231F20"/>
          <w:spacing w:val="-5"/>
          <w:sz w:val="18"/>
        </w:rPr>
        <w:t>"undefined"</w:t>
      </w:r>
      <w:r>
        <w:rPr>
          <w:color w:val="231F20"/>
          <w:spacing w:val="-5"/>
        </w:rPr>
        <w:t xml:space="preserve">. </w:t>
      </w:r>
      <w:r>
        <w:rPr>
          <w:color w:val="231F20"/>
          <w:spacing w:val="-4"/>
        </w:rPr>
        <w:t xml:space="preserve">It’s </w:t>
      </w:r>
      <w:r>
        <w:rPr>
          <w:color w:val="231F20"/>
        </w:rPr>
        <w:t xml:space="preserve">better to test </w:t>
      </w:r>
      <w:r>
        <w:rPr>
          <w:color w:val="231F20"/>
          <w:spacing w:val="-3"/>
        </w:rPr>
        <w:t xml:space="preserve">for </w:t>
      </w:r>
      <w:r>
        <w:rPr>
          <w:rFonts w:ascii="Lucida Sans Typewriter" w:hAnsi="Lucida Sans Typewriter"/>
          <w:color w:val="231F20"/>
          <w:sz w:val="18"/>
        </w:rPr>
        <w:t>undefined</w:t>
      </w:r>
      <w:r>
        <w:rPr>
          <w:color w:val="231F20"/>
        </w:rPr>
        <w:t>,</w:t>
      </w:r>
      <w:r>
        <w:rPr>
          <w:color w:val="231F20"/>
          <w:spacing w:val="-5"/>
        </w:rPr>
        <w:t xml:space="preserve"> </w:t>
      </w:r>
      <w:r>
        <w:rPr>
          <w:color w:val="231F20"/>
        </w:rPr>
        <w:t>which</w:t>
      </w:r>
      <w:r>
        <w:rPr>
          <w:color w:val="231F20"/>
          <w:spacing w:val="-5"/>
        </w:rPr>
        <w:t xml:space="preserve"> </w:t>
      </w:r>
      <w:r>
        <w:rPr>
          <w:color w:val="231F20"/>
        </w:rPr>
        <w:t>could</w:t>
      </w:r>
      <w:r>
        <w:rPr>
          <w:color w:val="231F20"/>
          <w:spacing w:val="-5"/>
        </w:rPr>
        <w:t xml:space="preserve"> </w:t>
      </w:r>
      <w:r>
        <w:rPr>
          <w:color w:val="231F20"/>
        </w:rPr>
        <w:t>be</w:t>
      </w:r>
      <w:r>
        <w:rPr>
          <w:color w:val="231F20"/>
          <w:spacing w:val="-5"/>
        </w:rPr>
        <w:t xml:space="preserve"> </w:t>
      </w:r>
      <w:r>
        <w:rPr>
          <w:color w:val="231F20"/>
        </w:rPr>
        <w:t>produced</w:t>
      </w:r>
      <w:r>
        <w:rPr>
          <w:color w:val="231F20"/>
          <w:spacing w:val="-5"/>
        </w:rPr>
        <w:t xml:space="preserve"> </w:t>
      </w:r>
      <w:r>
        <w:rPr>
          <w:color w:val="231F20"/>
        </w:rPr>
        <w:t>by</w:t>
      </w:r>
      <w:r>
        <w:rPr>
          <w:color w:val="231F20"/>
          <w:spacing w:val="-5"/>
        </w:rPr>
        <w:t xml:space="preserve"> </w:t>
      </w:r>
      <w:r>
        <w:rPr>
          <w:color w:val="231F20"/>
        </w:rPr>
        <w:t>leaving</w:t>
      </w:r>
      <w:r>
        <w:rPr>
          <w:color w:val="231F20"/>
          <w:spacing w:val="-5"/>
        </w:rPr>
        <w:t xml:space="preserve"> </w:t>
      </w:r>
      <w:r>
        <w:rPr>
          <w:color w:val="231F20"/>
        </w:rPr>
        <w:t>off</w:t>
      </w:r>
      <w:r>
        <w:rPr>
          <w:color w:val="231F20"/>
          <w:spacing w:val="-5"/>
        </w:rPr>
        <w:t xml:space="preserve"> </w:t>
      </w:r>
      <w:r>
        <w:rPr>
          <w:color w:val="231F20"/>
        </w:rPr>
        <w:t>the</w:t>
      </w:r>
      <w:r>
        <w:rPr>
          <w:color w:val="231F20"/>
          <w:spacing w:val="-5"/>
        </w:rPr>
        <w:t xml:space="preserve"> </w:t>
      </w:r>
      <w:r>
        <w:rPr>
          <w:color w:val="231F20"/>
        </w:rPr>
        <w:t>argument</w:t>
      </w:r>
      <w:r>
        <w:rPr>
          <w:color w:val="231F20"/>
          <w:spacing w:val="-5"/>
        </w:rPr>
        <w:t xml:space="preserve"> </w:t>
      </w:r>
      <w:r>
        <w:rPr>
          <w:color w:val="231F20"/>
        </w:rPr>
        <w:t>or</w:t>
      </w:r>
      <w:r>
        <w:rPr>
          <w:color w:val="231F20"/>
          <w:spacing w:val="-5"/>
        </w:rPr>
        <w:t xml:space="preserve"> </w:t>
      </w:r>
      <w:r>
        <w:rPr>
          <w:color w:val="231F20"/>
        </w:rPr>
        <w:t xml:space="preserve">by providing </w:t>
      </w:r>
      <w:r>
        <w:rPr>
          <w:color w:val="231F20"/>
          <w:spacing w:val="2"/>
        </w:rPr>
        <w:t xml:space="preserve">an </w:t>
      </w:r>
      <w:r>
        <w:rPr>
          <w:color w:val="231F20"/>
        </w:rPr>
        <w:t xml:space="preserve">argument expression that turns </w:t>
      </w:r>
      <w:r>
        <w:rPr>
          <w:color w:val="231F20"/>
          <w:spacing w:val="-3"/>
        </w:rPr>
        <w:t xml:space="preserve">out </w:t>
      </w:r>
      <w:r>
        <w:rPr>
          <w:color w:val="231F20"/>
        </w:rPr>
        <w:t xml:space="preserve">to be </w:t>
      </w:r>
      <w:r>
        <w:rPr>
          <w:rFonts w:ascii="Lucida Sans Typewriter" w:hAnsi="Lucida Sans Typewriter"/>
          <w:color w:val="231F20"/>
          <w:sz w:val="18"/>
        </w:rPr>
        <w:t>undefined</w:t>
      </w:r>
      <w:r>
        <w:rPr>
          <w:color w:val="231F20"/>
        </w:rPr>
        <w:t>:</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Server</w:t>
      </w:r>
      <w:r>
        <w:rPr>
          <w:rFonts w:ascii="Lucida Sans Typewriter"/>
          <w:color w:val="231F20"/>
          <w:sz w:val="18"/>
        </w:rPr>
        <w:t>(port, hostname) {</w:t>
      </w:r>
    </w:p>
    <w:p w:rsidR="004F63DA" w:rsidRDefault="001558CD">
      <w:pPr>
        <w:spacing w:before="27" w:line="271" w:lineRule="auto"/>
        <w:ind w:left="1756" w:right="4111"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(hostname === undefined) { hostname = </w:t>
      </w:r>
      <w:r>
        <w:rPr>
          <w:rFonts w:ascii="Lucida Sans Typewriter"/>
          <w:color w:val="098140"/>
          <w:sz w:val="18"/>
        </w:rPr>
        <w:t>"localhost"</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color w:val="231F20"/>
          <w:sz w:val="18"/>
        </w:rPr>
        <w:t xml:space="preserve">hostname = </w:t>
      </w:r>
      <w:r>
        <w:rPr>
          <w:rFonts w:ascii="Lucida Sans Typewriter"/>
          <w:color w:val="3953A4"/>
          <w:sz w:val="18"/>
        </w:rPr>
        <w:t>String</w:t>
      </w:r>
      <w:r>
        <w:rPr>
          <w:rFonts w:ascii="Lucida Sans Typewriter"/>
          <w:color w:val="231F20"/>
          <w:sz w:val="18"/>
        </w:rPr>
        <w:t>(hostname);</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1118" w:hanging="1"/>
      </w:pPr>
      <w:r>
        <w:rPr>
          <w:color w:val="231F20"/>
        </w:rPr>
        <w:t xml:space="preserve">A reasonable alternative is to test whether </w:t>
      </w:r>
      <w:r>
        <w:rPr>
          <w:rFonts w:ascii="Lucida Sans Typewriter"/>
          <w:color w:val="231F20"/>
          <w:sz w:val="18"/>
        </w:rPr>
        <w:t xml:space="preserve">hostname </w:t>
      </w:r>
      <w:r>
        <w:rPr>
          <w:color w:val="231F20"/>
        </w:rPr>
        <w:t>is truthy (see Item 3). Logical operators make this convenient:</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Server</w:t>
      </w:r>
      <w:r>
        <w:rPr>
          <w:rFonts w:ascii="Lucida Sans Typewriter"/>
          <w:color w:val="231F20"/>
          <w:sz w:val="18"/>
        </w:rPr>
        <w:t>(port, hostname) {</w:t>
      </w:r>
    </w:p>
    <w:p w:rsidR="004F63DA" w:rsidRDefault="001558CD">
      <w:pPr>
        <w:spacing w:before="27"/>
        <w:ind w:left="1324"/>
        <w:rPr>
          <w:rFonts w:ascii="Lucida Sans Typewriter"/>
          <w:sz w:val="18"/>
        </w:rPr>
      </w:pPr>
      <w:r>
        <w:rPr>
          <w:rFonts w:ascii="Lucida Sans Typewriter"/>
          <w:color w:val="231F20"/>
          <w:sz w:val="18"/>
        </w:rPr>
        <w:t xml:space="preserve">hostname = </w:t>
      </w:r>
      <w:r>
        <w:rPr>
          <w:rFonts w:ascii="Lucida Sans Typewriter"/>
          <w:color w:val="3953A4"/>
          <w:sz w:val="18"/>
        </w:rPr>
        <w:t>String</w:t>
      </w:r>
      <w:r>
        <w:rPr>
          <w:rFonts w:ascii="Lucida Sans Typewriter"/>
          <w:color w:val="231F20"/>
          <w:sz w:val="18"/>
        </w:rPr>
        <w:t xml:space="preserve">(hostname || </w:t>
      </w:r>
      <w:r>
        <w:rPr>
          <w:rFonts w:ascii="Lucida Sans Typewriter"/>
          <w:color w:val="098140"/>
          <w:sz w:val="18"/>
        </w:rPr>
        <w:t>"localhost"</w:t>
      </w:r>
      <w:r>
        <w:rPr>
          <w:rFonts w:ascii="Lucida Sans Typewriter"/>
          <w:color w:val="231F20"/>
          <w:sz w:val="18"/>
        </w:rPr>
        <w:t>);</w:t>
      </w:r>
    </w:p>
    <w:p w:rsidR="004F63DA" w:rsidRDefault="001558CD">
      <w:pPr>
        <w:spacing w:before="27"/>
        <w:ind w:left="1324"/>
        <w:rPr>
          <w:rFonts w:ascii="Lucida Sans Typewriter"/>
          <w:i/>
          <w:sz w:val="18"/>
        </w:rPr>
      </w:pPr>
      <w:r>
        <w:rPr>
          <w:rFonts w:ascii="Lucida Sans Typewriter"/>
          <w:i/>
          <w:color w:val="231F20"/>
          <w:sz w:val="18"/>
        </w:rPr>
        <w:t>// ...</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 xml:space="preserve">This version uses the logical OR operator </w:t>
      </w:r>
      <w:r>
        <w:rPr>
          <w:color w:val="231F20"/>
          <w:spacing w:val="-11"/>
        </w:rPr>
        <w:t>(</w:t>
      </w:r>
      <w:r>
        <w:rPr>
          <w:rFonts w:ascii="Lucida Sans Typewriter" w:hAnsi="Lucida Sans Typewriter"/>
          <w:color w:val="231F20"/>
          <w:spacing w:val="-11"/>
          <w:sz w:val="18"/>
        </w:rPr>
        <w:t>||</w:t>
      </w:r>
      <w:r>
        <w:rPr>
          <w:color w:val="231F20"/>
          <w:spacing w:val="-11"/>
        </w:rPr>
        <w:t xml:space="preserve">), </w:t>
      </w:r>
      <w:r>
        <w:rPr>
          <w:color w:val="231F20"/>
        </w:rPr>
        <w:t xml:space="preserve">which returns the first argument </w:t>
      </w:r>
      <w:r>
        <w:rPr>
          <w:color w:val="231F20"/>
          <w:spacing w:val="1"/>
        </w:rPr>
        <w:t xml:space="preserve">if </w:t>
      </w:r>
      <w:r>
        <w:rPr>
          <w:color w:val="231F20"/>
        </w:rPr>
        <w:t xml:space="preserve">it is a </w:t>
      </w:r>
      <w:r>
        <w:rPr>
          <w:color w:val="231F20"/>
          <w:spacing w:val="1"/>
        </w:rPr>
        <w:t xml:space="preserve">truthy </w:t>
      </w:r>
      <w:r>
        <w:rPr>
          <w:color w:val="231F20"/>
        </w:rPr>
        <w:t>value and otherwise returns its second argument.</w:t>
      </w:r>
      <w:r>
        <w:rPr>
          <w:color w:val="231F20"/>
          <w:spacing w:val="-7"/>
        </w:rPr>
        <w:t xml:space="preserve"> </w:t>
      </w:r>
      <w:r>
        <w:rPr>
          <w:color w:val="231F20"/>
        </w:rPr>
        <w:t>So,</w:t>
      </w:r>
      <w:r>
        <w:rPr>
          <w:color w:val="231F20"/>
          <w:spacing w:val="-7"/>
        </w:rPr>
        <w:t xml:space="preserve"> </w:t>
      </w:r>
      <w:r>
        <w:rPr>
          <w:color w:val="231F20"/>
          <w:spacing w:val="1"/>
        </w:rPr>
        <w:t>if</w:t>
      </w:r>
      <w:r>
        <w:rPr>
          <w:color w:val="231F20"/>
          <w:spacing w:val="-7"/>
        </w:rPr>
        <w:t xml:space="preserve"> </w:t>
      </w:r>
      <w:r>
        <w:rPr>
          <w:rFonts w:ascii="Lucida Sans Typewriter" w:hAnsi="Lucida Sans Typewriter"/>
          <w:color w:val="231F20"/>
          <w:sz w:val="18"/>
        </w:rPr>
        <w:t>hostname</w:t>
      </w:r>
      <w:r>
        <w:rPr>
          <w:rFonts w:ascii="Lucida Sans Typewriter" w:hAnsi="Lucida Sans Typewriter"/>
          <w:color w:val="231F20"/>
          <w:spacing w:val="-57"/>
          <w:sz w:val="18"/>
        </w:rPr>
        <w:t xml:space="preserve"> </w:t>
      </w:r>
      <w:r>
        <w:rPr>
          <w:color w:val="231F20"/>
        </w:rPr>
        <w:t>is</w:t>
      </w:r>
      <w:r>
        <w:rPr>
          <w:color w:val="231F20"/>
          <w:spacing w:val="-7"/>
        </w:rPr>
        <w:t xml:space="preserve"> </w:t>
      </w:r>
      <w:r>
        <w:rPr>
          <w:rFonts w:ascii="Lucida Sans Typewriter" w:hAnsi="Lucida Sans Typewriter"/>
          <w:color w:val="231F20"/>
          <w:sz w:val="18"/>
        </w:rPr>
        <w:t>undefined</w:t>
      </w:r>
      <w:r>
        <w:rPr>
          <w:rFonts w:ascii="Lucida Sans Typewriter" w:hAnsi="Lucida Sans Typewriter"/>
          <w:color w:val="231F20"/>
          <w:spacing w:val="-58"/>
          <w:sz w:val="18"/>
        </w:rPr>
        <w:t xml:space="preserve"> </w:t>
      </w:r>
      <w:r>
        <w:rPr>
          <w:color w:val="231F20"/>
        </w:rPr>
        <w:t>or</w:t>
      </w:r>
      <w:r>
        <w:rPr>
          <w:color w:val="231F20"/>
          <w:spacing w:val="-7"/>
        </w:rPr>
        <w:t xml:space="preserve"> </w:t>
      </w:r>
      <w:r>
        <w:rPr>
          <w:color w:val="231F20"/>
          <w:spacing w:val="2"/>
        </w:rPr>
        <w:t>an</w:t>
      </w:r>
      <w:r>
        <w:rPr>
          <w:color w:val="231F20"/>
          <w:spacing w:val="-7"/>
        </w:rPr>
        <w:t xml:space="preserve"> </w:t>
      </w:r>
      <w:r>
        <w:rPr>
          <w:color w:val="231F20"/>
        </w:rPr>
        <w:t>empty</w:t>
      </w:r>
      <w:r>
        <w:rPr>
          <w:color w:val="231F20"/>
          <w:spacing w:val="-7"/>
        </w:rPr>
        <w:t xml:space="preserve"> </w:t>
      </w:r>
      <w:r>
        <w:rPr>
          <w:color w:val="231F20"/>
        </w:rPr>
        <w:t>string,</w:t>
      </w:r>
      <w:r>
        <w:rPr>
          <w:color w:val="231F20"/>
          <w:spacing w:val="-7"/>
        </w:rPr>
        <w:t xml:space="preserve"> </w:t>
      </w:r>
      <w:r>
        <w:rPr>
          <w:color w:val="231F20"/>
        </w:rPr>
        <w:t>the</w:t>
      </w:r>
      <w:r>
        <w:rPr>
          <w:color w:val="231F20"/>
          <w:spacing w:val="-7"/>
        </w:rPr>
        <w:t xml:space="preserve"> </w:t>
      </w:r>
      <w:r>
        <w:rPr>
          <w:color w:val="231F20"/>
        </w:rPr>
        <w:t>expres- sion</w:t>
      </w:r>
      <w:r>
        <w:rPr>
          <w:color w:val="231F20"/>
          <w:spacing w:val="-9"/>
        </w:rPr>
        <w:t xml:space="preserve"> </w:t>
      </w:r>
      <w:r>
        <w:rPr>
          <w:rFonts w:ascii="Lucida Sans Typewriter" w:hAnsi="Lucida Sans Typewriter"/>
          <w:color w:val="231F20"/>
          <w:sz w:val="18"/>
        </w:rPr>
        <w:t>(hostname</w:t>
      </w:r>
      <w:r>
        <w:rPr>
          <w:rFonts w:ascii="Lucida Sans Typewriter" w:hAnsi="Lucida Sans Typewriter"/>
          <w:color w:val="231F20"/>
          <w:spacing w:val="-15"/>
          <w:sz w:val="18"/>
        </w:rPr>
        <w:t xml:space="preserve"> </w:t>
      </w:r>
      <w:r>
        <w:rPr>
          <w:rFonts w:ascii="Lucida Sans Typewriter" w:hAnsi="Lucida Sans Typewriter"/>
          <w:color w:val="231F20"/>
          <w:spacing w:val="-18"/>
          <w:sz w:val="18"/>
        </w:rPr>
        <w:t>||</w:t>
      </w:r>
      <w:r>
        <w:rPr>
          <w:rFonts w:ascii="Lucida Sans Typewriter" w:hAnsi="Lucida Sans Typewriter"/>
          <w:color w:val="231F20"/>
          <w:spacing w:val="-15"/>
          <w:sz w:val="18"/>
        </w:rPr>
        <w:t xml:space="preserve"> </w:t>
      </w:r>
      <w:r>
        <w:rPr>
          <w:rFonts w:ascii="Lucida Sans Typewriter" w:hAnsi="Lucida Sans Typewriter"/>
          <w:color w:val="231F20"/>
          <w:spacing w:val="-6"/>
          <w:sz w:val="18"/>
        </w:rPr>
        <w:t>"localhost")</w:t>
      </w:r>
      <w:r>
        <w:rPr>
          <w:rFonts w:ascii="Lucida Sans Typewriter" w:hAnsi="Lucida Sans Typewriter"/>
          <w:color w:val="231F20"/>
          <w:spacing w:val="-60"/>
          <w:sz w:val="18"/>
        </w:rPr>
        <w:t xml:space="preserve"> </w:t>
      </w:r>
      <w:r>
        <w:rPr>
          <w:color w:val="231F20"/>
        </w:rPr>
        <w:t>evaluates</w:t>
      </w:r>
      <w:r>
        <w:rPr>
          <w:color w:val="231F20"/>
          <w:spacing w:val="-9"/>
        </w:rPr>
        <w:t xml:space="preserve"> </w:t>
      </w:r>
      <w:r>
        <w:rPr>
          <w:color w:val="231F20"/>
        </w:rPr>
        <w:t>to</w:t>
      </w:r>
      <w:r>
        <w:rPr>
          <w:color w:val="231F20"/>
          <w:spacing w:val="-9"/>
        </w:rPr>
        <w:t xml:space="preserve"> </w:t>
      </w:r>
      <w:r>
        <w:rPr>
          <w:rFonts w:ascii="Lucida Sans Typewriter" w:hAnsi="Lucida Sans Typewriter"/>
          <w:color w:val="231F20"/>
          <w:spacing w:val="-7"/>
          <w:sz w:val="18"/>
        </w:rPr>
        <w:t>"localhost"</w:t>
      </w:r>
      <w:r>
        <w:rPr>
          <w:color w:val="231F20"/>
          <w:spacing w:val="-7"/>
        </w:rPr>
        <w:t>.</w:t>
      </w:r>
      <w:r>
        <w:rPr>
          <w:color w:val="231F20"/>
          <w:spacing w:val="-9"/>
        </w:rPr>
        <w:t xml:space="preserve"> </w:t>
      </w:r>
      <w:r>
        <w:rPr>
          <w:color w:val="231F20"/>
          <w:spacing w:val="1"/>
        </w:rPr>
        <w:t>As</w:t>
      </w:r>
      <w:r>
        <w:rPr>
          <w:color w:val="231F20"/>
          <w:spacing w:val="-9"/>
        </w:rPr>
        <w:t xml:space="preserve"> </w:t>
      </w:r>
      <w:r>
        <w:rPr>
          <w:color w:val="231F20"/>
        </w:rPr>
        <w:t>such,</w:t>
      </w:r>
      <w:r>
        <w:rPr>
          <w:color w:val="231F20"/>
          <w:spacing w:val="-9"/>
        </w:rPr>
        <w:t xml:space="preserve"> </w:t>
      </w:r>
      <w:r>
        <w:rPr>
          <w:color w:val="231F20"/>
        </w:rPr>
        <w:t xml:space="preserve">this is technically testing </w:t>
      </w:r>
      <w:r>
        <w:rPr>
          <w:color w:val="231F20"/>
          <w:spacing w:val="-3"/>
        </w:rPr>
        <w:t xml:space="preserve">for </w:t>
      </w:r>
      <w:r>
        <w:rPr>
          <w:color w:val="231F20"/>
        </w:rPr>
        <w:t xml:space="preserve">more </w:t>
      </w:r>
      <w:r>
        <w:rPr>
          <w:color w:val="231F20"/>
          <w:spacing w:val="1"/>
        </w:rPr>
        <w:t xml:space="preserve">than </w:t>
      </w:r>
      <w:r>
        <w:rPr>
          <w:rFonts w:ascii="Lucida Sans Typewriter" w:hAnsi="Lucida Sans Typewriter"/>
          <w:color w:val="231F20"/>
          <w:sz w:val="18"/>
        </w:rPr>
        <w:t>undefined</w:t>
      </w:r>
      <w:r>
        <w:rPr>
          <w:color w:val="231F20"/>
        </w:rPr>
        <w:t xml:space="preserve">—it </w:t>
      </w:r>
      <w:r>
        <w:rPr>
          <w:color w:val="231F20"/>
          <w:spacing w:val="2"/>
        </w:rPr>
        <w:t xml:space="preserve">will </w:t>
      </w:r>
      <w:r>
        <w:rPr>
          <w:color w:val="231F20"/>
        </w:rPr>
        <w:t xml:space="preserve">treat </w:t>
      </w:r>
      <w:r>
        <w:rPr>
          <w:color w:val="231F20"/>
          <w:spacing w:val="1"/>
        </w:rPr>
        <w:t xml:space="preserve">all </w:t>
      </w:r>
      <w:r>
        <w:rPr>
          <w:color w:val="231F20"/>
        </w:rPr>
        <w:t xml:space="preserve">falsy values the same as </w:t>
      </w:r>
      <w:r>
        <w:rPr>
          <w:rFonts w:ascii="Lucida Sans Typewriter" w:hAnsi="Lucida Sans Typewriter"/>
          <w:color w:val="231F20"/>
          <w:sz w:val="18"/>
        </w:rPr>
        <w:t>undefined</w:t>
      </w:r>
      <w:r>
        <w:rPr>
          <w:color w:val="231F20"/>
        </w:rPr>
        <w:t xml:space="preserve">. This is probably acceptable </w:t>
      </w:r>
      <w:r>
        <w:rPr>
          <w:color w:val="231F20"/>
          <w:spacing w:val="-3"/>
        </w:rPr>
        <w:t xml:space="preserve">for </w:t>
      </w:r>
      <w:r>
        <w:rPr>
          <w:rFonts w:ascii="Lucida Sans Typewriter" w:hAnsi="Lucida Sans Typewriter"/>
          <w:color w:val="231F20"/>
          <w:spacing w:val="-3"/>
          <w:sz w:val="18"/>
        </w:rPr>
        <w:t xml:space="preserve">Server </w:t>
      </w:r>
      <w:r>
        <w:rPr>
          <w:color w:val="231F20"/>
        </w:rPr>
        <w:t xml:space="preserve">since </w:t>
      </w:r>
      <w:r>
        <w:rPr>
          <w:color w:val="231F20"/>
          <w:spacing w:val="2"/>
        </w:rPr>
        <w:t xml:space="preserve">an </w:t>
      </w:r>
      <w:r>
        <w:rPr>
          <w:color w:val="231F20"/>
        </w:rPr>
        <w:t xml:space="preserve">empty </w:t>
      </w:r>
      <w:r>
        <w:rPr>
          <w:color w:val="231F20"/>
          <w:spacing w:val="1"/>
        </w:rPr>
        <w:t xml:space="preserve">string </w:t>
      </w:r>
      <w:r>
        <w:rPr>
          <w:color w:val="231F20"/>
        </w:rPr>
        <w:t xml:space="preserve">is </w:t>
      </w:r>
      <w:r>
        <w:rPr>
          <w:color w:val="231F20"/>
          <w:spacing w:val="-2"/>
        </w:rPr>
        <w:t xml:space="preserve">not </w:t>
      </w:r>
      <w:r>
        <w:rPr>
          <w:color w:val="231F20"/>
        </w:rPr>
        <w:t xml:space="preserve">a valid host name. So, </w:t>
      </w:r>
      <w:r>
        <w:rPr>
          <w:color w:val="231F20"/>
          <w:spacing w:val="1"/>
        </w:rPr>
        <w:t xml:space="preserve">if </w:t>
      </w:r>
      <w:r>
        <w:rPr>
          <w:color w:val="231F20"/>
        </w:rPr>
        <w:t xml:space="preserve">you are happy </w:t>
      </w:r>
      <w:r>
        <w:rPr>
          <w:color w:val="231F20"/>
          <w:spacing w:val="1"/>
        </w:rPr>
        <w:t>with</w:t>
      </w:r>
      <w:r>
        <w:rPr>
          <w:color w:val="231F20"/>
          <w:spacing w:val="-8"/>
        </w:rPr>
        <w:t xml:space="preserve"> </w:t>
      </w:r>
      <w:r>
        <w:rPr>
          <w:color w:val="231F20"/>
        </w:rPr>
        <w:t>a</w:t>
      </w:r>
      <w:r>
        <w:rPr>
          <w:color w:val="231F20"/>
          <w:spacing w:val="-7"/>
        </w:rPr>
        <w:t xml:space="preserve"> </w:t>
      </w:r>
      <w:r>
        <w:rPr>
          <w:color w:val="231F20"/>
        </w:rPr>
        <w:t>looser</w:t>
      </w:r>
      <w:r>
        <w:rPr>
          <w:color w:val="231F20"/>
          <w:spacing w:val="-7"/>
        </w:rPr>
        <w:t xml:space="preserve"> </w:t>
      </w:r>
      <w:r>
        <w:rPr>
          <w:color w:val="231F20"/>
          <w:spacing w:val="2"/>
        </w:rPr>
        <w:t>API</w:t>
      </w:r>
      <w:r>
        <w:rPr>
          <w:color w:val="231F20"/>
          <w:spacing w:val="-7"/>
        </w:rPr>
        <w:t xml:space="preserve"> </w:t>
      </w:r>
      <w:r>
        <w:rPr>
          <w:color w:val="231F20"/>
        </w:rPr>
        <w:t>that</w:t>
      </w:r>
      <w:r>
        <w:rPr>
          <w:color w:val="231F20"/>
          <w:spacing w:val="-8"/>
        </w:rPr>
        <w:t xml:space="preserve"> </w:t>
      </w:r>
      <w:r>
        <w:rPr>
          <w:color w:val="231F20"/>
        </w:rPr>
        <w:t>coerces</w:t>
      </w:r>
      <w:r>
        <w:rPr>
          <w:color w:val="231F20"/>
          <w:spacing w:val="-7"/>
        </w:rPr>
        <w:t xml:space="preserve"> </w:t>
      </w:r>
      <w:r>
        <w:rPr>
          <w:color w:val="231F20"/>
          <w:spacing w:val="1"/>
        </w:rPr>
        <w:t>all</w:t>
      </w:r>
      <w:r>
        <w:rPr>
          <w:color w:val="231F20"/>
          <w:spacing w:val="-7"/>
        </w:rPr>
        <w:t xml:space="preserve"> </w:t>
      </w:r>
      <w:r>
        <w:rPr>
          <w:color w:val="231F20"/>
        </w:rPr>
        <w:t>falsy</w:t>
      </w:r>
      <w:r>
        <w:rPr>
          <w:color w:val="231F20"/>
          <w:spacing w:val="-7"/>
        </w:rPr>
        <w:t xml:space="preserve"> </w:t>
      </w:r>
      <w:r>
        <w:rPr>
          <w:color w:val="231F20"/>
        </w:rPr>
        <w:t>values</w:t>
      </w:r>
      <w:r>
        <w:rPr>
          <w:color w:val="231F20"/>
          <w:spacing w:val="-7"/>
        </w:rPr>
        <w:t xml:space="preserve"> </w:t>
      </w:r>
      <w:r>
        <w:rPr>
          <w:color w:val="231F20"/>
        </w:rPr>
        <w:t>to</w:t>
      </w:r>
      <w:r>
        <w:rPr>
          <w:color w:val="231F20"/>
          <w:spacing w:val="-7"/>
        </w:rPr>
        <w:t xml:space="preserve"> </w:t>
      </w:r>
      <w:r>
        <w:rPr>
          <w:color w:val="231F20"/>
        </w:rPr>
        <w:t>a</w:t>
      </w:r>
      <w:r>
        <w:rPr>
          <w:color w:val="231F20"/>
          <w:spacing w:val="-7"/>
        </w:rPr>
        <w:t xml:space="preserve"> </w:t>
      </w:r>
      <w:r>
        <w:rPr>
          <w:color w:val="231F20"/>
        </w:rPr>
        <w:t>default</w:t>
      </w:r>
      <w:r>
        <w:rPr>
          <w:color w:val="231F20"/>
          <w:spacing w:val="-7"/>
        </w:rPr>
        <w:t xml:space="preserve"> </w:t>
      </w:r>
      <w:r>
        <w:rPr>
          <w:color w:val="231F20"/>
        </w:rPr>
        <w:t>value,</w:t>
      </w:r>
      <w:r>
        <w:rPr>
          <w:color w:val="231F20"/>
          <w:spacing w:val="-7"/>
        </w:rPr>
        <w:t xml:space="preserve"> </w:t>
      </w:r>
      <w:r>
        <w:rPr>
          <w:color w:val="231F20"/>
        </w:rPr>
        <w:t>truth- iness testing is a concise way to implement parameter default</w:t>
      </w:r>
      <w:r>
        <w:rPr>
          <w:color w:val="231F20"/>
          <w:spacing w:val="-10"/>
        </w:rPr>
        <w:t xml:space="preserve"> </w:t>
      </w:r>
      <w:r>
        <w:rPr>
          <w:color w:val="231F20"/>
        </w:rPr>
        <w:t>values.</w:t>
      </w:r>
    </w:p>
    <w:p w:rsidR="004F63DA" w:rsidRDefault="001558CD">
      <w:pPr>
        <w:pStyle w:val="Textoindependiente"/>
        <w:spacing w:before="119" w:line="244" w:lineRule="auto"/>
        <w:ind w:left="891" w:right="869"/>
        <w:jc w:val="both"/>
      </w:pPr>
      <w:r>
        <w:rPr>
          <w:color w:val="231F20"/>
        </w:rPr>
        <w:t xml:space="preserve">But beware: Truthiness is </w:t>
      </w:r>
      <w:r>
        <w:rPr>
          <w:color w:val="231F20"/>
          <w:spacing w:val="-2"/>
        </w:rPr>
        <w:t xml:space="preserve">not </w:t>
      </w:r>
      <w:r>
        <w:rPr>
          <w:color w:val="231F20"/>
        </w:rPr>
        <w:t xml:space="preserve">always a safe test. If a function should accept the empty </w:t>
      </w:r>
      <w:r>
        <w:rPr>
          <w:color w:val="231F20"/>
          <w:spacing w:val="1"/>
        </w:rPr>
        <w:t xml:space="preserve">string </w:t>
      </w:r>
      <w:r>
        <w:rPr>
          <w:color w:val="231F20"/>
        </w:rPr>
        <w:t xml:space="preserve">as a legal value, a </w:t>
      </w:r>
      <w:r>
        <w:rPr>
          <w:color w:val="231F20"/>
          <w:spacing w:val="1"/>
        </w:rPr>
        <w:t xml:space="preserve">truthy </w:t>
      </w:r>
      <w:r>
        <w:rPr>
          <w:color w:val="231F20"/>
        </w:rPr>
        <w:t xml:space="preserve">test </w:t>
      </w:r>
      <w:r>
        <w:rPr>
          <w:color w:val="231F20"/>
          <w:spacing w:val="2"/>
        </w:rPr>
        <w:t xml:space="preserve">will </w:t>
      </w:r>
      <w:r>
        <w:rPr>
          <w:color w:val="231F20"/>
        </w:rPr>
        <w:t xml:space="preserve">override the empty </w:t>
      </w:r>
      <w:r>
        <w:rPr>
          <w:color w:val="231F20"/>
          <w:spacing w:val="1"/>
        </w:rPr>
        <w:t xml:space="preserve">string </w:t>
      </w:r>
      <w:r>
        <w:rPr>
          <w:color w:val="231F20"/>
        </w:rPr>
        <w:t xml:space="preserve">and replace it </w:t>
      </w:r>
      <w:r>
        <w:rPr>
          <w:color w:val="231F20"/>
          <w:spacing w:val="1"/>
        </w:rPr>
        <w:t xml:space="preserve">with </w:t>
      </w:r>
      <w:r>
        <w:rPr>
          <w:color w:val="231F20"/>
        </w:rPr>
        <w:t xml:space="preserve">the default value. Similarly, a function that accepts a number should </w:t>
      </w:r>
      <w:r>
        <w:rPr>
          <w:color w:val="231F20"/>
          <w:spacing w:val="-2"/>
        </w:rPr>
        <w:t xml:space="preserve">not </w:t>
      </w:r>
      <w:r>
        <w:rPr>
          <w:color w:val="231F20"/>
        </w:rPr>
        <w:t xml:space="preserve">use a truthy test </w:t>
      </w:r>
      <w:r>
        <w:rPr>
          <w:color w:val="231F20"/>
          <w:spacing w:val="1"/>
        </w:rPr>
        <w:t xml:space="preserve">if </w:t>
      </w:r>
      <w:r>
        <w:rPr>
          <w:color w:val="231F20"/>
        </w:rPr>
        <w:t xml:space="preserve">it allows </w:t>
      </w:r>
      <w:r>
        <w:rPr>
          <w:rFonts w:ascii="Lucida Sans Typewriter" w:hAnsi="Lucida Sans Typewriter"/>
          <w:color w:val="231F20"/>
          <w:sz w:val="18"/>
        </w:rPr>
        <w:t>0</w:t>
      </w:r>
      <w:r>
        <w:rPr>
          <w:rFonts w:ascii="Lucida Sans Typewriter" w:hAnsi="Lucida Sans Typewriter"/>
          <w:color w:val="231F20"/>
          <w:spacing w:val="6"/>
          <w:sz w:val="18"/>
        </w:rPr>
        <w:t xml:space="preserve"> </w:t>
      </w:r>
      <w:r>
        <w:rPr>
          <w:color w:val="231F20"/>
        </w:rPr>
        <w:t xml:space="preserve">(or </w:t>
      </w:r>
      <w:r>
        <w:rPr>
          <w:rFonts w:ascii="Lucida Sans Typewriter" w:hAnsi="Lucida Sans Typewriter"/>
          <w:color w:val="231F20"/>
          <w:sz w:val="18"/>
        </w:rPr>
        <w:t>NaN</w:t>
      </w:r>
      <w:r>
        <w:rPr>
          <w:color w:val="231F20"/>
        </w:rPr>
        <w:t xml:space="preserve">, although </w:t>
      </w:r>
      <w:r>
        <w:rPr>
          <w:color w:val="231F20"/>
          <w:spacing w:val="-4"/>
        </w:rPr>
        <w:t xml:space="preserve">it’s </w:t>
      </w:r>
      <w:r>
        <w:rPr>
          <w:color w:val="231F20"/>
        </w:rPr>
        <w:t xml:space="preserve">less common) as </w:t>
      </w:r>
      <w:r>
        <w:rPr>
          <w:color w:val="231F20"/>
          <w:spacing w:val="2"/>
        </w:rPr>
        <w:t xml:space="preserve">an </w:t>
      </w:r>
      <w:r>
        <w:rPr>
          <w:color w:val="231F20"/>
        </w:rPr>
        <w:t>acceptable value.</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260" w:name="_bookmark205"/>
      <w:bookmarkEnd w:id="260"/>
      <w:r>
        <w:rPr>
          <w:color w:val="231F20"/>
          <w:spacing w:val="-3"/>
        </w:rPr>
        <w:t xml:space="preserve">For </w:t>
      </w:r>
      <w:r>
        <w:rPr>
          <w:color w:val="231F20"/>
        </w:rPr>
        <w:t xml:space="preserve">example, a function </w:t>
      </w:r>
      <w:r>
        <w:rPr>
          <w:color w:val="231F20"/>
          <w:spacing w:val="-3"/>
        </w:rPr>
        <w:t xml:space="preserve">for </w:t>
      </w:r>
      <w:r>
        <w:rPr>
          <w:color w:val="231F20"/>
        </w:rPr>
        <w:t>creating a user interface element might allow</w:t>
      </w:r>
      <w:r>
        <w:rPr>
          <w:color w:val="231F20"/>
          <w:spacing w:val="-5"/>
        </w:rPr>
        <w:t xml:space="preserve"> </w:t>
      </w:r>
      <w:r>
        <w:rPr>
          <w:color w:val="231F20"/>
          <w:spacing w:val="2"/>
        </w:rPr>
        <w:t>an</w:t>
      </w:r>
      <w:r>
        <w:rPr>
          <w:color w:val="231F20"/>
          <w:spacing w:val="-5"/>
        </w:rPr>
        <w:t xml:space="preserve"> </w:t>
      </w:r>
      <w:r>
        <w:rPr>
          <w:color w:val="231F20"/>
        </w:rPr>
        <w:t>element</w:t>
      </w:r>
      <w:r>
        <w:rPr>
          <w:color w:val="231F20"/>
          <w:spacing w:val="-5"/>
        </w:rPr>
        <w:t xml:space="preserve"> </w:t>
      </w:r>
      <w:r>
        <w:rPr>
          <w:color w:val="231F20"/>
        </w:rPr>
        <w:t>to</w:t>
      </w:r>
      <w:r>
        <w:rPr>
          <w:color w:val="231F20"/>
          <w:spacing w:val="-5"/>
        </w:rPr>
        <w:t xml:space="preserve"> </w:t>
      </w:r>
      <w:r>
        <w:rPr>
          <w:color w:val="231F20"/>
        </w:rPr>
        <w:t>have</w:t>
      </w:r>
      <w:r>
        <w:rPr>
          <w:color w:val="231F20"/>
          <w:spacing w:val="-5"/>
        </w:rPr>
        <w:t xml:space="preserve"> </w:t>
      </w:r>
      <w:r>
        <w:rPr>
          <w:color w:val="231F20"/>
        </w:rPr>
        <w:t>a</w:t>
      </w:r>
      <w:r>
        <w:rPr>
          <w:color w:val="231F20"/>
          <w:spacing w:val="-5"/>
        </w:rPr>
        <w:t xml:space="preserve"> </w:t>
      </w:r>
      <w:r>
        <w:rPr>
          <w:color w:val="231F20"/>
        </w:rPr>
        <w:t>width</w:t>
      </w:r>
      <w:r>
        <w:rPr>
          <w:color w:val="231F20"/>
          <w:spacing w:val="-5"/>
        </w:rPr>
        <w:t xml:space="preserve"> </w:t>
      </w:r>
      <w:r>
        <w:rPr>
          <w:color w:val="231F20"/>
        </w:rPr>
        <w:t>or</w:t>
      </w:r>
      <w:r>
        <w:rPr>
          <w:color w:val="231F20"/>
          <w:spacing w:val="-5"/>
        </w:rPr>
        <w:t xml:space="preserve"> </w:t>
      </w:r>
      <w:r>
        <w:rPr>
          <w:color w:val="231F20"/>
        </w:rPr>
        <w:t>height</w:t>
      </w:r>
      <w:r>
        <w:rPr>
          <w:color w:val="231F20"/>
          <w:spacing w:val="-5"/>
        </w:rPr>
        <w:t xml:space="preserve"> </w:t>
      </w:r>
      <w:r>
        <w:rPr>
          <w:color w:val="231F20"/>
        </w:rPr>
        <w:t>of</w:t>
      </w:r>
      <w:r>
        <w:rPr>
          <w:color w:val="231F20"/>
          <w:spacing w:val="-5"/>
        </w:rPr>
        <w:t xml:space="preserve"> </w:t>
      </w:r>
      <w:r>
        <w:rPr>
          <w:color w:val="231F20"/>
          <w:spacing w:val="-3"/>
        </w:rPr>
        <w:t>0,</w:t>
      </w:r>
      <w:r>
        <w:rPr>
          <w:color w:val="231F20"/>
          <w:spacing w:val="-5"/>
        </w:rPr>
        <w:t xml:space="preserve"> </w:t>
      </w:r>
      <w:r>
        <w:rPr>
          <w:color w:val="231F20"/>
          <w:spacing w:val="-3"/>
        </w:rPr>
        <w:t>but</w:t>
      </w:r>
      <w:r>
        <w:rPr>
          <w:color w:val="231F20"/>
          <w:spacing w:val="-5"/>
        </w:rPr>
        <w:t xml:space="preserve"> </w:t>
      </w:r>
      <w:r>
        <w:rPr>
          <w:color w:val="231F20"/>
        </w:rPr>
        <w:t>provide</w:t>
      </w:r>
      <w:r>
        <w:rPr>
          <w:color w:val="231F20"/>
          <w:spacing w:val="-5"/>
        </w:rPr>
        <w:t xml:space="preserve"> </w:t>
      </w:r>
      <w:r>
        <w:rPr>
          <w:color w:val="231F20"/>
        </w:rPr>
        <w:t>a</w:t>
      </w:r>
      <w:r>
        <w:rPr>
          <w:color w:val="231F20"/>
          <w:spacing w:val="-5"/>
        </w:rPr>
        <w:t xml:space="preserve"> </w:t>
      </w:r>
      <w:r>
        <w:rPr>
          <w:color w:val="231F20"/>
        </w:rPr>
        <w:t>different default</w:t>
      </w:r>
      <w:r>
        <w:rPr>
          <w:color w:val="231F20"/>
          <w:spacing w:val="-2"/>
        </w:rPr>
        <w:t xml:space="preserve"> </w:t>
      </w:r>
      <w:r>
        <w:rPr>
          <w:color w:val="231F20"/>
        </w:rPr>
        <w:t>value:</w:t>
      </w:r>
    </w:p>
    <w:p w:rsidR="004F63DA" w:rsidRDefault="001558CD">
      <w:pPr>
        <w:spacing w:before="134"/>
        <w:ind w:left="886"/>
        <w:jc w:val="both"/>
        <w:rPr>
          <w:rFonts w:ascii="Lucida Sans Typewriter"/>
          <w:i/>
          <w:sz w:val="18"/>
        </w:rPr>
      </w:pPr>
      <w:r>
        <w:rPr>
          <w:rFonts w:ascii="Lucida Sans Typewriter"/>
          <w:b/>
          <w:color w:val="231F20"/>
          <w:sz w:val="18"/>
        </w:rPr>
        <w:t xml:space="preserve">var </w:t>
      </w:r>
      <w:r>
        <w:rPr>
          <w:rFonts w:ascii="Lucida Sans Typewriter"/>
          <w:color w:val="231F20"/>
          <w:sz w:val="18"/>
        </w:rPr>
        <w:t xml:space="preserve">c1 = </w:t>
      </w:r>
      <w:r>
        <w:rPr>
          <w:rFonts w:ascii="Lucida Sans Typewriter"/>
          <w:b/>
          <w:color w:val="231F20"/>
          <w:sz w:val="18"/>
        </w:rPr>
        <w:t xml:space="preserve">new </w:t>
      </w:r>
      <w:r>
        <w:rPr>
          <w:rFonts w:ascii="Lucida Sans Typewriter"/>
          <w:color w:val="3953A4"/>
          <w:sz w:val="18"/>
        </w:rPr>
        <w:t>Element</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width: 0, height: 0</w:t>
      </w:r>
    </w:p>
    <w:p w:rsidR="004F63DA" w:rsidRDefault="001558CD">
      <w:pPr>
        <w:spacing w:before="28"/>
        <w:ind w:left="886"/>
        <w:jc w:val="both"/>
        <w:rPr>
          <w:rFonts w:ascii="Lucida Sans Typewriter"/>
          <w:i/>
          <w:sz w:val="18"/>
        </w:rPr>
      </w:pPr>
      <w:r>
        <w:rPr>
          <w:rFonts w:ascii="Lucida Sans Typewriter"/>
          <w:b/>
          <w:color w:val="231F20"/>
          <w:sz w:val="18"/>
        </w:rPr>
        <w:t xml:space="preserve">var </w:t>
      </w:r>
      <w:r>
        <w:rPr>
          <w:rFonts w:ascii="Lucida Sans Typewriter"/>
          <w:color w:val="231F20"/>
          <w:sz w:val="18"/>
        </w:rPr>
        <w:t xml:space="preserve">c2 = </w:t>
      </w:r>
      <w:r>
        <w:rPr>
          <w:rFonts w:ascii="Lucida Sans Typewriter"/>
          <w:b/>
          <w:color w:val="231F20"/>
          <w:sz w:val="18"/>
        </w:rPr>
        <w:t xml:space="preserve">new </w:t>
      </w:r>
      <w:r>
        <w:rPr>
          <w:rFonts w:ascii="Lucida Sans Typewriter"/>
          <w:color w:val="3953A4"/>
          <w:sz w:val="18"/>
        </w:rPr>
        <w:t>Element</w:t>
      </w:r>
      <w:r>
        <w:rPr>
          <w:rFonts w:ascii="Lucida Sans Typewriter"/>
          <w:color w:val="231F20"/>
          <w:sz w:val="18"/>
        </w:rPr>
        <w:t xml:space="preserve">(); </w:t>
      </w:r>
      <w:r>
        <w:rPr>
          <w:rFonts w:ascii="Lucida Sans Typewriter"/>
          <w:i/>
          <w:color w:val="231F20"/>
          <w:sz w:val="18"/>
        </w:rPr>
        <w:t>// width: 320, height: 240</w:t>
      </w:r>
    </w:p>
    <w:p w:rsidR="004F63DA" w:rsidRDefault="001558CD">
      <w:pPr>
        <w:pStyle w:val="Textoindependiente"/>
        <w:spacing w:before="133"/>
        <w:ind w:left="886"/>
        <w:jc w:val="both"/>
      </w:pPr>
      <w:r>
        <w:rPr>
          <w:color w:val="231F20"/>
        </w:rPr>
        <w:t>An implementation that uses truthiness would be buggy:</w:t>
      </w:r>
    </w:p>
    <w:p w:rsidR="004F63DA" w:rsidRDefault="001558CD">
      <w:pPr>
        <w:spacing w:before="138"/>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Element</w:t>
      </w:r>
      <w:r>
        <w:rPr>
          <w:rFonts w:ascii="Lucida Sans Typewriter"/>
          <w:color w:val="231F20"/>
          <w:sz w:val="18"/>
        </w:rPr>
        <w:t>(width, height) {</w:t>
      </w:r>
    </w:p>
    <w:p w:rsidR="004F63DA" w:rsidRDefault="001558CD">
      <w:pPr>
        <w:tabs>
          <w:tab w:val="left" w:pos="4456"/>
        </w:tabs>
        <w:spacing w:before="28"/>
        <w:ind w:left="1319"/>
        <w:rPr>
          <w:rFonts w:ascii="Lucida Sans Typewriter"/>
          <w:i/>
          <w:sz w:val="18"/>
        </w:rPr>
      </w:pPr>
      <w:r>
        <w:rPr>
          <w:rFonts w:ascii="Lucida Sans Typewriter"/>
          <w:b/>
          <w:color w:val="231F20"/>
          <w:sz w:val="18"/>
        </w:rPr>
        <w:t>this</w:t>
      </w:r>
      <w:r>
        <w:rPr>
          <w:rFonts w:ascii="Lucida Sans Typewriter"/>
          <w:color w:val="231F20"/>
          <w:sz w:val="18"/>
        </w:rPr>
        <w:t>.width = width</w:t>
      </w:r>
      <w:r>
        <w:rPr>
          <w:rFonts w:ascii="Lucida Sans Typewriter"/>
          <w:color w:val="231F20"/>
          <w:spacing w:val="-7"/>
          <w:sz w:val="18"/>
        </w:rPr>
        <w:t xml:space="preserve"> </w:t>
      </w:r>
      <w:r>
        <w:rPr>
          <w:rFonts w:ascii="Lucida Sans Typewriter"/>
          <w:color w:val="231F20"/>
          <w:sz w:val="18"/>
        </w:rPr>
        <w:t>||</w:t>
      </w:r>
      <w:r>
        <w:rPr>
          <w:rFonts w:ascii="Lucida Sans Typewriter"/>
          <w:color w:val="231F20"/>
          <w:spacing w:val="-3"/>
          <w:sz w:val="18"/>
        </w:rPr>
        <w:t xml:space="preserve"> </w:t>
      </w:r>
      <w:r>
        <w:rPr>
          <w:rFonts w:ascii="Lucida Sans Typewriter"/>
          <w:color w:val="7D277D"/>
          <w:sz w:val="18"/>
        </w:rPr>
        <w:t>320</w:t>
      </w:r>
      <w:r>
        <w:rPr>
          <w:rFonts w:ascii="Lucida Sans Typewriter"/>
          <w:color w:val="231F20"/>
          <w:sz w:val="18"/>
        </w:rPr>
        <w:t>;</w:t>
      </w:r>
      <w:r>
        <w:rPr>
          <w:rFonts w:ascii="Lucida Sans Typewriter"/>
          <w:color w:val="231F20"/>
          <w:sz w:val="18"/>
        </w:rPr>
        <w:tab/>
      </w:r>
      <w:r>
        <w:rPr>
          <w:rFonts w:ascii="Lucida Sans Typewriter"/>
          <w:i/>
          <w:color w:val="ED2024"/>
          <w:sz w:val="18"/>
        </w:rPr>
        <w:t>// wrong</w:t>
      </w:r>
      <w:r>
        <w:rPr>
          <w:rFonts w:ascii="Lucida Sans Typewriter"/>
          <w:i/>
          <w:color w:val="ED2024"/>
          <w:spacing w:val="-6"/>
          <w:sz w:val="18"/>
        </w:rPr>
        <w:t xml:space="preserve"> </w:t>
      </w:r>
      <w:r>
        <w:rPr>
          <w:rFonts w:ascii="Lucida Sans Typewriter"/>
          <w:i/>
          <w:color w:val="ED2024"/>
          <w:sz w:val="18"/>
        </w:rPr>
        <w:t>test</w:t>
      </w:r>
    </w:p>
    <w:p w:rsidR="004F63DA" w:rsidRDefault="001558CD">
      <w:pPr>
        <w:spacing w:before="28"/>
        <w:ind w:left="1319"/>
        <w:rPr>
          <w:rFonts w:ascii="Lucida Sans Typewriter"/>
          <w:i/>
          <w:sz w:val="18"/>
        </w:rPr>
      </w:pPr>
      <w:r>
        <w:rPr>
          <w:rFonts w:ascii="Lucida Sans Typewriter"/>
          <w:b/>
          <w:color w:val="231F20"/>
          <w:sz w:val="18"/>
        </w:rPr>
        <w:t>this</w:t>
      </w:r>
      <w:r>
        <w:rPr>
          <w:rFonts w:ascii="Lucida Sans Typewriter"/>
          <w:color w:val="231F20"/>
          <w:sz w:val="18"/>
        </w:rPr>
        <w:t xml:space="preserve">.height = height || </w:t>
      </w:r>
      <w:r>
        <w:rPr>
          <w:rFonts w:ascii="Lucida Sans Typewriter"/>
          <w:color w:val="7D277D"/>
          <w:sz w:val="18"/>
        </w:rPr>
        <w:t>240</w:t>
      </w:r>
      <w:r>
        <w:rPr>
          <w:rFonts w:ascii="Lucida Sans Typewriter"/>
          <w:color w:val="231F20"/>
          <w:sz w:val="18"/>
        </w:rPr>
        <w:t xml:space="preserve">; </w:t>
      </w:r>
      <w:r>
        <w:rPr>
          <w:rFonts w:ascii="Lucida Sans Typewriter"/>
          <w:i/>
          <w:color w:val="ED2024"/>
          <w:sz w:val="18"/>
        </w:rPr>
        <w:t>// wrong test</w:t>
      </w:r>
    </w:p>
    <w:p w:rsidR="004F63DA" w:rsidRDefault="001558CD">
      <w:pPr>
        <w:spacing w:before="28"/>
        <w:ind w:left="1319"/>
        <w:rPr>
          <w:rFonts w:ascii="Lucida Sans Typewriter"/>
          <w:sz w:val="18"/>
        </w:rPr>
      </w:pPr>
      <w:r>
        <w:rPr>
          <w:rFonts w:ascii="Lucida Sans Typewriter"/>
          <w:color w:val="231F20"/>
          <w:sz w:val="18"/>
        </w:rPr>
        <w:t>// ...</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tabs>
          <w:tab w:val="left" w:pos="2076"/>
        </w:tabs>
        <w:spacing w:line="480" w:lineRule="atLeast"/>
        <w:ind w:left="886" w:right="4782"/>
        <w:rPr>
          <w:rFonts w:ascii="Lucida Sans Typewriter"/>
          <w:i/>
          <w:sz w:val="18"/>
        </w:rPr>
      </w:pPr>
      <w:r>
        <w:rPr>
          <w:rFonts w:ascii="Lucida Sans Typewriter"/>
          <w:b/>
          <w:color w:val="231F20"/>
          <w:sz w:val="18"/>
        </w:rPr>
        <w:t xml:space="preserve">var </w:t>
      </w:r>
      <w:r>
        <w:rPr>
          <w:rFonts w:ascii="Lucida Sans Typewriter"/>
          <w:color w:val="231F20"/>
          <w:sz w:val="18"/>
        </w:rPr>
        <w:t xml:space="preserve">c1 = </w:t>
      </w:r>
      <w:r>
        <w:rPr>
          <w:rFonts w:ascii="Lucida Sans Typewriter"/>
          <w:b/>
          <w:color w:val="231F20"/>
          <w:sz w:val="18"/>
        </w:rPr>
        <w:t xml:space="preserve">new </w:t>
      </w:r>
      <w:r>
        <w:rPr>
          <w:rFonts w:ascii="Lucida Sans Typewriter"/>
          <w:color w:val="3953A4"/>
          <w:sz w:val="18"/>
        </w:rPr>
        <w:t>Element</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c1.width;</w:t>
      </w:r>
      <w:r>
        <w:rPr>
          <w:rFonts w:ascii="Lucida Sans Typewriter"/>
          <w:color w:val="231F20"/>
          <w:sz w:val="18"/>
        </w:rPr>
        <w:tab/>
      </w:r>
      <w:r>
        <w:rPr>
          <w:rFonts w:ascii="Lucida Sans Typewriter"/>
          <w:i/>
          <w:color w:val="ED2024"/>
          <w:sz w:val="18"/>
        </w:rPr>
        <w:t>//</w:t>
      </w:r>
      <w:r>
        <w:rPr>
          <w:rFonts w:ascii="Lucida Sans Typewriter"/>
          <w:i/>
          <w:color w:val="ED2024"/>
          <w:spacing w:val="-2"/>
          <w:sz w:val="18"/>
        </w:rPr>
        <w:t xml:space="preserve"> </w:t>
      </w:r>
      <w:r>
        <w:rPr>
          <w:rFonts w:ascii="Lucida Sans Typewriter"/>
          <w:i/>
          <w:color w:val="ED2024"/>
          <w:sz w:val="18"/>
        </w:rPr>
        <w:t>320</w:t>
      </w:r>
    </w:p>
    <w:p w:rsidR="004F63DA" w:rsidRDefault="001558CD">
      <w:pPr>
        <w:spacing w:before="28"/>
        <w:ind w:left="886"/>
        <w:rPr>
          <w:rFonts w:ascii="Lucida Sans Typewriter"/>
          <w:i/>
          <w:sz w:val="18"/>
        </w:rPr>
      </w:pPr>
      <w:r>
        <w:rPr>
          <w:rFonts w:ascii="Lucida Sans Typewriter"/>
          <w:color w:val="231F20"/>
          <w:sz w:val="18"/>
        </w:rPr>
        <w:t xml:space="preserve">c1.height; </w:t>
      </w:r>
      <w:r>
        <w:rPr>
          <w:rFonts w:ascii="Lucida Sans Typewriter"/>
          <w:i/>
          <w:color w:val="ED2024"/>
          <w:sz w:val="18"/>
        </w:rPr>
        <w:t>// 240</w:t>
      </w:r>
    </w:p>
    <w:p w:rsidR="004F63DA" w:rsidRDefault="001558CD">
      <w:pPr>
        <w:pStyle w:val="Textoindependiente"/>
        <w:spacing w:before="133"/>
        <w:ind w:left="886"/>
      </w:pPr>
      <w:r>
        <w:rPr>
          <w:color w:val="231F20"/>
        </w:rPr>
        <w:t xml:space="preserve">Instead, we have to resort to the more verbose test for </w:t>
      </w:r>
      <w:r>
        <w:rPr>
          <w:rFonts w:ascii="Lucida Sans Typewriter"/>
          <w:color w:val="231F20"/>
          <w:sz w:val="18"/>
        </w:rPr>
        <w:t>undefined</w:t>
      </w:r>
      <w:r>
        <w:rPr>
          <w:color w:val="231F20"/>
        </w:rPr>
        <w:t>:</w:t>
      </w:r>
    </w:p>
    <w:p w:rsidR="004F63DA" w:rsidRDefault="001558CD">
      <w:pPr>
        <w:spacing w:before="138"/>
        <w:ind w:left="886"/>
        <w:rPr>
          <w:rFonts w:ascii="Lucida Sans Typewriter"/>
          <w:sz w:val="18"/>
        </w:rPr>
      </w:pPr>
      <w:r>
        <w:rPr>
          <w:rFonts w:ascii="Lucida Sans Typewriter"/>
          <w:b/>
          <w:color w:val="231F20"/>
          <w:sz w:val="18"/>
        </w:rPr>
        <w:t xml:space="preserve">function </w:t>
      </w:r>
      <w:r>
        <w:rPr>
          <w:rFonts w:ascii="Lucida Sans Typewriter"/>
          <w:color w:val="3953A4"/>
          <w:sz w:val="18"/>
        </w:rPr>
        <w:t>Element</w:t>
      </w:r>
      <w:r>
        <w:rPr>
          <w:rFonts w:ascii="Lucida Sans Typewriter"/>
          <w:color w:val="231F20"/>
          <w:sz w:val="18"/>
        </w:rPr>
        <w:t>(width, height) {</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 xml:space="preserve">.width = width === undefined ? </w:t>
      </w:r>
      <w:r>
        <w:rPr>
          <w:rFonts w:ascii="Lucida Sans Typewriter"/>
          <w:color w:val="7D277D"/>
          <w:sz w:val="18"/>
        </w:rPr>
        <w:t xml:space="preserve">320 </w:t>
      </w:r>
      <w:r>
        <w:rPr>
          <w:rFonts w:ascii="Lucida Sans Typewriter"/>
          <w:color w:val="231F20"/>
          <w:sz w:val="18"/>
        </w:rPr>
        <w:t>: width;</w:t>
      </w:r>
    </w:p>
    <w:p w:rsidR="004F63DA" w:rsidRDefault="001558CD">
      <w:pPr>
        <w:spacing w:before="27"/>
        <w:ind w:left="1319"/>
        <w:rPr>
          <w:rFonts w:ascii="Lucida Sans Typewriter"/>
          <w:sz w:val="18"/>
        </w:rPr>
      </w:pPr>
      <w:r>
        <w:rPr>
          <w:rFonts w:ascii="Lucida Sans Typewriter"/>
          <w:b/>
          <w:color w:val="231F20"/>
          <w:sz w:val="18"/>
        </w:rPr>
        <w:t>this</w:t>
      </w:r>
      <w:r>
        <w:rPr>
          <w:rFonts w:ascii="Lucida Sans Typewriter"/>
          <w:color w:val="231F20"/>
          <w:sz w:val="18"/>
        </w:rPr>
        <w:t xml:space="preserve">.height = height === undefined ? </w:t>
      </w:r>
      <w:r>
        <w:rPr>
          <w:rFonts w:ascii="Lucida Sans Typewriter"/>
          <w:color w:val="7D277D"/>
          <w:sz w:val="18"/>
        </w:rPr>
        <w:t xml:space="preserve">240 </w:t>
      </w:r>
      <w:r>
        <w:rPr>
          <w:rFonts w:ascii="Lucida Sans Typewriter"/>
          <w:color w:val="231F20"/>
          <w:sz w:val="18"/>
        </w:rPr>
        <w:t>: height;</w:t>
      </w:r>
    </w:p>
    <w:p w:rsidR="004F63DA" w:rsidRDefault="001558CD">
      <w:pPr>
        <w:spacing w:before="27"/>
        <w:ind w:left="1319"/>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tabs>
          <w:tab w:val="left" w:pos="2076"/>
        </w:tabs>
        <w:spacing w:line="480" w:lineRule="atLeast"/>
        <w:ind w:left="886" w:right="4782"/>
        <w:rPr>
          <w:rFonts w:ascii="Lucida Sans Typewriter"/>
          <w:i/>
          <w:sz w:val="18"/>
        </w:rPr>
      </w:pPr>
      <w:r>
        <w:rPr>
          <w:rFonts w:ascii="Lucida Sans Typewriter"/>
          <w:b/>
          <w:color w:val="231F20"/>
          <w:sz w:val="18"/>
        </w:rPr>
        <w:t xml:space="preserve">var </w:t>
      </w:r>
      <w:r>
        <w:rPr>
          <w:rFonts w:ascii="Lucida Sans Typewriter"/>
          <w:color w:val="231F20"/>
          <w:sz w:val="18"/>
        </w:rPr>
        <w:t xml:space="preserve">c1 = </w:t>
      </w:r>
      <w:r>
        <w:rPr>
          <w:rFonts w:ascii="Lucida Sans Typewriter"/>
          <w:b/>
          <w:color w:val="231F20"/>
          <w:sz w:val="18"/>
        </w:rPr>
        <w:t xml:space="preserve">new </w:t>
      </w:r>
      <w:r>
        <w:rPr>
          <w:rFonts w:ascii="Lucida Sans Typewriter"/>
          <w:color w:val="3953A4"/>
          <w:sz w:val="18"/>
        </w:rPr>
        <w:t>Element</w:t>
      </w:r>
      <w:r>
        <w:rPr>
          <w:rFonts w:ascii="Lucida Sans Typewriter"/>
          <w:color w:val="231F20"/>
          <w:sz w:val="18"/>
        </w:rPr>
        <w:t>(</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c1.width;</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0</w:t>
      </w:r>
    </w:p>
    <w:p w:rsidR="004F63DA" w:rsidRDefault="001558CD">
      <w:pPr>
        <w:spacing w:before="29"/>
        <w:ind w:left="886"/>
        <w:rPr>
          <w:rFonts w:ascii="Lucida Sans Typewriter"/>
          <w:i/>
          <w:sz w:val="18"/>
        </w:rPr>
      </w:pPr>
      <w:r>
        <w:rPr>
          <w:rFonts w:ascii="Lucida Sans Typewriter"/>
          <w:color w:val="231F20"/>
          <w:sz w:val="18"/>
        </w:rPr>
        <w:t xml:space="preserve">c1.height; </w:t>
      </w:r>
      <w:r>
        <w:rPr>
          <w:rFonts w:ascii="Lucida Sans Typewriter"/>
          <w:i/>
          <w:color w:val="231F20"/>
          <w:sz w:val="18"/>
        </w:rPr>
        <w:t>// 0</w:t>
      </w:r>
    </w:p>
    <w:p w:rsidR="004F63DA" w:rsidRDefault="001558CD">
      <w:pPr>
        <w:tabs>
          <w:tab w:val="left" w:pos="2076"/>
        </w:tabs>
        <w:spacing w:line="480" w:lineRule="atLeast"/>
        <w:ind w:left="886" w:right="5215"/>
        <w:rPr>
          <w:rFonts w:ascii="Lucida Sans Typewriter"/>
          <w:i/>
          <w:sz w:val="18"/>
        </w:rPr>
      </w:pPr>
      <w:r>
        <w:rPr>
          <w:rFonts w:ascii="Lucida Sans Typewriter"/>
          <w:b/>
          <w:color w:val="231F20"/>
          <w:sz w:val="18"/>
        </w:rPr>
        <w:t xml:space="preserve">var </w:t>
      </w:r>
      <w:r>
        <w:rPr>
          <w:rFonts w:ascii="Lucida Sans Typewriter"/>
          <w:color w:val="231F20"/>
          <w:sz w:val="18"/>
        </w:rPr>
        <w:t xml:space="preserve">c2 = </w:t>
      </w:r>
      <w:r>
        <w:rPr>
          <w:rFonts w:ascii="Lucida Sans Typewriter"/>
          <w:b/>
          <w:color w:val="231F20"/>
          <w:sz w:val="18"/>
        </w:rPr>
        <w:t xml:space="preserve">new </w:t>
      </w:r>
      <w:r>
        <w:rPr>
          <w:rFonts w:ascii="Lucida Sans Typewriter"/>
          <w:color w:val="3953A4"/>
          <w:sz w:val="18"/>
        </w:rPr>
        <w:t>Element</w:t>
      </w:r>
      <w:r>
        <w:rPr>
          <w:rFonts w:ascii="Lucida Sans Typewriter"/>
          <w:color w:val="231F20"/>
          <w:sz w:val="18"/>
        </w:rPr>
        <w:t>(); c2.width;</w:t>
      </w:r>
      <w:r>
        <w:rPr>
          <w:rFonts w:ascii="Lucida Sans Typewriter"/>
          <w:color w:val="231F20"/>
          <w:sz w:val="18"/>
        </w:rPr>
        <w:tab/>
      </w:r>
      <w:r>
        <w:rPr>
          <w:rFonts w:ascii="Lucida Sans Typewriter"/>
          <w:i/>
          <w:color w:val="231F20"/>
          <w:sz w:val="18"/>
        </w:rPr>
        <w:t>//</w:t>
      </w:r>
      <w:r>
        <w:rPr>
          <w:rFonts w:ascii="Lucida Sans Typewriter"/>
          <w:i/>
          <w:color w:val="231F20"/>
          <w:spacing w:val="-2"/>
          <w:sz w:val="18"/>
        </w:rPr>
        <w:t xml:space="preserve"> </w:t>
      </w:r>
      <w:r>
        <w:rPr>
          <w:rFonts w:ascii="Lucida Sans Typewriter"/>
          <w:i/>
          <w:color w:val="231F20"/>
          <w:sz w:val="18"/>
        </w:rPr>
        <w:t>320</w:t>
      </w:r>
    </w:p>
    <w:p w:rsidR="004F63DA" w:rsidRDefault="001558CD">
      <w:pPr>
        <w:spacing w:before="29"/>
        <w:ind w:left="886"/>
        <w:rPr>
          <w:rFonts w:ascii="Lucida Sans Typewriter"/>
          <w:i/>
          <w:sz w:val="18"/>
        </w:rPr>
      </w:pPr>
      <w:r>
        <w:rPr>
          <w:rFonts w:ascii="Lucida Sans Typewriter"/>
          <w:color w:val="231F20"/>
          <w:sz w:val="18"/>
        </w:rPr>
        <w:t xml:space="preserve">c2.height; </w:t>
      </w:r>
      <w:r>
        <w:rPr>
          <w:rFonts w:ascii="Lucida Sans Typewriter"/>
          <w:i/>
          <w:color w:val="231F20"/>
          <w:sz w:val="18"/>
        </w:rPr>
        <w:t>// 240</w:t>
      </w:r>
    </w:p>
    <w:p w:rsidR="004F63DA" w:rsidRDefault="004F63DA">
      <w:pPr>
        <w:pStyle w:val="Textoindependiente"/>
        <w:spacing w:before="7"/>
        <w:rPr>
          <w:rFonts w:ascii="Lucida Sans Typewriter"/>
          <w:i/>
          <w:sz w:val="21"/>
        </w:rPr>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17"/>
        </w:numPr>
        <w:tabs>
          <w:tab w:val="left" w:pos="1067"/>
        </w:tabs>
        <w:spacing w:line="244" w:lineRule="auto"/>
        <w:ind w:right="877"/>
        <w:rPr>
          <w:sz w:val="20"/>
        </w:rPr>
      </w:pPr>
      <w:r>
        <w:rPr>
          <w:color w:val="231F20"/>
          <w:spacing w:val="-3"/>
          <w:sz w:val="20"/>
        </w:rPr>
        <w:t>Avoid</w:t>
      </w:r>
      <w:r>
        <w:rPr>
          <w:color w:val="231F20"/>
          <w:spacing w:val="-8"/>
          <w:sz w:val="20"/>
        </w:rPr>
        <w:t xml:space="preserve"> </w:t>
      </w:r>
      <w:r>
        <w:rPr>
          <w:color w:val="231F20"/>
          <w:sz w:val="20"/>
        </w:rPr>
        <w:t>using</w:t>
      </w:r>
      <w:r>
        <w:rPr>
          <w:color w:val="231F20"/>
          <w:spacing w:val="-8"/>
          <w:sz w:val="20"/>
        </w:rPr>
        <w:t xml:space="preserve"> </w:t>
      </w:r>
      <w:r>
        <w:rPr>
          <w:rFonts w:ascii="Lucida Sans Typewriter"/>
          <w:color w:val="231F20"/>
          <w:sz w:val="18"/>
        </w:rPr>
        <w:t>undefined</w:t>
      </w:r>
      <w:r>
        <w:rPr>
          <w:rFonts w:ascii="Lucida Sans Typewriter"/>
          <w:color w:val="231F20"/>
          <w:spacing w:val="-58"/>
          <w:sz w:val="18"/>
        </w:rPr>
        <w:t xml:space="preserve"> </w:t>
      </w:r>
      <w:r>
        <w:rPr>
          <w:color w:val="231F20"/>
          <w:sz w:val="20"/>
        </w:rPr>
        <w:t>to</w:t>
      </w:r>
      <w:r>
        <w:rPr>
          <w:color w:val="231F20"/>
          <w:spacing w:val="-7"/>
          <w:sz w:val="20"/>
        </w:rPr>
        <w:t xml:space="preserve"> </w:t>
      </w:r>
      <w:r>
        <w:rPr>
          <w:color w:val="231F20"/>
          <w:sz w:val="20"/>
        </w:rPr>
        <w:t>represent</w:t>
      </w:r>
      <w:r>
        <w:rPr>
          <w:color w:val="231F20"/>
          <w:spacing w:val="-7"/>
          <w:sz w:val="20"/>
        </w:rPr>
        <w:t xml:space="preserve"> </w:t>
      </w:r>
      <w:r>
        <w:rPr>
          <w:color w:val="231F20"/>
          <w:spacing w:val="2"/>
          <w:sz w:val="20"/>
        </w:rPr>
        <w:t>anything</w:t>
      </w:r>
      <w:r>
        <w:rPr>
          <w:color w:val="231F20"/>
          <w:spacing w:val="-8"/>
          <w:sz w:val="20"/>
        </w:rPr>
        <w:t xml:space="preserve"> </w:t>
      </w:r>
      <w:r>
        <w:rPr>
          <w:color w:val="231F20"/>
          <w:sz w:val="20"/>
        </w:rPr>
        <w:t>other</w:t>
      </w:r>
      <w:r>
        <w:rPr>
          <w:color w:val="231F20"/>
          <w:spacing w:val="-7"/>
          <w:sz w:val="20"/>
        </w:rPr>
        <w:t xml:space="preserve"> </w:t>
      </w:r>
      <w:r>
        <w:rPr>
          <w:color w:val="231F20"/>
          <w:spacing w:val="1"/>
          <w:sz w:val="20"/>
        </w:rPr>
        <w:t>than</w:t>
      </w:r>
      <w:r>
        <w:rPr>
          <w:color w:val="231F20"/>
          <w:spacing w:val="-8"/>
          <w:sz w:val="20"/>
        </w:rPr>
        <w:t xml:space="preserve"> </w:t>
      </w:r>
      <w:r>
        <w:rPr>
          <w:color w:val="231F20"/>
          <w:sz w:val="20"/>
        </w:rPr>
        <w:t>the</w:t>
      </w:r>
      <w:r>
        <w:rPr>
          <w:color w:val="231F20"/>
          <w:spacing w:val="-7"/>
          <w:sz w:val="20"/>
        </w:rPr>
        <w:t xml:space="preserve"> </w:t>
      </w:r>
      <w:r>
        <w:rPr>
          <w:color w:val="231F20"/>
          <w:sz w:val="20"/>
        </w:rPr>
        <w:t>absence of a specific</w:t>
      </w:r>
      <w:r>
        <w:rPr>
          <w:color w:val="231F20"/>
          <w:spacing w:val="-2"/>
          <w:sz w:val="20"/>
        </w:rPr>
        <w:t xml:space="preserve"> </w:t>
      </w:r>
      <w:r>
        <w:rPr>
          <w:color w:val="231F20"/>
          <w:sz w:val="20"/>
        </w:rPr>
        <w:t>value.</w:t>
      </w:r>
    </w:p>
    <w:p w:rsidR="004F63DA" w:rsidRDefault="001558CD">
      <w:pPr>
        <w:pStyle w:val="Prrafodelista"/>
        <w:numPr>
          <w:ilvl w:val="0"/>
          <w:numId w:val="17"/>
        </w:numPr>
        <w:tabs>
          <w:tab w:val="left" w:pos="1067"/>
        </w:tabs>
        <w:spacing w:before="119" w:line="244" w:lineRule="auto"/>
        <w:ind w:right="874"/>
        <w:jc w:val="both"/>
        <w:rPr>
          <w:sz w:val="20"/>
        </w:rPr>
      </w:pPr>
      <w:r>
        <w:rPr>
          <w:color w:val="231F20"/>
          <w:sz w:val="20"/>
        </w:rPr>
        <w:t xml:space="preserve">Use descriptive </w:t>
      </w:r>
      <w:r>
        <w:rPr>
          <w:color w:val="231F20"/>
          <w:spacing w:val="1"/>
          <w:sz w:val="20"/>
        </w:rPr>
        <w:t xml:space="preserve">string </w:t>
      </w:r>
      <w:r>
        <w:rPr>
          <w:color w:val="231F20"/>
          <w:sz w:val="20"/>
        </w:rPr>
        <w:t xml:space="preserve">values or objects </w:t>
      </w:r>
      <w:r>
        <w:rPr>
          <w:color w:val="231F20"/>
          <w:spacing w:val="1"/>
          <w:sz w:val="20"/>
        </w:rPr>
        <w:t xml:space="preserve">with </w:t>
      </w:r>
      <w:r>
        <w:rPr>
          <w:color w:val="231F20"/>
          <w:sz w:val="20"/>
        </w:rPr>
        <w:t>named boolean</w:t>
      </w:r>
      <w:r>
        <w:rPr>
          <w:color w:val="231F20"/>
          <w:spacing w:val="-32"/>
          <w:sz w:val="20"/>
        </w:rPr>
        <w:t xml:space="preserve"> </w:t>
      </w:r>
      <w:r>
        <w:rPr>
          <w:color w:val="231F20"/>
          <w:sz w:val="20"/>
        </w:rPr>
        <w:t xml:space="preserve">proper- ties, rather </w:t>
      </w:r>
      <w:r>
        <w:rPr>
          <w:color w:val="231F20"/>
          <w:spacing w:val="1"/>
          <w:sz w:val="20"/>
        </w:rPr>
        <w:t xml:space="preserve">than </w:t>
      </w:r>
      <w:r>
        <w:rPr>
          <w:rFonts w:ascii="Lucida Sans Typewriter"/>
          <w:color w:val="231F20"/>
          <w:sz w:val="18"/>
        </w:rPr>
        <w:t xml:space="preserve">undefined </w:t>
      </w:r>
      <w:r>
        <w:rPr>
          <w:color w:val="231F20"/>
          <w:sz w:val="20"/>
        </w:rPr>
        <w:t xml:space="preserve">or </w:t>
      </w:r>
      <w:r>
        <w:rPr>
          <w:rFonts w:ascii="Lucida Sans Typewriter"/>
          <w:color w:val="231F20"/>
          <w:spacing w:val="-10"/>
          <w:sz w:val="18"/>
        </w:rPr>
        <w:t>null</w:t>
      </w:r>
      <w:r>
        <w:rPr>
          <w:color w:val="231F20"/>
          <w:spacing w:val="-10"/>
          <w:sz w:val="20"/>
        </w:rPr>
        <w:t xml:space="preserve">, </w:t>
      </w:r>
      <w:r>
        <w:rPr>
          <w:color w:val="231F20"/>
          <w:sz w:val="20"/>
        </w:rPr>
        <w:t xml:space="preserve">to represent application-specific </w:t>
      </w:r>
      <w:r>
        <w:rPr>
          <w:color w:val="231F20"/>
          <w:spacing w:val="1"/>
          <w:sz w:val="20"/>
        </w:rPr>
        <w:t>flags.</w:t>
      </w:r>
    </w:p>
    <w:p w:rsidR="004F63DA" w:rsidRDefault="001558CD">
      <w:pPr>
        <w:pStyle w:val="Prrafodelista"/>
        <w:numPr>
          <w:ilvl w:val="0"/>
          <w:numId w:val="17"/>
        </w:numPr>
        <w:tabs>
          <w:tab w:val="left" w:pos="1067"/>
        </w:tabs>
        <w:spacing w:before="119" w:line="244" w:lineRule="auto"/>
        <w:ind w:right="875"/>
        <w:rPr>
          <w:sz w:val="20"/>
        </w:rPr>
      </w:pPr>
      <w:r>
        <w:rPr>
          <w:color w:val="231F20"/>
          <w:sz w:val="20"/>
        </w:rPr>
        <w:t xml:space="preserve">Test </w:t>
      </w:r>
      <w:r>
        <w:rPr>
          <w:color w:val="231F20"/>
          <w:spacing w:val="-3"/>
          <w:sz w:val="20"/>
        </w:rPr>
        <w:t xml:space="preserve">for </w:t>
      </w:r>
      <w:r>
        <w:rPr>
          <w:rFonts w:ascii="Lucida Sans Typewriter"/>
          <w:color w:val="231F20"/>
          <w:sz w:val="18"/>
        </w:rPr>
        <w:t xml:space="preserve">undefined </w:t>
      </w:r>
      <w:r>
        <w:rPr>
          <w:color w:val="231F20"/>
          <w:sz w:val="20"/>
        </w:rPr>
        <w:t xml:space="preserve">instead of checking </w:t>
      </w:r>
      <w:r>
        <w:rPr>
          <w:rFonts w:ascii="Lucida Sans Typewriter"/>
          <w:color w:val="231F20"/>
          <w:spacing w:val="-5"/>
          <w:sz w:val="18"/>
        </w:rPr>
        <w:t xml:space="preserve">arguments.length </w:t>
      </w:r>
      <w:r>
        <w:rPr>
          <w:color w:val="231F20"/>
          <w:sz w:val="20"/>
        </w:rPr>
        <w:t>to provide parameter default</w:t>
      </w:r>
      <w:r>
        <w:rPr>
          <w:color w:val="231F20"/>
          <w:spacing w:val="-3"/>
          <w:sz w:val="20"/>
        </w:rPr>
        <w:t xml:space="preserve"> </w:t>
      </w:r>
      <w:r>
        <w:rPr>
          <w:color w:val="231F20"/>
          <w:sz w:val="20"/>
        </w:rPr>
        <w:t>values.</w:t>
      </w:r>
    </w:p>
    <w:p w:rsidR="004F63DA" w:rsidRDefault="004F63DA">
      <w:pPr>
        <w:spacing w:line="244" w:lineRule="auto"/>
        <w:rPr>
          <w:sz w:val="20"/>
        </w:rPr>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Prrafodelista"/>
        <w:numPr>
          <w:ilvl w:val="0"/>
          <w:numId w:val="17"/>
        </w:numPr>
        <w:tabs>
          <w:tab w:val="left" w:pos="1072"/>
        </w:tabs>
        <w:spacing w:before="93" w:line="244" w:lineRule="auto"/>
        <w:ind w:left="1071" w:right="870"/>
        <w:rPr>
          <w:sz w:val="20"/>
        </w:rPr>
      </w:pPr>
      <w:bookmarkStart w:id="261" w:name="Item_55:_Accept_Options_Objects_for_Keyw"/>
      <w:bookmarkStart w:id="262" w:name="_bookmark206"/>
      <w:bookmarkStart w:id="263" w:name="_bookmark207"/>
      <w:bookmarkEnd w:id="261"/>
      <w:bookmarkEnd w:id="262"/>
      <w:bookmarkEnd w:id="263"/>
      <w:r>
        <w:rPr>
          <w:color w:val="231F20"/>
          <w:sz w:val="20"/>
        </w:rPr>
        <w:t xml:space="preserve">Never use truthiness tests </w:t>
      </w:r>
      <w:r>
        <w:rPr>
          <w:color w:val="231F20"/>
          <w:spacing w:val="-3"/>
          <w:sz w:val="20"/>
        </w:rPr>
        <w:t xml:space="preserve">for </w:t>
      </w:r>
      <w:r>
        <w:rPr>
          <w:color w:val="231F20"/>
          <w:sz w:val="20"/>
        </w:rPr>
        <w:t xml:space="preserve">parameter default values that should allow </w:t>
      </w:r>
      <w:r>
        <w:rPr>
          <w:rFonts w:ascii="Lucida Sans Typewriter"/>
          <w:color w:val="231F20"/>
          <w:spacing w:val="-3"/>
          <w:sz w:val="18"/>
        </w:rPr>
        <w:t>0</w:t>
      </w:r>
      <w:r>
        <w:rPr>
          <w:color w:val="231F20"/>
          <w:spacing w:val="-3"/>
          <w:sz w:val="20"/>
        </w:rPr>
        <w:t xml:space="preserve">, </w:t>
      </w:r>
      <w:r>
        <w:rPr>
          <w:rFonts w:ascii="Lucida Sans Typewriter"/>
          <w:color w:val="231F20"/>
          <w:sz w:val="18"/>
        </w:rPr>
        <w:t>NaN</w:t>
      </w:r>
      <w:r>
        <w:rPr>
          <w:color w:val="231F20"/>
          <w:sz w:val="20"/>
        </w:rPr>
        <w:t xml:space="preserve">, or the empty </w:t>
      </w:r>
      <w:r>
        <w:rPr>
          <w:color w:val="231F20"/>
          <w:spacing w:val="1"/>
          <w:sz w:val="20"/>
        </w:rPr>
        <w:t xml:space="preserve">string </w:t>
      </w:r>
      <w:r>
        <w:rPr>
          <w:color w:val="231F20"/>
          <w:sz w:val="20"/>
        </w:rPr>
        <w:t>as valid</w:t>
      </w:r>
      <w:r>
        <w:rPr>
          <w:color w:val="231F20"/>
          <w:spacing w:val="2"/>
          <w:sz w:val="20"/>
        </w:rPr>
        <w:t xml:space="preserve"> </w:t>
      </w:r>
      <w:r>
        <w:rPr>
          <w:color w:val="231F20"/>
          <w:sz w:val="20"/>
        </w:rPr>
        <w:t>arguments.</w:t>
      </w:r>
    </w:p>
    <w:p w:rsidR="004F63DA" w:rsidRDefault="004F63DA">
      <w:pPr>
        <w:pStyle w:val="Textoindependiente"/>
        <w:spacing w:before="7"/>
        <w:rPr>
          <w:sz w:val="27"/>
        </w:rPr>
      </w:pPr>
    </w:p>
    <w:p w:rsidR="004F63DA" w:rsidRDefault="001558CD">
      <w:pPr>
        <w:pStyle w:val="Ttulo2"/>
        <w:spacing w:line="237" w:lineRule="auto"/>
        <w:ind w:left="2070" w:right="1118" w:hanging="1179"/>
        <w:rPr>
          <w:b/>
        </w:rPr>
      </w:pPr>
      <w:hyperlink w:anchor="_bookmark2" w:history="1">
        <w:r>
          <w:rPr>
            <w:b/>
            <w:color w:val="0083AE"/>
          </w:rPr>
          <w:t>Item 55: Accept Options Objects for Keyword Arguments</w:t>
        </w:r>
      </w:hyperlink>
    </w:p>
    <w:p w:rsidR="004F63DA" w:rsidRDefault="001558CD">
      <w:pPr>
        <w:pStyle w:val="Textoindependiente"/>
        <w:spacing w:before="154" w:line="244" w:lineRule="auto"/>
        <w:ind w:left="891" w:right="869"/>
        <w:jc w:val="both"/>
      </w:pPr>
      <w:r>
        <w:rPr>
          <w:color w:val="231F20"/>
        </w:rPr>
        <w:t>Keeping consistent conventions for argument order, as Item 53 sug- gests, is important for helping programmers remember what each argument in a function call means. This works to a point. But it simply doesn’t scale beyond a few arguments. Try making sense of a function call such as the following:</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alert = </w:t>
      </w:r>
      <w:r>
        <w:rPr>
          <w:rFonts w:ascii="Lucida Sans Typewriter"/>
          <w:b/>
          <w:color w:val="231F20"/>
          <w:sz w:val="18"/>
        </w:rPr>
        <w:t xml:space="preserve">new </w:t>
      </w:r>
      <w:r>
        <w:rPr>
          <w:rFonts w:ascii="Lucida Sans Typewriter"/>
          <w:color w:val="3953A4"/>
          <w:sz w:val="18"/>
        </w:rPr>
        <w:t>Alert</w:t>
      </w:r>
      <w:r>
        <w:rPr>
          <w:rFonts w:ascii="Lucida Sans Typewriter"/>
          <w:color w:val="231F20"/>
          <w:sz w:val="18"/>
        </w:rPr>
        <w:t>(</w:t>
      </w:r>
      <w:r>
        <w:rPr>
          <w:rFonts w:ascii="Lucida Sans Typewriter"/>
          <w:color w:val="7D277D"/>
          <w:sz w:val="18"/>
        </w:rPr>
        <w:t>100</w:t>
      </w:r>
      <w:r>
        <w:rPr>
          <w:rFonts w:ascii="Lucida Sans Typewriter"/>
          <w:color w:val="231F20"/>
          <w:sz w:val="18"/>
        </w:rPr>
        <w:t xml:space="preserve">, </w:t>
      </w:r>
      <w:r>
        <w:rPr>
          <w:rFonts w:ascii="Lucida Sans Typewriter"/>
          <w:color w:val="7D277D"/>
          <w:sz w:val="18"/>
        </w:rPr>
        <w:t>75</w:t>
      </w:r>
      <w:r>
        <w:rPr>
          <w:rFonts w:ascii="Lucida Sans Typewriter"/>
          <w:color w:val="231F20"/>
          <w:sz w:val="18"/>
        </w:rPr>
        <w:t xml:space="preserve">, </w:t>
      </w:r>
      <w:r>
        <w:rPr>
          <w:rFonts w:ascii="Lucida Sans Typewriter"/>
          <w:color w:val="7D277D"/>
          <w:sz w:val="18"/>
        </w:rPr>
        <w:t>300</w:t>
      </w:r>
      <w:r>
        <w:rPr>
          <w:rFonts w:ascii="Lucida Sans Typewriter"/>
          <w:color w:val="231F20"/>
          <w:sz w:val="18"/>
        </w:rPr>
        <w:t xml:space="preserve">, </w:t>
      </w:r>
      <w:r>
        <w:rPr>
          <w:rFonts w:ascii="Lucida Sans Typewriter"/>
          <w:color w:val="7D277D"/>
          <w:sz w:val="18"/>
        </w:rPr>
        <w:t>200</w:t>
      </w:r>
      <w:r>
        <w:rPr>
          <w:rFonts w:ascii="Lucida Sans Typewriter"/>
          <w:color w:val="231F20"/>
          <w:sz w:val="18"/>
        </w:rPr>
        <w:t>,</w:t>
      </w:r>
    </w:p>
    <w:p w:rsidR="004F63DA" w:rsidRDefault="001558CD">
      <w:pPr>
        <w:spacing w:before="27"/>
        <w:ind w:left="3271"/>
        <w:rPr>
          <w:rFonts w:ascii="Lucida Sans Typewriter"/>
          <w:sz w:val="18"/>
        </w:rPr>
      </w:pPr>
      <w:r>
        <w:rPr>
          <w:rFonts w:ascii="Lucida Sans Typewriter"/>
          <w:color w:val="098140"/>
          <w:sz w:val="18"/>
        </w:rPr>
        <w:t>"Error"</w:t>
      </w:r>
      <w:r>
        <w:rPr>
          <w:rFonts w:ascii="Lucida Sans Typewriter"/>
          <w:color w:val="231F20"/>
          <w:sz w:val="18"/>
        </w:rPr>
        <w:t>, message,</w:t>
      </w:r>
    </w:p>
    <w:p w:rsidR="004F63DA" w:rsidRDefault="001558CD">
      <w:pPr>
        <w:spacing w:before="27" w:line="271" w:lineRule="auto"/>
        <w:ind w:left="3271" w:right="2597"/>
        <w:rPr>
          <w:rFonts w:ascii="Lucida Sans Typewriter"/>
          <w:sz w:val="18"/>
        </w:rPr>
      </w:pPr>
      <w:r>
        <w:rPr>
          <w:rFonts w:ascii="Lucida Sans Typewriter"/>
          <w:color w:val="098140"/>
          <w:sz w:val="18"/>
        </w:rPr>
        <w:t>"blue"</w:t>
      </w:r>
      <w:r>
        <w:rPr>
          <w:rFonts w:ascii="Lucida Sans Typewriter"/>
          <w:color w:val="231F20"/>
          <w:sz w:val="18"/>
        </w:rPr>
        <w:t xml:space="preserve">, </w:t>
      </w:r>
      <w:r>
        <w:rPr>
          <w:rFonts w:ascii="Lucida Sans Typewriter"/>
          <w:color w:val="098140"/>
          <w:sz w:val="18"/>
        </w:rPr>
        <w:t>"white"</w:t>
      </w:r>
      <w:r>
        <w:rPr>
          <w:rFonts w:ascii="Lucida Sans Typewriter"/>
          <w:color w:val="231F20"/>
          <w:sz w:val="18"/>
        </w:rPr>
        <w:t xml:space="preserve">, </w:t>
      </w:r>
      <w:r>
        <w:rPr>
          <w:rFonts w:ascii="Lucida Sans Typewriter"/>
          <w:color w:val="098140"/>
          <w:sz w:val="18"/>
        </w:rPr>
        <w:t>"black"</w:t>
      </w:r>
      <w:r>
        <w:rPr>
          <w:rFonts w:ascii="Lucida Sans Typewriter"/>
          <w:color w:val="231F20"/>
          <w:sz w:val="18"/>
        </w:rPr>
        <w:t xml:space="preserve">, </w:t>
      </w:r>
      <w:r>
        <w:rPr>
          <w:rFonts w:ascii="Lucida Sans Typewriter"/>
          <w:color w:val="098140"/>
          <w:sz w:val="18"/>
        </w:rPr>
        <w:t>"error"</w:t>
      </w:r>
      <w:r>
        <w:rPr>
          <w:rFonts w:ascii="Lucida Sans Typewriter"/>
          <w:color w:val="231F20"/>
          <w:sz w:val="18"/>
        </w:rPr>
        <w:t xml:space="preserve">, </w:t>
      </w:r>
      <w:r>
        <w:rPr>
          <w:rFonts w:ascii="Lucida Sans Typewriter"/>
          <w:b/>
          <w:color w:val="7D277D"/>
          <w:sz w:val="18"/>
        </w:rPr>
        <w:t>true</w:t>
      </w:r>
      <w:r>
        <w:rPr>
          <w:rFonts w:ascii="Lucida Sans Typewriter"/>
          <w:color w:val="231F20"/>
          <w:sz w:val="18"/>
        </w:rPr>
        <w:t>);</w:t>
      </w:r>
    </w:p>
    <w:p w:rsidR="004F63DA" w:rsidRDefault="001558CD">
      <w:pPr>
        <w:pStyle w:val="Textoindependiente"/>
        <w:spacing w:before="107" w:line="244" w:lineRule="auto"/>
        <w:ind w:left="891" w:right="870"/>
        <w:jc w:val="both"/>
      </w:pPr>
      <w:r>
        <w:rPr>
          <w:color w:val="231F20"/>
        </w:rPr>
        <w:t xml:space="preserve">We’ve all seen APIs like this. It’s often the result of </w:t>
      </w:r>
      <w:r>
        <w:rPr>
          <w:i/>
          <w:color w:val="231F20"/>
        </w:rPr>
        <w:t xml:space="preserve">argument creep, </w:t>
      </w:r>
      <w:r>
        <w:rPr>
          <w:color w:val="231F20"/>
        </w:rPr>
        <w:t>where a function starts out simple, but over time, as the library expands in functionality, the signature acquires more and more arguments.</w:t>
      </w:r>
    </w:p>
    <w:p w:rsidR="004F63DA" w:rsidRDefault="001558CD">
      <w:pPr>
        <w:pStyle w:val="Textoindependiente"/>
        <w:spacing w:before="120" w:line="244" w:lineRule="auto"/>
        <w:ind w:left="891" w:right="859"/>
        <w:jc w:val="both"/>
      </w:pPr>
      <w:r>
        <w:rPr>
          <w:color w:val="231F20"/>
        </w:rPr>
        <w:t xml:space="preserve">Fortunately, JavaScript provides a simple, lightweight idiom that works well for larger function signatures: the </w:t>
      </w:r>
      <w:r>
        <w:rPr>
          <w:i/>
          <w:color w:val="231F20"/>
        </w:rPr>
        <w:t xml:space="preserve">options object. </w:t>
      </w:r>
      <w:r>
        <w:rPr>
          <w:color w:val="231F20"/>
        </w:rPr>
        <w:t>An options object is a single argument that provides additional argument data through its named properties. The object literal form makes this especially pleasant to read and write:</w:t>
      </w:r>
    </w:p>
    <w:p w:rsidR="004F63DA" w:rsidRDefault="001558CD">
      <w:pPr>
        <w:spacing w:before="134" w:line="271" w:lineRule="auto"/>
        <w:ind w:left="1324" w:right="5194" w:hanging="433"/>
        <w:rPr>
          <w:rFonts w:ascii="Lucida Sans Typewriter"/>
          <w:sz w:val="18"/>
        </w:rPr>
      </w:pPr>
      <w:r>
        <w:rPr>
          <w:rFonts w:ascii="Lucida Sans Typewriter"/>
          <w:b/>
          <w:color w:val="231F20"/>
          <w:sz w:val="18"/>
        </w:rPr>
        <w:t xml:space="preserve">var </w:t>
      </w:r>
      <w:r>
        <w:rPr>
          <w:rFonts w:ascii="Lucida Sans Typewriter"/>
          <w:color w:val="231F20"/>
          <w:sz w:val="18"/>
        </w:rPr>
        <w:t xml:space="preserve">alert = </w:t>
      </w:r>
      <w:r>
        <w:rPr>
          <w:rFonts w:ascii="Lucida Sans Typewriter"/>
          <w:b/>
          <w:color w:val="231F20"/>
          <w:sz w:val="18"/>
        </w:rPr>
        <w:t xml:space="preserve">new </w:t>
      </w:r>
      <w:r>
        <w:rPr>
          <w:rFonts w:ascii="Lucida Sans Typewriter"/>
          <w:color w:val="3953A4"/>
          <w:sz w:val="18"/>
        </w:rPr>
        <w:t>Alert</w:t>
      </w:r>
      <w:r>
        <w:rPr>
          <w:rFonts w:ascii="Lucida Sans Typewriter"/>
          <w:color w:val="231F20"/>
          <w:sz w:val="18"/>
        </w:rPr>
        <w:t xml:space="preserve">({ x: </w:t>
      </w:r>
      <w:r>
        <w:rPr>
          <w:rFonts w:ascii="Lucida Sans Typewriter"/>
          <w:color w:val="7D277D"/>
          <w:sz w:val="18"/>
        </w:rPr>
        <w:t>100</w:t>
      </w:r>
      <w:r>
        <w:rPr>
          <w:rFonts w:ascii="Lucida Sans Typewriter"/>
          <w:color w:val="231F20"/>
          <w:sz w:val="18"/>
        </w:rPr>
        <w:t xml:space="preserve">, y: </w:t>
      </w:r>
      <w:r>
        <w:rPr>
          <w:rFonts w:ascii="Lucida Sans Typewriter"/>
          <w:color w:val="7D277D"/>
          <w:sz w:val="18"/>
        </w:rPr>
        <w:t>75</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231F20"/>
          <w:sz w:val="18"/>
        </w:rPr>
        <w:t xml:space="preserve">width: </w:t>
      </w:r>
      <w:r>
        <w:rPr>
          <w:rFonts w:ascii="Lucida Sans Typewriter"/>
          <w:color w:val="7D277D"/>
          <w:sz w:val="18"/>
        </w:rPr>
        <w:t>300</w:t>
      </w:r>
      <w:r>
        <w:rPr>
          <w:rFonts w:ascii="Lucida Sans Typewriter"/>
          <w:color w:val="231F20"/>
          <w:sz w:val="18"/>
        </w:rPr>
        <w:t xml:space="preserve">, height: </w:t>
      </w:r>
      <w:r>
        <w:rPr>
          <w:rFonts w:ascii="Lucida Sans Typewriter"/>
          <w:color w:val="7D277D"/>
          <w:sz w:val="18"/>
        </w:rPr>
        <w:t>200</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sz w:val="18"/>
        </w:rPr>
        <w:t xml:space="preserve">title: </w:t>
      </w:r>
      <w:r>
        <w:rPr>
          <w:rFonts w:ascii="Lucida Sans Typewriter"/>
          <w:color w:val="098140"/>
          <w:sz w:val="18"/>
        </w:rPr>
        <w:t>"Error"</w:t>
      </w:r>
      <w:r>
        <w:rPr>
          <w:rFonts w:ascii="Lucida Sans Typewriter"/>
          <w:color w:val="231F20"/>
          <w:sz w:val="18"/>
        </w:rPr>
        <w:t>, message: message,</w:t>
      </w:r>
    </w:p>
    <w:p w:rsidR="004F63DA" w:rsidRDefault="001558CD">
      <w:pPr>
        <w:spacing w:before="27" w:line="271" w:lineRule="auto"/>
        <w:ind w:left="1324" w:right="979"/>
        <w:rPr>
          <w:rFonts w:ascii="Lucida Sans Typewriter"/>
          <w:b/>
          <w:sz w:val="18"/>
        </w:rPr>
      </w:pPr>
      <w:r>
        <w:rPr>
          <w:rFonts w:ascii="Lucida Sans Typewriter"/>
          <w:color w:val="231F20"/>
          <w:sz w:val="18"/>
        </w:rPr>
        <w:t xml:space="preserve">titleColor: </w:t>
      </w:r>
      <w:r>
        <w:rPr>
          <w:rFonts w:ascii="Lucida Sans Typewriter"/>
          <w:color w:val="098140"/>
          <w:sz w:val="18"/>
        </w:rPr>
        <w:t>"blue"</w:t>
      </w:r>
      <w:r>
        <w:rPr>
          <w:rFonts w:ascii="Lucida Sans Typewriter"/>
          <w:color w:val="231F20"/>
          <w:sz w:val="18"/>
        </w:rPr>
        <w:t xml:space="preserve">, bgColor: </w:t>
      </w:r>
      <w:r>
        <w:rPr>
          <w:rFonts w:ascii="Lucida Sans Typewriter"/>
          <w:color w:val="098140"/>
          <w:sz w:val="18"/>
        </w:rPr>
        <w:t>"white"</w:t>
      </w:r>
      <w:r>
        <w:rPr>
          <w:rFonts w:ascii="Lucida Sans Typewriter"/>
          <w:color w:val="231F20"/>
          <w:sz w:val="18"/>
        </w:rPr>
        <w:t xml:space="preserve">, textColor: </w:t>
      </w:r>
      <w:r>
        <w:rPr>
          <w:rFonts w:ascii="Lucida Sans Typewriter"/>
          <w:color w:val="098140"/>
          <w:sz w:val="18"/>
        </w:rPr>
        <w:t>"black"</w:t>
      </w:r>
      <w:r>
        <w:rPr>
          <w:rFonts w:ascii="Lucida Sans Typewriter"/>
          <w:color w:val="231F20"/>
          <w:sz w:val="18"/>
        </w:rPr>
        <w:t xml:space="preserve">, icon: </w:t>
      </w:r>
      <w:r>
        <w:rPr>
          <w:rFonts w:ascii="Lucida Sans Typewriter"/>
          <w:color w:val="098140"/>
          <w:sz w:val="18"/>
        </w:rPr>
        <w:t>"error"</w:t>
      </w:r>
      <w:r>
        <w:rPr>
          <w:rFonts w:ascii="Lucida Sans Typewriter"/>
          <w:color w:val="231F20"/>
          <w:sz w:val="18"/>
        </w:rPr>
        <w:t xml:space="preserve">, modal: </w:t>
      </w:r>
      <w:r>
        <w:rPr>
          <w:rFonts w:ascii="Lucida Sans Typewriter"/>
          <w:b/>
          <w:color w:val="7D277D"/>
          <w:sz w:val="18"/>
        </w:rPr>
        <w:t>true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This API is a little more verbose, but noticeably easier to read. Each argument becomes </w:t>
      </w:r>
      <w:r>
        <w:rPr>
          <w:i/>
          <w:color w:val="231F20"/>
        </w:rPr>
        <w:t xml:space="preserve">self-documenting: </w:t>
      </w:r>
      <w:r>
        <w:rPr>
          <w:color w:val="231F20"/>
        </w:rPr>
        <w:t xml:space="preserve">There’s no need for a comment explaining its role, since its property name explains it perfectly. This is especially helpful for boolean parameters such as </w:t>
      </w:r>
      <w:r>
        <w:rPr>
          <w:rFonts w:ascii="Lucida Sans Typewriter" w:hAnsi="Lucida Sans Typewriter"/>
          <w:color w:val="231F20"/>
          <w:sz w:val="18"/>
        </w:rPr>
        <w:t>modal</w:t>
      </w:r>
      <w:r>
        <w:rPr>
          <w:color w:val="231F20"/>
        </w:rPr>
        <w:t xml:space="preserve">: Someone reading a call to </w:t>
      </w:r>
      <w:r>
        <w:rPr>
          <w:rFonts w:ascii="Lucida Sans Typewriter" w:hAnsi="Lucida Sans Typewriter"/>
          <w:color w:val="231F20"/>
          <w:sz w:val="18"/>
        </w:rPr>
        <w:t xml:space="preserve">new Alert </w:t>
      </w:r>
      <w:r>
        <w:rPr>
          <w:color w:val="231F20"/>
        </w:rPr>
        <w:t xml:space="preserve">might be able to infer the purpose of a string argument from its contents, but a naked </w:t>
      </w:r>
      <w:r>
        <w:rPr>
          <w:rFonts w:ascii="Lucida Sans Typewriter" w:hAnsi="Lucida Sans Typewriter"/>
          <w:color w:val="231F20"/>
          <w:sz w:val="18"/>
        </w:rPr>
        <w:t xml:space="preserve">true </w:t>
      </w:r>
      <w:r>
        <w:rPr>
          <w:color w:val="231F20"/>
        </w:rPr>
        <w:t xml:space="preserve">or </w:t>
      </w:r>
      <w:r>
        <w:rPr>
          <w:rFonts w:ascii="Lucida Sans Typewriter" w:hAnsi="Lucida Sans Typewriter"/>
          <w:color w:val="231F20"/>
          <w:sz w:val="18"/>
        </w:rPr>
        <w:t xml:space="preserve">false </w:t>
      </w:r>
      <w:r>
        <w:rPr>
          <w:color w:val="231F20"/>
        </w:rPr>
        <w:t>is not particularly informative.</w:t>
      </w:r>
    </w:p>
    <w:p w:rsidR="004F63DA" w:rsidRDefault="001558CD">
      <w:pPr>
        <w:pStyle w:val="Textoindependiente"/>
        <w:spacing w:before="120" w:line="244" w:lineRule="auto"/>
        <w:ind w:left="891" w:right="870"/>
        <w:jc w:val="both"/>
        <w:rPr>
          <w:i/>
        </w:rPr>
      </w:pPr>
      <w:r>
        <w:rPr>
          <w:color w:val="231F20"/>
        </w:rPr>
        <w:t xml:space="preserve">Another benefit of options objects is that any of the arguments </w:t>
      </w:r>
      <w:r>
        <w:rPr>
          <w:color w:val="231F20"/>
          <w:spacing w:val="1"/>
        </w:rPr>
        <w:t xml:space="preserve">can </w:t>
      </w:r>
      <w:r>
        <w:rPr>
          <w:color w:val="231F20"/>
        </w:rPr>
        <w:t xml:space="preserve">be optional, and a caller </w:t>
      </w:r>
      <w:r>
        <w:rPr>
          <w:color w:val="231F20"/>
          <w:spacing w:val="1"/>
        </w:rPr>
        <w:t xml:space="preserve">can </w:t>
      </w:r>
      <w:r>
        <w:rPr>
          <w:color w:val="231F20"/>
        </w:rPr>
        <w:t xml:space="preserve">provide any subset of the optional arguments. With </w:t>
      </w:r>
      <w:r>
        <w:rPr>
          <w:color w:val="231F20"/>
          <w:spacing w:val="1"/>
        </w:rPr>
        <w:t xml:space="preserve">ordinary </w:t>
      </w:r>
      <w:r>
        <w:rPr>
          <w:color w:val="231F20"/>
        </w:rPr>
        <w:t>arguments (sometimes called</w:t>
      </w:r>
      <w:r>
        <w:rPr>
          <w:color w:val="231F20"/>
          <w:spacing w:val="21"/>
        </w:rPr>
        <w:t xml:space="preserve"> </w:t>
      </w:r>
      <w:r>
        <w:rPr>
          <w:i/>
          <w:color w:val="231F20"/>
        </w:rPr>
        <w:t>positional</w:t>
      </w:r>
    </w:p>
    <w:p w:rsidR="004F63DA" w:rsidRDefault="004F63DA">
      <w:pPr>
        <w:spacing w:line="244" w:lineRule="auto"/>
        <w:jc w:val="both"/>
        <w:sectPr w:rsidR="004F63DA">
          <w:headerReference w:type="even" r:id="rId222"/>
          <w:headerReference w:type="default" r:id="rId223"/>
          <w:pgSz w:w="8940" w:h="13090"/>
          <w:pgMar w:top="920" w:right="180" w:bottom="280" w:left="160" w:header="708" w:footer="0" w:gutter="0"/>
          <w:pgNumType w:start="149"/>
          <w:cols w:space="720"/>
        </w:sectPr>
      </w:pPr>
    </w:p>
    <w:p w:rsidR="004F63DA" w:rsidRDefault="004F63DA">
      <w:pPr>
        <w:pStyle w:val="Textoindependiente"/>
        <w:spacing w:before="4"/>
        <w:rPr>
          <w:i/>
          <w:sz w:val="19"/>
        </w:rPr>
      </w:pPr>
    </w:p>
    <w:p w:rsidR="004F63DA" w:rsidRDefault="001558CD">
      <w:pPr>
        <w:pStyle w:val="Textoindependiente"/>
        <w:spacing w:before="93" w:line="244" w:lineRule="auto"/>
        <w:ind w:left="886" w:right="874"/>
        <w:jc w:val="both"/>
      </w:pPr>
      <w:bookmarkStart w:id="264" w:name="_bookmark208"/>
      <w:bookmarkEnd w:id="264"/>
      <w:r>
        <w:rPr>
          <w:color w:val="231F20"/>
        </w:rPr>
        <w:t xml:space="preserve">arguments, since they are distinguished not by name but by their position in the argument list), optional arguments can often intro- duce ambiguities. For example, if we want both the position and the size of an </w:t>
      </w:r>
      <w:r>
        <w:rPr>
          <w:rFonts w:ascii="Lucida Sans Typewriter" w:hAnsi="Lucida Sans Typewriter"/>
          <w:color w:val="231F20"/>
          <w:sz w:val="18"/>
        </w:rPr>
        <w:t xml:space="preserve">Alert </w:t>
      </w:r>
      <w:r>
        <w:rPr>
          <w:color w:val="231F20"/>
        </w:rPr>
        <w:t>object to be optional, then it’s not clear how to inter- pret a call such as this:</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alert = </w:t>
      </w:r>
      <w:r>
        <w:rPr>
          <w:rFonts w:ascii="Lucida Sans Typewriter"/>
          <w:b/>
          <w:color w:val="231F20"/>
          <w:sz w:val="18"/>
        </w:rPr>
        <w:t xml:space="preserve">new </w:t>
      </w:r>
      <w:r>
        <w:rPr>
          <w:rFonts w:ascii="Lucida Sans Typewriter"/>
          <w:color w:val="3953A4"/>
          <w:sz w:val="18"/>
        </w:rPr>
        <w:t>Alert</w:t>
      </w:r>
      <w:r>
        <w:rPr>
          <w:rFonts w:ascii="Lucida Sans Typewriter"/>
          <w:color w:val="231F20"/>
          <w:sz w:val="18"/>
        </w:rPr>
        <w:t>(app,</w:t>
      </w:r>
    </w:p>
    <w:p w:rsidR="004F63DA" w:rsidRDefault="001558CD">
      <w:pPr>
        <w:spacing w:before="28"/>
        <w:ind w:left="3266"/>
        <w:rPr>
          <w:rFonts w:ascii="Lucida Sans Typewriter"/>
          <w:sz w:val="18"/>
        </w:rPr>
      </w:pPr>
      <w:r>
        <w:rPr>
          <w:rFonts w:ascii="Lucida Sans Typewriter"/>
          <w:color w:val="7D277D"/>
          <w:sz w:val="18"/>
        </w:rPr>
        <w:t>150</w:t>
      </w:r>
      <w:r>
        <w:rPr>
          <w:rFonts w:ascii="Lucida Sans Typewriter"/>
          <w:color w:val="231F20"/>
          <w:sz w:val="18"/>
        </w:rPr>
        <w:t xml:space="preserve">, </w:t>
      </w:r>
      <w:r>
        <w:rPr>
          <w:rFonts w:ascii="Lucida Sans Typewriter"/>
          <w:color w:val="7D277D"/>
          <w:sz w:val="18"/>
        </w:rPr>
        <w:t>150</w:t>
      </w:r>
      <w:r>
        <w:rPr>
          <w:rFonts w:ascii="Lucida Sans Typewriter"/>
          <w:color w:val="231F20"/>
          <w:sz w:val="18"/>
        </w:rPr>
        <w:t>,</w:t>
      </w:r>
    </w:p>
    <w:p w:rsidR="004F63DA" w:rsidRDefault="001558CD">
      <w:pPr>
        <w:spacing w:before="28"/>
        <w:ind w:left="3266"/>
        <w:rPr>
          <w:rFonts w:ascii="Lucida Sans Typewriter"/>
          <w:sz w:val="18"/>
        </w:rPr>
      </w:pPr>
      <w:r>
        <w:rPr>
          <w:rFonts w:ascii="Lucida Sans Typewriter"/>
          <w:color w:val="098140"/>
          <w:sz w:val="18"/>
        </w:rPr>
        <w:t>"Error"</w:t>
      </w:r>
      <w:r>
        <w:rPr>
          <w:rFonts w:ascii="Lucida Sans Typewriter"/>
          <w:color w:val="231F20"/>
          <w:sz w:val="18"/>
        </w:rPr>
        <w:t>, message,</w:t>
      </w:r>
    </w:p>
    <w:p w:rsidR="004F63DA" w:rsidRDefault="001558CD">
      <w:pPr>
        <w:spacing w:before="28" w:line="271" w:lineRule="auto"/>
        <w:ind w:left="3266" w:right="2602"/>
        <w:rPr>
          <w:rFonts w:ascii="Lucida Sans Typewriter"/>
          <w:sz w:val="18"/>
        </w:rPr>
      </w:pPr>
      <w:r>
        <w:rPr>
          <w:rFonts w:ascii="Lucida Sans Typewriter"/>
          <w:color w:val="098140"/>
          <w:sz w:val="18"/>
        </w:rPr>
        <w:t>"blue"</w:t>
      </w:r>
      <w:r>
        <w:rPr>
          <w:rFonts w:ascii="Lucida Sans Typewriter"/>
          <w:color w:val="231F20"/>
          <w:sz w:val="18"/>
        </w:rPr>
        <w:t xml:space="preserve">, </w:t>
      </w:r>
      <w:r>
        <w:rPr>
          <w:rFonts w:ascii="Lucida Sans Typewriter"/>
          <w:color w:val="098140"/>
          <w:sz w:val="18"/>
        </w:rPr>
        <w:t>"white"</w:t>
      </w:r>
      <w:r>
        <w:rPr>
          <w:rFonts w:ascii="Lucida Sans Typewriter"/>
          <w:color w:val="231F20"/>
          <w:sz w:val="18"/>
        </w:rPr>
        <w:t xml:space="preserve">, </w:t>
      </w:r>
      <w:r>
        <w:rPr>
          <w:rFonts w:ascii="Lucida Sans Typewriter"/>
          <w:color w:val="098140"/>
          <w:sz w:val="18"/>
        </w:rPr>
        <w:t>"black"</w:t>
      </w:r>
      <w:r>
        <w:rPr>
          <w:rFonts w:ascii="Lucida Sans Typewriter"/>
          <w:color w:val="231F20"/>
          <w:sz w:val="18"/>
        </w:rPr>
        <w:t xml:space="preserve">, </w:t>
      </w:r>
      <w:r>
        <w:rPr>
          <w:rFonts w:ascii="Lucida Sans Typewriter"/>
          <w:color w:val="098140"/>
          <w:sz w:val="18"/>
        </w:rPr>
        <w:t>"error"</w:t>
      </w:r>
      <w:r>
        <w:rPr>
          <w:rFonts w:ascii="Lucida Sans Typewriter"/>
          <w:color w:val="231F20"/>
          <w:sz w:val="18"/>
        </w:rPr>
        <w:t xml:space="preserve">, </w:t>
      </w:r>
      <w:r>
        <w:rPr>
          <w:rFonts w:ascii="Lucida Sans Typewriter"/>
          <w:b/>
          <w:color w:val="7D277D"/>
          <w:sz w:val="18"/>
        </w:rPr>
        <w:t>true</w:t>
      </w:r>
      <w:r>
        <w:rPr>
          <w:rFonts w:ascii="Lucida Sans Typewriter"/>
          <w:color w:val="231F20"/>
          <w:sz w:val="18"/>
        </w:rPr>
        <w:t>);</w:t>
      </w:r>
    </w:p>
    <w:p w:rsidR="004F63DA" w:rsidRDefault="001558CD">
      <w:pPr>
        <w:pStyle w:val="Textoindependiente"/>
        <w:spacing w:before="107"/>
        <w:ind w:left="886"/>
      </w:pPr>
      <w:r>
        <w:rPr>
          <w:color w:val="231F20"/>
        </w:rPr>
        <w:t xml:space="preserve">Are the first two numbers meant to specify the </w:t>
      </w:r>
      <w:r>
        <w:rPr>
          <w:rFonts w:ascii="Lucida Sans Typewriter"/>
          <w:color w:val="231F20"/>
          <w:sz w:val="18"/>
        </w:rPr>
        <w:t xml:space="preserve">x </w:t>
      </w:r>
      <w:r>
        <w:rPr>
          <w:color w:val="231F20"/>
        </w:rPr>
        <w:t xml:space="preserve">and </w:t>
      </w:r>
      <w:r>
        <w:rPr>
          <w:rFonts w:ascii="Lucida Sans Typewriter"/>
          <w:color w:val="231F20"/>
          <w:sz w:val="18"/>
        </w:rPr>
        <w:t xml:space="preserve">y </w:t>
      </w:r>
      <w:r>
        <w:rPr>
          <w:color w:val="231F20"/>
        </w:rPr>
        <w:t xml:space="preserve">or </w:t>
      </w:r>
      <w:r>
        <w:rPr>
          <w:rFonts w:ascii="Lucida Sans Typewriter"/>
          <w:color w:val="231F20"/>
          <w:sz w:val="18"/>
        </w:rPr>
        <w:t xml:space="preserve">width </w:t>
      </w:r>
      <w:r>
        <w:rPr>
          <w:color w:val="231F20"/>
        </w:rPr>
        <w:t>and</w:t>
      </w:r>
    </w:p>
    <w:p w:rsidR="004F63DA" w:rsidRDefault="001558CD">
      <w:pPr>
        <w:pStyle w:val="Textoindependiente"/>
        <w:spacing w:before="4"/>
        <w:ind w:left="886"/>
      </w:pPr>
      <w:r>
        <w:rPr>
          <w:rFonts w:ascii="Lucida Sans Typewriter" w:hAnsi="Lucida Sans Typewriter"/>
          <w:color w:val="231F20"/>
          <w:spacing w:val="-4"/>
          <w:sz w:val="18"/>
        </w:rPr>
        <w:t>height</w:t>
      </w:r>
      <w:r>
        <w:rPr>
          <w:rFonts w:ascii="Lucida Sans Typewriter" w:hAnsi="Lucida Sans Typewriter"/>
          <w:color w:val="231F20"/>
          <w:spacing w:val="-66"/>
          <w:sz w:val="18"/>
        </w:rPr>
        <w:t xml:space="preserve"> </w:t>
      </w:r>
      <w:r>
        <w:rPr>
          <w:color w:val="231F20"/>
        </w:rPr>
        <w:t xml:space="preserve">arguments? With </w:t>
      </w:r>
      <w:r>
        <w:rPr>
          <w:color w:val="231F20"/>
          <w:spacing w:val="2"/>
        </w:rPr>
        <w:t xml:space="preserve">an </w:t>
      </w:r>
      <w:r>
        <w:rPr>
          <w:color w:val="231F20"/>
        </w:rPr>
        <w:t>options object, there’s no question:</w:t>
      </w:r>
    </w:p>
    <w:p w:rsidR="004F63DA" w:rsidRDefault="001558CD">
      <w:pPr>
        <w:spacing w:before="138" w:line="271" w:lineRule="auto"/>
        <w:ind w:left="1319" w:right="5199" w:hanging="433"/>
        <w:rPr>
          <w:rFonts w:ascii="Lucida Sans Typewriter"/>
          <w:sz w:val="18"/>
        </w:rPr>
      </w:pPr>
      <w:r>
        <w:rPr>
          <w:rFonts w:ascii="Lucida Sans Typewriter"/>
          <w:b/>
          <w:color w:val="231F20"/>
          <w:sz w:val="18"/>
        </w:rPr>
        <w:t xml:space="preserve">var </w:t>
      </w:r>
      <w:r>
        <w:rPr>
          <w:rFonts w:ascii="Lucida Sans Typewriter"/>
          <w:color w:val="231F20"/>
          <w:sz w:val="18"/>
        </w:rPr>
        <w:t xml:space="preserve">alert = </w:t>
      </w:r>
      <w:r>
        <w:rPr>
          <w:rFonts w:ascii="Lucida Sans Typewriter"/>
          <w:b/>
          <w:color w:val="231F20"/>
          <w:sz w:val="18"/>
        </w:rPr>
        <w:t xml:space="preserve">new </w:t>
      </w:r>
      <w:r>
        <w:rPr>
          <w:rFonts w:ascii="Lucida Sans Typewriter"/>
          <w:color w:val="3953A4"/>
          <w:sz w:val="18"/>
        </w:rPr>
        <w:t>Alert</w:t>
      </w:r>
      <w:r>
        <w:rPr>
          <w:rFonts w:ascii="Lucida Sans Typewriter"/>
          <w:color w:val="231F20"/>
          <w:sz w:val="18"/>
        </w:rPr>
        <w:t>({ parent: app,</w:t>
      </w:r>
    </w:p>
    <w:p w:rsidR="004F63DA" w:rsidRDefault="001558CD">
      <w:pPr>
        <w:spacing w:before="1"/>
        <w:ind w:left="1319"/>
        <w:rPr>
          <w:rFonts w:ascii="Lucida Sans Typewriter"/>
          <w:sz w:val="18"/>
        </w:rPr>
      </w:pPr>
      <w:r>
        <w:rPr>
          <w:rFonts w:ascii="Lucida Sans Typewriter"/>
          <w:color w:val="231F20"/>
          <w:sz w:val="18"/>
        </w:rPr>
        <w:t xml:space="preserve">width: </w:t>
      </w:r>
      <w:r>
        <w:rPr>
          <w:rFonts w:ascii="Lucida Sans Typewriter"/>
          <w:color w:val="7D277D"/>
          <w:sz w:val="18"/>
        </w:rPr>
        <w:t>150</w:t>
      </w:r>
      <w:r>
        <w:rPr>
          <w:rFonts w:ascii="Lucida Sans Typewriter"/>
          <w:color w:val="231F20"/>
          <w:sz w:val="18"/>
        </w:rPr>
        <w:t xml:space="preserve">, height: </w:t>
      </w:r>
      <w:r>
        <w:rPr>
          <w:rFonts w:ascii="Lucida Sans Typewriter"/>
          <w:color w:val="7D277D"/>
          <w:sz w:val="18"/>
        </w:rPr>
        <w:t>100</w:t>
      </w: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sz w:val="18"/>
        </w:rPr>
        <w:t xml:space="preserve">title: </w:t>
      </w:r>
      <w:r>
        <w:rPr>
          <w:rFonts w:ascii="Lucida Sans Typewriter"/>
          <w:color w:val="098140"/>
          <w:sz w:val="18"/>
        </w:rPr>
        <w:t>"Error"</w:t>
      </w:r>
      <w:r>
        <w:rPr>
          <w:rFonts w:ascii="Lucida Sans Typewriter"/>
          <w:color w:val="231F20"/>
          <w:sz w:val="18"/>
        </w:rPr>
        <w:t>, message: message,</w:t>
      </w:r>
    </w:p>
    <w:p w:rsidR="004F63DA" w:rsidRDefault="001558CD">
      <w:pPr>
        <w:spacing w:before="27" w:line="271" w:lineRule="auto"/>
        <w:ind w:left="1319" w:right="979"/>
        <w:rPr>
          <w:rFonts w:ascii="Lucida Sans Typewriter"/>
          <w:b/>
          <w:sz w:val="18"/>
        </w:rPr>
      </w:pPr>
      <w:r>
        <w:rPr>
          <w:rFonts w:ascii="Lucida Sans Typewriter"/>
          <w:color w:val="231F20"/>
          <w:sz w:val="18"/>
        </w:rPr>
        <w:t xml:space="preserve">titleColor: </w:t>
      </w:r>
      <w:r>
        <w:rPr>
          <w:rFonts w:ascii="Lucida Sans Typewriter"/>
          <w:color w:val="098140"/>
          <w:sz w:val="18"/>
        </w:rPr>
        <w:t>"blue"</w:t>
      </w:r>
      <w:r>
        <w:rPr>
          <w:rFonts w:ascii="Lucida Sans Typewriter"/>
          <w:color w:val="231F20"/>
          <w:sz w:val="18"/>
        </w:rPr>
        <w:t xml:space="preserve">, bgColor: </w:t>
      </w:r>
      <w:r>
        <w:rPr>
          <w:rFonts w:ascii="Lucida Sans Typewriter"/>
          <w:color w:val="098140"/>
          <w:sz w:val="18"/>
        </w:rPr>
        <w:t>"white"</w:t>
      </w:r>
      <w:r>
        <w:rPr>
          <w:rFonts w:ascii="Lucida Sans Typewriter"/>
          <w:color w:val="231F20"/>
          <w:sz w:val="18"/>
        </w:rPr>
        <w:t xml:space="preserve">, textColor: </w:t>
      </w:r>
      <w:r>
        <w:rPr>
          <w:rFonts w:ascii="Lucida Sans Typewriter"/>
          <w:color w:val="098140"/>
          <w:sz w:val="18"/>
        </w:rPr>
        <w:t>"black"</w:t>
      </w:r>
      <w:r>
        <w:rPr>
          <w:rFonts w:ascii="Lucida Sans Typewriter"/>
          <w:color w:val="231F20"/>
          <w:sz w:val="18"/>
        </w:rPr>
        <w:t xml:space="preserve">, icon: </w:t>
      </w:r>
      <w:r>
        <w:rPr>
          <w:rFonts w:ascii="Lucida Sans Typewriter"/>
          <w:color w:val="098140"/>
          <w:sz w:val="18"/>
        </w:rPr>
        <w:t>"error"</w:t>
      </w:r>
      <w:r>
        <w:rPr>
          <w:rFonts w:ascii="Lucida Sans Typewriter"/>
          <w:color w:val="231F20"/>
          <w:sz w:val="18"/>
        </w:rPr>
        <w:t xml:space="preserve">, modal: </w:t>
      </w:r>
      <w:r>
        <w:rPr>
          <w:rFonts w:ascii="Lucida Sans Typewriter"/>
          <w:b/>
          <w:color w:val="7D277D"/>
          <w:sz w:val="18"/>
        </w:rPr>
        <w:t>true</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1118"/>
      </w:pPr>
      <w:r>
        <w:rPr>
          <w:color w:val="231F20"/>
        </w:rPr>
        <w:t>Traditionally, options objects consist exclusively of optional argu- ments, so it’s even possible to omit the object entirely:</w:t>
      </w:r>
    </w:p>
    <w:p w:rsidR="004F63DA" w:rsidRDefault="001558CD">
      <w:pPr>
        <w:spacing w:before="134"/>
        <w:ind w:left="886"/>
        <w:rPr>
          <w:rFonts w:ascii="Lucida Sans Typewriter"/>
          <w:i/>
          <w:sz w:val="18"/>
        </w:rPr>
      </w:pPr>
      <w:r>
        <w:rPr>
          <w:rFonts w:ascii="Lucida Sans Typewriter"/>
          <w:b/>
          <w:color w:val="231F20"/>
          <w:sz w:val="18"/>
        </w:rPr>
        <w:t xml:space="preserve">var </w:t>
      </w:r>
      <w:r>
        <w:rPr>
          <w:rFonts w:ascii="Lucida Sans Typewriter"/>
          <w:color w:val="231F20"/>
          <w:sz w:val="18"/>
        </w:rPr>
        <w:t xml:space="preserve">alert = </w:t>
      </w:r>
      <w:r>
        <w:rPr>
          <w:rFonts w:ascii="Lucida Sans Typewriter"/>
          <w:b/>
          <w:color w:val="231F20"/>
          <w:sz w:val="18"/>
        </w:rPr>
        <w:t xml:space="preserve">new </w:t>
      </w:r>
      <w:r>
        <w:rPr>
          <w:rFonts w:ascii="Lucida Sans Typewriter"/>
          <w:color w:val="3953A4"/>
          <w:sz w:val="18"/>
        </w:rPr>
        <w:t>Alert</w:t>
      </w:r>
      <w:r>
        <w:rPr>
          <w:rFonts w:ascii="Lucida Sans Typewriter"/>
          <w:color w:val="231F20"/>
          <w:sz w:val="18"/>
        </w:rPr>
        <w:t xml:space="preserve">(); </w:t>
      </w:r>
      <w:r>
        <w:rPr>
          <w:rFonts w:ascii="Lucida Sans Typewriter"/>
          <w:i/>
          <w:color w:val="231F20"/>
          <w:sz w:val="18"/>
        </w:rPr>
        <w:t>// use all default parameter values</w:t>
      </w:r>
    </w:p>
    <w:p w:rsidR="004F63DA" w:rsidRDefault="001558CD">
      <w:pPr>
        <w:pStyle w:val="Textoindependiente"/>
        <w:spacing w:before="134" w:line="244" w:lineRule="auto"/>
        <w:ind w:left="886" w:right="533"/>
      </w:pPr>
      <w:r>
        <w:rPr>
          <w:color w:val="231F20"/>
        </w:rPr>
        <w:t>If there are one or two required arguments, it’s better to keep them separate from the options object:</w:t>
      </w:r>
    </w:p>
    <w:p w:rsidR="004F63DA" w:rsidRDefault="001558CD">
      <w:pPr>
        <w:spacing w:before="134" w:line="271" w:lineRule="auto"/>
        <w:ind w:left="1319" w:right="3681" w:hanging="433"/>
        <w:rPr>
          <w:rFonts w:ascii="Lucida Sans Typewriter"/>
          <w:sz w:val="18"/>
        </w:rPr>
      </w:pPr>
      <w:r>
        <w:rPr>
          <w:rFonts w:ascii="Lucida Sans Typewriter"/>
          <w:b/>
          <w:color w:val="231F20"/>
          <w:sz w:val="18"/>
        </w:rPr>
        <w:t xml:space="preserve">var </w:t>
      </w:r>
      <w:r>
        <w:rPr>
          <w:rFonts w:ascii="Lucida Sans Typewriter"/>
          <w:color w:val="231F20"/>
          <w:sz w:val="18"/>
        </w:rPr>
        <w:t xml:space="preserve">alert = </w:t>
      </w:r>
      <w:r>
        <w:rPr>
          <w:rFonts w:ascii="Lucida Sans Typewriter"/>
          <w:b/>
          <w:color w:val="231F20"/>
          <w:sz w:val="18"/>
        </w:rPr>
        <w:t xml:space="preserve">new </w:t>
      </w:r>
      <w:r>
        <w:rPr>
          <w:rFonts w:ascii="Lucida Sans Typewriter"/>
          <w:color w:val="3953A4"/>
          <w:sz w:val="18"/>
        </w:rPr>
        <w:t>Alert</w:t>
      </w:r>
      <w:r>
        <w:rPr>
          <w:rFonts w:ascii="Lucida Sans Typewriter"/>
          <w:color w:val="231F20"/>
          <w:sz w:val="18"/>
        </w:rPr>
        <w:t xml:space="preserve">(app, message, { width: </w:t>
      </w:r>
      <w:r>
        <w:rPr>
          <w:rFonts w:ascii="Lucida Sans Typewriter"/>
          <w:color w:val="7D277D"/>
          <w:sz w:val="18"/>
        </w:rPr>
        <w:t>150</w:t>
      </w:r>
      <w:r>
        <w:rPr>
          <w:rFonts w:ascii="Lucida Sans Typewriter"/>
          <w:color w:val="231F20"/>
          <w:sz w:val="18"/>
        </w:rPr>
        <w:t xml:space="preserve">, height: </w:t>
      </w:r>
      <w:r>
        <w:rPr>
          <w:rFonts w:ascii="Lucida Sans Typewriter"/>
          <w:color w:val="7D277D"/>
          <w:sz w:val="18"/>
        </w:rPr>
        <w:t>100</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sz w:val="18"/>
        </w:rPr>
        <w:t xml:space="preserve">title: </w:t>
      </w:r>
      <w:r>
        <w:rPr>
          <w:rFonts w:ascii="Lucida Sans Typewriter"/>
          <w:color w:val="098140"/>
          <w:sz w:val="18"/>
        </w:rPr>
        <w:t>"Error"</w:t>
      </w:r>
      <w:r>
        <w:rPr>
          <w:rFonts w:ascii="Lucida Sans Typewriter"/>
          <w:color w:val="231F20"/>
          <w:sz w:val="18"/>
        </w:rPr>
        <w:t>,</w:t>
      </w:r>
    </w:p>
    <w:p w:rsidR="004F63DA" w:rsidRDefault="001558CD">
      <w:pPr>
        <w:spacing w:before="27" w:line="271" w:lineRule="auto"/>
        <w:ind w:left="1319" w:right="979"/>
        <w:rPr>
          <w:rFonts w:ascii="Lucida Sans Typewriter"/>
          <w:b/>
          <w:sz w:val="18"/>
        </w:rPr>
      </w:pPr>
      <w:r>
        <w:rPr>
          <w:rFonts w:ascii="Lucida Sans Typewriter"/>
          <w:color w:val="231F20"/>
          <w:sz w:val="18"/>
        </w:rPr>
        <w:t xml:space="preserve">titleColor: </w:t>
      </w:r>
      <w:r>
        <w:rPr>
          <w:rFonts w:ascii="Lucida Sans Typewriter"/>
          <w:color w:val="098140"/>
          <w:sz w:val="18"/>
        </w:rPr>
        <w:t>"blue"</w:t>
      </w:r>
      <w:r>
        <w:rPr>
          <w:rFonts w:ascii="Lucida Sans Typewriter"/>
          <w:color w:val="231F20"/>
          <w:sz w:val="18"/>
        </w:rPr>
        <w:t xml:space="preserve">, bgColor: </w:t>
      </w:r>
      <w:r>
        <w:rPr>
          <w:rFonts w:ascii="Lucida Sans Typewriter"/>
          <w:color w:val="098140"/>
          <w:sz w:val="18"/>
        </w:rPr>
        <w:t>"white"</w:t>
      </w:r>
      <w:r>
        <w:rPr>
          <w:rFonts w:ascii="Lucida Sans Typewriter"/>
          <w:color w:val="231F20"/>
          <w:sz w:val="18"/>
        </w:rPr>
        <w:t xml:space="preserve">, textColor: </w:t>
      </w:r>
      <w:r>
        <w:rPr>
          <w:rFonts w:ascii="Lucida Sans Typewriter"/>
          <w:color w:val="098140"/>
          <w:sz w:val="18"/>
        </w:rPr>
        <w:t>"black"</w:t>
      </w:r>
      <w:r>
        <w:rPr>
          <w:rFonts w:ascii="Lucida Sans Typewriter"/>
          <w:color w:val="231F20"/>
          <w:sz w:val="18"/>
        </w:rPr>
        <w:t xml:space="preserve">, icon: </w:t>
      </w:r>
      <w:r>
        <w:rPr>
          <w:rFonts w:ascii="Lucida Sans Typewriter"/>
          <w:color w:val="098140"/>
          <w:sz w:val="18"/>
        </w:rPr>
        <w:t>"error"</w:t>
      </w:r>
      <w:r>
        <w:rPr>
          <w:rFonts w:ascii="Lucida Sans Typewriter"/>
          <w:color w:val="231F20"/>
          <w:sz w:val="18"/>
        </w:rPr>
        <w:t xml:space="preserve">, modal: </w:t>
      </w:r>
      <w:r>
        <w:rPr>
          <w:rFonts w:ascii="Lucida Sans Typewriter"/>
          <w:b/>
          <w:color w:val="7D277D"/>
          <w:sz w:val="18"/>
        </w:rPr>
        <w:t>true</w:t>
      </w:r>
    </w:p>
    <w:p w:rsidR="004F63DA" w:rsidRDefault="001558CD">
      <w:pPr>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979"/>
      </w:pPr>
      <w:r>
        <w:rPr>
          <w:color w:val="231F20"/>
        </w:rPr>
        <w:t>Implementing a function that accepts an options object takes a little more work. Here is a thorough implementation:</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Alert</w:t>
      </w:r>
      <w:r>
        <w:rPr>
          <w:rFonts w:ascii="Lucida Sans Typewriter"/>
          <w:color w:val="231F20"/>
          <w:sz w:val="18"/>
        </w:rPr>
        <w:t>(parent, message, opts) {</w:t>
      </w:r>
    </w:p>
    <w:p w:rsidR="004F63DA" w:rsidRDefault="001558CD">
      <w:pPr>
        <w:spacing w:before="27" w:line="271" w:lineRule="auto"/>
        <w:ind w:left="1319" w:right="533"/>
        <w:rPr>
          <w:rFonts w:ascii="Lucida Sans Typewriter"/>
          <w:sz w:val="18"/>
        </w:rPr>
      </w:pPr>
      <w:r>
        <w:rPr>
          <w:rFonts w:ascii="Lucida Sans Typewriter"/>
          <w:color w:val="231F20"/>
          <w:sz w:val="18"/>
        </w:rPr>
        <w:t xml:space="preserve">opts = opts || {}; </w:t>
      </w:r>
      <w:r>
        <w:rPr>
          <w:rFonts w:ascii="Lucida Sans Typewriter"/>
          <w:i/>
          <w:color w:val="231F20"/>
          <w:sz w:val="18"/>
        </w:rPr>
        <w:t xml:space="preserve">// default to an empty options object </w:t>
      </w:r>
      <w:r>
        <w:rPr>
          <w:rFonts w:ascii="Lucida Sans Typewriter"/>
          <w:b/>
          <w:color w:val="231F20"/>
          <w:sz w:val="18"/>
        </w:rPr>
        <w:t>this</w:t>
      </w:r>
      <w:r>
        <w:rPr>
          <w:rFonts w:ascii="Lucida Sans Typewriter"/>
          <w:color w:val="231F20"/>
          <w:sz w:val="18"/>
        </w:rPr>
        <w:t xml:space="preserve">.width = opts.width === undefined ? </w:t>
      </w:r>
      <w:r>
        <w:rPr>
          <w:rFonts w:ascii="Lucida Sans Typewriter"/>
          <w:color w:val="7D277D"/>
          <w:sz w:val="18"/>
        </w:rPr>
        <w:t xml:space="preserve">320 </w:t>
      </w:r>
      <w:r>
        <w:rPr>
          <w:rFonts w:ascii="Lucida Sans Typewriter"/>
          <w:color w:val="231F20"/>
          <w:sz w:val="18"/>
        </w:rPr>
        <w:t xml:space="preserve">: opts.width; </w:t>
      </w:r>
      <w:r>
        <w:rPr>
          <w:rFonts w:ascii="Lucida Sans Typewriter"/>
          <w:b/>
          <w:color w:val="231F20"/>
          <w:sz w:val="18"/>
        </w:rPr>
        <w:t>this</w:t>
      </w:r>
      <w:r>
        <w:rPr>
          <w:rFonts w:ascii="Lucida Sans Typewriter"/>
          <w:color w:val="231F20"/>
          <w:sz w:val="18"/>
        </w:rPr>
        <w:t>.height = opts.height === undefined</w:t>
      </w:r>
    </w:p>
    <w:p w:rsidR="004F63DA" w:rsidRDefault="001558CD">
      <w:pPr>
        <w:spacing w:before="1"/>
        <w:ind w:left="2617"/>
        <w:rPr>
          <w:rFonts w:ascii="Lucida Sans Typewriter"/>
          <w:sz w:val="18"/>
        </w:rPr>
      </w:pPr>
      <w:r>
        <w:rPr>
          <w:rFonts w:ascii="Lucida Sans Typewriter"/>
          <w:color w:val="231F20"/>
          <w:sz w:val="18"/>
        </w:rPr>
        <w:t xml:space="preserve">? </w:t>
      </w:r>
      <w:r>
        <w:rPr>
          <w:rFonts w:ascii="Lucida Sans Typewriter"/>
          <w:color w:val="7D277D"/>
          <w:sz w:val="18"/>
        </w:rPr>
        <w:t>240</w:t>
      </w:r>
    </w:p>
    <w:p w:rsidR="004F63DA" w:rsidRDefault="001558CD">
      <w:pPr>
        <w:spacing w:before="28"/>
        <w:ind w:left="2617"/>
        <w:rPr>
          <w:rFonts w:ascii="Lucida Sans Typewriter"/>
          <w:sz w:val="18"/>
        </w:rPr>
      </w:pPr>
      <w:r>
        <w:rPr>
          <w:rFonts w:ascii="Lucida Sans Typewriter"/>
          <w:color w:val="231F20"/>
          <w:sz w:val="18"/>
        </w:rPr>
        <w:t>: opts.height;</w:t>
      </w:r>
    </w:p>
    <w:p w:rsidR="004F63DA" w:rsidRDefault="001558CD">
      <w:pPr>
        <w:spacing w:before="28"/>
        <w:ind w:left="1319"/>
        <w:rPr>
          <w:rFonts w:ascii="Lucida Sans Typewriter"/>
          <w:sz w:val="18"/>
        </w:rPr>
      </w:pPr>
      <w:r>
        <w:rPr>
          <w:rFonts w:ascii="Lucida Sans Typewriter"/>
          <w:b/>
          <w:color w:val="231F20"/>
          <w:sz w:val="18"/>
        </w:rPr>
        <w:t>this</w:t>
      </w:r>
      <w:r>
        <w:rPr>
          <w:rFonts w:ascii="Lucida Sans Typewriter"/>
          <w:color w:val="231F20"/>
          <w:sz w:val="18"/>
        </w:rPr>
        <w:t>.x = opts.x === undefined</w:t>
      </w:r>
    </w:p>
    <w:p w:rsidR="004F63DA" w:rsidRDefault="001558CD">
      <w:pPr>
        <w:spacing w:before="28"/>
        <w:ind w:left="2076"/>
        <w:rPr>
          <w:rFonts w:ascii="Lucida Sans Typewriter"/>
          <w:sz w:val="18"/>
        </w:rPr>
      </w:pPr>
      <w:r>
        <w:rPr>
          <w:rFonts w:ascii="Lucida Sans Typewriter"/>
          <w:color w:val="231F20"/>
          <w:sz w:val="18"/>
        </w:rPr>
        <w:t xml:space="preserve">? (parent.width / </w:t>
      </w:r>
      <w:r>
        <w:rPr>
          <w:rFonts w:ascii="Lucida Sans Typewriter"/>
          <w:color w:val="7D277D"/>
          <w:sz w:val="18"/>
        </w:rPr>
        <w:t>2</w:t>
      </w:r>
      <w:r>
        <w:rPr>
          <w:rFonts w:ascii="Lucida Sans Typewriter"/>
          <w:color w:val="231F20"/>
          <w:sz w:val="18"/>
        </w:rPr>
        <w:t>) - (</w:t>
      </w:r>
      <w:r>
        <w:rPr>
          <w:rFonts w:ascii="Lucida Sans Typewriter"/>
          <w:b/>
          <w:color w:val="231F20"/>
          <w:sz w:val="18"/>
        </w:rPr>
        <w:t>this</w:t>
      </w:r>
      <w:r>
        <w:rPr>
          <w:rFonts w:ascii="Lucida Sans Typewriter"/>
          <w:color w:val="231F20"/>
          <w:sz w:val="18"/>
        </w:rPr>
        <w:t xml:space="preserve">.width / </w:t>
      </w:r>
      <w:r>
        <w:rPr>
          <w:rFonts w:ascii="Lucida Sans Typewriter"/>
          <w:color w:val="7D277D"/>
          <w:sz w:val="18"/>
        </w:rPr>
        <w:t>2</w:t>
      </w:r>
      <w:r>
        <w:rPr>
          <w:rFonts w:ascii="Lucida Sans Typewriter"/>
          <w:color w:val="231F20"/>
          <w:sz w:val="18"/>
        </w:rPr>
        <w:t>)</w:t>
      </w:r>
    </w:p>
    <w:p w:rsidR="004F63DA" w:rsidRDefault="001558CD">
      <w:pPr>
        <w:spacing w:before="28"/>
        <w:ind w:left="2076"/>
        <w:rPr>
          <w:rFonts w:ascii="Lucida Sans Typewriter"/>
          <w:sz w:val="18"/>
        </w:rPr>
      </w:pPr>
      <w:r>
        <w:rPr>
          <w:rFonts w:ascii="Lucida Sans Typewriter"/>
          <w:color w:val="231F20"/>
          <w:sz w:val="18"/>
        </w:rPr>
        <w:t>: opts.x;</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324"/>
        <w:rPr>
          <w:rFonts w:ascii="Lucida Sans Typewriter"/>
          <w:sz w:val="18"/>
        </w:rPr>
      </w:pPr>
      <w:bookmarkStart w:id="265" w:name="_bookmark209"/>
      <w:bookmarkEnd w:id="265"/>
      <w:r>
        <w:rPr>
          <w:rFonts w:ascii="Lucida Sans Typewriter"/>
          <w:b/>
          <w:color w:val="231F20"/>
          <w:sz w:val="18"/>
        </w:rPr>
        <w:t>this</w:t>
      </w:r>
      <w:r>
        <w:rPr>
          <w:rFonts w:ascii="Lucida Sans Typewriter"/>
          <w:color w:val="231F20"/>
          <w:sz w:val="18"/>
        </w:rPr>
        <w:t>.y = opts.y === undefined</w:t>
      </w:r>
    </w:p>
    <w:p w:rsidR="004F63DA" w:rsidRDefault="001558CD">
      <w:pPr>
        <w:spacing w:before="27"/>
        <w:ind w:left="2081"/>
        <w:rPr>
          <w:rFonts w:ascii="Lucida Sans Typewriter"/>
          <w:sz w:val="18"/>
        </w:rPr>
      </w:pPr>
      <w:r>
        <w:rPr>
          <w:rFonts w:ascii="Lucida Sans Typewriter"/>
          <w:color w:val="231F20"/>
          <w:sz w:val="18"/>
        </w:rPr>
        <w:t xml:space="preserve">? (parent.height / </w:t>
      </w:r>
      <w:r>
        <w:rPr>
          <w:rFonts w:ascii="Lucida Sans Typewriter"/>
          <w:color w:val="7D277D"/>
          <w:sz w:val="18"/>
        </w:rPr>
        <w:t>2</w:t>
      </w:r>
      <w:r>
        <w:rPr>
          <w:rFonts w:ascii="Lucida Sans Typewriter"/>
          <w:color w:val="231F20"/>
          <w:sz w:val="18"/>
        </w:rPr>
        <w:t>) - (</w:t>
      </w:r>
      <w:r>
        <w:rPr>
          <w:rFonts w:ascii="Lucida Sans Typewriter"/>
          <w:b/>
          <w:color w:val="231F20"/>
          <w:sz w:val="18"/>
        </w:rPr>
        <w:t>this</w:t>
      </w:r>
      <w:r>
        <w:rPr>
          <w:rFonts w:ascii="Lucida Sans Typewriter"/>
          <w:color w:val="231F20"/>
          <w:sz w:val="18"/>
        </w:rPr>
        <w:t xml:space="preserve">.height / </w:t>
      </w:r>
      <w:r>
        <w:rPr>
          <w:rFonts w:ascii="Lucida Sans Typewriter"/>
          <w:color w:val="7D277D"/>
          <w:sz w:val="18"/>
        </w:rPr>
        <w:t>2</w:t>
      </w:r>
      <w:r>
        <w:rPr>
          <w:rFonts w:ascii="Lucida Sans Typewriter"/>
          <w:color w:val="231F20"/>
          <w:sz w:val="18"/>
        </w:rPr>
        <w:t>)</w:t>
      </w:r>
    </w:p>
    <w:p w:rsidR="004F63DA" w:rsidRDefault="001558CD">
      <w:pPr>
        <w:spacing w:before="27"/>
        <w:ind w:left="2081"/>
        <w:rPr>
          <w:rFonts w:ascii="Lucida Sans Typewriter"/>
          <w:sz w:val="18"/>
        </w:rPr>
      </w:pPr>
      <w:r>
        <w:rPr>
          <w:rFonts w:ascii="Lucida Sans Typewriter"/>
          <w:color w:val="231F20"/>
          <w:sz w:val="18"/>
        </w:rPr>
        <w:t>: opts.y;</w:t>
      </w:r>
    </w:p>
    <w:p w:rsidR="004F63DA" w:rsidRDefault="001558CD">
      <w:pPr>
        <w:spacing w:before="27" w:line="271" w:lineRule="auto"/>
        <w:ind w:left="1324" w:right="2203"/>
        <w:rPr>
          <w:rFonts w:ascii="Lucida Sans Typewriter"/>
          <w:sz w:val="18"/>
        </w:rPr>
      </w:pPr>
      <w:r>
        <w:rPr>
          <w:rFonts w:ascii="Lucida Sans Typewriter"/>
          <w:b/>
          <w:color w:val="231F20"/>
          <w:sz w:val="18"/>
        </w:rPr>
        <w:t>this</w:t>
      </w:r>
      <w:r>
        <w:rPr>
          <w:rFonts w:ascii="Lucida Sans Typewriter"/>
          <w:color w:val="231F20"/>
          <w:sz w:val="18"/>
        </w:rPr>
        <w:t xml:space="preserve">.title = opts.title || </w:t>
      </w:r>
      <w:r>
        <w:rPr>
          <w:rFonts w:ascii="Lucida Sans Typewriter"/>
          <w:color w:val="098140"/>
          <w:sz w:val="18"/>
        </w:rPr>
        <w:t>"Alert"</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.titleColor = opts.titleColor || </w:t>
      </w:r>
      <w:r>
        <w:rPr>
          <w:rFonts w:ascii="Lucida Sans Typewriter"/>
          <w:color w:val="098140"/>
          <w:sz w:val="18"/>
        </w:rPr>
        <w:t>"gray"</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.bgColor = opts.bgColor || </w:t>
      </w:r>
      <w:r>
        <w:rPr>
          <w:rFonts w:ascii="Lucida Sans Typewriter"/>
          <w:color w:val="098140"/>
          <w:sz w:val="18"/>
        </w:rPr>
        <w:t>"white"</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.textColor = opts.textColor || </w:t>
      </w:r>
      <w:r>
        <w:rPr>
          <w:rFonts w:ascii="Lucida Sans Typewriter"/>
          <w:color w:val="098140"/>
          <w:sz w:val="18"/>
        </w:rPr>
        <w:t>"black"</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 xml:space="preserve">.icon = opts.icon || </w:t>
      </w:r>
      <w:r>
        <w:rPr>
          <w:rFonts w:ascii="Lucida Sans Typewriter"/>
          <w:color w:val="098140"/>
          <w:sz w:val="18"/>
        </w:rPr>
        <w:t>"info"</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b/>
          <w:color w:val="231F20"/>
          <w:sz w:val="18"/>
        </w:rPr>
        <w:t>this</w:t>
      </w:r>
      <w:r>
        <w:rPr>
          <w:rFonts w:ascii="Lucida Sans Typewriter"/>
          <w:color w:val="231F20"/>
          <w:sz w:val="18"/>
        </w:rPr>
        <w:t>.modal = !!opts.modal;</w:t>
      </w:r>
    </w:p>
    <w:p w:rsidR="004F63DA" w:rsidRDefault="001558CD">
      <w:pPr>
        <w:spacing w:before="28"/>
        <w:ind w:left="1324"/>
        <w:rPr>
          <w:rFonts w:ascii="Lucida Sans Typewriter"/>
          <w:sz w:val="18"/>
        </w:rPr>
      </w:pPr>
      <w:r>
        <w:rPr>
          <w:rFonts w:ascii="Lucida Sans Typewriter"/>
          <w:b/>
          <w:color w:val="231F20"/>
          <w:sz w:val="18"/>
        </w:rPr>
        <w:t>this</w:t>
      </w:r>
      <w:r>
        <w:rPr>
          <w:rFonts w:ascii="Lucida Sans Typewriter"/>
          <w:color w:val="231F20"/>
          <w:sz w:val="18"/>
        </w:rPr>
        <w:t>.message = message;</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 xml:space="preserve">The implementation </w:t>
      </w:r>
      <w:r>
        <w:rPr>
          <w:color w:val="231F20"/>
          <w:spacing w:val="1"/>
        </w:rPr>
        <w:t xml:space="preserve">starts </w:t>
      </w:r>
      <w:r>
        <w:rPr>
          <w:color w:val="231F20"/>
        </w:rPr>
        <w:t xml:space="preserve">by providing a default empty options object, using the </w:t>
      </w:r>
      <w:r>
        <w:rPr>
          <w:rFonts w:ascii="Lucida Sans Typewriter"/>
          <w:color w:val="231F20"/>
          <w:spacing w:val="-18"/>
          <w:sz w:val="18"/>
        </w:rPr>
        <w:t xml:space="preserve">|| </w:t>
      </w:r>
      <w:r>
        <w:rPr>
          <w:color w:val="231F20"/>
        </w:rPr>
        <w:t xml:space="preserve">operator (see Item </w:t>
      </w:r>
      <w:r>
        <w:rPr>
          <w:color w:val="231F20"/>
          <w:spacing w:val="1"/>
        </w:rPr>
        <w:t xml:space="preserve">54). </w:t>
      </w:r>
      <w:r>
        <w:rPr>
          <w:color w:val="231F20"/>
        </w:rPr>
        <w:t xml:space="preserve">The numeric arguments test </w:t>
      </w:r>
      <w:r>
        <w:rPr>
          <w:color w:val="231F20"/>
          <w:spacing w:val="-3"/>
        </w:rPr>
        <w:t xml:space="preserve">for </w:t>
      </w:r>
      <w:r>
        <w:rPr>
          <w:rFonts w:ascii="Lucida Sans Typewriter"/>
          <w:color w:val="231F20"/>
          <w:sz w:val="18"/>
        </w:rPr>
        <w:t xml:space="preserve">undefined </w:t>
      </w:r>
      <w:r>
        <w:rPr>
          <w:color w:val="231F20"/>
        </w:rPr>
        <w:t xml:space="preserve">as Item 54 advises, since </w:t>
      </w:r>
      <w:r>
        <w:rPr>
          <w:rFonts w:ascii="Lucida Sans Typewriter"/>
          <w:color w:val="231F20"/>
          <w:sz w:val="18"/>
        </w:rPr>
        <w:t xml:space="preserve">0 </w:t>
      </w:r>
      <w:r>
        <w:rPr>
          <w:color w:val="231F20"/>
        </w:rPr>
        <w:t xml:space="preserve">is a valid value </w:t>
      </w:r>
      <w:r>
        <w:rPr>
          <w:color w:val="231F20"/>
          <w:spacing w:val="-3"/>
        </w:rPr>
        <w:t xml:space="preserve">but </w:t>
      </w:r>
      <w:r>
        <w:rPr>
          <w:color w:val="231F20"/>
          <w:spacing w:val="-2"/>
        </w:rPr>
        <w:t xml:space="preserve">not </w:t>
      </w:r>
      <w:r>
        <w:rPr>
          <w:color w:val="231F20"/>
        </w:rPr>
        <w:t xml:space="preserve">the default. </w:t>
      </w:r>
      <w:r>
        <w:rPr>
          <w:color w:val="231F20"/>
          <w:spacing w:val="-3"/>
        </w:rPr>
        <w:t xml:space="preserve">For </w:t>
      </w:r>
      <w:r>
        <w:rPr>
          <w:color w:val="231F20"/>
        </w:rPr>
        <w:t xml:space="preserve">the </w:t>
      </w:r>
      <w:r>
        <w:rPr>
          <w:color w:val="231F20"/>
          <w:spacing w:val="1"/>
        </w:rPr>
        <w:t xml:space="preserve">string </w:t>
      </w:r>
      <w:r>
        <w:rPr>
          <w:color w:val="231F20"/>
        </w:rPr>
        <w:t xml:space="preserve">parameters, we use logical OR under the assumption that </w:t>
      </w:r>
      <w:r>
        <w:rPr>
          <w:color w:val="231F20"/>
          <w:spacing w:val="2"/>
        </w:rPr>
        <w:t xml:space="preserve">an </w:t>
      </w:r>
      <w:r>
        <w:rPr>
          <w:color w:val="231F20"/>
        </w:rPr>
        <w:t xml:space="preserve">empty </w:t>
      </w:r>
      <w:r>
        <w:rPr>
          <w:color w:val="231F20"/>
          <w:spacing w:val="1"/>
        </w:rPr>
        <w:t xml:space="preserve">string </w:t>
      </w:r>
      <w:r>
        <w:rPr>
          <w:color w:val="231F20"/>
        </w:rPr>
        <w:t xml:space="preserve">is </w:t>
      </w:r>
      <w:r>
        <w:rPr>
          <w:color w:val="231F20"/>
          <w:spacing w:val="-2"/>
        </w:rPr>
        <w:t xml:space="preserve">not </w:t>
      </w:r>
      <w:r>
        <w:rPr>
          <w:color w:val="231F20"/>
        </w:rPr>
        <w:t>a valid value and should be replaced</w:t>
      </w:r>
      <w:r>
        <w:rPr>
          <w:color w:val="231F20"/>
          <w:spacing w:val="-8"/>
        </w:rPr>
        <w:t xml:space="preserve"> </w:t>
      </w:r>
      <w:r>
        <w:rPr>
          <w:color w:val="231F20"/>
        </w:rPr>
        <w:t>by</w:t>
      </w:r>
      <w:r>
        <w:rPr>
          <w:color w:val="231F20"/>
          <w:spacing w:val="-8"/>
        </w:rPr>
        <w:t xml:space="preserve"> </w:t>
      </w:r>
      <w:r>
        <w:rPr>
          <w:color w:val="231F20"/>
        </w:rPr>
        <w:t>a</w:t>
      </w:r>
      <w:r>
        <w:rPr>
          <w:color w:val="231F20"/>
          <w:spacing w:val="-8"/>
        </w:rPr>
        <w:t xml:space="preserve"> </w:t>
      </w:r>
      <w:r>
        <w:rPr>
          <w:color w:val="231F20"/>
        </w:rPr>
        <w:t>default</w:t>
      </w:r>
      <w:r>
        <w:rPr>
          <w:color w:val="231F20"/>
          <w:spacing w:val="-8"/>
        </w:rPr>
        <w:t xml:space="preserve"> </w:t>
      </w:r>
      <w:r>
        <w:rPr>
          <w:color w:val="231F20"/>
        </w:rPr>
        <w:t>value.</w:t>
      </w:r>
      <w:r>
        <w:rPr>
          <w:color w:val="231F20"/>
          <w:spacing w:val="-8"/>
        </w:rPr>
        <w:t xml:space="preserve"> </w:t>
      </w:r>
      <w:r>
        <w:rPr>
          <w:color w:val="231F20"/>
        </w:rPr>
        <w:t>The</w:t>
      </w:r>
      <w:r>
        <w:rPr>
          <w:color w:val="231F20"/>
          <w:spacing w:val="-8"/>
        </w:rPr>
        <w:t xml:space="preserve"> </w:t>
      </w:r>
      <w:r>
        <w:rPr>
          <w:rFonts w:ascii="Lucida Sans Typewriter"/>
          <w:color w:val="231F20"/>
          <w:spacing w:val="-3"/>
          <w:sz w:val="18"/>
        </w:rPr>
        <w:t>modal</w:t>
      </w:r>
      <w:r>
        <w:rPr>
          <w:rFonts w:ascii="Lucida Sans Typewriter"/>
          <w:color w:val="231F20"/>
          <w:spacing w:val="-58"/>
          <w:sz w:val="18"/>
        </w:rPr>
        <w:t xml:space="preserve"> </w:t>
      </w:r>
      <w:r>
        <w:rPr>
          <w:color w:val="231F20"/>
        </w:rPr>
        <w:t>parameter</w:t>
      </w:r>
      <w:r>
        <w:rPr>
          <w:color w:val="231F20"/>
          <w:spacing w:val="-8"/>
        </w:rPr>
        <w:t xml:space="preserve"> </w:t>
      </w:r>
      <w:r>
        <w:rPr>
          <w:color w:val="231F20"/>
        </w:rPr>
        <w:t>coerces</w:t>
      </w:r>
      <w:r>
        <w:rPr>
          <w:color w:val="231F20"/>
          <w:spacing w:val="-8"/>
        </w:rPr>
        <w:t xml:space="preserve"> </w:t>
      </w:r>
      <w:r>
        <w:rPr>
          <w:color w:val="231F20"/>
        </w:rPr>
        <w:t>its</w:t>
      </w:r>
      <w:r>
        <w:rPr>
          <w:color w:val="231F20"/>
          <w:spacing w:val="-8"/>
        </w:rPr>
        <w:t xml:space="preserve"> </w:t>
      </w:r>
      <w:r>
        <w:rPr>
          <w:color w:val="231F20"/>
        </w:rPr>
        <w:t xml:space="preserve">argument to a boolean </w:t>
      </w:r>
      <w:r>
        <w:rPr>
          <w:color w:val="231F20"/>
          <w:spacing w:val="1"/>
        </w:rPr>
        <w:t xml:space="preserve">with </w:t>
      </w:r>
      <w:r>
        <w:rPr>
          <w:color w:val="231F20"/>
        </w:rPr>
        <w:t xml:space="preserve">a </w:t>
      </w:r>
      <w:r>
        <w:rPr>
          <w:color w:val="231F20"/>
          <w:spacing w:val="-3"/>
        </w:rPr>
        <w:t xml:space="preserve">double </w:t>
      </w:r>
      <w:r>
        <w:rPr>
          <w:color w:val="231F20"/>
        </w:rPr>
        <w:t>negation pattern</w:t>
      </w:r>
      <w:r>
        <w:rPr>
          <w:color w:val="231F20"/>
          <w:spacing w:val="-5"/>
        </w:rPr>
        <w:t xml:space="preserve"> </w:t>
      </w:r>
      <w:r>
        <w:rPr>
          <w:color w:val="231F20"/>
          <w:spacing w:val="-8"/>
        </w:rPr>
        <w:t>(</w:t>
      </w:r>
      <w:r>
        <w:rPr>
          <w:rFonts w:ascii="Lucida Sans Typewriter"/>
          <w:color w:val="231F20"/>
          <w:spacing w:val="-8"/>
          <w:sz w:val="18"/>
        </w:rPr>
        <w:t>!!</w:t>
      </w:r>
      <w:r>
        <w:rPr>
          <w:color w:val="231F20"/>
          <w:spacing w:val="-8"/>
        </w:rPr>
        <w:t>).</w:t>
      </w:r>
    </w:p>
    <w:p w:rsidR="004F63DA" w:rsidRDefault="001558CD">
      <w:pPr>
        <w:pStyle w:val="Textoindependiente"/>
        <w:spacing w:before="119" w:line="244" w:lineRule="auto"/>
        <w:ind w:left="891" w:right="868"/>
        <w:jc w:val="both"/>
      </w:pPr>
      <w:r>
        <w:rPr>
          <w:color w:val="231F20"/>
        </w:rPr>
        <w:t xml:space="preserve">This code is a little more verbose </w:t>
      </w:r>
      <w:r>
        <w:rPr>
          <w:color w:val="231F20"/>
          <w:spacing w:val="1"/>
        </w:rPr>
        <w:t xml:space="preserve">than </w:t>
      </w:r>
      <w:r>
        <w:rPr>
          <w:color w:val="231F20"/>
        </w:rPr>
        <w:t xml:space="preserve">it would be </w:t>
      </w:r>
      <w:r>
        <w:rPr>
          <w:color w:val="231F20"/>
          <w:spacing w:val="1"/>
        </w:rPr>
        <w:t xml:space="preserve">with </w:t>
      </w:r>
      <w:r>
        <w:rPr>
          <w:color w:val="231F20"/>
        </w:rPr>
        <w:t xml:space="preserve">positional arguments. </w:t>
      </w:r>
      <w:r>
        <w:rPr>
          <w:color w:val="231F20"/>
          <w:spacing w:val="-5"/>
        </w:rPr>
        <w:t xml:space="preserve">Now, </w:t>
      </w:r>
      <w:r>
        <w:rPr>
          <w:color w:val="231F20"/>
          <w:spacing w:val="-4"/>
        </w:rPr>
        <w:t xml:space="preserve">it’s </w:t>
      </w:r>
      <w:r>
        <w:rPr>
          <w:color w:val="231F20"/>
        </w:rPr>
        <w:t xml:space="preserve">worth paying the price </w:t>
      </w:r>
      <w:r>
        <w:rPr>
          <w:color w:val="231F20"/>
          <w:spacing w:val="1"/>
        </w:rPr>
        <w:t xml:space="preserve">within </w:t>
      </w:r>
      <w:r>
        <w:rPr>
          <w:color w:val="231F20"/>
        </w:rPr>
        <w:t xml:space="preserve">the </w:t>
      </w:r>
      <w:r>
        <w:rPr>
          <w:color w:val="231F20"/>
          <w:spacing w:val="1"/>
        </w:rPr>
        <w:t xml:space="preserve">library if </w:t>
      </w:r>
      <w:r>
        <w:rPr>
          <w:color w:val="231F20"/>
        </w:rPr>
        <w:t xml:space="preserve">it makes users’ lives </w:t>
      </w:r>
      <w:r>
        <w:rPr>
          <w:color w:val="231F20"/>
          <w:spacing w:val="-3"/>
        </w:rPr>
        <w:t xml:space="preserve">easier.  </w:t>
      </w:r>
      <w:r>
        <w:rPr>
          <w:color w:val="231F20"/>
        </w:rPr>
        <w:t xml:space="preserve">But we </w:t>
      </w:r>
      <w:r>
        <w:rPr>
          <w:color w:val="231F20"/>
          <w:spacing w:val="1"/>
        </w:rPr>
        <w:t xml:space="preserve">can </w:t>
      </w:r>
      <w:r>
        <w:rPr>
          <w:color w:val="231F20"/>
        </w:rPr>
        <w:t xml:space="preserve">make our own life easier </w:t>
      </w:r>
      <w:r>
        <w:rPr>
          <w:color w:val="231F20"/>
          <w:spacing w:val="1"/>
        </w:rPr>
        <w:t xml:space="preserve">with  </w:t>
      </w:r>
      <w:r>
        <w:rPr>
          <w:color w:val="231F20"/>
        </w:rPr>
        <w:t xml:space="preserve">a useful abstraction: </w:t>
      </w:r>
      <w:r>
        <w:rPr>
          <w:color w:val="231F20"/>
          <w:spacing w:val="2"/>
        </w:rPr>
        <w:t xml:space="preserve">an </w:t>
      </w:r>
      <w:r>
        <w:rPr>
          <w:color w:val="231F20"/>
        </w:rPr>
        <w:t xml:space="preserve">object </w:t>
      </w:r>
      <w:r>
        <w:rPr>
          <w:i/>
          <w:color w:val="231F20"/>
        </w:rPr>
        <w:t xml:space="preserve">extension </w:t>
      </w:r>
      <w:r>
        <w:rPr>
          <w:color w:val="231F20"/>
        </w:rPr>
        <w:t xml:space="preserve">or </w:t>
      </w:r>
      <w:r>
        <w:rPr>
          <w:i/>
          <w:color w:val="231F20"/>
        </w:rPr>
        <w:t xml:space="preserve">merging </w:t>
      </w:r>
      <w:r>
        <w:rPr>
          <w:color w:val="231F20"/>
        </w:rPr>
        <w:t xml:space="preserve">function. Many JavaScript libraries and frameworks come </w:t>
      </w:r>
      <w:r>
        <w:rPr>
          <w:color w:val="231F20"/>
          <w:spacing w:val="1"/>
        </w:rPr>
        <w:t xml:space="preserve">with an </w:t>
      </w:r>
      <w:r>
        <w:rPr>
          <w:rFonts w:ascii="Lucida Sans Typewriter" w:hAnsi="Lucida Sans Typewriter"/>
          <w:color w:val="231F20"/>
          <w:sz w:val="18"/>
        </w:rPr>
        <w:t xml:space="preserve">extend </w:t>
      </w:r>
      <w:r>
        <w:rPr>
          <w:color w:val="231F20"/>
        </w:rPr>
        <w:t xml:space="preserve">function, which takes a </w:t>
      </w:r>
      <w:r>
        <w:rPr>
          <w:i/>
          <w:color w:val="231F20"/>
        </w:rPr>
        <w:t xml:space="preserve">target </w:t>
      </w:r>
      <w:r>
        <w:rPr>
          <w:color w:val="231F20"/>
        </w:rPr>
        <w:t xml:space="preserve">object and a </w:t>
      </w:r>
      <w:r>
        <w:rPr>
          <w:i/>
          <w:color w:val="231F20"/>
        </w:rPr>
        <w:t xml:space="preserve">source </w:t>
      </w:r>
      <w:r>
        <w:rPr>
          <w:color w:val="231F20"/>
        </w:rPr>
        <w:t xml:space="preserve">object and copies the proper- ties of the latter object into the </w:t>
      </w:r>
      <w:r>
        <w:rPr>
          <w:color w:val="231F20"/>
          <w:spacing w:val="-3"/>
        </w:rPr>
        <w:t xml:space="preserve">former. </w:t>
      </w:r>
      <w:r>
        <w:rPr>
          <w:color w:val="231F20"/>
        </w:rPr>
        <w:t xml:space="preserve">One of the most useful appli- cations of this utility is </w:t>
      </w:r>
      <w:r>
        <w:rPr>
          <w:color w:val="231F20"/>
          <w:spacing w:val="-3"/>
        </w:rPr>
        <w:t xml:space="preserve">for </w:t>
      </w:r>
      <w:r>
        <w:rPr>
          <w:color w:val="231F20"/>
        </w:rPr>
        <w:t xml:space="preserve">abstracting </w:t>
      </w:r>
      <w:r>
        <w:rPr>
          <w:color w:val="231F20"/>
          <w:spacing w:val="-3"/>
        </w:rPr>
        <w:t xml:space="preserve">out </w:t>
      </w:r>
      <w:r>
        <w:rPr>
          <w:color w:val="231F20"/>
        </w:rPr>
        <w:t xml:space="preserve">the logic of merging default values and user-provided values </w:t>
      </w:r>
      <w:r>
        <w:rPr>
          <w:color w:val="231F20"/>
          <w:spacing w:val="-3"/>
        </w:rPr>
        <w:t xml:space="preserve">for </w:t>
      </w:r>
      <w:r>
        <w:rPr>
          <w:color w:val="231F20"/>
        </w:rPr>
        <w:t xml:space="preserve">options objects. With the help of </w:t>
      </w:r>
      <w:r>
        <w:rPr>
          <w:rFonts w:ascii="Lucida Sans Typewriter" w:hAnsi="Lucida Sans Typewriter"/>
          <w:color w:val="231F20"/>
          <w:sz w:val="18"/>
        </w:rPr>
        <w:t>extend</w:t>
      </w:r>
      <w:r>
        <w:rPr>
          <w:color w:val="231F20"/>
        </w:rPr>
        <w:t xml:space="preserve">, the </w:t>
      </w:r>
      <w:r>
        <w:rPr>
          <w:rFonts w:ascii="Lucida Sans Typewriter" w:hAnsi="Lucida Sans Typewriter"/>
          <w:color w:val="231F20"/>
          <w:spacing w:val="-7"/>
          <w:sz w:val="18"/>
        </w:rPr>
        <w:t>Alert</w:t>
      </w:r>
      <w:r>
        <w:rPr>
          <w:rFonts w:ascii="Lucida Sans Typewriter" w:hAnsi="Lucida Sans Typewriter"/>
          <w:color w:val="231F20"/>
          <w:spacing w:val="-57"/>
          <w:sz w:val="18"/>
        </w:rPr>
        <w:t xml:space="preserve"> </w:t>
      </w:r>
      <w:r>
        <w:rPr>
          <w:color w:val="231F20"/>
        </w:rPr>
        <w:t>function looks quite a bit cleaner:</w:t>
      </w:r>
    </w:p>
    <w:p w:rsidR="004F63DA" w:rsidRDefault="001558CD">
      <w:pPr>
        <w:spacing w:before="133" w:line="271" w:lineRule="auto"/>
        <w:ind w:left="1324" w:right="3459" w:hanging="433"/>
        <w:rPr>
          <w:rFonts w:ascii="Lucida Sans Typewriter"/>
          <w:sz w:val="18"/>
        </w:rPr>
      </w:pPr>
      <w:r>
        <w:rPr>
          <w:rFonts w:ascii="Lucida Sans Typewriter"/>
          <w:b/>
          <w:color w:val="231F20"/>
          <w:sz w:val="18"/>
        </w:rPr>
        <w:t xml:space="preserve">function </w:t>
      </w:r>
      <w:r>
        <w:rPr>
          <w:rFonts w:ascii="Lucida Sans Typewriter"/>
          <w:color w:val="3953A4"/>
          <w:sz w:val="18"/>
        </w:rPr>
        <w:t>Alert</w:t>
      </w:r>
      <w:r>
        <w:rPr>
          <w:rFonts w:ascii="Lucida Sans Typewriter"/>
          <w:color w:val="231F20"/>
          <w:sz w:val="18"/>
        </w:rPr>
        <w:t xml:space="preserve">(parent, message, opts) { opts = </w:t>
      </w:r>
      <w:r>
        <w:rPr>
          <w:rFonts w:ascii="Lucida Sans Typewriter"/>
          <w:color w:val="3953A4"/>
          <w:sz w:val="18"/>
        </w:rPr>
        <w:t>extend</w:t>
      </w:r>
      <w:r>
        <w:rPr>
          <w:rFonts w:ascii="Lucida Sans Typewriter"/>
          <w:color w:val="231F20"/>
          <w:sz w:val="18"/>
        </w:rPr>
        <w:t>({</w:t>
      </w:r>
    </w:p>
    <w:p w:rsidR="004F63DA" w:rsidRDefault="001558CD">
      <w:pPr>
        <w:spacing w:before="1"/>
        <w:ind w:left="1756"/>
        <w:rPr>
          <w:rFonts w:ascii="Lucida Sans Typewriter"/>
          <w:sz w:val="18"/>
        </w:rPr>
      </w:pPr>
      <w:r>
        <w:rPr>
          <w:rFonts w:ascii="Lucida Sans Typewriter"/>
          <w:color w:val="231F20"/>
          <w:sz w:val="18"/>
        </w:rPr>
        <w:t xml:space="preserve">width: </w:t>
      </w:r>
      <w:r>
        <w:rPr>
          <w:rFonts w:ascii="Lucida Sans Typewriter"/>
          <w:color w:val="7D277D"/>
          <w:sz w:val="18"/>
        </w:rPr>
        <w:t>320</w:t>
      </w:r>
      <w:r>
        <w:rPr>
          <w:rFonts w:ascii="Lucida Sans Typewriter"/>
          <w:color w:val="231F20"/>
          <w:sz w:val="18"/>
        </w:rPr>
        <w:t>,</w:t>
      </w:r>
    </w:p>
    <w:p w:rsidR="004F63DA" w:rsidRDefault="001558CD">
      <w:pPr>
        <w:spacing w:before="28"/>
        <w:ind w:left="1756"/>
        <w:rPr>
          <w:rFonts w:ascii="Lucida Sans Typewriter"/>
          <w:sz w:val="18"/>
        </w:rPr>
      </w:pPr>
      <w:r>
        <w:rPr>
          <w:rFonts w:ascii="Lucida Sans Typewriter"/>
          <w:color w:val="231F20"/>
          <w:sz w:val="18"/>
        </w:rPr>
        <w:t xml:space="preserve">height: </w:t>
      </w:r>
      <w:r>
        <w:rPr>
          <w:rFonts w:ascii="Lucida Sans Typewriter"/>
          <w:color w:val="7D277D"/>
          <w:sz w:val="18"/>
        </w:rPr>
        <w:t>240</w:t>
      </w:r>
    </w:p>
    <w:p w:rsidR="004F63DA" w:rsidRDefault="001558CD">
      <w:pPr>
        <w:spacing w:before="28"/>
        <w:ind w:left="1324"/>
        <w:rPr>
          <w:rFonts w:ascii="Lucida Sans Typewriter"/>
          <w:sz w:val="18"/>
        </w:rPr>
      </w:pP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sz w:val="18"/>
        </w:rPr>
        <w:t xml:space="preserve">opts = </w:t>
      </w:r>
      <w:r>
        <w:rPr>
          <w:rFonts w:ascii="Lucida Sans Typewriter"/>
          <w:color w:val="3953A4"/>
          <w:sz w:val="18"/>
        </w:rPr>
        <w:t>extend</w:t>
      </w:r>
      <w:r>
        <w:rPr>
          <w:rFonts w:ascii="Lucida Sans Typewriter"/>
          <w:color w:val="231F20"/>
          <w:sz w:val="18"/>
        </w:rPr>
        <w:t>({</w:t>
      </w:r>
    </w:p>
    <w:p w:rsidR="004F63DA" w:rsidRDefault="001558CD">
      <w:pPr>
        <w:spacing w:before="28" w:line="271" w:lineRule="auto"/>
        <w:ind w:left="1756" w:right="2180"/>
        <w:rPr>
          <w:rFonts w:ascii="Lucida Sans Typewriter"/>
          <w:sz w:val="18"/>
        </w:rPr>
      </w:pPr>
      <w:r>
        <w:rPr>
          <w:rFonts w:ascii="Lucida Sans Typewriter"/>
          <w:color w:val="231F20"/>
          <w:sz w:val="18"/>
        </w:rPr>
        <w:t xml:space="preserve">x: (parent.width / </w:t>
      </w:r>
      <w:r>
        <w:rPr>
          <w:rFonts w:ascii="Lucida Sans Typewriter"/>
          <w:color w:val="7D277D"/>
          <w:sz w:val="18"/>
        </w:rPr>
        <w:t>2</w:t>
      </w:r>
      <w:r>
        <w:rPr>
          <w:rFonts w:ascii="Lucida Sans Typewriter"/>
          <w:color w:val="231F20"/>
          <w:sz w:val="18"/>
        </w:rPr>
        <w:t xml:space="preserve">) - (opts.width / </w:t>
      </w:r>
      <w:r>
        <w:rPr>
          <w:rFonts w:ascii="Lucida Sans Typewriter"/>
          <w:color w:val="7D277D"/>
          <w:sz w:val="18"/>
        </w:rPr>
        <w:t>2</w:t>
      </w:r>
      <w:r>
        <w:rPr>
          <w:rFonts w:ascii="Lucida Sans Typewriter"/>
          <w:color w:val="231F20"/>
          <w:sz w:val="18"/>
        </w:rPr>
        <w:t xml:space="preserve">), y: (parent.height / </w:t>
      </w:r>
      <w:r>
        <w:rPr>
          <w:rFonts w:ascii="Lucida Sans Typewriter"/>
          <w:color w:val="7D277D"/>
          <w:sz w:val="18"/>
        </w:rPr>
        <w:t>2</w:t>
      </w:r>
      <w:r>
        <w:rPr>
          <w:rFonts w:ascii="Lucida Sans Typewriter"/>
          <w:color w:val="231F20"/>
          <w:sz w:val="18"/>
        </w:rPr>
        <w:t>) - (opts.height /</w:t>
      </w:r>
      <w:r>
        <w:rPr>
          <w:rFonts w:ascii="Lucida Sans Typewriter"/>
          <w:color w:val="231F20"/>
          <w:spacing w:val="-18"/>
          <w:sz w:val="18"/>
        </w:rPr>
        <w:t xml:space="preserve"> </w:t>
      </w:r>
      <w:r>
        <w:rPr>
          <w:rFonts w:ascii="Lucida Sans Typewriter"/>
          <w:color w:val="7D277D"/>
          <w:sz w:val="18"/>
        </w:rPr>
        <w:t>2</w:t>
      </w:r>
      <w:r>
        <w:rPr>
          <w:rFonts w:ascii="Lucida Sans Typewriter"/>
          <w:color w:val="231F20"/>
          <w:sz w:val="18"/>
        </w:rPr>
        <w:t>), title:</w:t>
      </w:r>
      <w:r>
        <w:rPr>
          <w:rFonts w:ascii="Lucida Sans Typewriter"/>
          <w:color w:val="231F20"/>
          <w:spacing w:val="-2"/>
          <w:sz w:val="18"/>
        </w:rPr>
        <w:t xml:space="preserve"> </w:t>
      </w:r>
      <w:r>
        <w:rPr>
          <w:rFonts w:ascii="Lucida Sans Typewriter"/>
          <w:color w:val="098140"/>
          <w:sz w:val="18"/>
        </w:rPr>
        <w:t>"Alert"</w:t>
      </w:r>
      <w:r>
        <w:rPr>
          <w:rFonts w:ascii="Lucida Sans Typewriter"/>
          <w:color w:val="231F20"/>
          <w:sz w:val="18"/>
        </w:rPr>
        <w:t>,</w:t>
      </w:r>
    </w:p>
    <w:p w:rsidR="004F63DA" w:rsidRDefault="001558CD">
      <w:pPr>
        <w:spacing w:before="1" w:line="271" w:lineRule="auto"/>
        <w:ind w:left="1756" w:right="4777"/>
        <w:rPr>
          <w:rFonts w:ascii="Lucida Sans Typewriter"/>
          <w:b/>
          <w:sz w:val="18"/>
        </w:rPr>
      </w:pPr>
      <w:r>
        <w:rPr>
          <w:rFonts w:ascii="Lucida Sans Typewriter"/>
          <w:color w:val="231F20"/>
          <w:sz w:val="18"/>
        </w:rPr>
        <w:t xml:space="preserve">titleColor: </w:t>
      </w:r>
      <w:r>
        <w:rPr>
          <w:rFonts w:ascii="Lucida Sans Typewriter"/>
          <w:color w:val="098140"/>
          <w:sz w:val="18"/>
        </w:rPr>
        <w:t>"gray"</w:t>
      </w:r>
      <w:r>
        <w:rPr>
          <w:rFonts w:ascii="Lucida Sans Typewriter"/>
          <w:color w:val="231F20"/>
          <w:sz w:val="18"/>
        </w:rPr>
        <w:t xml:space="preserve">, bgColor: </w:t>
      </w:r>
      <w:r>
        <w:rPr>
          <w:rFonts w:ascii="Lucida Sans Typewriter"/>
          <w:color w:val="098140"/>
          <w:sz w:val="18"/>
        </w:rPr>
        <w:t>"white"</w:t>
      </w:r>
      <w:r>
        <w:rPr>
          <w:rFonts w:ascii="Lucida Sans Typewriter"/>
          <w:color w:val="231F20"/>
          <w:sz w:val="18"/>
        </w:rPr>
        <w:t xml:space="preserve">, textColor: </w:t>
      </w:r>
      <w:r>
        <w:rPr>
          <w:rFonts w:ascii="Lucida Sans Typewriter"/>
          <w:color w:val="098140"/>
          <w:sz w:val="18"/>
        </w:rPr>
        <w:t>"black"</w:t>
      </w:r>
      <w:r>
        <w:rPr>
          <w:rFonts w:ascii="Lucida Sans Typewriter"/>
          <w:color w:val="231F20"/>
          <w:sz w:val="18"/>
        </w:rPr>
        <w:t xml:space="preserve">, icon: </w:t>
      </w:r>
      <w:r>
        <w:rPr>
          <w:rFonts w:ascii="Lucida Sans Typewriter"/>
          <w:color w:val="098140"/>
          <w:sz w:val="18"/>
        </w:rPr>
        <w:t>"info"</w:t>
      </w:r>
      <w:r>
        <w:rPr>
          <w:rFonts w:ascii="Lucida Sans Typewriter"/>
          <w:color w:val="231F20"/>
          <w:sz w:val="18"/>
        </w:rPr>
        <w:t>, modal:</w:t>
      </w:r>
      <w:r>
        <w:rPr>
          <w:rFonts w:ascii="Lucida Sans Typewriter"/>
          <w:color w:val="231F20"/>
          <w:spacing w:val="-2"/>
          <w:sz w:val="18"/>
        </w:rPr>
        <w:t xml:space="preserve"> </w:t>
      </w:r>
      <w:r>
        <w:rPr>
          <w:rFonts w:ascii="Lucida Sans Typewriter"/>
          <w:b/>
          <w:color w:val="7D277D"/>
          <w:sz w:val="18"/>
        </w:rPr>
        <w:t>false</w:t>
      </w:r>
    </w:p>
    <w:p w:rsidR="004F63DA" w:rsidRDefault="001558CD">
      <w:pPr>
        <w:spacing w:before="1"/>
        <w:ind w:left="1324"/>
        <w:rPr>
          <w:rFonts w:ascii="Lucida Sans Typewriter"/>
          <w:sz w:val="18"/>
        </w:rPr>
      </w:pPr>
      <w:r>
        <w:rPr>
          <w:rFonts w:ascii="Lucida Sans Typewriter"/>
          <w:color w:val="231F20"/>
          <w:sz w:val="18"/>
        </w:rPr>
        <w:t>}, opts);</w:t>
      </w:r>
    </w:p>
    <w:p w:rsidR="004F63DA" w:rsidRDefault="004F63DA">
      <w:pPr>
        <w:rPr>
          <w:rFonts w:ascii="Lucida Sans Typewriter"/>
          <w:sz w:val="18"/>
        </w:rPr>
        <w:sectPr w:rsidR="004F63DA">
          <w:headerReference w:type="even" r:id="rId224"/>
          <w:headerReference w:type="default" r:id="rId225"/>
          <w:pgSz w:w="8940" w:h="13090"/>
          <w:pgMar w:top="920" w:right="180" w:bottom="280" w:left="160" w:header="708" w:footer="0" w:gutter="0"/>
          <w:pgNumType w:start="151"/>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1319" w:right="4441"/>
        <w:rPr>
          <w:rFonts w:ascii="Lucida Sans Typewriter"/>
          <w:sz w:val="18"/>
        </w:rPr>
      </w:pPr>
      <w:bookmarkStart w:id="266" w:name="_bookmark210"/>
      <w:bookmarkEnd w:id="266"/>
      <w:r>
        <w:rPr>
          <w:rFonts w:ascii="Lucida Sans Typewriter"/>
          <w:b/>
          <w:color w:val="231F20"/>
          <w:sz w:val="18"/>
        </w:rPr>
        <w:t>this</w:t>
      </w:r>
      <w:r>
        <w:rPr>
          <w:rFonts w:ascii="Lucida Sans Typewriter"/>
          <w:color w:val="231F20"/>
          <w:sz w:val="18"/>
        </w:rPr>
        <w:t xml:space="preserve">.width = opts.width; </w:t>
      </w:r>
      <w:r>
        <w:rPr>
          <w:rFonts w:ascii="Lucida Sans Typewriter"/>
          <w:b/>
          <w:color w:val="231F20"/>
          <w:sz w:val="18"/>
        </w:rPr>
        <w:t>this</w:t>
      </w:r>
      <w:r>
        <w:rPr>
          <w:rFonts w:ascii="Lucida Sans Typewriter"/>
          <w:color w:val="231F20"/>
          <w:sz w:val="18"/>
        </w:rPr>
        <w:t xml:space="preserve">.height = opts.height; </w:t>
      </w:r>
      <w:r>
        <w:rPr>
          <w:rFonts w:ascii="Lucida Sans Typewriter"/>
          <w:b/>
          <w:color w:val="231F20"/>
          <w:sz w:val="18"/>
        </w:rPr>
        <w:t>this</w:t>
      </w:r>
      <w:r>
        <w:rPr>
          <w:rFonts w:ascii="Lucida Sans Typewriter"/>
          <w:color w:val="231F20"/>
          <w:sz w:val="18"/>
        </w:rPr>
        <w:t>.x = opts.x;</w:t>
      </w:r>
    </w:p>
    <w:p w:rsidR="004F63DA" w:rsidRDefault="001558CD">
      <w:pPr>
        <w:spacing w:before="1"/>
        <w:ind w:left="1319"/>
        <w:rPr>
          <w:rFonts w:ascii="Lucida Sans Typewriter"/>
          <w:sz w:val="18"/>
        </w:rPr>
      </w:pPr>
      <w:r>
        <w:rPr>
          <w:rFonts w:ascii="Lucida Sans Typewriter"/>
          <w:b/>
          <w:color w:val="231F20"/>
          <w:sz w:val="18"/>
        </w:rPr>
        <w:t>this</w:t>
      </w:r>
      <w:r>
        <w:rPr>
          <w:rFonts w:ascii="Lucida Sans Typewriter"/>
          <w:color w:val="231F20"/>
          <w:sz w:val="18"/>
        </w:rPr>
        <w:t>.y = opts.y;</w:t>
      </w:r>
    </w:p>
    <w:p w:rsidR="004F63DA" w:rsidRDefault="001558CD">
      <w:pPr>
        <w:spacing w:before="28" w:line="271" w:lineRule="auto"/>
        <w:ind w:left="1319" w:right="3573"/>
        <w:rPr>
          <w:rFonts w:ascii="Lucida Sans Typewriter"/>
          <w:sz w:val="18"/>
        </w:rPr>
      </w:pPr>
      <w:r>
        <w:rPr>
          <w:rFonts w:ascii="Lucida Sans Typewriter"/>
          <w:b/>
          <w:color w:val="231F20"/>
          <w:sz w:val="18"/>
        </w:rPr>
        <w:t>this</w:t>
      </w:r>
      <w:r>
        <w:rPr>
          <w:rFonts w:ascii="Lucida Sans Typewriter"/>
          <w:color w:val="231F20"/>
          <w:sz w:val="18"/>
        </w:rPr>
        <w:t xml:space="preserve">.title = opts.title; </w:t>
      </w:r>
      <w:r>
        <w:rPr>
          <w:rFonts w:ascii="Lucida Sans Typewriter"/>
          <w:b/>
          <w:color w:val="231F20"/>
          <w:sz w:val="18"/>
        </w:rPr>
        <w:t>this</w:t>
      </w:r>
      <w:r>
        <w:rPr>
          <w:rFonts w:ascii="Lucida Sans Typewriter"/>
          <w:color w:val="231F20"/>
          <w:sz w:val="18"/>
        </w:rPr>
        <w:t xml:space="preserve">.titleColor = opts.titleColor; </w:t>
      </w:r>
      <w:r>
        <w:rPr>
          <w:rFonts w:ascii="Lucida Sans Typewriter"/>
          <w:b/>
          <w:color w:val="231F20"/>
          <w:sz w:val="18"/>
        </w:rPr>
        <w:t>this</w:t>
      </w:r>
      <w:r>
        <w:rPr>
          <w:rFonts w:ascii="Lucida Sans Typewriter"/>
          <w:color w:val="231F20"/>
          <w:sz w:val="18"/>
        </w:rPr>
        <w:t xml:space="preserve">.bgColor = opts.bgColor; </w:t>
      </w:r>
      <w:r>
        <w:rPr>
          <w:rFonts w:ascii="Lucida Sans Typewriter"/>
          <w:b/>
          <w:color w:val="231F20"/>
          <w:sz w:val="18"/>
        </w:rPr>
        <w:t>this</w:t>
      </w:r>
      <w:r>
        <w:rPr>
          <w:rFonts w:ascii="Lucida Sans Typewriter"/>
          <w:color w:val="231F20"/>
          <w:sz w:val="18"/>
        </w:rPr>
        <w:t xml:space="preserve">.textColor = opts.textColor; </w:t>
      </w:r>
      <w:r>
        <w:rPr>
          <w:rFonts w:ascii="Lucida Sans Typewriter"/>
          <w:b/>
          <w:color w:val="231F20"/>
          <w:sz w:val="18"/>
        </w:rPr>
        <w:t>this</w:t>
      </w:r>
      <w:r>
        <w:rPr>
          <w:rFonts w:ascii="Lucida Sans Typewriter"/>
          <w:color w:val="231F20"/>
          <w:sz w:val="18"/>
        </w:rPr>
        <w:t>.icon = opts.icon;</w:t>
      </w:r>
    </w:p>
    <w:p w:rsidR="004F63DA" w:rsidRDefault="001558CD">
      <w:pPr>
        <w:spacing w:before="1"/>
        <w:ind w:left="1319"/>
        <w:rPr>
          <w:rFonts w:ascii="Lucida Sans Typewriter"/>
          <w:sz w:val="18"/>
        </w:rPr>
      </w:pPr>
      <w:r>
        <w:rPr>
          <w:rFonts w:ascii="Lucida Sans Typewriter"/>
          <w:b/>
          <w:color w:val="231F20"/>
          <w:sz w:val="18"/>
        </w:rPr>
        <w:t>this</w:t>
      </w:r>
      <w:r>
        <w:rPr>
          <w:rFonts w:ascii="Lucida Sans Typewriter"/>
          <w:color w:val="231F20"/>
          <w:sz w:val="18"/>
        </w:rPr>
        <w:t>.modal = opts.modal;</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jc w:val="both"/>
      </w:pPr>
      <w:r>
        <w:rPr>
          <w:color w:val="231F20"/>
        </w:rPr>
        <w:t xml:space="preserve">This avoids constantly reimplementing the logic of checking </w:t>
      </w:r>
      <w:r>
        <w:rPr>
          <w:color w:val="231F20"/>
          <w:spacing w:val="-3"/>
        </w:rPr>
        <w:t xml:space="preserve">for </w:t>
      </w:r>
      <w:r>
        <w:rPr>
          <w:color w:val="231F20"/>
        </w:rPr>
        <w:t xml:space="preserve">the presence of each argument. Notice how we use two calls to </w:t>
      </w:r>
      <w:r>
        <w:rPr>
          <w:rFonts w:ascii="Lucida Sans Typewriter"/>
          <w:color w:val="231F20"/>
          <w:sz w:val="18"/>
        </w:rPr>
        <w:t>extend</w:t>
      </w:r>
      <w:r>
        <w:rPr>
          <w:color w:val="231F20"/>
        </w:rPr>
        <w:t xml:space="preserve">, since the default values </w:t>
      </w:r>
      <w:r>
        <w:rPr>
          <w:color w:val="231F20"/>
          <w:spacing w:val="-3"/>
        </w:rPr>
        <w:t xml:space="preserve">for </w:t>
      </w:r>
      <w:r>
        <w:rPr>
          <w:rFonts w:ascii="Lucida Sans Typewriter"/>
          <w:color w:val="231F20"/>
          <w:sz w:val="18"/>
        </w:rPr>
        <w:t>x</w:t>
      </w:r>
      <w:r>
        <w:rPr>
          <w:rFonts w:ascii="Lucida Sans Typewriter"/>
          <w:color w:val="231F20"/>
          <w:spacing w:val="-55"/>
          <w:sz w:val="18"/>
        </w:rPr>
        <w:t xml:space="preserve"> </w:t>
      </w:r>
      <w:r>
        <w:rPr>
          <w:color w:val="231F20"/>
        </w:rPr>
        <w:t xml:space="preserve">and </w:t>
      </w:r>
      <w:r>
        <w:rPr>
          <w:rFonts w:ascii="Lucida Sans Typewriter"/>
          <w:color w:val="231F20"/>
          <w:sz w:val="18"/>
        </w:rPr>
        <w:t>y</w:t>
      </w:r>
      <w:r>
        <w:rPr>
          <w:rFonts w:ascii="Lucida Sans Typewriter"/>
          <w:color w:val="231F20"/>
          <w:spacing w:val="-55"/>
          <w:sz w:val="18"/>
        </w:rPr>
        <w:t xml:space="preserve"> </w:t>
      </w:r>
      <w:r>
        <w:rPr>
          <w:color w:val="231F20"/>
        </w:rPr>
        <w:t xml:space="preserve">depend on first computing the val- ues of </w:t>
      </w:r>
      <w:r>
        <w:rPr>
          <w:rFonts w:ascii="Lucida Sans Typewriter"/>
          <w:color w:val="231F20"/>
          <w:spacing w:val="-3"/>
          <w:sz w:val="18"/>
        </w:rPr>
        <w:t>width</w:t>
      </w:r>
      <w:r>
        <w:rPr>
          <w:rFonts w:ascii="Lucida Sans Typewriter"/>
          <w:color w:val="231F20"/>
          <w:spacing w:val="-54"/>
          <w:sz w:val="18"/>
        </w:rPr>
        <w:t xml:space="preserve"> </w:t>
      </w:r>
      <w:r>
        <w:rPr>
          <w:color w:val="231F20"/>
        </w:rPr>
        <w:t xml:space="preserve">and </w:t>
      </w:r>
      <w:r>
        <w:rPr>
          <w:rFonts w:ascii="Lucida Sans Typewriter"/>
          <w:color w:val="231F20"/>
          <w:spacing w:val="-4"/>
          <w:sz w:val="18"/>
        </w:rPr>
        <w:t>height</w:t>
      </w:r>
      <w:r>
        <w:rPr>
          <w:color w:val="231F20"/>
          <w:spacing w:val="-4"/>
        </w:rPr>
        <w:t>.</w:t>
      </w:r>
    </w:p>
    <w:p w:rsidR="004F63DA" w:rsidRDefault="001558CD">
      <w:pPr>
        <w:pStyle w:val="Textoindependiente"/>
        <w:spacing w:before="120" w:line="244" w:lineRule="auto"/>
        <w:ind w:left="886" w:right="875"/>
        <w:jc w:val="both"/>
      </w:pPr>
      <w:r>
        <w:rPr>
          <w:color w:val="231F20"/>
          <w:spacing w:val="-5"/>
        </w:rPr>
        <w:t xml:space="preserve">We </w:t>
      </w:r>
      <w:r>
        <w:rPr>
          <w:color w:val="231F20"/>
          <w:spacing w:val="1"/>
        </w:rPr>
        <w:t>can</w:t>
      </w:r>
      <w:r>
        <w:rPr>
          <w:color w:val="231F20"/>
          <w:spacing w:val="-5"/>
        </w:rPr>
        <w:t xml:space="preserve"> </w:t>
      </w:r>
      <w:r>
        <w:rPr>
          <w:color w:val="231F20"/>
        </w:rPr>
        <w:t>clean</w:t>
      </w:r>
      <w:r>
        <w:rPr>
          <w:color w:val="231F20"/>
          <w:spacing w:val="-5"/>
        </w:rPr>
        <w:t xml:space="preserve"> </w:t>
      </w:r>
      <w:r>
        <w:rPr>
          <w:color w:val="231F20"/>
        </w:rPr>
        <w:t>this</w:t>
      </w:r>
      <w:r>
        <w:rPr>
          <w:color w:val="231F20"/>
          <w:spacing w:val="-5"/>
        </w:rPr>
        <w:t xml:space="preserve"> </w:t>
      </w:r>
      <w:r>
        <w:rPr>
          <w:color w:val="231F20"/>
        </w:rPr>
        <w:t>up</w:t>
      </w:r>
      <w:r>
        <w:rPr>
          <w:color w:val="231F20"/>
          <w:spacing w:val="-5"/>
        </w:rPr>
        <w:t xml:space="preserve"> </w:t>
      </w:r>
      <w:r>
        <w:rPr>
          <w:color w:val="231F20"/>
        </w:rPr>
        <w:t>even</w:t>
      </w:r>
      <w:r>
        <w:rPr>
          <w:color w:val="231F20"/>
          <w:spacing w:val="-5"/>
        </w:rPr>
        <w:t xml:space="preserve"> </w:t>
      </w:r>
      <w:r>
        <w:rPr>
          <w:color w:val="231F20"/>
        </w:rPr>
        <w:t>further</w:t>
      </w:r>
      <w:r>
        <w:rPr>
          <w:color w:val="231F20"/>
          <w:spacing w:val="-5"/>
        </w:rPr>
        <w:t xml:space="preserve"> </w:t>
      </w:r>
      <w:r>
        <w:rPr>
          <w:color w:val="231F20"/>
          <w:spacing w:val="1"/>
        </w:rPr>
        <w:t>if</w:t>
      </w:r>
      <w:r>
        <w:rPr>
          <w:color w:val="231F20"/>
          <w:spacing w:val="-5"/>
        </w:rPr>
        <w:t xml:space="preserve"> </w:t>
      </w:r>
      <w:r>
        <w:rPr>
          <w:color w:val="231F20"/>
          <w:spacing w:val="1"/>
        </w:rPr>
        <w:t>all</w:t>
      </w:r>
      <w:r>
        <w:rPr>
          <w:color w:val="231F20"/>
          <w:spacing w:val="-5"/>
        </w:rPr>
        <w:t xml:space="preserve"> </w:t>
      </w:r>
      <w:r>
        <w:rPr>
          <w:color w:val="231F20"/>
        </w:rPr>
        <w:t>we</w:t>
      </w:r>
      <w:r>
        <w:rPr>
          <w:color w:val="231F20"/>
          <w:spacing w:val="-5"/>
        </w:rPr>
        <w:t xml:space="preserve"> </w:t>
      </w:r>
      <w:r>
        <w:rPr>
          <w:color w:val="231F20"/>
        </w:rPr>
        <w:t>want</w:t>
      </w:r>
      <w:r>
        <w:rPr>
          <w:color w:val="231F20"/>
          <w:spacing w:val="-5"/>
        </w:rPr>
        <w:t xml:space="preserve"> </w:t>
      </w:r>
      <w:r>
        <w:rPr>
          <w:color w:val="231F20"/>
        </w:rPr>
        <w:t>to</w:t>
      </w:r>
      <w:r>
        <w:rPr>
          <w:color w:val="231F20"/>
          <w:spacing w:val="-5"/>
        </w:rPr>
        <w:t xml:space="preserve"> </w:t>
      </w:r>
      <w:r>
        <w:rPr>
          <w:color w:val="231F20"/>
        </w:rPr>
        <w:t>do</w:t>
      </w:r>
      <w:r>
        <w:rPr>
          <w:color w:val="231F20"/>
          <w:spacing w:val="-5"/>
        </w:rPr>
        <w:t xml:space="preserve"> </w:t>
      </w:r>
      <w:r>
        <w:rPr>
          <w:color w:val="231F20"/>
          <w:spacing w:val="1"/>
        </w:rPr>
        <w:t>with</w:t>
      </w:r>
      <w:r>
        <w:rPr>
          <w:color w:val="231F20"/>
          <w:spacing w:val="-5"/>
        </w:rPr>
        <w:t xml:space="preserve"> </w:t>
      </w:r>
      <w:r>
        <w:rPr>
          <w:color w:val="231F20"/>
        </w:rPr>
        <w:t>the</w:t>
      </w:r>
      <w:r>
        <w:rPr>
          <w:color w:val="231F20"/>
          <w:spacing w:val="-5"/>
        </w:rPr>
        <w:t xml:space="preserve"> </w:t>
      </w:r>
      <w:r>
        <w:rPr>
          <w:color w:val="231F20"/>
        </w:rPr>
        <w:t>options is copy them into</w:t>
      </w:r>
      <w:r>
        <w:rPr>
          <w:color w:val="231F20"/>
          <w:spacing w:val="-1"/>
        </w:rPr>
        <w:t xml:space="preserve"> </w:t>
      </w:r>
      <w:r>
        <w:rPr>
          <w:rFonts w:ascii="Lucida Sans Typewriter"/>
          <w:color w:val="231F20"/>
          <w:spacing w:val="-5"/>
          <w:sz w:val="18"/>
        </w:rPr>
        <w:t>this</w:t>
      </w:r>
      <w:r>
        <w:rPr>
          <w:color w:val="231F20"/>
          <w:spacing w:val="-5"/>
        </w:rPr>
        <w:t>:</w:t>
      </w:r>
    </w:p>
    <w:p w:rsidR="004F63DA" w:rsidRDefault="001558CD">
      <w:pPr>
        <w:spacing w:before="134" w:line="271" w:lineRule="auto"/>
        <w:ind w:left="1319" w:right="3464" w:hanging="433"/>
        <w:rPr>
          <w:rFonts w:ascii="Lucida Sans Typewriter"/>
          <w:sz w:val="18"/>
        </w:rPr>
      </w:pPr>
      <w:r>
        <w:rPr>
          <w:rFonts w:ascii="Lucida Sans Typewriter"/>
          <w:b/>
          <w:color w:val="231F20"/>
          <w:sz w:val="18"/>
        </w:rPr>
        <w:t xml:space="preserve">function </w:t>
      </w:r>
      <w:r>
        <w:rPr>
          <w:rFonts w:ascii="Lucida Sans Typewriter"/>
          <w:color w:val="3953A4"/>
          <w:sz w:val="18"/>
        </w:rPr>
        <w:t>Alert</w:t>
      </w:r>
      <w:r>
        <w:rPr>
          <w:rFonts w:ascii="Lucida Sans Typewriter"/>
          <w:color w:val="231F20"/>
          <w:sz w:val="18"/>
        </w:rPr>
        <w:t xml:space="preserve">(parent, message, opts) { opts = </w:t>
      </w:r>
      <w:r>
        <w:rPr>
          <w:rFonts w:ascii="Lucida Sans Typewriter"/>
          <w:color w:val="3953A4"/>
          <w:sz w:val="18"/>
        </w:rPr>
        <w:t>extend</w:t>
      </w:r>
      <w:r>
        <w:rPr>
          <w:rFonts w:ascii="Lucida Sans Typewriter"/>
          <w:color w:val="231F20"/>
          <w:sz w:val="18"/>
        </w:rPr>
        <w:t>({</w:t>
      </w:r>
    </w:p>
    <w:p w:rsidR="004F63DA" w:rsidRDefault="001558CD">
      <w:pPr>
        <w:spacing w:before="1"/>
        <w:ind w:left="1752"/>
        <w:rPr>
          <w:rFonts w:ascii="Lucida Sans Typewriter"/>
          <w:sz w:val="18"/>
        </w:rPr>
      </w:pPr>
      <w:r>
        <w:rPr>
          <w:rFonts w:ascii="Lucida Sans Typewriter"/>
          <w:color w:val="231F20"/>
          <w:sz w:val="18"/>
        </w:rPr>
        <w:t xml:space="preserve">width: </w:t>
      </w:r>
      <w:r>
        <w:rPr>
          <w:rFonts w:ascii="Lucida Sans Typewriter"/>
          <w:color w:val="7D277D"/>
          <w:sz w:val="18"/>
        </w:rPr>
        <w:t>320</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sz w:val="18"/>
        </w:rPr>
        <w:t xml:space="preserve">height: </w:t>
      </w:r>
      <w:r>
        <w:rPr>
          <w:rFonts w:ascii="Lucida Sans Typewriter"/>
          <w:color w:val="7D277D"/>
          <w:sz w:val="18"/>
        </w:rPr>
        <w:t>240</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1319"/>
        <w:rPr>
          <w:rFonts w:ascii="Lucida Sans Typewriter"/>
          <w:sz w:val="18"/>
        </w:rPr>
      </w:pPr>
      <w:r>
        <w:rPr>
          <w:rFonts w:ascii="Lucida Sans Typewriter"/>
          <w:color w:val="231F20"/>
          <w:sz w:val="18"/>
        </w:rPr>
        <w:t xml:space="preserve">opts = </w:t>
      </w:r>
      <w:r>
        <w:rPr>
          <w:rFonts w:ascii="Lucida Sans Typewriter"/>
          <w:color w:val="3953A4"/>
          <w:sz w:val="18"/>
        </w:rPr>
        <w:t>extend</w:t>
      </w:r>
      <w:r>
        <w:rPr>
          <w:rFonts w:ascii="Lucida Sans Typewriter"/>
          <w:color w:val="231F20"/>
          <w:sz w:val="18"/>
        </w:rPr>
        <w:t>({</w:t>
      </w:r>
    </w:p>
    <w:p w:rsidR="004F63DA" w:rsidRDefault="001558CD">
      <w:pPr>
        <w:spacing w:before="27" w:line="271" w:lineRule="auto"/>
        <w:ind w:left="1752" w:right="2184"/>
        <w:rPr>
          <w:rFonts w:ascii="Lucida Sans Typewriter"/>
          <w:sz w:val="18"/>
        </w:rPr>
      </w:pPr>
      <w:r>
        <w:rPr>
          <w:rFonts w:ascii="Lucida Sans Typewriter"/>
          <w:color w:val="231F20"/>
          <w:sz w:val="18"/>
        </w:rPr>
        <w:t xml:space="preserve">x: (parent.width / </w:t>
      </w:r>
      <w:r>
        <w:rPr>
          <w:rFonts w:ascii="Lucida Sans Typewriter"/>
          <w:color w:val="7D277D"/>
          <w:sz w:val="18"/>
        </w:rPr>
        <w:t>2</w:t>
      </w:r>
      <w:r>
        <w:rPr>
          <w:rFonts w:ascii="Lucida Sans Typewriter"/>
          <w:color w:val="231F20"/>
          <w:sz w:val="18"/>
        </w:rPr>
        <w:t xml:space="preserve">) - (opts.width / </w:t>
      </w:r>
      <w:r>
        <w:rPr>
          <w:rFonts w:ascii="Lucida Sans Typewriter"/>
          <w:color w:val="7D277D"/>
          <w:sz w:val="18"/>
        </w:rPr>
        <w:t>2</w:t>
      </w:r>
      <w:r>
        <w:rPr>
          <w:rFonts w:ascii="Lucida Sans Typewriter"/>
          <w:color w:val="231F20"/>
          <w:sz w:val="18"/>
        </w:rPr>
        <w:t xml:space="preserve">), y: (parent.height / </w:t>
      </w:r>
      <w:r>
        <w:rPr>
          <w:rFonts w:ascii="Lucida Sans Typewriter"/>
          <w:color w:val="7D277D"/>
          <w:sz w:val="18"/>
        </w:rPr>
        <w:t>2</w:t>
      </w:r>
      <w:r>
        <w:rPr>
          <w:rFonts w:ascii="Lucida Sans Typewriter"/>
          <w:color w:val="231F20"/>
          <w:sz w:val="18"/>
        </w:rPr>
        <w:t>) - (opts.height /</w:t>
      </w:r>
      <w:r>
        <w:rPr>
          <w:rFonts w:ascii="Lucida Sans Typewriter"/>
          <w:color w:val="231F20"/>
          <w:spacing w:val="-18"/>
          <w:sz w:val="18"/>
        </w:rPr>
        <w:t xml:space="preserve"> </w:t>
      </w:r>
      <w:r>
        <w:rPr>
          <w:rFonts w:ascii="Lucida Sans Typewriter"/>
          <w:color w:val="7D277D"/>
          <w:sz w:val="18"/>
        </w:rPr>
        <w:t>2</w:t>
      </w:r>
      <w:r>
        <w:rPr>
          <w:rFonts w:ascii="Lucida Sans Typewriter"/>
          <w:color w:val="231F20"/>
          <w:sz w:val="18"/>
        </w:rPr>
        <w:t>), title:</w:t>
      </w:r>
      <w:r>
        <w:rPr>
          <w:rFonts w:ascii="Lucida Sans Typewriter"/>
          <w:color w:val="231F20"/>
          <w:spacing w:val="-2"/>
          <w:sz w:val="18"/>
        </w:rPr>
        <w:t xml:space="preserve"> </w:t>
      </w:r>
      <w:r>
        <w:rPr>
          <w:rFonts w:ascii="Lucida Sans Typewriter"/>
          <w:color w:val="098140"/>
          <w:sz w:val="18"/>
        </w:rPr>
        <w:t>"Alert"</w:t>
      </w:r>
      <w:r>
        <w:rPr>
          <w:rFonts w:ascii="Lucida Sans Typewriter"/>
          <w:color w:val="231F20"/>
          <w:sz w:val="18"/>
        </w:rPr>
        <w:t>,</w:t>
      </w:r>
    </w:p>
    <w:p w:rsidR="004F63DA" w:rsidRDefault="001558CD">
      <w:pPr>
        <w:spacing w:before="1" w:line="271" w:lineRule="auto"/>
        <w:ind w:left="1752" w:right="4782"/>
        <w:rPr>
          <w:rFonts w:ascii="Lucida Sans Typewriter"/>
          <w:b/>
          <w:sz w:val="18"/>
        </w:rPr>
      </w:pPr>
      <w:r>
        <w:rPr>
          <w:rFonts w:ascii="Lucida Sans Typewriter"/>
          <w:color w:val="231F20"/>
          <w:sz w:val="18"/>
        </w:rPr>
        <w:t xml:space="preserve">titleColor: </w:t>
      </w:r>
      <w:r>
        <w:rPr>
          <w:rFonts w:ascii="Lucida Sans Typewriter"/>
          <w:color w:val="098140"/>
          <w:sz w:val="18"/>
        </w:rPr>
        <w:t>"gray"</w:t>
      </w:r>
      <w:r>
        <w:rPr>
          <w:rFonts w:ascii="Lucida Sans Typewriter"/>
          <w:color w:val="231F20"/>
          <w:sz w:val="18"/>
        </w:rPr>
        <w:t xml:space="preserve">, bgColor: </w:t>
      </w:r>
      <w:r>
        <w:rPr>
          <w:rFonts w:ascii="Lucida Sans Typewriter"/>
          <w:color w:val="098140"/>
          <w:sz w:val="18"/>
        </w:rPr>
        <w:t>"white"</w:t>
      </w:r>
      <w:r>
        <w:rPr>
          <w:rFonts w:ascii="Lucida Sans Typewriter"/>
          <w:color w:val="231F20"/>
          <w:sz w:val="18"/>
        </w:rPr>
        <w:t xml:space="preserve">, textColor: </w:t>
      </w:r>
      <w:r>
        <w:rPr>
          <w:rFonts w:ascii="Lucida Sans Typewriter"/>
          <w:color w:val="098140"/>
          <w:sz w:val="18"/>
        </w:rPr>
        <w:t>"black"</w:t>
      </w:r>
      <w:r>
        <w:rPr>
          <w:rFonts w:ascii="Lucida Sans Typewriter"/>
          <w:color w:val="231F20"/>
          <w:sz w:val="18"/>
        </w:rPr>
        <w:t xml:space="preserve">, icon: </w:t>
      </w:r>
      <w:r>
        <w:rPr>
          <w:rFonts w:ascii="Lucida Sans Typewriter"/>
          <w:color w:val="098140"/>
          <w:sz w:val="18"/>
        </w:rPr>
        <w:t>"info"</w:t>
      </w:r>
      <w:r>
        <w:rPr>
          <w:rFonts w:ascii="Lucida Sans Typewriter"/>
          <w:color w:val="231F20"/>
          <w:sz w:val="18"/>
        </w:rPr>
        <w:t>, modal:</w:t>
      </w:r>
      <w:r>
        <w:rPr>
          <w:rFonts w:ascii="Lucida Sans Typewriter"/>
          <w:color w:val="231F20"/>
          <w:spacing w:val="-2"/>
          <w:sz w:val="18"/>
        </w:rPr>
        <w:t xml:space="preserve"> </w:t>
      </w:r>
      <w:r>
        <w:rPr>
          <w:rFonts w:ascii="Lucida Sans Typewriter"/>
          <w:b/>
          <w:color w:val="7D277D"/>
          <w:sz w:val="18"/>
        </w:rPr>
        <w:t>false</w:t>
      </w:r>
    </w:p>
    <w:p w:rsidR="004F63DA" w:rsidRDefault="001558CD">
      <w:pPr>
        <w:spacing w:before="1" w:line="271" w:lineRule="auto"/>
        <w:ind w:left="1319" w:right="5200"/>
        <w:rPr>
          <w:rFonts w:ascii="Lucida Sans Typewriter"/>
          <w:sz w:val="18"/>
        </w:rPr>
      </w:pPr>
      <w:r>
        <w:rPr>
          <w:rFonts w:ascii="Lucida Sans Typewriter"/>
          <w:color w:val="231F20"/>
          <w:sz w:val="18"/>
        </w:rPr>
        <w:t xml:space="preserve">}, opts); </w:t>
      </w:r>
      <w:r>
        <w:rPr>
          <w:rFonts w:ascii="Lucida Sans Typewriter"/>
          <w:color w:val="3953A4"/>
          <w:sz w:val="18"/>
        </w:rPr>
        <w:t>extend</w:t>
      </w:r>
      <w:r>
        <w:rPr>
          <w:rFonts w:ascii="Lucida Sans Typewriter"/>
          <w:color w:val="231F20"/>
          <w:sz w:val="18"/>
        </w:rPr>
        <w:t>(</w:t>
      </w:r>
      <w:r>
        <w:rPr>
          <w:rFonts w:ascii="Lucida Sans Typewriter"/>
          <w:b/>
          <w:color w:val="231F20"/>
          <w:sz w:val="18"/>
        </w:rPr>
        <w:t>this</w:t>
      </w:r>
      <w:r>
        <w:rPr>
          <w:rFonts w:ascii="Lucida Sans Typewriter"/>
          <w:color w:val="231F20"/>
          <w:sz w:val="18"/>
        </w:rPr>
        <w:t>, opts);</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5"/>
        <w:jc w:val="both"/>
      </w:pPr>
      <w:r>
        <w:rPr>
          <w:color w:val="231F20"/>
        </w:rPr>
        <w:t xml:space="preserve">Different frameworks provide different variations of </w:t>
      </w:r>
      <w:r>
        <w:rPr>
          <w:rFonts w:ascii="Lucida Sans Typewriter"/>
          <w:color w:val="231F20"/>
          <w:sz w:val="18"/>
        </w:rPr>
        <w:t>extend</w:t>
      </w:r>
      <w:r>
        <w:rPr>
          <w:color w:val="231F20"/>
        </w:rPr>
        <w:t xml:space="preserve">, but typi- cally the implementation works by enumerating the properties of the source object and copying them into the target whenever they are not </w:t>
      </w:r>
      <w:r>
        <w:rPr>
          <w:rFonts w:ascii="Lucida Sans Typewriter"/>
          <w:color w:val="231F20"/>
          <w:sz w:val="18"/>
        </w:rPr>
        <w:t>undefined</w:t>
      </w:r>
      <w:r>
        <w:rPr>
          <w:color w:val="231F20"/>
        </w:rPr>
        <w:t>:</w:t>
      </w:r>
    </w:p>
    <w:p w:rsidR="004F63DA" w:rsidRDefault="001558CD">
      <w:pPr>
        <w:spacing w:before="133"/>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extend</w:t>
      </w:r>
      <w:r>
        <w:rPr>
          <w:rFonts w:ascii="Lucida Sans Typewriter"/>
          <w:color w:val="231F20"/>
          <w:sz w:val="18"/>
        </w:rPr>
        <w:t>(target, source) {</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(source) {</w:t>
      </w:r>
    </w:p>
    <w:p w:rsidR="004F63DA" w:rsidRDefault="001558CD">
      <w:pPr>
        <w:spacing w:before="27"/>
        <w:ind w:left="1752"/>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 xml:space="preserve">in </w:t>
      </w:r>
      <w:r>
        <w:rPr>
          <w:rFonts w:ascii="Lucida Sans Typewriter"/>
          <w:color w:val="231F20"/>
          <w:sz w:val="18"/>
        </w:rPr>
        <w:t>source) {</w:t>
      </w:r>
    </w:p>
    <w:p w:rsidR="004F63DA" w:rsidRDefault="001558CD">
      <w:pPr>
        <w:spacing w:before="27"/>
        <w:ind w:left="2184"/>
        <w:rPr>
          <w:rFonts w:ascii="Lucida Sans Typewriter"/>
          <w:sz w:val="18"/>
        </w:rPr>
      </w:pPr>
      <w:r>
        <w:rPr>
          <w:rFonts w:ascii="Lucida Sans Typewriter"/>
          <w:b/>
          <w:color w:val="231F20"/>
          <w:sz w:val="18"/>
        </w:rPr>
        <w:t xml:space="preserve">var </w:t>
      </w:r>
      <w:r>
        <w:rPr>
          <w:rFonts w:ascii="Lucida Sans Typewriter"/>
          <w:color w:val="231F20"/>
          <w:sz w:val="18"/>
        </w:rPr>
        <w:t>val = source[key];</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2622" w:right="2811" w:hanging="433"/>
        <w:rPr>
          <w:rFonts w:ascii="Lucida Sans Typewriter"/>
          <w:sz w:val="18"/>
        </w:rPr>
      </w:pPr>
      <w:bookmarkStart w:id="267" w:name="_bookmark211"/>
      <w:bookmarkEnd w:id="267"/>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val !== </w:t>
      </w:r>
      <w:r>
        <w:rPr>
          <w:rFonts w:ascii="Lucida Sans Typewriter"/>
          <w:color w:val="098140"/>
          <w:sz w:val="18"/>
        </w:rPr>
        <w:t>"undefined"</w:t>
      </w:r>
      <w:r>
        <w:rPr>
          <w:rFonts w:ascii="Lucida Sans Typewriter"/>
          <w:color w:val="231F20"/>
          <w:sz w:val="18"/>
        </w:rPr>
        <w:t>) { target[key] = val;</w:t>
      </w:r>
    </w:p>
    <w:p w:rsidR="004F63DA" w:rsidRDefault="001558CD">
      <w:pPr>
        <w:spacing w:before="1"/>
        <w:ind w:left="2189"/>
        <w:rPr>
          <w:rFonts w:ascii="Lucida Sans Typewriter"/>
          <w:sz w:val="18"/>
        </w:rPr>
      </w:pPr>
      <w:r>
        <w:rPr>
          <w:rFonts w:ascii="Lucida Sans Typewriter"/>
          <w:color w:val="231F20"/>
          <w:w w:val="99"/>
          <w:sz w:val="18"/>
        </w:rPr>
        <w:t>}</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target;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69"/>
        <w:jc w:val="both"/>
      </w:pPr>
      <w:r>
        <w:rPr>
          <w:color w:val="231F20"/>
        </w:rPr>
        <w:t xml:space="preserve">Notice that there are small differences between the </w:t>
      </w:r>
      <w:r>
        <w:rPr>
          <w:color w:val="231F20"/>
          <w:spacing w:val="1"/>
        </w:rPr>
        <w:t xml:space="preserve">original </w:t>
      </w:r>
      <w:r>
        <w:rPr>
          <w:color w:val="231F20"/>
        </w:rPr>
        <w:t xml:space="preserve">version  of </w:t>
      </w:r>
      <w:r>
        <w:rPr>
          <w:rFonts w:ascii="Lucida Sans Typewriter" w:hAnsi="Lucida Sans Typewriter"/>
          <w:color w:val="231F20"/>
          <w:spacing w:val="-7"/>
          <w:sz w:val="18"/>
        </w:rPr>
        <w:t xml:space="preserve">Alert </w:t>
      </w:r>
      <w:r>
        <w:rPr>
          <w:color w:val="231F20"/>
        </w:rPr>
        <w:t xml:space="preserve">and the implementation using </w:t>
      </w:r>
      <w:r>
        <w:rPr>
          <w:rFonts w:ascii="Lucida Sans Typewriter" w:hAnsi="Lucida Sans Typewriter"/>
          <w:color w:val="231F20"/>
          <w:sz w:val="18"/>
        </w:rPr>
        <w:t>extend</w:t>
      </w:r>
      <w:r>
        <w:rPr>
          <w:color w:val="231F20"/>
        </w:rPr>
        <w:t xml:space="preserve">. </w:t>
      </w:r>
      <w:r>
        <w:rPr>
          <w:color w:val="231F20"/>
          <w:spacing w:val="-3"/>
        </w:rPr>
        <w:t xml:space="preserve">For </w:t>
      </w:r>
      <w:r>
        <w:rPr>
          <w:color w:val="231F20"/>
        </w:rPr>
        <w:t xml:space="preserve">one, our condi- tional logic </w:t>
      </w:r>
      <w:r>
        <w:rPr>
          <w:color w:val="231F20"/>
          <w:spacing w:val="1"/>
        </w:rPr>
        <w:t xml:space="preserve">in </w:t>
      </w:r>
      <w:r>
        <w:rPr>
          <w:color w:val="231F20"/>
        </w:rPr>
        <w:t xml:space="preserve">the first version avoids even computing the default val- ues </w:t>
      </w:r>
      <w:r>
        <w:rPr>
          <w:color w:val="231F20"/>
          <w:spacing w:val="1"/>
        </w:rPr>
        <w:t xml:space="preserve">if </w:t>
      </w:r>
      <w:r>
        <w:rPr>
          <w:color w:val="231F20"/>
        </w:rPr>
        <w:t xml:space="preserve">they aren’t needed. </w:t>
      </w:r>
      <w:r>
        <w:rPr>
          <w:color w:val="231F20"/>
          <w:spacing w:val="1"/>
        </w:rPr>
        <w:t xml:space="preserve">As </w:t>
      </w:r>
      <w:r>
        <w:rPr>
          <w:color w:val="231F20"/>
        </w:rPr>
        <w:t>long as computing the defaults has no</w:t>
      </w:r>
      <w:bookmarkStart w:id="268" w:name="Item_56:_Avoid_Unnecessary_State"/>
      <w:bookmarkStart w:id="269" w:name="_bookmark212"/>
      <w:bookmarkEnd w:id="268"/>
      <w:bookmarkEnd w:id="269"/>
      <w:r>
        <w:rPr>
          <w:color w:val="231F20"/>
        </w:rPr>
        <w:t xml:space="preserve"> side effects such as </w:t>
      </w:r>
      <w:r>
        <w:rPr>
          <w:color w:val="231F20"/>
          <w:spacing w:val="1"/>
        </w:rPr>
        <w:t xml:space="preserve">modifying </w:t>
      </w:r>
      <w:r>
        <w:rPr>
          <w:color w:val="231F20"/>
        </w:rPr>
        <w:t xml:space="preserve">the user interface or sending a </w:t>
      </w:r>
      <w:r>
        <w:rPr>
          <w:color w:val="231F20"/>
          <w:spacing w:val="-4"/>
        </w:rPr>
        <w:t xml:space="preserve">net- </w:t>
      </w:r>
      <w:r>
        <w:rPr>
          <w:color w:val="231F20"/>
        </w:rPr>
        <w:t xml:space="preserve">work request—which is usually the case—this </w:t>
      </w:r>
      <w:r>
        <w:rPr>
          <w:color w:val="231F20"/>
          <w:spacing w:val="-3"/>
        </w:rPr>
        <w:t xml:space="preserve">isn’t </w:t>
      </w:r>
      <w:r>
        <w:rPr>
          <w:color w:val="231F20"/>
        </w:rPr>
        <w:t xml:space="preserve">really a problem. Another difference is </w:t>
      </w:r>
      <w:r>
        <w:rPr>
          <w:color w:val="231F20"/>
          <w:spacing w:val="1"/>
        </w:rPr>
        <w:t xml:space="preserve">in </w:t>
      </w:r>
      <w:r>
        <w:rPr>
          <w:color w:val="231F20"/>
        </w:rPr>
        <w:t xml:space="preserve">the logic </w:t>
      </w:r>
      <w:r>
        <w:rPr>
          <w:color w:val="231F20"/>
          <w:spacing w:val="-3"/>
        </w:rPr>
        <w:t xml:space="preserve">for </w:t>
      </w:r>
      <w:r>
        <w:rPr>
          <w:color w:val="231F20"/>
        </w:rPr>
        <w:t xml:space="preserve">determining whether a value was provided. In our first version, we treat </w:t>
      </w:r>
      <w:r>
        <w:rPr>
          <w:color w:val="231F20"/>
          <w:spacing w:val="2"/>
        </w:rPr>
        <w:t xml:space="preserve">an </w:t>
      </w:r>
      <w:r>
        <w:rPr>
          <w:color w:val="231F20"/>
        </w:rPr>
        <w:t xml:space="preserve">empty </w:t>
      </w:r>
      <w:r>
        <w:rPr>
          <w:color w:val="231F20"/>
          <w:spacing w:val="1"/>
        </w:rPr>
        <w:t xml:space="preserve">string </w:t>
      </w:r>
      <w:r>
        <w:rPr>
          <w:color w:val="231F20"/>
        </w:rPr>
        <w:t xml:space="preserve">the same as </w:t>
      </w:r>
      <w:r>
        <w:rPr>
          <w:rFonts w:ascii="Lucida Sans Typewriter" w:hAnsi="Lucida Sans Typewriter"/>
          <w:color w:val="231F20"/>
          <w:sz w:val="18"/>
        </w:rPr>
        <w:t xml:space="preserve">undefined </w:t>
      </w:r>
      <w:r>
        <w:rPr>
          <w:color w:val="231F20"/>
          <w:spacing w:val="-3"/>
        </w:rPr>
        <w:t xml:space="preserve">for </w:t>
      </w:r>
      <w:r>
        <w:rPr>
          <w:color w:val="231F20"/>
        </w:rPr>
        <w:t xml:space="preserve">the various </w:t>
      </w:r>
      <w:r>
        <w:rPr>
          <w:color w:val="231F20"/>
          <w:spacing w:val="1"/>
        </w:rPr>
        <w:t xml:space="preserve">string </w:t>
      </w:r>
      <w:r>
        <w:rPr>
          <w:color w:val="231F20"/>
        </w:rPr>
        <w:t xml:space="preserve">arguments. But </w:t>
      </w:r>
      <w:r>
        <w:rPr>
          <w:color w:val="231F20"/>
          <w:spacing w:val="-4"/>
        </w:rPr>
        <w:t xml:space="preserve">it’s </w:t>
      </w:r>
      <w:r>
        <w:rPr>
          <w:color w:val="231F20"/>
        </w:rPr>
        <w:t xml:space="preserve">more consistent to treat only </w:t>
      </w:r>
      <w:r>
        <w:rPr>
          <w:rFonts w:ascii="Lucida Sans Typewriter" w:hAnsi="Lucida Sans Typewriter"/>
          <w:color w:val="231F20"/>
          <w:sz w:val="18"/>
        </w:rPr>
        <w:t xml:space="preserve">undefined </w:t>
      </w:r>
      <w:r>
        <w:rPr>
          <w:color w:val="231F20"/>
        </w:rPr>
        <w:t xml:space="preserve">as a missing argument; using the </w:t>
      </w:r>
      <w:r>
        <w:rPr>
          <w:rFonts w:ascii="Lucida Sans Typewriter" w:hAnsi="Lucida Sans Typewriter"/>
          <w:color w:val="231F20"/>
          <w:spacing w:val="-18"/>
          <w:sz w:val="18"/>
        </w:rPr>
        <w:t xml:space="preserve">|| </w:t>
      </w:r>
      <w:r>
        <w:rPr>
          <w:color w:val="231F20"/>
        </w:rPr>
        <w:t xml:space="preserve">operator was more expedient </w:t>
      </w:r>
      <w:r>
        <w:rPr>
          <w:color w:val="231F20"/>
          <w:spacing w:val="-3"/>
        </w:rPr>
        <w:t xml:space="preserve">but </w:t>
      </w:r>
      <w:r>
        <w:rPr>
          <w:color w:val="231F20"/>
        </w:rPr>
        <w:t xml:space="preserve">a less uniform policy </w:t>
      </w:r>
      <w:r>
        <w:rPr>
          <w:color w:val="231F20"/>
          <w:spacing w:val="-3"/>
        </w:rPr>
        <w:t xml:space="preserve">for </w:t>
      </w:r>
      <w:r>
        <w:rPr>
          <w:color w:val="231F20"/>
        </w:rPr>
        <w:t>providing default parameter</w:t>
      </w:r>
      <w:r>
        <w:rPr>
          <w:color w:val="231F20"/>
          <w:spacing w:val="-5"/>
        </w:rPr>
        <w:t xml:space="preserve"> </w:t>
      </w:r>
      <w:r>
        <w:rPr>
          <w:color w:val="231F20"/>
        </w:rPr>
        <w:t>values.</w:t>
      </w:r>
      <w:r>
        <w:rPr>
          <w:color w:val="231F20"/>
          <w:spacing w:val="-5"/>
        </w:rPr>
        <w:t xml:space="preserve"> </w:t>
      </w:r>
      <w:r>
        <w:rPr>
          <w:color w:val="231F20"/>
        </w:rPr>
        <w:t>Uniformity</w:t>
      </w:r>
      <w:r>
        <w:rPr>
          <w:color w:val="231F20"/>
          <w:spacing w:val="-5"/>
        </w:rPr>
        <w:t xml:space="preserve"> </w:t>
      </w:r>
      <w:r>
        <w:rPr>
          <w:color w:val="231F20"/>
        </w:rPr>
        <w:t>is</w:t>
      </w:r>
      <w:r>
        <w:rPr>
          <w:color w:val="231F20"/>
          <w:spacing w:val="-5"/>
        </w:rPr>
        <w:t xml:space="preserve"> </w:t>
      </w:r>
      <w:r>
        <w:rPr>
          <w:color w:val="231F20"/>
        </w:rPr>
        <w:t>a</w:t>
      </w:r>
      <w:r>
        <w:rPr>
          <w:color w:val="231F20"/>
          <w:spacing w:val="-5"/>
        </w:rPr>
        <w:t xml:space="preserve"> </w:t>
      </w:r>
      <w:r>
        <w:rPr>
          <w:color w:val="231F20"/>
        </w:rPr>
        <w:t>good</w:t>
      </w:r>
      <w:r>
        <w:rPr>
          <w:color w:val="231F20"/>
          <w:spacing w:val="-5"/>
        </w:rPr>
        <w:t xml:space="preserve"> </w:t>
      </w:r>
      <w:r>
        <w:rPr>
          <w:color w:val="231F20"/>
        </w:rPr>
        <w:t>goal</w:t>
      </w:r>
      <w:r>
        <w:rPr>
          <w:color w:val="231F20"/>
          <w:spacing w:val="-5"/>
        </w:rPr>
        <w:t xml:space="preserve"> </w:t>
      </w:r>
      <w:r>
        <w:rPr>
          <w:color w:val="231F20"/>
          <w:spacing w:val="1"/>
        </w:rPr>
        <w:t>in</w:t>
      </w:r>
      <w:r>
        <w:rPr>
          <w:color w:val="231F20"/>
          <w:spacing w:val="-5"/>
        </w:rPr>
        <w:t xml:space="preserve"> </w:t>
      </w:r>
      <w:r>
        <w:rPr>
          <w:color w:val="231F20"/>
          <w:spacing w:val="1"/>
        </w:rPr>
        <w:t>library</w:t>
      </w:r>
      <w:r>
        <w:rPr>
          <w:color w:val="231F20"/>
          <w:spacing w:val="-5"/>
        </w:rPr>
        <w:t xml:space="preserve"> </w:t>
      </w:r>
      <w:r>
        <w:rPr>
          <w:color w:val="231F20"/>
        </w:rPr>
        <w:t>design,</w:t>
      </w:r>
      <w:r>
        <w:rPr>
          <w:color w:val="231F20"/>
          <w:spacing w:val="-5"/>
        </w:rPr>
        <w:t xml:space="preserve"> </w:t>
      </w:r>
      <w:r>
        <w:rPr>
          <w:color w:val="231F20"/>
        </w:rPr>
        <w:t xml:space="preserve">because it leads to better predictability </w:t>
      </w:r>
      <w:r>
        <w:rPr>
          <w:color w:val="231F20"/>
          <w:spacing w:val="-3"/>
        </w:rPr>
        <w:t xml:space="preserve">for </w:t>
      </w:r>
      <w:r>
        <w:rPr>
          <w:color w:val="231F20"/>
        </w:rPr>
        <w:t>consumers of the</w:t>
      </w:r>
      <w:r>
        <w:rPr>
          <w:color w:val="231F20"/>
          <w:spacing w:val="-6"/>
        </w:rPr>
        <w:t xml:space="preserve"> </w:t>
      </w:r>
      <w:r>
        <w:rPr>
          <w:color w:val="231F20"/>
        </w:rPr>
        <w:t>API.</w:t>
      </w:r>
    </w:p>
    <w:p w:rsidR="004F63DA" w:rsidRDefault="004F63DA">
      <w:pPr>
        <w:pStyle w:val="Textoindependiente"/>
        <w:spacing w:before="5"/>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16"/>
        </w:numPr>
        <w:tabs>
          <w:tab w:val="left" w:pos="1072"/>
        </w:tabs>
        <w:rPr>
          <w:sz w:val="20"/>
        </w:rPr>
      </w:pPr>
      <w:r>
        <w:rPr>
          <w:color w:val="231F20"/>
          <w:sz w:val="20"/>
        </w:rPr>
        <w:t>Use options objects to make APIs more readable and</w:t>
      </w:r>
      <w:r>
        <w:rPr>
          <w:color w:val="231F20"/>
          <w:spacing w:val="-12"/>
          <w:sz w:val="20"/>
        </w:rPr>
        <w:t xml:space="preserve"> </w:t>
      </w:r>
      <w:r>
        <w:rPr>
          <w:color w:val="231F20"/>
          <w:sz w:val="20"/>
        </w:rPr>
        <w:t>memorable.</w:t>
      </w:r>
    </w:p>
    <w:p w:rsidR="004F63DA" w:rsidRDefault="001558CD">
      <w:pPr>
        <w:pStyle w:val="Prrafodelista"/>
        <w:numPr>
          <w:ilvl w:val="0"/>
          <w:numId w:val="16"/>
        </w:numPr>
        <w:tabs>
          <w:tab w:val="left" w:pos="1072"/>
        </w:tabs>
        <w:spacing w:line="244" w:lineRule="auto"/>
        <w:ind w:right="870"/>
        <w:rPr>
          <w:sz w:val="20"/>
        </w:rPr>
      </w:pPr>
      <w:r>
        <w:rPr>
          <w:color w:val="231F20"/>
          <w:sz w:val="20"/>
        </w:rPr>
        <w:t xml:space="preserve">The arguments provided by </w:t>
      </w:r>
      <w:r>
        <w:rPr>
          <w:color w:val="231F20"/>
          <w:spacing w:val="2"/>
          <w:sz w:val="20"/>
        </w:rPr>
        <w:t xml:space="preserve">an </w:t>
      </w:r>
      <w:r>
        <w:rPr>
          <w:color w:val="231F20"/>
          <w:sz w:val="20"/>
        </w:rPr>
        <w:t xml:space="preserve">options object should </w:t>
      </w:r>
      <w:r>
        <w:rPr>
          <w:color w:val="231F20"/>
          <w:spacing w:val="1"/>
          <w:sz w:val="20"/>
        </w:rPr>
        <w:t xml:space="preserve">all </w:t>
      </w:r>
      <w:r>
        <w:rPr>
          <w:color w:val="231F20"/>
          <w:sz w:val="20"/>
        </w:rPr>
        <w:t>be treated as</w:t>
      </w:r>
      <w:r>
        <w:rPr>
          <w:color w:val="231F20"/>
          <w:spacing w:val="-1"/>
          <w:sz w:val="20"/>
        </w:rPr>
        <w:t xml:space="preserve"> </w:t>
      </w:r>
      <w:r>
        <w:rPr>
          <w:color w:val="231F20"/>
          <w:sz w:val="20"/>
        </w:rPr>
        <w:t>optional.</w:t>
      </w:r>
    </w:p>
    <w:p w:rsidR="004F63DA" w:rsidRDefault="001558CD">
      <w:pPr>
        <w:pStyle w:val="Prrafodelista"/>
        <w:numPr>
          <w:ilvl w:val="0"/>
          <w:numId w:val="16"/>
        </w:numPr>
        <w:tabs>
          <w:tab w:val="left" w:pos="1072"/>
        </w:tabs>
        <w:spacing w:before="120" w:line="244" w:lineRule="auto"/>
        <w:ind w:right="870"/>
        <w:rPr>
          <w:sz w:val="20"/>
        </w:rPr>
      </w:pPr>
      <w:r>
        <w:rPr>
          <w:color w:val="231F20"/>
          <w:sz w:val="20"/>
        </w:rPr>
        <w:t xml:space="preserve">Use </w:t>
      </w:r>
      <w:r>
        <w:rPr>
          <w:color w:val="231F20"/>
          <w:spacing w:val="2"/>
          <w:sz w:val="20"/>
        </w:rPr>
        <w:t xml:space="preserve">an </w:t>
      </w:r>
      <w:r>
        <w:rPr>
          <w:rFonts w:ascii="Lucida Sans Typewriter"/>
          <w:color w:val="231F20"/>
          <w:sz w:val="18"/>
        </w:rPr>
        <w:t xml:space="preserve">extend </w:t>
      </w:r>
      <w:r>
        <w:rPr>
          <w:color w:val="231F20"/>
          <w:sz w:val="20"/>
        </w:rPr>
        <w:t xml:space="preserve">utility function to abstract </w:t>
      </w:r>
      <w:r>
        <w:rPr>
          <w:color w:val="231F20"/>
          <w:spacing w:val="-3"/>
          <w:sz w:val="20"/>
        </w:rPr>
        <w:t xml:space="preserve">out </w:t>
      </w:r>
      <w:r>
        <w:rPr>
          <w:color w:val="231F20"/>
          <w:sz w:val="20"/>
        </w:rPr>
        <w:t xml:space="preserve">the logic of </w:t>
      </w:r>
      <w:r>
        <w:rPr>
          <w:color w:val="231F20"/>
          <w:spacing w:val="1"/>
          <w:sz w:val="20"/>
        </w:rPr>
        <w:t xml:space="preserve">extracting </w:t>
      </w:r>
      <w:r>
        <w:rPr>
          <w:color w:val="231F20"/>
          <w:sz w:val="20"/>
        </w:rPr>
        <w:t>values from options</w:t>
      </w:r>
      <w:r>
        <w:rPr>
          <w:color w:val="231F20"/>
          <w:spacing w:val="-4"/>
          <w:sz w:val="20"/>
        </w:rPr>
        <w:t xml:space="preserve"> </w:t>
      </w:r>
      <w:r>
        <w:rPr>
          <w:color w:val="231F20"/>
          <w:sz w:val="20"/>
        </w:rPr>
        <w:t>objects.</w:t>
      </w:r>
    </w:p>
    <w:p w:rsidR="004F63DA" w:rsidRDefault="004F63DA">
      <w:pPr>
        <w:pStyle w:val="Textoindependiente"/>
        <w:spacing w:before="4"/>
        <w:rPr>
          <w:sz w:val="27"/>
        </w:rPr>
      </w:pPr>
    </w:p>
    <w:p w:rsidR="004F63DA" w:rsidRDefault="001558CD">
      <w:pPr>
        <w:pStyle w:val="Ttulo2"/>
        <w:spacing w:before="1"/>
        <w:rPr>
          <w:b/>
        </w:rPr>
      </w:pPr>
      <w:hyperlink w:anchor="_bookmark2" w:history="1">
        <w:r>
          <w:rPr>
            <w:b/>
            <w:color w:val="0083AE"/>
          </w:rPr>
          <w:t>Item 56: Avoid Unnecessary State</w:t>
        </w:r>
      </w:hyperlink>
    </w:p>
    <w:p w:rsidR="004F63DA" w:rsidRDefault="001558CD">
      <w:pPr>
        <w:pStyle w:val="Textoindependiente"/>
        <w:spacing w:before="155" w:line="244" w:lineRule="auto"/>
        <w:ind w:left="891" w:right="870"/>
        <w:jc w:val="both"/>
      </w:pPr>
      <w:r>
        <w:rPr>
          <w:color w:val="231F20"/>
        </w:rPr>
        <w:t xml:space="preserve">APIs are sometimes classified as either </w:t>
      </w:r>
      <w:r>
        <w:rPr>
          <w:i/>
          <w:color w:val="231F20"/>
        </w:rPr>
        <w:t xml:space="preserve">stateful </w:t>
      </w:r>
      <w:r>
        <w:rPr>
          <w:color w:val="231F20"/>
        </w:rPr>
        <w:t xml:space="preserve">or </w:t>
      </w:r>
      <w:r>
        <w:rPr>
          <w:i/>
          <w:color w:val="231F20"/>
          <w:spacing w:val="-3"/>
        </w:rPr>
        <w:t xml:space="preserve">stateless. </w:t>
      </w:r>
      <w:r>
        <w:rPr>
          <w:color w:val="231F20"/>
        </w:rPr>
        <w:t xml:space="preserve">A state- less </w:t>
      </w:r>
      <w:r>
        <w:rPr>
          <w:color w:val="231F20"/>
          <w:spacing w:val="2"/>
        </w:rPr>
        <w:t xml:space="preserve">API </w:t>
      </w:r>
      <w:r>
        <w:rPr>
          <w:color w:val="231F20"/>
        </w:rPr>
        <w:t xml:space="preserve">provides functions or methods whose behavior depends only on their inputs, </w:t>
      </w:r>
      <w:r>
        <w:rPr>
          <w:color w:val="231F20"/>
          <w:spacing w:val="-2"/>
        </w:rPr>
        <w:t xml:space="preserve">not </w:t>
      </w:r>
      <w:r>
        <w:rPr>
          <w:color w:val="231F20"/>
        </w:rPr>
        <w:t>on the changing state of the program. The meth- ods</w:t>
      </w:r>
      <w:r>
        <w:rPr>
          <w:color w:val="231F20"/>
          <w:spacing w:val="-5"/>
        </w:rPr>
        <w:t xml:space="preserve"> </w:t>
      </w:r>
      <w:r>
        <w:rPr>
          <w:color w:val="231F20"/>
        </w:rPr>
        <w:t>of</w:t>
      </w:r>
      <w:r>
        <w:rPr>
          <w:color w:val="231F20"/>
          <w:spacing w:val="-5"/>
        </w:rPr>
        <w:t xml:space="preserve"> </w:t>
      </w:r>
      <w:r>
        <w:rPr>
          <w:color w:val="231F20"/>
        </w:rPr>
        <w:t>a</w:t>
      </w:r>
      <w:r>
        <w:rPr>
          <w:color w:val="231F20"/>
          <w:spacing w:val="-5"/>
        </w:rPr>
        <w:t xml:space="preserve"> </w:t>
      </w:r>
      <w:r>
        <w:rPr>
          <w:color w:val="231F20"/>
          <w:spacing w:val="1"/>
        </w:rPr>
        <w:t>string</w:t>
      </w:r>
      <w:r>
        <w:rPr>
          <w:color w:val="231F20"/>
          <w:spacing w:val="-5"/>
        </w:rPr>
        <w:t xml:space="preserve"> </w:t>
      </w:r>
      <w:r>
        <w:rPr>
          <w:color w:val="231F20"/>
        </w:rPr>
        <w:t>are</w:t>
      </w:r>
      <w:r>
        <w:rPr>
          <w:color w:val="231F20"/>
          <w:spacing w:val="-5"/>
        </w:rPr>
        <w:t xml:space="preserve"> </w:t>
      </w:r>
      <w:r>
        <w:rPr>
          <w:color w:val="231F20"/>
        </w:rPr>
        <w:t>stateless:</w:t>
      </w:r>
      <w:r>
        <w:rPr>
          <w:color w:val="231F20"/>
          <w:spacing w:val="-5"/>
        </w:rPr>
        <w:t xml:space="preserve"> </w:t>
      </w:r>
      <w:r>
        <w:rPr>
          <w:color w:val="231F20"/>
        </w:rPr>
        <w:t>The</w:t>
      </w:r>
      <w:r>
        <w:rPr>
          <w:color w:val="231F20"/>
          <w:spacing w:val="-5"/>
        </w:rPr>
        <w:t xml:space="preserve"> </w:t>
      </w:r>
      <w:r>
        <w:rPr>
          <w:color w:val="231F20"/>
        </w:rPr>
        <w:t>string’s</w:t>
      </w:r>
      <w:r>
        <w:rPr>
          <w:color w:val="231F20"/>
          <w:spacing w:val="-5"/>
        </w:rPr>
        <w:t xml:space="preserve"> </w:t>
      </w:r>
      <w:r>
        <w:rPr>
          <w:color w:val="231F20"/>
        </w:rPr>
        <w:t>contents</w:t>
      </w:r>
      <w:r>
        <w:rPr>
          <w:color w:val="231F20"/>
          <w:spacing w:val="-5"/>
        </w:rPr>
        <w:t xml:space="preserve"> </w:t>
      </w:r>
      <w:r>
        <w:rPr>
          <w:color w:val="231F20"/>
        </w:rPr>
        <w:t>cannot</w:t>
      </w:r>
      <w:r>
        <w:rPr>
          <w:color w:val="231F20"/>
          <w:spacing w:val="-5"/>
        </w:rPr>
        <w:t xml:space="preserve"> </w:t>
      </w:r>
      <w:r>
        <w:rPr>
          <w:color w:val="231F20"/>
        </w:rPr>
        <w:t>be</w:t>
      </w:r>
      <w:r>
        <w:rPr>
          <w:color w:val="231F20"/>
          <w:spacing w:val="-5"/>
        </w:rPr>
        <w:t xml:space="preserve"> </w:t>
      </w:r>
      <w:r>
        <w:rPr>
          <w:color w:val="231F20"/>
        </w:rPr>
        <w:t xml:space="preserve">modified, and the methods depend only on the contents of the </w:t>
      </w:r>
      <w:r>
        <w:rPr>
          <w:color w:val="231F20"/>
          <w:spacing w:val="1"/>
        </w:rPr>
        <w:t xml:space="preserve">string </w:t>
      </w:r>
      <w:r>
        <w:rPr>
          <w:color w:val="231F20"/>
        </w:rPr>
        <w:t xml:space="preserve">and the arguments passed to the method. No matter what else is going on </w:t>
      </w:r>
      <w:r>
        <w:rPr>
          <w:color w:val="231F20"/>
          <w:spacing w:val="1"/>
        </w:rPr>
        <w:t xml:space="preserve">in </w:t>
      </w:r>
      <w:r>
        <w:rPr>
          <w:color w:val="231F20"/>
        </w:rPr>
        <w:t xml:space="preserve">a program, the expression </w:t>
      </w:r>
      <w:r>
        <w:rPr>
          <w:rFonts w:ascii="Lucida Sans Typewriter" w:hAnsi="Lucida Sans Typewriter"/>
          <w:color w:val="231F20"/>
          <w:spacing w:val="-5"/>
          <w:sz w:val="18"/>
        </w:rPr>
        <w:t xml:space="preserve">"foo".toUpperCase() </w:t>
      </w:r>
      <w:r>
        <w:rPr>
          <w:color w:val="231F20"/>
          <w:spacing w:val="2"/>
        </w:rPr>
        <w:t xml:space="preserve">will </w:t>
      </w:r>
      <w:r>
        <w:rPr>
          <w:color w:val="231F20"/>
        </w:rPr>
        <w:t xml:space="preserve">always produce </w:t>
      </w:r>
      <w:r>
        <w:rPr>
          <w:rFonts w:ascii="Lucida Sans Typewriter" w:hAnsi="Lucida Sans Typewriter"/>
          <w:color w:val="231F20"/>
          <w:spacing w:val="-7"/>
          <w:sz w:val="18"/>
        </w:rPr>
        <w:t>"FOO"</w:t>
      </w:r>
      <w:r>
        <w:rPr>
          <w:color w:val="231F20"/>
          <w:spacing w:val="-7"/>
        </w:rPr>
        <w:t xml:space="preserve">. </w:t>
      </w:r>
      <w:r>
        <w:rPr>
          <w:color w:val="231F20"/>
        </w:rPr>
        <w:t xml:space="preserve">The methods of a </w:t>
      </w:r>
      <w:r>
        <w:rPr>
          <w:rFonts w:ascii="Lucida Sans Typewriter" w:hAnsi="Lucida Sans Typewriter"/>
          <w:color w:val="231F20"/>
          <w:spacing w:val="-4"/>
          <w:sz w:val="18"/>
        </w:rPr>
        <w:t xml:space="preserve">Date </w:t>
      </w:r>
      <w:r>
        <w:rPr>
          <w:color w:val="231F20"/>
        </w:rPr>
        <w:t xml:space="preserve">object, by contrast, are stateful: </w:t>
      </w:r>
      <w:r>
        <w:rPr>
          <w:color w:val="231F20"/>
          <w:spacing w:val="1"/>
        </w:rPr>
        <w:t xml:space="preserve">Calling </w:t>
      </w:r>
      <w:r>
        <w:rPr>
          <w:rFonts w:ascii="Lucida Sans Typewriter" w:hAnsi="Lucida Sans Typewriter"/>
          <w:color w:val="231F20"/>
          <w:spacing w:val="-6"/>
          <w:sz w:val="18"/>
        </w:rPr>
        <w:t xml:space="preserve">toString </w:t>
      </w:r>
      <w:r>
        <w:rPr>
          <w:color w:val="231F20"/>
        </w:rPr>
        <w:t xml:space="preserve">on the same </w:t>
      </w:r>
      <w:r>
        <w:rPr>
          <w:rFonts w:ascii="Lucida Sans Typewriter" w:hAnsi="Lucida Sans Typewriter"/>
          <w:color w:val="231F20"/>
          <w:spacing w:val="-4"/>
          <w:sz w:val="18"/>
        </w:rPr>
        <w:t xml:space="preserve">Date </w:t>
      </w:r>
      <w:r>
        <w:rPr>
          <w:color w:val="231F20"/>
        </w:rPr>
        <w:t xml:space="preserve">object </w:t>
      </w:r>
      <w:r>
        <w:rPr>
          <w:color w:val="231F20"/>
          <w:spacing w:val="1"/>
        </w:rPr>
        <w:t xml:space="preserve">can </w:t>
      </w:r>
      <w:r>
        <w:rPr>
          <w:color w:val="231F20"/>
        </w:rPr>
        <w:t>produce different results based on</w:t>
      </w:r>
      <w:r>
        <w:rPr>
          <w:color w:val="231F20"/>
          <w:spacing w:val="-6"/>
        </w:rPr>
        <w:t xml:space="preserve"> </w:t>
      </w:r>
      <w:r>
        <w:rPr>
          <w:color w:val="231F20"/>
        </w:rPr>
        <w:t>whether</w:t>
      </w:r>
      <w:r>
        <w:rPr>
          <w:color w:val="231F20"/>
          <w:spacing w:val="-6"/>
        </w:rPr>
        <w:t xml:space="preserve"> </w:t>
      </w:r>
      <w:r>
        <w:rPr>
          <w:color w:val="231F20"/>
        </w:rPr>
        <w:t>the</w:t>
      </w:r>
      <w:r>
        <w:rPr>
          <w:color w:val="231F20"/>
          <w:spacing w:val="-6"/>
        </w:rPr>
        <w:t xml:space="preserve"> </w:t>
      </w:r>
      <w:r>
        <w:rPr>
          <w:rFonts w:ascii="Lucida Sans Typewriter" w:hAnsi="Lucida Sans Typewriter"/>
          <w:color w:val="231F20"/>
          <w:spacing w:val="-5"/>
          <w:sz w:val="18"/>
        </w:rPr>
        <w:t>Date</w:t>
      </w:r>
      <w:r>
        <w:rPr>
          <w:color w:val="231F20"/>
          <w:spacing w:val="-5"/>
        </w:rPr>
        <w:t>’s</w:t>
      </w:r>
      <w:r>
        <w:rPr>
          <w:color w:val="231F20"/>
          <w:spacing w:val="-6"/>
        </w:rPr>
        <w:t xml:space="preserve"> </w:t>
      </w:r>
      <w:r>
        <w:rPr>
          <w:color w:val="231F20"/>
        </w:rPr>
        <w:t>properties</w:t>
      </w:r>
      <w:r>
        <w:rPr>
          <w:color w:val="231F20"/>
          <w:spacing w:val="-6"/>
        </w:rPr>
        <w:t xml:space="preserve"> </w:t>
      </w:r>
      <w:r>
        <w:rPr>
          <w:color w:val="231F20"/>
        </w:rPr>
        <w:t>have</w:t>
      </w:r>
      <w:r>
        <w:rPr>
          <w:color w:val="231F20"/>
          <w:spacing w:val="-6"/>
        </w:rPr>
        <w:t xml:space="preserve"> </w:t>
      </w:r>
      <w:r>
        <w:rPr>
          <w:color w:val="231F20"/>
        </w:rPr>
        <w:t>been</w:t>
      </w:r>
      <w:r>
        <w:rPr>
          <w:color w:val="231F20"/>
          <w:spacing w:val="-6"/>
        </w:rPr>
        <w:t xml:space="preserve"> </w:t>
      </w:r>
      <w:r>
        <w:rPr>
          <w:color w:val="231F20"/>
        </w:rPr>
        <w:t>modified</w:t>
      </w:r>
      <w:r>
        <w:rPr>
          <w:color w:val="231F20"/>
          <w:spacing w:val="-6"/>
        </w:rPr>
        <w:t xml:space="preserve"> </w:t>
      </w:r>
      <w:r>
        <w:rPr>
          <w:color w:val="231F20"/>
        </w:rPr>
        <w:t>by</w:t>
      </w:r>
      <w:r>
        <w:rPr>
          <w:color w:val="231F20"/>
          <w:spacing w:val="-6"/>
        </w:rPr>
        <w:t xml:space="preserve"> </w:t>
      </w:r>
      <w:r>
        <w:rPr>
          <w:color w:val="231F20"/>
        </w:rPr>
        <w:t>its</w:t>
      </w:r>
      <w:r>
        <w:rPr>
          <w:color w:val="231F20"/>
          <w:spacing w:val="-6"/>
        </w:rPr>
        <w:t xml:space="preserve"> </w:t>
      </w:r>
      <w:r>
        <w:rPr>
          <w:color w:val="231F20"/>
        </w:rPr>
        <w:t>various</w:t>
      </w:r>
      <w:r>
        <w:rPr>
          <w:color w:val="231F20"/>
          <w:spacing w:val="-6"/>
        </w:rPr>
        <w:t xml:space="preserve"> </w:t>
      </w:r>
      <w:r>
        <w:rPr>
          <w:rFonts w:ascii="Lucida Sans Typewriter" w:hAnsi="Lucida Sans Typewriter"/>
          <w:color w:val="231F20"/>
          <w:spacing w:val="-3"/>
          <w:sz w:val="18"/>
        </w:rPr>
        <w:t xml:space="preserve">set </w:t>
      </w:r>
      <w:r>
        <w:rPr>
          <w:color w:val="231F20"/>
        </w:rPr>
        <w:t>methods.</w:t>
      </w:r>
    </w:p>
    <w:p w:rsidR="004F63DA" w:rsidRDefault="004F63DA">
      <w:pPr>
        <w:spacing w:line="244" w:lineRule="auto"/>
        <w:jc w:val="both"/>
        <w:sectPr w:rsidR="004F63DA">
          <w:headerReference w:type="even" r:id="rId226"/>
          <w:headerReference w:type="default" r:id="rId227"/>
          <w:pgSz w:w="8940" w:h="13090"/>
          <w:pgMar w:top="920" w:right="180" w:bottom="280" w:left="160" w:header="708" w:footer="0" w:gutter="0"/>
          <w:pgNumType w:start="153"/>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270" w:name="_bookmark213"/>
      <w:bookmarkEnd w:id="270"/>
      <w:r>
        <w:rPr>
          <w:color w:val="231F20"/>
          <w:spacing w:val="1"/>
        </w:rPr>
        <w:t xml:space="preserve">While </w:t>
      </w:r>
      <w:r>
        <w:rPr>
          <w:color w:val="231F20"/>
        </w:rPr>
        <w:t xml:space="preserve">state is sometimes essential, stateless APIs tend to be easier to </w:t>
      </w:r>
      <w:r>
        <w:rPr>
          <w:color w:val="231F20"/>
          <w:spacing w:val="1"/>
        </w:rPr>
        <w:t>learn</w:t>
      </w:r>
      <w:r>
        <w:rPr>
          <w:color w:val="231F20"/>
          <w:spacing w:val="-10"/>
        </w:rPr>
        <w:t xml:space="preserve"> </w:t>
      </w:r>
      <w:r>
        <w:rPr>
          <w:color w:val="231F20"/>
        </w:rPr>
        <w:t>and</w:t>
      </w:r>
      <w:r>
        <w:rPr>
          <w:color w:val="231F20"/>
          <w:spacing w:val="-10"/>
        </w:rPr>
        <w:t xml:space="preserve"> </w:t>
      </w:r>
      <w:r>
        <w:rPr>
          <w:color w:val="231F20"/>
        </w:rPr>
        <w:t>use,</w:t>
      </w:r>
      <w:r>
        <w:rPr>
          <w:color w:val="231F20"/>
          <w:spacing w:val="-10"/>
        </w:rPr>
        <w:t xml:space="preserve"> </w:t>
      </w:r>
      <w:r>
        <w:rPr>
          <w:color w:val="231F20"/>
        </w:rPr>
        <w:t>more</w:t>
      </w:r>
      <w:r>
        <w:rPr>
          <w:color w:val="231F20"/>
          <w:spacing w:val="-10"/>
        </w:rPr>
        <w:t xml:space="preserve"> </w:t>
      </w:r>
      <w:r>
        <w:rPr>
          <w:color w:val="231F20"/>
        </w:rPr>
        <w:t>self-documenting,</w:t>
      </w:r>
      <w:r>
        <w:rPr>
          <w:color w:val="231F20"/>
          <w:spacing w:val="-10"/>
        </w:rPr>
        <w:t xml:space="preserve"> </w:t>
      </w:r>
      <w:r>
        <w:rPr>
          <w:color w:val="231F20"/>
        </w:rPr>
        <w:t>and</w:t>
      </w:r>
      <w:r>
        <w:rPr>
          <w:color w:val="231F20"/>
          <w:spacing w:val="-10"/>
        </w:rPr>
        <w:t xml:space="preserve"> </w:t>
      </w:r>
      <w:r>
        <w:rPr>
          <w:color w:val="231F20"/>
        </w:rPr>
        <w:t>less</w:t>
      </w:r>
      <w:r>
        <w:rPr>
          <w:color w:val="231F20"/>
          <w:spacing w:val="-10"/>
        </w:rPr>
        <w:t xml:space="preserve"> </w:t>
      </w:r>
      <w:r>
        <w:rPr>
          <w:color w:val="231F20"/>
        </w:rPr>
        <w:t>error-prone.</w:t>
      </w:r>
      <w:r>
        <w:rPr>
          <w:color w:val="231F20"/>
          <w:spacing w:val="-10"/>
        </w:rPr>
        <w:t xml:space="preserve"> </w:t>
      </w:r>
      <w:r>
        <w:rPr>
          <w:color w:val="231F20"/>
        </w:rPr>
        <w:t>A</w:t>
      </w:r>
      <w:r>
        <w:rPr>
          <w:color w:val="231F20"/>
          <w:spacing w:val="-10"/>
        </w:rPr>
        <w:t xml:space="preserve"> </w:t>
      </w:r>
      <w:r>
        <w:rPr>
          <w:color w:val="231F20"/>
        </w:rPr>
        <w:t xml:space="preserve">famous stateful </w:t>
      </w:r>
      <w:r>
        <w:rPr>
          <w:color w:val="231F20"/>
          <w:spacing w:val="2"/>
        </w:rPr>
        <w:t xml:space="preserve">API </w:t>
      </w:r>
      <w:r>
        <w:rPr>
          <w:color w:val="231F20"/>
        </w:rPr>
        <w:t xml:space="preserve">is the </w:t>
      </w:r>
      <w:r>
        <w:rPr>
          <w:color w:val="231F20"/>
          <w:spacing w:val="-5"/>
        </w:rPr>
        <w:t xml:space="preserve">web’s </w:t>
      </w:r>
      <w:r>
        <w:rPr>
          <w:rFonts w:ascii="Lucida Sans Typewriter" w:hAnsi="Lucida Sans Typewriter"/>
          <w:color w:val="231F20"/>
          <w:sz w:val="18"/>
        </w:rPr>
        <w:t xml:space="preserve">Canvas </w:t>
      </w:r>
      <w:r>
        <w:rPr>
          <w:color w:val="231F20"/>
        </w:rPr>
        <w:t xml:space="preserve">library, which provides user inter- face elements </w:t>
      </w:r>
      <w:r>
        <w:rPr>
          <w:color w:val="231F20"/>
          <w:spacing w:val="1"/>
        </w:rPr>
        <w:t xml:space="preserve">with </w:t>
      </w:r>
      <w:r>
        <w:rPr>
          <w:color w:val="231F20"/>
        </w:rPr>
        <w:t xml:space="preserve">methods </w:t>
      </w:r>
      <w:r>
        <w:rPr>
          <w:color w:val="231F20"/>
          <w:spacing w:val="-3"/>
        </w:rPr>
        <w:t xml:space="preserve">for </w:t>
      </w:r>
      <w:r>
        <w:rPr>
          <w:color w:val="231F20"/>
        </w:rPr>
        <w:t xml:space="preserve">drawing shapes and images onto their surface. A program </w:t>
      </w:r>
      <w:r>
        <w:rPr>
          <w:color w:val="231F20"/>
          <w:spacing w:val="1"/>
        </w:rPr>
        <w:t xml:space="preserve">can </w:t>
      </w:r>
      <w:r>
        <w:rPr>
          <w:color w:val="231F20"/>
        </w:rPr>
        <w:t xml:space="preserve">draw text onto a canvas using the </w:t>
      </w:r>
      <w:r>
        <w:rPr>
          <w:rFonts w:ascii="Lucida Sans Typewriter" w:hAnsi="Lucida Sans Typewriter"/>
          <w:color w:val="231F20"/>
          <w:spacing w:val="-8"/>
          <w:sz w:val="18"/>
        </w:rPr>
        <w:t xml:space="preserve">fillText </w:t>
      </w:r>
      <w:r>
        <w:rPr>
          <w:color w:val="231F20"/>
        </w:rPr>
        <w:t>method:</w:t>
      </w:r>
    </w:p>
    <w:p w:rsidR="004F63DA" w:rsidRDefault="001558CD">
      <w:pPr>
        <w:spacing w:before="134"/>
        <w:ind w:left="886"/>
        <w:rPr>
          <w:rFonts w:ascii="Lucida Sans Typewriter"/>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"hello, world!"</w:t>
      </w:r>
      <w:r>
        <w:rPr>
          <w:rFonts w:ascii="Lucida Sans Typewriter"/>
          <w:color w:val="231F20"/>
          <w:sz w:val="18"/>
        </w:rPr>
        <w:t xml:space="preserve">, </w:t>
      </w:r>
      <w:r>
        <w:rPr>
          <w:rFonts w:ascii="Lucida Sans Typewriter"/>
          <w:color w:val="7D277D"/>
          <w:sz w:val="18"/>
        </w:rPr>
        <w:t>75</w:t>
      </w:r>
      <w:r>
        <w:rPr>
          <w:rFonts w:ascii="Lucida Sans Typewriter"/>
          <w:color w:val="231F20"/>
          <w:sz w:val="18"/>
        </w:rPr>
        <w:t xml:space="preserve">, </w:t>
      </w:r>
      <w:r>
        <w:rPr>
          <w:rFonts w:ascii="Lucida Sans Typewriter"/>
          <w:color w:val="7D277D"/>
          <w:sz w:val="18"/>
        </w:rPr>
        <w:t>25</w:t>
      </w: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rPr>
        <w:t>This method provides a string to draw and a position in the canvas. But it doesn’t specify other attributes of the drawn text such as its color, transparency, or text style. All of these attributes are specified separately by changing the internal state of the canvas:</w:t>
      </w:r>
    </w:p>
    <w:p w:rsidR="004F63DA" w:rsidRDefault="001558CD">
      <w:pPr>
        <w:spacing w:before="134" w:line="271" w:lineRule="auto"/>
        <w:ind w:left="886" w:right="5199"/>
        <w:rPr>
          <w:rFonts w:ascii="Lucida Sans Typewriter"/>
          <w:sz w:val="18"/>
        </w:rPr>
      </w:pPr>
      <w:r>
        <w:rPr>
          <w:rFonts w:ascii="Lucida Sans Typewriter"/>
          <w:color w:val="231F20"/>
          <w:sz w:val="18"/>
        </w:rPr>
        <w:t>c.</w:t>
      </w:r>
      <w:r>
        <w:rPr>
          <w:rFonts w:ascii="Lucida Sans Typewriter"/>
          <w:color w:val="3953A4"/>
          <w:sz w:val="18"/>
        </w:rPr>
        <w:t xml:space="preserve">fillStyle </w:t>
      </w:r>
      <w:r>
        <w:rPr>
          <w:rFonts w:ascii="Lucida Sans Typewriter"/>
          <w:color w:val="231F20"/>
          <w:sz w:val="18"/>
        </w:rPr>
        <w:t xml:space="preserve">= </w:t>
      </w:r>
      <w:r>
        <w:rPr>
          <w:rFonts w:ascii="Lucida Sans Typewriter"/>
          <w:color w:val="098140"/>
          <w:sz w:val="18"/>
        </w:rPr>
        <w:t>"blue"</w:t>
      </w:r>
      <w:r>
        <w:rPr>
          <w:rFonts w:ascii="Lucida Sans Typewriter"/>
          <w:color w:val="231F20"/>
          <w:sz w:val="18"/>
        </w:rPr>
        <w:t>; c.</w:t>
      </w:r>
      <w:r>
        <w:rPr>
          <w:rFonts w:ascii="Lucida Sans Typewriter"/>
          <w:color w:val="3953A4"/>
          <w:sz w:val="18"/>
        </w:rPr>
        <w:t xml:space="preserve">font </w:t>
      </w:r>
      <w:r>
        <w:rPr>
          <w:rFonts w:ascii="Lucida Sans Typewriter"/>
          <w:color w:val="231F20"/>
          <w:sz w:val="18"/>
        </w:rPr>
        <w:t xml:space="preserve">= </w:t>
      </w:r>
      <w:r>
        <w:rPr>
          <w:rFonts w:ascii="Lucida Sans Typewriter"/>
          <w:color w:val="098140"/>
          <w:sz w:val="18"/>
        </w:rPr>
        <w:t>"24pt serif"</w:t>
      </w:r>
      <w:r>
        <w:rPr>
          <w:rFonts w:ascii="Lucida Sans Typewriter"/>
          <w:color w:val="231F20"/>
          <w:sz w:val="18"/>
        </w:rPr>
        <w:t>; c.</w:t>
      </w:r>
      <w:r>
        <w:rPr>
          <w:rFonts w:ascii="Lucida Sans Typewriter"/>
          <w:color w:val="3953A4"/>
          <w:sz w:val="18"/>
        </w:rPr>
        <w:t xml:space="preserve">textAlign </w:t>
      </w:r>
      <w:r>
        <w:rPr>
          <w:rFonts w:ascii="Lucida Sans Typewriter"/>
          <w:color w:val="231F20"/>
          <w:sz w:val="18"/>
        </w:rPr>
        <w:t xml:space="preserve">= </w:t>
      </w:r>
      <w:r>
        <w:rPr>
          <w:rFonts w:ascii="Lucida Sans Typewriter"/>
          <w:color w:val="098140"/>
          <w:sz w:val="18"/>
        </w:rPr>
        <w:t>"center"</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"hello, world!"</w:t>
      </w:r>
      <w:r>
        <w:rPr>
          <w:rFonts w:ascii="Lucida Sans Typewriter"/>
          <w:color w:val="231F20"/>
          <w:sz w:val="18"/>
        </w:rPr>
        <w:t xml:space="preserve">, </w:t>
      </w:r>
      <w:r>
        <w:rPr>
          <w:rFonts w:ascii="Lucida Sans Typewriter"/>
          <w:color w:val="7D277D"/>
          <w:sz w:val="18"/>
        </w:rPr>
        <w:t>75</w:t>
      </w:r>
      <w:r>
        <w:rPr>
          <w:rFonts w:ascii="Lucida Sans Typewriter"/>
          <w:color w:val="231F20"/>
          <w:sz w:val="18"/>
        </w:rPr>
        <w:t xml:space="preserve">, </w:t>
      </w:r>
      <w:r>
        <w:rPr>
          <w:rFonts w:ascii="Lucida Sans Typewriter"/>
          <w:color w:val="7D277D"/>
          <w:sz w:val="18"/>
        </w:rPr>
        <w:t>25</w:t>
      </w:r>
      <w:r>
        <w:rPr>
          <w:rFonts w:ascii="Lucida Sans Typewriter"/>
          <w:color w:val="231F20"/>
          <w:sz w:val="18"/>
        </w:rPr>
        <w:t>);</w:t>
      </w:r>
    </w:p>
    <w:p w:rsidR="004F63DA" w:rsidRDefault="001558CD">
      <w:pPr>
        <w:pStyle w:val="Textoindependiente"/>
        <w:spacing w:before="133"/>
        <w:ind w:left="886"/>
      </w:pPr>
      <w:r>
        <w:rPr>
          <w:color w:val="231F20"/>
        </w:rPr>
        <w:t>A less stateful version of the API might instead look like this:</w:t>
      </w:r>
    </w:p>
    <w:p w:rsidR="004F63DA" w:rsidRDefault="001558CD">
      <w:pPr>
        <w:spacing w:before="138" w:line="271" w:lineRule="auto"/>
        <w:ind w:left="1319" w:right="3681" w:hanging="433"/>
        <w:rPr>
          <w:rFonts w:ascii="Lucida Sans Typewriter"/>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"hello, world!"</w:t>
      </w:r>
      <w:r>
        <w:rPr>
          <w:rFonts w:ascii="Lucida Sans Typewriter"/>
          <w:color w:val="231F20"/>
          <w:sz w:val="18"/>
        </w:rPr>
        <w:t xml:space="preserve">, </w:t>
      </w:r>
      <w:r>
        <w:rPr>
          <w:rFonts w:ascii="Lucida Sans Typewriter"/>
          <w:color w:val="7D277D"/>
          <w:sz w:val="18"/>
        </w:rPr>
        <w:t>75</w:t>
      </w:r>
      <w:r>
        <w:rPr>
          <w:rFonts w:ascii="Lucida Sans Typewriter"/>
          <w:color w:val="231F20"/>
          <w:sz w:val="18"/>
        </w:rPr>
        <w:t xml:space="preserve">, </w:t>
      </w:r>
      <w:r>
        <w:rPr>
          <w:rFonts w:ascii="Lucida Sans Typewriter"/>
          <w:color w:val="7D277D"/>
          <w:sz w:val="18"/>
        </w:rPr>
        <w:t>25</w:t>
      </w:r>
      <w:r>
        <w:rPr>
          <w:rFonts w:ascii="Lucida Sans Typewriter"/>
          <w:color w:val="231F20"/>
          <w:sz w:val="18"/>
        </w:rPr>
        <w:t xml:space="preserve">, { fillStyle: </w:t>
      </w:r>
      <w:r>
        <w:rPr>
          <w:rFonts w:ascii="Lucida Sans Typewriter"/>
          <w:color w:val="098140"/>
          <w:sz w:val="18"/>
        </w:rPr>
        <w:t>"blue"</w:t>
      </w:r>
      <w:r>
        <w:rPr>
          <w:rFonts w:ascii="Lucida Sans Typewriter"/>
          <w:color w:val="231F20"/>
          <w:sz w:val="18"/>
        </w:rPr>
        <w:t>,</w:t>
      </w:r>
    </w:p>
    <w:p w:rsidR="004F63DA" w:rsidRDefault="001558CD">
      <w:pPr>
        <w:spacing w:before="1" w:line="271" w:lineRule="auto"/>
        <w:ind w:left="1319" w:right="5200"/>
        <w:rPr>
          <w:rFonts w:ascii="Lucida Sans Typewriter"/>
          <w:sz w:val="18"/>
        </w:rPr>
      </w:pPr>
      <w:r>
        <w:rPr>
          <w:rFonts w:ascii="Lucida Sans Typewriter"/>
          <w:color w:val="231F20"/>
          <w:sz w:val="18"/>
        </w:rPr>
        <w:t xml:space="preserve">font: </w:t>
      </w:r>
      <w:r>
        <w:rPr>
          <w:rFonts w:ascii="Lucida Sans Typewriter"/>
          <w:color w:val="098140"/>
          <w:sz w:val="18"/>
        </w:rPr>
        <w:t>"24pt serif"</w:t>
      </w:r>
      <w:r>
        <w:rPr>
          <w:rFonts w:ascii="Lucida Sans Typewriter"/>
          <w:color w:val="231F20"/>
          <w:sz w:val="18"/>
        </w:rPr>
        <w:t xml:space="preserve">, textAlign: </w:t>
      </w:r>
      <w:r>
        <w:rPr>
          <w:rFonts w:ascii="Lucida Sans Typewriter"/>
          <w:color w:val="098140"/>
          <w:sz w:val="18"/>
        </w:rPr>
        <w:t>"center"</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spacing w:val="1"/>
        </w:rPr>
        <w:t xml:space="preserve">Why </w:t>
      </w:r>
      <w:r>
        <w:rPr>
          <w:color w:val="231F20"/>
        </w:rPr>
        <w:t xml:space="preserve">might the latter be preferable? First of all, </w:t>
      </w:r>
      <w:r>
        <w:rPr>
          <w:color w:val="231F20"/>
          <w:spacing w:val="-4"/>
        </w:rPr>
        <w:t xml:space="preserve">it’s </w:t>
      </w:r>
      <w:r>
        <w:rPr>
          <w:color w:val="231F20"/>
        </w:rPr>
        <w:t xml:space="preserve">much less frag- ile. The stateful </w:t>
      </w:r>
      <w:r>
        <w:rPr>
          <w:color w:val="231F20"/>
          <w:spacing w:val="2"/>
        </w:rPr>
        <w:t xml:space="preserve">API </w:t>
      </w:r>
      <w:r>
        <w:rPr>
          <w:color w:val="231F20"/>
        </w:rPr>
        <w:t xml:space="preserve">requires </w:t>
      </w:r>
      <w:r>
        <w:rPr>
          <w:color w:val="231F20"/>
          <w:spacing w:val="1"/>
        </w:rPr>
        <w:t xml:space="preserve">modifying </w:t>
      </w:r>
      <w:r>
        <w:rPr>
          <w:color w:val="231F20"/>
        </w:rPr>
        <w:t xml:space="preserve">the internal state of a can- vas </w:t>
      </w:r>
      <w:r>
        <w:rPr>
          <w:color w:val="231F20"/>
          <w:spacing w:val="1"/>
        </w:rPr>
        <w:t xml:space="preserve">in </w:t>
      </w:r>
      <w:r>
        <w:rPr>
          <w:color w:val="231F20"/>
        </w:rPr>
        <w:t xml:space="preserve">order to do </w:t>
      </w:r>
      <w:r>
        <w:rPr>
          <w:color w:val="231F20"/>
          <w:spacing w:val="2"/>
        </w:rPr>
        <w:t xml:space="preserve">anything </w:t>
      </w:r>
      <w:r>
        <w:rPr>
          <w:color w:val="231F20"/>
        </w:rPr>
        <w:t xml:space="preserve">custom, and this causes one drawing operation to affect another one, even </w:t>
      </w:r>
      <w:r>
        <w:rPr>
          <w:color w:val="231F20"/>
          <w:spacing w:val="1"/>
        </w:rPr>
        <w:t xml:space="preserve">if </w:t>
      </w:r>
      <w:r>
        <w:rPr>
          <w:color w:val="231F20"/>
        </w:rPr>
        <w:t xml:space="preserve">they have nothing to do </w:t>
      </w:r>
      <w:r>
        <w:rPr>
          <w:color w:val="231F20"/>
          <w:spacing w:val="1"/>
        </w:rPr>
        <w:t xml:space="preserve">with </w:t>
      </w:r>
      <w:r>
        <w:rPr>
          <w:color w:val="231F20"/>
        </w:rPr>
        <w:t xml:space="preserve">each </w:t>
      </w:r>
      <w:r>
        <w:rPr>
          <w:color w:val="231F20"/>
          <w:spacing w:val="-3"/>
        </w:rPr>
        <w:t xml:space="preserve">other. For </w:t>
      </w:r>
      <w:r>
        <w:rPr>
          <w:color w:val="231F20"/>
        </w:rPr>
        <w:t xml:space="preserve">example, the default </w:t>
      </w:r>
      <w:r>
        <w:rPr>
          <w:color w:val="231F20"/>
          <w:spacing w:val="1"/>
        </w:rPr>
        <w:t xml:space="preserve">fill </w:t>
      </w:r>
      <w:r>
        <w:rPr>
          <w:color w:val="231F20"/>
        </w:rPr>
        <w:t xml:space="preserve">style is black. But you </w:t>
      </w:r>
      <w:r>
        <w:rPr>
          <w:color w:val="231F20"/>
          <w:spacing w:val="1"/>
        </w:rPr>
        <w:t xml:space="preserve">can </w:t>
      </w:r>
      <w:r>
        <w:rPr>
          <w:color w:val="231F20"/>
        </w:rPr>
        <w:t xml:space="preserve">only count on getting the default value </w:t>
      </w:r>
      <w:r>
        <w:rPr>
          <w:color w:val="231F20"/>
          <w:spacing w:val="1"/>
        </w:rPr>
        <w:t xml:space="preserve">if </w:t>
      </w:r>
      <w:r>
        <w:rPr>
          <w:color w:val="231F20"/>
        </w:rPr>
        <w:t>you know that no one has changed the defaults already. If you want to do a drawing operation that uses the default color after changing it, you have to specify the default</w:t>
      </w:r>
      <w:r>
        <w:rPr>
          <w:color w:val="231F20"/>
          <w:spacing w:val="-1"/>
        </w:rPr>
        <w:t xml:space="preserve"> </w:t>
      </w:r>
      <w:r>
        <w:rPr>
          <w:color w:val="231F20"/>
        </w:rPr>
        <w:t>explicitly:</w:t>
      </w:r>
    </w:p>
    <w:p w:rsidR="004F63DA" w:rsidRDefault="001558CD">
      <w:pPr>
        <w:spacing w:before="134"/>
        <w:ind w:left="886"/>
        <w:rPr>
          <w:rFonts w:ascii="Lucida Sans Typewriter"/>
          <w:i/>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"text 1"</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default color</w:t>
      </w:r>
    </w:p>
    <w:p w:rsidR="004F63DA" w:rsidRDefault="001558CD">
      <w:pPr>
        <w:spacing w:before="28" w:line="271" w:lineRule="auto"/>
        <w:ind w:left="886" w:right="3789"/>
        <w:rPr>
          <w:rFonts w:ascii="Lucida Sans Typewriter"/>
          <w:sz w:val="18"/>
        </w:rPr>
      </w:pPr>
      <w:r>
        <w:rPr>
          <w:rFonts w:ascii="Lucida Sans Typewriter"/>
          <w:color w:val="231F20"/>
          <w:sz w:val="18"/>
        </w:rPr>
        <w:t xml:space="preserve">c.fillStyle = </w:t>
      </w:r>
      <w:r>
        <w:rPr>
          <w:rFonts w:ascii="Lucida Sans Typewriter"/>
          <w:color w:val="098140"/>
          <w:sz w:val="18"/>
        </w:rPr>
        <w:t>"blue"</w:t>
      </w:r>
      <w:r>
        <w:rPr>
          <w:rFonts w:ascii="Lucida Sans Typewriter"/>
          <w:color w:val="231F20"/>
          <w:sz w:val="18"/>
        </w:rPr>
        <w:t>; c.</w:t>
      </w:r>
      <w:r>
        <w:rPr>
          <w:rFonts w:ascii="Lucida Sans Typewriter"/>
          <w:color w:val="3953A4"/>
          <w:sz w:val="18"/>
        </w:rPr>
        <w:t>fillText</w:t>
      </w:r>
      <w:r>
        <w:rPr>
          <w:rFonts w:ascii="Lucida Sans Typewriter"/>
          <w:color w:val="231F20"/>
          <w:sz w:val="18"/>
        </w:rPr>
        <w:t>(</w:t>
      </w:r>
      <w:r>
        <w:rPr>
          <w:rFonts w:ascii="Lucida Sans Typewriter"/>
          <w:color w:val="098140"/>
          <w:sz w:val="18"/>
        </w:rPr>
        <w:t>"text 2"</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30</w:t>
      </w:r>
      <w:r>
        <w:rPr>
          <w:rFonts w:ascii="Lucida Sans Typewriter"/>
          <w:color w:val="231F20"/>
          <w:sz w:val="18"/>
        </w:rPr>
        <w:t xml:space="preserve">); </w:t>
      </w:r>
      <w:r>
        <w:rPr>
          <w:rFonts w:ascii="Lucida Sans Typewriter"/>
          <w:i/>
          <w:color w:val="231F20"/>
          <w:sz w:val="18"/>
        </w:rPr>
        <w:t xml:space="preserve">// blue </w:t>
      </w:r>
      <w:r>
        <w:rPr>
          <w:rFonts w:ascii="Lucida Sans Typewriter"/>
          <w:color w:val="231F20"/>
          <w:sz w:val="18"/>
        </w:rPr>
        <w:t xml:space="preserve">c.fillStyle = </w:t>
      </w:r>
      <w:r>
        <w:rPr>
          <w:rFonts w:ascii="Lucida Sans Typewriter"/>
          <w:color w:val="098140"/>
          <w:sz w:val="18"/>
        </w:rPr>
        <w:t>"black"</w:t>
      </w:r>
      <w:r>
        <w:rPr>
          <w:rFonts w:ascii="Lucida Sans Typewriter"/>
          <w:color w:val="231F20"/>
          <w:sz w:val="18"/>
        </w:rPr>
        <w:t>;</w:t>
      </w:r>
    </w:p>
    <w:p w:rsidR="004F63DA" w:rsidRDefault="001558CD">
      <w:pPr>
        <w:spacing w:before="1"/>
        <w:ind w:left="886"/>
        <w:rPr>
          <w:rFonts w:ascii="Lucida Sans Typewriter"/>
          <w:i/>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"text 3"</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60</w:t>
      </w:r>
      <w:r>
        <w:rPr>
          <w:rFonts w:ascii="Lucida Sans Typewriter"/>
          <w:color w:val="231F20"/>
          <w:sz w:val="18"/>
        </w:rPr>
        <w:t xml:space="preserve">); </w:t>
      </w:r>
      <w:r>
        <w:rPr>
          <w:rFonts w:ascii="Lucida Sans Typewriter"/>
          <w:i/>
          <w:color w:val="231F20"/>
          <w:sz w:val="18"/>
        </w:rPr>
        <w:t>// back in black</w:t>
      </w:r>
    </w:p>
    <w:p w:rsidR="004F63DA" w:rsidRDefault="001558CD">
      <w:pPr>
        <w:pStyle w:val="Textoindependiente"/>
        <w:spacing w:before="133" w:line="244" w:lineRule="auto"/>
        <w:ind w:left="886" w:right="1118"/>
      </w:pPr>
      <w:r>
        <w:rPr>
          <w:color w:val="231F20"/>
        </w:rPr>
        <w:t xml:space="preserve">Compare this to a stateless </w:t>
      </w:r>
      <w:r>
        <w:rPr>
          <w:color w:val="231F20"/>
          <w:spacing w:val="1"/>
        </w:rPr>
        <w:t xml:space="preserve">API, </w:t>
      </w:r>
      <w:r>
        <w:rPr>
          <w:color w:val="231F20"/>
        </w:rPr>
        <w:t>which would automatically enable the reuse of default</w:t>
      </w:r>
      <w:r>
        <w:rPr>
          <w:color w:val="231F20"/>
          <w:spacing w:val="-2"/>
        </w:rPr>
        <w:t xml:space="preserve"> </w:t>
      </w:r>
      <w:r>
        <w:rPr>
          <w:color w:val="231F20"/>
        </w:rPr>
        <w:t>values:</w:t>
      </w:r>
    </w:p>
    <w:p w:rsidR="004F63DA" w:rsidRDefault="001558CD">
      <w:pPr>
        <w:spacing w:before="133" w:line="271" w:lineRule="auto"/>
        <w:ind w:left="886" w:right="1230"/>
        <w:rPr>
          <w:rFonts w:ascii="Lucida Sans Typewriter"/>
          <w:i/>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"text 1"</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xml:space="preserve">// default color </w:t>
      </w: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"text 2"</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30</w:t>
      </w:r>
      <w:r>
        <w:rPr>
          <w:rFonts w:ascii="Lucida Sans Typewriter"/>
          <w:color w:val="231F20"/>
          <w:sz w:val="18"/>
        </w:rPr>
        <w:t xml:space="preserve">, { fillStyle: </w:t>
      </w:r>
      <w:r>
        <w:rPr>
          <w:rFonts w:ascii="Lucida Sans Typewriter"/>
          <w:color w:val="098140"/>
          <w:sz w:val="18"/>
        </w:rPr>
        <w:t xml:space="preserve">"blue" </w:t>
      </w:r>
      <w:r>
        <w:rPr>
          <w:rFonts w:ascii="Lucida Sans Typewriter"/>
          <w:color w:val="231F20"/>
          <w:sz w:val="18"/>
        </w:rPr>
        <w:t xml:space="preserve">}); </w:t>
      </w:r>
      <w:r>
        <w:rPr>
          <w:rFonts w:ascii="Lucida Sans Typewriter"/>
          <w:i/>
          <w:color w:val="231F20"/>
          <w:sz w:val="18"/>
        </w:rPr>
        <w:t xml:space="preserve">// blue </w:t>
      </w: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"text 3"</w:t>
      </w:r>
      <w:r>
        <w:rPr>
          <w:rFonts w:ascii="Lucida Sans Typewriter"/>
          <w:color w:val="231F20"/>
          <w:sz w:val="18"/>
        </w:rPr>
        <w:t xml:space="preserve">, </w:t>
      </w:r>
      <w:r>
        <w:rPr>
          <w:rFonts w:ascii="Lucida Sans Typewriter"/>
          <w:color w:val="7D277D"/>
          <w:sz w:val="18"/>
        </w:rPr>
        <w:t>0</w:t>
      </w:r>
      <w:r>
        <w:rPr>
          <w:rFonts w:ascii="Lucida Sans Typewriter"/>
          <w:color w:val="231F20"/>
          <w:sz w:val="18"/>
        </w:rPr>
        <w:t xml:space="preserve">, </w:t>
      </w:r>
      <w:r>
        <w:rPr>
          <w:rFonts w:ascii="Lucida Sans Typewriter"/>
          <w:color w:val="7D277D"/>
          <w:sz w:val="18"/>
        </w:rPr>
        <w:t>60</w:t>
      </w:r>
      <w:r>
        <w:rPr>
          <w:rFonts w:ascii="Lucida Sans Typewriter"/>
          <w:color w:val="231F20"/>
          <w:sz w:val="18"/>
        </w:rPr>
        <w:t xml:space="preserve">); </w:t>
      </w:r>
      <w:r>
        <w:rPr>
          <w:rFonts w:ascii="Lucida Sans Typewriter"/>
          <w:i/>
          <w:color w:val="231F20"/>
          <w:sz w:val="18"/>
        </w:rPr>
        <w:t>// default color</w:t>
      </w:r>
    </w:p>
    <w:p w:rsidR="004F63DA" w:rsidRDefault="004F63DA">
      <w:pPr>
        <w:spacing w:line="271" w:lineRule="auto"/>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i/>
          <w:sz w:val="19"/>
        </w:rPr>
      </w:pPr>
    </w:p>
    <w:p w:rsidR="004F63DA" w:rsidRDefault="001558CD">
      <w:pPr>
        <w:pStyle w:val="Textoindependiente"/>
        <w:spacing w:before="93" w:line="244" w:lineRule="auto"/>
        <w:ind w:left="891" w:right="870"/>
        <w:jc w:val="both"/>
      </w:pPr>
      <w:bookmarkStart w:id="271" w:name="_bookmark214"/>
      <w:bookmarkEnd w:id="271"/>
      <w:r>
        <w:rPr>
          <w:color w:val="231F20"/>
        </w:rPr>
        <w:t xml:space="preserve">Notice also how each statement becomes more readable: To under- stand what any individual call to </w:t>
      </w:r>
      <w:r>
        <w:rPr>
          <w:rFonts w:ascii="Lucida Sans Typewriter" w:hAnsi="Lucida Sans Typewriter"/>
          <w:color w:val="231F20"/>
          <w:sz w:val="18"/>
        </w:rPr>
        <w:t xml:space="preserve">fillText </w:t>
      </w:r>
      <w:r>
        <w:rPr>
          <w:color w:val="231F20"/>
        </w:rPr>
        <w:t>does, you don’t have to understand all the modifications that precede it. In fact, the canvas might even be modified in some completely separate part of the pro- gram. This can easily lead to bugs, where one piece of code written somewhere else changes the state of the canvas:</w:t>
      </w:r>
    </w:p>
    <w:p w:rsidR="004F63DA" w:rsidRDefault="001558CD">
      <w:pPr>
        <w:spacing w:before="134"/>
        <w:ind w:left="891"/>
        <w:rPr>
          <w:rFonts w:ascii="Lucida Sans Typewriter"/>
          <w:sz w:val="18"/>
        </w:rPr>
      </w:pPr>
      <w:r>
        <w:rPr>
          <w:rFonts w:ascii="Lucida Sans Typewriter"/>
          <w:color w:val="231F20"/>
          <w:sz w:val="18"/>
        </w:rPr>
        <w:t xml:space="preserve">c.fillStyle = </w:t>
      </w:r>
      <w:r>
        <w:rPr>
          <w:rFonts w:ascii="Lucida Sans Typewriter"/>
          <w:color w:val="098140"/>
          <w:sz w:val="18"/>
        </w:rPr>
        <w:t>"blue"</w:t>
      </w:r>
      <w:r>
        <w:rPr>
          <w:rFonts w:ascii="Lucida Sans Typewriter"/>
          <w:color w:val="231F20"/>
          <w:sz w:val="18"/>
        </w:rPr>
        <w:t>;</w:t>
      </w:r>
    </w:p>
    <w:p w:rsidR="004F63DA" w:rsidRDefault="001558CD">
      <w:pPr>
        <w:spacing w:before="28"/>
        <w:ind w:left="891"/>
        <w:rPr>
          <w:rFonts w:ascii="Lucida Sans Typewriter"/>
          <w:i/>
          <w:sz w:val="18"/>
        </w:rPr>
      </w:pPr>
      <w:r>
        <w:rPr>
          <w:rFonts w:ascii="Lucida Sans Typewriter"/>
          <w:color w:val="3953A4"/>
          <w:sz w:val="18"/>
        </w:rPr>
        <w:t>drawMyImage</w:t>
      </w:r>
      <w:r>
        <w:rPr>
          <w:rFonts w:ascii="Lucida Sans Typewriter"/>
          <w:color w:val="231F20"/>
          <w:sz w:val="18"/>
        </w:rPr>
        <w:t xml:space="preserve">(c); </w:t>
      </w:r>
      <w:r>
        <w:rPr>
          <w:rFonts w:ascii="Lucida Sans Typewriter"/>
          <w:i/>
          <w:color w:val="ED2024"/>
          <w:sz w:val="18"/>
        </w:rPr>
        <w:t>// did drawMyImage change c?</w:t>
      </w:r>
    </w:p>
    <w:p w:rsidR="004F63DA" w:rsidRDefault="001558CD">
      <w:pPr>
        <w:spacing w:before="28"/>
        <w:ind w:left="891"/>
        <w:rPr>
          <w:rFonts w:ascii="Lucida Sans Typewriter"/>
          <w:sz w:val="18"/>
        </w:rPr>
      </w:pPr>
      <w:r>
        <w:rPr>
          <w:rFonts w:ascii="Lucida Sans Typewriter"/>
          <w:color w:val="231F20"/>
          <w:sz w:val="18"/>
        </w:rPr>
        <w:t>c.</w:t>
      </w:r>
      <w:r>
        <w:rPr>
          <w:rFonts w:ascii="Lucida Sans Typewriter"/>
          <w:color w:val="3953A4"/>
          <w:sz w:val="18"/>
        </w:rPr>
        <w:t>fillText</w:t>
      </w:r>
      <w:r>
        <w:rPr>
          <w:rFonts w:ascii="Lucida Sans Typewriter"/>
          <w:color w:val="231F20"/>
          <w:sz w:val="18"/>
        </w:rPr>
        <w:t>(</w:t>
      </w:r>
      <w:r>
        <w:rPr>
          <w:rFonts w:ascii="Lucida Sans Typewriter"/>
          <w:color w:val="098140"/>
          <w:sz w:val="18"/>
        </w:rPr>
        <w:t>"hello, world!"</w:t>
      </w:r>
      <w:r>
        <w:rPr>
          <w:rFonts w:ascii="Lucida Sans Typewriter"/>
          <w:color w:val="231F20"/>
          <w:sz w:val="18"/>
        </w:rPr>
        <w:t xml:space="preserve">, </w:t>
      </w:r>
      <w:r>
        <w:rPr>
          <w:rFonts w:ascii="Lucida Sans Typewriter"/>
          <w:color w:val="7D277D"/>
          <w:sz w:val="18"/>
        </w:rPr>
        <w:t>75</w:t>
      </w:r>
      <w:r>
        <w:rPr>
          <w:rFonts w:ascii="Lucida Sans Typewriter"/>
          <w:color w:val="231F20"/>
          <w:sz w:val="18"/>
        </w:rPr>
        <w:t xml:space="preserve">, </w:t>
      </w:r>
      <w:r>
        <w:rPr>
          <w:rFonts w:ascii="Lucida Sans Typewriter"/>
          <w:color w:val="7D277D"/>
          <w:sz w:val="18"/>
        </w:rPr>
        <w:t>25</w:t>
      </w: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To understand what happens in the last line, we have to know what modifications </w:t>
      </w:r>
      <w:r>
        <w:rPr>
          <w:rFonts w:ascii="Lucida Sans Typewriter"/>
          <w:color w:val="231F20"/>
          <w:sz w:val="18"/>
        </w:rPr>
        <w:t xml:space="preserve">drawMyImage </w:t>
      </w:r>
      <w:r>
        <w:rPr>
          <w:color w:val="231F20"/>
        </w:rPr>
        <w:t>might make to the canvas. A stateless API leads to more modular code, which avoids bugs based on surprising interactions between different parts of your code, while simultane- ously making the code easier to read.</w:t>
      </w:r>
    </w:p>
    <w:p w:rsidR="004F63DA" w:rsidRDefault="001558CD">
      <w:pPr>
        <w:pStyle w:val="Textoindependiente"/>
        <w:spacing w:before="120" w:line="244" w:lineRule="auto"/>
        <w:ind w:left="891" w:right="867"/>
        <w:jc w:val="both"/>
      </w:pPr>
      <w:r>
        <w:rPr>
          <w:color w:val="231F20"/>
        </w:rPr>
        <w:t xml:space="preserve">Stateful APIs are also more difficult to learn. Reading the documen- tation </w:t>
      </w:r>
      <w:r>
        <w:rPr>
          <w:color w:val="231F20"/>
          <w:spacing w:val="-3"/>
        </w:rPr>
        <w:t xml:space="preserve">for </w:t>
      </w:r>
      <w:r>
        <w:rPr>
          <w:rFonts w:ascii="Lucida Sans Typewriter" w:hAnsi="Lucida Sans Typewriter"/>
          <w:color w:val="231F20"/>
          <w:spacing w:val="-8"/>
          <w:sz w:val="18"/>
        </w:rPr>
        <w:t>fillText</w:t>
      </w:r>
      <w:r>
        <w:rPr>
          <w:color w:val="231F20"/>
          <w:spacing w:val="-8"/>
        </w:rPr>
        <w:t xml:space="preserve">, </w:t>
      </w:r>
      <w:r>
        <w:rPr>
          <w:color w:val="231F20"/>
        </w:rPr>
        <w:t xml:space="preserve">you can’t tell what aspects of the state of a canvas affect the drawing. Even </w:t>
      </w:r>
      <w:r>
        <w:rPr>
          <w:color w:val="231F20"/>
          <w:spacing w:val="1"/>
        </w:rPr>
        <w:t xml:space="preserve">if </w:t>
      </w:r>
      <w:r>
        <w:rPr>
          <w:color w:val="231F20"/>
        </w:rPr>
        <w:t xml:space="preserve">some of them are easy to guess, </w:t>
      </w:r>
      <w:r>
        <w:rPr>
          <w:color w:val="231F20"/>
          <w:spacing w:val="-4"/>
        </w:rPr>
        <w:t xml:space="preserve">it’s </w:t>
      </w:r>
      <w:r>
        <w:rPr>
          <w:color w:val="231F20"/>
        </w:rPr>
        <w:t xml:space="preserve">hard </w:t>
      </w:r>
      <w:r>
        <w:rPr>
          <w:color w:val="231F20"/>
          <w:spacing w:val="-3"/>
        </w:rPr>
        <w:t xml:space="preserve">for </w:t>
      </w:r>
      <w:r>
        <w:rPr>
          <w:color w:val="231F20"/>
        </w:rPr>
        <w:t xml:space="preserve">a nonexpert to know whether they’ve correctly </w:t>
      </w:r>
      <w:r>
        <w:rPr>
          <w:color w:val="231F20"/>
          <w:spacing w:val="1"/>
        </w:rPr>
        <w:t xml:space="preserve">initialized all </w:t>
      </w:r>
      <w:r>
        <w:rPr>
          <w:color w:val="231F20"/>
        </w:rPr>
        <w:t xml:space="preserve">of the necessary state. </w:t>
      </w:r>
      <w:r>
        <w:rPr>
          <w:color w:val="231F20"/>
          <w:spacing w:val="-4"/>
        </w:rPr>
        <w:t xml:space="preserve">It’s </w:t>
      </w:r>
      <w:r>
        <w:rPr>
          <w:color w:val="231F20"/>
        </w:rPr>
        <w:t xml:space="preserve">of course possible to provide </w:t>
      </w:r>
      <w:r>
        <w:rPr>
          <w:color w:val="231F20"/>
          <w:spacing w:val="2"/>
        </w:rPr>
        <w:t xml:space="preserve">an </w:t>
      </w:r>
      <w:r>
        <w:rPr>
          <w:color w:val="231F20"/>
        </w:rPr>
        <w:t xml:space="preserve">exhaustive list </w:t>
      </w:r>
      <w:r>
        <w:rPr>
          <w:color w:val="231F20"/>
          <w:spacing w:val="1"/>
        </w:rPr>
        <w:t xml:space="preserve">in </w:t>
      </w:r>
      <w:r>
        <w:rPr>
          <w:color w:val="231F20"/>
        </w:rPr>
        <w:t xml:space="preserve">the documentation of </w:t>
      </w:r>
      <w:r>
        <w:rPr>
          <w:rFonts w:ascii="Lucida Sans Typewriter" w:hAnsi="Lucida Sans Typewriter"/>
          <w:color w:val="231F20"/>
          <w:spacing w:val="-8"/>
          <w:sz w:val="18"/>
        </w:rPr>
        <w:t>fillText</w:t>
      </w:r>
      <w:r>
        <w:rPr>
          <w:color w:val="231F20"/>
          <w:spacing w:val="-8"/>
        </w:rPr>
        <w:t xml:space="preserve">. </w:t>
      </w:r>
      <w:r>
        <w:rPr>
          <w:color w:val="231F20"/>
          <w:spacing w:val="1"/>
        </w:rPr>
        <w:t xml:space="preserve">And </w:t>
      </w:r>
      <w:r>
        <w:rPr>
          <w:color w:val="231F20"/>
        </w:rPr>
        <w:t xml:space="preserve">when you do need a stateful API, you should definitely document the state dependencies carefully. But a stateless </w:t>
      </w:r>
      <w:r>
        <w:rPr>
          <w:color w:val="231F20"/>
          <w:spacing w:val="2"/>
        </w:rPr>
        <w:t xml:space="preserve">API </w:t>
      </w:r>
      <w:r>
        <w:rPr>
          <w:color w:val="231F20"/>
        </w:rPr>
        <w:t xml:space="preserve">eliminates these implicit dependencies altogether, so they </w:t>
      </w:r>
      <w:r>
        <w:rPr>
          <w:color w:val="231F20"/>
          <w:spacing w:val="-4"/>
        </w:rPr>
        <w:t xml:space="preserve">don’t </w:t>
      </w:r>
      <w:r>
        <w:rPr>
          <w:color w:val="231F20"/>
        </w:rPr>
        <w:t xml:space="preserve">need the </w:t>
      </w:r>
      <w:r>
        <w:rPr>
          <w:color w:val="231F20"/>
          <w:spacing w:val="1"/>
        </w:rPr>
        <w:t xml:space="preserve">extra </w:t>
      </w:r>
      <w:r>
        <w:rPr>
          <w:color w:val="231F20"/>
        </w:rPr>
        <w:t xml:space="preserve">documentation </w:t>
      </w:r>
      <w:r>
        <w:rPr>
          <w:color w:val="231F20"/>
          <w:spacing w:val="1"/>
        </w:rPr>
        <w:t xml:space="preserve">in </w:t>
      </w:r>
      <w:r>
        <w:rPr>
          <w:color w:val="231F20"/>
        </w:rPr>
        <w:t>the first place.</w:t>
      </w:r>
    </w:p>
    <w:p w:rsidR="004F63DA" w:rsidRDefault="001558CD">
      <w:pPr>
        <w:pStyle w:val="Textoindependiente"/>
        <w:spacing w:before="120" w:line="244" w:lineRule="auto"/>
        <w:ind w:left="891" w:right="870"/>
        <w:jc w:val="both"/>
      </w:pPr>
      <w:r>
        <w:rPr>
          <w:color w:val="231F20"/>
        </w:rPr>
        <w:t>Another benefit of stateless APIs is conciseness. A stateful API tends to lead to a proliferation of additional statements just to set the inter- nal state of an object before calling its methods. Consider a parser for the popular “INI” configuration file format. For example, a simple INI file might look like this:</w:t>
      </w:r>
    </w:p>
    <w:p w:rsidR="004F63DA" w:rsidRDefault="001558CD">
      <w:pPr>
        <w:spacing w:before="134" w:line="271" w:lineRule="auto"/>
        <w:ind w:left="891" w:right="5845"/>
        <w:rPr>
          <w:rFonts w:ascii="Lucida Sans Typewriter"/>
          <w:sz w:val="18"/>
        </w:rPr>
      </w:pPr>
      <w:r>
        <w:rPr>
          <w:rFonts w:ascii="Lucida Sans Typewriter"/>
          <w:color w:val="231F20"/>
          <w:sz w:val="18"/>
        </w:rPr>
        <w:t>[Host] address=172.0.0.1 name=localhost [Connections] timeout=10000</w:t>
      </w:r>
    </w:p>
    <w:p w:rsidR="004F63DA" w:rsidRDefault="001558CD">
      <w:pPr>
        <w:pStyle w:val="Textoindependiente"/>
        <w:spacing w:before="107" w:line="244" w:lineRule="auto"/>
        <w:ind w:left="891" w:right="870"/>
        <w:jc w:val="both"/>
      </w:pPr>
      <w:r>
        <w:rPr>
          <w:color w:val="231F20"/>
        </w:rPr>
        <w:t xml:space="preserve">One approach to </w:t>
      </w:r>
      <w:r>
        <w:rPr>
          <w:color w:val="231F20"/>
          <w:spacing w:val="2"/>
        </w:rPr>
        <w:t xml:space="preserve">an API </w:t>
      </w:r>
      <w:r>
        <w:rPr>
          <w:color w:val="231F20"/>
          <w:spacing w:val="-3"/>
        </w:rPr>
        <w:t xml:space="preserve">for </w:t>
      </w:r>
      <w:r>
        <w:rPr>
          <w:color w:val="231F20"/>
        </w:rPr>
        <w:t xml:space="preserve">this kind of data would be to provide a </w:t>
      </w:r>
      <w:r>
        <w:rPr>
          <w:rFonts w:ascii="Lucida Sans Typewriter"/>
          <w:color w:val="231F20"/>
          <w:spacing w:val="-3"/>
          <w:sz w:val="18"/>
        </w:rPr>
        <w:t>setSection</w:t>
      </w:r>
      <w:r>
        <w:rPr>
          <w:rFonts w:ascii="Lucida Sans Typewriter"/>
          <w:color w:val="231F20"/>
          <w:spacing w:val="-57"/>
          <w:sz w:val="18"/>
        </w:rPr>
        <w:t xml:space="preserve"> </w:t>
      </w:r>
      <w:r>
        <w:rPr>
          <w:color w:val="231F20"/>
        </w:rPr>
        <w:t xml:space="preserve">method </w:t>
      </w:r>
      <w:r>
        <w:rPr>
          <w:color w:val="231F20"/>
          <w:spacing w:val="-3"/>
        </w:rPr>
        <w:t xml:space="preserve">for </w:t>
      </w:r>
      <w:r>
        <w:rPr>
          <w:color w:val="231F20"/>
        </w:rPr>
        <w:t xml:space="preserve">selecting a section before looking up configura- tion parameters </w:t>
      </w:r>
      <w:r>
        <w:rPr>
          <w:color w:val="231F20"/>
          <w:spacing w:val="1"/>
        </w:rPr>
        <w:t xml:space="preserve">with </w:t>
      </w:r>
      <w:r>
        <w:rPr>
          <w:color w:val="231F20"/>
        </w:rPr>
        <w:t xml:space="preserve">a </w:t>
      </w:r>
      <w:r>
        <w:rPr>
          <w:rFonts w:ascii="Lucida Sans Typewriter"/>
          <w:color w:val="231F20"/>
          <w:sz w:val="18"/>
        </w:rPr>
        <w:t>get</w:t>
      </w:r>
      <w:r>
        <w:rPr>
          <w:rFonts w:ascii="Lucida Sans Typewriter"/>
          <w:color w:val="231F20"/>
          <w:spacing w:val="-57"/>
          <w:sz w:val="18"/>
        </w:rPr>
        <w:t xml:space="preserve"> </w:t>
      </w:r>
      <w:r>
        <w:rPr>
          <w:color w:val="231F20"/>
        </w:rPr>
        <w:t>method:</w:t>
      </w:r>
    </w:p>
    <w:p w:rsidR="004F63DA" w:rsidRPr="00765AF0" w:rsidRDefault="001558CD">
      <w:pPr>
        <w:spacing w:before="133"/>
        <w:ind w:left="891"/>
        <w:jc w:val="both"/>
        <w:rPr>
          <w:rFonts w:ascii="Lucida Sans Typewriter"/>
          <w:sz w:val="18"/>
          <w:lang w:val="es-AR"/>
        </w:rPr>
      </w:pPr>
      <w:r w:rsidRPr="00765AF0">
        <w:rPr>
          <w:rFonts w:ascii="Lucida Sans Typewriter"/>
          <w:b/>
          <w:color w:val="231F20"/>
          <w:sz w:val="18"/>
          <w:lang w:val="es-AR"/>
        </w:rPr>
        <w:t xml:space="preserve">var </w:t>
      </w:r>
      <w:r w:rsidRPr="00765AF0">
        <w:rPr>
          <w:rFonts w:ascii="Lucida Sans Typewriter"/>
          <w:color w:val="231F20"/>
          <w:sz w:val="18"/>
          <w:lang w:val="es-AR"/>
        </w:rPr>
        <w:t>ini = INI.</w:t>
      </w:r>
      <w:r w:rsidRPr="00765AF0">
        <w:rPr>
          <w:rFonts w:ascii="Lucida Sans Typewriter"/>
          <w:color w:val="3953A4"/>
          <w:sz w:val="18"/>
          <w:lang w:val="es-AR"/>
        </w:rPr>
        <w:t>parse</w:t>
      </w:r>
      <w:r w:rsidRPr="00765AF0">
        <w:rPr>
          <w:rFonts w:ascii="Lucida Sans Typewriter"/>
          <w:color w:val="231F20"/>
          <w:sz w:val="18"/>
          <w:lang w:val="es-AR"/>
        </w:rPr>
        <w:t>(src);</w:t>
      </w:r>
    </w:p>
    <w:p w:rsidR="004F63DA" w:rsidRPr="00765AF0" w:rsidRDefault="004F63DA">
      <w:pPr>
        <w:pStyle w:val="Textoindependiente"/>
        <w:spacing w:before="8"/>
        <w:rPr>
          <w:rFonts w:ascii="Lucida Sans Typewriter"/>
          <w:sz w:val="22"/>
          <w:lang w:val="es-AR"/>
        </w:rPr>
      </w:pPr>
    </w:p>
    <w:p w:rsidR="004F63DA" w:rsidRDefault="001558CD">
      <w:pPr>
        <w:ind w:left="891"/>
        <w:jc w:val="both"/>
        <w:rPr>
          <w:rFonts w:ascii="Lucida Sans Typewriter"/>
          <w:sz w:val="18"/>
        </w:rPr>
      </w:pPr>
      <w:r>
        <w:rPr>
          <w:rFonts w:ascii="Lucida Sans Typewriter"/>
          <w:color w:val="231F20"/>
          <w:sz w:val="18"/>
        </w:rPr>
        <w:t>ini.</w:t>
      </w:r>
      <w:r>
        <w:rPr>
          <w:rFonts w:ascii="Lucida Sans Typewriter"/>
          <w:color w:val="3953A4"/>
          <w:sz w:val="18"/>
        </w:rPr>
        <w:t>setSection</w:t>
      </w:r>
      <w:r>
        <w:rPr>
          <w:rFonts w:ascii="Lucida Sans Typewriter"/>
          <w:color w:val="231F20"/>
          <w:sz w:val="18"/>
        </w:rPr>
        <w:t>(</w:t>
      </w:r>
      <w:r>
        <w:rPr>
          <w:rFonts w:ascii="Lucida Sans Typewriter"/>
          <w:color w:val="098140"/>
          <w:sz w:val="18"/>
        </w:rPr>
        <w:t>"Host"</w:t>
      </w:r>
      <w:r>
        <w:rPr>
          <w:rFonts w:ascii="Lucida Sans Typewriter"/>
          <w:color w:val="231F20"/>
          <w:sz w:val="18"/>
        </w:rPr>
        <w:t>);</w:t>
      </w:r>
    </w:p>
    <w:p w:rsidR="004F63DA" w:rsidRDefault="001558CD">
      <w:pPr>
        <w:spacing w:before="27"/>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addr = ini.</w:t>
      </w:r>
      <w:r>
        <w:rPr>
          <w:rFonts w:ascii="Lucida Sans Typewriter"/>
          <w:color w:val="3953A4"/>
          <w:sz w:val="18"/>
        </w:rPr>
        <w:t>get</w:t>
      </w:r>
      <w:r>
        <w:rPr>
          <w:rFonts w:ascii="Lucida Sans Typewriter"/>
          <w:color w:val="231F20"/>
          <w:sz w:val="18"/>
        </w:rPr>
        <w:t>(</w:t>
      </w:r>
      <w:r>
        <w:rPr>
          <w:rFonts w:ascii="Lucida Sans Typewriter"/>
          <w:color w:val="098140"/>
          <w:sz w:val="18"/>
        </w:rPr>
        <w:t>"address"</w:t>
      </w:r>
      <w:r>
        <w:rPr>
          <w:rFonts w:ascii="Lucida Sans Typewriter"/>
          <w:color w:val="231F20"/>
          <w:sz w:val="18"/>
        </w:rPr>
        <w:t>);</w:t>
      </w:r>
    </w:p>
    <w:p w:rsidR="004F63DA" w:rsidRDefault="001558CD">
      <w:pPr>
        <w:spacing w:before="27"/>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hostname = ini.</w:t>
      </w:r>
      <w:r>
        <w:rPr>
          <w:rFonts w:ascii="Lucida Sans Typewriter"/>
          <w:color w:val="3953A4"/>
          <w:sz w:val="18"/>
        </w:rPr>
        <w:t>get</w:t>
      </w:r>
      <w:r>
        <w:rPr>
          <w:rFonts w:ascii="Lucida Sans Typewriter"/>
          <w:color w:val="231F20"/>
          <w:sz w:val="18"/>
        </w:rPr>
        <w:t>(</w:t>
      </w:r>
      <w:r>
        <w:rPr>
          <w:rFonts w:ascii="Lucida Sans Typewriter"/>
          <w:color w:val="098140"/>
          <w:sz w:val="18"/>
        </w:rPr>
        <w:t>"name"</w:t>
      </w:r>
      <w:r>
        <w:rPr>
          <w:rFonts w:ascii="Lucida Sans Typewriter"/>
          <w:color w:val="231F20"/>
          <w:sz w:val="18"/>
        </w:rPr>
        <w:t>);</w:t>
      </w:r>
    </w:p>
    <w:p w:rsidR="004F63DA" w:rsidRDefault="004F63DA">
      <w:pPr>
        <w:jc w:val="both"/>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886"/>
        <w:rPr>
          <w:rFonts w:ascii="Lucida Sans Typewriter"/>
          <w:sz w:val="18"/>
        </w:rPr>
      </w:pPr>
      <w:bookmarkStart w:id="272" w:name="_bookmark215"/>
      <w:bookmarkEnd w:id="272"/>
      <w:r>
        <w:rPr>
          <w:rFonts w:ascii="Lucida Sans Typewriter"/>
          <w:color w:val="231F20"/>
          <w:sz w:val="18"/>
        </w:rPr>
        <w:t>ini.</w:t>
      </w:r>
      <w:r>
        <w:rPr>
          <w:rFonts w:ascii="Lucida Sans Typewriter"/>
          <w:color w:val="3953A4"/>
          <w:sz w:val="18"/>
        </w:rPr>
        <w:t>setSection</w:t>
      </w:r>
      <w:r>
        <w:rPr>
          <w:rFonts w:ascii="Lucida Sans Typewriter"/>
          <w:color w:val="231F20"/>
          <w:sz w:val="18"/>
        </w:rPr>
        <w:t>(</w:t>
      </w:r>
      <w:r>
        <w:rPr>
          <w:rFonts w:ascii="Lucida Sans Typewriter"/>
          <w:color w:val="098140"/>
          <w:sz w:val="18"/>
        </w:rPr>
        <w:t>"Connection"</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timeout = ini.</w:t>
      </w:r>
      <w:r>
        <w:rPr>
          <w:rFonts w:ascii="Lucida Sans Typewriter"/>
          <w:color w:val="3953A4"/>
          <w:sz w:val="18"/>
        </w:rPr>
        <w:t>get</w:t>
      </w:r>
      <w:r>
        <w:rPr>
          <w:rFonts w:ascii="Lucida Sans Typewriter"/>
          <w:color w:val="231F20"/>
          <w:sz w:val="18"/>
        </w:rPr>
        <w:t>(</w:t>
      </w:r>
      <w:r>
        <w:rPr>
          <w:rFonts w:ascii="Lucida Sans Typewriter"/>
          <w:color w:val="098140"/>
          <w:sz w:val="18"/>
        </w:rPr>
        <w:t>"timeout"</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server = </w:t>
      </w:r>
      <w:r>
        <w:rPr>
          <w:rFonts w:ascii="Lucida Sans Typewriter"/>
          <w:b/>
          <w:color w:val="231F20"/>
          <w:sz w:val="18"/>
        </w:rPr>
        <w:t xml:space="preserve">new </w:t>
      </w:r>
      <w:r>
        <w:rPr>
          <w:rFonts w:ascii="Lucida Sans Typewriter"/>
          <w:color w:val="3953A4"/>
          <w:sz w:val="18"/>
        </w:rPr>
        <w:t>Server</w:t>
      </w:r>
      <w:r>
        <w:rPr>
          <w:rFonts w:ascii="Lucida Sans Typewriter"/>
          <w:color w:val="231F20"/>
          <w:sz w:val="18"/>
        </w:rPr>
        <w:t>(addr, hostname, timeout);</w:t>
      </w:r>
    </w:p>
    <w:p w:rsidR="004F63DA" w:rsidRDefault="001558CD">
      <w:pPr>
        <w:pStyle w:val="Textoindependiente"/>
        <w:spacing w:before="133" w:line="244" w:lineRule="auto"/>
        <w:ind w:left="886" w:right="875"/>
        <w:jc w:val="both"/>
      </w:pPr>
      <w:r>
        <w:rPr>
          <w:color w:val="231F20"/>
        </w:rPr>
        <w:t xml:space="preserve">But </w:t>
      </w:r>
      <w:r>
        <w:rPr>
          <w:color w:val="231F20"/>
          <w:spacing w:val="1"/>
        </w:rPr>
        <w:t xml:space="preserve">with </w:t>
      </w:r>
      <w:r>
        <w:rPr>
          <w:color w:val="231F20"/>
        </w:rPr>
        <w:t xml:space="preserve">a stateless </w:t>
      </w:r>
      <w:r>
        <w:rPr>
          <w:color w:val="231F20"/>
          <w:spacing w:val="1"/>
        </w:rPr>
        <w:t xml:space="preserve">API, </w:t>
      </w:r>
      <w:r>
        <w:rPr>
          <w:color w:val="231F20"/>
          <w:spacing w:val="-4"/>
        </w:rPr>
        <w:t xml:space="preserve">it’s </w:t>
      </w:r>
      <w:r>
        <w:rPr>
          <w:color w:val="231F20"/>
          <w:spacing w:val="-2"/>
        </w:rPr>
        <w:t xml:space="preserve">not </w:t>
      </w:r>
      <w:r>
        <w:rPr>
          <w:color w:val="231F20"/>
        </w:rPr>
        <w:t xml:space="preserve">necessary to create </w:t>
      </w:r>
      <w:r>
        <w:rPr>
          <w:color w:val="231F20"/>
          <w:spacing w:val="1"/>
        </w:rPr>
        <w:t xml:space="preserve">extra </w:t>
      </w:r>
      <w:r>
        <w:rPr>
          <w:color w:val="231F20"/>
        </w:rPr>
        <w:t xml:space="preserve">variables like </w:t>
      </w:r>
      <w:r>
        <w:rPr>
          <w:rFonts w:ascii="Lucida Sans Typewriter" w:hAnsi="Lucida Sans Typewriter"/>
          <w:color w:val="231F20"/>
          <w:sz w:val="18"/>
        </w:rPr>
        <w:t xml:space="preserve">addr </w:t>
      </w:r>
      <w:r>
        <w:rPr>
          <w:color w:val="231F20"/>
        </w:rPr>
        <w:t xml:space="preserve">and </w:t>
      </w:r>
      <w:r>
        <w:rPr>
          <w:rFonts w:ascii="Lucida Sans Typewriter" w:hAnsi="Lucida Sans Typewriter"/>
          <w:color w:val="231F20"/>
          <w:sz w:val="18"/>
        </w:rPr>
        <w:t>hostname</w:t>
      </w:r>
      <w:r>
        <w:rPr>
          <w:rFonts w:ascii="Lucida Sans Typewriter" w:hAnsi="Lucida Sans Typewriter"/>
          <w:color w:val="231F20"/>
          <w:spacing w:val="-73"/>
          <w:sz w:val="18"/>
        </w:rPr>
        <w:t xml:space="preserve"> </w:t>
      </w:r>
      <w:r>
        <w:rPr>
          <w:color w:val="231F20"/>
        </w:rPr>
        <w:t>to save the extracted data before updating the section:</w:t>
      </w:r>
    </w:p>
    <w:p w:rsidR="004F63DA" w:rsidRPr="00765AF0" w:rsidRDefault="001558CD">
      <w:pPr>
        <w:spacing w:before="133"/>
        <w:ind w:left="886"/>
        <w:rPr>
          <w:rFonts w:ascii="Lucida Sans Typewriter"/>
          <w:sz w:val="18"/>
          <w:lang w:val="es-AR"/>
        </w:rPr>
      </w:pPr>
      <w:r w:rsidRPr="00765AF0">
        <w:rPr>
          <w:rFonts w:ascii="Lucida Sans Typewriter"/>
          <w:b/>
          <w:color w:val="231F20"/>
          <w:sz w:val="18"/>
          <w:lang w:val="es-AR"/>
        </w:rPr>
        <w:t xml:space="preserve">var </w:t>
      </w:r>
      <w:r w:rsidRPr="00765AF0">
        <w:rPr>
          <w:rFonts w:ascii="Lucida Sans Typewriter"/>
          <w:color w:val="231F20"/>
          <w:sz w:val="18"/>
          <w:lang w:val="es-AR"/>
        </w:rPr>
        <w:t>ini = INI.</w:t>
      </w:r>
      <w:r w:rsidRPr="00765AF0">
        <w:rPr>
          <w:rFonts w:ascii="Lucida Sans Typewriter"/>
          <w:color w:val="3953A4"/>
          <w:sz w:val="18"/>
          <w:lang w:val="es-AR"/>
        </w:rPr>
        <w:t>parse</w:t>
      </w:r>
      <w:r w:rsidRPr="00765AF0">
        <w:rPr>
          <w:rFonts w:ascii="Lucida Sans Typewriter"/>
          <w:color w:val="231F20"/>
          <w:sz w:val="18"/>
          <w:lang w:val="es-AR"/>
        </w:rPr>
        <w:t>(src);</w:t>
      </w:r>
    </w:p>
    <w:p w:rsidR="004F63DA" w:rsidRDefault="001558CD">
      <w:pPr>
        <w:spacing w:before="27"/>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server = </w:t>
      </w:r>
      <w:r>
        <w:rPr>
          <w:rFonts w:ascii="Lucida Sans Typewriter"/>
          <w:b/>
          <w:color w:val="231F20"/>
          <w:sz w:val="18"/>
        </w:rPr>
        <w:t xml:space="preserve">new </w:t>
      </w:r>
      <w:r>
        <w:rPr>
          <w:rFonts w:ascii="Lucida Sans Typewriter"/>
          <w:color w:val="3953A4"/>
          <w:sz w:val="18"/>
        </w:rPr>
        <w:t>Server</w:t>
      </w:r>
      <w:r>
        <w:rPr>
          <w:rFonts w:ascii="Lucida Sans Typewriter"/>
          <w:color w:val="231F20"/>
          <w:sz w:val="18"/>
        </w:rPr>
        <w:t>(ini.Host.address,</w:t>
      </w:r>
    </w:p>
    <w:p w:rsidR="004F63DA" w:rsidRDefault="001558CD">
      <w:pPr>
        <w:spacing w:before="27" w:line="271" w:lineRule="auto"/>
        <w:ind w:left="3482" w:right="2495"/>
        <w:rPr>
          <w:rFonts w:ascii="Lucida Sans Typewriter"/>
          <w:sz w:val="18"/>
        </w:rPr>
      </w:pPr>
      <w:r>
        <w:rPr>
          <w:rFonts w:ascii="Lucida Sans Typewriter"/>
          <w:color w:val="231F20"/>
          <w:sz w:val="18"/>
        </w:rPr>
        <w:t>ini.Host.name, ini.Connection.timeout);</w:t>
      </w:r>
    </w:p>
    <w:p w:rsidR="004F63DA" w:rsidRDefault="001558CD">
      <w:pPr>
        <w:pStyle w:val="Textoindependiente"/>
        <w:spacing w:before="107" w:line="244" w:lineRule="auto"/>
        <w:ind w:left="886" w:right="875"/>
        <w:jc w:val="both"/>
      </w:pPr>
      <w:bookmarkStart w:id="273" w:name="Item_57:_Use_Structural_Typing_for_Flexi"/>
      <w:bookmarkStart w:id="274" w:name="_bookmark216"/>
      <w:bookmarkEnd w:id="273"/>
      <w:bookmarkEnd w:id="274"/>
      <w:r>
        <w:rPr>
          <w:color w:val="231F20"/>
        </w:rPr>
        <w:t xml:space="preserve">Notice how once we make the section explicit we </w:t>
      </w:r>
      <w:r>
        <w:rPr>
          <w:color w:val="231F20"/>
          <w:spacing w:val="1"/>
        </w:rPr>
        <w:t xml:space="preserve">can </w:t>
      </w:r>
      <w:r>
        <w:rPr>
          <w:color w:val="231F20"/>
        </w:rPr>
        <w:t>simply</w:t>
      </w:r>
      <w:r>
        <w:rPr>
          <w:color w:val="231F20"/>
          <w:spacing w:val="-33"/>
        </w:rPr>
        <w:t xml:space="preserve"> </w:t>
      </w:r>
      <w:r>
        <w:rPr>
          <w:color w:val="231F20"/>
        </w:rPr>
        <w:t xml:space="preserve">represent the </w:t>
      </w:r>
      <w:r>
        <w:rPr>
          <w:rFonts w:ascii="Lucida Sans Typewriter"/>
          <w:color w:val="231F20"/>
          <w:spacing w:val="-6"/>
          <w:sz w:val="18"/>
        </w:rPr>
        <w:t xml:space="preserve">ini </w:t>
      </w:r>
      <w:r>
        <w:rPr>
          <w:color w:val="231F20"/>
        </w:rPr>
        <w:t xml:space="preserve">object as a dictionary, and each section as a dictionary, mak- ing the </w:t>
      </w:r>
      <w:r>
        <w:rPr>
          <w:color w:val="231F20"/>
          <w:spacing w:val="2"/>
        </w:rPr>
        <w:t xml:space="preserve">API </w:t>
      </w:r>
      <w:r>
        <w:rPr>
          <w:color w:val="231F20"/>
        </w:rPr>
        <w:t xml:space="preserve">even </w:t>
      </w:r>
      <w:r>
        <w:rPr>
          <w:color w:val="231F20"/>
          <w:spacing w:val="-3"/>
        </w:rPr>
        <w:t xml:space="preserve">simpler. </w:t>
      </w:r>
      <w:r>
        <w:rPr>
          <w:color w:val="231F20"/>
          <w:spacing w:val="1"/>
        </w:rPr>
        <w:t xml:space="preserve">(See </w:t>
      </w:r>
      <w:r>
        <w:rPr>
          <w:color w:val="231F20"/>
        </w:rPr>
        <w:t xml:space="preserve">Chapter 5 to </w:t>
      </w:r>
      <w:r>
        <w:rPr>
          <w:color w:val="231F20"/>
          <w:spacing w:val="1"/>
        </w:rPr>
        <w:t xml:space="preserve">learn </w:t>
      </w:r>
      <w:r>
        <w:rPr>
          <w:color w:val="231F20"/>
        </w:rPr>
        <w:t xml:space="preserve">more about dictio- </w:t>
      </w:r>
      <w:r>
        <w:rPr>
          <w:color w:val="231F20"/>
          <w:spacing w:val="3"/>
        </w:rPr>
        <w:t>nary</w:t>
      </w:r>
      <w:r>
        <w:rPr>
          <w:color w:val="231F20"/>
          <w:spacing w:val="-2"/>
        </w:rPr>
        <w:t xml:space="preserve"> </w:t>
      </w:r>
      <w:r>
        <w:rPr>
          <w:color w:val="231F20"/>
        </w:rPr>
        <w:t>objects.)</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15"/>
        </w:numPr>
        <w:tabs>
          <w:tab w:val="left" w:pos="1067"/>
        </w:tabs>
        <w:rPr>
          <w:sz w:val="20"/>
        </w:rPr>
      </w:pPr>
      <w:r>
        <w:rPr>
          <w:color w:val="231F20"/>
          <w:sz w:val="20"/>
        </w:rPr>
        <w:t>Prefer stateless APIs where</w:t>
      </w:r>
      <w:r>
        <w:rPr>
          <w:color w:val="231F20"/>
          <w:spacing w:val="-6"/>
          <w:sz w:val="20"/>
        </w:rPr>
        <w:t xml:space="preserve"> </w:t>
      </w:r>
      <w:r>
        <w:rPr>
          <w:color w:val="231F20"/>
          <w:sz w:val="20"/>
        </w:rPr>
        <w:t>possible.</w:t>
      </w:r>
    </w:p>
    <w:p w:rsidR="004F63DA" w:rsidRDefault="001558CD">
      <w:pPr>
        <w:pStyle w:val="Prrafodelista"/>
        <w:numPr>
          <w:ilvl w:val="0"/>
          <w:numId w:val="15"/>
        </w:numPr>
        <w:tabs>
          <w:tab w:val="left" w:pos="1067"/>
        </w:tabs>
        <w:spacing w:line="244" w:lineRule="auto"/>
        <w:ind w:right="874"/>
        <w:rPr>
          <w:sz w:val="20"/>
        </w:rPr>
      </w:pPr>
      <w:r>
        <w:rPr>
          <w:color w:val="231F20"/>
          <w:sz w:val="20"/>
        </w:rPr>
        <w:t>When providing stateful APIs, document the relevant state that each operation depends</w:t>
      </w:r>
      <w:r>
        <w:rPr>
          <w:color w:val="231F20"/>
          <w:spacing w:val="-4"/>
          <w:sz w:val="20"/>
        </w:rPr>
        <w:t xml:space="preserve"> </w:t>
      </w:r>
      <w:r>
        <w:rPr>
          <w:color w:val="231F20"/>
          <w:sz w:val="20"/>
        </w:rPr>
        <w:t>on.</w:t>
      </w:r>
    </w:p>
    <w:p w:rsidR="004F63DA" w:rsidRDefault="004F63DA">
      <w:pPr>
        <w:pStyle w:val="Textoindependiente"/>
        <w:spacing w:before="5"/>
        <w:rPr>
          <w:sz w:val="27"/>
        </w:rPr>
      </w:pPr>
    </w:p>
    <w:p w:rsidR="004F63DA" w:rsidRDefault="001558CD">
      <w:pPr>
        <w:pStyle w:val="Ttulo2"/>
        <w:ind w:left="886"/>
        <w:rPr>
          <w:b/>
        </w:rPr>
      </w:pPr>
      <w:hyperlink w:anchor="_bookmark2" w:history="1">
        <w:r>
          <w:rPr>
            <w:b/>
            <w:color w:val="0083AE"/>
          </w:rPr>
          <w:t>Item 57: Use Structural Typing for Flexible Interfaces</w:t>
        </w:r>
      </w:hyperlink>
    </w:p>
    <w:p w:rsidR="004F63DA" w:rsidRDefault="001558CD">
      <w:pPr>
        <w:pStyle w:val="Textoindependiente"/>
        <w:spacing w:before="155" w:line="244" w:lineRule="auto"/>
        <w:ind w:left="886" w:right="874"/>
        <w:jc w:val="both"/>
      </w:pPr>
      <w:r>
        <w:rPr>
          <w:color w:val="231F20"/>
        </w:rPr>
        <w:t xml:space="preserve">Imagine a </w:t>
      </w:r>
      <w:r>
        <w:rPr>
          <w:color w:val="231F20"/>
          <w:spacing w:val="1"/>
        </w:rPr>
        <w:t xml:space="preserve">library </w:t>
      </w:r>
      <w:r>
        <w:rPr>
          <w:color w:val="231F20"/>
          <w:spacing w:val="-3"/>
        </w:rPr>
        <w:t xml:space="preserve">for </w:t>
      </w:r>
      <w:r>
        <w:rPr>
          <w:color w:val="231F20"/>
        </w:rPr>
        <w:t xml:space="preserve">creating </w:t>
      </w:r>
      <w:r>
        <w:rPr>
          <w:i/>
          <w:color w:val="231F20"/>
        </w:rPr>
        <w:t xml:space="preserve">wikis: </w:t>
      </w:r>
      <w:r>
        <w:rPr>
          <w:color w:val="231F20"/>
        </w:rPr>
        <w:t xml:space="preserve">web sites containing content  that users </w:t>
      </w:r>
      <w:r>
        <w:rPr>
          <w:color w:val="231F20"/>
          <w:spacing w:val="1"/>
        </w:rPr>
        <w:t xml:space="preserve">can </w:t>
      </w:r>
      <w:r>
        <w:rPr>
          <w:color w:val="231F20"/>
        </w:rPr>
        <w:t xml:space="preserve">interactively create, delete, and modify. Many </w:t>
      </w:r>
      <w:r>
        <w:rPr>
          <w:color w:val="231F20"/>
          <w:spacing w:val="2"/>
        </w:rPr>
        <w:t xml:space="preserve">wikis </w:t>
      </w:r>
      <w:r>
        <w:rPr>
          <w:color w:val="231F20"/>
        </w:rPr>
        <w:t xml:space="preserve">feature simple, text-based markup languages </w:t>
      </w:r>
      <w:r>
        <w:rPr>
          <w:color w:val="231F20"/>
          <w:spacing w:val="-3"/>
        </w:rPr>
        <w:t xml:space="preserve">for </w:t>
      </w:r>
      <w:r>
        <w:rPr>
          <w:color w:val="231F20"/>
        </w:rPr>
        <w:t xml:space="preserve">creating content. These markup languages typically provide a subset of the available features of </w:t>
      </w:r>
      <w:r>
        <w:rPr>
          <w:color w:val="231F20"/>
          <w:spacing w:val="2"/>
        </w:rPr>
        <w:t xml:space="preserve">HTML, </w:t>
      </w:r>
      <w:r>
        <w:rPr>
          <w:color w:val="231F20"/>
          <w:spacing w:val="-3"/>
        </w:rPr>
        <w:t xml:space="preserve">but </w:t>
      </w:r>
      <w:r>
        <w:rPr>
          <w:color w:val="231F20"/>
          <w:spacing w:val="1"/>
        </w:rPr>
        <w:t xml:space="preserve">with </w:t>
      </w:r>
      <w:r>
        <w:rPr>
          <w:color w:val="231F20"/>
        </w:rPr>
        <w:t xml:space="preserve">a simpler and more legible source format. </w:t>
      </w:r>
      <w:r>
        <w:rPr>
          <w:color w:val="231F20"/>
          <w:spacing w:val="-3"/>
        </w:rPr>
        <w:t xml:space="preserve">For </w:t>
      </w:r>
      <w:r>
        <w:rPr>
          <w:color w:val="231F20"/>
        </w:rPr>
        <w:t xml:space="preserve">example, text might be formatted by surrounding it </w:t>
      </w:r>
      <w:r>
        <w:rPr>
          <w:color w:val="231F20"/>
          <w:spacing w:val="1"/>
        </w:rPr>
        <w:t xml:space="preserve">with </w:t>
      </w:r>
      <w:r>
        <w:rPr>
          <w:color w:val="231F20"/>
        </w:rPr>
        <w:t xml:space="preserve">asterisks </w:t>
      </w:r>
      <w:r>
        <w:rPr>
          <w:color w:val="231F20"/>
          <w:spacing w:val="-3"/>
        </w:rPr>
        <w:t xml:space="preserve">for </w:t>
      </w:r>
      <w:r>
        <w:rPr>
          <w:color w:val="231F20"/>
        </w:rPr>
        <w:t xml:space="preserve">bold, underscores </w:t>
      </w:r>
      <w:r>
        <w:rPr>
          <w:color w:val="231F20"/>
          <w:spacing w:val="-3"/>
        </w:rPr>
        <w:t xml:space="preserve">for </w:t>
      </w:r>
      <w:r>
        <w:rPr>
          <w:color w:val="231F20"/>
        </w:rPr>
        <w:t xml:space="preserve">underlining, and forward slashes </w:t>
      </w:r>
      <w:r>
        <w:rPr>
          <w:color w:val="231F20"/>
          <w:spacing w:val="-3"/>
        </w:rPr>
        <w:t xml:space="preserve">for </w:t>
      </w:r>
      <w:r>
        <w:rPr>
          <w:color w:val="231F20"/>
        </w:rPr>
        <w:t xml:space="preserve">italics. Users </w:t>
      </w:r>
      <w:r>
        <w:rPr>
          <w:color w:val="231F20"/>
          <w:spacing w:val="1"/>
        </w:rPr>
        <w:t xml:space="preserve">can </w:t>
      </w:r>
      <w:r>
        <w:rPr>
          <w:color w:val="231F20"/>
        </w:rPr>
        <w:t>enter text such as</w:t>
      </w:r>
      <w:r>
        <w:rPr>
          <w:color w:val="231F20"/>
          <w:spacing w:val="-7"/>
        </w:rPr>
        <w:t xml:space="preserve"> </w:t>
      </w:r>
      <w:r>
        <w:rPr>
          <w:color w:val="231F20"/>
        </w:rPr>
        <w:t>this:</w:t>
      </w:r>
    </w:p>
    <w:p w:rsidR="004F63DA" w:rsidRDefault="001558CD">
      <w:pPr>
        <w:tabs>
          <w:tab w:val="left" w:pos="3699"/>
        </w:tabs>
        <w:spacing w:before="134"/>
        <w:ind w:left="886"/>
        <w:rPr>
          <w:rFonts w:ascii="Lucida Sans Typewriter" w:hAnsi="Lucida Sans Typewriter"/>
          <w:sz w:val="18"/>
        </w:rPr>
      </w:pPr>
      <w:r>
        <w:rPr>
          <w:noProof/>
          <w:lang w:val="es-AR" w:eastAsia="es-AR"/>
        </w:rPr>
        <w:drawing>
          <wp:anchor distT="0" distB="0" distL="0" distR="0" simplePos="0" relativeHeight="251633152" behindDoc="1" locked="0" layoutInCell="1" allowOverlap="1">
            <wp:simplePos x="0" y="0"/>
            <wp:positionH relativeFrom="page">
              <wp:posOffset>2388254</wp:posOffset>
            </wp:positionH>
            <wp:positionV relativeFrom="paragraph">
              <wp:posOffset>113379</wp:posOffset>
            </wp:positionV>
            <wp:extent cx="53975" cy="50800"/>
            <wp:effectExtent l="0" t="0" r="0" b="0"/>
            <wp:wrapNone/>
            <wp:docPr id="7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3.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4176" behindDoc="1" locked="0" layoutInCell="1" allowOverlap="1">
            <wp:simplePos x="0" y="0"/>
            <wp:positionH relativeFrom="page">
              <wp:posOffset>3212517</wp:posOffset>
            </wp:positionH>
            <wp:positionV relativeFrom="paragraph">
              <wp:posOffset>113379</wp:posOffset>
            </wp:positionV>
            <wp:extent cx="53975" cy="50800"/>
            <wp:effectExtent l="0" t="0" r="0" b="0"/>
            <wp:wrapNone/>
            <wp:docPr id="8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231F20"/>
          <w:sz w:val="18"/>
        </w:rPr>
        <w:t>This sentence</w:t>
      </w:r>
      <w:r>
        <w:rPr>
          <w:rFonts w:ascii="Lucida Sans Typewriter" w:hAnsi="Lucida Sans Typewriter"/>
          <w:color w:val="231F20"/>
          <w:spacing w:val="-6"/>
          <w:sz w:val="18"/>
        </w:rPr>
        <w:t xml:space="preserve"> </w:t>
      </w:r>
      <w:r>
        <w:rPr>
          <w:rFonts w:ascii="Lucida Sans Typewriter" w:hAnsi="Lucida Sans Typewriter"/>
          <w:color w:val="231F20"/>
          <w:sz w:val="18"/>
        </w:rPr>
        <w:t>contains</w:t>
      </w:r>
      <w:r>
        <w:rPr>
          <w:rFonts w:ascii="Lucida Sans Typewriter" w:hAnsi="Lucida Sans Typewriter"/>
          <w:color w:val="231F20"/>
          <w:spacing w:val="-3"/>
          <w:sz w:val="18"/>
        </w:rPr>
        <w:t xml:space="preserve"> </w:t>
      </w:r>
      <w:r>
        <w:rPr>
          <w:rFonts w:ascii="Lucida Sans Typewriter" w:hAnsi="Lucida Sans Typewriter"/>
          <w:color w:val="231F20"/>
          <w:sz w:val="18"/>
        </w:rPr>
        <w:t>a</w:t>
      </w:r>
      <w:r>
        <w:rPr>
          <w:rFonts w:ascii="Lucida Sans Typewriter" w:hAnsi="Lucida Sans Typewriter"/>
          <w:color w:val="231F20"/>
          <w:sz w:val="18"/>
        </w:rPr>
        <w:tab/>
        <w:t>bold phrase within</w:t>
      </w:r>
      <w:r>
        <w:rPr>
          <w:rFonts w:ascii="Lucida Sans Typewriter" w:hAnsi="Lucida Sans Typewriter"/>
          <w:color w:val="231F20"/>
          <w:spacing w:val="-4"/>
          <w:sz w:val="18"/>
        </w:rPr>
        <w:t xml:space="preserve"> </w:t>
      </w:r>
      <w:r>
        <w:rPr>
          <w:rFonts w:ascii="Lucida Sans Typewriter" w:hAnsi="Lucida Sans Typewriter"/>
          <w:color w:val="231F20"/>
          <w:sz w:val="18"/>
        </w:rPr>
        <w:t>it.</w:t>
      </w:r>
    </w:p>
    <w:p w:rsidR="004F63DA" w:rsidRDefault="001558CD">
      <w:pPr>
        <w:spacing w:before="28" w:line="271" w:lineRule="auto"/>
        <w:ind w:left="886" w:right="1492"/>
        <w:rPr>
          <w:rFonts w:ascii="Lucida Sans Typewriter"/>
          <w:sz w:val="18"/>
        </w:rPr>
      </w:pPr>
      <w:r>
        <w:rPr>
          <w:rFonts w:ascii="Lucida Sans Typewriter"/>
          <w:color w:val="231F20"/>
          <w:sz w:val="18"/>
        </w:rPr>
        <w:t>This sentence contains an _underlined phrase_ within it. This sentence contains an /italicized phrase/ within it.</w:t>
      </w:r>
    </w:p>
    <w:p w:rsidR="004F63DA" w:rsidRDefault="001558CD">
      <w:pPr>
        <w:pStyle w:val="Textoindependiente"/>
        <w:spacing w:before="107" w:line="367" w:lineRule="auto"/>
        <w:ind w:left="1246" w:right="1883" w:hanging="360"/>
      </w:pPr>
      <w:r>
        <w:rPr>
          <w:color w:val="231F20"/>
        </w:rPr>
        <w:t xml:space="preserve">The site would then display the content to wiki readers as: This sentence contains a </w:t>
      </w:r>
      <w:r>
        <w:rPr>
          <w:b/>
          <w:color w:val="231F20"/>
        </w:rPr>
        <w:t xml:space="preserve">bold phrase </w:t>
      </w:r>
      <w:r>
        <w:rPr>
          <w:color w:val="231F20"/>
        </w:rPr>
        <w:t>within it.</w:t>
      </w:r>
    </w:p>
    <w:p w:rsidR="004F63DA" w:rsidRDefault="001558CD">
      <w:pPr>
        <w:pStyle w:val="Textoindependiente"/>
        <w:spacing w:line="367" w:lineRule="auto"/>
        <w:ind w:left="1246" w:right="1883"/>
      </w:pPr>
      <w:r>
        <w:rPr>
          <w:color w:val="231F20"/>
        </w:rPr>
        <w:t xml:space="preserve">This sentence contains an </w:t>
      </w:r>
      <w:r>
        <w:rPr>
          <w:color w:val="231F20"/>
          <w:u w:val="single" w:color="231F20"/>
        </w:rPr>
        <w:t>underlined phrase</w:t>
      </w:r>
      <w:r>
        <w:rPr>
          <w:color w:val="231F20"/>
        </w:rPr>
        <w:t xml:space="preserve"> within it. This sentence contains an </w:t>
      </w:r>
      <w:r>
        <w:rPr>
          <w:i/>
          <w:color w:val="231F20"/>
        </w:rPr>
        <w:t xml:space="preserve">italicized phrase </w:t>
      </w:r>
      <w:r>
        <w:rPr>
          <w:color w:val="231F20"/>
        </w:rPr>
        <w:t>within it.</w:t>
      </w:r>
    </w:p>
    <w:p w:rsidR="004F63DA" w:rsidRDefault="004F63DA">
      <w:pPr>
        <w:spacing w:line="367" w:lineRule="auto"/>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275" w:name="_bookmark217"/>
      <w:bookmarkEnd w:id="275"/>
      <w:r>
        <w:rPr>
          <w:color w:val="231F20"/>
        </w:rPr>
        <w:t>A flexible wiki library might provide application writers with a choice of markup languages, since many different popular formats have emerged over the years.</w:t>
      </w:r>
    </w:p>
    <w:p w:rsidR="004F63DA" w:rsidRDefault="001558CD">
      <w:pPr>
        <w:pStyle w:val="Textoindependiente"/>
        <w:spacing w:before="120" w:line="244" w:lineRule="auto"/>
        <w:ind w:left="891" w:right="868"/>
        <w:jc w:val="both"/>
      </w:pPr>
      <w:r>
        <w:rPr>
          <w:color w:val="231F20"/>
          <w:spacing w:val="-3"/>
        </w:rPr>
        <w:t xml:space="preserve">To </w:t>
      </w:r>
      <w:r>
        <w:rPr>
          <w:color w:val="231F20"/>
        </w:rPr>
        <w:t xml:space="preserve">make this work, we need to separate the functionality of extracting the </w:t>
      </w:r>
      <w:r>
        <w:rPr>
          <w:color w:val="231F20"/>
          <w:spacing w:val="-3"/>
        </w:rPr>
        <w:t xml:space="preserve">contents </w:t>
      </w:r>
      <w:r>
        <w:rPr>
          <w:color w:val="231F20"/>
        </w:rPr>
        <w:t xml:space="preserve">of user-created markup source text from the rest of the </w:t>
      </w:r>
      <w:r>
        <w:rPr>
          <w:color w:val="231F20"/>
          <w:spacing w:val="2"/>
        </w:rPr>
        <w:t>wiki</w:t>
      </w:r>
      <w:r>
        <w:rPr>
          <w:color w:val="231F20"/>
          <w:spacing w:val="-11"/>
        </w:rPr>
        <w:t xml:space="preserve"> </w:t>
      </w:r>
      <w:r>
        <w:rPr>
          <w:color w:val="231F20"/>
        </w:rPr>
        <w:t>functionality,</w:t>
      </w:r>
      <w:r>
        <w:rPr>
          <w:color w:val="231F20"/>
          <w:spacing w:val="-11"/>
        </w:rPr>
        <w:t xml:space="preserve"> </w:t>
      </w:r>
      <w:r>
        <w:rPr>
          <w:color w:val="231F20"/>
          <w:spacing w:val="-3"/>
        </w:rPr>
        <w:t>such</w:t>
      </w:r>
      <w:r>
        <w:rPr>
          <w:color w:val="231F20"/>
          <w:spacing w:val="-11"/>
        </w:rPr>
        <w:t xml:space="preserve"> </w:t>
      </w:r>
      <w:r>
        <w:rPr>
          <w:color w:val="231F20"/>
        </w:rPr>
        <w:t>as</w:t>
      </w:r>
      <w:r>
        <w:rPr>
          <w:color w:val="231F20"/>
          <w:spacing w:val="-11"/>
        </w:rPr>
        <w:t xml:space="preserve"> </w:t>
      </w:r>
      <w:r>
        <w:rPr>
          <w:color w:val="231F20"/>
        </w:rPr>
        <w:t>account</w:t>
      </w:r>
      <w:r>
        <w:rPr>
          <w:color w:val="231F20"/>
          <w:spacing w:val="-11"/>
        </w:rPr>
        <w:t xml:space="preserve"> </w:t>
      </w:r>
      <w:r>
        <w:rPr>
          <w:color w:val="231F20"/>
        </w:rPr>
        <w:t>management,</w:t>
      </w:r>
      <w:r>
        <w:rPr>
          <w:color w:val="231F20"/>
          <w:spacing w:val="-11"/>
        </w:rPr>
        <w:t xml:space="preserve"> </w:t>
      </w:r>
      <w:r>
        <w:rPr>
          <w:color w:val="231F20"/>
        </w:rPr>
        <w:t>revision</w:t>
      </w:r>
      <w:r>
        <w:rPr>
          <w:color w:val="231F20"/>
          <w:spacing w:val="-11"/>
        </w:rPr>
        <w:t xml:space="preserve"> </w:t>
      </w:r>
      <w:r>
        <w:rPr>
          <w:color w:val="231F20"/>
          <w:spacing w:val="-3"/>
        </w:rPr>
        <w:t>history,</w:t>
      </w:r>
      <w:r>
        <w:rPr>
          <w:color w:val="231F20"/>
          <w:spacing w:val="-11"/>
        </w:rPr>
        <w:t xml:space="preserve"> </w:t>
      </w:r>
      <w:r>
        <w:rPr>
          <w:color w:val="231F20"/>
        </w:rPr>
        <w:t xml:space="preserve">and </w:t>
      </w:r>
      <w:r>
        <w:rPr>
          <w:color w:val="231F20"/>
          <w:spacing w:val="-3"/>
        </w:rPr>
        <w:t xml:space="preserve">content </w:t>
      </w:r>
      <w:r>
        <w:rPr>
          <w:color w:val="231F20"/>
        </w:rPr>
        <w:t xml:space="preserve">storage. The rest of the application should interact with the extraction functionality through </w:t>
      </w:r>
      <w:r>
        <w:rPr>
          <w:color w:val="231F20"/>
          <w:spacing w:val="1"/>
        </w:rPr>
        <w:t xml:space="preserve">an </w:t>
      </w:r>
      <w:r>
        <w:rPr>
          <w:i/>
          <w:color w:val="231F20"/>
        </w:rPr>
        <w:t xml:space="preserve">interface </w:t>
      </w:r>
      <w:r>
        <w:rPr>
          <w:color w:val="231F20"/>
        </w:rPr>
        <w:t xml:space="preserve">with a well-documented set of properties and methods. By programming strictly to the </w:t>
      </w:r>
      <w:r>
        <w:rPr>
          <w:color w:val="231F20"/>
          <w:spacing w:val="-2"/>
        </w:rPr>
        <w:t xml:space="preserve">inter- </w:t>
      </w:r>
      <w:r>
        <w:rPr>
          <w:color w:val="231F20"/>
          <w:spacing w:val="-4"/>
        </w:rPr>
        <w:t>face’s</w:t>
      </w:r>
      <w:r>
        <w:rPr>
          <w:color w:val="231F20"/>
          <w:spacing w:val="55"/>
        </w:rPr>
        <w:t xml:space="preserve"> </w:t>
      </w:r>
      <w:r>
        <w:rPr>
          <w:color w:val="231F20"/>
        </w:rPr>
        <w:t xml:space="preserve">documented </w:t>
      </w:r>
      <w:r>
        <w:rPr>
          <w:color w:val="231F20"/>
          <w:spacing w:val="1"/>
        </w:rPr>
        <w:t xml:space="preserve">API  </w:t>
      </w:r>
      <w:r>
        <w:rPr>
          <w:color w:val="231F20"/>
        </w:rPr>
        <w:t>and  ignoring  the  implementation  details  of those methods, the rest of the application can function correctly regardless</w:t>
      </w:r>
      <w:r>
        <w:rPr>
          <w:color w:val="231F20"/>
          <w:spacing w:val="-6"/>
        </w:rPr>
        <w:t xml:space="preserve"> </w:t>
      </w:r>
      <w:r>
        <w:rPr>
          <w:color w:val="231F20"/>
        </w:rPr>
        <w:t>of</w:t>
      </w:r>
      <w:r>
        <w:rPr>
          <w:color w:val="231F20"/>
          <w:spacing w:val="-7"/>
        </w:rPr>
        <w:t xml:space="preserve"> </w:t>
      </w:r>
      <w:r>
        <w:rPr>
          <w:color w:val="231F20"/>
        </w:rPr>
        <w:t>which</w:t>
      </w:r>
      <w:r>
        <w:rPr>
          <w:color w:val="231F20"/>
          <w:spacing w:val="-6"/>
        </w:rPr>
        <w:t xml:space="preserve"> </w:t>
      </w:r>
      <w:r>
        <w:rPr>
          <w:color w:val="231F20"/>
        </w:rPr>
        <w:t>source</w:t>
      </w:r>
      <w:r>
        <w:rPr>
          <w:color w:val="231F20"/>
          <w:spacing w:val="-6"/>
        </w:rPr>
        <w:t xml:space="preserve"> </w:t>
      </w:r>
      <w:r>
        <w:rPr>
          <w:color w:val="231F20"/>
        </w:rPr>
        <w:t>format</w:t>
      </w:r>
      <w:r>
        <w:rPr>
          <w:color w:val="231F20"/>
          <w:spacing w:val="-7"/>
        </w:rPr>
        <w:t xml:space="preserve"> </w:t>
      </w:r>
      <w:r>
        <w:rPr>
          <w:color w:val="231F20"/>
          <w:spacing w:val="1"/>
        </w:rPr>
        <w:t>an</w:t>
      </w:r>
      <w:r>
        <w:rPr>
          <w:color w:val="231F20"/>
          <w:spacing w:val="-7"/>
        </w:rPr>
        <w:t xml:space="preserve"> </w:t>
      </w:r>
      <w:r>
        <w:rPr>
          <w:color w:val="231F20"/>
        </w:rPr>
        <w:t>application</w:t>
      </w:r>
      <w:r>
        <w:rPr>
          <w:color w:val="231F20"/>
          <w:spacing w:val="-6"/>
        </w:rPr>
        <w:t xml:space="preserve"> </w:t>
      </w:r>
      <w:r>
        <w:rPr>
          <w:color w:val="231F20"/>
        </w:rPr>
        <w:t>chooses</w:t>
      </w:r>
      <w:r>
        <w:rPr>
          <w:color w:val="231F20"/>
          <w:spacing w:val="-6"/>
        </w:rPr>
        <w:t xml:space="preserve"> </w:t>
      </w:r>
      <w:r>
        <w:rPr>
          <w:color w:val="231F20"/>
        </w:rPr>
        <w:t>to</w:t>
      </w:r>
      <w:r>
        <w:rPr>
          <w:color w:val="231F20"/>
          <w:spacing w:val="-6"/>
        </w:rPr>
        <w:t xml:space="preserve"> </w:t>
      </w:r>
      <w:r>
        <w:rPr>
          <w:color w:val="231F20"/>
        </w:rPr>
        <w:t>use.</w:t>
      </w:r>
    </w:p>
    <w:p w:rsidR="004F63DA" w:rsidRDefault="001558CD">
      <w:pPr>
        <w:pStyle w:val="Textoindependiente"/>
        <w:spacing w:before="120" w:line="244" w:lineRule="auto"/>
        <w:ind w:left="891" w:right="870"/>
        <w:jc w:val="both"/>
      </w:pPr>
      <w:r>
        <w:rPr>
          <w:color w:val="231F20"/>
        </w:rPr>
        <w:t xml:space="preserve">Let’s look a little more closely at what kind of interface is needed for wiki content extraction. The library must be able to extract metadata such as page title and author and to format page contents as HTML for displaying to wiki readers. We can represent each page in the wiki as an object that provides access to this data through page methods such as </w:t>
      </w:r>
      <w:r>
        <w:rPr>
          <w:rFonts w:ascii="Lucida Sans Typewriter" w:hAnsi="Lucida Sans Typewriter"/>
          <w:color w:val="231F20"/>
          <w:sz w:val="18"/>
        </w:rPr>
        <w:t>getTitle</w:t>
      </w:r>
      <w:r>
        <w:rPr>
          <w:color w:val="231F20"/>
        </w:rPr>
        <w:t xml:space="preserve">, </w:t>
      </w:r>
      <w:r>
        <w:rPr>
          <w:rFonts w:ascii="Lucida Sans Typewriter" w:hAnsi="Lucida Sans Typewriter"/>
          <w:color w:val="231F20"/>
          <w:sz w:val="18"/>
        </w:rPr>
        <w:t>getAuthor</w:t>
      </w:r>
      <w:r>
        <w:rPr>
          <w:color w:val="231F20"/>
        </w:rPr>
        <w:t xml:space="preserve">, and </w:t>
      </w:r>
      <w:r>
        <w:rPr>
          <w:rFonts w:ascii="Lucida Sans Typewriter" w:hAnsi="Lucida Sans Typewriter"/>
          <w:color w:val="231F20"/>
          <w:sz w:val="18"/>
        </w:rPr>
        <w:t>toHTML</w:t>
      </w:r>
      <w:r>
        <w:rPr>
          <w:color w:val="231F20"/>
        </w:rPr>
        <w:t>.</w:t>
      </w:r>
    </w:p>
    <w:p w:rsidR="004F63DA" w:rsidRDefault="001558CD">
      <w:pPr>
        <w:pStyle w:val="Textoindependiente"/>
        <w:spacing w:before="120" w:line="244" w:lineRule="auto"/>
        <w:ind w:left="891" w:right="868"/>
        <w:jc w:val="both"/>
      </w:pPr>
      <w:r>
        <w:rPr>
          <w:color w:val="231F20"/>
        </w:rPr>
        <w:t>Next, the library needs to provide a way to create an application with a custom wiki formatter, as well as some built-in formatters for popu- lar markup formats. For example, an application writer might wish to use the MediaWiki format (the format used by Wikipedia):</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app = </w:t>
      </w:r>
      <w:r>
        <w:rPr>
          <w:rFonts w:ascii="Lucida Sans Typewriter"/>
          <w:b/>
          <w:color w:val="231F20"/>
          <w:sz w:val="18"/>
        </w:rPr>
        <w:t xml:space="preserve">new </w:t>
      </w:r>
      <w:r>
        <w:rPr>
          <w:rFonts w:ascii="Lucida Sans Typewriter"/>
          <w:color w:val="3953A4"/>
          <w:sz w:val="18"/>
        </w:rPr>
        <w:t>Wiki</w:t>
      </w:r>
      <w:r>
        <w:rPr>
          <w:rFonts w:ascii="Lucida Sans Typewriter"/>
          <w:color w:val="231F20"/>
          <w:sz w:val="18"/>
        </w:rPr>
        <w:t>(Wiki.formats.MEDIAWIKI);</w:t>
      </w:r>
    </w:p>
    <w:p w:rsidR="004F63DA" w:rsidRDefault="001558CD">
      <w:pPr>
        <w:pStyle w:val="Textoindependiente"/>
        <w:spacing w:before="133"/>
        <w:ind w:left="891"/>
        <w:jc w:val="both"/>
        <w:rPr>
          <w:rFonts w:ascii="Lucida Sans Typewriter"/>
          <w:sz w:val="18"/>
        </w:rPr>
      </w:pPr>
      <w:r>
        <w:rPr>
          <w:color w:val="231F20"/>
        </w:rPr>
        <w:t xml:space="preserve">The library would store this formatter function internally in the </w:t>
      </w:r>
      <w:r>
        <w:rPr>
          <w:rFonts w:ascii="Lucida Sans Typewriter"/>
          <w:color w:val="231F20"/>
          <w:sz w:val="18"/>
        </w:rPr>
        <w:t>Wiki</w:t>
      </w:r>
    </w:p>
    <w:p w:rsidR="004F63DA" w:rsidRDefault="001558CD">
      <w:pPr>
        <w:pStyle w:val="Textoindependiente"/>
        <w:spacing w:before="4"/>
        <w:ind w:left="891"/>
        <w:jc w:val="both"/>
      </w:pPr>
      <w:r>
        <w:rPr>
          <w:color w:val="231F20"/>
        </w:rPr>
        <w:t>instance object:</w:t>
      </w:r>
    </w:p>
    <w:p w:rsidR="004F63DA" w:rsidRDefault="001558CD">
      <w:pPr>
        <w:spacing w:before="138"/>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Wiki</w:t>
      </w:r>
      <w:r>
        <w:rPr>
          <w:rFonts w:ascii="Lucida Sans Typewriter"/>
          <w:color w:val="231F20"/>
          <w:sz w:val="18"/>
        </w:rPr>
        <w:t>(format) {</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.format = format;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533"/>
      </w:pPr>
      <w:r>
        <w:rPr>
          <w:color w:val="231F20"/>
        </w:rPr>
        <w:t>Whenever a reader wants to view a page, the application retrieves its source and renders an HTML page using the internal formatter:</w:t>
      </w:r>
    </w:p>
    <w:p w:rsidR="004F63DA" w:rsidRDefault="001558CD">
      <w:pPr>
        <w:spacing w:before="133"/>
        <w:ind w:left="891"/>
        <w:rPr>
          <w:rFonts w:ascii="Lucida Sans Typewriter"/>
          <w:sz w:val="18"/>
        </w:rPr>
      </w:pPr>
      <w:r>
        <w:rPr>
          <w:rFonts w:ascii="Lucida Sans Typewriter"/>
          <w:color w:val="231F20"/>
          <w:sz w:val="18"/>
        </w:rPr>
        <w:t xml:space="preserve">Wiki.prototype.displayPage = </w:t>
      </w:r>
      <w:r>
        <w:rPr>
          <w:rFonts w:ascii="Lucida Sans Typewriter"/>
          <w:b/>
          <w:color w:val="231F20"/>
          <w:sz w:val="18"/>
        </w:rPr>
        <w:t>function</w:t>
      </w:r>
      <w:r>
        <w:rPr>
          <w:rFonts w:ascii="Lucida Sans Typewriter"/>
          <w:color w:val="231F20"/>
          <w:sz w:val="18"/>
        </w:rPr>
        <w:t>(source) {</w:t>
      </w:r>
    </w:p>
    <w:p w:rsidR="004F63DA" w:rsidRDefault="001558CD">
      <w:pPr>
        <w:spacing w:before="27" w:line="271" w:lineRule="auto"/>
        <w:ind w:left="1324" w:right="3912"/>
        <w:rPr>
          <w:rFonts w:ascii="Lucida Sans Typewriter"/>
          <w:sz w:val="18"/>
        </w:rPr>
      </w:pPr>
      <w:r>
        <w:rPr>
          <w:rFonts w:ascii="Lucida Sans Typewriter"/>
          <w:b/>
          <w:color w:val="231F20"/>
          <w:sz w:val="18"/>
        </w:rPr>
        <w:t xml:space="preserve">var </w:t>
      </w:r>
      <w:r>
        <w:rPr>
          <w:rFonts w:ascii="Lucida Sans Typewriter"/>
          <w:color w:val="231F20"/>
          <w:sz w:val="18"/>
        </w:rPr>
        <w:t>page =</w:t>
      </w:r>
      <w:r>
        <w:rPr>
          <w:rFonts w:ascii="Lucida Sans Typewriter"/>
          <w:color w:val="231F20"/>
          <w:spacing w:val="-11"/>
          <w:sz w:val="18"/>
        </w:rPr>
        <w:t xml:space="preserve"> </w:t>
      </w:r>
      <w:r>
        <w:rPr>
          <w:rFonts w:ascii="Lucida Sans Typewriter"/>
          <w:b/>
          <w:color w:val="231F20"/>
          <w:sz w:val="18"/>
        </w:rPr>
        <w:t>this</w:t>
      </w:r>
      <w:r>
        <w:rPr>
          <w:rFonts w:ascii="Lucida Sans Typewriter"/>
          <w:color w:val="231F20"/>
          <w:sz w:val="18"/>
        </w:rPr>
        <w:t>.</w:t>
      </w:r>
      <w:r>
        <w:rPr>
          <w:rFonts w:ascii="Lucida Sans Typewriter"/>
          <w:color w:val="3953A4"/>
          <w:sz w:val="18"/>
        </w:rPr>
        <w:t>format</w:t>
      </w:r>
      <w:r>
        <w:rPr>
          <w:rFonts w:ascii="Lucida Sans Typewriter"/>
          <w:color w:val="231F20"/>
          <w:sz w:val="18"/>
        </w:rPr>
        <w:t xml:space="preserve">(source); </w:t>
      </w:r>
      <w:r>
        <w:rPr>
          <w:rFonts w:ascii="Lucida Sans Typewriter"/>
          <w:b/>
          <w:color w:val="231F20"/>
          <w:sz w:val="18"/>
        </w:rPr>
        <w:t xml:space="preserve">var </w:t>
      </w:r>
      <w:r>
        <w:rPr>
          <w:rFonts w:ascii="Lucida Sans Typewriter"/>
          <w:color w:val="231F20"/>
          <w:sz w:val="18"/>
        </w:rPr>
        <w:t>title = page.</w:t>
      </w:r>
      <w:r>
        <w:rPr>
          <w:rFonts w:ascii="Lucida Sans Typewriter"/>
          <w:color w:val="3953A4"/>
          <w:sz w:val="18"/>
        </w:rPr>
        <w:t>getTitle</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author = page.</w:t>
      </w:r>
      <w:r>
        <w:rPr>
          <w:rFonts w:ascii="Lucida Sans Typewriter"/>
          <w:color w:val="3953A4"/>
          <w:sz w:val="18"/>
        </w:rPr>
        <w:t>getAuthor</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output =</w:t>
      </w:r>
      <w:r>
        <w:rPr>
          <w:rFonts w:ascii="Lucida Sans Typewriter"/>
          <w:color w:val="231F20"/>
          <w:spacing w:val="-6"/>
          <w:sz w:val="18"/>
        </w:rPr>
        <w:t xml:space="preserve"> </w:t>
      </w:r>
      <w:r>
        <w:rPr>
          <w:rFonts w:ascii="Lucida Sans Typewriter"/>
          <w:color w:val="231F20"/>
          <w:sz w:val="18"/>
        </w:rPr>
        <w:t>page.</w:t>
      </w:r>
      <w:r>
        <w:rPr>
          <w:rFonts w:ascii="Lucida Sans Typewriter"/>
          <w:color w:val="3953A4"/>
          <w:sz w:val="18"/>
        </w:rPr>
        <w:t>toHTML</w:t>
      </w:r>
      <w:r>
        <w:rPr>
          <w:rFonts w:ascii="Lucida Sans Typewriter"/>
          <w:color w:val="231F20"/>
          <w:sz w:val="18"/>
        </w:rPr>
        <w:t>();</w:t>
      </w:r>
    </w:p>
    <w:p w:rsidR="004F63DA" w:rsidRDefault="001558CD">
      <w:pPr>
        <w:spacing w:before="1"/>
        <w:ind w:left="1324"/>
        <w:rPr>
          <w:rFonts w:ascii="Lucida Sans Typewriter"/>
          <w:i/>
          <w:sz w:val="18"/>
        </w:rPr>
      </w:pPr>
      <w:r>
        <w:rPr>
          <w:rFonts w:ascii="Lucida Sans Typewriter"/>
          <w:i/>
          <w:color w:val="231F20"/>
          <w:sz w:val="18"/>
        </w:rPr>
        <w:t>// ...</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533" w:hanging="1"/>
      </w:pPr>
      <w:r>
        <w:rPr>
          <w:color w:val="231F20"/>
        </w:rPr>
        <w:t xml:space="preserve">How would a formatter such as </w:t>
      </w:r>
      <w:r>
        <w:rPr>
          <w:rFonts w:ascii="Lucida Sans Typewriter"/>
          <w:color w:val="231F20"/>
          <w:sz w:val="18"/>
        </w:rPr>
        <w:t xml:space="preserve">Wiki.formats.MEDIAWIKI </w:t>
      </w:r>
      <w:r>
        <w:rPr>
          <w:color w:val="231F20"/>
        </w:rPr>
        <w:t>be imple- mented? Programmers familiar with class-based programming might</w:t>
      </w:r>
    </w:p>
    <w:p w:rsidR="004F63DA" w:rsidRDefault="004F63DA">
      <w:pPr>
        <w:spacing w:line="244" w:lineRule="auto"/>
        <w:sectPr w:rsidR="004F63DA">
          <w:headerReference w:type="even" r:id="rId228"/>
          <w:headerReference w:type="default" r:id="rId229"/>
          <w:pgSz w:w="8940" w:h="13090"/>
          <w:pgMar w:top="920" w:right="180" w:bottom="280" w:left="160" w:header="708" w:footer="0" w:gutter="0"/>
          <w:pgNumType w:start="157"/>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5"/>
        <w:jc w:val="both"/>
      </w:pPr>
      <w:bookmarkStart w:id="276" w:name="_bookmark218"/>
      <w:bookmarkEnd w:id="276"/>
      <w:r>
        <w:rPr>
          <w:color w:val="231F20"/>
        </w:rPr>
        <w:t xml:space="preserve">be inclined to create a base </w:t>
      </w:r>
      <w:r>
        <w:rPr>
          <w:rFonts w:ascii="Lucida Sans Typewriter" w:hAnsi="Lucida Sans Typewriter"/>
          <w:color w:val="231F20"/>
          <w:sz w:val="18"/>
        </w:rPr>
        <w:t xml:space="preserve">Page </w:t>
      </w:r>
      <w:r>
        <w:rPr>
          <w:color w:val="231F20"/>
        </w:rPr>
        <w:t xml:space="preserve">class that represents the user- created content and implement each different format as a subclass  of </w:t>
      </w:r>
      <w:r>
        <w:rPr>
          <w:rFonts w:ascii="Lucida Sans Typewriter" w:hAnsi="Lucida Sans Typewriter"/>
          <w:color w:val="231F20"/>
          <w:sz w:val="18"/>
        </w:rPr>
        <w:t>Page</w:t>
      </w:r>
      <w:r>
        <w:rPr>
          <w:color w:val="231F20"/>
        </w:rPr>
        <w:t xml:space="preserve">. The MediaWiki format would be implemented </w:t>
      </w:r>
      <w:r>
        <w:rPr>
          <w:color w:val="231F20"/>
          <w:spacing w:val="1"/>
        </w:rPr>
        <w:t xml:space="preserve">with </w:t>
      </w:r>
      <w:r>
        <w:rPr>
          <w:color w:val="231F20"/>
        </w:rPr>
        <w:t xml:space="preserve">a class </w:t>
      </w:r>
      <w:r>
        <w:rPr>
          <w:rFonts w:ascii="Lucida Sans Typewriter" w:hAnsi="Lucida Sans Typewriter"/>
          <w:color w:val="231F20"/>
          <w:sz w:val="18"/>
        </w:rPr>
        <w:t>MWPage</w:t>
      </w:r>
      <w:r>
        <w:rPr>
          <w:rFonts w:ascii="Lucida Sans Typewriter" w:hAnsi="Lucida Sans Typewriter"/>
          <w:color w:val="231F20"/>
          <w:spacing w:val="-54"/>
          <w:sz w:val="18"/>
        </w:rPr>
        <w:t xml:space="preserve"> </w:t>
      </w:r>
      <w:r>
        <w:rPr>
          <w:color w:val="231F20"/>
        </w:rPr>
        <w:t>that</w:t>
      </w:r>
      <w:r>
        <w:rPr>
          <w:color w:val="231F20"/>
          <w:spacing w:val="-4"/>
        </w:rPr>
        <w:t xml:space="preserve"> </w:t>
      </w:r>
      <w:r>
        <w:rPr>
          <w:color w:val="231F20"/>
        </w:rPr>
        <w:t>extends</w:t>
      </w:r>
      <w:r>
        <w:rPr>
          <w:color w:val="231F20"/>
          <w:spacing w:val="-4"/>
        </w:rPr>
        <w:t xml:space="preserve"> </w:t>
      </w:r>
      <w:r>
        <w:rPr>
          <w:rFonts w:ascii="Lucida Sans Typewriter" w:hAnsi="Lucida Sans Typewriter"/>
          <w:color w:val="231F20"/>
          <w:sz w:val="18"/>
        </w:rPr>
        <w:t>Page</w:t>
      </w:r>
      <w:r>
        <w:rPr>
          <w:color w:val="231F20"/>
        </w:rPr>
        <w:t>,</w:t>
      </w:r>
      <w:r>
        <w:rPr>
          <w:color w:val="231F20"/>
          <w:spacing w:val="-4"/>
        </w:rPr>
        <w:t xml:space="preserve"> </w:t>
      </w:r>
      <w:r>
        <w:rPr>
          <w:color w:val="231F20"/>
        </w:rPr>
        <w:t>and</w:t>
      </w:r>
      <w:r>
        <w:rPr>
          <w:color w:val="231F20"/>
          <w:spacing w:val="-4"/>
        </w:rPr>
        <w:t xml:space="preserve"> </w:t>
      </w:r>
      <w:r>
        <w:rPr>
          <w:rFonts w:ascii="Lucida Sans Typewriter" w:hAnsi="Lucida Sans Typewriter"/>
          <w:color w:val="231F20"/>
          <w:spacing w:val="-4"/>
          <w:sz w:val="18"/>
        </w:rPr>
        <w:t>MEDIAWIKI</w:t>
      </w:r>
      <w:r>
        <w:rPr>
          <w:rFonts w:ascii="Lucida Sans Typewriter" w:hAnsi="Lucida Sans Typewriter"/>
          <w:color w:val="231F20"/>
          <w:spacing w:val="-54"/>
          <w:sz w:val="18"/>
        </w:rPr>
        <w:t xml:space="preserve"> </w:t>
      </w:r>
      <w:r>
        <w:rPr>
          <w:color w:val="231F20"/>
        </w:rPr>
        <w:t>would</w:t>
      </w:r>
      <w:r>
        <w:rPr>
          <w:color w:val="231F20"/>
          <w:spacing w:val="-3"/>
        </w:rPr>
        <w:t xml:space="preserve"> </w:t>
      </w:r>
      <w:r>
        <w:rPr>
          <w:color w:val="231F20"/>
        </w:rPr>
        <w:t>be</w:t>
      </w:r>
      <w:r>
        <w:rPr>
          <w:color w:val="231F20"/>
          <w:spacing w:val="-3"/>
        </w:rPr>
        <w:t xml:space="preserve"> </w:t>
      </w:r>
      <w:r>
        <w:rPr>
          <w:color w:val="231F20"/>
        </w:rPr>
        <w:t>a</w:t>
      </w:r>
      <w:r>
        <w:rPr>
          <w:color w:val="231F20"/>
          <w:spacing w:val="-3"/>
        </w:rPr>
        <w:t xml:space="preserve"> </w:t>
      </w:r>
      <w:r>
        <w:rPr>
          <w:color w:val="231F20"/>
        </w:rPr>
        <w:t>“factory</w:t>
      </w:r>
      <w:r>
        <w:rPr>
          <w:color w:val="231F20"/>
          <w:spacing w:val="-3"/>
        </w:rPr>
        <w:t xml:space="preserve"> </w:t>
      </w:r>
      <w:r>
        <w:rPr>
          <w:color w:val="231F20"/>
        </w:rPr>
        <w:t xml:space="preserve">function” that returns </w:t>
      </w:r>
      <w:r>
        <w:rPr>
          <w:color w:val="231F20"/>
          <w:spacing w:val="2"/>
        </w:rPr>
        <w:t xml:space="preserve">an </w:t>
      </w:r>
      <w:r>
        <w:rPr>
          <w:color w:val="231F20"/>
        </w:rPr>
        <w:t>instance of</w:t>
      </w:r>
      <w:r>
        <w:rPr>
          <w:color w:val="231F20"/>
          <w:spacing w:val="-4"/>
        </w:rPr>
        <w:t xml:space="preserve"> </w:t>
      </w:r>
      <w:r>
        <w:rPr>
          <w:rFonts w:ascii="Lucida Sans Typewriter" w:hAnsi="Lucida Sans Typewriter"/>
          <w:color w:val="231F20"/>
          <w:sz w:val="18"/>
        </w:rPr>
        <w:t>MWPage</w:t>
      </w:r>
      <w:r>
        <w:rPr>
          <w:color w:val="231F20"/>
        </w:rPr>
        <w:t>:</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MWPage</w:t>
      </w:r>
      <w:r>
        <w:rPr>
          <w:rFonts w:ascii="Lucida Sans Typewriter"/>
          <w:color w:val="231F20"/>
          <w:sz w:val="18"/>
        </w:rPr>
        <w:t>(source) {</w:t>
      </w:r>
    </w:p>
    <w:p w:rsidR="004F63DA" w:rsidRDefault="001558CD">
      <w:pPr>
        <w:spacing w:before="28"/>
        <w:ind w:left="1319"/>
        <w:rPr>
          <w:rFonts w:ascii="Lucida Sans Typewriter"/>
          <w:i/>
          <w:sz w:val="18"/>
        </w:rPr>
      </w:pPr>
      <w:r>
        <w:rPr>
          <w:rFonts w:ascii="Lucida Sans Typewriter"/>
          <w:color w:val="231F20"/>
          <w:sz w:val="18"/>
        </w:rPr>
        <w:t>Page.</w:t>
      </w:r>
      <w:r>
        <w:rPr>
          <w:rFonts w:ascii="Lucida Sans Typewriter"/>
          <w:color w:val="3953A4"/>
          <w:sz w:val="18"/>
        </w:rPr>
        <w:t>call</w:t>
      </w:r>
      <w:r>
        <w:rPr>
          <w:rFonts w:ascii="Lucida Sans Typewriter"/>
          <w:color w:val="231F20"/>
          <w:sz w:val="18"/>
        </w:rPr>
        <w:t>(</w:t>
      </w:r>
      <w:r>
        <w:rPr>
          <w:rFonts w:ascii="Lucida Sans Typewriter"/>
          <w:b/>
          <w:color w:val="231F20"/>
          <w:sz w:val="18"/>
        </w:rPr>
        <w:t>this</w:t>
      </w:r>
      <w:r>
        <w:rPr>
          <w:rFonts w:ascii="Lucida Sans Typewriter"/>
          <w:color w:val="231F20"/>
          <w:sz w:val="18"/>
        </w:rPr>
        <w:t xml:space="preserve">, source); </w:t>
      </w:r>
      <w:r>
        <w:rPr>
          <w:rFonts w:ascii="Lucida Sans Typewriter"/>
          <w:i/>
          <w:color w:val="231F20"/>
          <w:sz w:val="18"/>
        </w:rPr>
        <w:t>// call the super-constructor</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i/>
          <w:sz w:val="18"/>
        </w:rPr>
      </w:pPr>
      <w:r>
        <w:rPr>
          <w:rFonts w:ascii="Lucida Sans Typewriter"/>
          <w:i/>
          <w:color w:val="231F20"/>
          <w:sz w:val="18"/>
        </w:rPr>
        <w:t>// MWPage extends Page</w:t>
      </w:r>
    </w:p>
    <w:p w:rsidR="004F63DA" w:rsidRDefault="001558CD">
      <w:pPr>
        <w:spacing w:before="28"/>
        <w:ind w:left="886"/>
        <w:rPr>
          <w:rFonts w:ascii="Lucida Sans Typewriter"/>
          <w:sz w:val="18"/>
        </w:rPr>
      </w:pPr>
      <w:r>
        <w:rPr>
          <w:rFonts w:ascii="Lucida Sans Typewriter"/>
          <w:color w:val="231F20"/>
          <w:sz w:val="18"/>
        </w:rPr>
        <w:t>MWPage.prototype = Object.</w:t>
      </w:r>
      <w:r>
        <w:rPr>
          <w:rFonts w:ascii="Lucida Sans Typewriter"/>
          <w:color w:val="3953A4"/>
          <w:sz w:val="18"/>
        </w:rPr>
        <w:t>create</w:t>
      </w:r>
      <w:r>
        <w:rPr>
          <w:rFonts w:ascii="Lucida Sans Typewriter"/>
          <w:color w:val="231F20"/>
          <w:sz w:val="18"/>
        </w:rPr>
        <w:t>(Page.prototype);</w:t>
      </w:r>
    </w:p>
    <w:p w:rsidR="004F63DA" w:rsidRDefault="004F63DA">
      <w:pPr>
        <w:pStyle w:val="Textoindependiente"/>
        <w:spacing w:before="9"/>
        <w:rPr>
          <w:rFonts w:ascii="Lucida Sans Typewriter"/>
          <w:sz w:val="22"/>
        </w:rPr>
      </w:pPr>
    </w:p>
    <w:p w:rsidR="004F63DA" w:rsidRDefault="001558CD">
      <w:pPr>
        <w:tabs>
          <w:tab w:val="left" w:pos="4564"/>
          <w:tab w:val="left" w:pos="4780"/>
          <w:tab w:val="left" w:pos="4888"/>
        </w:tabs>
        <w:spacing w:line="271" w:lineRule="auto"/>
        <w:ind w:left="886" w:right="3484"/>
        <w:rPr>
          <w:rFonts w:ascii="Lucida Sans Typewriter" w:hAnsi="Lucida Sans Typewriter"/>
          <w:sz w:val="18"/>
        </w:rPr>
      </w:pPr>
      <w:r>
        <w:rPr>
          <w:noProof/>
          <w:lang w:val="es-AR" w:eastAsia="es-AR"/>
        </w:rPr>
        <w:drawing>
          <wp:anchor distT="0" distB="0" distL="0" distR="0" simplePos="0" relativeHeight="251635200" behindDoc="1" locked="0" layoutInCell="1" allowOverlap="1">
            <wp:simplePos x="0" y="0"/>
            <wp:positionH relativeFrom="page">
              <wp:posOffset>2675711</wp:posOffset>
            </wp:positionH>
            <wp:positionV relativeFrom="paragraph">
              <wp:posOffset>28289</wp:posOffset>
            </wp:positionV>
            <wp:extent cx="53975" cy="50800"/>
            <wp:effectExtent l="0" t="0" r="0" b="0"/>
            <wp:wrapNone/>
            <wp:docPr id="8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4.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6224" behindDoc="1" locked="0" layoutInCell="1" allowOverlap="1">
            <wp:simplePos x="0" y="0"/>
            <wp:positionH relativeFrom="page">
              <wp:posOffset>3087843</wp:posOffset>
            </wp:positionH>
            <wp:positionV relativeFrom="paragraph">
              <wp:posOffset>28289</wp:posOffset>
            </wp:positionV>
            <wp:extent cx="53975" cy="50800"/>
            <wp:effectExtent l="0" t="0" r="0" b="0"/>
            <wp:wrapNone/>
            <wp:docPr id="8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4.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7248" behindDoc="1" locked="0" layoutInCell="1" allowOverlap="1">
            <wp:simplePos x="0" y="0"/>
            <wp:positionH relativeFrom="page">
              <wp:posOffset>2744400</wp:posOffset>
            </wp:positionH>
            <wp:positionV relativeFrom="paragraph">
              <wp:posOffset>180385</wp:posOffset>
            </wp:positionV>
            <wp:extent cx="53975" cy="50800"/>
            <wp:effectExtent l="0" t="0" r="0" b="0"/>
            <wp:wrapNone/>
            <wp:docPr id="8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4.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8272" behindDoc="1" locked="0" layoutInCell="1" allowOverlap="1">
            <wp:simplePos x="0" y="0"/>
            <wp:positionH relativeFrom="page">
              <wp:posOffset>3156531</wp:posOffset>
            </wp:positionH>
            <wp:positionV relativeFrom="paragraph">
              <wp:posOffset>180385</wp:posOffset>
            </wp:positionV>
            <wp:extent cx="53975" cy="50800"/>
            <wp:effectExtent l="0" t="0" r="0" b="0"/>
            <wp:wrapNone/>
            <wp:docPr id="8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4.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39296" behindDoc="1" locked="0" layoutInCell="1" allowOverlap="1">
            <wp:simplePos x="0" y="0"/>
            <wp:positionH relativeFrom="page">
              <wp:posOffset>2538334</wp:posOffset>
            </wp:positionH>
            <wp:positionV relativeFrom="paragraph">
              <wp:posOffset>332481</wp:posOffset>
            </wp:positionV>
            <wp:extent cx="53975" cy="50800"/>
            <wp:effectExtent l="0" t="0" r="0" b="0"/>
            <wp:wrapNone/>
            <wp:docPr id="9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4.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40320" behindDoc="1" locked="0" layoutInCell="1" allowOverlap="1">
            <wp:simplePos x="0" y="0"/>
            <wp:positionH relativeFrom="page">
              <wp:posOffset>2950466</wp:posOffset>
            </wp:positionH>
            <wp:positionV relativeFrom="paragraph">
              <wp:posOffset>332481</wp:posOffset>
            </wp:positionV>
            <wp:extent cx="53975" cy="50800"/>
            <wp:effectExtent l="0" t="0" r="0" b="0"/>
            <wp:wrapNone/>
            <wp:docPr id="9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4.png"/>
                    <pic:cNvPicPr/>
                  </pic:nvPicPr>
                  <pic:blipFill>
                    <a:blip r:embed="rId65"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231F20"/>
          <w:sz w:val="18"/>
        </w:rPr>
        <w:t>MWPage.prototype.getTitle =</w:t>
      </w:r>
      <w:r>
        <w:rPr>
          <w:rFonts w:ascii="Lucida Sans Typewriter" w:hAnsi="Lucida Sans Typewriter"/>
          <w:color w:val="231F20"/>
          <w:spacing w:val="-7"/>
          <w:sz w:val="18"/>
        </w:rPr>
        <w:t xml:space="preserve"> </w:t>
      </w:r>
      <w:r>
        <w:rPr>
          <w:rFonts w:ascii="Lucida Sans Typewriter" w:hAnsi="Lucida Sans Typewriter"/>
          <w:i/>
          <w:color w:val="231F20"/>
          <w:sz w:val="18"/>
        </w:rPr>
        <w:t>/</w:t>
      </w:r>
      <w:r>
        <w:rPr>
          <w:rFonts w:ascii="Lucida Sans Typewriter" w:hAnsi="Lucida Sans Typewriter"/>
          <w:i/>
          <w:color w:val="231F20"/>
          <w:spacing w:val="-4"/>
          <w:sz w:val="18"/>
        </w:rPr>
        <w:t xml:space="preserve"> </w:t>
      </w:r>
      <w:r>
        <w:rPr>
          <w:rFonts w:ascii="Lucida Sans Typewriter" w:hAnsi="Lucida Sans Typewriter"/>
          <w:i/>
          <w:color w:val="231F20"/>
          <w:sz w:val="18"/>
        </w:rPr>
        <w:t>...</w:t>
      </w:r>
      <w:r>
        <w:rPr>
          <w:rFonts w:ascii="Lucida Sans Typewriter" w:hAnsi="Lucida Sans Typewriter"/>
          <w:i/>
          <w:color w:val="231F20"/>
          <w:sz w:val="18"/>
        </w:rPr>
        <w:tab/>
        <w:t>/</w:t>
      </w:r>
      <w:r>
        <w:rPr>
          <w:rFonts w:ascii="Lucida Sans Typewriter" w:hAnsi="Lucida Sans Typewriter"/>
          <w:color w:val="231F20"/>
          <w:sz w:val="18"/>
        </w:rPr>
        <w:t>; MWPage.prototype.getAuthor =</w:t>
      </w:r>
      <w:r>
        <w:rPr>
          <w:rFonts w:ascii="Lucida Sans Typewriter" w:hAnsi="Lucida Sans Typewriter"/>
          <w:color w:val="231F20"/>
          <w:spacing w:val="-8"/>
          <w:sz w:val="18"/>
        </w:rPr>
        <w:t xml:space="preserve"> </w:t>
      </w:r>
      <w:r>
        <w:rPr>
          <w:rFonts w:ascii="Lucida Sans Typewriter" w:hAnsi="Lucida Sans Typewriter"/>
          <w:i/>
          <w:color w:val="231F20"/>
          <w:sz w:val="18"/>
        </w:rPr>
        <w:t>/</w:t>
      </w:r>
      <w:r>
        <w:rPr>
          <w:rFonts w:ascii="Lucida Sans Typewriter" w:hAnsi="Lucida Sans Typewriter"/>
          <w:i/>
          <w:color w:val="231F20"/>
          <w:spacing w:val="-4"/>
          <w:sz w:val="18"/>
        </w:rPr>
        <w:t xml:space="preserve"> </w:t>
      </w:r>
      <w:r>
        <w:rPr>
          <w:rFonts w:ascii="Lucida Sans Typewriter" w:hAnsi="Lucida Sans Typewriter"/>
          <w:i/>
          <w:color w:val="231F20"/>
          <w:sz w:val="18"/>
        </w:rPr>
        <w:t>...</w:t>
      </w:r>
      <w:r>
        <w:rPr>
          <w:rFonts w:ascii="Lucida Sans Typewriter" w:hAnsi="Lucida Sans Typewriter"/>
          <w:i/>
          <w:color w:val="231F20"/>
          <w:sz w:val="18"/>
        </w:rPr>
        <w:tab/>
      </w:r>
      <w:r>
        <w:rPr>
          <w:rFonts w:ascii="Lucida Sans Typewriter" w:hAnsi="Lucida Sans Typewriter"/>
          <w:i/>
          <w:color w:val="231F20"/>
          <w:sz w:val="18"/>
        </w:rPr>
        <w:tab/>
        <w:t>/</w:t>
      </w:r>
      <w:r>
        <w:rPr>
          <w:rFonts w:ascii="Lucida Sans Typewriter" w:hAnsi="Lucida Sans Typewriter"/>
          <w:color w:val="231F20"/>
          <w:sz w:val="18"/>
        </w:rPr>
        <w:t>; MWPage.prototype.toHTML =</w:t>
      </w:r>
      <w:r>
        <w:rPr>
          <w:rFonts w:ascii="Lucida Sans Typewriter" w:hAnsi="Lucida Sans Typewriter"/>
          <w:color w:val="231F20"/>
          <w:spacing w:val="-7"/>
          <w:sz w:val="18"/>
        </w:rPr>
        <w:t xml:space="preserve"> </w:t>
      </w:r>
      <w:r>
        <w:rPr>
          <w:rFonts w:ascii="Lucida Sans Typewriter" w:hAnsi="Lucida Sans Typewriter"/>
          <w:i/>
          <w:color w:val="231F20"/>
          <w:sz w:val="18"/>
        </w:rPr>
        <w:t>/</w:t>
      </w:r>
      <w:r>
        <w:rPr>
          <w:rFonts w:ascii="Lucida Sans Typewriter" w:hAnsi="Lucida Sans Typewriter"/>
          <w:i/>
          <w:color w:val="231F20"/>
          <w:spacing w:val="-4"/>
          <w:sz w:val="18"/>
        </w:rPr>
        <w:t xml:space="preserve"> </w:t>
      </w:r>
      <w:r>
        <w:rPr>
          <w:rFonts w:ascii="Lucida Sans Typewriter" w:hAnsi="Lucida Sans Typewriter"/>
          <w:i/>
          <w:color w:val="231F20"/>
          <w:sz w:val="18"/>
        </w:rPr>
        <w:t>...</w:t>
      </w:r>
      <w:r>
        <w:rPr>
          <w:rFonts w:ascii="Lucida Sans Typewriter" w:hAnsi="Lucida Sans Typewriter"/>
          <w:i/>
          <w:color w:val="231F20"/>
          <w:sz w:val="18"/>
        </w:rPr>
        <w:tab/>
        <w:t>/</w:t>
      </w:r>
      <w:r>
        <w:rPr>
          <w:rFonts w:ascii="Lucida Sans Typewriter" w:hAnsi="Lucida Sans Typewriter"/>
          <w:color w:val="231F20"/>
          <w:sz w:val="18"/>
        </w:rPr>
        <w:t>;</w:t>
      </w:r>
    </w:p>
    <w:p w:rsidR="004F63DA" w:rsidRDefault="004F63DA">
      <w:pPr>
        <w:pStyle w:val="Textoindependiente"/>
        <w:spacing w:before="5"/>
        <w:rPr>
          <w:rFonts w:ascii="Lucida Sans Typewriter"/>
        </w:rPr>
      </w:pPr>
    </w:p>
    <w:p w:rsidR="004F63DA" w:rsidRDefault="001558CD">
      <w:pPr>
        <w:spacing w:before="1"/>
        <w:ind w:left="886"/>
        <w:rPr>
          <w:rFonts w:ascii="Lucida Sans Typewriter"/>
          <w:sz w:val="18"/>
        </w:rPr>
      </w:pPr>
      <w:r>
        <w:rPr>
          <w:rFonts w:ascii="Lucida Sans Typewriter"/>
          <w:color w:val="231F20"/>
          <w:sz w:val="18"/>
        </w:rPr>
        <w:t xml:space="preserve">Wiki.formats.MEDIAWIKI = </w:t>
      </w:r>
      <w:r>
        <w:rPr>
          <w:rFonts w:ascii="Lucida Sans Typewriter"/>
          <w:b/>
          <w:color w:val="231F20"/>
          <w:sz w:val="18"/>
        </w:rPr>
        <w:t>function</w:t>
      </w:r>
      <w:r>
        <w:rPr>
          <w:rFonts w:ascii="Lucida Sans Typewriter"/>
          <w:color w:val="231F20"/>
          <w:sz w:val="18"/>
        </w:rPr>
        <w:t>(source) {</w:t>
      </w:r>
    </w:p>
    <w:p w:rsidR="004F63DA" w:rsidRDefault="001558CD">
      <w:pPr>
        <w:spacing w:before="28"/>
        <w:ind w:left="1319"/>
        <w:rPr>
          <w:rFonts w:ascii="Lucida Sans Typewriter"/>
          <w:sz w:val="18"/>
        </w:rPr>
      </w:pPr>
      <w:r>
        <w:rPr>
          <w:rFonts w:ascii="Lucida Sans Typewriter"/>
          <w:b/>
          <w:color w:val="231F20"/>
          <w:sz w:val="18"/>
        </w:rPr>
        <w:t xml:space="preserve">return new </w:t>
      </w:r>
      <w:r>
        <w:rPr>
          <w:rFonts w:ascii="Lucida Sans Typewriter"/>
          <w:color w:val="231F20"/>
          <w:sz w:val="18"/>
        </w:rPr>
        <w:t>MWPage(source);</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5"/>
        <w:jc w:val="both"/>
      </w:pPr>
      <w:r>
        <w:rPr>
          <w:color w:val="231F20"/>
          <w:spacing w:val="1"/>
        </w:rPr>
        <w:t xml:space="preserve">(See </w:t>
      </w:r>
      <w:r>
        <w:rPr>
          <w:color w:val="231F20"/>
        </w:rPr>
        <w:t xml:space="preserve">Chapter 4 </w:t>
      </w:r>
      <w:r>
        <w:rPr>
          <w:color w:val="231F20"/>
          <w:spacing w:val="-3"/>
        </w:rPr>
        <w:t xml:space="preserve">for </w:t>
      </w:r>
      <w:r>
        <w:rPr>
          <w:color w:val="231F20"/>
        </w:rPr>
        <w:t xml:space="preserve">more about implementing class hierarchies </w:t>
      </w:r>
      <w:r>
        <w:rPr>
          <w:color w:val="231F20"/>
          <w:spacing w:val="1"/>
        </w:rPr>
        <w:t xml:space="preserve">with </w:t>
      </w:r>
      <w:r>
        <w:rPr>
          <w:color w:val="231F20"/>
        </w:rPr>
        <w:t xml:space="preserve">constructors and prototypes.) But what practical purpose does the base </w:t>
      </w:r>
      <w:r>
        <w:rPr>
          <w:rFonts w:ascii="Lucida Sans Typewriter" w:hAnsi="Lucida Sans Typewriter"/>
          <w:color w:val="231F20"/>
          <w:sz w:val="18"/>
        </w:rPr>
        <w:t xml:space="preserve">Page </w:t>
      </w:r>
      <w:r>
        <w:rPr>
          <w:color w:val="231F20"/>
        </w:rPr>
        <w:t xml:space="preserve">class serve? Since </w:t>
      </w:r>
      <w:r>
        <w:rPr>
          <w:rFonts w:ascii="Lucida Sans Typewriter" w:hAnsi="Lucida Sans Typewriter"/>
          <w:color w:val="231F20"/>
          <w:sz w:val="18"/>
        </w:rPr>
        <w:t xml:space="preserve">MWPage </w:t>
      </w:r>
      <w:r>
        <w:rPr>
          <w:color w:val="231F20"/>
        </w:rPr>
        <w:t xml:space="preserve">needs its own implementation  of the methods required by the </w:t>
      </w:r>
      <w:r>
        <w:rPr>
          <w:color w:val="231F20"/>
          <w:spacing w:val="3"/>
        </w:rPr>
        <w:t xml:space="preserve">wiki </w:t>
      </w:r>
      <w:r>
        <w:rPr>
          <w:color w:val="231F20"/>
          <w:spacing w:val="-4"/>
        </w:rPr>
        <w:t>application—</w:t>
      </w:r>
      <w:r>
        <w:rPr>
          <w:rFonts w:ascii="Lucida Sans Typewriter" w:hAnsi="Lucida Sans Typewriter"/>
          <w:color w:val="231F20"/>
          <w:spacing w:val="-4"/>
          <w:sz w:val="18"/>
        </w:rPr>
        <w:t>getTitle</w:t>
      </w:r>
      <w:r>
        <w:rPr>
          <w:color w:val="231F20"/>
          <w:spacing w:val="-4"/>
        </w:rPr>
        <w:t xml:space="preserve">, </w:t>
      </w:r>
      <w:r>
        <w:rPr>
          <w:rFonts w:ascii="Lucida Sans Typewriter" w:hAnsi="Lucida Sans Typewriter"/>
          <w:color w:val="231F20"/>
          <w:spacing w:val="-4"/>
          <w:sz w:val="18"/>
        </w:rPr>
        <w:t>getAuthor</w:t>
      </w:r>
      <w:r>
        <w:rPr>
          <w:color w:val="231F20"/>
          <w:spacing w:val="-4"/>
        </w:rPr>
        <w:t xml:space="preserve">, </w:t>
      </w:r>
      <w:r>
        <w:rPr>
          <w:color w:val="231F20"/>
        </w:rPr>
        <w:t>and</w:t>
      </w:r>
      <w:r>
        <w:rPr>
          <w:color w:val="231F20"/>
          <w:spacing w:val="-8"/>
        </w:rPr>
        <w:t xml:space="preserve"> </w:t>
      </w:r>
      <w:r>
        <w:rPr>
          <w:rFonts w:ascii="Lucida Sans Typewriter" w:hAnsi="Lucida Sans Typewriter"/>
          <w:color w:val="231F20"/>
          <w:spacing w:val="-3"/>
          <w:sz w:val="18"/>
        </w:rPr>
        <w:t>toHTML</w:t>
      </w:r>
      <w:r>
        <w:rPr>
          <w:color w:val="231F20"/>
          <w:spacing w:val="-3"/>
        </w:rPr>
        <w:t>—there’s</w:t>
      </w:r>
      <w:r>
        <w:rPr>
          <w:color w:val="231F20"/>
          <w:spacing w:val="-8"/>
        </w:rPr>
        <w:t xml:space="preserve"> </w:t>
      </w:r>
      <w:r>
        <w:rPr>
          <w:color w:val="231F20"/>
          <w:spacing w:val="-2"/>
        </w:rPr>
        <w:t>not</w:t>
      </w:r>
      <w:r>
        <w:rPr>
          <w:color w:val="231F20"/>
          <w:spacing w:val="-8"/>
        </w:rPr>
        <w:t xml:space="preserve"> </w:t>
      </w:r>
      <w:r>
        <w:rPr>
          <w:color w:val="231F20"/>
        </w:rPr>
        <w:t>necessarily</w:t>
      </w:r>
      <w:r>
        <w:rPr>
          <w:color w:val="231F20"/>
          <w:spacing w:val="-8"/>
        </w:rPr>
        <w:t xml:space="preserve"> </w:t>
      </w:r>
      <w:r>
        <w:rPr>
          <w:color w:val="231F20"/>
        </w:rPr>
        <w:t>any</w:t>
      </w:r>
      <w:r>
        <w:rPr>
          <w:color w:val="231F20"/>
          <w:spacing w:val="-8"/>
        </w:rPr>
        <w:t xml:space="preserve"> </w:t>
      </w:r>
      <w:r>
        <w:rPr>
          <w:color w:val="231F20"/>
        </w:rPr>
        <w:t>useful</w:t>
      </w:r>
      <w:r>
        <w:rPr>
          <w:color w:val="231F20"/>
          <w:spacing w:val="-8"/>
        </w:rPr>
        <w:t xml:space="preserve"> </w:t>
      </w:r>
      <w:r>
        <w:rPr>
          <w:color w:val="231F20"/>
        </w:rPr>
        <w:t>implementation</w:t>
      </w:r>
      <w:r>
        <w:rPr>
          <w:color w:val="231F20"/>
          <w:spacing w:val="-8"/>
        </w:rPr>
        <w:t xml:space="preserve"> </w:t>
      </w:r>
      <w:r>
        <w:rPr>
          <w:color w:val="231F20"/>
        </w:rPr>
        <w:t>code</w:t>
      </w:r>
      <w:r>
        <w:rPr>
          <w:color w:val="231F20"/>
          <w:spacing w:val="-8"/>
        </w:rPr>
        <w:t xml:space="preserve"> </w:t>
      </w:r>
      <w:r>
        <w:rPr>
          <w:color w:val="231F20"/>
        </w:rPr>
        <w:t xml:space="preserve">to inherit. Notice, too, that the </w:t>
      </w:r>
      <w:r>
        <w:rPr>
          <w:rFonts w:ascii="Lucida Sans Typewriter" w:hAnsi="Lucida Sans Typewriter"/>
          <w:color w:val="231F20"/>
          <w:spacing w:val="-6"/>
          <w:sz w:val="18"/>
        </w:rPr>
        <w:t xml:space="preserve">displayPage </w:t>
      </w:r>
      <w:r>
        <w:rPr>
          <w:color w:val="231F20"/>
        </w:rPr>
        <w:t xml:space="preserve">method above does </w:t>
      </w:r>
      <w:r>
        <w:rPr>
          <w:color w:val="231F20"/>
          <w:spacing w:val="-2"/>
        </w:rPr>
        <w:t xml:space="preserve">not </w:t>
      </w:r>
      <w:r>
        <w:rPr>
          <w:color w:val="231F20"/>
        </w:rPr>
        <w:t xml:space="preserve">care about the inheritance hierarchy of the page object; it only requires the relevant methods </w:t>
      </w:r>
      <w:r>
        <w:rPr>
          <w:color w:val="231F20"/>
          <w:spacing w:val="1"/>
        </w:rPr>
        <w:t xml:space="preserve">in </w:t>
      </w:r>
      <w:r>
        <w:rPr>
          <w:color w:val="231F20"/>
        </w:rPr>
        <w:t xml:space="preserve">order to work. So implementations of </w:t>
      </w:r>
      <w:r>
        <w:rPr>
          <w:color w:val="231F20"/>
          <w:spacing w:val="3"/>
        </w:rPr>
        <w:t xml:space="preserve">wiki </w:t>
      </w:r>
      <w:r>
        <w:rPr>
          <w:color w:val="231F20"/>
        </w:rPr>
        <w:t>formats are free to implement those methods however they</w:t>
      </w:r>
      <w:r>
        <w:rPr>
          <w:color w:val="231F20"/>
          <w:spacing w:val="-10"/>
        </w:rPr>
        <w:t xml:space="preserve"> </w:t>
      </w:r>
      <w:r>
        <w:rPr>
          <w:color w:val="231F20"/>
        </w:rPr>
        <w:t>like.</w:t>
      </w:r>
    </w:p>
    <w:p w:rsidR="004F63DA" w:rsidRDefault="001558CD">
      <w:pPr>
        <w:pStyle w:val="Textoindependiente"/>
        <w:spacing w:before="120" w:line="244" w:lineRule="auto"/>
        <w:ind w:left="886" w:right="874"/>
        <w:jc w:val="both"/>
      </w:pPr>
      <w:r>
        <w:rPr>
          <w:color w:val="231F20"/>
        </w:rPr>
        <w:t>Where many object-oriented languages encourage structuring your programs around classes and inheritance, JavaScript tends not to stand on ceremony. It is often perfectly sufficient to provide an imple- mentation for an interface like the MediaWiki page format with a sim- ple object literal:</w:t>
      </w:r>
    </w:p>
    <w:p w:rsidR="004F63DA" w:rsidRDefault="001558CD">
      <w:pPr>
        <w:spacing w:before="134"/>
        <w:ind w:left="886"/>
        <w:jc w:val="both"/>
        <w:rPr>
          <w:rFonts w:ascii="Lucida Sans Typewriter"/>
          <w:sz w:val="18"/>
        </w:rPr>
      </w:pPr>
      <w:r>
        <w:rPr>
          <w:rFonts w:ascii="Lucida Sans Typewriter"/>
          <w:color w:val="231F20"/>
          <w:sz w:val="18"/>
        </w:rPr>
        <w:t xml:space="preserve">Wiki.formats.MEDIAWIKI = </w:t>
      </w:r>
      <w:r>
        <w:rPr>
          <w:rFonts w:ascii="Lucida Sans Typewriter"/>
          <w:b/>
          <w:color w:val="231F20"/>
          <w:sz w:val="18"/>
        </w:rPr>
        <w:t>function</w:t>
      </w:r>
      <w:r>
        <w:rPr>
          <w:rFonts w:ascii="Lucida Sans Typewriter"/>
          <w:color w:val="231F20"/>
          <w:sz w:val="18"/>
        </w:rPr>
        <w:t>(source) {</w:t>
      </w:r>
    </w:p>
    <w:p w:rsidR="004F63DA" w:rsidRDefault="001558CD">
      <w:pPr>
        <w:spacing w:before="28"/>
        <w:ind w:left="1319"/>
        <w:rPr>
          <w:rFonts w:ascii="Lucida Sans Typewriter"/>
          <w:i/>
          <w:sz w:val="18"/>
        </w:rPr>
      </w:pPr>
      <w:r>
        <w:rPr>
          <w:rFonts w:ascii="Lucida Sans Typewriter"/>
          <w:i/>
          <w:color w:val="231F20"/>
          <w:sz w:val="18"/>
        </w:rPr>
        <w:t>// extract contents from source</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w:t>
      </w:r>
    </w:p>
    <w:p w:rsidR="004F63DA" w:rsidRDefault="001558CD">
      <w:pPr>
        <w:tabs>
          <w:tab w:val="left" w:pos="5105"/>
        </w:tabs>
        <w:spacing w:before="28"/>
        <w:ind w:left="1752"/>
        <w:rPr>
          <w:rFonts w:ascii="Lucida Sans Typewriter" w:hAnsi="Lucida Sans Typewriter"/>
          <w:sz w:val="18"/>
        </w:rPr>
      </w:pPr>
      <w:r>
        <w:rPr>
          <w:noProof/>
          <w:lang w:val="es-AR" w:eastAsia="es-AR"/>
        </w:rPr>
        <w:drawing>
          <wp:anchor distT="0" distB="0" distL="0" distR="0" simplePos="0" relativeHeight="251641344" behindDoc="1" locked="0" layoutInCell="1" allowOverlap="1">
            <wp:simplePos x="0" y="0"/>
            <wp:positionH relativeFrom="page">
              <wp:posOffset>2869077</wp:posOffset>
            </wp:positionH>
            <wp:positionV relativeFrom="paragraph">
              <wp:posOffset>46069</wp:posOffset>
            </wp:positionV>
            <wp:extent cx="53975" cy="50800"/>
            <wp:effectExtent l="0" t="0" r="0" b="0"/>
            <wp:wrapNone/>
            <wp:docPr id="9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5.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42368" behindDoc="1" locked="0" layoutInCell="1" allowOverlap="1">
            <wp:simplePos x="0" y="0"/>
            <wp:positionH relativeFrom="page">
              <wp:posOffset>3281209</wp:posOffset>
            </wp:positionH>
            <wp:positionV relativeFrom="paragraph">
              <wp:posOffset>46069</wp:posOffset>
            </wp:positionV>
            <wp:extent cx="53975" cy="50800"/>
            <wp:effectExtent l="0" t="0" r="0" b="0"/>
            <wp:wrapNone/>
            <wp:docPr id="9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5.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231F20"/>
          <w:sz w:val="18"/>
        </w:rPr>
        <w:t xml:space="preserve">getTitle: </w:t>
      </w:r>
      <w:r>
        <w:rPr>
          <w:rFonts w:ascii="Lucida Sans Typewriter" w:hAnsi="Lucida Sans Typewriter"/>
          <w:b/>
          <w:color w:val="231F20"/>
          <w:sz w:val="18"/>
        </w:rPr>
        <w:t>function</w:t>
      </w:r>
      <w:r>
        <w:rPr>
          <w:rFonts w:ascii="Lucida Sans Typewriter" w:hAnsi="Lucida Sans Typewriter"/>
          <w:color w:val="231F20"/>
          <w:sz w:val="18"/>
        </w:rPr>
        <w:t>() {</w:t>
      </w:r>
      <w:r>
        <w:rPr>
          <w:rFonts w:ascii="Lucida Sans Typewriter" w:hAnsi="Lucida Sans Typewriter"/>
          <w:color w:val="231F20"/>
          <w:spacing w:val="-8"/>
          <w:sz w:val="18"/>
        </w:rPr>
        <w:t xml:space="preserve"> </w:t>
      </w:r>
      <w:r>
        <w:rPr>
          <w:rFonts w:ascii="Lucida Sans Typewriter" w:hAnsi="Lucida Sans Typewriter"/>
          <w:color w:val="231F20"/>
          <w:sz w:val="18"/>
        </w:rPr>
        <w:t>/</w:t>
      </w:r>
      <w:r>
        <w:rPr>
          <w:rFonts w:ascii="Lucida Sans Typewriter" w:hAnsi="Lucida Sans Typewriter"/>
          <w:color w:val="231F20"/>
          <w:spacing w:val="-3"/>
          <w:sz w:val="18"/>
        </w:rPr>
        <w:t xml:space="preserve"> </w:t>
      </w:r>
      <w:r>
        <w:rPr>
          <w:rFonts w:ascii="Lucida Sans Typewriter" w:hAnsi="Lucida Sans Typewriter"/>
          <w:color w:val="231F20"/>
          <w:sz w:val="18"/>
        </w:rPr>
        <w:t>...</w:t>
      </w:r>
      <w:r>
        <w:rPr>
          <w:rFonts w:ascii="Lucida Sans Typewriter" w:hAnsi="Lucida Sans Typewriter"/>
          <w:color w:val="231F20"/>
          <w:sz w:val="18"/>
        </w:rPr>
        <w:tab/>
        <w:t>/</w:t>
      </w:r>
      <w:r>
        <w:rPr>
          <w:rFonts w:ascii="Lucida Sans Typewriter" w:hAnsi="Lucida Sans Typewriter"/>
          <w:color w:val="231F20"/>
          <w:spacing w:val="-2"/>
          <w:sz w:val="18"/>
        </w:rPr>
        <w:t xml:space="preserve"> </w:t>
      </w:r>
      <w:r>
        <w:rPr>
          <w:rFonts w:ascii="Lucida Sans Typewriter" w:hAnsi="Lucida Sans Typewriter"/>
          <w:color w:val="231F20"/>
          <w:sz w:val="18"/>
        </w:rPr>
        <w:t>},</w:t>
      </w:r>
    </w:p>
    <w:p w:rsidR="004F63DA" w:rsidRDefault="001558CD">
      <w:pPr>
        <w:tabs>
          <w:tab w:val="left" w:pos="5213"/>
        </w:tabs>
        <w:spacing w:before="28"/>
        <w:ind w:left="1752"/>
        <w:rPr>
          <w:rFonts w:ascii="Lucida Sans Typewriter" w:hAnsi="Lucida Sans Typewriter"/>
          <w:sz w:val="18"/>
        </w:rPr>
      </w:pPr>
      <w:r>
        <w:rPr>
          <w:noProof/>
          <w:lang w:val="es-AR" w:eastAsia="es-AR"/>
        </w:rPr>
        <w:drawing>
          <wp:anchor distT="0" distB="0" distL="0" distR="0" simplePos="0" relativeHeight="251643392" behindDoc="1" locked="0" layoutInCell="1" allowOverlap="1">
            <wp:simplePos x="0" y="0"/>
            <wp:positionH relativeFrom="page">
              <wp:posOffset>2937766</wp:posOffset>
            </wp:positionH>
            <wp:positionV relativeFrom="paragraph">
              <wp:posOffset>46069</wp:posOffset>
            </wp:positionV>
            <wp:extent cx="53975" cy="50800"/>
            <wp:effectExtent l="0" t="0" r="0" b="0"/>
            <wp:wrapNone/>
            <wp:docPr id="9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5.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44416" behindDoc="1" locked="0" layoutInCell="1" allowOverlap="1">
            <wp:simplePos x="0" y="0"/>
            <wp:positionH relativeFrom="page">
              <wp:posOffset>3349897</wp:posOffset>
            </wp:positionH>
            <wp:positionV relativeFrom="paragraph">
              <wp:posOffset>46069</wp:posOffset>
            </wp:positionV>
            <wp:extent cx="53975" cy="50800"/>
            <wp:effectExtent l="0" t="0" r="0" b="0"/>
            <wp:wrapNone/>
            <wp:docPr id="10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5.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231F20"/>
          <w:sz w:val="18"/>
        </w:rPr>
        <w:t xml:space="preserve">getAuthor: </w:t>
      </w:r>
      <w:r>
        <w:rPr>
          <w:rFonts w:ascii="Lucida Sans Typewriter" w:hAnsi="Lucida Sans Typewriter"/>
          <w:b/>
          <w:color w:val="231F20"/>
          <w:sz w:val="18"/>
        </w:rPr>
        <w:t>function</w:t>
      </w:r>
      <w:r>
        <w:rPr>
          <w:rFonts w:ascii="Lucida Sans Typewriter" w:hAnsi="Lucida Sans Typewriter"/>
          <w:color w:val="231F20"/>
          <w:sz w:val="18"/>
        </w:rPr>
        <w:t>() {</w:t>
      </w:r>
      <w:r>
        <w:rPr>
          <w:rFonts w:ascii="Lucida Sans Typewriter" w:hAnsi="Lucida Sans Typewriter"/>
          <w:color w:val="231F20"/>
          <w:spacing w:val="-8"/>
          <w:sz w:val="18"/>
        </w:rPr>
        <w:t xml:space="preserve"> </w:t>
      </w:r>
      <w:r>
        <w:rPr>
          <w:rFonts w:ascii="Lucida Sans Typewriter" w:hAnsi="Lucida Sans Typewriter"/>
          <w:color w:val="231F20"/>
          <w:sz w:val="18"/>
        </w:rPr>
        <w:t>/</w:t>
      </w:r>
      <w:r>
        <w:rPr>
          <w:rFonts w:ascii="Lucida Sans Typewriter" w:hAnsi="Lucida Sans Typewriter"/>
          <w:color w:val="231F20"/>
          <w:spacing w:val="-3"/>
          <w:sz w:val="18"/>
        </w:rPr>
        <w:t xml:space="preserve"> </w:t>
      </w:r>
      <w:r>
        <w:rPr>
          <w:rFonts w:ascii="Lucida Sans Typewriter" w:hAnsi="Lucida Sans Typewriter"/>
          <w:color w:val="231F20"/>
          <w:sz w:val="18"/>
        </w:rPr>
        <w:t>...</w:t>
      </w:r>
      <w:r>
        <w:rPr>
          <w:rFonts w:ascii="Lucida Sans Typewriter" w:hAnsi="Lucida Sans Typewriter"/>
          <w:color w:val="231F20"/>
          <w:sz w:val="18"/>
        </w:rPr>
        <w:tab/>
        <w:t>/</w:t>
      </w:r>
      <w:r>
        <w:rPr>
          <w:rFonts w:ascii="Lucida Sans Typewriter" w:hAnsi="Lucida Sans Typewriter"/>
          <w:color w:val="231F20"/>
          <w:spacing w:val="-2"/>
          <w:sz w:val="18"/>
        </w:rPr>
        <w:t xml:space="preserve"> </w:t>
      </w:r>
      <w:r>
        <w:rPr>
          <w:rFonts w:ascii="Lucida Sans Typewriter" w:hAnsi="Lucida Sans Typewriter"/>
          <w:color w:val="231F20"/>
          <w:sz w:val="18"/>
        </w:rPr>
        <w:t>},</w:t>
      </w:r>
    </w:p>
    <w:p w:rsidR="004F63DA" w:rsidRDefault="001558CD">
      <w:pPr>
        <w:tabs>
          <w:tab w:val="left" w:pos="4888"/>
        </w:tabs>
        <w:spacing w:before="28"/>
        <w:ind w:left="1752"/>
        <w:rPr>
          <w:rFonts w:ascii="Lucida Sans Typewriter" w:hAnsi="Lucida Sans Typewriter"/>
          <w:sz w:val="18"/>
        </w:rPr>
      </w:pPr>
      <w:r>
        <w:rPr>
          <w:noProof/>
          <w:lang w:val="es-AR" w:eastAsia="es-AR"/>
        </w:rPr>
        <w:drawing>
          <wp:anchor distT="0" distB="0" distL="0" distR="0" simplePos="0" relativeHeight="251645440" behindDoc="1" locked="0" layoutInCell="1" allowOverlap="1">
            <wp:simplePos x="0" y="0"/>
            <wp:positionH relativeFrom="page">
              <wp:posOffset>2731700</wp:posOffset>
            </wp:positionH>
            <wp:positionV relativeFrom="paragraph">
              <wp:posOffset>46069</wp:posOffset>
            </wp:positionV>
            <wp:extent cx="53975" cy="50800"/>
            <wp:effectExtent l="0" t="0" r="0" b="0"/>
            <wp:wrapNone/>
            <wp:docPr id="10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5.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46464" behindDoc="1" locked="0" layoutInCell="1" allowOverlap="1">
            <wp:simplePos x="0" y="0"/>
            <wp:positionH relativeFrom="page">
              <wp:posOffset>3143831</wp:posOffset>
            </wp:positionH>
            <wp:positionV relativeFrom="paragraph">
              <wp:posOffset>46069</wp:posOffset>
            </wp:positionV>
            <wp:extent cx="53975" cy="50800"/>
            <wp:effectExtent l="0" t="0" r="0" b="0"/>
            <wp:wrapNone/>
            <wp:docPr id="10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5.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hAnsi="Lucida Sans Typewriter"/>
          <w:color w:val="231F20"/>
          <w:sz w:val="18"/>
        </w:rPr>
        <w:t xml:space="preserve">toHTML: </w:t>
      </w:r>
      <w:r>
        <w:rPr>
          <w:rFonts w:ascii="Lucida Sans Typewriter" w:hAnsi="Lucida Sans Typewriter"/>
          <w:b/>
          <w:color w:val="231F20"/>
          <w:sz w:val="18"/>
        </w:rPr>
        <w:t>function</w:t>
      </w:r>
      <w:r>
        <w:rPr>
          <w:rFonts w:ascii="Lucida Sans Typewriter" w:hAnsi="Lucida Sans Typewriter"/>
          <w:color w:val="231F20"/>
          <w:sz w:val="18"/>
        </w:rPr>
        <w:t>() {</w:t>
      </w:r>
      <w:r>
        <w:rPr>
          <w:rFonts w:ascii="Lucida Sans Typewriter" w:hAnsi="Lucida Sans Typewriter"/>
          <w:color w:val="231F20"/>
          <w:spacing w:val="-8"/>
          <w:sz w:val="18"/>
        </w:rPr>
        <w:t xml:space="preserve"> </w:t>
      </w:r>
      <w:r>
        <w:rPr>
          <w:rFonts w:ascii="Lucida Sans Typewriter" w:hAnsi="Lucida Sans Typewriter"/>
          <w:color w:val="231F20"/>
          <w:sz w:val="18"/>
        </w:rPr>
        <w:t>/</w:t>
      </w:r>
      <w:r>
        <w:rPr>
          <w:rFonts w:ascii="Lucida Sans Typewriter" w:hAnsi="Lucida Sans Typewriter"/>
          <w:color w:val="231F20"/>
          <w:spacing w:val="-3"/>
          <w:sz w:val="18"/>
        </w:rPr>
        <w:t xml:space="preserve"> </w:t>
      </w:r>
      <w:r>
        <w:rPr>
          <w:rFonts w:ascii="Lucida Sans Typewriter" w:hAnsi="Lucida Sans Typewriter"/>
          <w:color w:val="231F20"/>
          <w:sz w:val="18"/>
        </w:rPr>
        <w:t>...</w:t>
      </w:r>
      <w:r>
        <w:rPr>
          <w:rFonts w:ascii="Lucida Sans Typewriter" w:hAnsi="Lucida Sans Typewriter"/>
          <w:color w:val="231F20"/>
          <w:sz w:val="18"/>
        </w:rPr>
        <w:tab/>
        <w:t>/</w:t>
      </w:r>
      <w:r>
        <w:rPr>
          <w:rFonts w:ascii="Lucida Sans Typewriter" w:hAnsi="Lucida Sans Typewriter"/>
          <w:color w:val="231F20"/>
          <w:spacing w:val="-2"/>
          <w:sz w:val="18"/>
        </w:rPr>
        <w:t xml:space="preserve"> </w:t>
      </w:r>
      <w:r>
        <w:rPr>
          <w:rFonts w:ascii="Lucida Sans Typewriter" w:hAnsi="Lucida Sans Typewriter"/>
          <w:color w:val="231F20"/>
          <w:sz w:val="18"/>
        </w:rPr>
        <w:t>}</w:t>
      </w:r>
    </w:p>
    <w:p w:rsidR="004F63DA" w:rsidRDefault="001558CD">
      <w:pPr>
        <w:spacing w:before="28"/>
        <w:ind w:left="1319"/>
        <w:rPr>
          <w:rFonts w:ascii="Lucida Sans Typewriter"/>
          <w:sz w:val="18"/>
        </w:rPr>
      </w:pP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70"/>
        <w:jc w:val="both"/>
      </w:pPr>
      <w:bookmarkStart w:id="277" w:name="_bookmark219"/>
      <w:bookmarkEnd w:id="277"/>
      <w:r>
        <w:rPr>
          <w:color w:val="231F20"/>
        </w:rPr>
        <w:t xml:space="preserve">What’s more, inheritance  sometimes  causes  more  problems  </w:t>
      </w:r>
      <w:r>
        <w:rPr>
          <w:color w:val="231F20"/>
          <w:spacing w:val="1"/>
        </w:rPr>
        <w:t xml:space="preserve">than </w:t>
      </w:r>
      <w:r>
        <w:rPr>
          <w:color w:val="231F20"/>
        </w:rPr>
        <w:t xml:space="preserve">it solves. This becomes evident when several different </w:t>
      </w:r>
      <w:r>
        <w:rPr>
          <w:color w:val="231F20"/>
          <w:spacing w:val="3"/>
        </w:rPr>
        <w:t xml:space="preserve">wiki </w:t>
      </w:r>
      <w:r>
        <w:rPr>
          <w:color w:val="231F20"/>
        </w:rPr>
        <w:t xml:space="preserve">formats share nonoverlapping sets of functionality: There may </w:t>
      </w:r>
      <w:r>
        <w:rPr>
          <w:color w:val="231F20"/>
          <w:spacing w:val="-2"/>
        </w:rPr>
        <w:t xml:space="preserve">not </w:t>
      </w:r>
      <w:r>
        <w:rPr>
          <w:color w:val="231F20"/>
        </w:rPr>
        <w:t xml:space="preserve">be any inheritance hierarchy that makes sense. </w:t>
      </w:r>
      <w:r>
        <w:rPr>
          <w:color w:val="231F20"/>
          <w:spacing w:val="-3"/>
        </w:rPr>
        <w:t xml:space="preserve">For </w:t>
      </w:r>
      <w:r>
        <w:rPr>
          <w:color w:val="231F20"/>
        </w:rPr>
        <w:t>example, imagine three formats:</w:t>
      </w:r>
    </w:p>
    <w:p w:rsidR="004F63DA" w:rsidRDefault="001558CD">
      <w:pPr>
        <w:tabs>
          <w:tab w:val="left" w:pos="2506"/>
        </w:tabs>
        <w:spacing w:before="120" w:line="367" w:lineRule="auto"/>
        <w:ind w:left="1250" w:right="3683"/>
        <w:rPr>
          <w:rFonts w:ascii="Lucida Sans Typewriter" w:hAnsi="Lucida Sans Typewriter"/>
          <w:sz w:val="18"/>
        </w:rPr>
      </w:pPr>
      <w:r>
        <w:rPr>
          <w:noProof/>
          <w:lang w:val="es-AR" w:eastAsia="es-AR"/>
        </w:rPr>
        <w:drawing>
          <wp:anchor distT="0" distB="0" distL="0" distR="0" simplePos="0" relativeHeight="251647488" behindDoc="1" locked="0" layoutInCell="1" allowOverlap="1">
            <wp:simplePos x="0" y="0"/>
            <wp:positionH relativeFrom="page">
              <wp:posOffset>1562123</wp:posOffset>
            </wp:positionH>
            <wp:positionV relativeFrom="paragraph">
              <wp:posOffset>113397</wp:posOffset>
            </wp:positionV>
            <wp:extent cx="53975" cy="50800"/>
            <wp:effectExtent l="0" t="0" r="0" b="0"/>
            <wp:wrapNone/>
            <wp:docPr id="10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5.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48512" behindDoc="1" locked="0" layoutInCell="1" allowOverlap="1">
            <wp:simplePos x="0" y="0"/>
            <wp:positionH relativeFrom="page">
              <wp:posOffset>1884275</wp:posOffset>
            </wp:positionH>
            <wp:positionV relativeFrom="paragraph">
              <wp:posOffset>113397</wp:posOffset>
            </wp:positionV>
            <wp:extent cx="53975" cy="50800"/>
            <wp:effectExtent l="0" t="0" r="0" b="0"/>
            <wp:wrapNone/>
            <wp:docPr id="10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5.png"/>
                    <pic:cNvPicPr/>
                  </pic:nvPicPr>
                  <pic:blipFill>
                    <a:blip r:embed="rId11" cstate="print"/>
                    <a:stretch>
                      <a:fillRect/>
                    </a:stretch>
                  </pic:blipFill>
                  <pic:spPr>
                    <a:xfrm>
                      <a:off x="0" y="0"/>
                      <a:ext cx="53975" cy="50800"/>
                    </a:xfrm>
                    <a:prstGeom prst="rect">
                      <a:avLst/>
                    </a:prstGeom>
                  </pic:spPr>
                </pic:pic>
              </a:graphicData>
            </a:graphic>
          </wp:anchor>
        </w:drawing>
      </w:r>
      <w:r w:rsidR="00695F97">
        <w:rPr>
          <w:noProof/>
          <w:lang w:val="es-AR" w:eastAsia="es-AR"/>
        </w:rPr>
        <mc:AlternateContent>
          <mc:Choice Requires="wpg">
            <w:drawing>
              <wp:anchor distT="0" distB="0" distL="114300" distR="114300" simplePos="0" relativeHeight="251703808" behindDoc="1" locked="0" layoutInCell="1" allowOverlap="1">
                <wp:simplePos x="0" y="0"/>
                <wp:positionH relativeFrom="page">
                  <wp:posOffset>1570355</wp:posOffset>
                </wp:positionH>
                <wp:positionV relativeFrom="paragraph">
                  <wp:posOffset>341630</wp:posOffset>
                </wp:positionV>
                <wp:extent cx="118745" cy="50800"/>
                <wp:effectExtent l="0" t="1270" r="0" b="0"/>
                <wp:wrapNone/>
                <wp:docPr id="25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50800"/>
                          <a:chOff x="2473" y="538"/>
                          <a:chExt cx="187" cy="80"/>
                        </a:xfrm>
                      </wpg:grpSpPr>
                      <pic:pic xmlns:pic="http://schemas.openxmlformats.org/drawingml/2006/picture">
                        <pic:nvPicPr>
                          <pic:cNvPr id="26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74" y="53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73" y="53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0D03DA" id="Group 45" o:spid="_x0000_s1026" style="position:absolute;margin-left:123.65pt;margin-top:26.9pt;width:9.35pt;height:4pt;z-index:-251612672;mso-position-horizontal-relative:page" coordorigin="2473,538" coordsize="1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">
                <v:shape id="Picture 47" o:spid="_x0000_s1027" type="#_x0000_t75" style="position:absolute;left:2574;top:53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NHWHCAAAA3AAAAA8AAABkcnMvZG93bnJldi54bWxET01rg0AQvRf6H5Yp5NasCpVgs0oIpO3B&#10;Ckl66W1wpypxZ8XdqPn32UMhx8f73haL6cVEo+ssK4jXEQji2uqOGwU/58PrBoTzyBp7y6TgRg6K&#10;/Plpi5m2Mx9pOvlGhBB2GSpovR8yKV3dkkG3tgNx4P7saNAHODZSjziHcNPLJIpSabDj0NDiQPuW&#10;6svpahSUWFWfx+/y96M+vF09z/E+ucVKrV6W3TsIT4t/iP/dX1pBkob54Uw4AjK/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TR1hwgAAANwAAAAPAAAAAAAAAAAAAAAAAJ8C&#10;AABkcnMvZG93bnJldi54bWxQSwUGAAAAAAQABAD3AAAAjgMAAAAA&#10;">
                  <v:imagedata r:id="rId45" o:title=""/>
                </v:shape>
                <v:shape id="Picture 46" o:spid="_x0000_s1028" type="#_x0000_t75" style="position:absolute;left:2473;top:53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BuPrDAAAA3AAAAA8AAABkcnMvZG93bnJldi54bWxEj82qwjAUhPcXfIdwBHfXtAVFqlFE0HsX&#10;KvizcXdojm2xOSlNtPXtjSC4HGbmG2a26EwlHtS40rKCeBiBIM6sLjlXcD6tfycgnEfWWFkmBU9y&#10;sJj3fmaYatvygR5Hn4sAYZeigsL7OpXSZQUZdENbEwfvahuDPsgml7rBNsBNJZMoGkuDJYeFAmta&#10;FZTdjnejYIv7/d9ht71ssvXo7rmNV8kzVmrQ75ZTEJ46/w1/2v9aQTKO4X0mHAE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AG4+sMAAADcAAAADwAAAAAAAAAAAAAAAACf&#10;AgAAZHJzL2Rvd25yZXYueG1sUEsFBgAAAAAEAAQA9wAAAI8DAAAAAA==&#10;">
                  <v:imagedata r:id="rId45" o:title=""/>
                </v:shape>
                <w10:wrap anchorx="page"/>
              </v:group>
            </w:pict>
          </mc:Fallback>
        </mc:AlternateContent>
      </w:r>
      <w:r w:rsidR="00695F97">
        <w:rPr>
          <w:noProof/>
          <w:lang w:val="es-AR" w:eastAsia="es-AR"/>
        </w:rPr>
        <mc:AlternateContent>
          <mc:Choice Requires="wpg">
            <w:drawing>
              <wp:anchor distT="0" distB="0" distL="114300" distR="114300" simplePos="0" relativeHeight="251704832" behindDoc="1" locked="0" layoutInCell="1" allowOverlap="1">
                <wp:simplePos x="0" y="0"/>
                <wp:positionH relativeFrom="page">
                  <wp:posOffset>1957070</wp:posOffset>
                </wp:positionH>
                <wp:positionV relativeFrom="paragraph">
                  <wp:posOffset>341630</wp:posOffset>
                </wp:positionV>
                <wp:extent cx="118745" cy="50800"/>
                <wp:effectExtent l="4445" t="1270" r="635" b="0"/>
                <wp:wrapNone/>
                <wp:docPr id="25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50800"/>
                          <a:chOff x="3082" y="538"/>
                          <a:chExt cx="187" cy="80"/>
                        </a:xfrm>
                      </wpg:grpSpPr>
                      <pic:pic xmlns:pic="http://schemas.openxmlformats.org/drawingml/2006/picture">
                        <pic:nvPicPr>
                          <pic:cNvPr id="257"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83" y="53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82" y="53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FDE1BE" id="Group 42" o:spid="_x0000_s1026" style="position:absolute;margin-left:154.1pt;margin-top:26.9pt;width:9.35pt;height:4pt;z-index:-251611648;mso-position-horizontal-relative:page" coordorigin="3082,538" coordsize="1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">
                <v:shape id="Picture 44" o:spid="_x0000_s1027" type="#_x0000_t75" style="position:absolute;left:3183;top:53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IT6jFAAAA3AAAAA8AAABkcnMvZG93bnJldi54bWxEj0+LwjAUxO/CfofwFrxp2oJ/qEZZBNc9&#10;qFB3L94ezbMtNi+libZ++40geBxm5jfMct2bWtypdZVlBfE4AkGcW11xoeDvdzuag3AeWWNtmRQ8&#10;yMF69TFYYqptxxndT74QAcIuRQWl900qpctLMujGtiEO3sW2Bn2QbSF1i12Am1omUTSVBisOCyU2&#10;tCkpv55uRsEej8dddtifv/Pt5Oa5izfJI1Zq+Nl/LUB46v07/Gr/aAXJZAbPM+EIyN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yE+oxQAAANwAAAAPAAAAAAAAAAAAAAAA&#10;AJ8CAABkcnMvZG93bnJldi54bWxQSwUGAAAAAAQABAD3AAAAkQMAAAAA&#10;">
                  <v:imagedata r:id="rId45" o:title=""/>
                </v:shape>
                <v:shape id="Picture 43" o:spid="_x0000_s1028" type="#_x0000_t75" style="position:absolute;left:3082;top:53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X29rCAAAA3AAAAA8AAABkcnMvZG93bnJldi54bWxET01rg0AQvQf6H5Yp9JasCpZis0oIpO3B&#10;CjG99Da4U5W4s+Juov777qHQ4+N974vFDOJOk+stK4h3EQjixuqeWwVfl9P2BYTzyBoHy6RgJQdF&#10;/rDZY6btzGe6174VIYRdhgo678dMStd0ZNDt7EgcuB87GfQBTq3UE84h3AwyiaJnabDn0NDhSMeO&#10;mmt9MwpKrKr382f5/dac0pvnOT4ma6zU0+NyeAXhafH/4j/3h1aQpGFtOBOOgM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V9vawgAAANwAAAAPAAAAAAAAAAAAAAAAAJ8C&#10;AABkcnMvZG93bnJldi54bWxQSwUGAAAAAAQABAD3AAAAjgMAAAAA&#10;">
                  <v:imagedata r:id="rId45" o:title=""/>
                </v:shape>
                <w10:wrap anchorx="page"/>
              </v:group>
            </w:pict>
          </mc:Fallback>
        </mc:AlternateContent>
      </w:r>
      <w:r>
        <w:rPr>
          <w:noProof/>
          <w:lang w:val="es-AR" w:eastAsia="es-AR"/>
        </w:rPr>
        <w:drawing>
          <wp:anchor distT="0" distB="0" distL="0" distR="0" simplePos="0" relativeHeight="251649536" behindDoc="1" locked="0" layoutInCell="1" allowOverlap="1">
            <wp:simplePos x="0" y="0"/>
            <wp:positionH relativeFrom="page">
              <wp:posOffset>2726223</wp:posOffset>
            </wp:positionH>
            <wp:positionV relativeFrom="paragraph">
              <wp:posOffset>341598</wp:posOffset>
            </wp:positionV>
            <wp:extent cx="53975" cy="50800"/>
            <wp:effectExtent l="0" t="0" r="0" b="0"/>
            <wp:wrapNone/>
            <wp:docPr id="11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5.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599360" behindDoc="0" locked="0" layoutInCell="1" allowOverlap="1">
            <wp:simplePos x="0" y="0"/>
            <wp:positionH relativeFrom="page">
              <wp:posOffset>3229498</wp:posOffset>
            </wp:positionH>
            <wp:positionV relativeFrom="paragraph">
              <wp:posOffset>341598</wp:posOffset>
            </wp:positionV>
            <wp:extent cx="53975" cy="50800"/>
            <wp:effectExtent l="0" t="0" r="0" b="0"/>
            <wp:wrapNone/>
            <wp:docPr id="11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5.png"/>
                    <pic:cNvPicPr/>
                  </pic:nvPicPr>
                  <pic:blipFill>
                    <a:blip r:embed="rId11" cstate="print"/>
                    <a:stretch>
                      <a:fillRect/>
                    </a:stretch>
                  </pic:blipFill>
                  <pic:spPr>
                    <a:xfrm>
                      <a:off x="0" y="0"/>
                      <a:ext cx="53975" cy="50800"/>
                    </a:xfrm>
                    <a:prstGeom prst="rect">
                      <a:avLst/>
                    </a:prstGeom>
                  </pic:spPr>
                </pic:pic>
              </a:graphicData>
            </a:graphic>
          </wp:anchor>
        </w:drawing>
      </w:r>
      <w:r w:rsidR="00695F97">
        <w:rPr>
          <w:noProof/>
          <w:lang w:val="es-AR" w:eastAsia="es-AR"/>
        </w:rPr>
        <mc:AlternateContent>
          <mc:Choice Requires="wpg">
            <w:drawing>
              <wp:anchor distT="0" distB="0" distL="114300" distR="114300" simplePos="0" relativeHeight="251705856" behindDoc="1" locked="0" layoutInCell="1" allowOverlap="1">
                <wp:simplePos x="0" y="0"/>
                <wp:positionH relativeFrom="page">
                  <wp:posOffset>1569720</wp:posOffset>
                </wp:positionH>
                <wp:positionV relativeFrom="paragraph">
                  <wp:posOffset>569595</wp:posOffset>
                </wp:positionV>
                <wp:extent cx="118745" cy="50800"/>
                <wp:effectExtent l="0" t="635" r="0" b="0"/>
                <wp:wrapNone/>
                <wp:docPr id="25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50800"/>
                          <a:chOff x="2472" y="897"/>
                          <a:chExt cx="187" cy="80"/>
                        </a:xfrm>
                      </wpg:grpSpPr>
                      <pic:pic xmlns:pic="http://schemas.openxmlformats.org/drawingml/2006/picture">
                        <pic:nvPicPr>
                          <pic:cNvPr id="254"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73" y="89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71" y="89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F2108C" id="Group 39" o:spid="_x0000_s1026" style="position:absolute;margin-left:123.6pt;margin-top:44.85pt;width:9.35pt;height:4pt;z-index:-251610624;mso-position-horizontal-relative:page" coordorigin="2472,897" coordsize="1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">
                <v:shape id="Picture 41" o:spid="_x0000_s1027" type="#_x0000_t75" style="position:absolute;left:2573;top:89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a0d/EAAAA3AAAAA8AAABkcnMvZG93bnJldi54bWxEj0+LwjAUxO8LfofwBG9r2rIuUo0igq4H&#10;Ffxz8fZonm2xeSlNtPXbG0HY4zAzv2Gm885U4kGNKy0riIcRCOLM6pJzBefT6nsMwnlkjZVlUvAk&#10;B/NZ72uKqbYtH+hx9LkIEHYpKii8r1MpXVaQQTe0NXHwrrYx6INscqkbbAPcVDKJol9psOSwUGBN&#10;y4Ky2/FuFGxxv/877LaXdbYa3T238TJ5xkoN+t1iAsJT5//Dn/ZGK0hGP/A+E46AnL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a0d/EAAAA3AAAAA8AAAAAAAAAAAAAAAAA&#10;nwIAAGRycy9kb3ducmV2LnhtbFBLBQYAAAAABAAEAPcAAACQAwAAAAA=&#10;">
                  <v:imagedata r:id="rId45" o:title=""/>
                </v:shape>
                <v:shape id="Picture 40" o:spid="_x0000_s1028" type="#_x0000_t75" style="position:absolute;left:2471;top:89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WdETEAAAA3AAAAA8AAABkcnMvZG93bnJldi54bWxEj0GLwjAUhO/C/ofwFvamaQsV6RplEVw9&#10;qGD1srdH82yLzUtpoq3/fiMIHoeZ+YaZLwfTiDt1rrasIJ5EIIgLq2suFZxP6/EMhPPIGhvLpOBB&#10;DpaLj9EcM217PtI996UIEHYZKqi8bzMpXVGRQTexLXHwLrYz6IPsSqk77APcNDKJoqk0WHNYqLCl&#10;VUXFNb8ZBTs8HDbH/e7vt1inN899vEoesVJfn8PPNwhPg3+HX+2tVpCkKTzPhCM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WdETEAAAA3AAAAA8AAAAAAAAAAAAAAAAA&#10;nwIAAGRycy9kb3ducmV2LnhtbFBLBQYAAAAABAAEAPcAAACQAwAAAAA=&#10;">
                  <v:imagedata r:id="rId45" o:title=""/>
                </v:shape>
                <w10:wrap anchorx="page"/>
              </v:group>
            </w:pict>
          </mc:Fallback>
        </mc:AlternateContent>
      </w:r>
      <w:r w:rsidR="00695F97">
        <w:rPr>
          <w:noProof/>
          <w:lang w:val="es-AR" w:eastAsia="es-AR"/>
        </w:rPr>
        <mc:AlternateContent>
          <mc:Choice Requires="wpg">
            <w:drawing>
              <wp:anchor distT="0" distB="0" distL="114300" distR="114300" simplePos="0" relativeHeight="251706880" behindDoc="1" locked="0" layoutInCell="1" allowOverlap="1">
                <wp:simplePos x="0" y="0"/>
                <wp:positionH relativeFrom="page">
                  <wp:posOffset>1956435</wp:posOffset>
                </wp:positionH>
                <wp:positionV relativeFrom="paragraph">
                  <wp:posOffset>569595</wp:posOffset>
                </wp:positionV>
                <wp:extent cx="118745" cy="50800"/>
                <wp:effectExtent l="3810" t="635" r="1270" b="0"/>
                <wp:wrapNone/>
                <wp:docPr id="25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50800"/>
                          <a:chOff x="3081" y="897"/>
                          <a:chExt cx="187" cy="80"/>
                        </a:xfrm>
                      </wpg:grpSpPr>
                      <pic:pic xmlns:pic="http://schemas.openxmlformats.org/drawingml/2006/picture">
                        <pic:nvPicPr>
                          <pic:cNvPr id="251"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82" y="89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80" y="897"/>
                            <a:ext cx="85"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55F120" id="Group 36" o:spid="_x0000_s1026" style="position:absolute;margin-left:154.05pt;margin-top:44.85pt;width:9.35pt;height:4pt;z-index:-251609600;mso-position-horizontal-relative:page" coordorigin="3081,897" coordsize="1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">
                <v:shape id="Picture 38" o:spid="_x0000_s1027" type="#_x0000_t75" style="position:absolute;left:3182;top:89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tckfDAAAA3AAAAA8AAABkcnMvZG93bnJldi54bWxEj82qwjAUhPcXfIdwBHfXtAVFqlFE0HsX&#10;KvizcXdojm2xOSlNtPXtjSC4HGbmG2a26EwlHtS40rKCeBiBIM6sLjlXcD6tfycgnEfWWFkmBU9y&#10;sJj3fmaYatvygR5Hn4sAYZeigsL7OpXSZQUZdENbEwfvahuDPsgml7rBNsBNJZMoGkuDJYeFAmta&#10;FZTdjnejYIv7/d9ht71ssvXo7rmNV8kzVmrQ75ZTEJ46/w1/2v9aQTKK4X0mHAE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1yR8MAAADcAAAADwAAAAAAAAAAAAAAAACf&#10;AgAAZHJzL2Rvd25yZXYueG1sUEsFBgAAAAAEAAQA9wAAAI8DAAAAAA==&#10;">
                  <v:imagedata r:id="rId45" o:title=""/>
                </v:shape>
                <v:shape id="Picture 37" o:spid="_x0000_s1028" type="#_x0000_t75" style="position:absolute;left:3080;top:897;width:85;height: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7DDDAAAA3AAAAA8AAABkcnMvZG93bnJldi54bWxEj82qwjAUhPcXfIdwBHfXtAVFqlFE0HsX&#10;KvizcXdojm2xOSlNtPXtjSC4HGbmG2a26EwlHtS40rKCeBiBIM6sLjlXcD6tfycgnEfWWFkmBU9y&#10;sJj3fmaYatvygR5Hn4sAYZeigsL7OpXSZQUZdENbEwfvahuDPsgml7rBNsBNJZMoGkuDJYeFAmta&#10;FZTdjnejYIv7/d9ht71ssvXo7rmNV8kzVmrQ75ZTEJ46/w1/2v9aQTJK4H0mHAE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sMMMAAADcAAAADwAAAAAAAAAAAAAAAACf&#10;AgAAZHJzL2Rvd25yZXYueG1sUEsFBgAAAAAEAAQA9wAAAI8DAAAAAA==&#10;">
                  <v:imagedata r:id="rId45" o:title=""/>
                </v:shape>
                <w10:wrap anchorx="page"/>
              </v:group>
            </w:pict>
          </mc:Fallback>
        </mc:AlternateContent>
      </w:r>
      <w:r>
        <w:rPr>
          <w:noProof/>
          <w:lang w:val="es-AR" w:eastAsia="es-AR"/>
        </w:rPr>
        <w:drawing>
          <wp:anchor distT="0" distB="0" distL="0" distR="0" simplePos="0" relativeHeight="251650560" behindDoc="1" locked="0" layoutInCell="1" allowOverlap="1">
            <wp:simplePos x="0" y="0"/>
            <wp:positionH relativeFrom="page">
              <wp:posOffset>2611814</wp:posOffset>
            </wp:positionH>
            <wp:positionV relativeFrom="paragraph">
              <wp:posOffset>569799</wp:posOffset>
            </wp:positionV>
            <wp:extent cx="53975" cy="50800"/>
            <wp:effectExtent l="0" t="0" r="0" b="0"/>
            <wp:wrapNone/>
            <wp:docPr id="11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5.png"/>
                    <pic:cNvPicPr/>
                  </pic:nvPicPr>
                  <pic:blipFill>
                    <a:blip r:embed="rId11"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51584" behindDoc="1" locked="0" layoutInCell="1" allowOverlap="1">
            <wp:simplePos x="0" y="0"/>
            <wp:positionH relativeFrom="page">
              <wp:posOffset>3115089</wp:posOffset>
            </wp:positionH>
            <wp:positionV relativeFrom="paragraph">
              <wp:posOffset>569799</wp:posOffset>
            </wp:positionV>
            <wp:extent cx="53975" cy="50800"/>
            <wp:effectExtent l="0" t="0" r="0" b="0"/>
            <wp:wrapNone/>
            <wp:docPr id="11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5.png"/>
                    <pic:cNvPicPr/>
                  </pic:nvPicPr>
                  <pic:blipFill>
                    <a:blip r:embed="rId11" cstate="print"/>
                    <a:stretch>
                      <a:fillRect/>
                    </a:stretch>
                  </pic:blipFill>
                  <pic:spPr>
                    <a:xfrm>
                      <a:off x="0" y="0"/>
                      <a:ext cx="53975" cy="50800"/>
                    </a:xfrm>
                    <a:prstGeom prst="rect">
                      <a:avLst/>
                    </a:prstGeom>
                  </pic:spPr>
                </pic:pic>
              </a:graphicData>
            </a:graphic>
          </wp:anchor>
        </w:drawing>
      </w:r>
      <w:r>
        <w:rPr>
          <w:color w:val="231F20"/>
          <w:sz w:val="20"/>
        </w:rPr>
        <w:t xml:space="preserve">Format </w:t>
      </w:r>
      <w:r>
        <w:rPr>
          <w:color w:val="231F20"/>
          <w:spacing w:val="1"/>
          <w:sz w:val="20"/>
        </w:rPr>
        <w:t xml:space="preserve">A: </w:t>
      </w:r>
      <w:r>
        <w:rPr>
          <w:rFonts w:ascii="Lucida Sans Typewriter" w:hAnsi="Lucida Sans Typewriter"/>
          <w:color w:val="231F20"/>
          <w:spacing w:val="-9"/>
          <w:sz w:val="18"/>
        </w:rPr>
        <w:t>bold</w:t>
      </w:r>
      <w:r>
        <w:rPr>
          <w:color w:val="231F20"/>
          <w:spacing w:val="-9"/>
          <w:sz w:val="20"/>
        </w:rPr>
        <w:t xml:space="preserve">, </w:t>
      </w:r>
      <w:r>
        <w:rPr>
          <w:rFonts w:ascii="Lucida Sans Typewriter" w:hAnsi="Lucida Sans Typewriter"/>
          <w:color w:val="231F20"/>
          <w:spacing w:val="-10"/>
          <w:sz w:val="18"/>
        </w:rPr>
        <w:t>[Link]</w:t>
      </w:r>
      <w:r>
        <w:rPr>
          <w:color w:val="231F20"/>
          <w:spacing w:val="-10"/>
          <w:sz w:val="20"/>
        </w:rPr>
        <w:t xml:space="preserve">, </w:t>
      </w:r>
      <w:r>
        <w:rPr>
          <w:rFonts w:ascii="Lucida Sans Typewriter" w:hAnsi="Lucida Sans Typewriter"/>
          <w:color w:val="231F20"/>
          <w:spacing w:val="-10"/>
          <w:sz w:val="18"/>
        </w:rPr>
        <w:t xml:space="preserve">/italics/ </w:t>
      </w:r>
      <w:r>
        <w:rPr>
          <w:color w:val="231F20"/>
          <w:sz w:val="20"/>
        </w:rPr>
        <w:t>Format</w:t>
      </w:r>
      <w:r>
        <w:rPr>
          <w:color w:val="231F20"/>
          <w:spacing w:val="-2"/>
          <w:sz w:val="20"/>
        </w:rPr>
        <w:t xml:space="preserve"> </w:t>
      </w:r>
      <w:r>
        <w:rPr>
          <w:color w:val="231F20"/>
          <w:spacing w:val="1"/>
          <w:sz w:val="20"/>
        </w:rPr>
        <w:t>B:</w:t>
      </w:r>
      <w:r>
        <w:rPr>
          <w:color w:val="231F20"/>
          <w:spacing w:val="1"/>
          <w:sz w:val="20"/>
        </w:rPr>
        <w:tab/>
      </w:r>
      <w:r>
        <w:rPr>
          <w:rFonts w:ascii="Lucida Sans Typewriter" w:hAnsi="Lucida Sans Typewriter"/>
          <w:color w:val="231F20"/>
          <w:spacing w:val="-7"/>
          <w:sz w:val="18"/>
        </w:rPr>
        <w:t xml:space="preserve">bold </w:t>
      </w:r>
      <w:r>
        <w:rPr>
          <w:color w:val="231F20"/>
          <w:sz w:val="20"/>
        </w:rPr>
        <w:t xml:space="preserve">, </w:t>
      </w:r>
      <w:r>
        <w:rPr>
          <w:rFonts w:ascii="Lucida Sans Typewriter" w:hAnsi="Lucida Sans Typewriter"/>
          <w:color w:val="231F20"/>
          <w:spacing w:val="-12"/>
          <w:sz w:val="18"/>
        </w:rPr>
        <w:t>[[Link]]</w:t>
      </w:r>
      <w:r>
        <w:rPr>
          <w:color w:val="231F20"/>
          <w:spacing w:val="-12"/>
          <w:sz w:val="20"/>
        </w:rPr>
        <w:t xml:space="preserve">, </w:t>
      </w:r>
      <w:r>
        <w:rPr>
          <w:rFonts w:ascii="Lucida Sans Typewriter" w:hAnsi="Lucida Sans Typewriter"/>
          <w:color w:val="231F20"/>
          <w:spacing w:val="-9"/>
          <w:sz w:val="18"/>
        </w:rPr>
        <w:t xml:space="preserve">italics </w:t>
      </w:r>
      <w:r>
        <w:rPr>
          <w:color w:val="231F20"/>
          <w:sz w:val="20"/>
        </w:rPr>
        <w:t>Format</w:t>
      </w:r>
      <w:r>
        <w:rPr>
          <w:color w:val="231F20"/>
          <w:spacing w:val="-3"/>
          <w:sz w:val="20"/>
        </w:rPr>
        <w:t xml:space="preserve"> </w:t>
      </w:r>
      <w:r>
        <w:rPr>
          <w:color w:val="231F20"/>
          <w:spacing w:val="1"/>
          <w:sz w:val="20"/>
        </w:rPr>
        <w:t>C:</w:t>
      </w:r>
      <w:r>
        <w:rPr>
          <w:color w:val="231F20"/>
          <w:spacing w:val="1"/>
          <w:sz w:val="20"/>
        </w:rPr>
        <w:tab/>
      </w:r>
      <w:r>
        <w:rPr>
          <w:rFonts w:ascii="Lucida Sans Typewriter" w:hAnsi="Lucida Sans Typewriter"/>
          <w:color w:val="231F20"/>
          <w:spacing w:val="-7"/>
          <w:sz w:val="18"/>
        </w:rPr>
        <w:t xml:space="preserve">bold </w:t>
      </w:r>
      <w:r>
        <w:rPr>
          <w:color w:val="231F20"/>
          <w:sz w:val="20"/>
        </w:rPr>
        <w:t xml:space="preserve">, </w:t>
      </w:r>
      <w:r>
        <w:rPr>
          <w:rFonts w:ascii="Lucida Sans Typewriter" w:hAnsi="Lucida Sans Typewriter"/>
          <w:color w:val="231F20"/>
          <w:spacing w:val="-10"/>
          <w:sz w:val="18"/>
        </w:rPr>
        <w:t>[Link]</w:t>
      </w:r>
      <w:r>
        <w:rPr>
          <w:color w:val="231F20"/>
          <w:spacing w:val="-10"/>
          <w:sz w:val="20"/>
        </w:rPr>
        <w:t>,</w:t>
      </w:r>
      <w:r>
        <w:rPr>
          <w:color w:val="231F20"/>
          <w:spacing w:val="13"/>
          <w:sz w:val="20"/>
        </w:rPr>
        <w:t xml:space="preserve"> </w:t>
      </w:r>
      <w:r>
        <w:rPr>
          <w:rFonts w:ascii="Lucida Sans Typewriter" w:hAnsi="Lucida Sans Typewriter"/>
          <w:color w:val="231F20"/>
          <w:spacing w:val="-9"/>
          <w:sz w:val="18"/>
        </w:rPr>
        <w:t>italics</w:t>
      </w:r>
    </w:p>
    <w:p w:rsidR="004F63DA" w:rsidRDefault="001558CD">
      <w:pPr>
        <w:pStyle w:val="Textoindependiente"/>
        <w:spacing w:before="5" w:line="244" w:lineRule="auto"/>
        <w:ind w:left="891" w:right="870"/>
        <w:jc w:val="both"/>
      </w:pPr>
      <w:r>
        <w:rPr>
          <w:color w:val="231F20"/>
          <w:spacing w:val="-5"/>
        </w:rPr>
        <w:t xml:space="preserve">We </w:t>
      </w:r>
      <w:r>
        <w:rPr>
          <w:color w:val="231F20"/>
        </w:rPr>
        <w:t xml:space="preserve">would like to implement individual pieces of functionality </w:t>
      </w:r>
      <w:r>
        <w:rPr>
          <w:color w:val="231F20"/>
          <w:spacing w:val="-3"/>
        </w:rPr>
        <w:t xml:space="preserve">for </w:t>
      </w:r>
      <w:r>
        <w:rPr>
          <w:color w:val="231F20"/>
        </w:rPr>
        <w:t xml:space="preserve">rec- </w:t>
      </w:r>
      <w:r>
        <w:rPr>
          <w:color w:val="231F20"/>
          <w:spacing w:val="1"/>
        </w:rPr>
        <w:t xml:space="preserve">ognizing </w:t>
      </w:r>
      <w:r>
        <w:rPr>
          <w:color w:val="231F20"/>
        </w:rPr>
        <w:t xml:space="preserve">each different kind of input, </w:t>
      </w:r>
      <w:r>
        <w:rPr>
          <w:color w:val="231F20"/>
          <w:spacing w:val="-3"/>
        </w:rPr>
        <w:t xml:space="preserve">but </w:t>
      </w:r>
      <w:r>
        <w:rPr>
          <w:color w:val="231F20"/>
        </w:rPr>
        <w:t xml:space="preserve">the </w:t>
      </w:r>
      <w:r>
        <w:rPr>
          <w:color w:val="231F20"/>
          <w:spacing w:val="3"/>
        </w:rPr>
        <w:t xml:space="preserve">mixing </w:t>
      </w:r>
      <w:r>
        <w:rPr>
          <w:color w:val="231F20"/>
        </w:rPr>
        <w:t xml:space="preserve">and matching of functionality just doesn’t map to any clear hierarchical relationship between </w:t>
      </w:r>
      <w:r>
        <w:rPr>
          <w:color w:val="231F20"/>
          <w:spacing w:val="1"/>
        </w:rPr>
        <w:t xml:space="preserve">A, </w:t>
      </w:r>
      <w:r>
        <w:rPr>
          <w:color w:val="231F20"/>
        </w:rPr>
        <w:t xml:space="preserve">B, and C </w:t>
      </w:r>
      <w:r>
        <w:rPr>
          <w:color w:val="231F20"/>
          <w:spacing w:val="1"/>
        </w:rPr>
        <w:t xml:space="preserve">(I </w:t>
      </w:r>
      <w:r>
        <w:rPr>
          <w:color w:val="231F20"/>
        </w:rPr>
        <w:t xml:space="preserve">welcome you to </w:t>
      </w:r>
      <w:r>
        <w:rPr>
          <w:color w:val="231F20"/>
          <w:spacing w:val="5"/>
        </w:rPr>
        <w:t xml:space="preserve">try </w:t>
      </w:r>
      <w:r>
        <w:rPr>
          <w:color w:val="231F20"/>
        </w:rPr>
        <w:t xml:space="preserve">it!). The right </w:t>
      </w:r>
      <w:r>
        <w:rPr>
          <w:color w:val="231F20"/>
          <w:spacing w:val="1"/>
        </w:rPr>
        <w:t xml:space="preserve">thing </w:t>
      </w:r>
      <w:r>
        <w:rPr>
          <w:color w:val="231F20"/>
        </w:rPr>
        <w:t xml:space="preserve">to do  is to implement separate functions </w:t>
      </w:r>
      <w:r>
        <w:rPr>
          <w:color w:val="231F20"/>
          <w:spacing w:val="-3"/>
        </w:rPr>
        <w:t xml:space="preserve">for </w:t>
      </w:r>
      <w:r>
        <w:rPr>
          <w:color w:val="231F20"/>
        </w:rPr>
        <w:t xml:space="preserve">each kind of input matching— single asterisks, </w:t>
      </w:r>
      <w:r>
        <w:rPr>
          <w:color w:val="231F20"/>
          <w:spacing w:val="-3"/>
        </w:rPr>
        <w:t xml:space="preserve">double </w:t>
      </w:r>
      <w:r>
        <w:rPr>
          <w:color w:val="231F20"/>
        </w:rPr>
        <w:t xml:space="preserve">asterisks, slashes, brackets, and so on—and </w:t>
      </w:r>
      <w:r>
        <w:rPr>
          <w:color w:val="231F20"/>
          <w:spacing w:val="3"/>
        </w:rPr>
        <w:t xml:space="preserve">mix </w:t>
      </w:r>
      <w:r>
        <w:rPr>
          <w:color w:val="231F20"/>
        </w:rPr>
        <w:t xml:space="preserve">and match functionality as needed </w:t>
      </w:r>
      <w:r>
        <w:rPr>
          <w:color w:val="231F20"/>
          <w:spacing w:val="-3"/>
        </w:rPr>
        <w:t xml:space="preserve">for </w:t>
      </w:r>
      <w:r>
        <w:rPr>
          <w:color w:val="231F20"/>
        </w:rPr>
        <w:t>each</w:t>
      </w:r>
      <w:r>
        <w:rPr>
          <w:color w:val="231F20"/>
          <w:spacing w:val="-5"/>
        </w:rPr>
        <w:t xml:space="preserve"> </w:t>
      </w:r>
      <w:r>
        <w:rPr>
          <w:color w:val="231F20"/>
        </w:rPr>
        <w:t>format.</w:t>
      </w:r>
    </w:p>
    <w:p w:rsidR="004F63DA" w:rsidRDefault="001558CD">
      <w:pPr>
        <w:pStyle w:val="Textoindependiente"/>
        <w:spacing w:before="119" w:line="244" w:lineRule="auto"/>
        <w:ind w:left="891" w:right="870"/>
        <w:jc w:val="both"/>
      </w:pPr>
      <w:r>
        <w:rPr>
          <w:color w:val="231F20"/>
        </w:rPr>
        <w:t xml:space="preserve">Notice that by </w:t>
      </w:r>
      <w:r>
        <w:rPr>
          <w:color w:val="231F20"/>
          <w:spacing w:val="1"/>
        </w:rPr>
        <w:t xml:space="preserve">eliminating </w:t>
      </w:r>
      <w:r>
        <w:rPr>
          <w:color w:val="231F20"/>
        </w:rPr>
        <w:t xml:space="preserve">the </w:t>
      </w:r>
      <w:r>
        <w:rPr>
          <w:rFonts w:ascii="Lucida Sans Typewriter" w:hAnsi="Lucida Sans Typewriter"/>
          <w:color w:val="231F20"/>
          <w:sz w:val="18"/>
        </w:rPr>
        <w:t xml:space="preserve">Page </w:t>
      </w:r>
      <w:r>
        <w:rPr>
          <w:color w:val="231F20"/>
        </w:rPr>
        <w:t xml:space="preserve">superclass, we </w:t>
      </w:r>
      <w:r>
        <w:rPr>
          <w:color w:val="231F20"/>
          <w:spacing w:val="-4"/>
        </w:rPr>
        <w:t xml:space="preserve">don’t </w:t>
      </w:r>
      <w:r>
        <w:rPr>
          <w:color w:val="231F20"/>
        </w:rPr>
        <w:t xml:space="preserve">have to replace it </w:t>
      </w:r>
      <w:r>
        <w:rPr>
          <w:color w:val="231F20"/>
          <w:spacing w:val="1"/>
        </w:rPr>
        <w:t xml:space="preserve">with anything. </w:t>
      </w:r>
      <w:r>
        <w:rPr>
          <w:color w:val="231F20"/>
        </w:rPr>
        <w:t xml:space="preserve">This is where JavaScript’s </w:t>
      </w:r>
      <w:r>
        <w:rPr>
          <w:color w:val="231F20"/>
          <w:spacing w:val="1"/>
        </w:rPr>
        <w:t xml:space="preserve">dynamic typing </w:t>
      </w:r>
      <w:r>
        <w:rPr>
          <w:color w:val="231F20"/>
        </w:rPr>
        <w:t xml:space="preserve">really shines. Anyone who wishes to implement a new custom format </w:t>
      </w:r>
      <w:r>
        <w:rPr>
          <w:color w:val="231F20"/>
          <w:spacing w:val="1"/>
        </w:rPr>
        <w:t xml:space="preserve">can </w:t>
      </w:r>
      <w:r>
        <w:rPr>
          <w:color w:val="231F20"/>
        </w:rPr>
        <w:t xml:space="preserve">do so without needing to “register” it somewhere. The </w:t>
      </w:r>
      <w:r>
        <w:rPr>
          <w:rFonts w:ascii="Lucida Sans Typewriter" w:hAnsi="Lucida Sans Typewriter"/>
          <w:color w:val="231F20"/>
          <w:spacing w:val="-6"/>
          <w:sz w:val="18"/>
        </w:rPr>
        <w:t xml:space="preserve">displayPage </w:t>
      </w:r>
      <w:r>
        <w:rPr>
          <w:color w:val="231F20"/>
        </w:rPr>
        <w:t>method</w:t>
      </w:r>
      <w:r>
        <w:rPr>
          <w:color w:val="231F20"/>
          <w:spacing w:val="-12"/>
        </w:rPr>
        <w:t xml:space="preserve"> </w:t>
      </w:r>
      <w:r>
        <w:rPr>
          <w:color w:val="231F20"/>
        </w:rPr>
        <w:t>works</w:t>
      </w:r>
      <w:r>
        <w:rPr>
          <w:color w:val="231F20"/>
          <w:spacing w:val="-12"/>
        </w:rPr>
        <w:t xml:space="preserve"> </w:t>
      </w:r>
      <w:r>
        <w:rPr>
          <w:color w:val="231F20"/>
          <w:spacing w:val="1"/>
        </w:rPr>
        <w:t>with</w:t>
      </w:r>
      <w:r>
        <w:rPr>
          <w:color w:val="231F20"/>
          <w:spacing w:val="-12"/>
        </w:rPr>
        <w:t xml:space="preserve"> </w:t>
      </w:r>
      <w:r>
        <w:rPr>
          <w:color w:val="231F20"/>
        </w:rPr>
        <w:t>any</w:t>
      </w:r>
      <w:r>
        <w:rPr>
          <w:color w:val="231F20"/>
          <w:spacing w:val="-12"/>
        </w:rPr>
        <w:t xml:space="preserve"> </w:t>
      </w:r>
      <w:r>
        <w:rPr>
          <w:color w:val="231F20"/>
        </w:rPr>
        <w:t>JavaScript</w:t>
      </w:r>
      <w:r>
        <w:rPr>
          <w:color w:val="231F20"/>
          <w:spacing w:val="-12"/>
        </w:rPr>
        <w:t xml:space="preserve"> </w:t>
      </w:r>
      <w:r>
        <w:rPr>
          <w:color w:val="231F20"/>
        </w:rPr>
        <w:t>object</w:t>
      </w:r>
      <w:r>
        <w:rPr>
          <w:color w:val="231F20"/>
          <w:spacing w:val="-12"/>
        </w:rPr>
        <w:t xml:space="preserve"> </w:t>
      </w:r>
      <w:r>
        <w:rPr>
          <w:color w:val="231F20"/>
        </w:rPr>
        <w:t>whatsoever,</w:t>
      </w:r>
      <w:r>
        <w:rPr>
          <w:color w:val="231F20"/>
          <w:spacing w:val="-12"/>
        </w:rPr>
        <w:t xml:space="preserve"> </w:t>
      </w:r>
      <w:r>
        <w:rPr>
          <w:color w:val="231F20"/>
        </w:rPr>
        <w:t>so</w:t>
      </w:r>
      <w:r>
        <w:rPr>
          <w:color w:val="231F20"/>
          <w:spacing w:val="-12"/>
        </w:rPr>
        <w:t xml:space="preserve"> </w:t>
      </w:r>
      <w:r>
        <w:rPr>
          <w:color w:val="231F20"/>
        </w:rPr>
        <w:t>long</w:t>
      </w:r>
      <w:r>
        <w:rPr>
          <w:color w:val="231F20"/>
          <w:spacing w:val="-12"/>
        </w:rPr>
        <w:t xml:space="preserve"> </w:t>
      </w:r>
      <w:r>
        <w:rPr>
          <w:color w:val="231F20"/>
        </w:rPr>
        <w:t>as</w:t>
      </w:r>
      <w:r>
        <w:rPr>
          <w:color w:val="231F20"/>
          <w:spacing w:val="-12"/>
        </w:rPr>
        <w:t xml:space="preserve"> </w:t>
      </w:r>
      <w:r>
        <w:rPr>
          <w:color w:val="231F20"/>
        </w:rPr>
        <w:t>it</w:t>
      </w:r>
      <w:r>
        <w:rPr>
          <w:color w:val="231F20"/>
          <w:spacing w:val="-12"/>
        </w:rPr>
        <w:t xml:space="preserve"> </w:t>
      </w:r>
      <w:r>
        <w:rPr>
          <w:color w:val="231F20"/>
        </w:rPr>
        <w:t xml:space="preserve">has the proper structure: the expected </w:t>
      </w:r>
      <w:r>
        <w:rPr>
          <w:rFonts w:ascii="Lucida Sans Typewriter" w:hAnsi="Lucida Sans Typewriter"/>
          <w:color w:val="231F20"/>
          <w:spacing w:val="-9"/>
          <w:sz w:val="18"/>
        </w:rPr>
        <w:t>getTitle</w:t>
      </w:r>
      <w:r>
        <w:rPr>
          <w:color w:val="231F20"/>
          <w:spacing w:val="-9"/>
        </w:rPr>
        <w:t xml:space="preserve">, </w:t>
      </w:r>
      <w:r>
        <w:rPr>
          <w:rFonts w:ascii="Lucida Sans Typewriter" w:hAnsi="Lucida Sans Typewriter"/>
          <w:color w:val="231F20"/>
          <w:spacing w:val="-4"/>
          <w:sz w:val="18"/>
        </w:rPr>
        <w:t>getAuthor</w:t>
      </w:r>
      <w:r>
        <w:rPr>
          <w:color w:val="231F20"/>
          <w:spacing w:val="-4"/>
        </w:rPr>
        <w:t xml:space="preserve">, </w:t>
      </w:r>
      <w:r>
        <w:rPr>
          <w:color w:val="231F20"/>
        </w:rPr>
        <w:t xml:space="preserve">and </w:t>
      </w:r>
      <w:r>
        <w:rPr>
          <w:rFonts w:ascii="Lucida Sans Typewriter" w:hAnsi="Lucida Sans Typewriter"/>
          <w:color w:val="231F20"/>
          <w:sz w:val="18"/>
        </w:rPr>
        <w:t xml:space="preserve">getHTML </w:t>
      </w:r>
      <w:r>
        <w:rPr>
          <w:color w:val="231F20"/>
        </w:rPr>
        <w:t xml:space="preserve">methods, each </w:t>
      </w:r>
      <w:r>
        <w:rPr>
          <w:color w:val="231F20"/>
          <w:spacing w:val="1"/>
        </w:rPr>
        <w:t xml:space="preserve">with </w:t>
      </w:r>
      <w:r>
        <w:rPr>
          <w:color w:val="231F20"/>
        </w:rPr>
        <w:t>the expected</w:t>
      </w:r>
      <w:r>
        <w:rPr>
          <w:color w:val="231F20"/>
          <w:spacing w:val="-9"/>
        </w:rPr>
        <w:t xml:space="preserve"> </w:t>
      </w:r>
      <w:r>
        <w:rPr>
          <w:color w:val="231F20"/>
        </w:rPr>
        <w:t>behavior.</w:t>
      </w:r>
    </w:p>
    <w:p w:rsidR="004F63DA" w:rsidRDefault="001558CD">
      <w:pPr>
        <w:pStyle w:val="Textoindependiente"/>
        <w:spacing w:before="119" w:line="244" w:lineRule="auto"/>
        <w:ind w:left="891" w:right="869" w:hanging="1"/>
        <w:jc w:val="both"/>
      </w:pPr>
      <w:r>
        <w:rPr>
          <w:color w:val="231F20"/>
        </w:rPr>
        <w:t>This</w:t>
      </w:r>
      <w:r>
        <w:rPr>
          <w:color w:val="231F20"/>
          <w:spacing w:val="-7"/>
        </w:rPr>
        <w:t xml:space="preserve"> </w:t>
      </w:r>
      <w:r>
        <w:rPr>
          <w:color w:val="231F20"/>
        </w:rPr>
        <w:t>kind</w:t>
      </w:r>
      <w:r>
        <w:rPr>
          <w:color w:val="231F20"/>
          <w:spacing w:val="-7"/>
        </w:rPr>
        <w:t xml:space="preserve"> </w:t>
      </w:r>
      <w:r>
        <w:rPr>
          <w:color w:val="231F20"/>
        </w:rPr>
        <w:t>of</w:t>
      </w:r>
      <w:r>
        <w:rPr>
          <w:color w:val="231F20"/>
          <w:spacing w:val="-7"/>
        </w:rPr>
        <w:t xml:space="preserve"> </w:t>
      </w:r>
      <w:r>
        <w:rPr>
          <w:color w:val="231F20"/>
        </w:rPr>
        <w:t>interface</w:t>
      </w:r>
      <w:r>
        <w:rPr>
          <w:color w:val="231F20"/>
          <w:spacing w:val="-7"/>
        </w:rPr>
        <w:t xml:space="preserve"> </w:t>
      </w:r>
      <w:r>
        <w:rPr>
          <w:color w:val="231F20"/>
        </w:rPr>
        <w:t>is</w:t>
      </w:r>
      <w:r>
        <w:rPr>
          <w:color w:val="231F20"/>
          <w:spacing w:val="-7"/>
        </w:rPr>
        <w:t xml:space="preserve"> </w:t>
      </w:r>
      <w:r>
        <w:rPr>
          <w:color w:val="231F20"/>
        </w:rPr>
        <w:t>sometimes</w:t>
      </w:r>
      <w:r>
        <w:rPr>
          <w:color w:val="231F20"/>
          <w:spacing w:val="-7"/>
        </w:rPr>
        <w:t xml:space="preserve"> </w:t>
      </w:r>
      <w:r>
        <w:rPr>
          <w:color w:val="231F20"/>
        </w:rPr>
        <w:t>known</w:t>
      </w:r>
      <w:r>
        <w:rPr>
          <w:color w:val="231F20"/>
          <w:spacing w:val="-7"/>
        </w:rPr>
        <w:t xml:space="preserve"> </w:t>
      </w:r>
      <w:r>
        <w:rPr>
          <w:color w:val="231F20"/>
        </w:rPr>
        <w:t>as</w:t>
      </w:r>
      <w:r>
        <w:rPr>
          <w:color w:val="231F20"/>
          <w:spacing w:val="-6"/>
        </w:rPr>
        <w:t xml:space="preserve"> </w:t>
      </w:r>
      <w:r>
        <w:rPr>
          <w:i/>
          <w:color w:val="231F20"/>
        </w:rPr>
        <w:t>structural</w:t>
      </w:r>
      <w:r>
        <w:rPr>
          <w:i/>
          <w:color w:val="231F20"/>
          <w:spacing w:val="-6"/>
        </w:rPr>
        <w:t xml:space="preserve"> </w:t>
      </w:r>
      <w:r>
        <w:rPr>
          <w:i/>
          <w:color w:val="231F20"/>
        </w:rPr>
        <w:t>typing</w:t>
      </w:r>
      <w:r>
        <w:rPr>
          <w:i/>
          <w:color w:val="231F20"/>
          <w:spacing w:val="-3"/>
        </w:rPr>
        <w:t xml:space="preserve"> </w:t>
      </w:r>
      <w:r>
        <w:rPr>
          <w:color w:val="231F20"/>
        </w:rPr>
        <w:t>or</w:t>
      </w:r>
      <w:r>
        <w:rPr>
          <w:color w:val="231F20"/>
          <w:spacing w:val="-7"/>
        </w:rPr>
        <w:t xml:space="preserve"> </w:t>
      </w:r>
      <w:r>
        <w:rPr>
          <w:i/>
          <w:color w:val="231F20"/>
        </w:rPr>
        <w:t xml:space="preserve">duck typing: </w:t>
      </w:r>
      <w:r>
        <w:rPr>
          <w:color w:val="231F20"/>
          <w:spacing w:val="2"/>
        </w:rPr>
        <w:t>Any</w:t>
      </w:r>
      <w:r>
        <w:rPr>
          <w:color w:val="231F20"/>
          <w:spacing w:val="-4"/>
        </w:rPr>
        <w:t xml:space="preserve"> </w:t>
      </w:r>
      <w:r>
        <w:rPr>
          <w:color w:val="231F20"/>
        </w:rPr>
        <w:t>object</w:t>
      </w:r>
      <w:r>
        <w:rPr>
          <w:color w:val="231F20"/>
          <w:spacing w:val="-4"/>
        </w:rPr>
        <w:t xml:space="preserve"> </w:t>
      </w:r>
      <w:r>
        <w:rPr>
          <w:color w:val="231F20"/>
          <w:spacing w:val="2"/>
        </w:rPr>
        <w:t>will</w:t>
      </w:r>
      <w:r>
        <w:rPr>
          <w:color w:val="231F20"/>
          <w:spacing w:val="-4"/>
        </w:rPr>
        <w:t xml:space="preserve"> </w:t>
      </w:r>
      <w:r>
        <w:rPr>
          <w:color w:val="231F20"/>
        </w:rPr>
        <w:t>do</w:t>
      </w:r>
      <w:r>
        <w:rPr>
          <w:color w:val="231F20"/>
          <w:spacing w:val="-4"/>
        </w:rPr>
        <w:t xml:space="preserve"> </w:t>
      </w:r>
      <w:r>
        <w:rPr>
          <w:color w:val="231F20"/>
        </w:rPr>
        <w:t>so</w:t>
      </w:r>
      <w:r>
        <w:rPr>
          <w:color w:val="231F20"/>
          <w:spacing w:val="-4"/>
        </w:rPr>
        <w:t xml:space="preserve"> </w:t>
      </w:r>
      <w:r>
        <w:rPr>
          <w:color w:val="231F20"/>
        </w:rPr>
        <w:t>long</w:t>
      </w:r>
      <w:r>
        <w:rPr>
          <w:color w:val="231F20"/>
          <w:spacing w:val="-4"/>
        </w:rPr>
        <w:t xml:space="preserve"> </w:t>
      </w:r>
      <w:r>
        <w:rPr>
          <w:color w:val="231F20"/>
        </w:rPr>
        <w:t>as</w:t>
      </w:r>
      <w:r>
        <w:rPr>
          <w:color w:val="231F20"/>
          <w:spacing w:val="-4"/>
        </w:rPr>
        <w:t xml:space="preserve"> </w:t>
      </w:r>
      <w:r>
        <w:rPr>
          <w:color w:val="231F20"/>
        </w:rPr>
        <w:t>it</w:t>
      </w:r>
      <w:r>
        <w:rPr>
          <w:color w:val="231F20"/>
          <w:spacing w:val="-4"/>
        </w:rPr>
        <w:t xml:space="preserve"> </w:t>
      </w:r>
      <w:r>
        <w:rPr>
          <w:color w:val="231F20"/>
        </w:rPr>
        <w:t>has</w:t>
      </w:r>
      <w:r>
        <w:rPr>
          <w:color w:val="231F20"/>
          <w:spacing w:val="-4"/>
        </w:rPr>
        <w:t xml:space="preserve"> </w:t>
      </w:r>
      <w:r>
        <w:rPr>
          <w:color w:val="231F20"/>
        </w:rPr>
        <w:t>the</w:t>
      </w:r>
      <w:r>
        <w:rPr>
          <w:color w:val="231F20"/>
          <w:spacing w:val="-4"/>
        </w:rPr>
        <w:t xml:space="preserve"> </w:t>
      </w:r>
      <w:r>
        <w:rPr>
          <w:color w:val="231F20"/>
        </w:rPr>
        <w:t>expected</w:t>
      </w:r>
      <w:r>
        <w:rPr>
          <w:color w:val="231F20"/>
          <w:spacing w:val="-4"/>
        </w:rPr>
        <w:t xml:space="preserve"> </w:t>
      </w:r>
      <w:r>
        <w:rPr>
          <w:color w:val="231F20"/>
        </w:rPr>
        <w:t>structure</w:t>
      </w:r>
      <w:r>
        <w:rPr>
          <w:color w:val="231F20"/>
          <w:spacing w:val="-4"/>
        </w:rPr>
        <w:t xml:space="preserve"> </w:t>
      </w:r>
      <w:r>
        <w:rPr>
          <w:color w:val="231F20"/>
          <w:spacing w:val="1"/>
        </w:rPr>
        <w:t>(if</w:t>
      </w:r>
      <w:r>
        <w:rPr>
          <w:color w:val="231F20"/>
          <w:spacing w:val="-4"/>
        </w:rPr>
        <w:t xml:space="preserve"> </w:t>
      </w:r>
      <w:r>
        <w:rPr>
          <w:color w:val="231F20"/>
        </w:rPr>
        <w:t>it looks</w:t>
      </w:r>
      <w:r>
        <w:rPr>
          <w:color w:val="231F20"/>
          <w:spacing w:val="-7"/>
        </w:rPr>
        <w:t xml:space="preserve"> </w:t>
      </w:r>
      <w:r>
        <w:rPr>
          <w:color w:val="231F20"/>
        </w:rPr>
        <w:t>like</w:t>
      </w:r>
      <w:r>
        <w:rPr>
          <w:color w:val="231F20"/>
          <w:spacing w:val="-7"/>
        </w:rPr>
        <w:t xml:space="preserve"> </w:t>
      </w:r>
      <w:r>
        <w:rPr>
          <w:color w:val="231F20"/>
        </w:rPr>
        <w:t>a</w:t>
      </w:r>
      <w:r>
        <w:rPr>
          <w:color w:val="231F20"/>
          <w:spacing w:val="-7"/>
        </w:rPr>
        <w:t xml:space="preserve"> </w:t>
      </w:r>
      <w:r>
        <w:rPr>
          <w:color w:val="231F20"/>
        </w:rPr>
        <w:t>duck,</w:t>
      </w:r>
      <w:r>
        <w:rPr>
          <w:color w:val="231F20"/>
          <w:spacing w:val="-7"/>
        </w:rPr>
        <w:t xml:space="preserve"> </w:t>
      </w:r>
      <w:r>
        <w:rPr>
          <w:color w:val="231F20"/>
        </w:rPr>
        <w:t>swims</w:t>
      </w:r>
      <w:r>
        <w:rPr>
          <w:color w:val="231F20"/>
          <w:spacing w:val="-7"/>
        </w:rPr>
        <w:t xml:space="preserve"> </w:t>
      </w:r>
      <w:r>
        <w:rPr>
          <w:color w:val="231F20"/>
        </w:rPr>
        <w:t>like</w:t>
      </w:r>
      <w:r>
        <w:rPr>
          <w:color w:val="231F20"/>
          <w:spacing w:val="-7"/>
        </w:rPr>
        <w:t xml:space="preserve"> </w:t>
      </w:r>
      <w:r>
        <w:rPr>
          <w:color w:val="231F20"/>
        </w:rPr>
        <w:t>a</w:t>
      </w:r>
      <w:r>
        <w:rPr>
          <w:color w:val="231F20"/>
          <w:spacing w:val="-7"/>
        </w:rPr>
        <w:t xml:space="preserve"> </w:t>
      </w:r>
      <w:r>
        <w:rPr>
          <w:color w:val="231F20"/>
        </w:rPr>
        <w:t>duck,</w:t>
      </w:r>
      <w:r>
        <w:rPr>
          <w:color w:val="231F20"/>
          <w:spacing w:val="-7"/>
        </w:rPr>
        <w:t xml:space="preserve"> </w:t>
      </w:r>
      <w:r>
        <w:rPr>
          <w:color w:val="231F20"/>
        </w:rPr>
        <w:t>and</w:t>
      </w:r>
      <w:r>
        <w:rPr>
          <w:color w:val="231F20"/>
          <w:spacing w:val="-7"/>
        </w:rPr>
        <w:t xml:space="preserve"> </w:t>
      </w:r>
      <w:r>
        <w:rPr>
          <w:color w:val="231F20"/>
        </w:rPr>
        <w:t>quacks</w:t>
      </w:r>
      <w:r>
        <w:rPr>
          <w:color w:val="231F20"/>
          <w:spacing w:val="-7"/>
        </w:rPr>
        <w:t xml:space="preserve"> </w:t>
      </w:r>
      <w:r>
        <w:rPr>
          <w:color w:val="231F20"/>
        </w:rPr>
        <w:t>like</w:t>
      </w:r>
      <w:r>
        <w:rPr>
          <w:color w:val="231F20"/>
          <w:spacing w:val="-7"/>
        </w:rPr>
        <w:t xml:space="preserve"> </w:t>
      </w:r>
      <w:r>
        <w:rPr>
          <w:color w:val="231F20"/>
        </w:rPr>
        <w:t>a</w:t>
      </w:r>
      <w:r>
        <w:rPr>
          <w:color w:val="231F20"/>
          <w:spacing w:val="-7"/>
        </w:rPr>
        <w:t xml:space="preserve"> </w:t>
      </w:r>
      <w:r>
        <w:rPr>
          <w:color w:val="231F20"/>
          <w:spacing w:val="-3"/>
        </w:rPr>
        <w:t>duck...).</w:t>
      </w:r>
      <w:r>
        <w:rPr>
          <w:color w:val="231F20"/>
          <w:spacing w:val="-7"/>
        </w:rPr>
        <w:t xml:space="preserve"> </w:t>
      </w:r>
      <w:r>
        <w:rPr>
          <w:color w:val="231F20"/>
          <w:spacing w:val="-4"/>
        </w:rPr>
        <w:t>It’s</w:t>
      </w:r>
      <w:r>
        <w:rPr>
          <w:color w:val="231F20"/>
          <w:spacing w:val="-7"/>
        </w:rPr>
        <w:t xml:space="preserve"> </w:t>
      </w:r>
      <w:r>
        <w:rPr>
          <w:color w:val="231F20"/>
          <w:spacing w:val="2"/>
        </w:rPr>
        <w:t xml:space="preserve">an </w:t>
      </w:r>
      <w:r>
        <w:rPr>
          <w:color w:val="231F20"/>
        </w:rPr>
        <w:t xml:space="preserve">elegant programming pattern and especially lightweight </w:t>
      </w:r>
      <w:r>
        <w:rPr>
          <w:color w:val="231F20"/>
          <w:spacing w:val="1"/>
        </w:rPr>
        <w:t xml:space="preserve">in dynamic </w:t>
      </w:r>
      <w:r>
        <w:rPr>
          <w:color w:val="231F20"/>
        </w:rPr>
        <w:t xml:space="preserve">languages such as JavaScript, since it doesn’t require you to write </w:t>
      </w:r>
      <w:r>
        <w:rPr>
          <w:color w:val="231F20"/>
          <w:spacing w:val="2"/>
        </w:rPr>
        <w:t xml:space="preserve">anything </w:t>
      </w:r>
      <w:r>
        <w:rPr>
          <w:color w:val="231F20"/>
        </w:rPr>
        <w:t xml:space="preserve">explicit. A function that calls methods on </w:t>
      </w:r>
      <w:r>
        <w:rPr>
          <w:color w:val="231F20"/>
          <w:spacing w:val="2"/>
        </w:rPr>
        <w:t xml:space="preserve">an </w:t>
      </w:r>
      <w:r>
        <w:rPr>
          <w:color w:val="231F20"/>
        </w:rPr>
        <w:t xml:space="preserve">object </w:t>
      </w:r>
      <w:r>
        <w:rPr>
          <w:color w:val="231F20"/>
          <w:spacing w:val="2"/>
        </w:rPr>
        <w:t xml:space="preserve">will </w:t>
      </w:r>
      <w:r>
        <w:rPr>
          <w:color w:val="231F20"/>
        </w:rPr>
        <w:t xml:space="preserve">work on any object that implements the same interface. Of course, you should list </w:t>
      </w:r>
      <w:r>
        <w:rPr>
          <w:color w:val="231F20"/>
          <w:spacing w:val="-3"/>
        </w:rPr>
        <w:t xml:space="preserve">out </w:t>
      </w:r>
      <w:r>
        <w:rPr>
          <w:color w:val="231F20"/>
        </w:rPr>
        <w:t xml:space="preserve">the expectations of </w:t>
      </w:r>
      <w:r>
        <w:rPr>
          <w:color w:val="231F20"/>
          <w:spacing w:val="2"/>
        </w:rPr>
        <w:t xml:space="preserve">an </w:t>
      </w:r>
      <w:r>
        <w:rPr>
          <w:color w:val="231F20"/>
        </w:rPr>
        <w:t xml:space="preserve">object interface </w:t>
      </w:r>
      <w:r>
        <w:rPr>
          <w:color w:val="231F20"/>
          <w:spacing w:val="1"/>
        </w:rPr>
        <w:t xml:space="preserve">in </w:t>
      </w:r>
      <w:r>
        <w:rPr>
          <w:color w:val="231F20"/>
        </w:rPr>
        <w:t xml:space="preserve">your </w:t>
      </w:r>
      <w:r>
        <w:rPr>
          <w:color w:val="231F20"/>
          <w:spacing w:val="2"/>
        </w:rPr>
        <w:t xml:space="preserve">API </w:t>
      </w:r>
      <w:r>
        <w:rPr>
          <w:color w:val="231F20"/>
        </w:rPr>
        <w:t xml:space="preserve">documentation. This </w:t>
      </w:r>
      <w:r>
        <w:rPr>
          <w:color w:val="231F20"/>
          <w:spacing w:val="-5"/>
        </w:rPr>
        <w:t xml:space="preserve">way, </w:t>
      </w:r>
      <w:r>
        <w:rPr>
          <w:color w:val="231F20"/>
        </w:rPr>
        <w:t>implementers know what properties and methods are required, and what your libraries or applications expect of their</w:t>
      </w:r>
      <w:r>
        <w:rPr>
          <w:color w:val="231F20"/>
          <w:spacing w:val="-3"/>
        </w:rPr>
        <w:t xml:space="preserve"> </w:t>
      </w:r>
      <w:r>
        <w:rPr>
          <w:color w:val="231F20"/>
        </w:rPr>
        <w:t>behavior.</w:t>
      </w:r>
    </w:p>
    <w:p w:rsidR="004F63DA" w:rsidRDefault="001558CD">
      <w:pPr>
        <w:pStyle w:val="Textoindependiente"/>
        <w:spacing w:before="119" w:line="244" w:lineRule="auto"/>
        <w:ind w:left="891" w:right="870"/>
        <w:jc w:val="both"/>
      </w:pPr>
      <w:r>
        <w:rPr>
          <w:color w:val="231F20"/>
        </w:rPr>
        <w:t>Another</w:t>
      </w:r>
      <w:r>
        <w:rPr>
          <w:color w:val="231F20"/>
          <w:spacing w:val="-7"/>
        </w:rPr>
        <w:t xml:space="preserve"> </w:t>
      </w:r>
      <w:r>
        <w:rPr>
          <w:color w:val="231F20"/>
        </w:rPr>
        <w:t>benefit</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spacing w:val="1"/>
        </w:rPr>
        <w:t>flexibility</w:t>
      </w:r>
      <w:r>
        <w:rPr>
          <w:color w:val="231F20"/>
          <w:spacing w:val="-7"/>
        </w:rPr>
        <w:t xml:space="preserve"> </w:t>
      </w:r>
      <w:r>
        <w:rPr>
          <w:color w:val="231F20"/>
        </w:rPr>
        <w:t>of</w:t>
      </w:r>
      <w:r>
        <w:rPr>
          <w:color w:val="231F20"/>
          <w:spacing w:val="-7"/>
        </w:rPr>
        <w:t xml:space="preserve"> </w:t>
      </w:r>
      <w:r>
        <w:rPr>
          <w:color w:val="231F20"/>
        </w:rPr>
        <w:t>structural</w:t>
      </w:r>
      <w:r>
        <w:rPr>
          <w:color w:val="231F20"/>
          <w:spacing w:val="-7"/>
        </w:rPr>
        <w:t xml:space="preserve"> </w:t>
      </w:r>
      <w:r>
        <w:rPr>
          <w:color w:val="231F20"/>
          <w:spacing w:val="1"/>
        </w:rPr>
        <w:t>typing</w:t>
      </w:r>
      <w:r>
        <w:rPr>
          <w:color w:val="231F20"/>
          <w:spacing w:val="-7"/>
        </w:rPr>
        <w:t xml:space="preserve"> </w:t>
      </w:r>
      <w:r>
        <w:rPr>
          <w:color w:val="231F20"/>
        </w:rPr>
        <w:t>is</w:t>
      </w:r>
      <w:r>
        <w:rPr>
          <w:color w:val="231F20"/>
          <w:spacing w:val="-7"/>
        </w:rPr>
        <w:t xml:space="preserve"> </w:t>
      </w:r>
      <w:r>
        <w:rPr>
          <w:color w:val="231F20"/>
          <w:spacing w:val="-3"/>
        </w:rPr>
        <w:t>for</w:t>
      </w:r>
      <w:r>
        <w:rPr>
          <w:color w:val="231F20"/>
          <w:spacing w:val="-7"/>
        </w:rPr>
        <w:t xml:space="preserve"> </w:t>
      </w:r>
      <w:r>
        <w:rPr>
          <w:color w:val="231F20"/>
        </w:rPr>
        <w:t>unit</w:t>
      </w:r>
      <w:r>
        <w:rPr>
          <w:color w:val="231F20"/>
          <w:spacing w:val="-7"/>
        </w:rPr>
        <w:t xml:space="preserve"> </w:t>
      </w:r>
      <w:r>
        <w:rPr>
          <w:color w:val="231F20"/>
        </w:rPr>
        <w:t xml:space="preserve">testing. Our </w:t>
      </w:r>
      <w:r>
        <w:rPr>
          <w:color w:val="231F20"/>
          <w:spacing w:val="3"/>
        </w:rPr>
        <w:t xml:space="preserve">wiki </w:t>
      </w:r>
      <w:r>
        <w:rPr>
          <w:color w:val="231F20"/>
          <w:spacing w:val="1"/>
        </w:rPr>
        <w:t xml:space="preserve">library </w:t>
      </w:r>
      <w:r>
        <w:rPr>
          <w:color w:val="231F20"/>
        </w:rPr>
        <w:t xml:space="preserve">probably expects to be plugged into </w:t>
      </w:r>
      <w:r>
        <w:rPr>
          <w:color w:val="231F20"/>
          <w:spacing w:val="2"/>
        </w:rPr>
        <w:t xml:space="preserve">an </w:t>
      </w:r>
      <w:r>
        <w:rPr>
          <w:color w:val="231F20"/>
          <w:spacing w:val="5"/>
        </w:rPr>
        <w:t xml:space="preserve">HTTP </w:t>
      </w:r>
      <w:r>
        <w:rPr>
          <w:color w:val="231F20"/>
        </w:rPr>
        <w:t xml:space="preserve">server object that implements the networking functionality of the </w:t>
      </w:r>
      <w:r>
        <w:rPr>
          <w:color w:val="231F20"/>
          <w:spacing w:val="2"/>
        </w:rPr>
        <w:t xml:space="preserve">wiki. </w:t>
      </w:r>
      <w:r>
        <w:rPr>
          <w:color w:val="231F20"/>
        </w:rPr>
        <w:t xml:space="preserve">If   we want to test the interaction sequences of the </w:t>
      </w:r>
      <w:r>
        <w:rPr>
          <w:color w:val="231F20"/>
          <w:spacing w:val="3"/>
        </w:rPr>
        <w:t xml:space="preserve">wiki </w:t>
      </w:r>
      <w:r>
        <w:rPr>
          <w:color w:val="231F20"/>
        </w:rPr>
        <w:t xml:space="preserve">without actu- ally connecting to the network, we </w:t>
      </w:r>
      <w:r>
        <w:rPr>
          <w:color w:val="231F20"/>
          <w:spacing w:val="1"/>
        </w:rPr>
        <w:t xml:space="preserve">can </w:t>
      </w:r>
      <w:r>
        <w:rPr>
          <w:color w:val="231F20"/>
        </w:rPr>
        <w:t xml:space="preserve">implement a </w:t>
      </w:r>
      <w:r>
        <w:rPr>
          <w:i/>
          <w:color w:val="231F20"/>
        </w:rPr>
        <w:t xml:space="preserve">mock </w:t>
      </w:r>
      <w:r>
        <w:rPr>
          <w:i/>
          <w:color w:val="231F20"/>
          <w:spacing w:val="-3"/>
        </w:rPr>
        <w:t xml:space="preserve">object </w:t>
      </w:r>
      <w:r>
        <w:rPr>
          <w:color w:val="231F20"/>
        </w:rPr>
        <w:t xml:space="preserve">that pretends to behave like a live </w:t>
      </w:r>
      <w:r>
        <w:rPr>
          <w:color w:val="231F20"/>
          <w:spacing w:val="5"/>
        </w:rPr>
        <w:t xml:space="preserve">HTTP </w:t>
      </w:r>
      <w:r>
        <w:rPr>
          <w:color w:val="231F20"/>
        </w:rPr>
        <w:t xml:space="preserve">server </w:t>
      </w:r>
      <w:r>
        <w:rPr>
          <w:color w:val="231F20"/>
          <w:spacing w:val="-3"/>
        </w:rPr>
        <w:t xml:space="preserve">but </w:t>
      </w:r>
      <w:r>
        <w:rPr>
          <w:color w:val="231F20"/>
        </w:rPr>
        <w:t xml:space="preserve">follows a prescribed script instead of touching the network. This provides a repeatable interaction </w:t>
      </w:r>
      <w:r>
        <w:rPr>
          <w:color w:val="231F20"/>
          <w:spacing w:val="1"/>
        </w:rPr>
        <w:t xml:space="preserve">with </w:t>
      </w:r>
      <w:r>
        <w:rPr>
          <w:color w:val="231F20"/>
        </w:rPr>
        <w:t>a fake server, instead of relying on the</w:t>
      </w:r>
      <w:r>
        <w:rPr>
          <w:color w:val="231F20"/>
          <w:spacing w:val="25"/>
        </w:rPr>
        <w:t xml:space="preserve"> </w:t>
      </w:r>
      <w:r>
        <w:rPr>
          <w:color w:val="231F20"/>
        </w:rPr>
        <w:t>unpredictable</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533"/>
      </w:pPr>
      <w:bookmarkStart w:id="278" w:name="Item_58:_Distinguish_between_Array_and_A"/>
      <w:bookmarkStart w:id="279" w:name="_bookmark220"/>
      <w:bookmarkStart w:id="280" w:name="_bookmark221"/>
      <w:bookmarkEnd w:id="278"/>
      <w:bookmarkEnd w:id="279"/>
      <w:bookmarkEnd w:id="280"/>
      <w:r>
        <w:rPr>
          <w:color w:val="231F20"/>
        </w:rPr>
        <w:t>behavior of the network, making it possible to test the behavior of components that interact with the server.</w:t>
      </w:r>
    </w:p>
    <w:p w:rsidR="004F63DA" w:rsidRDefault="004F63DA">
      <w:pPr>
        <w:pStyle w:val="Textoindependiente"/>
        <w:spacing w:before="4"/>
      </w:pPr>
    </w:p>
    <w:p w:rsidR="004F63DA" w:rsidRDefault="001558CD">
      <w:pPr>
        <w:pStyle w:val="Textoindependiente"/>
        <w:spacing w:before="1"/>
        <w:ind w:left="886"/>
        <w:rPr>
          <w:b/>
        </w:rPr>
      </w:pPr>
      <w:r>
        <w:rPr>
          <w:b/>
          <w:color w:val="0083AE"/>
        </w:rPr>
        <w:t>Things to Remember</w:t>
      </w:r>
    </w:p>
    <w:p w:rsidR="004F63DA" w:rsidRDefault="001558CD">
      <w:pPr>
        <w:pStyle w:val="Prrafodelista"/>
        <w:numPr>
          <w:ilvl w:val="0"/>
          <w:numId w:val="14"/>
        </w:numPr>
        <w:tabs>
          <w:tab w:val="left" w:pos="1067"/>
        </w:tabs>
        <w:spacing w:line="244" w:lineRule="auto"/>
        <w:ind w:right="875"/>
        <w:rPr>
          <w:sz w:val="20"/>
        </w:rPr>
      </w:pPr>
      <w:r>
        <w:rPr>
          <w:color w:val="231F20"/>
          <w:sz w:val="20"/>
        </w:rPr>
        <w:t xml:space="preserve">Use structural </w:t>
      </w:r>
      <w:r>
        <w:rPr>
          <w:color w:val="231F20"/>
          <w:spacing w:val="1"/>
          <w:sz w:val="20"/>
        </w:rPr>
        <w:t xml:space="preserve">typing </w:t>
      </w:r>
      <w:r>
        <w:rPr>
          <w:color w:val="231F20"/>
          <w:sz w:val="20"/>
        </w:rPr>
        <w:t xml:space="preserve">(also known as duck </w:t>
      </w:r>
      <w:r>
        <w:rPr>
          <w:color w:val="231F20"/>
          <w:spacing w:val="2"/>
          <w:sz w:val="20"/>
        </w:rPr>
        <w:t xml:space="preserve">typing) </w:t>
      </w:r>
      <w:r>
        <w:rPr>
          <w:color w:val="231F20"/>
          <w:spacing w:val="-3"/>
          <w:sz w:val="20"/>
        </w:rPr>
        <w:t xml:space="preserve">for </w:t>
      </w:r>
      <w:r>
        <w:rPr>
          <w:color w:val="231F20"/>
          <w:sz w:val="20"/>
        </w:rPr>
        <w:t>flexible object interfaces.</w:t>
      </w:r>
    </w:p>
    <w:p w:rsidR="004F63DA" w:rsidRDefault="001558CD">
      <w:pPr>
        <w:pStyle w:val="Prrafodelista"/>
        <w:numPr>
          <w:ilvl w:val="0"/>
          <w:numId w:val="14"/>
        </w:numPr>
        <w:tabs>
          <w:tab w:val="left" w:pos="1067"/>
        </w:tabs>
        <w:spacing w:before="119" w:line="244" w:lineRule="auto"/>
        <w:ind w:right="874"/>
        <w:rPr>
          <w:sz w:val="20"/>
        </w:rPr>
      </w:pPr>
      <w:r>
        <w:rPr>
          <w:color w:val="231F20"/>
          <w:spacing w:val="-3"/>
          <w:sz w:val="20"/>
        </w:rPr>
        <w:t xml:space="preserve">Avoid </w:t>
      </w:r>
      <w:r>
        <w:rPr>
          <w:color w:val="231F20"/>
          <w:sz w:val="20"/>
        </w:rPr>
        <w:t>inheritance when structural interfaces are more flexible and lightweight.</w:t>
      </w:r>
    </w:p>
    <w:p w:rsidR="004F63DA" w:rsidRDefault="001558CD">
      <w:pPr>
        <w:pStyle w:val="Prrafodelista"/>
        <w:numPr>
          <w:ilvl w:val="0"/>
          <w:numId w:val="14"/>
        </w:numPr>
        <w:tabs>
          <w:tab w:val="left" w:pos="1067"/>
        </w:tabs>
        <w:spacing w:before="119" w:line="244" w:lineRule="auto"/>
        <w:ind w:right="874"/>
        <w:rPr>
          <w:sz w:val="20"/>
        </w:rPr>
      </w:pPr>
      <w:r>
        <w:rPr>
          <w:color w:val="231F20"/>
          <w:sz w:val="20"/>
        </w:rPr>
        <w:t xml:space="preserve">Use mock objects, that is, alternative implementations of interfaces that provide repeatable behavior, </w:t>
      </w:r>
      <w:r>
        <w:rPr>
          <w:color w:val="231F20"/>
          <w:spacing w:val="-3"/>
          <w:sz w:val="20"/>
        </w:rPr>
        <w:t xml:space="preserve">for </w:t>
      </w:r>
      <w:r>
        <w:rPr>
          <w:color w:val="231F20"/>
          <w:sz w:val="20"/>
        </w:rPr>
        <w:t>unit testing.</w:t>
      </w:r>
    </w:p>
    <w:p w:rsidR="004F63DA" w:rsidRDefault="004F63DA">
      <w:pPr>
        <w:pStyle w:val="Textoindependiente"/>
        <w:spacing w:before="4"/>
        <w:rPr>
          <w:sz w:val="27"/>
        </w:rPr>
      </w:pPr>
    </w:p>
    <w:p w:rsidR="004F63DA" w:rsidRDefault="001558CD">
      <w:pPr>
        <w:pStyle w:val="Ttulo2"/>
        <w:ind w:left="886"/>
        <w:rPr>
          <w:b/>
        </w:rPr>
      </w:pPr>
      <w:hyperlink w:anchor="_bookmark2" w:history="1">
        <w:r>
          <w:rPr>
            <w:b/>
            <w:color w:val="0083AE"/>
          </w:rPr>
          <w:t>Item 58: Distinguish between Array and Array-Like</w:t>
        </w:r>
      </w:hyperlink>
    </w:p>
    <w:p w:rsidR="004F63DA" w:rsidRDefault="001558CD">
      <w:pPr>
        <w:pStyle w:val="Textoindependiente"/>
        <w:spacing w:before="155" w:line="244" w:lineRule="auto"/>
        <w:ind w:left="886" w:right="533"/>
      </w:pPr>
      <w:r>
        <w:rPr>
          <w:color w:val="231F20"/>
        </w:rPr>
        <w:t xml:space="preserve">Consider two different class APIs. The first is for </w:t>
      </w:r>
      <w:r>
        <w:rPr>
          <w:i/>
          <w:color w:val="231F20"/>
        </w:rPr>
        <w:t xml:space="preserve">bit vectors: </w:t>
      </w:r>
      <w:r>
        <w:rPr>
          <w:color w:val="231F20"/>
        </w:rPr>
        <w:t>ordered collections of bits.</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bits = </w:t>
      </w:r>
      <w:r>
        <w:rPr>
          <w:rFonts w:ascii="Lucida Sans Typewriter"/>
          <w:b/>
          <w:color w:val="231F20"/>
          <w:sz w:val="18"/>
        </w:rPr>
        <w:t xml:space="preserve">new </w:t>
      </w:r>
      <w:r>
        <w:rPr>
          <w:rFonts w:ascii="Lucida Sans Typewriter"/>
          <w:color w:val="3953A4"/>
          <w:sz w:val="18"/>
        </w:rPr>
        <w:t>BitVector</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886" w:right="4765"/>
        <w:rPr>
          <w:rFonts w:ascii="Lucida Sans Typewriter"/>
          <w:sz w:val="18"/>
        </w:rPr>
      </w:pPr>
      <w:r>
        <w:rPr>
          <w:rFonts w:ascii="Lucida Sans Typewriter"/>
          <w:color w:val="231F20"/>
          <w:sz w:val="18"/>
        </w:rPr>
        <w:t>bits.</w:t>
      </w:r>
      <w:r>
        <w:rPr>
          <w:rFonts w:ascii="Lucida Sans Typewriter"/>
          <w:color w:val="3953A4"/>
          <w:sz w:val="18"/>
        </w:rPr>
        <w:t>enable</w:t>
      </w:r>
      <w:r>
        <w:rPr>
          <w:rFonts w:ascii="Lucida Sans Typewriter"/>
          <w:color w:val="231F20"/>
          <w:sz w:val="18"/>
        </w:rPr>
        <w:t>(</w:t>
      </w:r>
      <w:r>
        <w:rPr>
          <w:rFonts w:ascii="Lucida Sans Typewriter"/>
          <w:color w:val="7D277D"/>
          <w:sz w:val="18"/>
        </w:rPr>
        <w:t>4</w:t>
      </w:r>
      <w:r>
        <w:rPr>
          <w:rFonts w:ascii="Lucida Sans Typewriter"/>
          <w:color w:val="231F20"/>
          <w:sz w:val="18"/>
        </w:rPr>
        <w:t>); bits.</w:t>
      </w:r>
      <w:r>
        <w:rPr>
          <w:rFonts w:ascii="Lucida Sans Typewriter"/>
          <w:color w:val="3953A4"/>
          <w:sz w:val="18"/>
        </w:rPr>
        <w:t>enable</w:t>
      </w:r>
      <w:r>
        <w:rPr>
          <w:rFonts w:ascii="Lucida Sans Typewriter"/>
          <w:color w:val="231F20"/>
          <w:sz w:val="18"/>
        </w:rPr>
        <w:t>([</w:t>
      </w:r>
      <w:r>
        <w:rPr>
          <w:rFonts w:ascii="Lucida Sans Typewriter"/>
          <w:color w:val="7D277D"/>
          <w:sz w:val="18"/>
        </w:rPr>
        <w:t>1</w:t>
      </w:r>
      <w:r>
        <w:rPr>
          <w:rFonts w:ascii="Lucida Sans Typewriter"/>
          <w:color w:val="231F20"/>
          <w:sz w:val="18"/>
        </w:rPr>
        <w:t xml:space="preserve">, </w:t>
      </w:r>
      <w:r>
        <w:rPr>
          <w:rFonts w:ascii="Lucida Sans Typewriter"/>
          <w:color w:val="7D277D"/>
          <w:sz w:val="18"/>
        </w:rPr>
        <w:t>3</w:t>
      </w:r>
      <w:r>
        <w:rPr>
          <w:rFonts w:ascii="Lucida Sans Typewriter"/>
          <w:color w:val="231F20"/>
          <w:sz w:val="18"/>
        </w:rPr>
        <w:t xml:space="preserve">, </w:t>
      </w:r>
      <w:r>
        <w:rPr>
          <w:rFonts w:ascii="Lucida Sans Typewriter"/>
          <w:color w:val="7D277D"/>
          <w:sz w:val="18"/>
        </w:rPr>
        <w:t>8</w:t>
      </w:r>
      <w:r>
        <w:rPr>
          <w:rFonts w:ascii="Lucida Sans Typewriter"/>
          <w:color w:val="231F20"/>
          <w:sz w:val="18"/>
        </w:rPr>
        <w:t xml:space="preserve">, </w:t>
      </w:r>
      <w:r>
        <w:rPr>
          <w:rFonts w:ascii="Lucida Sans Typewriter"/>
          <w:color w:val="7D277D"/>
          <w:sz w:val="18"/>
        </w:rPr>
        <w:t>17</w:t>
      </w:r>
      <w:r>
        <w:rPr>
          <w:rFonts w:ascii="Lucida Sans Typewriter"/>
          <w:color w:val="231F20"/>
          <w:sz w:val="18"/>
        </w:rPr>
        <w:t>]);</w:t>
      </w:r>
    </w:p>
    <w:p w:rsidR="004F63DA" w:rsidRDefault="004F63DA">
      <w:pPr>
        <w:pStyle w:val="Textoindependiente"/>
        <w:spacing w:before="6"/>
        <w:rPr>
          <w:rFonts w:ascii="Lucida Sans Typewriter"/>
        </w:rPr>
      </w:pPr>
    </w:p>
    <w:p w:rsidR="004F63DA" w:rsidRDefault="001558CD">
      <w:pPr>
        <w:ind w:left="886"/>
        <w:rPr>
          <w:rFonts w:ascii="Lucida Sans Typewriter"/>
          <w:i/>
          <w:sz w:val="18"/>
        </w:rPr>
      </w:pPr>
      <w:r>
        <w:rPr>
          <w:rFonts w:ascii="Lucida Sans Typewriter"/>
          <w:color w:val="231F20"/>
          <w:sz w:val="18"/>
        </w:rPr>
        <w:t>bits.</w:t>
      </w:r>
      <w:r>
        <w:rPr>
          <w:rFonts w:ascii="Lucida Sans Typewriter"/>
          <w:color w:val="3953A4"/>
          <w:sz w:val="18"/>
        </w:rPr>
        <w:t>bitAt</w:t>
      </w:r>
      <w:r>
        <w:rPr>
          <w:rFonts w:ascii="Lucida Sans Typewriter"/>
          <w:color w:val="231F20"/>
          <w:sz w:val="18"/>
        </w:rPr>
        <w:t>(</w:t>
      </w:r>
      <w:r>
        <w:rPr>
          <w:rFonts w:ascii="Lucida Sans Typewriter"/>
          <w:color w:val="7D277D"/>
          <w:sz w:val="18"/>
        </w:rPr>
        <w:t>4</w:t>
      </w:r>
      <w:r>
        <w:rPr>
          <w:rFonts w:ascii="Lucida Sans Typewriter"/>
          <w:color w:val="231F20"/>
          <w:sz w:val="18"/>
        </w:rPr>
        <w:t xml:space="preserve">); </w:t>
      </w:r>
      <w:r>
        <w:rPr>
          <w:rFonts w:ascii="Lucida Sans Typewriter"/>
          <w:i/>
          <w:color w:val="231F20"/>
          <w:sz w:val="18"/>
        </w:rPr>
        <w:t>// 1</w:t>
      </w:r>
    </w:p>
    <w:p w:rsidR="004F63DA" w:rsidRDefault="001558CD">
      <w:pPr>
        <w:spacing w:before="28"/>
        <w:ind w:left="886"/>
        <w:rPr>
          <w:rFonts w:ascii="Lucida Sans Typewriter"/>
          <w:i/>
          <w:sz w:val="18"/>
        </w:rPr>
      </w:pPr>
      <w:r>
        <w:rPr>
          <w:rFonts w:ascii="Lucida Sans Typewriter"/>
          <w:color w:val="231F20"/>
          <w:sz w:val="18"/>
        </w:rPr>
        <w:t>bits.</w:t>
      </w:r>
      <w:r>
        <w:rPr>
          <w:rFonts w:ascii="Lucida Sans Typewriter"/>
          <w:color w:val="3953A4"/>
          <w:sz w:val="18"/>
        </w:rPr>
        <w:t>bitAt</w:t>
      </w:r>
      <w:r>
        <w:rPr>
          <w:rFonts w:ascii="Lucida Sans Typewriter"/>
          <w:color w:val="231F20"/>
          <w:sz w:val="18"/>
        </w:rPr>
        <w:t>(</w:t>
      </w:r>
      <w:r>
        <w:rPr>
          <w:rFonts w:ascii="Lucida Sans Typewriter"/>
          <w:color w:val="7D277D"/>
          <w:sz w:val="18"/>
        </w:rPr>
        <w:t>8</w:t>
      </w:r>
      <w:r>
        <w:rPr>
          <w:rFonts w:ascii="Lucida Sans Typewriter"/>
          <w:color w:val="231F20"/>
          <w:sz w:val="18"/>
        </w:rPr>
        <w:t xml:space="preserve">); </w:t>
      </w:r>
      <w:r>
        <w:rPr>
          <w:rFonts w:ascii="Lucida Sans Typewriter"/>
          <w:i/>
          <w:color w:val="231F20"/>
          <w:sz w:val="18"/>
        </w:rPr>
        <w:t>// 1</w:t>
      </w:r>
    </w:p>
    <w:p w:rsidR="004F63DA" w:rsidRDefault="001558CD">
      <w:pPr>
        <w:spacing w:before="28"/>
        <w:ind w:left="886"/>
        <w:rPr>
          <w:rFonts w:ascii="Lucida Sans Typewriter"/>
          <w:i/>
          <w:sz w:val="18"/>
        </w:rPr>
      </w:pPr>
      <w:r>
        <w:rPr>
          <w:rFonts w:ascii="Lucida Sans Typewriter"/>
          <w:color w:val="231F20"/>
          <w:sz w:val="18"/>
        </w:rPr>
        <w:t>bits.</w:t>
      </w:r>
      <w:r>
        <w:rPr>
          <w:rFonts w:ascii="Lucida Sans Typewriter"/>
          <w:color w:val="3953A4"/>
          <w:sz w:val="18"/>
        </w:rPr>
        <w:t>bitAt</w:t>
      </w:r>
      <w:r>
        <w:rPr>
          <w:rFonts w:ascii="Lucida Sans Typewriter"/>
          <w:color w:val="231F20"/>
          <w:sz w:val="18"/>
        </w:rPr>
        <w:t>(</w:t>
      </w:r>
      <w:r>
        <w:rPr>
          <w:rFonts w:ascii="Lucida Sans Typewriter"/>
          <w:color w:val="7D277D"/>
          <w:sz w:val="18"/>
        </w:rPr>
        <w:t>9</w:t>
      </w:r>
      <w:r>
        <w:rPr>
          <w:rFonts w:ascii="Lucida Sans Typewriter"/>
          <w:color w:val="231F20"/>
          <w:sz w:val="18"/>
        </w:rPr>
        <w:t xml:space="preserve">); </w:t>
      </w:r>
      <w:r>
        <w:rPr>
          <w:rFonts w:ascii="Lucida Sans Typewriter"/>
          <w:i/>
          <w:color w:val="231F20"/>
          <w:sz w:val="18"/>
        </w:rPr>
        <w:t>// 0</w:t>
      </w:r>
    </w:p>
    <w:p w:rsidR="004F63DA" w:rsidRDefault="001558CD">
      <w:pPr>
        <w:pStyle w:val="Textoindependiente"/>
        <w:spacing w:before="134" w:line="244" w:lineRule="auto"/>
        <w:ind w:left="886" w:right="533" w:hanging="1"/>
      </w:pPr>
      <w:r>
        <w:rPr>
          <w:color w:val="231F20"/>
        </w:rPr>
        <w:t xml:space="preserve">Notice that the </w:t>
      </w:r>
      <w:r>
        <w:rPr>
          <w:rFonts w:ascii="Lucida Sans Typewriter"/>
          <w:color w:val="231F20"/>
          <w:spacing w:val="-6"/>
          <w:sz w:val="18"/>
        </w:rPr>
        <w:t>enable</w:t>
      </w:r>
      <w:r>
        <w:rPr>
          <w:rFonts w:ascii="Lucida Sans Typewriter"/>
          <w:color w:val="231F20"/>
          <w:spacing w:val="-71"/>
          <w:sz w:val="18"/>
        </w:rPr>
        <w:t xml:space="preserve"> </w:t>
      </w:r>
      <w:r>
        <w:rPr>
          <w:color w:val="231F20"/>
        </w:rPr>
        <w:t xml:space="preserve">method is </w:t>
      </w:r>
      <w:r>
        <w:rPr>
          <w:i/>
          <w:color w:val="231F20"/>
        </w:rPr>
        <w:t xml:space="preserve">overloaded: </w:t>
      </w:r>
      <w:r>
        <w:rPr>
          <w:color w:val="231F20"/>
          <w:spacing w:val="-6"/>
        </w:rPr>
        <w:t xml:space="preserve">You </w:t>
      </w:r>
      <w:r>
        <w:rPr>
          <w:color w:val="231F20"/>
          <w:spacing w:val="1"/>
        </w:rPr>
        <w:t xml:space="preserve">can </w:t>
      </w:r>
      <w:r>
        <w:rPr>
          <w:color w:val="231F20"/>
        </w:rPr>
        <w:t xml:space="preserve">pass it either </w:t>
      </w:r>
      <w:r>
        <w:rPr>
          <w:color w:val="231F20"/>
          <w:spacing w:val="2"/>
        </w:rPr>
        <w:t xml:space="preserve">an </w:t>
      </w:r>
      <w:r>
        <w:rPr>
          <w:color w:val="231F20"/>
        </w:rPr>
        <w:t xml:space="preserve">index or </w:t>
      </w:r>
      <w:r>
        <w:rPr>
          <w:color w:val="231F20"/>
          <w:spacing w:val="2"/>
        </w:rPr>
        <w:t xml:space="preserve">an </w:t>
      </w:r>
      <w:r>
        <w:rPr>
          <w:color w:val="231F20"/>
        </w:rPr>
        <w:t>array of indices.</w:t>
      </w:r>
    </w:p>
    <w:p w:rsidR="004F63DA" w:rsidRDefault="001558CD">
      <w:pPr>
        <w:pStyle w:val="Textoindependiente"/>
        <w:spacing w:before="120"/>
        <w:ind w:left="886"/>
      </w:pPr>
      <w:r>
        <w:rPr>
          <w:color w:val="231F20"/>
        </w:rPr>
        <w:t xml:space="preserve">The second class API is for </w:t>
      </w:r>
      <w:r>
        <w:rPr>
          <w:i/>
          <w:color w:val="231F20"/>
        </w:rPr>
        <w:t xml:space="preserve">string sets: </w:t>
      </w:r>
      <w:r>
        <w:rPr>
          <w:color w:val="231F20"/>
        </w:rPr>
        <w:t>unordered collections of strings.</w:t>
      </w:r>
    </w:p>
    <w:p w:rsidR="004F63DA" w:rsidRDefault="001558CD">
      <w:pPr>
        <w:spacing w:before="138"/>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set = </w:t>
      </w:r>
      <w:r>
        <w:rPr>
          <w:rFonts w:ascii="Lucida Sans Typewriter"/>
          <w:b/>
          <w:color w:val="231F20"/>
          <w:sz w:val="18"/>
        </w:rPr>
        <w:t xml:space="preserve">new </w:t>
      </w:r>
      <w:r>
        <w:rPr>
          <w:rFonts w:ascii="Lucida Sans Typewriter"/>
          <w:color w:val="3953A4"/>
          <w:sz w:val="18"/>
        </w:rPr>
        <w:t>StringSet</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886" w:right="3267"/>
        <w:rPr>
          <w:rFonts w:ascii="Lucida Sans Typewriter"/>
          <w:sz w:val="18"/>
        </w:rPr>
      </w:pPr>
      <w:r>
        <w:rPr>
          <w:rFonts w:ascii="Lucida Sans Typewriter"/>
          <w:color w:val="231F20"/>
          <w:sz w:val="18"/>
        </w:rPr>
        <w:t>set.</w:t>
      </w:r>
      <w:r>
        <w:rPr>
          <w:rFonts w:ascii="Lucida Sans Typewriter"/>
          <w:color w:val="3953A4"/>
          <w:sz w:val="18"/>
        </w:rPr>
        <w:t>add</w:t>
      </w:r>
      <w:r>
        <w:rPr>
          <w:rFonts w:ascii="Lucida Sans Typewriter"/>
          <w:color w:val="231F20"/>
          <w:sz w:val="18"/>
        </w:rPr>
        <w:t>(</w:t>
      </w:r>
      <w:r>
        <w:rPr>
          <w:rFonts w:ascii="Lucida Sans Typewriter"/>
          <w:color w:val="098140"/>
          <w:sz w:val="18"/>
        </w:rPr>
        <w:t>"Hamlet"</w:t>
      </w:r>
      <w:r>
        <w:rPr>
          <w:rFonts w:ascii="Lucida Sans Typewriter"/>
          <w:color w:val="231F20"/>
          <w:sz w:val="18"/>
        </w:rPr>
        <w:t>); set.</w:t>
      </w:r>
      <w:r>
        <w:rPr>
          <w:rFonts w:ascii="Lucida Sans Typewriter"/>
          <w:color w:val="3953A4"/>
          <w:sz w:val="18"/>
        </w:rPr>
        <w:t>add</w:t>
      </w:r>
      <w:r>
        <w:rPr>
          <w:rFonts w:ascii="Lucida Sans Typewriter"/>
          <w:color w:val="231F20"/>
          <w:sz w:val="18"/>
        </w:rPr>
        <w:t>([</w:t>
      </w:r>
      <w:r>
        <w:rPr>
          <w:rFonts w:ascii="Lucida Sans Typewriter"/>
          <w:color w:val="098140"/>
          <w:sz w:val="18"/>
        </w:rPr>
        <w:t>"Rosencrantz"</w:t>
      </w:r>
      <w:r>
        <w:rPr>
          <w:rFonts w:ascii="Lucida Sans Typewriter"/>
          <w:color w:val="231F20"/>
          <w:sz w:val="18"/>
        </w:rPr>
        <w:t>,</w:t>
      </w:r>
      <w:r>
        <w:rPr>
          <w:rFonts w:ascii="Lucida Sans Typewriter"/>
          <w:color w:val="231F20"/>
          <w:spacing w:val="-12"/>
          <w:sz w:val="18"/>
        </w:rPr>
        <w:t xml:space="preserve"> </w:t>
      </w:r>
      <w:r>
        <w:rPr>
          <w:rFonts w:ascii="Lucida Sans Typewriter"/>
          <w:color w:val="098140"/>
          <w:sz w:val="18"/>
        </w:rPr>
        <w:t>"Guildenstern"</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sz w:val="18"/>
        </w:rPr>
        <w:t>set.</w:t>
      </w:r>
      <w:r>
        <w:rPr>
          <w:rFonts w:ascii="Lucida Sans Typewriter"/>
          <w:color w:val="3953A4"/>
          <w:sz w:val="18"/>
        </w:rPr>
        <w:t>add</w:t>
      </w:r>
      <w:r>
        <w:rPr>
          <w:rFonts w:ascii="Lucida Sans Typewriter"/>
          <w:color w:val="231F20"/>
          <w:sz w:val="18"/>
        </w:rPr>
        <w:t xml:space="preserve">({ </w:t>
      </w:r>
      <w:r>
        <w:rPr>
          <w:rFonts w:ascii="Lucida Sans Typewriter"/>
          <w:color w:val="098140"/>
          <w:sz w:val="18"/>
        </w:rPr>
        <w:t>"Ophelia"</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098140"/>
          <w:sz w:val="18"/>
        </w:rPr>
        <w:t>"Polonius"</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color w:val="098140"/>
          <w:sz w:val="18"/>
        </w:rPr>
        <w:t>"Horatio"</w:t>
      </w:r>
      <w:r>
        <w:rPr>
          <w:rFonts w:ascii="Lucida Sans Typewriter"/>
          <w:color w:val="231F20"/>
          <w:sz w:val="18"/>
        </w:rPr>
        <w:t xml:space="preserve">: </w:t>
      </w:r>
      <w:r>
        <w:rPr>
          <w:rFonts w:ascii="Lucida Sans Typewriter"/>
          <w:color w:val="7D277D"/>
          <w:sz w:val="18"/>
        </w:rPr>
        <w:t xml:space="preserve">1 </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tabs>
          <w:tab w:val="left" w:pos="4131"/>
        </w:tabs>
        <w:spacing w:before="1" w:line="271" w:lineRule="auto"/>
        <w:ind w:left="886" w:right="3592"/>
        <w:rPr>
          <w:rFonts w:ascii="Lucida Sans Typewriter"/>
          <w:i/>
          <w:sz w:val="18"/>
        </w:rPr>
      </w:pPr>
      <w:r>
        <w:rPr>
          <w:rFonts w:ascii="Lucida Sans Typewriter"/>
          <w:color w:val="231F20"/>
          <w:sz w:val="18"/>
        </w:rPr>
        <w:t>set.</w:t>
      </w:r>
      <w:r>
        <w:rPr>
          <w:rFonts w:ascii="Lucida Sans Typewriter"/>
          <w:color w:val="3953A4"/>
          <w:sz w:val="18"/>
        </w:rPr>
        <w:t>contains</w:t>
      </w:r>
      <w:r>
        <w:rPr>
          <w:rFonts w:ascii="Lucida Sans Typewriter"/>
          <w:color w:val="231F20"/>
          <w:sz w:val="18"/>
        </w:rPr>
        <w:t>(</w:t>
      </w:r>
      <w:r>
        <w:rPr>
          <w:rFonts w:ascii="Lucida Sans Typewriter"/>
          <w:color w:val="098140"/>
          <w:sz w:val="18"/>
        </w:rPr>
        <w:t>"Polonius"</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true </w:t>
      </w:r>
      <w:r>
        <w:rPr>
          <w:rFonts w:ascii="Lucida Sans Typewriter"/>
          <w:color w:val="231F20"/>
          <w:sz w:val="18"/>
        </w:rPr>
        <w:t>set.</w:t>
      </w:r>
      <w:r>
        <w:rPr>
          <w:rFonts w:ascii="Lucida Sans Typewriter"/>
          <w:color w:val="3953A4"/>
          <w:sz w:val="18"/>
        </w:rPr>
        <w:t>contains</w:t>
      </w:r>
      <w:r>
        <w:rPr>
          <w:rFonts w:ascii="Lucida Sans Typewriter"/>
          <w:color w:val="231F20"/>
          <w:sz w:val="18"/>
        </w:rPr>
        <w:t>(</w:t>
      </w:r>
      <w:r>
        <w:rPr>
          <w:rFonts w:ascii="Lucida Sans Typewriter"/>
          <w:color w:val="098140"/>
          <w:sz w:val="18"/>
        </w:rPr>
        <w:t>"Guildenstern"</w:t>
      </w:r>
      <w:r>
        <w:rPr>
          <w:rFonts w:ascii="Lucida Sans Typewriter"/>
          <w:color w:val="231F20"/>
          <w:sz w:val="18"/>
        </w:rPr>
        <w:t xml:space="preserve">); </w:t>
      </w:r>
      <w:r>
        <w:rPr>
          <w:rFonts w:ascii="Lucida Sans Typewriter"/>
          <w:i/>
          <w:color w:val="231F20"/>
          <w:sz w:val="18"/>
        </w:rPr>
        <w:t xml:space="preserve">// true </w:t>
      </w:r>
      <w:r>
        <w:rPr>
          <w:rFonts w:ascii="Lucida Sans Typewriter"/>
          <w:color w:val="231F20"/>
          <w:sz w:val="18"/>
        </w:rPr>
        <w:t>set.</w:t>
      </w:r>
      <w:r>
        <w:rPr>
          <w:rFonts w:ascii="Lucida Sans Typewriter"/>
          <w:color w:val="3953A4"/>
          <w:sz w:val="18"/>
        </w:rPr>
        <w:t>contains</w:t>
      </w:r>
      <w:r>
        <w:rPr>
          <w:rFonts w:ascii="Lucida Sans Typewriter"/>
          <w:color w:val="231F20"/>
          <w:sz w:val="18"/>
        </w:rPr>
        <w:t>(</w:t>
      </w:r>
      <w:r>
        <w:rPr>
          <w:rFonts w:ascii="Lucida Sans Typewriter"/>
          <w:color w:val="098140"/>
          <w:sz w:val="18"/>
        </w:rPr>
        <w:t>"Falstaff"</w:t>
      </w:r>
      <w:r>
        <w:rPr>
          <w:rFonts w:ascii="Lucida Sans Typewriter"/>
          <w:color w:val="231F20"/>
          <w:sz w:val="18"/>
        </w:rPr>
        <w:t>);</w:t>
      </w:r>
      <w:r>
        <w:rPr>
          <w:rFonts w:ascii="Lucida Sans Typewriter"/>
          <w:color w:val="231F20"/>
          <w:sz w:val="18"/>
        </w:rPr>
        <w:tab/>
      </w:r>
      <w:r>
        <w:rPr>
          <w:rFonts w:ascii="Lucida Sans Typewriter"/>
          <w:i/>
          <w:color w:val="231F20"/>
          <w:sz w:val="18"/>
        </w:rPr>
        <w:t>//</w:t>
      </w:r>
      <w:r>
        <w:rPr>
          <w:rFonts w:ascii="Lucida Sans Typewriter"/>
          <w:i/>
          <w:color w:val="231F20"/>
          <w:spacing w:val="-3"/>
          <w:sz w:val="18"/>
        </w:rPr>
        <w:t xml:space="preserve"> </w:t>
      </w:r>
      <w:r>
        <w:rPr>
          <w:rFonts w:ascii="Lucida Sans Typewriter"/>
          <w:i/>
          <w:color w:val="231F20"/>
          <w:sz w:val="18"/>
        </w:rPr>
        <w:t>false</w:t>
      </w:r>
    </w:p>
    <w:p w:rsidR="004F63DA" w:rsidRDefault="001558CD">
      <w:pPr>
        <w:pStyle w:val="Textoindependiente"/>
        <w:spacing w:before="107" w:line="244" w:lineRule="auto"/>
        <w:ind w:left="886" w:right="875" w:hanging="1"/>
        <w:jc w:val="both"/>
      </w:pPr>
      <w:r>
        <w:rPr>
          <w:color w:val="231F20"/>
        </w:rPr>
        <w:t>Similar</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rFonts w:ascii="Lucida Sans Typewriter"/>
          <w:color w:val="231F20"/>
          <w:spacing w:val="-7"/>
          <w:sz w:val="18"/>
        </w:rPr>
        <w:t>enable</w:t>
      </w:r>
      <w:r>
        <w:rPr>
          <w:rFonts w:ascii="Lucida Sans Typewriter"/>
          <w:color w:val="231F20"/>
          <w:spacing w:val="-60"/>
          <w:sz w:val="18"/>
        </w:rPr>
        <w:t xml:space="preserve"> </w:t>
      </w:r>
      <w:r>
        <w:rPr>
          <w:color w:val="231F20"/>
        </w:rPr>
        <w:t>method</w:t>
      </w:r>
      <w:r>
        <w:rPr>
          <w:color w:val="231F20"/>
          <w:spacing w:val="-10"/>
        </w:rPr>
        <w:t xml:space="preserve"> </w:t>
      </w:r>
      <w:r>
        <w:rPr>
          <w:color w:val="231F20"/>
        </w:rPr>
        <w:t>of</w:t>
      </w:r>
      <w:r>
        <w:rPr>
          <w:color w:val="231F20"/>
          <w:spacing w:val="-10"/>
        </w:rPr>
        <w:t xml:space="preserve"> </w:t>
      </w:r>
      <w:r>
        <w:rPr>
          <w:color w:val="231F20"/>
          <w:spacing w:val="-3"/>
        </w:rPr>
        <w:t>bit</w:t>
      </w:r>
      <w:r>
        <w:rPr>
          <w:color w:val="231F20"/>
          <w:spacing w:val="-10"/>
        </w:rPr>
        <w:t xml:space="preserve"> </w:t>
      </w:r>
      <w:r>
        <w:rPr>
          <w:color w:val="231F20"/>
          <w:spacing w:val="-3"/>
        </w:rPr>
        <w:t>vectors,</w:t>
      </w:r>
      <w:r>
        <w:rPr>
          <w:color w:val="231F20"/>
          <w:spacing w:val="-10"/>
        </w:rPr>
        <w:t xml:space="preserve"> </w:t>
      </w:r>
      <w:r>
        <w:rPr>
          <w:color w:val="231F20"/>
        </w:rPr>
        <w:t>the</w:t>
      </w:r>
      <w:r>
        <w:rPr>
          <w:color w:val="231F20"/>
          <w:spacing w:val="-10"/>
        </w:rPr>
        <w:t xml:space="preserve"> </w:t>
      </w:r>
      <w:r>
        <w:rPr>
          <w:rFonts w:ascii="Lucida Sans Typewriter"/>
          <w:color w:val="231F20"/>
          <w:sz w:val="18"/>
        </w:rPr>
        <w:t>add</w:t>
      </w:r>
      <w:r>
        <w:rPr>
          <w:rFonts w:ascii="Lucida Sans Typewriter"/>
          <w:color w:val="231F20"/>
          <w:spacing w:val="-60"/>
          <w:sz w:val="18"/>
        </w:rPr>
        <w:t xml:space="preserve"> </w:t>
      </w:r>
      <w:r>
        <w:rPr>
          <w:color w:val="231F20"/>
          <w:spacing w:val="-2"/>
        </w:rPr>
        <w:t>method</w:t>
      </w:r>
      <w:r>
        <w:rPr>
          <w:color w:val="231F20"/>
          <w:spacing w:val="-10"/>
        </w:rPr>
        <w:t xml:space="preserve"> </w:t>
      </w:r>
      <w:r>
        <w:rPr>
          <w:color w:val="231F20"/>
        </w:rPr>
        <w:t>is</w:t>
      </w:r>
      <w:r>
        <w:rPr>
          <w:color w:val="231F20"/>
          <w:spacing w:val="-10"/>
        </w:rPr>
        <w:t xml:space="preserve"> </w:t>
      </w:r>
      <w:r>
        <w:rPr>
          <w:color w:val="231F20"/>
        </w:rPr>
        <w:t>also</w:t>
      </w:r>
      <w:r>
        <w:rPr>
          <w:color w:val="231F20"/>
          <w:spacing w:val="-10"/>
        </w:rPr>
        <w:t xml:space="preserve"> </w:t>
      </w:r>
      <w:r>
        <w:rPr>
          <w:color w:val="231F20"/>
          <w:spacing w:val="-5"/>
        </w:rPr>
        <w:t xml:space="preserve">over- </w:t>
      </w:r>
      <w:r>
        <w:rPr>
          <w:color w:val="231F20"/>
        </w:rPr>
        <w:t xml:space="preserve">loaded, </w:t>
      </w:r>
      <w:r>
        <w:rPr>
          <w:color w:val="231F20"/>
          <w:spacing w:val="-3"/>
        </w:rPr>
        <w:t xml:space="preserve">but </w:t>
      </w:r>
      <w:r>
        <w:rPr>
          <w:color w:val="231F20"/>
          <w:spacing w:val="1"/>
        </w:rPr>
        <w:t xml:space="preserve">in </w:t>
      </w:r>
      <w:r>
        <w:rPr>
          <w:color w:val="231F20"/>
        </w:rPr>
        <w:t>addition to strings and arrays of strings, it also accepts a dictionary</w:t>
      </w:r>
      <w:r>
        <w:rPr>
          <w:color w:val="231F20"/>
          <w:spacing w:val="-2"/>
        </w:rPr>
        <w:t xml:space="preserve"> </w:t>
      </w:r>
      <w:r>
        <w:rPr>
          <w:color w:val="231F20"/>
        </w:rPr>
        <w:t>object.</w:t>
      </w:r>
    </w:p>
    <w:p w:rsidR="004F63DA" w:rsidRDefault="004F63DA">
      <w:pPr>
        <w:spacing w:line="244" w:lineRule="auto"/>
        <w:jc w:val="both"/>
        <w:sectPr w:rsidR="004F63DA">
          <w:headerReference w:type="even" r:id="rId230"/>
          <w:headerReference w:type="default" r:id="rId231"/>
          <w:pgSz w:w="8940" w:h="13090"/>
          <w:pgMar w:top="920" w:right="180" w:bottom="280" w:left="160" w:header="708" w:footer="0" w:gutter="0"/>
          <w:pgNumType w:start="16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hanging="1"/>
        <w:jc w:val="both"/>
      </w:pPr>
      <w:bookmarkStart w:id="281" w:name="_bookmark222"/>
      <w:bookmarkEnd w:id="281"/>
      <w:r>
        <w:rPr>
          <w:color w:val="231F20"/>
          <w:spacing w:val="-3"/>
        </w:rPr>
        <w:t xml:space="preserve">To </w:t>
      </w:r>
      <w:r>
        <w:rPr>
          <w:color w:val="231F20"/>
        </w:rPr>
        <w:t xml:space="preserve">implement </w:t>
      </w:r>
      <w:r>
        <w:rPr>
          <w:rFonts w:ascii="Lucida Sans Typewriter"/>
          <w:color w:val="231F20"/>
          <w:spacing w:val="-7"/>
          <w:sz w:val="18"/>
        </w:rPr>
        <w:t>BitVector.prototype.enable</w:t>
      </w:r>
      <w:r>
        <w:rPr>
          <w:color w:val="231F20"/>
          <w:spacing w:val="-7"/>
        </w:rPr>
        <w:t xml:space="preserve">, </w:t>
      </w:r>
      <w:r>
        <w:rPr>
          <w:color w:val="231F20"/>
        </w:rPr>
        <w:t xml:space="preserve">we </w:t>
      </w:r>
      <w:r>
        <w:rPr>
          <w:color w:val="231F20"/>
          <w:spacing w:val="1"/>
        </w:rPr>
        <w:t xml:space="preserve">can </w:t>
      </w:r>
      <w:r>
        <w:rPr>
          <w:color w:val="231F20"/>
        </w:rPr>
        <w:t>avoid the question of</w:t>
      </w:r>
      <w:r>
        <w:rPr>
          <w:color w:val="231F20"/>
          <w:spacing w:val="-4"/>
        </w:rPr>
        <w:t xml:space="preserve"> </w:t>
      </w:r>
      <w:r>
        <w:rPr>
          <w:color w:val="231F20"/>
        </w:rPr>
        <w:t>how</w:t>
      </w:r>
      <w:r>
        <w:rPr>
          <w:color w:val="231F20"/>
          <w:spacing w:val="-4"/>
        </w:rPr>
        <w:t xml:space="preserve"> </w:t>
      </w:r>
      <w:r>
        <w:rPr>
          <w:color w:val="231F20"/>
        </w:rPr>
        <w:t>to</w:t>
      </w:r>
      <w:r>
        <w:rPr>
          <w:color w:val="231F20"/>
          <w:spacing w:val="-4"/>
        </w:rPr>
        <w:t xml:space="preserve"> </w:t>
      </w:r>
      <w:r>
        <w:rPr>
          <w:color w:val="231F20"/>
        </w:rPr>
        <w:t>determine</w:t>
      </w:r>
      <w:r>
        <w:rPr>
          <w:color w:val="231F20"/>
          <w:spacing w:val="-4"/>
        </w:rPr>
        <w:t xml:space="preserve"> </w:t>
      </w:r>
      <w:r>
        <w:rPr>
          <w:color w:val="231F20"/>
        </w:rPr>
        <w:t>whether</w:t>
      </w:r>
      <w:r>
        <w:rPr>
          <w:color w:val="231F20"/>
          <w:spacing w:val="-4"/>
        </w:rPr>
        <w:t xml:space="preserve"> </w:t>
      </w:r>
      <w:r>
        <w:rPr>
          <w:color w:val="231F20"/>
          <w:spacing w:val="2"/>
        </w:rPr>
        <w:t>an</w:t>
      </w:r>
      <w:r>
        <w:rPr>
          <w:color w:val="231F20"/>
          <w:spacing w:val="-4"/>
        </w:rPr>
        <w:t xml:space="preserve"> </w:t>
      </w:r>
      <w:r>
        <w:rPr>
          <w:color w:val="231F20"/>
        </w:rPr>
        <w:t>object</w:t>
      </w:r>
      <w:r>
        <w:rPr>
          <w:color w:val="231F20"/>
          <w:spacing w:val="-4"/>
        </w:rPr>
        <w:t xml:space="preserve"> </w:t>
      </w:r>
      <w:r>
        <w:rPr>
          <w:color w:val="231F20"/>
        </w:rPr>
        <w:t>is</w:t>
      </w:r>
      <w:r>
        <w:rPr>
          <w:color w:val="231F20"/>
          <w:spacing w:val="-4"/>
        </w:rPr>
        <w:t xml:space="preserve"> </w:t>
      </w:r>
      <w:r>
        <w:rPr>
          <w:color w:val="231F20"/>
          <w:spacing w:val="2"/>
        </w:rPr>
        <w:t>an</w:t>
      </w:r>
      <w:r>
        <w:rPr>
          <w:color w:val="231F20"/>
          <w:spacing w:val="-4"/>
        </w:rPr>
        <w:t xml:space="preserve"> </w:t>
      </w:r>
      <w:r>
        <w:rPr>
          <w:color w:val="231F20"/>
        </w:rPr>
        <w:t>array</w:t>
      </w:r>
      <w:r>
        <w:rPr>
          <w:color w:val="231F20"/>
          <w:spacing w:val="-4"/>
        </w:rPr>
        <w:t xml:space="preserve"> </w:t>
      </w:r>
      <w:r>
        <w:rPr>
          <w:color w:val="231F20"/>
        </w:rPr>
        <w:t>by</w:t>
      </w:r>
      <w:r>
        <w:rPr>
          <w:color w:val="231F20"/>
          <w:spacing w:val="-4"/>
        </w:rPr>
        <w:t xml:space="preserve"> </w:t>
      </w:r>
      <w:r>
        <w:rPr>
          <w:color w:val="231F20"/>
        </w:rPr>
        <w:t>testing</w:t>
      </w:r>
      <w:r>
        <w:rPr>
          <w:color w:val="231F20"/>
          <w:spacing w:val="-4"/>
        </w:rPr>
        <w:t xml:space="preserve"> </w:t>
      </w:r>
      <w:r>
        <w:rPr>
          <w:color w:val="231F20"/>
        </w:rPr>
        <w:t>the</w:t>
      </w:r>
      <w:r>
        <w:rPr>
          <w:color w:val="231F20"/>
          <w:spacing w:val="-4"/>
        </w:rPr>
        <w:t xml:space="preserve"> </w:t>
      </w:r>
      <w:r>
        <w:rPr>
          <w:color w:val="231F20"/>
        </w:rPr>
        <w:t>other case</w:t>
      </w:r>
      <w:r>
        <w:rPr>
          <w:color w:val="231F20"/>
          <w:spacing w:val="-1"/>
        </w:rPr>
        <w:t xml:space="preserve"> </w:t>
      </w:r>
      <w:r>
        <w:rPr>
          <w:color w:val="231F20"/>
        </w:rPr>
        <w:t>first:</w:t>
      </w:r>
    </w:p>
    <w:p w:rsidR="004F63DA" w:rsidRDefault="001558CD">
      <w:pPr>
        <w:spacing w:before="134"/>
        <w:ind w:left="891"/>
        <w:jc w:val="both"/>
        <w:rPr>
          <w:rFonts w:ascii="Lucida Sans Typewriter"/>
          <w:sz w:val="18"/>
        </w:rPr>
      </w:pPr>
      <w:r>
        <w:rPr>
          <w:rFonts w:ascii="Lucida Sans Typewriter"/>
          <w:color w:val="231F20"/>
          <w:sz w:val="18"/>
        </w:rPr>
        <w:t xml:space="preserve">BitVector.prototype.enable = </w:t>
      </w:r>
      <w:r>
        <w:rPr>
          <w:rFonts w:ascii="Lucida Sans Typewriter"/>
          <w:b/>
          <w:color w:val="231F20"/>
          <w:sz w:val="18"/>
        </w:rPr>
        <w:t>function</w:t>
      </w:r>
      <w:r>
        <w:rPr>
          <w:rFonts w:ascii="Lucida Sans Typewriter"/>
          <w:color w:val="231F20"/>
          <w:sz w:val="18"/>
        </w:rPr>
        <w:t>(x) {</w:t>
      </w:r>
    </w:p>
    <w:p w:rsidR="004F63DA" w:rsidRDefault="001558CD">
      <w:pPr>
        <w:spacing w:before="28"/>
        <w:ind w:left="1324"/>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"number"</w:t>
      </w:r>
      <w:r>
        <w:rPr>
          <w:rFonts w:ascii="Lucida Sans Typewriter"/>
          <w:color w:val="231F20"/>
          <w:sz w:val="18"/>
        </w:rPr>
        <w:t>) {</w:t>
      </w:r>
    </w:p>
    <w:p w:rsidR="004F63DA" w:rsidRDefault="001558CD">
      <w:pPr>
        <w:spacing w:before="28"/>
        <w:ind w:left="1756"/>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enableBit</w:t>
      </w:r>
      <w:r>
        <w:rPr>
          <w:rFonts w:ascii="Lucida Sans Typewriter"/>
          <w:color w:val="231F20"/>
          <w:sz w:val="18"/>
        </w:rPr>
        <w:t>(x);</w:t>
      </w:r>
    </w:p>
    <w:p w:rsidR="004F63DA" w:rsidRDefault="001558CD">
      <w:pPr>
        <w:spacing w:before="28"/>
        <w:ind w:left="1324"/>
        <w:rPr>
          <w:rFonts w:ascii="Lucida Sans Typewriter"/>
          <w:i/>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 xml:space="preserve">{ </w:t>
      </w:r>
      <w:r>
        <w:rPr>
          <w:rFonts w:ascii="Lucida Sans Typewriter"/>
          <w:i/>
          <w:color w:val="231F20"/>
          <w:sz w:val="18"/>
        </w:rPr>
        <w:t>// assume x is array-like</w:t>
      </w:r>
    </w:p>
    <w:p w:rsidR="004F63DA" w:rsidRDefault="001558CD">
      <w:pPr>
        <w:spacing w:before="28"/>
        <w:ind w:left="1756"/>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x.length; i &lt; n; i++) {</w:t>
      </w:r>
    </w:p>
    <w:p w:rsidR="004F63DA" w:rsidRDefault="001558CD">
      <w:pPr>
        <w:spacing w:before="28"/>
        <w:ind w:left="2189"/>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enableBit</w:t>
      </w:r>
      <w:r>
        <w:rPr>
          <w:rFonts w:ascii="Lucida Sans Typewriter"/>
          <w:color w:val="231F20"/>
          <w:sz w:val="18"/>
        </w:rPr>
        <w:t>(x[i]);</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No problem. What about </w:t>
      </w:r>
      <w:r>
        <w:rPr>
          <w:rFonts w:ascii="Lucida Sans Typewriter" w:hAnsi="Lucida Sans Typewriter"/>
          <w:color w:val="231F20"/>
          <w:sz w:val="18"/>
        </w:rPr>
        <w:t>StringSet.prototype.add</w:t>
      </w:r>
      <w:r>
        <w:rPr>
          <w:color w:val="231F20"/>
        </w:rPr>
        <w:t xml:space="preserve">? Now we seem to need to distinguish between arrays and objects. But that question doesn’t even make sense—JavaScript arrays </w:t>
      </w:r>
      <w:r>
        <w:rPr>
          <w:i/>
          <w:color w:val="231F20"/>
        </w:rPr>
        <w:t xml:space="preserve">are </w:t>
      </w:r>
      <w:r>
        <w:rPr>
          <w:color w:val="231F20"/>
        </w:rPr>
        <w:t>objects! What we really want to do is separate out array objects from nonarray objects.</w:t>
      </w:r>
    </w:p>
    <w:p w:rsidR="004F63DA" w:rsidRDefault="001558CD">
      <w:pPr>
        <w:pStyle w:val="Textoindependiente"/>
        <w:spacing w:before="119" w:line="244" w:lineRule="auto"/>
        <w:ind w:left="891" w:right="870"/>
        <w:jc w:val="both"/>
      </w:pPr>
      <w:r>
        <w:rPr>
          <w:color w:val="231F20"/>
          <w:spacing w:val="1"/>
        </w:rPr>
        <w:t xml:space="preserve">Making </w:t>
      </w:r>
      <w:r>
        <w:rPr>
          <w:color w:val="231F20"/>
        </w:rPr>
        <w:t xml:space="preserve">this distinction is at odds </w:t>
      </w:r>
      <w:r>
        <w:rPr>
          <w:color w:val="231F20"/>
          <w:spacing w:val="1"/>
        </w:rPr>
        <w:t xml:space="preserve">with </w:t>
      </w:r>
      <w:r>
        <w:rPr>
          <w:color w:val="231F20"/>
        </w:rPr>
        <w:t xml:space="preserve">JavaScript’s flexible notion   of “array-like” objects (see Item </w:t>
      </w:r>
      <w:r>
        <w:rPr>
          <w:color w:val="231F20"/>
          <w:spacing w:val="-5"/>
        </w:rPr>
        <w:t xml:space="preserve">51). </w:t>
      </w:r>
      <w:r>
        <w:rPr>
          <w:color w:val="231F20"/>
          <w:spacing w:val="2"/>
        </w:rPr>
        <w:t xml:space="preserve">Any </w:t>
      </w:r>
      <w:r>
        <w:rPr>
          <w:color w:val="231F20"/>
        </w:rPr>
        <w:t xml:space="preserve">object </w:t>
      </w:r>
      <w:r>
        <w:rPr>
          <w:color w:val="231F20"/>
          <w:spacing w:val="1"/>
        </w:rPr>
        <w:t xml:space="preserve">can </w:t>
      </w:r>
      <w:r>
        <w:rPr>
          <w:color w:val="231F20"/>
        </w:rPr>
        <w:t xml:space="preserve">be treated as </w:t>
      </w:r>
      <w:r>
        <w:rPr>
          <w:color w:val="231F20"/>
          <w:spacing w:val="2"/>
        </w:rPr>
        <w:t xml:space="preserve">an </w:t>
      </w:r>
      <w:r>
        <w:rPr>
          <w:color w:val="231F20"/>
        </w:rPr>
        <w:t xml:space="preserve">array as long as it obeys the right interface. </w:t>
      </w:r>
      <w:r>
        <w:rPr>
          <w:color w:val="231F20"/>
          <w:spacing w:val="1"/>
        </w:rPr>
        <w:t xml:space="preserve">And </w:t>
      </w:r>
      <w:r>
        <w:rPr>
          <w:color w:val="231F20"/>
        </w:rPr>
        <w:t xml:space="preserve">there’s no clear way to test </w:t>
      </w:r>
      <w:r>
        <w:rPr>
          <w:color w:val="231F20"/>
          <w:spacing w:val="2"/>
        </w:rPr>
        <w:t xml:space="preserve">an </w:t>
      </w:r>
      <w:r>
        <w:rPr>
          <w:color w:val="231F20"/>
        </w:rPr>
        <w:t xml:space="preserve">object to see whether </w:t>
      </w:r>
      <w:r>
        <w:rPr>
          <w:color w:val="231F20"/>
          <w:spacing w:val="-4"/>
        </w:rPr>
        <w:t xml:space="preserve">it’s </w:t>
      </w:r>
      <w:r>
        <w:rPr>
          <w:color w:val="231F20"/>
        </w:rPr>
        <w:t xml:space="preserve">intended to satisfy </w:t>
      </w:r>
      <w:r>
        <w:rPr>
          <w:color w:val="231F20"/>
          <w:spacing w:val="2"/>
        </w:rPr>
        <w:t xml:space="preserve">an </w:t>
      </w:r>
      <w:r>
        <w:rPr>
          <w:color w:val="231F20"/>
        </w:rPr>
        <w:t xml:space="preserve">interface. </w:t>
      </w:r>
      <w:r>
        <w:rPr>
          <w:color w:val="231F20"/>
          <w:spacing w:val="-5"/>
        </w:rPr>
        <w:t xml:space="preserve">We </w:t>
      </w:r>
      <w:r>
        <w:rPr>
          <w:color w:val="231F20"/>
        </w:rPr>
        <w:t xml:space="preserve">might </w:t>
      </w:r>
      <w:r>
        <w:rPr>
          <w:color w:val="231F20"/>
          <w:spacing w:val="5"/>
        </w:rPr>
        <w:t xml:space="preserve">try </w:t>
      </w:r>
      <w:r>
        <w:rPr>
          <w:color w:val="231F20"/>
        </w:rPr>
        <w:t xml:space="preserve">to guess that </w:t>
      </w:r>
      <w:r>
        <w:rPr>
          <w:color w:val="231F20"/>
          <w:spacing w:val="2"/>
        </w:rPr>
        <w:t xml:space="preserve">an </w:t>
      </w:r>
      <w:r>
        <w:rPr>
          <w:color w:val="231F20"/>
        </w:rPr>
        <w:t xml:space="preserve">object that has a </w:t>
      </w:r>
      <w:r>
        <w:rPr>
          <w:rFonts w:ascii="Lucida Sans Typewriter" w:hAnsi="Lucida Sans Typewriter"/>
          <w:color w:val="231F20"/>
          <w:spacing w:val="-3"/>
          <w:sz w:val="18"/>
        </w:rPr>
        <w:t xml:space="preserve">length </w:t>
      </w:r>
      <w:r>
        <w:rPr>
          <w:color w:val="231F20"/>
        </w:rPr>
        <w:t xml:space="preserve">property is intended to be </w:t>
      </w:r>
      <w:r>
        <w:rPr>
          <w:color w:val="231F20"/>
          <w:spacing w:val="2"/>
        </w:rPr>
        <w:t xml:space="preserve">an </w:t>
      </w:r>
      <w:r>
        <w:rPr>
          <w:color w:val="231F20"/>
        </w:rPr>
        <w:t xml:space="preserve">array, </w:t>
      </w:r>
      <w:r>
        <w:rPr>
          <w:color w:val="231F20"/>
          <w:spacing w:val="-3"/>
        </w:rPr>
        <w:t xml:space="preserve">but </w:t>
      </w:r>
      <w:r>
        <w:rPr>
          <w:color w:val="231F20"/>
        </w:rPr>
        <w:t xml:space="preserve">this is no guarantee; what </w:t>
      </w:r>
      <w:r>
        <w:rPr>
          <w:color w:val="231F20"/>
          <w:spacing w:val="1"/>
        </w:rPr>
        <w:t xml:space="preserve">if </w:t>
      </w:r>
      <w:r>
        <w:rPr>
          <w:color w:val="231F20"/>
        </w:rPr>
        <w:t xml:space="preserve">we happen to use a dictionary object that has the key </w:t>
      </w:r>
      <w:r>
        <w:rPr>
          <w:rFonts w:ascii="Lucida Sans Typewriter" w:hAnsi="Lucida Sans Typewriter"/>
          <w:color w:val="231F20"/>
          <w:spacing w:val="-5"/>
          <w:sz w:val="18"/>
        </w:rPr>
        <w:t>"length"</w:t>
      </w:r>
      <w:r>
        <w:rPr>
          <w:rFonts w:ascii="Lucida Sans Typewriter" w:hAnsi="Lucida Sans Typewriter"/>
          <w:color w:val="231F20"/>
          <w:spacing w:val="-58"/>
          <w:sz w:val="18"/>
        </w:rPr>
        <w:t xml:space="preserve"> </w:t>
      </w:r>
      <w:r>
        <w:rPr>
          <w:color w:val="231F20"/>
          <w:spacing w:val="1"/>
        </w:rPr>
        <w:t xml:space="preserve">in </w:t>
      </w:r>
      <w:r>
        <w:rPr>
          <w:color w:val="231F20"/>
        </w:rPr>
        <w:t>it?</w:t>
      </w:r>
    </w:p>
    <w:p w:rsidR="004F63DA" w:rsidRDefault="001558CD">
      <w:pPr>
        <w:spacing w:before="133"/>
        <w:ind w:left="891"/>
        <w:jc w:val="both"/>
        <w:rPr>
          <w:rFonts w:ascii="Lucida Sans Typewriter"/>
          <w:sz w:val="18"/>
        </w:rPr>
      </w:pPr>
      <w:r>
        <w:rPr>
          <w:rFonts w:ascii="Lucida Sans Typewriter"/>
          <w:color w:val="231F20"/>
          <w:sz w:val="18"/>
        </w:rPr>
        <w:t>dimensions.</w:t>
      </w:r>
      <w:r>
        <w:rPr>
          <w:rFonts w:ascii="Lucida Sans Typewriter"/>
          <w:color w:val="3953A4"/>
          <w:sz w:val="18"/>
        </w:rPr>
        <w:t>add</w:t>
      </w:r>
      <w:r>
        <w:rPr>
          <w:rFonts w:ascii="Lucida Sans Typewriter"/>
          <w:color w:val="231F20"/>
          <w:sz w:val="18"/>
        </w:rPr>
        <w:t>({</w:t>
      </w:r>
    </w:p>
    <w:p w:rsidR="004F63DA" w:rsidRDefault="001558CD">
      <w:pPr>
        <w:spacing w:before="27"/>
        <w:ind w:left="1324"/>
        <w:rPr>
          <w:rFonts w:ascii="Lucida Sans Typewriter"/>
          <w:i/>
          <w:sz w:val="18"/>
        </w:rPr>
      </w:pPr>
      <w:r>
        <w:rPr>
          <w:rFonts w:ascii="Lucida Sans Typewriter"/>
          <w:color w:val="098140"/>
          <w:sz w:val="18"/>
        </w:rPr>
        <w:t>"length"</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 xml:space="preserve">, </w:t>
      </w:r>
      <w:r>
        <w:rPr>
          <w:rFonts w:ascii="Lucida Sans Typewriter"/>
          <w:i/>
          <w:color w:val="ED2024"/>
          <w:sz w:val="18"/>
        </w:rPr>
        <w:t>// implies array-like?</w:t>
      </w:r>
    </w:p>
    <w:p w:rsidR="004F63DA" w:rsidRDefault="001558CD">
      <w:pPr>
        <w:spacing w:before="27"/>
        <w:ind w:left="1324"/>
        <w:rPr>
          <w:rFonts w:ascii="Lucida Sans Typewriter"/>
          <w:sz w:val="18"/>
        </w:rPr>
      </w:pPr>
      <w:r>
        <w:rPr>
          <w:rFonts w:ascii="Lucida Sans Typewriter"/>
          <w:color w:val="098140"/>
          <w:sz w:val="18"/>
        </w:rPr>
        <w:t>"height"</w:t>
      </w:r>
      <w:r>
        <w:rPr>
          <w:rFonts w:ascii="Lucida Sans Typewriter"/>
          <w:color w:val="231F20"/>
          <w:sz w:val="18"/>
        </w:rPr>
        <w:t xml:space="preserve">: </w:t>
      </w:r>
      <w:r>
        <w:rPr>
          <w:rFonts w:ascii="Lucida Sans Typewriter"/>
          <w:color w:val="7D277D"/>
          <w:sz w:val="18"/>
        </w:rPr>
        <w:t>1</w:t>
      </w:r>
      <w:r>
        <w:rPr>
          <w:rFonts w:ascii="Lucida Sans Typewriter"/>
          <w:color w:val="231F20"/>
          <w:sz w:val="18"/>
        </w:rPr>
        <w:t>,</w:t>
      </w:r>
    </w:p>
    <w:p w:rsidR="004F63DA" w:rsidRDefault="001558CD">
      <w:pPr>
        <w:tabs>
          <w:tab w:val="left" w:pos="2405"/>
        </w:tabs>
        <w:spacing w:before="27"/>
        <w:ind w:left="1324"/>
        <w:rPr>
          <w:rFonts w:ascii="Lucida Sans Typewriter"/>
          <w:sz w:val="18"/>
        </w:rPr>
      </w:pPr>
      <w:r>
        <w:rPr>
          <w:rFonts w:ascii="Lucida Sans Typewriter"/>
          <w:color w:val="098140"/>
          <w:sz w:val="18"/>
        </w:rPr>
        <w:t>"width"</w:t>
      </w:r>
      <w:r>
        <w:rPr>
          <w:rFonts w:ascii="Lucida Sans Typewriter"/>
          <w:color w:val="231F20"/>
          <w:sz w:val="18"/>
        </w:rPr>
        <w:t>:</w:t>
      </w:r>
      <w:r>
        <w:rPr>
          <w:rFonts w:ascii="Lucida Sans Typewriter"/>
          <w:color w:val="231F20"/>
          <w:sz w:val="18"/>
        </w:rPr>
        <w:tab/>
      </w:r>
      <w:r>
        <w:rPr>
          <w:rFonts w:ascii="Lucida Sans Typewriter"/>
          <w:color w:val="7D277D"/>
          <w:sz w:val="18"/>
        </w:rPr>
        <w:t>1</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69"/>
        <w:jc w:val="both"/>
      </w:pPr>
      <w:r>
        <w:rPr>
          <w:color w:val="231F20"/>
        </w:rPr>
        <w:t xml:space="preserve">Using imprecise heuristics to determine their interface is a recipe </w:t>
      </w:r>
      <w:r>
        <w:rPr>
          <w:color w:val="231F20"/>
          <w:spacing w:val="-3"/>
        </w:rPr>
        <w:t xml:space="preserve">for </w:t>
      </w:r>
      <w:r>
        <w:rPr>
          <w:color w:val="231F20"/>
        </w:rPr>
        <w:t xml:space="preserve">misunderstanding and misuse. Guessing whether </w:t>
      </w:r>
      <w:r>
        <w:rPr>
          <w:color w:val="231F20"/>
          <w:spacing w:val="2"/>
        </w:rPr>
        <w:t xml:space="preserve">an </w:t>
      </w:r>
      <w:r>
        <w:rPr>
          <w:color w:val="231F20"/>
        </w:rPr>
        <w:t xml:space="preserve">object imple- ments a structural </w:t>
      </w:r>
      <w:r>
        <w:rPr>
          <w:color w:val="231F20"/>
          <w:spacing w:val="1"/>
        </w:rPr>
        <w:t xml:space="preserve">type </w:t>
      </w:r>
      <w:r>
        <w:rPr>
          <w:color w:val="231F20"/>
        </w:rPr>
        <w:t xml:space="preserve">is sometimes known as </w:t>
      </w:r>
      <w:r>
        <w:rPr>
          <w:i/>
          <w:color w:val="231F20"/>
        </w:rPr>
        <w:t xml:space="preserve">duck testing </w:t>
      </w:r>
      <w:r>
        <w:rPr>
          <w:color w:val="231F20"/>
        </w:rPr>
        <w:t xml:space="preserve">(after  the </w:t>
      </w:r>
      <w:r>
        <w:rPr>
          <w:color w:val="231F20"/>
          <w:spacing w:val="-4"/>
        </w:rPr>
        <w:t xml:space="preserve">“duck </w:t>
      </w:r>
      <w:r>
        <w:rPr>
          <w:color w:val="231F20"/>
        </w:rPr>
        <w:t xml:space="preserve">types” described </w:t>
      </w:r>
      <w:r>
        <w:rPr>
          <w:color w:val="231F20"/>
          <w:spacing w:val="1"/>
        </w:rPr>
        <w:t xml:space="preserve">in </w:t>
      </w:r>
      <w:r>
        <w:rPr>
          <w:color w:val="231F20"/>
        </w:rPr>
        <w:t xml:space="preserve">Item 57), and </w:t>
      </w:r>
      <w:r>
        <w:rPr>
          <w:color w:val="231F20"/>
          <w:spacing w:val="-4"/>
        </w:rPr>
        <w:t xml:space="preserve">it’s </w:t>
      </w:r>
      <w:r>
        <w:rPr>
          <w:color w:val="231F20"/>
        </w:rPr>
        <w:t xml:space="preserve">bad practice. Since objects are </w:t>
      </w:r>
      <w:r>
        <w:rPr>
          <w:color w:val="231F20"/>
          <w:spacing w:val="-2"/>
        </w:rPr>
        <w:t xml:space="preserve">not </w:t>
      </w:r>
      <w:r>
        <w:rPr>
          <w:color w:val="231F20"/>
        </w:rPr>
        <w:t xml:space="preserve">tagged </w:t>
      </w:r>
      <w:r>
        <w:rPr>
          <w:color w:val="231F20"/>
          <w:spacing w:val="1"/>
        </w:rPr>
        <w:t xml:space="preserve">with </w:t>
      </w:r>
      <w:r>
        <w:rPr>
          <w:color w:val="231F20"/>
        </w:rPr>
        <w:t xml:space="preserve">explicit information to indicate the struc- tural </w:t>
      </w:r>
      <w:r>
        <w:rPr>
          <w:color w:val="231F20"/>
          <w:spacing w:val="1"/>
        </w:rPr>
        <w:t xml:space="preserve">types </w:t>
      </w:r>
      <w:r>
        <w:rPr>
          <w:color w:val="231F20"/>
        </w:rPr>
        <w:t>they implement, there’s no reliable, programmatic way to detect this</w:t>
      </w:r>
      <w:r>
        <w:rPr>
          <w:color w:val="231F20"/>
          <w:spacing w:val="-2"/>
        </w:rPr>
        <w:t xml:space="preserve"> </w:t>
      </w:r>
      <w:r>
        <w:rPr>
          <w:color w:val="231F20"/>
        </w:rPr>
        <w:t>information.</w:t>
      </w:r>
    </w:p>
    <w:p w:rsidR="004F63DA" w:rsidRDefault="001558CD">
      <w:pPr>
        <w:pStyle w:val="Textoindependiente"/>
        <w:spacing w:before="119" w:line="244" w:lineRule="auto"/>
        <w:ind w:left="891" w:right="870"/>
        <w:jc w:val="both"/>
      </w:pPr>
      <w:r>
        <w:rPr>
          <w:color w:val="231F20"/>
        </w:rPr>
        <w:t>Overloading two types means there must be a way to distinguish the cases. And it’s not possible to detect that a value implements a struc- tural interface. This leads to the following rule:</w:t>
      </w:r>
    </w:p>
    <w:p w:rsidR="004F63DA" w:rsidRDefault="001558CD">
      <w:pPr>
        <w:spacing w:before="119" w:line="244" w:lineRule="auto"/>
        <w:ind w:left="891" w:right="871"/>
        <w:jc w:val="both"/>
        <w:rPr>
          <w:i/>
          <w:sz w:val="20"/>
        </w:rPr>
      </w:pPr>
      <w:r>
        <w:rPr>
          <w:i/>
          <w:color w:val="231F20"/>
          <w:sz w:val="20"/>
        </w:rPr>
        <w:t>APIs should never overload structural types with other overlapping types.</w:t>
      </w:r>
    </w:p>
    <w:p w:rsidR="004F63DA" w:rsidRDefault="004F63DA">
      <w:pPr>
        <w:spacing w:line="244" w:lineRule="auto"/>
        <w:jc w:val="both"/>
        <w:rPr>
          <w:sz w:val="20"/>
        </w:rPr>
        <w:sectPr w:rsidR="004F63DA">
          <w:pgSz w:w="8940" w:h="13090"/>
          <w:pgMar w:top="920" w:right="180" w:bottom="280" w:left="160" w:header="708" w:footer="0" w:gutter="0"/>
          <w:cols w:space="720"/>
        </w:sectPr>
      </w:pPr>
    </w:p>
    <w:p w:rsidR="004F63DA" w:rsidRDefault="004F63DA">
      <w:pPr>
        <w:pStyle w:val="Textoindependiente"/>
        <w:spacing w:before="4"/>
        <w:rPr>
          <w:i/>
          <w:sz w:val="19"/>
        </w:rPr>
      </w:pPr>
    </w:p>
    <w:p w:rsidR="004F63DA" w:rsidRDefault="001558CD">
      <w:pPr>
        <w:pStyle w:val="Textoindependiente"/>
        <w:spacing w:before="93" w:line="244" w:lineRule="auto"/>
        <w:ind w:left="886" w:right="874"/>
        <w:jc w:val="both"/>
      </w:pPr>
      <w:bookmarkStart w:id="282" w:name="_bookmark223"/>
      <w:bookmarkEnd w:id="282"/>
      <w:r>
        <w:rPr>
          <w:color w:val="231F20"/>
          <w:spacing w:val="-3"/>
        </w:rPr>
        <w:t xml:space="preserve">For </w:t>
      </w:r>
      <w:r>
        <w:rPr>
          <w:rFonts w:ascii="Lucida Sans Typewriter" w:hAnsi="Lucida Sans Typewriter"/>
          <w:color w:val="231F20"/>
          <w:spacing w:val="-5"/>
          <w:sz w:val="18"/>
        </w:rPr>
        <w:t>StringSet</w:t>
      </w:r>
      <w:r>
        <w:rPr>
          <w:color w:val="231F20"/>
          <w:spacing w:val="-5"/>
        </w:rPr>
        <w:t xml:space="preserve">, </w:t>
      </w:r>
      <w:r>
        <w:rPr>
          <w:color w:val="231F20"/>
        </w:rPr>
        <w:t xml:space="preserve">the answer is </w:t>
      </w:r>
      <w:r>
        <w:rPr>
          <w:color w:val="231F20"/>
          <w:spacing w:val="-2"/>
        </w:rPr>
        <w:t xml:space="preserve">not </w:t>
      </w:r>
      <w:r>
        <w:rPr>
          <w:color w:val="231F20"/>
        </w:rPr>
        <w:t xml:space="preserve">to use the structural “array-like” interface </w:t>
      </w:r>
      <w:r>
        <w:rPr>
          <w:color w:val="231F20"/>
          <w:spacing w:val="1"/>
        </w:rPr>
        <w:t xml:space="preserve">in </w:t>
      </w:r>
      <w:r>
        <w:rPr>
          <w:color w:val="231F20"/>
        </w:rPr>
        <w:t xml:space="preserve">the first place. </w:t>
      </w:r>
      <w:r>
        <w:rPr>
          <w:color w:val="231F20"/>
          <w:spacing w:val="-5"/>
        </w:rPr>
        <w:t xml:space="preserve">We </w:t>
      </w:r>
      <w:r>
        <w:rPr>
          <w:color w:val="231F20"/>
        </w:rPr>
        <w:t xml:space="preserve">should instead choose a </w:t>
      </w:r>
      <w:r>
        <w:rPr>
          <w:color w:val="231F20"/>
          <w:spacing w:val="1"/>
        </w:rPr>
        <w:t xml:space="preserve">type </w:t>
      </w:r>
      <w:r>
        <w:rPr>
          <w:color w:val="231F20"/>
        </w:rPr>
        <w:t xml:space="preserve">that car- ries a well-defined “tag” indicating that the user </w:t>
      </w:r>
      <w:r>
        <w:rPr>
          <w:color w:val="231F20"/>
          <w:spacing w:val="1"/>
        </w:rPr>
        <w:t xml:space="preserve">truly </w:t>
      </w:r>
      <w:r>
        <w:rPr>
          <w:color w:val="231F20"/>
        </w:rPr>
        <w:t xml:space="preserve">intends it to   be </w:t>
      </w:r>
      <w:r>
        <w:rPr>
          <w:color w:val="231F20"/>
          <w:spacing w:val="2"/>
        </w:rPr>
        <w:t xml:space="preserve">an </w:t>
      </w:r>
      <w:r>
        <w:rPr>
          <w:color w:val="231F20"/>
        </w:rPr>
        <w:t xml:space="preserve">array. </w:t>
      </w:r>
      <w:r>
        <w:rPr>
          <w:color w:val="231F20"/>
          <w:spacing w:val="5"/>
        </w:rPr>
        <w:t xml:space="preserve">An </w:t>
      </w:r>
      <w:r>
        <w:rPr>
          <w:color w:val="231F20"/>
        </w:rPr>
        <w:t xml:space="preserve">obvious </w:t>
      </w:r>
      <w:r>
        <w:rPr>
          <w:color w:val="231F20"/>
          <w:spacing w:val="-3"/>
        </w:rPr>
        <w:t xml:space="preserve">but </w:t>
      </w:r>
      <w:r>
        <w:rPr>
          <w:color w:val="231F20"/>
        </w:rPr>
        <w:t xml:space="preserve">imperfect choice is to use the </w:t>
      </w:r>
      <w:r>
        <w:rPr>
          <w:rFonts w:ascii="Lucida Sans Typewriter" w:hAnsi="Lucida Sans Typewriter"/>
          <w:color w:val="231F20"/>
          <w:spacing w:val="-3"/>
          <w:sz w:val="18"/>
        </w:rPr>
        <w:t xml:space="preserve">instanceof </w:t>
      </w:r>
      <w:r>
        <w:rPr>
          <w:color w:val="231F20"/>
        </w:rPr>
        <w:t xml:space="preserve">operator to test whether </w:t>
      </w:r>
      <w:r>
        <w:rPr>
          <w:color w:val="231F20"/>
          <w:spacing w:val="2"/>
        </w:rPr>
        <w:t xml:space="preserve">an </w:t>
      </w:r>
      <w:r>
        <w:rPr>
          <w:color w:val="231F20"/>
        </w:rPr>
        <w:t>object inherits from</w:t>
      </w:r>
      <w:r>
        <w:rPr>
          <w:color w:val="231F20"/>
          <w:spacing w:val="-14"/>
        </w:rPr>
        <w:t xml:space="preserve"> </w:t>
      </w:r>
      <w:r>
        <w:rPr>
          <w:rFonts w:ascii="Lucida Sans Typewriter" w:hAnsi="Lucida Sans Typewriter"/>
          <w:color w:val="231F20"/>
          <w:spacing w:val="-5"/>
          <w:sz w:val="18"/>
        </w:rPr>
        <w:t>Array.prototype</w:t>
      </w:r>
      <w:r>
        <w:rPr>
          <w:color w:val="231F20"/>
          <w:spacing w:val="-5"/>
        </w:rPr>
        <w:t>:</w:t>
      </w:r>
    </w:p>
    <w:p w:rsidR="004F63DA" w:rsidRDefault="001558CD">
      <w:pPr>
        <w:spacing w:before="134"/>
        <w:ind w:left="886"/>
        <w:jc w:val="both"/>
        <w:rPr>
          <w:rFonts w:ascii="Lucida Sans Typewriter"/>
          <w:sz w:val="18"/>
        </w:rPr>
      </w:pPr>
      <w:r>
        <w:rPr>
          <w:rFonts w:ascii="Lucida Sans Typewriter"/>
          <w:color w:val="231F20"/>
          <w:sz w:val="18"/>
        </w:rPr>
        <w:t xml:space="preserve">StringSet.prototype.add = </w:t>
      </w:r>
      <w:r>
        <w:rPr>
          <w:rFonts w:ascii="Lucida Sans Typewriter"/>
          <w:b/>
          <w:color w:val="231F20"/>
          <w:sz w:val="18"/>
        </w:rPr>
        <w:t>function</w:t>
      </w:r>
      <w:r>
        <w:rPr>
          <w:rFonts w:ascii="Lucida Sans Typewriter"/>
          <w:color w:val="231F20"/>
          <w:sz w:val="18"/>
        </w:rPr>
        <w:t>(x) {</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"string"</w:t>
      </w:r>
      <w:r>
        <w:rPr>
          <w:rFonts w:ascii="Lucida Sans Typewriter"/>
          <w:color w:val="231F20"/>
          <w:sz w:val="18"/>
        </w:rPr>
        <w:t>) {</w:t>
      </w:r>
    </w:p>
    <w:p w:rsidR="004F63DA" w:rsidRDefault="001558CD">
      <w:pPr>
        <w:spacing w:before="28"/>
        <w:ind w:left="1752"/>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addString</w:t>
      </w:r>
      <w:r>
        <w:rPr>
          <w:rFonts w:ascii="Lucida Sans Typewriter"/>
          <w:color w:val="231F20"/>
          <w:sz w:val="18"/>
        </w:rPr>
        <w:t>(x);</w:t>
      </w:r>
    </w:p>
    <w:p w:rsidR="004F63DA" w:rsidRDefault="001558CD">
      <w:pPr>
        <w:spacing w:before="28"/>
        <w:ind w:left="1319"/>
        <w:rPr>
          <w:rFonts w:ascii="Lucida Sans Typewriter"/>
          <w:i/>
          <w:sz w:val="18"/>
        </w:rPr>
      </w:pPr>
      <w:r>
        <w:rPr>
          <w:rFonts w:ascii="Lucida Sans Typewriter"/>
          <w:color w:val="231F20"/>
          <w:sz w:val="18"/>
        </w:rPr>
        <w:t xml:space="preserve">} </w:t>
      </w:r>
      <w:r>
        <w:rPr>
          <w:rFonts w:ascii="Lucida Sans Typewriter"/>
          <w:b/>
          <w:color w:val="231F20"/>
          <w:sz w:val="18"/>
        </w:rPr>
        <w:t xml:space="preserve">else if </w:t>
      </w:r>
      <w:r>
        <w:rPr>
          <w:rFonts w:ascii="Lucida Sans Typewriter"/>
          <w:color w:val="231F20"/>
          <w:sz w:val="18"/>
        </w:rPr>
        <w:t xml:space="preserve">(x </w:t>
      </w:r>
      <w:r>
        <w:rPr>
          <w:rFonts w:ascii="Lucida Sans Typewriter"/>
          <w:b/>
          <w:color w:val="231F20"/>
          <w:sz w:val="18"/>
        </w:rPr>
        <w:t xml:space="preserve">instanceof </w:t>
      </w:r>
      <w:r>
        <w:rPr>
          <w:rFonts w:ascii="Lucida Sans Typewriter"/>
          <w:color w:val="231F20"/>
          <w:sz w:val="18"/>
        </w:rPr>
        <w:t xml:space="preserve">Array) { </w:t>
      </w:r>
      <w:r>
        <w:rPr>
          <w:rFonts w:ascii="Lucida Sans Typewriter"/>
          <w:i/>
          <w:color w:val="ED2024"/>
          <w:sz w:val="18"/>
        </w:rPr>
        <w:t>// too restrictive</w:t>
      </w:r>
    </w:p>
    <w:p w:rsidR="004F63DA" w:rsidRDefault="001558CD">
      <w:pPr>
        <w:spacing w:before="28"/>
        <w:ind w:left="1752"/>
        <w:rPr>
          <w:rFonts w:ascii="Lucida Sans Typewriter"/>
          <w:sz w:val="18"/>
        </w:rPr>
      </w:pPr>
      <w:r>
        <w:rPr>
          <w:rFonts w:ascii="Lucida Sans Typewriter"/>
          <w:color w:val="231F20"/>
          <w:sz w:val="18"/>
        </w:rPr>
        <w:t>x.</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(s) {</w:t>
      </w:r>
    </w:p>
    <w:p w:rsidR="004F63DA" w:rsidRDefault="001558CD">
      <w:pPr>
        <w:spacing w:before="28"/>
        <w:ind w:left="2184"/>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addString</w:t>
      </w:r>
      <w:r>
        <w:rPr>
          <w:rFonts w:ascii="Lucida Sans Typewriter"/>
          <w:color w:val="231F20"/>
          <w:sz w:val="18"/>
        </w:rPr>
        <w:t>(s);</w:t>
      </w:r>
    </w:p>
    <w:p w:rsidR="004F63DA" w:rsidRDefault="001558CD">
      <w:pPr>
        <w:spacing w:before="28"/>
        <w:ind w:left="1752"/>
        <w:rPr>
          <w:rFonts w:ascii="Lucida Sans Typewriter"/>
          <w:sz w:val="18"/>
        </w:rPr>
      </w:pP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w:t>
      </w:r>
    </w:p>
    <w:p w:rsidR="004F63DA" w:rsidRDefault="001558CD">
      <w:pPr>
        <w:spacing w:before="28"/>
        <w:ind w:left="1752"/>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 xml:space="preserve">in </w:t>
      </w:r>
      <w:r>
        <w:rPr>
          <w:rFonts w:ascii="Lucida Sans Typewriter"/>
          <w:color w:val="231F20"/>
          <w:sz w:val="18"/>
        </w:rPr>
        <w:t>x) {</w:t>
      </w:r>
    </w:p>
    <w:p w:rsidR="004F63DA" w:rsidRDefault="001558CD">
      <w:pPr>
        <w:spacing w:before="28"/>
        <w:ind w:left="2184"/>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addString</w:t>
      </w:r>
      <w:r>
        <w:rPr>
          <w:rFonts w:ascii="Lucida Sans Typewriter"/>
          <w:color w:val="231F20"/>
          <w:sz w:val="18"/>
        </w:rPr>
        <w:t>(key);</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spacing w:val="1"/>
        </w:rPr>
        <w:t xml:space="preserve">After </w:t>
      </w:r>
      <w:r>
        <w:rPr>
          <w:color w:val="231F20"/>
        </w:rPr>
        <w:t xml:space="preserve">all, we know </w:t>
      </w:r>
      <w:r>
        <w:rPr>
          <w:color w:val="231F20"/>
          <w:spacing w:val="-3"/>
        </w:rPr>
        <w:t xml:space="preserve">for </w:t>
      </w:r>
      <w:r>
        <w:rPr>
          <w:color w:val="231F20"/>
        </w:rPr>
        <w:t xml:space="preserve">sure that </w:t>
      </w:r>
      <w:r>
        <w:rPr>
          <w:color w:val="231F20"/>
          <w:spacing w:val="1"/>
        </w:rPr>
        <w:t xml:space="preserve">anytime </w:t>
      </w:r>
      <w:r>
        <w:rPr>
          <w:color w:val="231F20"/>
          <w:spacing w:val="2"/>
        </w:rPr>
        <w:t xml:space="preserve">an </w:t>
      </w:r>
      <w:r>
        <w:rPr>
          <w:color w:val="231F20"/>
        </w:rPr>
        <w:t xml:space="preserve">object is </w:t>
      </w:r>
      <w:r>
        <w:rPr>
          <w:color w:val="231F20"/>
          <w:spacing w:val="2"/>
        </w:rPr>
        <w:t xml:space="preserve">an </w:t>
      </w:r>
      <w:r>
        <w:rPr>
          <w:color w:val="231F20"/>
        </w:rPr>
        <w:t xml:space="preserve">instance of </w:t>
      </w:r>
      <w:r>
        <w:rPr>
          <w:rFonts w:ascii="Lucida Sans Typewriter"/>
          <w:color w:val="231F20"/>
          <w:spacing w:val="-7"/>
          <w:sz w:val="18"/>
        </w:rPr>
        <w:t>Array</w:t>
      </w:r>
      <w:r>
        <w:rPr>
          <w:color w:val="231F20"/>
          <w:spacing w:val="-7"/>
        </w:rPr>
        <w:t xml:space="preserve">,  </w:t>
      </w:r>
      <w:r>
        <w:rPr>
          <w:color w:val="231F20"/>
        </w:rPr>
        <w:t xml:space="preserve">it behaves like </w:t>
      </w:r>
      <w:r>
        <w:rPr>
          <w:color w:val="231F20"/>
          <w:spacing w:val="2"/>
        </w:rPr>
        <w:t xml:space="preserve">an </w:t>
      </w:r>
      <w:r>
        <w:rPr>
          <w:color w:val="231F20"/>
        </w:rPr>
        <w:t xml:space="preserve">array. But this time it turns </w:t>
      </w:r>
      <w:r>
        <w:rPr>
          <w:color w:val="231F20"/>
          <w:spacing w:val="-3"/>
        </w:rPr>
        <w:t xml:space="preserve">out  </w:t>
      </w:r>
      <w:r>
        <w:rPr>
          <w:color w:val="231F20"/>
        </w:rPr>
        <w:t xml:space="preserve">that this   is too </w:t>
      </w:r>
      <w:r>
        <w:rPr>
          <w:i/>
          <w:color w:val="231F20"/>
        </w:rPr>
        <w:t xml:space="preserve">fine </w:t>
      </w:r>
      <w:r>
        <w:rPr>
          <w:color w:val="231F20"/>
        </w:rPr>
        <w:t xml:space="preserve">a distinction. In environments where there </w:t>
      </w:r>
      <w:r>
        <w:rPr>
          <w:color w:val="231F20"/>
          <w:spacing w:val="1"/>
        </w:rPr>
        <w:t xml:space="preserve">can </w:t>
      </w:r>
      <w:r>
        <w:rPr>
          <w:color w:val="231F20"/>
        </w:rPr>
        <w:t xml:space="preserve">be multi- ple global objects, there may be multiple copies of the standard </w:t>
      </w:r>
      <w:r>
        <w:rPr>
          <w:rFonts w:ascii="Lucida Sans Typewriter"/>
          <w:color w:val="231F20"/>
          <w:spacing w:val="-6"/>
          <w:sz w:val="18"/>
        </w:rPr>
        <w:t xml:space="preserve">Array </w:t>
      </w:r>
      <w:r>
        <w:rPr>
          <w:color w:val="231F20"/>
        </w:rPr>
        <w:t xml:space="preserve">constructor and prototype object. This happens </w:t>
      </w:r>
      <w:r>
        <w:rPr>
          <w:color w:val="231F20"/>
          <w:spacing w:val="1"/>
        </w:rPr>
        <w:t xml:space="preserve">in </w:t>
      </w:r>
      <w:r>
        <w:rPr>
          <w:color w:val="231F20"/>
        </w:rPr>
        <w:t xml:space="preserve">the browser, where each frame gets a separate copy of the standard library. When com- municating values between frames, </w:t>
      </w:r>
      <w:r>
        <w:rPr>
          <w:color w:val="231F20"/>
          <w:spacing w:val="2"/>
        </w:rPr>
        <w:t xml:space="preserve">an </w:t>
      </w:r>
      <w:r>
        <w:rPr>
          <w:color w:val="231F20"/>
        </w:rPr>
        <w:t xml:space="preserve">array from one frame </w:t>
      </w:r>
      <w:r>
        <w:rPr>
          <w:color w:val="231F20"/>
          <w:spacing w:val="2"/>
        </w:rPr>
        <w:t xml:space="preserve">will </w:t>
      </w:r>
      <w:r>
        <w:rPr>
          <w:color w:val="231F20"/>
          <w:spacing w:val="-2"/>
        </w:rPr>
        <w:t xml:space="preserve">not </w:t>
      </w:r>
      <w:r>
        <w:rPr>
          <w:color w:val="231F20"/>
        </w:rPr>
        <w:t xml:space="preserve">inherit from the </w:t>
      </w:r>
      <w:r>
        <w:rPr>
          <w:rFonts w:ascii="Lucida Sans Typewriter"/>
          <w:color w:val="231F20"/>
          <w:spacing w:val="-5"/>
          <w:sz w:val="18"/>
        </w:rPr>
        <w:t>Array.prototype</w:t>
      </w:r>
      <w:r>
        <w:rPr>
          <w:rFonts w:ascii="Lucida Sans Typewriter"/>
          <w:color w:val="231F20"/>
          <w:spacing w:val="-55"/>
          <w:sz w:val="18"/>
        </w:rPr>
        <w:t xml:space="preserve"> </w:t>
      </w:r>
      <w:r>
        <w:rPr>
          <w:color w:val="231F20"/>
        </w:rPr>
        <w:t>of another frame.</w:t>
      </w:r>
    </w:p>
    <w:p w:rsidR="004F63DA" w:rsidRDefault="001558CD">
      <w:pPr>
        <w:pStyle w:val="Textoindependiente"/>
        <w:spacing w:before="119" w:line="244" w:lineRule="auto"/>
        <w:ind w:left="886" w:right="874"/>
        <w:jc w:val="both"/>
      </w:pPr>
      <w:r>
        <w:rPr>
          <w:color w:val="231F20"/>
          <w:spacing w:val="-3"/>
        </w:rPr>
        <w:t xml:space="preserve">For </w:t>
      </w:r>
      <w:r>
        <w:rPr>
          <w:color w:val="231F20"/>
        </w:rPr>
        <w:t xml:space="preserve">this reason, ES5 introduced the </w:t>
      </w:r>
      <w:r>
        <w:rPr>
          <w:rFonts w:ascii="Lucida Sans Typewriter"/>
          <w:color w:val="231F20"/>
          <w:spacing w:val="-10"/>
          <w:sz w:val="18"/>
        </w:rPr>
        <w:t xml:space="preserve">Array.isArray </w:t>
      </w:r>
      <w:r>
        <w:rPr>
          <w:color w:val="231F20"/>
        </w:rPr>
        <w:t xml:space="preserve">function, which tests whether a value is </w:t>
      </w:r>
      <w:r>
        <w:rPr>
          <w:color w:val="231F20"/>
          <w:spacing w:val="2"/>
        </w:rPr>
        <w:t xml:space="preserve">an </w:t>
      </w:r>
      <w:r>
        <w:rPr>
          <w:color w:val="231F20"/>
        </w:rPr>
        <w:t xml:space="preserve">array, regardless of prototype inheritance. In ECMAScript standards-ese, this function tests whether the value of the internal [[Class]] property of the object is </w:t>
      </w:r>
      <w:r>
        <w:rPr>
          <w:rFonts w:ascii="Lucida Sans Typewriter"/>
          <w:color w:val="231F20"/>
          <w:spacing w:val="-9"/>
          <w:sz w:val="18"/>
        </w:rPr>
        <w:t>"Array"</w:t>
      </w:r>
      <w:r>
        <w:rPr>
          <w:color w:val="231F20"/>
          <w:spacing w:val="-9"/>
        </w:rPr>
        <w:t xml:space="preserve">. </w:t>
      </w:r>
      <w:r>
        <w:rPr>
          <w:color w:val="231F20"/>
        </w:rPr>
        <w:t xml:space="preserve">When you need to test whether </w:t>
      </w:r>
      <w:r>
        <w:rPr>
          <w:color w:val="231F20"/>
          <w:spacing w:val="2"/>
        </w:rPr>
        <w:t xml:space="preserve">an </w:t>
      </w:r>
      <w:r>
        <w:rPr>
          <w:color w:val="231F20"/>
        </w:rPr>
        <w:t xml:space="preserve">object is a true array, </w:t>
      </w:r>
      <w:r>
        <w:rPr>
          <w:color w:val="231F20"/>
          <w:spacing w:val="-2"/>
        </w:rPr>
        <w:t xml:space="preserve">not </w:t>
      </w:r>
      <w:r>
        <w:rPr>
          <w:color w:val="231F20"/>
        </w:rPr>
        <w:t xml:space="preserve">just </w:t>
      </w:r>
      <w:r>
        <w:rPr>
          <w:color w:val="231F20"/>
          <w:spacing w:val="2"/>
        </w:rPr>
        <w:t xml:space="preserve">an </w:t>
      </w:r>
      <w:r>
        <w:rPr>
          <w:color w:val="231F20"/>
        </w:rPr>
        <w:t xml:space="preserve">array-like object, </w:t>
      </w:r>
      <w:r>
        <w:rPr>
          <w:rFonts w:ascii="Lucida Sans Typewriter"/>
          <w:color w:val="231F20"/>
          <w:spacing w:val="-10"/>
          <w:sz w:val="18"/>
        </w:rPr>
        <w:t xml:space="preserve">Array.isArray </w:t>
      </w:r>
      <w:r>
        <w:rPr>
          <w:color w:val="231F20"/>
        </w:rPr>
        <w:t xml:space="preserve">is more reliable </w:t>
      </w:r>
      <w:r>
        <w:rPr>
          <w:color w:val="231F20"/>
          <w:spacing w:val="1"/>
        </w:rPr>
        <w:t>than</w:t>
      </w:r>
      <w:r>
        <w:rPr>
          <w:color w:val="231F20"/>
          <w:spacing w:val="-45"/>
        </w:rPr>
        <w:t xml:space="preserve"> </w:t>
      </w:r>
      <w:r>
        <w:rPr>
          <w:rFonts w:ascii="Lucida Sans Typewriter"/>
          <w:color w:val="231F20"/>
          <w:spacing w:val="-5"/>
          <w:sz w:val="18"/>
        </w:rPr>
        <w:t>instanceof</w:t>
      </w:r>
      <w:r>
        <w:rPr>
          <w:color w:val="231F20"/>
          <w:spacing w:val="-5"/>
        </w:rPr>
        <w:t>.</w:t>
      </w:r>
    </w:p>
    <w:p w:rsidR="004F63DA" w:rsidRDefault="001558CD">
      <w:pPr>
        <w:pStyle w:val="Textoindependiente"/>
        <w:spacing w:before="119"/>
        <w:ind w:left="886"/>
        <w:jc w:val="both"/>
      </w:pPr>
      <w:r>
        <w:rPr>
          <w:color w:val="231F20"/>
        </w:rPr>
        <w:t xml:space="preserve">This leads to a more robust implementation of the </w:t>
      </w:r>
      <w:r>
        <w:rPr>
          <w:rFonts w:ascii="Lucida Sans Typewriter"/>
          <w:color w:val="231F20"/>
          <w:sz w:val="18"/>
        </w:rPr>
        <w:t>add</w:t>
      </w:r>
      <w:r>
        <w:rPr>
          <w:rFonts w:ascii="Lucida Sans Typewriter"/>
          <w:color w:val="231F20"/>
          <w:spacing w:val="-57"/>
          <w:sz w:val="18"/>
        </w:rPr>
        <w:t xml:space="preserve"> </w:t>
      </w:r>
      <w:r>
        <w:rPr>
          <w:color w:val="231F20"/>
        </w:rPr>
        <w:t>method:</w:t>
      </w:r>
    </w:p>
    <w:p w:rsidR="004F63DA" w:rsidRDefault="001558CD">
      <w:pPr>
        <w:spacing w:before="138"/>
        <w:ind w:left="886"/>
        <w:jc w:val="both"/>
        <w:rPr>
          <w:rFonts w:ascii="Lucida Sans Typewriter"/>
          <w:sz w:val="18"/>
        </w:rPr>
      </w:pPr>
      <w:r>
        <w:rPr>
          <w:rFonts w:ascii="Lucida Sans Typewriter"/>
          <w:color w:val="231F20"/>
          <w:sz w:val="18"/>
        </w:rPr>
        <w:t xml:space="preserve">StringSet.prototype.add = </w:t>
      </w:r>
      <w:r>
        <w:rPr>
          <w:rFonts w:ascii="Lucida Sans Typewriter"/>
          <w:b/>
          <w:color w:val="231F20"/>
          <w:sz w:val="18"/>
        </w:rPr>
        <w:t>function</w:t>
      </w:r>
      <w:r>
        <w:rPr>
          <w:rFonts w:ascii="Lucida Sans Typewriter"/>
          <w:color w:val="231F20"/>
          <w:sz w:val="18"/>
        </w:rPr>
        <w:t>(x) {</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"string"</w:t>
      </w:r>
      <w:r>
        <w:rPr>
          <w:rFonts w:ascii="Lucida Sans Typewriter"/>
          <w:color w:val="231F20"/>
          <w:sz w:val="18"/>
        </w:rPr>
        <w:t>) {</w:t>
      </w:r>
    </w:p>
    <w:p w:rsidR="004F63DA" w:rsidRDefault="001558CD">
      <w:pPr>
        <w:spacing w:before="28"/>
        <w:ind w:left="1752"/>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addString</w:t>
      </w:r>
      <w:r>
        <w:rPr>
          <w:rFonts w:ascii="Lucida Sans Typewriter"/>
          <w:color w:val="231F20"/>
          <w:sz w:val="18"/>
        </w:rPr>
        <w:t>(x);</w:t>
      </w:r>
    </w:p>
    <w:p w:rsidR="004F63DA" w:rsidRDefault="001558CD">
      <w:pPr>
        <w:spacing w:before="28"/>
        <w:ind w:left="1319"/>
        <w:rPr>
          <w:rFonts w:ascii="Lucida Sans Typewriter"/>
          <w:i/>
          <w:sz w:val="18"/>
        </w:rPr>
      </w:pPr>
      <w:r>
        <w:rPr>
          <w:rFonts w:ascii="Lucida Sans Typewriter"/>
          <w:color w:val="231F20"/>
          <w:sz w:val="18"/>
        </w:rPr>
        <w:t xml:space="preserve">} </w:t>
      </w:r>
      <w:r>
        <w:rPr>
          <w:rFonts w:ascii="Lucida Sans Typewriter"/>
          <w:b/>
          <w:color w:val="231F20"/>
          <w:sz w:val="18"/>
        </w:rPr>
        <w:t xml:space="preserve">else if </w:t>
      </w:r>
      <w:r>
        <w:rPr>
          <w:rFonts w:ascii="Lucida Sans Typewriter"/>
          <w:color w:val="231F20"/>
          <w:sz w:val="18"/>
        </w:rPr>
        <w:t>(Array.</w:t>
      </w:r>
      <w:r>
        <w:rPr>
          <w:rFonts w:ascii="Lucida Sans Typewriter"/>
          <w:color w:val="3953A4"/>
          <w:sz w:val="18"/>
        </w:rPr>
        <w:t>isArray</w:t>
      </w:r>
      <w:r>
        <w:rPr>
          <w:rFonts w:ascii="Lucida Sans Typewriter"/>
          <w:color w:val="231F20"/>
          <w:sz w:val="18"/>
        </w:rPr>
        <w:t xml:space="preserve">(x)) { </w:t>
      </w:r>
      <w:r>
        <w:rPr>
          <w:rFonts w:ascii="Lucida Sans Typewriter"/>
          <w:i/>
          <w:color w:val="231F20"/>
          <w:sz w:val="18"/>
        </w:rPr>
        <w:t>// tests for true arrays</w:t>
      </w:r>
    </w:p>
    <w:p w:rsidR="004F63DA" w:rsidRDefault="001558CD">
      <w:pPr>
        <w:spacing w:before="28"/>
        <w:ind w:left="1752"/>
        <w:rPr>
          <w:rFonts w:ascii="Lucida Sans Typewriter"/>
          <w:sz w:val="18"/>
        </w:rPr>
      </w:pPr>
      <w:r>
        <w:rPr>
          <w:rFonts w:ascii="Lucida Sans Typewriter"/>
          <w:color w:val="231F20"/>
          <w:sz w:val="18"/>
        </w:rPr>
        <w:t>x.</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(s) {</w:t>
      </w:r>
    </w:p>
    <w:p w:rsidR="004F63DA" w:rsidRDefault="001558CD">
      <w:pPr>
        <w:spacing w:before="28"/>
        <w:ind w:left="2184"/>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addString</w:t>
      </w:r>
      <w:r>
        <w:rPr>
          <w:rFonts w:ascii="Lucida Sans Typewriter"/>
          <w:color w:val="231F20"/>
          <w:sz w:val="18"/>
        </w:rPr>
        <w:t>(s);</w:t>
      </w:r>
    </w:p>
    <w:p w:rsidR="004F63DA" w:rsidRDefault="001558CD">
      <w:pPr>
        <w:spacing w:before="28"/>
        <w:ind w:left="1752"/>
        <w:rPr>
          <w:rFonts w:ascii="Lucida Sans Typewriter"/>
          <w:sz w:val="18"/>
        </w:rPr>
      </w:pP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1756"/>
        <w:rPr>
          <w:rFonts w:ascii="Lucida Sans Typewriter"/>
          <w:sz w:val="18"/>
        </w:rPr>
      </w:pPr>
      <w:bookmarkStart w:id="283" w:name="_bookmark224"/>
      <w:bookmarkEnd w:id="283"/>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key </w:t>
      </w:r>
      <w:r>
        <w:rPr>
          <w:rFonts w:ascii="Lucida Sans Typewriter"/>
          <w:b/>
          <w:color w:val="231F20"/>
          <w:sz w:val="18"/>
        </w:rPr>
        <w:t xml:space="preserve">in </w:t>
      </w:r>
      <w:r>
        <w:rPr>
          <w:rFonts w:ascii="Lucida Sans Typewriter"/>
          <w:color w:val="231F20"/>
          <w:sz w:val="18"/>
        </w:rPr>
        <w:t>x) {</w:t>
      </w:r>
    </w:p>
    <w:p w:rsidR="004F63DA" w:rsidRDefault="001558CD">
      <w:pPr>
        <w:spacing w:before="27"/>
        <w:ind w:left="2189"/>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addString</w:t>
      </w:r>
      <w:r>
        <w:rPr>
          <w:rFonts w:ascii="Lucida Sans Typewriter"/>
          <w:color w:val="231F20"/>
          <w:sz w:val="18"/>
        </w:rPr>
        <w:t>(key);</w:t>
      </w:r>
    </w:p>
    <w:p w:rsidR="004F63DA" w:rsidRDefault="001558CD">
      <w:pPr>
        <w:spacing w:before="27"/>
        <w:ind w:left="1756"/>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In environments that don’t support ES5, you can use the standard </w:t>
      </w:r>
      <w:r>
        <w:rPr>
          <w:rFonts w:ascii="Lucida Sans Typewriter" w:hAnsi="Lucida Sans Typewriter"/>
          <w:color w:val="231F20"/>
          <w:sz w:val="18"/>
        </w:rPr>
        <w:t xml:space="preserve">Object.prototype.toString </w:t>
      </w:r>
      <w:r>
        <w:rPr>
          <w:color w:val="231F20"/>
        </w:rPr>
        <w:t>method to test whether an object is an array:</w:t>
      </w:r>
    </w:p>
    <w:p w:rsidR="004F63DA" w:rsidRDefault="001558CD">
      <w:pPr>
        <w:spacing w:before="133"/>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toString = Object.prototype.toString;</w:t>
      </w:r>
    </w:p>
    <w:p w:rsidR="004F63DA" w:rsidRDefault="004F63DA">
      <w:pPr>
        <w:pStyle w:val="Textoindependiente"/>
        <w:spacing w:before="8"/>
        <w:rPr>
          <w:rFonts w:ascii="Lucida Sans Typewriter"/>
          <w:sz w:val="22"/>
        </w:rPr>
      </w:pPr>
    </w:p>
    <w:p w:rsidR="004F63DA" w:rsidRDefault="001558CD">
      <w:pPr>
        <w:spacing w:before="1"/>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isArray</w:t>
      </w:r>
      <w:r>
        <w:rPr>
          <w:rFonts w:ascii="Lucida Sans Typewriter"/>
          <w:color w:val="231F20"/>
          <w:sz w:val="18"/>
        </w:rPr>
        <w:t>(x) {</w:t>
      </w:r>
    </w:p>
    <w:p w:rsidR="004F63DA" w:rsidRDefault="001558CD">
      <w:pPr>
        <w:spacing w:before="28"/>
        <w:ind w:left="1324"/>
        <w:rPr>
          <w:rFonts w:ascii="Lucida Sans Typewriter"/>
          <w:sz w:val="18"/>
        </w:rPr>
      </w:pPr>
      <w:r>
        <w:rPr>
          <w:rFonts w:ascii="Lucida Sans Typewriter"/>
          <w:b/>
          <w:color w:val="231F20"/>
          <w:sz w:val="18"/>
        </w:rPr>
        <w:t xml:space="preserve">return </w:t>
      </w:r>
      <w:r>
        <w:rPr>
          <w:rFonts w:ascii="Lucida Sans Typewriter"/>
          <w:color w:val="231F20"/>
          <w:sz w:val="18"/>
        </w:rPr>
        <w:t>toString.</w:t>
      </w:r>
      <w:r>
        <w:rPr>
          <w:rFonts w:ascii="Lucida Sans Typewriter"/>
          <w:color w:val="3953A4"/>
          <w:sz w:val="18"/>
        </w:rPr>
        <w:t>call</w:t>
      </w:r>
      <w:r>
        <w:rPr>
          <w:rFonts w:ascii="Lucida Sans Typewriter"/>
          <w:color w:val="231F20"/>
          <w:sz w:val="18"/>
        </w:rPr>
        <w:t xml:space="preserve">(x) === </w:t>
      </w:r>
      <w:r>
        <w:rPr>
          <w:rFonts w:ascii="Lucida Sans Typewriter"/>
          <w:color w:val="098140"/>
          <w:sz w:val="18"/>
        </w:rPr>
        <w:t>"[object Array]"</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hanging="1"/>
        <w:jc w:val="both"/>
      </w:pPr>
      <w:r>
        <w:rPr>
          <w:color w:val="231F20"/>
        </w:rPr>
        <w:t xml:space="preserve">The </w:t>
      </w:r>
      <w:r>
        <w:rPr>
          <w:rFonts w:ascii="Lucida Sans Typewriter"/>
          <w:color w:val="231F20"/>
          <w:sz w:val="18"/>
        </w:rPr>
        <w:t xml:space="preserve">Object.prototype.toString </w:t>
      </w:r>
      <w:r>
        <w:rPr>
          <w:color w:val="231F20"/>
        </w:rPr>
        <w:t xml:space="preserve">function uses the internal [[Class]] property of an object to create its result string, so it too is a more reliable method than </w:t>
      </w:r>
      <w:r>
        <w:rPr>
          <w:rFonts w:ascii="Lucida Sans Typewriter"/>
          <w:color w:val="231F20"/>
          <w:sz w:val="18"/>
        </w:rPr>
        <w:t xml:space="preserve">instanceof </w:t>
      </w:r>
      <w:r>
        <w:rPr>
          <w:color w:val="231F20"/>
        </w:rPr>
        <w:t>for testing whether an object is an array.</w:t>
      </w:r>
    </w:p>
    <w:p w:rsidR="004F63DA" w:rsidRDefault="001558CD">
      <w:pPr>
        <w:pStyle w:val="Textoindependiente"/>
        <w:spacing w:before="120" w:line="244" w:lineRule="auto"/>
        <w:ind w:left="891" w:right="869"/>
        <w:jc w:val="both"/>
      </w:pPr>
      <w:r>
        <w:rPr>
          <w:color w:val="231F20"/>
        </w:rPr>
        <w:t xml:space="preserve">Notice that this version of </w:t>
      </w:r>
      <w:r>
        <w:rPr>
          <w:rFonts w:ascii="Lucida Sans Typewriter" w:hAnsi="Lucida Sans Typewriter"/>
          <w:color w:val="231F20"/>
          <w:sz w:val="18"/>
        </w:rPr>
        <w:t xml:space="preserve">add </w:t>
      </w:r>
      <w:r>
        <w:rPr>
          <w:color w:val="231F20"/>
        </w:rPr>
        <w:t xml:space="preserve">has different behavior that affects con- sumers of the API. The array version of the overloaded </w:t>
      </w:r>
      <w:r>
        <w:rPr>
          <w:color w:val="231F20"/>
          <w:spacing w:val="2"/>
        </w:rPr>
        <w:t xml:space="preserve">API </w:t>
      </w:r>
      <w:r>
        <w:rPr>
          <w:color w:val="231F20"/>
        </w:rPr>
        <w:t xml:space="preserve">does </w:t>
      </w:r>
      <w:r>
        <w:rPr>
          <w:color w:val="231F20"/>
          <w:spacing w:val="-2"/>
        </w:rPr>
        <w:t xml:space="preserve">not </w:t>
      </w:r>
      <w:r>
        <w:rPr>
          <w:color w:val="231F20"/>
        </w:rPr>
        <w:t xml:space="preserve">accept </w:t>
      </w:r>
      <w:r>
        <w:rPr>
          <w:color w:val="231F20"/>
          <w:spacing w:val="1"/>
        </w:rPr>
        <w:t xml:space="preserve">arbitrary </w:t>
      </w:r>
      <w:r>
        <w:rPr>
          <w:color w:val="231F20"/>
        </w:rPr>
        <w:t xml:space="preserve">array-like objects. </w:t>
      </w:r>
      <w:r>
        <w:rPr>
          <w:color w:val="231F20"/>
          <w:spacing w:val="-6"/>
        </w:rPr>
        <w:t xml:space="preserve">You </w:t>
      </w:r>
      <w:r>
        <w:rPr>
          <w:color w:val="231F20"/>
        </w:rPr>
        <w:t xml:space="preserve">can’t, </w:t>
      </w:r>
      <w:r>
        <w:rPr>
          <w:color w:val="231F20"/>
          <w:spacing w:val="-3"/>
        </w:rPr>
        <w:t xml:space="preserve">for </w:t>
      </w:r>
      <w:r>
        <w:rPr>
          <w:color w:val="231F20"/>
        </w:rPr>
        <w:t xml:space="preserve">example, pass </w:t>
      </w:r>
      <w:r>
        <w:rPr>
          <w:color w:val="231F20"/>
          <w:spacing w:val="2"/>
        </w:rPr>
        <w:t xml:space="preserve">an </w:t>
      </w:r>
      <w:r>
        <w:rPr>
          <w:rFonts w:ascii="Lucida Sans Typewriter" w:hAnsi="Lucida Sans Typewriter"/>
          <w:color w:val="231F20"/>
          <w:sz w:val="18"/>
        </w:rPr>
        <w:t>arguments</w:t>
      </w:r>
      <w:r>
        <w:rPr>
          <w:rFonts w:ascii="Lucida Sans Typewriter" w:hAnsi="Lucida Sans Typewriter"/>
          <w:color w:val="231F20"/>
          <w:spacing w:val="-59"/>
          <w:sz w:val="18"/>
        </w:rPr>
        <w:t xml:space="preserve"> </w:t>
      </w:r>
      <w:r>
        <w:rPr>
          <w:color w:val="231F20"/>
        </w:rPr>
        <w:t xml:space="preserve">object and expect it to be treated as </w:t>
      </w:r>
      <w:r>
        <w:rPr>
          <w:color w:val="231F20"/>
          <w:spacing w:val="2"/>
        </w:rPr>
        <w:t xml:space="preserve">an </w:t>
      </w:r>
      <w:r>
        <w:rPr>
          <w:color w:val="231F20"/>
        </w:rPr>
        <w:t>array:</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MyClass</w:t>
      </w:r>
      <w:r>
        <w:rPr>
          <w:rFonts w:ascii="Lucida Sans Typewriter"/>
          <w:color w:val="231F20"/>
          <w:sz w:val="18"/>
        </w:rPr>
        <w:t>() {</w:t>
      </w:r>
    </w:p>
    <w:p w:rsidR="004F63DA" w:rsidRDefault="001558CD">
      <w:pPr>
        <w:spacing w:before="28"/>
        <w:ind w:left="1324"/>
        <w:rPr>
          <w:rFonts w:ascii="Lucida Sans Typewriter"/>
          <w:sz w:val="18"/>
        </w:rPr>
      </w:pPr>
      <w:r>
        <w:rPr>
          <w:rFonts w:ascii="Lucida Sans Typewriter"/>
          <w:b/>
          <w:color w:val="231F20"/>
          <w:sz w:val="18"/>
        </w:rPr>
        <w:t>this</w:t>
      </w:r>
      <w:r>
        <w:rPr>
          <w:rFonts w:ascii="Lucida Sans Typewriter"/>
          <w:color w:val="231F20"/>
          <w:sz w:val="18"/>
        </w:rPr>
        <w:t xml:space="preserve">.keys = </w:t>
      </w:r>
      <w:r>
        <w:rPr>
          <w:rFonts w:ascii="Lucida Sans Typewriter"/>
          <w:b/>
          <w:color w:val="231F20"/>
          <w:sz w:val="18"/>
        </w:rPr>
        <w:t xml:space="preserve">new </w:t>
      </w:r>
      <w:r>
        <w:rPr>
          <w:rFonts w:ascii="Lucida Sans Typewriter"/>
          <w:color w:val="3953A4"/>
          <w:sz w:val="18"/>
        </w:rPr>
        <w:t>StringSet</w:t>
      </w:r>
      <w:r>
        <w:rPr>
          <w:rFonts w:ascii="Lucida Sans Typewriter"/>
          <w:color w:val="231F20"/>
          <w:sz w:val="18"/>
        </w:rPr>
        <w:t>();</w:t>
      </w:r>
    </w:p>
    <w:p w:rsidR="004F63DA" w:rsidRDefault="001558CD">
      <w:pPr>
        <w:spacing w:before="28"/>
        <w:ind w:left="1324"/>
        <w:rPr>
          <w:rFonts w:ascii="Lucida Sans Typewriter"/>
          <w:i/>
          <w:sz w:val="18"/>
        </w:rPr>
      </w:pPr>
      <w:r>
        <w:rPr>
          <w:rFonts w:ascii="Lucida Sans Typewriter"/>
          <w:i/>
          <w:color w:val="231F20"/>
          <w:sz w:val="18"/>
        </w:rPr>
        <w:t>// ...</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91"/>
        <w:rPr>
          <w:rFonts w:ascii="Lucida Sans Typewriter"/>
          <w:sz w:val="18"/>
        </w:rPr>
      </w:pPr>
      <w:r>
        <w:rPr>
          <w:rFonts w:ascii="Lucida Sans Typewriter"/>
          <w:color w:val="231F20"/>
          <w:sz w:val="18"/>
        </w:rPr>
        <w:t xml:space="preserve">MyClass.prototype.update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i/>
          <w:sz w:val="18"/>
        </w:rPr>
      </w:pPr>
      <w:r>
        <w:rPr>
          <w:rFonts w:ascii="Lucida Sans Typewriter"/>
          <w:b/>
          <w:color w:val="231F20"/>
          <w:sz w:val="18"/>
        </w:rPr>
        <w:t>this</w:t>
      </w:r>
      <w:r>
        <w:rPr>
          <w:rFonts w:ascii="Lucida Sans Typewriter"/>
          <w:color w:val="231F20"/>
          <w:sz w:val="18"/>
        </w:rPr>
        <w:t>.keys.</w:t>
      </w:r>
      <w:r>
        <w:rPr>
          <w:rFonts w:ascii="Lucida Sans Typewriter"/>
          <w:color w:val="3953A4"/>
          <w:sz w:val="18"/>
        </w:rPr>
        <w:t>add</w:t>
      </w:r>
      <w:r>
        <w:rPr>
          <w:rFonts w:ascii="Lucida Sans Typewriter"/>
          <w:color w:val="231F20"/>
          <w:sz w:val="18"/>
        </w:rPr>
        <w:t xml:space="preserve">(arguments); </w:t>
      </w:r>
      <w:r>
        <w:rPr>
          <w:rFonts w:ascii="Lucida Sans Typewriter"/>
          <w:i/>
          <w:color w:val="ED2024"/>
          <w:sz w:val="18"/>
        </w:rPr>
        <w:t>// treated as a dictionary</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533" w:hanging="1"/>
      </w:pPr>
      <w:r>
        <w:rPr>
          <w:color w:val="231F20"/>
        </w:rPr>
        <w:t xml:space="preserve">Instead, the correct way to use </w:t>
      </w:r>
      <w:r>
        <w:rPr>
          <w:rFonts w:ascii="Lucida Sans Typewriter"/>
          <w:color w:val="231F20"/>
          <w:sz w:val="18"/>
        </w:rPr>
        <w:t xml:space="preserve">add </w:t>
      </w:r>
      <w:r>
        <w:rPr>
          <w:color w:val="231F20"/>
        </w:rPr>
        <w:t>is to convert the object to a true array, using the idiom described in Item 51:</w:t>
      </w:r>
    </w:p>
    <w:p w:rsidR="004F63DA" w:rsidRDefault="001558CD">
      <w:pPr>
        <w:spacing w:before="134"/>
        <w:ind w:left="891"/>
        <w:rPr>
          <w:rFonts w:ascii="Lucida Sans Typewriter"/>
          <w:sz w:val="18"/>
        </w:rPr>
      </w:pPr>
      <w:r>
        <w:rPr>
          <w:rFonts w:ascii="Lucida Sans Typewriter"/>
          <w:color w:val="231F20"/>
          <w:sz w:val="18"/>
        </w:rPr>
        <w:t xml:space="preserve">MyClass.prototype.update = </w:t>
      </w:r>
      <w:r>
        <w:rPr>
          <w:rFonts w:ascii="Lucida Sans Typewriter"/>
          <w:b/>
          <w:color w:val="231F20"/>
          <w:sz w:val="18"/>
        </w:rPr>
        <w:t>function</w:t>
      </w:r>
      <w:r>
        <w:rPr>
          <w:rFonts w:ascii="Lucida Sans Typewriter"/>
          <w:color w:val="231F20"/>
          <w:sz w:val="18"/>
        </w:rPr>
        <w:t>() {</w:t>
      </w:r>
    </w:p>
    <w:p w:rsidR="004F63DA" w:rsidRDefault="001558CD">
      <w:pPr>
        <w:spacing w:before="27"/>
        <w:ind w:left="1324"/>
        <w:rPr>
          <w:rFonts w:ascii="Lucida Sans Typewriter"/>
          <w:sz w:val="18"/>
        </w:rPr>
      </w:pPr>
      <w:r>
        <w:rPr>
          <w:rFonts w:ascii="Lucida Sans Typewriter"/>
          <w:b/>
          <w:color w:val="231F20"/>
          <w:sz w:val="18"/>
        </w:rPr>
        <w:t>this</w:t>
      </w:r>
      <w:r>
        <w:rPr>
          <w:rFonts w:ascii="Lucida Sans Typewriter"/>
          <w:color w:val="231F20"/>
          <w:sz w:val="18"/>
        </w:rPr>
        <w:t>.keys.</w:t>
      </w:r>
      <w:r>
        <w:rPr>
          <w:rFonts w:ascii="Lucida Sans Typewriter"/>
          <w:color w:val="3953A4"/>
          <w:sz w:val="18"/>
        </w:rPr>
        <w:t>add</w:t>
      </w:r>
      <w:r>
        <w:rPr>
          <w:rFonts w:ascii="Lucida Sans Typewriter"/>
          <w:color w:val="231F20"/>
          <w:sz w:val="18"/>
        </w:rPr>
        <w:t>([].slice.</w:t>
      </w:r>
      <w:r>
        <w:rPr>
          <w:rFonts w:ascii="Lucida Sans Typewriter"/>
          <w:color w:val="3953A4"/>
          <w:sz w:val="18"/>
        </w:rPr>
        <w:t>call</w:t>
      </w:r>
      <w:r>
        <w:rPr>
          <w:rFonts w:ascii="Lucida Sans Typewriter"/>
          <w:color w:val="231F20"/>
          <w:sz w:val="18"/>
        </w:rPr>
        <w:t>(arguments));</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Callers need to do this conversion whenever they want to pass </w:t>
      </w:r>
      <w:r>
        <w:rPr>
          <w:color w:val="231F20"/>
          <w:spacing w:val="2"/>
        </w:rPr>
        <w:t xml:space="preserve">an </w:t>
      </w:r>
      <w:r>
        <w:rPr>
          <w:color w:val="231F20"/>
        </w:rPr>
        <w:t xml:space="preserve">array-like object to </w:t>
      </w:r>
      <w:r>
        <w:rPr>
          <w:color w:val="231F20"/>
          <w:spacing w:val="2"/>
        </w:rPr>
        <w:t xml:space="preserve">an API </w:t>
      </w:r>
      <w:r>
        <w:rPr>
          <w:color w:val="231F20"/>
        </w:rPr>
        <w:t xml:space="preserve">that expects a true array. </w:t>
      </w:r>
      <w:r>
        <w:rPr>
          <w:color w:val="231F20"/>
          <w:spacing w:val="-3"/>
        </w:rPr>
        <w:t xml:space="preserve">For </w:t>
      </w:r>
      <w:r>
        <w:rPr>
          <w:color w:val="231F20"/>
        </w:rPr>
        <w:t xml:space="preserve">this reason, </w:t>
      </w:r>
      <w:r>
        <w:rPr>
          <w:color w:val="231F20"/>
          <w:spacing w:val="-4"/>
        </w:rPr>
        <w:t>it’s</w:t>
      </w:r>
      <w:r>
        <w:rPr>
          <w:color w:val="231F20"/>
          <w:spacing w:val="-7"/>
        </w:rPr>
        <w:t xml:space="preserve"> </w:t>
      </w:r>
      <w:r>
        <w:rPr>
          <w:color w:val="231F20"/>
        </w:rPr>
        <w:t>necessary</w:t>
      </w:r>
      <w:r>
        <w:rPr>
          <w:color w:val="231F20"/>
          <w:spacing w:val="-7"/>
        </w:rPr>
        <w:t xml:space="preserve"> </w:t>
      </w:r>
      <w:r>
        <w:rPr>
          <w:color w:val="231F20"/>
        </w:rPr>
        <w:t>to</w:t>
      </w:r>
      <w:r>
        <w:rPr>
          <w:color w:val="231F20"/>
          <w:spacing w:val="-7"/>
        </w:rPr>
        <w:t xml:space="preserve"> </w:t>
      </w:r>
      <w:r>
        <w:rPr>
          <w:color w:val="231F20"/>
        </w:rPr>
        <w:t>document</w:t>
      </w:r>
      <w:r>
        <w:rPr>
          <w:color w:val="231F20"/>
          <w:spacing w:val="-7"/>
        </w:rPr>
        <w:t xml:space="preserve"> </w:t>
      </w:r>
      <w:r>
        <w:rPr>
          <w:color w:val="231F20"/>
        </w:rPr>
        <w:t>which</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two</w:t>
      </w:r>
      <w:r>
        <w:rPr>
          <w:color w:val="231F20"/>
          <w:spacing w:val="-7"/>
        </w:rPr>
        <w:t xml:space="preserve"> </w:t>
      </w:r>
      <w:r>
        <w:rPr>
          <w:color w:val="231F20"/>
          <w:spacing w:val="1"/>
        </w:rPr>
        <w:t>types</w:t>
      </w:r>
      <w:r>
        <w:rPr>
          <w:color w:val="231F20"/>
          <w:spacing w:val="-7"/>
        </w:rPr>
        <w:t xml:space="preserve"> </w:t>
      </w:r>
      <w:r>
        <w:rPr>
          <w:color w:val="231F20"/>
        </w:rPr>
        <w:t>your</w:t>
      </w:r>
      <w:r>
        <w:rPr>
          <w:color w:val="231F20"/>
          <w:spacing w:val="-7"/>
        </w:rPr>
        <w:t xml:space="preserve"> </w:t>
      </w:r>
      <w:r>
        <w:rPr>
          <w:color w:val="231F20"/>
          <w:spacing w:val="2"/>
        </w:rPr>
        <w:t>API</w:t>
      </w:r>
      <w:r>
        <w:rPr>
          <w:color w:val="231F20"/>
          <w:spacing w:val="-7"/>
        </w:rPr>
        <w:t xml:space="preserve"> </w:t>
      </w:r>
      <w:r>
        <w:rPr>
          <w:color w:val="231F20"/>
        </w:rPr>
        <w:t>accepts.</w:t>
      </w:r>
      <w:r>
        <w:rPr>
          <w:color w:val="231F20"/>
          <w:spacing w:val="-7"/>
        </w:rPr>
        <w:t xml:space="preserve"> </w:t>
      </w:r>
      <w:r>
        <w:rPr>
          <w:color w:val="231F20"/>
        </w:rPr>
        <w:t xml:space="preserve">In the examples above, the </w:t>
      </w:r>
      <w:r>
        <w:rPr>
          <w:rFonts w:ascii="Lucida Sans Typewriter" w:hAnsi="Lucida Sans Typewriter"/>
          <w:color w:val="231F20"/>
          <w:spacing w:val="-6"/>
          <w:sz w:val="18"/>
        </w:rPr>
        <w:t xml:space="preserve">enable </w:t>
      </w:r>
      <w:r>
        <w:rPr>
          <w:color w:val="231F20"/>
        </w:rPr>
        <w:t>method accepts numbers and array- like</w:t>
      </w:r>
      <w:r>
        <w:rPr>
          <w:color w:val="231F20"/>
          <w:spacing w:val="-5"/>
        </w:rPr>
        <w:t xml:space="preserve"> </w:t>
      </w:r>
      <w:r>
        <w:rPr>
          <w:color w:val="231F20"/>
        </w:rPr>
        <w:t>objects,</w:t>
      </w:r>
      <w:r>
        <w:rPr>
          <w:color w:val="231F20"/>
          <w:spacing w:val="-5"/>
        </w:rPr>
        <w:t xml:space="preserve"> </w:t>
      </w:r>
      <w:r>
        <w:rPr>
          <w:color w:val="231F20"/>
        </w:rPr>
        <w:t>whereas</w:t>
      </w:r>
      <w:r>
        <w:rPr>
          <w:color w:val="231F20"/>
          <w:spacing w:val="-5"/>
        </w:rPr>
        <w:t xml:space="preserve"> </w:t>
      </w:r>
      <w:r>
        <w:rPr>
          <w:color w:val="231F20"/>
        </w:rPr>
        <w:t>the</w:t>
      </w:r>
      <w:r>
        <w:rPr>
          <w:color w:val="231F20"/>
          <w:spacing w:val="-5"/>
        </w:rPr>
        <w:t xml:space="preserve"> </w:t>
      </w:r>
      <w:r>
        <w:rPr>
          <w:rFonts w:ascii="Lucida Sans Typewriter" w:hAnsi="Lucida Sans Typewriter"/>
          <w:color w:val="231F20"/>
          <w:sz w:val="18"/>
        </w:rPr>
        <w:t>add</w:t>
      </w:r>
      <w:r>
        <w:rPr>
          <w:rFonts w:ascii="Lucida Sans Typewriter" w:hAnsi="Lucida Sans Typewriter"/>
          <w:color w:val="231F20"/>
          <w:spacing w:val="-56"/>
          <w:sz w:val="18"/>
        </w:rPr>
        <w:t xml:space="preserve"> </w:t>
      </w:r>
      <w:r>
        <w:rPr>
          <w:color w:val="231F20"/>
        </w:rPr>
        <w:t>method</w:t>
      </w:r>
      <w:r>
        <w:rPr>
          <w:color w:val="231F20"/>
          <w:spacing w:val="-5"/>
        </w:rPr>
        <w:t xml:space="preserve"> </w:t>
      </w:r>
      <w:r>
        <w:rPr>
          <w:color w:val="231F20"/>
        </w:rPr>
        <w:t>accepts</w:t>
      </w:r>
      <w:r>
        <w:rPr>
          <w:color w:val="231F20"/>
          <w:spacing w:val="-5"/>
        </w:rPr>
        <w:t xml:space="preserve"> </w:t>
      </w:r>
      <w:r>
        <w:rPr>
          <w:color w:val="231F20"/>
        </w:rPr>
        <w:t>strings,</w:t>
      </w:r>
      <w:r>
        <w:rPr>
          <w:color w:val="231F20"/>
          <w:spacing w:val="-5"/>
        </w:rPr>
        <w:t xml:space="preserve"> </w:t>
      </w:r>
      <w:r>
        <w:rPr>
          <w:color w:val="231F20"/>
          <w:spacing w:val="1"/>
        </w:rPr>
        <w:t>true</w:t>
      </w:r>
      <w:r>
        <w:rPr>
          <w:color w:val="231F20"/>
          <w:spacing w:val="-5"/>
        </w:rPr>
        <w:t xml:space="preserve"> </w:t>
      </w:r>
      <w:r>
        <w:rPr>
          <w:color w:val="231F20"/>
        </w:rPr>
        <w:t>arrays,</w:t>
      </w:r>
      <w:r>
        <w:rPr>
          <w:color w:val="231F20"/>
          <w:spacing w:val="-5"/>
        </w:rPr>
        <w:t xml:space="preserve"> </w:t>
      </w:r>
      <w:r>
        <w:rPr>
          <w:color w:val="231F20"/>
        </w:rPr>
        <w:t>and (nonarray)</w:t>
      </w:r>
      <w:r>
        <w:rPr>
          <w:color w:val="231F20"/>
          <w:spacing w:val="-1"/>
        </w:rPr>
        <w:t xml:space="preserve"> </w:t>
      </w:r>
      <w:r>
        <w:rPr>
          <w:color w:val="231F20"/>
        </w:rPr>
        <w:t>objects.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11"/>
        <w:rPr>
          <w:sz w:val="18"/>
        </w:rPr>
      </w:pPr>
    </w:p>
    <w:p w:rsidR="004F63DA" w:rsidRDefault="001558CD">
      <w:pPr>
        <w:pStyle w:val="Textoindependiente"/>
        <w:spacing w:before="98"/>
        <w:ind w:left="886"/>
        <w:rPr>
          <w:b/>
        </w:rPr>
      </w:pPr>
      <w:bookmarkStart w:id="284" w:name="Item_59:_Avoid_Excessive_Coercion"/>
      <w:bookmarkStart w:id="285" w:name="_bookmark225"/>
      <w:bookmarkStart w:id="286" w:name="_bookmark226"/>
      <w:bookmarkEnd w:id="284"/>
      <w:bookmarkEnd w:id="285"/>
      <w:bookmarkEnd w:id="286"/>
      <w:r>
        <w:rPr>
          <w:b/>
          <w:color w:val="0083AE"/>
        </w:rPr>
        <w:t>Things to Remember</w:t>
      </w:r>
    </w:p>
    <w:p w:rsidR="004F63DA" w:rsidRDefault="001558CD">
      <w:pPr>
        <w:pStyle w:val="Prrafodelista"/>
        <w:numPr>
          <w:ilvl w:val="0"/>
          <w:numId w:val="13"/>
        </w:numPr>
        <w:tabs>
          <w:tab w:val="left" w:pos="1067"/>
        </w:tabs>
        <w:rPr>
          <w:sz w:val="20"/>
        </w:rPr>
      </w:pPr>
      <w:r>
        <w:rPr>
          <w:color w:val="231F20"/>
          <w:sz w:val="20"/>
        </w:rPr>
        <w:t xml:space="preserve">Never overload structural </w:t>
      </w:r>
      <w:r>
        <w:rPr>
          <w:color w:val="231F20"/>
          <w:spacing w:val="1"/>
          <w:sz w:val="20"/>
        </w:rPr>
        <w:t xml:space="preserve">types with </w:t>
      </w:r>
      <w:r>
        <w:rPr>
          <w:color w:val="231F20"/>
          <w:sz w:val="20"/>
        </w:rPr>
        <w:t>other overlapping</w:t>
      </w:r>
      <w:r>
        <w:rPr>
          <w:color w:val="231F20"/>
          <w:spacing w:val="-9"/>
          <w:sz w:val="20"/>
        </w:rPr>
        <w:t xml:space="preserve"> </w:t>
      </w:r>
      <w:r>
        <w:rPr>
          <w:color w:val="231F20"/>
          <w:sz w:val="20"/>
        </w:rPr>
        <w:t>types.</w:t>
      </w:r>
    </w:p>
    <w:p w:rsidR="004F63DA" w:rsidRDefault="001558CD">
      <w:pPr>
        <w:pStyle w:val="Prrafodelista"/>
        <w:numPr>
          <w:ilvl w:val="0"/>
          <w:numId w:val="13"/>
        </w:numPr>
        <w:tabs>
          <w:tab w:val="left" w:pos="1067"/>
        </w:tabs>
        <w:spacing w:line="244" w:lineRule="auto"/>
        <w:ind w:right="874"/>
        <w:rPr>
          <w:sz w:val="20"/>
        </w:rPr>
      </w:pPr>
      <w:r>
        <w:rPr>
          <w:color w:val="231F20"/>
          <w:sz w:val="20"/>
        </w:rPr>
        <w:t xml:space="preserve">When overloading a structural </w:t>
      </w:r>
      <w:r>
        <w:rPr>
          <w:color w:val="231F20"/>
          <w:spacing w:val="1"/>
          <w:sz w:val="20"/>
        </w:rPr>
        <w:t xml:space="preserve">type with </w:t>
      </w:r>
      <w:r>
        <w:rPr>
          <w:color w:val="231F20"/>
          <w:sz w:val="20"/>
        </w:rPr>
        <w:t xml:space="preserve">other types, test </w:t>
      </w:r>
      <w:r>
        <w:rPr>
          <w:color w:val="231F20"/>
          <w:spacing w:val="-3"/>
          <w:sz w:val="20"/>
        </w:rPr>
        <w:t xml:space="preserve">for </w:t>
      </w:r>
      <w:r>
        <w:rPr>
          <w:color w:val="231F20"/>
          <w:sz w:val="20"/>
        </w:rPr>
        <w:t xml:space="preserve">the other </w:t>
      </w:r>
      <w:r>
        <w:rPr>
          <w:color w:val="231F20"/>
          <w:spacing w:val="1"/>
          <w:sz w:val="20"/>
        </w:rPr>
        <w:t>types</w:t>
      </w:r>
      <w:r>
        <w:rPr>
          <w:color w:val="231F20"/>
          <w:sz w:val="20"/>
        </w:rPr>
        <w:t xml:space="preserve"> first.</w:t>
      </w:r>
    </w:p>
    <w:p w:rsidR="004F63DA" w:rsidRDefault="001558CD">
      <w:pPr>
        <w:pStyle w:val="Prrafodelista"/>
        <w:numPr>
          <w:ilvl w:val="0"/>
          <w:numId w:val="13"/>
        </w:numPr>
        <w:tabs>
          <w:tab w:val="left" w:pos="1067"/>
        </w:tabs>
        <w:spacing w:before="120" w:line="244" w:lineRule="auto"/>
        <w:ind w:right="875"/>
        <w:rPr>
          <w:sz w:val="20"/>
        </w:rPr>
      </w:pPr>
      <w:r>
        <w:rPr>
          <w:color w:val="231F20"/>
          <w:sz w:val="20"/>
        </w:rPr>
        <w:t xml:space="preserve">Accept true arrays instead of array-like objects when overloading </w:t>
      </w:r>
      <w:r>
        <w:rPr>
          <w:color w:val="231F20"/>
          <w:spacing w:val="1"/>
          <w:sz w:val="20"/>
        </w:rPr>
        <w:t xml:space="preserve">with </w:t>
      </w:r>
      <w:r>
        <w:rPr>
          <w:color w:val="231F20"/>
          <w:sz w:val="20"/>
        </w:rPr>
        <w:t>other object</w:t>
      </w:r>
      <w:r>
        <w:rPr>
          <w:color w:val="231F20"/>
          <w:spacing w:val="-5"/>
          <w:sz w:val="20"/>
        </w:rPr>
        <w:t xml:space="preserve"> </w:t>
      </w:r>
      <w:r>
        <w:rPr>
          <w:color w:val="231F20"/>
          <w:sz w:val="20"/>
        </w:rPr>
        <w:t>types.</w:t>
      </w:r>
    </w:p>
    <w:p w:rsidR="004F63DA" w:rsidRDefault="001558CD">
      <w:pPr>
        <w:pStyle w:val="Prrafodelista"/>
        <w:numPr>
          <w:ilvl w:val="0"/>
          <w:numId w:val="13"/>
        </w:numPr>
        <w:tabs>
          <w:tab w:val="left" w:pos="1067"/>
        </w:tabs>
        <w:spacing w:before="120" w:line="244" w:lineRule="auto"/>
        <w:ind w:right="874"/>
        <w:rPr>
          <w:sz w:val="20"/>
        </w:rPr>
      </w:pPr>
      <w:r>
        <w:rPr>
          <w:color w:val="231F20"/>
          <w:sz w:val="20"/>
        </w:rPr>
        <w:t xml:space="preserve">Document whether your </w:t>
      </w:r>
      <w:r>
        <w:rPr>
          <w:color w:val="231F20"/>
          <w:spacing w:val="2"/>
          <w:sz w:val="20"/>
        </w:rPr>
        <w:t xml:space="preserve">API </w:t>
      </w:r>
      <w:r>
        <w:rPr>
          <w:color w:val="231F20"/>
          <w:sz w:val="20"/>
        </w:rPr>
        <w:t>accepts true arrays or array-like values.</w:t>
      </w:r>
    </w:p>
    <w:p w:rsidR="004F63DA" w:rsidRDefault="001558CD">
      <w:pPr>
        <w:pStyle w:val="Prrafodelista"/>
        <w:numPr>
          <w:ilvl w:val="0"/>
          <w:numId w:val="13"/>
        </w:numPr>
        <w:tabs>
          <w:tab w:val="left" w:pos="1067"/>
        </w:tabs>
        <w:spacing w:before="120"/>
        <w:rPr>
          <w:sz w:val="20"/>
        </w:rPr>
      </w:pPr>
      <w:r>
        <w:rPr>
          <w:color w:val="231F20"/>
          <w:sz w:val="20"/>
        </w:rPr>
        <w:t xml:space="preserve">Use </w:t>
      </w:r>
      <w:r>
        <w:rPr>
          <w:color w:val="231F20"/>
          <w:spacing w:val="-3"/>
          <w:sz w:val="20"/>
        </w:rPr>
        <w:t xml:space="preserve">ES5’s </w:t>
      </w:r>
      <w:r>
        <w:rPr>
          <w:rFonts w:ascii="Lucida Sans Typewriter" w:hAnsi="Lucida Sans Typewriter"/>
          <w:color w:val="231F20"/>
          <w:spacing w:val="-10"/>
          <w:sz w:val="18"/>
        </w:rPr>
        <w:t xml:space="preserve">Array.isArray </w:t>
      </w:r>
      <w:r>
        <w:rPr>
          <w:color w:val="231F20"/>
          <w:sz w:val="20"/>
        </w:rPr>
        <w:t xml:space="preserve">to test </w:t>
      </w:r>
      <w:r>
        <w:rPr>
          <w:color w:val="231F20"/>
          <w:spacing w:val="-3"/>
          <w:sz w:val="20"/>
        </w:rPr>
        <w:t xml:space="preserve">for </w:t>
      </w:r>
      <w:r>
        <w:rPr>
          <w:color w:val="231F20"/>
          <w:sz w:val="20"/>
        </w:rPr>
        <w:t>true</w:t>
      </w:r>
      <w:r>
        <w:rPr>
          <w:color w:val="231F20"/>
          <w:spacing w:val="-38"/>
          <w:sz w:val="20"/>
        </w:rPr>
        <w:t xml:space="preserve"> </w:t>
      </w:r>
      <w:r>
        <w:rPr>
          <w:color w:val="231F20"/>
          <w:sz w:val="20"/>
        </w:rPr>
        <w:t>arrays.</w:t>
      </w:r>
    </w:p>
    <w:p w:rsidR="004F63DA" w:rsidRDefault="004F63DA">
      <w:pPr>
        <w:pStyle w:val="Textoindependiente"/>
        <w:spacing w:before="9"/>
        <w:rPr>
          <w:sz w:val="27"/>
        </w:rPr>
      </w:pPr>
    </w:p>
    <w:p w:rsidR="004F63DA" w:rsidRDefault="001558CD">
      <w:pPr>
        <w:pStyle w:val="Ttulo2"/>
        <w:ind w:left="886"/>
        <w:rPr>
          <w:b/>
        </w:rPr>
      </w:pPr>
      <w:hyperlink w:anchor="_bookmark2" w:history="1">
        <w:r>
          <w:rPr>
            <w:b/>
            <w:color w:val="0083AE"/>
          </w:rPr>
          <w:t>Item 59: Avoid Excessive Coercion</w:t>
        </w:r>
      </w:hyperlink>
    </w:p>
    <w:p w:rsidR="004F63DA" w:rsidRDefault="001558CD">
      <w:pPr>
        <w:pStyle w:val="Textoindependiente"/>
        <w:spacing w:before="154" w:line="244" w:lineRule="auto"/>
        <w:ind w:left="886" w:right="874"/>
        <w:jc w:val="both"/>
      </w:pPr>
      <w:r>
        <w:rPr>
          <w:color w:val="231F20"/>
        </w:rPr>
        <w:t>JavaScript is notoriously lax about types (see Item 3). Many of the standard operators and libraries automatically coerce their argu- ments to the expected type rather than throwing exceptions for unex- pected inputs. Without additional logic, building off of these built-in operations inherits their coercing behavior:</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square</w:t>
      </w:r>
      <w:r>
        <w:rPr>
          <w:rFonts w:ascii="Lucida Sans Typewriter"/>
          <w:color w:val="231F20"/>
          <w:sz w:val="18"/>
        </w:rPr>
        <w:t>(x) {</w:t>
      </w:r>
    </w:p>
    <w:p w:rsidR="004F63DA" w:rsidRDefault="001558CD">
      <w:pPr>
        <w:tabs>
          <w:tab w:val="left" w:pos="1189"/>
        </w:tabs>
        <w:spacing w:before="27"/>
        <w:ind w:right="4544"/>
        <w:jc w:val="center"/>
        <w:rPr>
          <w:rFonts w:ascii="Lucida Sans Typewriter"/>
          <w:sz w:val="18"/>
        </w:rPr>
      </w:pPr>
      <w:r>
        <w:rPr>
          <w:noProof/>
          <w:lang w:val="es-AR" w:eastAsia="es-AR"/>
        </w:rPr>
        <w:drawing>
          <wp:anchor distT="0" distB="0" distL="0" distR="0" simplePos="0" relativeHeight="251652608" behindDoc="1" locked="0" layoutInCell="1" allowOverlap="1">
            <wp:simplePos x="0" y="0"/>
            <wp:positionH relativeFrom="page">
              <wp:posOffset>1563994</wp:posOffset>
            </wp:positionH>
            <wp:positionV relativeFrom="paragraph">
              <wp:posOffset>45434</wp:posOffset>
            </wp:positionV>
            <wp:extent cx="53975" cy="50800"/>
            <wp:effectExtent l="0" t="0" r="0" b="0"/>
            <wp:wrapNone/>
            <wp:docPr id="11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5.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return</w:t>
      </w:r>
      <w:r>
        <w:rPr>
          <w:rFonts w:ascii="Lucida Sans Typewriter"/>
          <w:b/>
          <w:color w:val="231F20"/>
          <w:spacing w:val="-3"/>
          <w:sz w:val="18"/>
        </w:rPr>
        <w:t xml:space="preserve"> </w:t>
      </w:r>
      <w:r>
        <w:rPr>
          <w:rFonts w:ascii="Lucida Sans Typewriter"/>
          <w:color w:val="231F20"/>
          <w:sz w:val="18"/>
        </w:rPr>
        <w:t>x</w:t>
      </w:r>
      <w:r>
        <w:rPr>
          <w:rFonts w:ascii="Lucida Sans Typewriter"/>
          <w:color w:val="231F20"/>
          <w:sz w:val="18"/>
        </w:rPr>
        <w:tab/>
        <w:t>x;</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i/>
          <w:sz w:val="18"/>
        </w:rPr>
      </w:pPr>
      <w:r>
        <w:rPr>
          <w:rFonts w:ascii="Lucida Sans Typewriter"/>
          <w:color w:val="3953A4"/>
          <w:sz w:val="18"/>
        </w:rPr>
        <w:t>square</w:t>
      </w:r>
      <w:r>
        <w:rPr>
          <w:rFonts w:ascii="Lucida Sans Typewriter"/>
          <w:color w:val="231F20"/>
          <w:sz w:val="18"/>
        </w:rPr>
        <w:t>(</w:t>
      </w:r>
      <w:r>
        <w:rPr>
          <w:rFonts w:ascii="Lucida Sans Typewriter"/>
          <w:color w:val="098140"/>
          <w:sz w:val="18"/>
        </w:rPr>
        <w:t>"3"</w:t>
      </w:r>
      <w:r>
        <w:rPr>
          <w:rFonts w:ascii="Lucida Sans Typewriter"/>
          <w:color w:val="231F20"/>
          <w:sz w:val="18"/>
        </w:rPr>
        <w:t xml:space="preserve">); </w:t>
      </w:r>
      <w:r>
        <w:rPr>
          <w:rFonts w:ascii="Lucida Sans Typewriter"/>
          <w:i/>
          <w:color w:val="231F20"/>
          <w:sz w:val="18"/>
        </w:rPr>
        <w:t>// 9</w:t>
      </w:r>
    </w:p>
    <w:p w:rsidR="004F63DA" w:rsidRDefault="001558CD">
      <w:pPr>
        <w:pStyle w:val="Textoindependiente"/>
        <w:spacing w:before="133" w:line="244" w:lineRule="auto"/>
        <w:ind w:left="886" w:right="875"/>
        <w:jc w:val="both"/>
      </w:pPr>
      <w:r>
        <w:rPr>
          <w:color w:val="231F20"/>
        </w:rPr>
        <w:t xml:space="preserve">Coercions </w:t>
      </w:r>
      <w:r>
        <w:rPr>
          <w:color w:val="231F20"/>
          <w:spacing w:val="1"/>
        </w:rPr>
        <w:t xml:space="preserve">can certainly </w:t>
      </w:r>
      <w:r>
        <w:rPr>
          <w:color w:val="231F20"/>
        </w:rPr>
        <w:t xml:space="preserve">be convenient. But as Item 3 points  out, they </w:t>
      </w:r>
      <w:r>
        <w:rPr>
          <w:color w:val="231F20"/>
          <w:spacing w:val="1"/>
        </w:rPr>
        <w:t xml:space="preserve">can </w:t>
      </w:r>
      <w:r>
        <w:rPr>
          <w:color w:val="231F20"/>
        </w:rPr>
        <w:t>also cause trouble, hiding errors and leading to erratic and hard-to-diagnose</w:t>
      </w:r>
      <w:r>
        <w:rPr>
          <w:color w:val="231F20"/>
          <w:spacing w:val="-2"/>
        </w:rPr>
        <w:t xml:space="preserve"> </w:t>
      </w:r>
      <w:r>
        <w:rPr>
          <w:color w:val="231F20"/>
        </w:rPr>
        <w:t>behavior.</w:t>
      </w:r>
    </w:p>
    <w:p w:rsidR="004F63DA" w:rsidRDefault="001558CD">
      <w:pPr>
        <w:pStyle w:val="Textoindependiente"/>
        <w:spacing w:before="120" w:line="244" w:lineRule="auto"/>
        <w:ind w:left="886" w:right="875"/>
        <w:jc w:val="both"/>
      </w:pPr>
      <w:r>
        <w:rPr>
          <w:color w:val="231F20"/>
        </w:rPr>
        <w:t>Coercions</w:t>
      </w:r>
      <w:r>
        <w:rPr>
          <w:color w:val="231F20"/>
          <w:spacing w:val="-19"/>
        </w:rPr>
        <w:t xml:space="preserve"> </w:t>
      </w:r>
      <w:r>
        <w:rPr>
          <w:color w:val="231F20"/>
        </w:rPr>
        <w:t>are</w:t>
      </w:r>
      <w:r>
        <w:rPr>
          <w:color w:val="231F20"/>
          <w:spacing w:val="-19"/>
        </w:rPr>
        <w:t xml:space="preserve"> </w:t>
      </w:r>
      <w:r>
        <w:rPr>
          <w:color w:val="231F20"/>
        </w:rPr>
        <w:t>especially</w:t>
      </w:r>
      <w:r>
        <w:rPr>
          <w:color w:val="231F20"/>
          <w:spacing w:val="-19"/>
        </w:rPr>
        <w:t xml:space="preserve"> </w:t>
      </w:r>
      <w:r>
        <w:rPr>
          <w:color w:val="231F20"/>
        </w:rPr>
        <w:t>confusing</w:t>
      </w:r>
      <w:r>
        <w:rPr>
          <w:color w:val="231F20"/>
          <w:spacing w:val="-19"/>
        </w:rPr>
        <w:t xml:space="preserve"> </w:t>
      </w:r>
      <w:r>
        <w:rPr>
          <w:color w:val="231F20"/>
        </w:rPr>
        <w:t>when</w:t>
      </w:r>
      <w:r>
        <w:rPr>
          <w:color w:val="231F20"/>
          <w:spacing w:val="-19"/>
        </w:rPr>
        <w:t xml:space="preserve"> </w:t>
      </w:r>
      <w:r>
        <w:rPr>
          <w:color w:val="231F20"/>
        </w:rPr>
        <w:t>working</w:t>
      </w:r>
      <w:r>
        <w:rPr>
          <w:color w:val="231F20"/>
          <w:spacing w:val="-19"/>
        </w:rPr>
        <w:t xml:space="preserve"> </w:t>
      </w:r>
      <w:r>
        <w:rPr>
          <w:color w:val="231F20"/>
        </w:rPr>
        <w:t>with</w:t>
      </w:r>
      <w:r>
        <w:rPr>
          <w:color w:val="231F20"/>
          <w:spacing w:val="-19"/>
        </w:rPr>
        <w:t xml:space="preserve"> </w:t>
      </w:r>
      <w:r>
        <w:rPr>
          <w:color w:val="231F20"/>
          <w:spacing w:val="-3"/>
        </w:rPr>
        <w:t>overloaded</w:t>
      </w:r>
      <w:r>
        <w:rPr>
          <w:color w:val="231F20"/>
          <w:spacing w:val="-19"/>
        </w:rPr>
        <w:t xml:space="preserve"> </w:t>
      </w:r>
      <w:r>
        <w:rPr>
          <w:color w:val="231F20"/>
        </w:rPr>
        <w:t xml:space="preserve">func- tion signatures, like the </w:t>
      </w:r>
      <w:r>
        <w:rPr>
          <w:rFonts w:ascii="Lucida Sans Typewriter"/>
          <w:color w:val="231F20"/>
          <w:spacing w:val="-6"/>
          <w:sz w:val="18"/>
        </w:rPr>
        <w:t>enable</w:t>
      </w:r>
      <w:r>
        <w:rPr>
          <w:rFonts w:ascii="Lucida Sans Typewriter"/>
          <w:color w:val="231F20"/>
          <w:spacing w:val="83"/>
          <w:sz w:val="18"/>
        </w:rPr>
        <w:t xml:space="preserve"> </w:t>
      </w:r>
      <w:r>
        <w:rPr>
          <w:color w:val="231F20"/>
        </w:rPr>
        <w:t xml:space="preserve">method of the </w:t>
      </w:r>
      <w:r>
        <w:rPr>
          <w:color w:val="231F20"/>
          <w:spacing w:val="-3"/>
        </w:rPr>
        <w:t xml:space="preserve">bit </w:t>
      </w:r>
      <w:r>
        <w:rPr>
          <w:color w:val="231F20"/>
        </w:rPr>
        <w:t xml:space="preserve">vector class of </w:t>
      </w:r>
      <w:r>
        <w:rPr>
          <w:color w:val="231F20"/>
          <w:spacing w:val="-3"/>
        </w:rPr>
        <w:t>Item</w:t>
      </w:r>
    </w:p>
    <w:p w:rsidR="004F63DA" w:rsidRDefault="001558CD">
      <w:pPr>
        <w:pStyle w:val="Prrafodelista"/>
        <w:numPr>
          <w:ilvl w:val="0"/>
          <w:numId w:val="12"/>
        </w:numPr>
        <w:tabs>
          <w:tab w:val="left" w:pos="1250"/>
        </w:tabs>
        <w:spacing w:before="0" w:line="244" w:lineRule="auto"/>
        <w:ind w:right="874" w:firstLine="0"/>
        <w:jc w:val="both"/>
        <w:rPr>
          <w:sz w:val="20"/>
        </w:rPr>
      </w:pPr>
      <w:r>
        <w:rPr>
          <w:color w:val="231F20"/>
          <w:sz w:val="20"/>
        </w:rPr>
        <w:t>The</w:t>
      </w:r>
      <w:r>
        <w:rPr>
          <w:color w:val="231F20"/>
          <w:spacing w:val="-14"/>
          <w:sz w:val="20"/>
        </w:rPr>
        <w:t xml:space="preserve"> </w:t>
      </w:r>
      <w:r>
        <w:rPr>
          <w:color w:val="231F20"/>
          <w:sz w:val="20"/>
        </w:rPr>
        <w:t>method</w:t>
      </w:r>
      <w:r>
        <w:rPr>
          <w:color w:val="231F20"/>
          <w:spacing w:val="-15"/>
          <w:sz w:val="20"/>
        </w:rPr>
        <w:t xml:space="preserve"> </w:t>
      </w:r>
      <w:r>
        <w:rPr>
          <w:color w:val="231F20"/>
          <w:sz w:val="20"/>
        </w:rPr>
        <w:t>uses</w:t>
      </w:r>
      <w:r>
        <w:rPr>
          <w:color w:val="231F20"/>
          <w:spacing w:val="-14"/>
          <w:sz w:val="20"/>
        </w:rPr>
        <w:t xml:space="preserve"> </w:t>
      </w:r>
      <w:r>
        <w:rPr>
          <w:color w:val="231F20"/>
          <w:sz w:val="20"/>
        </w:rPr>
        <w:t>its</w:t>
      </w:r>
      <w:r>
        <w:rPr>
          <w:color w:val="231F20"/>
          <w:spacing w:val="-14"/>
          <w:sz w:val="20"/>
        </w:rPr>
        <w:t xml:space="preserve"> </w:t>
      </w:r>
      <w:r>
        <w:rPr>
          <w:color w:val="231F20"/>
          <w:sz w:val="20"/>
        </w:rPr>
        <w:t>argument’s</w:t>
      </w:r>
      <w:r>
        <w:rPr>
          <w:color w:val="231F20"/>
          <w:spacing w:val="-15"/>
          <w:sz w:val="20"/>
        </w:rPr>
        <w:t xml:space="preserve"> </w:t>
      </w:r>
      <w:r>
        <w:rPr>
          <w:color w:val="231F20"/>
          <w:spacing w:val="1"/>
          <w:sz w:val="20"/>
        </w:rPr>
        <w:t>type</w:t>
      </w:r>
      <w:r>
        <w:rPr>
          <w:color w:val="231F20"/>
          <w:spacing w:val="-15"/>
          <w:sz w:val="20"/>
        </w:rPr>
        <w:t xml:space="preserve"> </w:t>
      </w:r>
      <w:r>
        <w:rPr>
          <w:color w:val="231F20"/>
          <w:sz w:val="20"/>
        </w:rPr>
        <w:t>to</w:t>
      </w:r>
      <w:r>
        <w:rPr>
          <w:color w:val="231F20"/>
          <w:spacing w:val="-14"/>
          <w:sz w:val="20"/>
        </w:rPr>
        <w:t xml:space="preserve"> </w:t>
      </w:r>
      <w:r>
        <w:rPr>
          <w:color w:val="231F20"/>
          <w:sz w:val="20"/>
        </w:rPr>
        <w:t>determine</w:t>
      </w:r>
      <w:r>
        <w:rPr>
          <w:color w:val="231F20"/>
          <w:spacing w:val="-14"/>
          <w:sz w:val="20"/>
        </w:rPr>
        <w:t xml:space="preserve"> </w:t>
      </w:r>
      <w:r>
        <w:rPr>
          <w:color w:val="231F20"/>
          <w:sz w:val="20"/>
        </w:rPr>
        <w:t>its</w:t>
      </w:r>
      <w:r>
        <w:rPr>
          <w:color w:val="231F20"/>
          <w:spacing w:val="-14"/>
          <w:sz w:val="20"/>
        </w:rPr>
        <w:t xml:space="preserve"> </w:t>
      </w:r>
      <w:r>
        <w:rPr>
          <w:color w:val="231F20"/>
          <w:spacing w:val="-3"/>
          <w:sz w:val="20"/>
        </w:rPr>
        <w:t>behavior.</w:t>
      </w:r>
      <w:r>
        <w:rPr>
          <w:color w:val="231F20"/>
          <w:spacing w:val="-14"/>
          <w:sz w:val="20"/>
        </w:rPr>
        <w:t xml:space="preserve"> </w:t>
      </w:r>
      <w:r>
        <w:rPr>
          <w:color w:val="231F20"/>
          <w:sz w:val="20"/>
        </w:rPr>
        <w:t xml:space="preserve">The signature would become harder to understand if </w:t>
      </w:r>
      <w:r>
        <w:rPr>
          <w:rFonts w:ascii="Lucida Sans Typewriter" w:hAnsi="Lucida Sans Typewriter"/>
          <w:color w:val="231F20"/>
          <w:spacing w:val="-6"/>
          <w:sz w:val="18"/>
        </w:rPr>
        <w:t xml:space="preserve">enable </w:t>
      </w:r>
      <w:r>
        <w:rPr>
          <w:color w:val="231F20"/>
          <w:sz w:val="20"/>
        </w:rPr>
        <w:t>attempted to coerce</w:t>
      </w:r>
      <w:r>
        <w:rPr>
          <w:color w:val="231F20"/>
          <w:spacing w:val="-9"/>
          <w:sz w:val="20"/>
        </w:rPr>
        <w:t xml:space="preserve"> </w:t>
      </w:r>
      <w:r>
        <w:rPr>
          <w:color w:val="231F20"/>
          <w:sz w:val="20"/>
        </w:rPr>
        <w:t>its</w:t>
      </w:r>
      <w:r>
        <w:rPr>
          <w:color w:val="231F20"/>
          <w:spacing w:val="-9"/>
          <w:sz w:val="20"/>
        </w:rPr>
        <w:t xml:space="preserve"> </w:t>
      </w:r>
      <w:r>
        <w:rPr>
          <w:color w:val="231F20"/>
          <w:sz w:val="20"/>
        </w:rPr>
        <w:t>argument</w:t>
      </w:r>
      <w:r>
        <w:rPr>
          <w:color w:val="231F20"/>
          <w:spacing w:val="-9"/>
          <w:sz w:val="20"/>
        </w:rPr>
        <w:t xml:space="preserve"> </w:t>
      </w:r>
      <w:r>
        <w:rPr>
          <w:color w:val="231F20"/>
          <w:sz w:val="20"/>
        </w:rPr>
        <w:t>to</w:t>
      </w:r>
      <w:r>
        <w:rPr>
          <w:color w:val="231F20"/>
          <w:spacing w:val="-9"/>
          <w:sz w:val="20"/>
        </w:rPr>
        <w:t xml:space="preserve"> </w:t>
      </w:r>
      <w:r>
        <w:rPr>
          <w:color w:val="231F20"/>
          <w:spacing w:val="1"/>
          <w:sz w:val="20"/>
        </w:rPr>
        <w:t>an</w:t>
      </w:r>
      <w:r>
        <w:rPr>
          <w:color w:val="231F20"/>
          <w:spacing w:val="-9"/>
          <w:sz w:val="20"/>
        </w:rPr>
        <w:t xml:space="preserve"> </w:t>
      </w:r>
      <w:r>
        <w:rPr>
          <w:color w:val="231F20"/>
          <w:sz w:val="20"/>
        </w:rPr>
        <w:t>expected</w:t>
      </w:r>
      <w:r>
        <w:rPr>
          <w:color w:val="231F20"/>
          <w:spacing w:val="-9"/>
          <w:sz w:val="20"/>
        </w:rPr>
        <w:t xml:space="preserve"> </w:t>
      </w:r>
      <w:r>
        <w:rPr>
          <w:color w:val="231F20"/>
          <w:sz w:val="20"/>
        </w:rPr>
        <w:t>type.</w:t>
      </w:r>
      <w:r>
        <w:rPr>
          <w:color w:val="231F20"/>
          <w:spacing w:val="-9"/>
          <w:sz w:val="20"/>
        </w:rPr>
        <w:t xml:space="preserve"> </w:t>
      </w:r>
      <w:r>
        <w:rPr>
          <w:color w:val="231F20"/>
          <w:sz w:val="20"/>
        </w:rPr>
        <w:t>Which</w:t>
      </w:r>
      <w:r>
        <w:rPr>
          <w:color w:val="231F20"/>
          <w:spacing w:val="-9"/>
          <w:sz w:val="20"/>
        </w:rPr>
        <w:t xml:space="preserve"> </w:t>
      </w:r>
      <w:r>
        <w:rPr>
          <w:color w:val="231F20"/>
          <w:spacing w:val="1"/>
          <w:sz w:val="20"/>
        </w:rPr>
        <w:t>type</w:t>
      </w:r>
      <w:r>
        <w:rPr>
          <w:color w:val="231F20"/>
          <w:spacing w:val="-9"/>
          <w:sz w:val="20"/>
        </w:rPr>
        <w:t xml:space="preserve"> </w:t>
      </w:r>
      <w:r>
        <w:rPr>
          <w:color w:val="231F20"/>
          <w:sz w:val="20"/>
        </w:rPr>
        <w:t>should</w:t>
      </w:r>
      <w:r>
        <w:rPr>
          <w:color w:val="231F20"/>
          <w:spacing w:val="-9"/>
          <w:sz w:val="20"/>
        </w:rPr>
        <w:t xml:space="preserve"> </w:t>
      </w:r>
      <w:r>
        <w:rPr>
          <w:color w:val="231F20"/>
          <w:sz w:val="20"/>
        </w:rPr>
        <w:t>it</w:t>
      </w:r>
      <w:r>
        <w:rPr>
          <w:color w:val="231F20"/>
          <w:spacing w:val="-9"/>
          <w:sz w:val="20"/>
        </w:rPr>
        <w:t xml:space="preserve"> </w:t>
      </w:r>
      <w:r>
        <w:rPr>
          <w:color w:val="231F20"/>
          <w:sz w:val="20"/>
        </w:rPr>
        <w:t xml:space="preserve">choose? Coercing to a number </w:t>
      </w:r>
      <w:r>
        <w:rPr>
          <w:color w:val="231F20"/>
          <w:spacing w:val="-3"/>
          <w:sz w:val="20"/>
        </w:rPr>
        <w:t xml:space="preserve">completely </w:t>
      </w:r>
      <w:r>
        <w:rPr>
          <w:color w:val="231F20"/>
          <w:sz w:val="20"/>
        </w:rPr>
        <w:t>breaks the</w:t>
      </w:r>
      <w:r>
        <w:rPr>
          <w:color w:val="231F20"/>
          <w:spacing w:val="-24"/>
          <w:sz w:val="20"/>
        </w:rPr>
        <w:t xml:space="preserve"> </w:t>
      </w:r>
      <w:r>
        <w:rPr>
          <w:color w:val="231F20"/>
          <w:sz w:val="20"/>
        </w:rPr>
        <w:t>overloading:</w:t>
      </w:r>
    </w:p>
    <w:p w:rsidR="004F63DA" w:rsidRDefault="001558CD">
      <w:pPr>
        <w:spacing w:before="133" w:line="271" w:lineRule="auto"/>
        <w:ind w:left="1319" w:right="3070" w:hanging="433"/>
        <w:rPr>
          <w:rFonts w:ascii="Lucida Sans Typewriter"/>
          <w:sz w:val="18"/>
        </w:rPr>
      </w:pPr>
      <w:r>
        <w:rPr>
          <w:rFonts w:ascii="Lucida Sans Typewriter"/>
          <w:color w:val="231F20"/>
          <w:sz w:val="18"/>
        </w:rPr>
        <w:t xml:space="preserve">BitVector.prototype.enable = </w:t>
      </w:r>
      <w:r>
        <w:rPr>
          <w:rFonts w:ascii="Lucida Sans Typewriter"/>
          <w:b/>
          <w:color w:val="231F20"/>
          <w:sz w:val="18"/>
        </w:rPr>
        <w:t>function</w:t>
      </w:r>
      <w:r>
        <w:rPr>
          <w:rFonts w:ascii="Lucida Sans Typewriter"/>
          <w:color w:val="231F20"/>
          <w:sz w:val="18"/>
        </w:rPr>
        <w:t xml:space="preserve">(x) { x = </w:t>
      </w:r>
      <w:r>
        <w:rPr>
          <w:rFonts w:ascii="Lucida Sans Typewriter"/>
          <w:color w:val="3953A4"/>
          <w:sz w:val="18"/>
        </w:rPr>
        <w:t>Number</w:t>
      </w:r>
      <w:r>
        <w:rPr>
          <w:rFonts w:ascii="Lucida Sans Typewriter"/>
          <w:color w:val="231F20"/>
          <w:sz w:val="18"/>
        </w:rPr>
        <w:t>(x);</w:t>
      </w:r>
    </w:p>
    <w:p w:rsidR="004F63DA" w:rsidRDefault="001558CD">
      <w:pPr>
        <w:spacing w:before="1"/>
        <w:ind w:left="1319"/>
        <w:rPr>
          <w:rFonts w:ascii="Lucida Sans Typewriter"/>
          <w:i/>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"number"</w:t>
      </w:r>
      <w:r>
        <w:rPr>
          <w:rFonts w:ascii="Lucida Sans Typewriter"/>
          <w:color w:val="231F20"/>
          <w:sz w:val="18"/>
        </w:rPr>
        <w:t xml:space="preserve">) { </w:t>
      </w:r>
      <w:r>
        <w:rPr>
          <w:rFonts w:ascii="Lucida Sans Typewriter"/>
          <w:i/>
          <w:color w:val="ED2024"/>
          <w:sz w:val="18"/>
        </w:rPr>
        <w:t>// always true</w:t>
      </w:r>
    </w:p>
    <w:p w:rsidR="004F63DA" w:rsidRDefault="001558CD">
      <w:pPr>
        <w:spacing w:before="28"/>
        <w:ind w:left="1752"/>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enableBit</w:t>
      </w:r>
      <w:r>
        <w:rPr>
          <w:rFonts w:ascii="Lucida Sans Typewriter"/>
          <w:color w:val="231F20"/>
          <w:sz w:val="18"/>
        </w:rPr>
        <w:t>(x);</w:t>
      </w:r>
    </w:p>
    <w:p w:rsidR="004F63DA" w:rsidRDefault="001558CD">
      <w:pPr>
        <w:tabs>
          <w:tab w:val="left" w:pos="4456"/>
        </w:tabs>
        <w:spacing w:before="28"/>
        <w:ind w:left="1319"/>
        <w:rPr>
          <w:rFonts w:ascii="Lucida Sans Typewriter"/>
          <w:i/>
          <w:sz w:val="18"/>
        </w:rPr>
      </w:pPr>
      <w:r>
        <w:rPr>
          <w:rFonts w:ascii="Lucida Sans Typewriter"/>
          <w:color w:val="231F20"/>
          <w:sz w:val="18"/>
        </w:rPr>
        <w:t>}</w:t>
      </w:r>
      <w:r>
        <w:rPr>
          <w:rFonts w:ascii="Lucida Sans Typewriter"/>
          <w:color w:val="231F20"/>
          <w:spacing w:val="-2"/>
          <w:sz w:val="18"/>
        </w:rPr>
        <w:t xml:space="preserve"> </w:t>
      </w:r>
      <w:r>
        <w:rPr>
          <w:rFonts w:ascii="Lucida Sans Typewriter"/>
          <w:b/>
          <w:color w:val="231F20"/>
          <w:sz w:val="18"/>
        </w:rPr>
        <w:t>else</w:t>
      </w:r>
      <w:r>
        <w:rPr>
          <w:rFonts w:ascii="Lucida Sans Typewriter"/>
          <w:b/>
          <w:color w:val="231F20"/>
          <w:spacing w:val="-2"/>
          <w:sz w:val="18"/>
        </w:rPr>
        <w:t xml:space="preserve"> </w:t>
      </w:r>
      <w:r>
        <w:rPr>
          <w:rFonts w:ascii="Lucida Sans Typewriter"/>
          <w:color w:val="231F20"/>
          <w:sz w:val="18"/>
        </w:rPr>
        <w:t>{</w:t>
      </w:r>
      <w:r>
        <w:rPr>
          <w:rFonts w:ascii="Lucida Sans Typewriter"/>
          <w:color w:val="231F20"/>
          <w:sz w:val="18"/>
        </w:rPr>
        <w:tab/>
      </w:r>
      <w:r>
        <w:rPr>
          <w:rFonts w:ascii="Lucida Sans Typewriter"/>
          <w:i/>
          <w:color w:val="ED2024"/>
          <w:sz w:val="18"/>
        </w:rPr>
        <w:t>// never</w:t>
      </w:r>
      <w:r>
        <w:rPr>
          <w:rFonts w:ascii="Lucida Sans Typewriter"/>
          <w:i/>
          <w:color w:val="ED2024"/>
          <w:spacing w:val="-3"/>
          <w:sz w:val="18"/>
        </w:rPr>
        <w:t xml:space="preserve"> </w:t>
      </w:r>
      <w:r>
        <w:rPr>
          <w:rFonts w:ascii="Lucida Sans Typewriter"/>
          <w:i/>
          <w:color w:val="ED2024"/>
          <w:sz w:val="18"/>
        </w:rPr>
        <w:t>executed</w:t>
      </w:r>
    </w:p>
    <w:p w:rsidR="004F63DA" w:rsidRDefault="001558CD">
      <w:pPr>
        <w:spacing w:before="28"/>
        <w:ind w:left="1752"/>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x.length; i &lt; n; i++) {</w:t>
      </w:r>
    </w:p>
    <w:p w:rsidR="004F63DA" w:rsidRDefault="001558CD">
      <w:pPr>
        <w:spacing w:before="28"/>
        <w:ind w:left="2184"/>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enableBit</w:t>
      </w:r>
      <w:r>
        <w:rPr>
          <w:rFonts w:ascii="Lucida Sans Typewriter"/>
          <w:color w:val="231F20"/>
          <w:sz w:val="18"/>
        </w:rPr>
        <w:t>(x[i]);</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1558CD">
      <w:pPr>
        <w:tabs>
          <w:tab w:val="right" w:pos="7715"/>
        </w:tabs>
        <w:spacing w:before="76"/>
        <w:ind w:left="4033"/>
        <w:rPr>
          <w:b/>
          <w:sz w:val="18"/>
        </w:rPr>
      </w:pPr>
      <w:bookmarkStart w:id="287" w:name="_bookmark227"/>
      <w:bookmarkEnd w:id="287"/>
      <w:r>
        <w:rPr>
          <w:b/>
          <w:color w:val="231F20"/>
          <w:sz w:val="16"/>
        </w:rPr>
        <w:lastRenderedPageBreak/>
        <w:t xml:space="preserve">Item </w:t>
      </w:r>
      <w:r>
        <w:rPr>
          <w:b/>
          <w:color w:val="231F20"/>
          <w:spacing w:val="1"/>
          <w:sz w:val="16"/>
        </w:rPr>
        <w:t xml:space="preserve">59:  </w:t>
      </w:r>
      <w:r>
        <w:rPr>
          <w:b/>
          <w:color w:val="231F20"/>
          <w:sz w:val="16"/>
        </w:rPr>
        <w:t>Avoid</w:t>
      </w:r>
      <w:r>
        <w:rPr>
          <w:b/>
          <w:color w:val="231F20"/>
          <w:spacing w:val="-29"/>
          <w:sz w:val="16"/>
        </w:rPr>
        <w:t xml:space="preserve"> </w:t>
      </w:r>
      <w:r>
        <w:rPr>
          <w:b/>
          <w:color w:val="231F20"/>
          <w:sz w:val="16"/>
        </w:rPr>
        <w:t>Excessive Coercion</w:t>
      </w:r>
      <w:r>
        <w:rPr>
          <w:b/>
          <w:color w:val="231F20"/>
          <w:sz w:val="16"/>
        </w:rPr>
        <w:tab/>
      </w:r>
      <w:r>
        <w:rPr>
          <w:b/>
          <w:color w:val="231F20"/>
          <w:spacing w:val="-3"/>
          <w:sz w:val="18"/>
        </w:rPr>
        <w:t>165</w:t>
      </w:r>
    </w:p>
    <w:p w:rsidR="004F63DA" w:rsidRDefault="004F63DA">
      <w:pPr>
        <w:pStyle w:val="Textoindependiente"/>
        <w:spacing w:before="6"/>
        <w:rPr>
          <w:b/>
          <w:sz w:val="27"/>
        </w:rPr>
      </w:pPr>
    </w:p>
    <w:p w:rsidR="004F63DA" w:rsidRDefault="001558CD">
      <w:pPr>
        <w:pStyle w:val="Textoindependiente"/>
        <w:spacing w:line="244" w:lineRule="auto"/>
        <w:ind w:left="891" w:right="870"/>
        <w:jc w:val="both"/>
      </w:pPr>
      <w:r>
        <w:rPr>
          <w:color w:val="231F20"/>
        </w:rPr>
        <w:t>As a general rule, it’s wise to avoid coercing arguments whose type is used to determine an overloaded function’s behavior. Coercions make it harder to tell which variant you will end up with. Imagine trying to make sense of this use:</w:t>
      </w:r>
    </w:p>
    <w:p w:rsidR="004F63DA" w:rsidRDefault="001558CD">
      <w:pPr>
        <w:spacing w:before="133"/>
        <w:ind w:left="891"/>
        <w:rPr>
          <w:rFonts w:ascii="Lucida Sans Typewriter"/>
          <w:i/>
          <w:sz w:val="18"/>
        </w:rPr>
      </w:pPr>
      <w:r>
        <w:rPr>
          <w:rFonts w:ascii="Lucida Sans Typewriter"/>
          <w:color w:val="231F20"/>
          <w:sz w:val="18"/>
        </w:rPr>
        <w:t>bits.</w:t>
      </w:r>
      <w:r>
        <w:rPr>
          <w:rFonts w:ascii="Lucida Sans Typewriter"/>
          <w:color w:val="3953A4"/>
          <w:sz w:val="18"/>
        </w:rPr>
        <w:t>enable</w:t>
      </w:r>
      <w:r>
        <w:rPr>
          <w:rFonts w:ascii="Lucida Sans Typewriter"/>
          <w:color w:val="231F20"/>
          <w:sz w:val="18"/>
        </w:rPr>
        <w:t>(</w:t>
      </w:r>
      <w:r>
        <w:rPr>
          <w:rFonts w:ascii="Lucida Sans Typewriter"/>
          <w:color w:val="098140"/>
          <w:sz w:val="18"/>
        </w:rPr>
        <w:t>"100"</w:t>
      </w:r>
      <w:r>
        <w:rPr>
          <w:rFonts w:ascii="Lucida Sans Typewriter"/>
          <w:color w:val="231F20"/>
          <w:sz w:val="18"/>
        </w:rPr>
        <w:t xml:space="preserve">); </w:t>
      </w:r>
      <w:r>
        <w:rPr>
          <w:rFonts w:ascii="Lucida Sans Typewriter"/>
          <w:i/>
          <w:color w:val="ED2024"/>
          <w:sz w:val="18"/>
        </w:rPr>
        <w:t>// number or array-like?</w:t>
      </w:r>
    </w:p>
    <w:p w:rsidR="004F63DA" w:rsidRDefault="001558CD">
      <w:pPr>
        <w:pStyle w:val="Textoindependiente"/>
        <w:spacing w:before="133" w:line="244" w:lineRule="auto"/>
        <w:ind w:left="891" w:right="864"/>
        <w:jc w:val="both"/>
      </w:pPr>
      <w:r>
        <w:rPr>
          <w:color w:val="231F20"/>
        </w:rPr>
        <w:t xml:space="preserve">This use of </w:t>
      </w:r>
      <w:r>
        <w:rPr>
          <w:rFonts w:ascii="Lucida Sans Typewriter" w:hAnsi="Lucida Sans Typewriter"/>
          <w:color w:val="231F20"/>
          <w:spacing w:val="-6"/>
          <w:sz w:val="18"/>
        </w:rPr>
        <w:t xml:space="preserve">enable </w:t>
      </w:r>
      <w:r>
        <w:rPr>
          <w:color w:val="231F20"/>
        </w:rPr>
        <w:t>is ambiguous: The caller could plausibly have intended</w:t>
      </w:r>
      <w:r>
        <w:rPr>
          <w:color w:val="231F20"/>
          <w:spacing w:val="-4"/>
        </w:rPr>
        <w:t xml:space="preserve"> </w:t>
      </w:r>
      <w:r>
        <w:rPr>
          <w:color w:val="231F20"/>
        </w:rPr>
        <w:t>the</w:t>
      </w:r>
      <w:r>
        <w:rPr>
          <w:color w:val="231F20"/>
          <w:spacing w:val="-4"/>
        </w:rPr>
        <w:t xml:space="preserve"> </w:t>
      </w:r>
      <w:r>
        <w:rPr>
          <w:color w:val="231F20"/>
        </w:rPr>
        <w:t>argument</w:t>
      </w:r>
      <w:r>
        <w:rPr>
          <w:color w:val="231F20"/>
          <w:spacing w:val="-4"/>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treated</w:t>
      </w:r>
      <w:r>
        <w:rPr>
          <w:color w:val="231F20"/>
          <w:spacing w:val="-4"/>
        </w:rPr>
        <w:t xml:space="preserve"> </w:t>
      </w:r>
      <w:r>
        <w:rPr>
          <w:color w:val="231F20"/>
        </w:rPr>
        <w:t>as</w:t>
      </w:r>
      <w:r>
        <w:rPr>
          <w:color w:val="231F20"/>
          <w:spacing w:val="-4"/>
        </w:rPr>
        <w:t xml:space="preserve"> </w:t>
      </w:r>
      <w:r>
        <w:rPr>
          <w:color w:val="231F20"/>
        </w:rPr>
        <w:t>a</w:t>
      </w:r>
      <w:r>
        <w:rPr>
          <w:color w:val="231F20"/>
          <w:spacing w:val="-4"/>
        </w:rPr>
        <w:t xml:space="preserve"> </w:t>
      </w:r>
      <w:r>
        <w:rPr>
          <w:color w:val="231F20"/>
        </w:rPr>
        <w:t>number</w:t>
      </w:r>
      <w:r>
        <w:rPr>
          <w:color w:val="231F20"/>
          <w:spacing w:val="-4"/>
        </w:rPr>
        <w:t xml:space="preserve"> </w:t>
      </w:r>
      <w:r>
        <w:rPr>
          <w:color w:val="231F20"/>
        </w:rPr>
        <w:t>or</w:t>
      </w:r>
      <w:r>
        <w:rPr>
          <w:color w:val="231F20"/>
          <w:spacing w:val="-4"/>
        </w:rPr>
        <w:t xml:space="preserve"> </w:t>
      </w:r>
      <w:r>
        <w:rPr>
          <w:color w:val="231F20"/>
        </w:rPr>
        <w:t>as</w:t>
      </w:r>
      <w:r>
        <w:rPr>
          <w:color w:val="231F20"/>
          <w:spacing w:val="-4"/>
        </w:rPr>
        <w:t xml:space="preserve"> </w:t>
      </w:r>
      <w:r>
        <w:rPr>
          <w:color w:val="231F20"/>
          <w:spacing w:val="2"/>
        </w:rPr>
        <w:t>an</w:t>
      </w:r>
      <w:r>
        <w:rPr>
          <w:color w:val="231F20"/>
          <w:spacing w:val="-4"/>
        </w:rPr>
        <w:t xml:space="preserve"> </w:t>
      </w:r>
      <w:r>
        <w:rPr>
          <w:color w:val="231F20"/>
        </w:rPr>
        <w:t>array</w:t>
      </w:r>
      <w:r>
        <w:rPr>
          <w:color w:val="231F20"/>
          <w:spacing w:val="-4"/>
        </w:rPr>
        <w:t xml:space="preserve"> </w:t>
      </w:r>
      <w:r>
        <w:rPr>
          <w:color w:val="231F20"/>
        </w:rPr>
        <w:t>of</w:t>
      </w:r>
      <w:r>
        <w:rPr>
          <w:color w:val="231F20"/>
          <w:spacing w:val="-4"/>
        </w:rPr>
        <w:t xml:space="preserve"> </w:t>
      </w:r>
      <w:r>
        <w:rPr>
          <w:color w:val="231F20"/>
          <w:spacing w:val="-3"/>
        </w:rPr>
        <w:t xml:space="preserve">bit </w:t>
      </w:r>
      <w:r>
        <w:rPr>
          <w:color w:val="231F20"/>
        </w:rPr>
        <w:t>values.</w:t>
      </w:r>
      <w:r>
        <w:rPr>
          <w:color w:val="231F20"/>
          <w:spacing w:val="-7"/>
        </w:rPr>
        <w:t xml:space="preserve"> </w:t>
      </w:r>
      <w:r>
        <w:rPr>
          <w:color w:val="231F20"/>
        </w:rPr>
        <w:t>But</w:t>
      </w:r>
      <w:r>
        <w:rPr>
          <w:color w:val="231F20"/>
          <w:spacing w:val="-7"/>
        </w:rPr>
        <w:t xml:space="preserve"> </w:t>
      </w:r>
      <w:r>
        <w:rPr>
          <w:color w:val="231F20"/>
        </w:rPr>
        <w:t>our</w:t>
      </w:r>
      <w:r>
        <w:rPr>
          <w:color w:val="231F20"/>
          <w:spacing w:val="-7"/>
        </w:rPr>
        <w:t xml:space="preserve"> </w:t>
      </w:r>
      <w:r>
        <w:rPr>
          <w:color w:val="231F20"/>
        </w:rPr>
        <w:t>constructor</w:t>
      </w:r>
      <w:r>
        <w:rPr>
          <w:color w:val="231F20"/>
          <w:spacing w:val="-7"/>
        </w:rPr>
        <w:t xml:space="preserve"> </w:t>
      </w:r>
      <w:r>
        <w:rPr>
          <w:color w:val="231F20"/>
        </w:rPr>
        <w:t>was</w:t>
      </w:r>
      <w:r>
        <w:rPr>
          <w:color w:val="231F20"/>
          <w:spacing w:val="-7"/>
        </w:rPr>
        <w:t xml:space="preserve"> </w:t>
      </w:r>
      <w:r>
        <w:rPr>
          <w:color w:val="231F20"/>
          <w:spacing w:val="-2"/>
        </w:rPr>
        <w:t>not</w:t>
      </w:r>
      <w:r>
        <w:rPr>
          <w:color w:val="231F20"/>
          <w:spacing w:val="-7"/>
        </w:rPr>
        <w:t xml:space="preserve"> </w:t>
      </w:r>
      <w:r>
        <w:rPr>
          <w:color w:val="231F20"/>
        </w:rPr>
        <w:t>designed</w:t>
      </w:r>
      <w:r>
        <w:rPr>
          <w:color w:val="231F20"/>
          <w:spacing w:val="-7"/>
        </w:rPr>
        <w:t xml:space="preserve"> </w:t>
      </w:r>
      <w:r>
        <w:rPr>
          <w:color w:val="231F20"/>
          <w:spacing w:val="-3"/>
        </w:rPr>
        <w:t>for</w:t>
      </w:r>
      <w:r>
        <w:rPr>
          <w:color w:val="231F20"/>
          <w:spacing w:val="-7"/>
        </w:rPr>
        <w:t xml:space="preserve"> </w:t>
      </w:r>
      <w:r>
        <w:rPr>
          <w:color w:val="231F20"/>
        </w:rPr>
        <w:t>strings,</w:t>
      </w:r>
      <w:r>
        <w:rPr>
          <w:color w:val="231F20"/>
          <w:spacing w:val="-7"/>
        </w:rPr>
        <w:t xml:space="preserve"> </w:t>
      </w:r>
      <w:r>
        <w:rPr>
          <w:color w:val="231F20"/>
        </w:rPr>
        <w:t>so</w:t>
      </w:r>
      <w:r>
        <w:rPr>
          <w:color w:val="231F20"/>
          <w:spacing w:val="-7"/>
        </w:rPr>
        <w:t xml:space="preserve"> </w:t>
      </w:r>
      <w:r>
        <w:rPr>
          <w:color w:val="231F20"/>
        </w:rPr>
        <w:t>there’s</w:t>
      </w:r>
      <w:r>
        <w:rPr>
          <w:color w:val="231F20"/>
          <w:spacing w:val="-7"/>
        </w:rPr>
        <w:t xml:space="preserve"> </w:t>
      </w:r>
      <w:r>
        <w:rPr>
          <w:color w:val="231F20"/>
        </w:rPr>
        <w:t xml:space="preserve">no way to </w:t>
      </w:r>
      <w:r>
        <w:rPr>
          <w:color w:val="231F20"/>
          <w:spacing w:val="-3"/>
        </w:rPr>
        <w:t xml:space="preserve">know. </w:t>
      </w:r>
      <w:r>
        <w:rPr>
          <w:color w:val="231F20"/>
          <w:spacing w:val="-4"/>
        </w:rPr>
        <w:t xml:space="preserve">It’s </w:t>
      </w:r>
      <w:r>
        <w:rPr>
          <w:color w:val="231F20"/>
        </w:rPr>
        <w:t xml:space="preserve">likely </w:t>
      </w:r>
      <w:r>
        <w:rPr>
          <w:color w:val="231F20"/>
          <w:spacing w:val="2"/>
        </w:rPr>
        <w:t xml:space="preserve">an </w:t>
      </w:r>
      <w:r>
        <w:rPr>
          <w:color w:val="231F20"/>
        </w:rPr>
        <w:t xml:space="preserve">indication that the caller didn’t understand the API. In fact, </w:t>
      </w:r>
      <w:r>
        <w:rPr>
          <w:color w:val="231F20"/>
          <w:spacing w:val="1"/>
        </w:rPr>
        <w:t xml:space="preserve">if </w:t>
      </w:r>
      <w:r>
        <w:rPr>
          <w:color w:val="231F20"/>
        </w:rPr>
        <w:t xml:space="preserve">we wanted to be a little more careful </w:t>
      </w:r>
      <w:r>
        <w:rPr>
          <w:color w:val="231F20"/>
          <w:spacing w:val="1"/>
        </w:rPr>
        <w:t xml:space="preserve">in </w:t>
      </w:r>
      <w:r>
        <w:rPr>
          <w:color w:val="231F20"/>
        </w:rPr>
        <w:t xml:space="preserve">our </w:t>
      </w:r>
      <w:r>
        <w:rPr>
          <w:color w:val="231F20"/>
          <w:spacing w:val="1"/>
        </w:rPr>
        <w:t xml:space="preserve">API, </w:t>
      </w:r>
      <w:r>
        <w:rPr>
          <w:color w:val="231F20"/>
        </w:rPr>
        <w:t>we could enforce that only numbers and objects are</w:t>
      </w:r>
      <w:r>
        <w:rPr>
          <w:color w:val="231F20"/>
          <w:spacing w:val="-11"/>
        </w:rPr>
        <w:t xml:space="preserve"> </w:t>
      </w:r>
      <w:r>
        <w:rPr>
          <w:color w:val="231F20"/>
        </w:rPr>
        <w:t>accepted:</w:t>
      </w:r>
    </w:p>
    <w:p w:rsidR="004F63DA" w:rsidRDefault="001558CD">
      <w:pPr>
        <w:spacing w:before="134"/>
        <w:ind w:left="891"/>
        <w:jc w:val="both"/>
        <w:rPr>
          <w:rFonts w:ascii="Lucida Sans Typewriter"/>
          <w:sz w:val="18"/>
        </w:rPr>
      </w:pPr>
      <w:r>
        <w:rPr>
          <w:rFonts w:ascii="Lucida Sans Typewriter"/>
          <w:color w:val="231F20"/>
          <w:sz w:val="18"/>
        </w:rPr>
        <w:t xml:space="preserve">BitVector.prototype.enable = </w:t>
      </w:r>
      <w:r>
        <w:rPr>
          <w:rFonts w:ascii="Lucida Sans Typewriter"/>
          <w:b/>
          <w:color w:val="231F20"/>
          <w:sz w:val="18"/>
        </w:rPr>
        <w:t>function</w:t>
      </w:r>
      <w:r>
        <w:rPr>
          <w:rFonts w:ascii="Lucida Sans Typewriter"/>
          <w:color w:val="231F20"/>
          <w:sz w:val="18"/>
        </w:rPr>
        <w:t>(x) {</w:t>
      </w:r>
    </w:p>
    <w:p w:rsidR="004F63DA" w:rsidRDefault="001558CD">
      <w:pPr>
        <w:spacing w:before="28"/>
        <w:ind w:left="1324"/>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"number"</w:t>
      </w:r>
      <w:r>
        <w:rPr>
          <w:rFonts w:ascii="Lucida Sans Typewriter"/>
          <w:color w:val="231F20"/>
          <w:sz w:val="18"/>
        </w:rPr>
        <w:t>) {</w:t>
      </w:r>
    </w:p>
    <w:p w:rsidR="004F63DA" w:rsidRDefault="001558CD">
      <w:pPr>
        <w:spacing w:before="28"/>
        <w:ind w:left="1756"/>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enableBit</w:t>
      </w:r>
      <w:r>
        <w:rPr>
          <w:rFonts w:ascii="Lucida Sans Typewriter"/>
          <w:color w:val="231F20"/>
          <w:sz w:val="18"/>
        </w:rPr>
        <w:t>(x);</w:t>
      </w:r>
    </w:p>
    <w:p w:rsidR="004F63DA" w:rsidRDefault="001558CD">
      <w:pPr>
        <w:spacing w:before="28"/>
        <w:ind w:left="1324"/>
        <w:rPr>
          <w:rFonts w:ascii="Lucida Sans Typewriter"/>
          <w:sz w:val="18"/>
        </w:rPr>
      </w:pPr>
      <w:r>
        <w:rPr>
          <w:rFonts w:ascii="Lucida Sans Typewriter"/>
          <w:color w:val="231F20"/>
          <w:sz w:val="18"/>
        </w:rPr>
        <w:t xml:space="preserve">} </w:t>
      </w:r>
      <w:r>
        <w:rPr>
          <w:rFonts w:ascii="Lucida Sans Typewriter"/>
          <w:b/>
          <w:color w:val="231F20"/>
          <w:sz w:val="18"/>
        </w:rPr>
        <w:t xml:space="preserve">else if </w:t>
      </w:r>
      <w:r>
        <w:rPr>
          <w:rFonts w:ascii="Lucida Sans Typewriter"/>
          <w:color w:val="231F20"/>
          <w:sz w:val="18"/>
        </w:rPr>
        <w:t>(</w:t>
      </w:r>
      <w:r>
        <w:rPr>
          <w:rFonts w:ascii="Lucida Sans Typewriter"/>
          <w:b/>
          <w:color w:val="231F20"/>
          <w:sz w:val="18"/>
        </w:rPr>
        <w:t xml:space="preserve">typeof </w:t>
      </w:r>
      <w:r>
        <w:rPr>
          <w:rFonts w:ascii="Lucida Sans Typewriter"/>
          <w:color w:val="231F20"/>
          <w:sz w:val="18"/>
        </w:rPr>
        <w:t xml:space="preserve">x === </w:t>
      </w:r>
      <w:r>
        <w:rPr>
          <w:rFonts w:ascii="Lucida Sans Typewriter"/>
          <w:color w:val="098140"/>
          <w:sz w:val="18"/>
        </w:rPr>
        <w:t xml:space="preserve">"object" </w:t>
      </w:r>
      <w:r>
        <w:rPr>
          <w:rFonts w:ascii="Lucida Sans Typewriter"/>
          <w:color w:val="231F20"/>
          <w:sz w:val="18"/>
        </w:rPr>
        <w:t>&amp;&amp; x) {</w:t>
      </w:r>
    </w:p>
    <w:p w:rsidR="004F63DA" w:rsidRDefault="001558CD">
      <w:pPr>
        <w:spacing w:before="28"/>
        <w:ind w:left="1756"/>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x.length; i &lt; n; i++) {</w:t>
      </w:r>
    </w:p>
    <w:p w:rsidR="004F63DA" w:rsidRDefault="001558CD">
      <w:pPr>
        <w:spacing w:before="28"/>
        <w:ind w:left="1297" w:right="3236"/>
        <w:jc w:val="center"/>
        <w:rPr>
          <w:rFonts w:ascii="Lucida Sans Typewriter"/>
          <w:sz w:val="18"/>
        </w:rPr>
      </w:pPr>
      <w:r>
        <w:rPr>
          <w:rFonts w:ascii="Lucida Sans Typewriter"/>
          <w:b/>
          <w:color w:val="231F20"/>
          <w:sz w:val="18"/>
        </w:rPr>
        <w:t>this</w:t>
      </w:r>
      <w:r>
        <w:rPr>
          <w:rFonts w:ascii="Lucida Sans Typewriter"/>
          <w:color w:val="231F20"/>
          <w:sz w:val="18"/>
        </w:rPr>
        <w:t>.</w:t>
      </w:r>
      <w:r>
        <w:rPr>
          <w:rFonts w:ascii="Lucida Sans Typewriter"/>
          <w:color w:val="3953A4"/>
          <w:sz w:val="18"/>
        </w:rPr>
        <w:t>enableBit</w:t>
      </w:r>
      <w:r>
        <w:rPr>
          <w:rFonts w:ascii="Lucida Sans Typewriter"/>
          <w:color w:val="231F20"/>
          <w:sz w:val="18"/>
        </w:rPr>
        <w:t>(x[i]);</w:t>
      </w:r>
    </w:p>
    <w:p w:rsidR="004F63DA" w:rsidRDefault="001558CD">
      <w:pPr>
        <w:spacing w:before="28"/>
        <w:ind w:left="1756"/>
        <w:rPr>
          <w:rFonts w:ascii="Lucida Sans Typewriter"/>
          <w:sz w:val="18"/>
        </w:rPr>
      </w:pPr>
      <w:r>
        <w:rPr>
          <w:rFonts w:ascii="Lucida Sans Typewriter"/>
          <w:color w:val="231F20"/>
          <w:w w:val="99"/>
          <w:sz w:val="18"/>
        </w:rPr>
        <w:t>}</w:t>
      </w:r>
    </w:p>
    <w:p w:rsidR="004F63DA" w:rsidRDefault="001558CD">
      <w:pPr>
        <w:spacing w:before="28"/>
        <w:ind w:left="232" w:right="5308"/>
        <w:jc w:val="center"/>
        <w:rPr>
          <w:rFonts w:ascii="Lucida Sans Typewriter"/>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w:t>
      </w:r>
    </w:p>
    <w:p w:rsidR="004F63DA" w:rsidRDefault="001558CD">
      <w:pPr>
        <w:spacing w:before="28"/>
        <w:ind w:left="1756"/>
        <w:rPr>
          <w:rFonts w:ascii="Lucida Sans Typewriter"/>
          <w:sz w:val="18"/>
        </w:rPr>
      </w:pPr>
      <w:r>
        <w:rPr>
          <w:rFonts w:ascii="Lucida Sans Typewriter"/>
          <w:b/>
          <w:color w:val="231F20"/>
          <w:sz w:val="18"/>
        </w:rPr>
        <w:t xml:space="preserve">throw new </w:t>
      </w:r>
      <w:r>
        <w:rPr>
          <w:rFonts w:ascii="Lucida Sans Typewriter"/>
          <w:color w:val="3953A4"/>
          <w:sz w:val="18"/>
        </w:rPr>
        <w:t>TypeError</w:t>
      </w:r>
      <w:r>
        <w:rPr>
          <w:rFonts w:ascii="Lucida Sans Typewriter"/>
          <w:color w:val="231F20"/>
          <w:sz w:val="18"/>
        </w:rPr>
        <w:t>(</w:t>
      </w:r>
      <w:r>
        <w:rPr>
          <w:rFonts w:ascii="Lucida Sans Typewriter"/>
          <w:color w:val="098140"/>
          <w:sz w:val="18"/>
        </w:rPr>
        <w:t>"expected number or array-like"</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hanging="1"/>
        <w:jc w:val="both"/>
      </w:pPr>
      <w:r>
        <w:rPr>
          <w:color w:val="231F20"/>
        </w:rPr>
        <w:t>This</w:t>
      </w:r>
      <w:r>
        <w:rPr>
          <w:color w:val="231F20"/>
          <w:spacing w:val="-16"/>
        </w:rPr>
        <w:t xml:space="preserve"> </w:t>
      </w:r>
      <w:r>
        <w:rPr>
          <w:color w:val="231F20"/>
        </w:rPr>
        <w:t>last</w:t>
      </w:r>
      <w:r>
        <w:rPr>
          <w:color w:val="231F20"/>
          <w:spacing w:val="-16"/>
        </w:rPr>
        <w:t xml:space="preserve"> </w:t>
      </w:r>
      <w:r>
        <w:rPr>
          <w:color w:val="231F20"/>
          <w:spacing w:val="-3"/>
        </w:rPr>
        <w:t>version</w:t>
      </w:r>
      <w:r>
        <w:rPr>
          <w:color w:val="231F20"/>
          <w:spacing w:val="-16"/>
        </w:rPr>
        <w:t xml:space="preserve"> </w:t>
      </w:r>
      <w:r>
        <w:rPr>
          <w:color w:val="231F20"/>
          <w:spacing w:val="-3"/>
        </w:rPr>
        <w:t>of</w:t>
      </w:r>
      <w:r>
        <w:rPr>
          <w:color w:val="231F20"/>
          <w:spacing w:val="-16"/>
        </w:rPr>
        <w:t xml:space="preserve"> </w:t>
      </w:r>
      <w:r>
        <w:rPr>
          <w:rFonts w:ascii="Lucida Sans Typewriter" w:hAnsi="Lucida Sans Typewriter"/>
          <w:color w:val="231F20"/>
          <w:spacing w:val="-7"/>
          <w:sz w:val="18"/>
        </w:rPr>
        <w:t>enable</w:t>
      </w:r>
      <w:r>
        <w:rPr>
          <w:rFonts w:ascii="Lucida Sans Typewriter" w:hAnsi="Lucida Sans Typewriter"/>
          <w:color w:val="231F20"/>
          <w:spacing w:val="-64"/>
          <w:sz w:val="18"/>
        </w:rPr>
        <w:t xml:space="preserve"> </w:t>
      </w:r>
      <w:r>
        <w:rPr>
          <w:color w:val="231F20"/>
        </w:rPr>
        <w:t>is</w:t>
      </w:r>
      <w:r>
        <w:rPr>
          <w:color w:val="231F20"/>
          <w:spacing w:val="-16"/>
        </w:rPr>
        <w:t xml:space="preserve"> </w:t>
      </w:r>
      <w:r>
        <w:rPr>
          <w:color w:val="231F20"/>
          <w:spacing w:val="1"/>
        </w:rPr>
        <w:t>an</w:t>
      </w:r>
      <w:r>
        <w:rPr>
          <w:color w:val="231F20"/>
          <w:spacing w:val="-16"/>
        </w:rPr>
        <w:t xml:space="preserve"> </w:t>
      </w:r>
      <w:r>
        <w:rPr>
          <w:color w:val="231F20"/>
        </w:rPr>
        <w:t>example</w:t>
      </w:r>
      <w:r>
        <w:rPr>
          <w:color w:val="231F20"/>
          <w:spacing w:val="-16"/>
        </w:rPr>
        <w:t xml:space="preserve"> </w:t>
      </w:r>
      <w:r>
        <w:rPr>
          <w:color w:val="231F20"/>
          <w:spacing w:val="-3"/>
        </w:rPr>
        <w:t>of</w:t>
      </w:r>
      <w:r>
        <w:rPr>
          <w:color w:val="231F20"/>
          <w:spacing w:val="-16"/>
        </w:rPr>
        <w:t xml:space="preserve"> </w:t>
      </w:r>
      <w:r>
        <w:rPr>
          <w:color w:val="231F20"/>
        </w:rPr>
        <w:t>a</w:t>
      </w:r>
      <w:r>
        <w:rPr>
          <w:color w:val="231F20"/>
          <w:spacing w:val="-16"/>
        </w:rPr>
        <w:t xml:space="preserve"> </w:t>
      </w:r>
      <w:r>
        <w:rPr>
          <w:color w:val="231F20"/>
          <w:spacing w:val="-3"/>
        </w:rPr>
        <w:t>more</w:t>
      </w:r>
      <w:r>
        <w:rPr>
          <w:color w:val="231F20"/>
          <w:spacing w:val="-16"/>
        </w:rPr>
        <w:t xml:space="preserve"> </w:t>
      </w:r>
      <w:r>
        <w:rPr>
          <w:color w:val="231F20"/>
          <w:spacing w:val="-3"/>
        </w:rPr>
        <w:t>cautious</w:t>
      </w:r>
      <w:r>
        <w:rPr>
          <w:color w:val="231F20"/>
          <w:spacing w:val="-16"/>
        </w:rPr>
        <w:t xml:space="preserve"> </w:t>
      </w:r>
      <w:r>
        <w:rPr>
          <w:color w:val="231F20"/>
        </w:rPr>
        <w:t>style</w:t>
      </w:r>
      <w:r>
        <w:rPr>
          <w:color w:val="231F20"/>
          <w:spacing w:val="-16"/>
        </w:rPr>
        <w:t xml:space="preserve"> </w:t>
      </w:r>
      <w:r>
        <w:rPr>
          <w:color w:val="231F20"/>
        </w:rPr>
        <w:t xml:space="preserve">known as </w:t>
      </w:r>
      <w:r>
        <w:rPr>
          <w:i/>
          <w:color w:val="231F20"/>
          <w:spacing w:val="-4"/>
        </w:rPr>
        <w:t xml:space="preserve">defensive </w:t>
      </w:r>
      <w:r>
        <w:rPr>
          <w:i/>
          <w:color w:val="231F20"/>
          <w:spacing w:val="-3"/>
        </w:rPr>
        <w:t xml:space="preserve">programming, </w:t>
      </w:r>
      <w:r>
        <w:rPr>
          <w:color w:val="231F20"/>
        </w:rPr>
        <w:t xml:space="preserve">which </w:t>
      </w:r>
      <w:r>
        <w:rPr>
          <w:color w:val="231F20"/>
          <w:spacing w:val="-3"/>
        </w:rPr>
        <w:t xml:space="preserve">attempts </w:t>
      </w:r>
      <w:r>
        <w:rPr>
          <w:color w:val="231F20"/>
        </w:rPr>
        <w:t xml:space="preserve">to </w:t>
      </w:r>
      <w:r>
        <w:rPr>
          <w:color w:val="231F20"/>
          <w:spacing w:val="-4"/>
        </w:rPr>
        <w:t xml:space="preserve">defend </w:t>
      </w:r>
      <w:r>
        <w:rPr>
          <w:color w:val="231F20"/>
        </w:rPr>
        <w:t xml:space="preserve">against potential errors with additional </w:t>
      </w:r>
      <w:r>
        <w:rPr>
          <w:color w:val="231F20"/>
          <w:spacing w:val="-3"/>
        </w:rPr>
        <w:t xml:space="preserve">checks. </w:t>
      </w:r>
      <w:r>
        <w:rPr>
          <w:color w:val="231F20"/>
        </w:rPr>
        <w:t xml:space="preserve">In general, </w:t>
      </w:r>
      <w:r>
        <w:rPr>
          <w:color w:val="231F20"/>
          <w:spacing w:val="-5"/>
        </w:rPr>
        <w:t xml:space="preserve">it’s </w:t>
      </w:r>
      <w:r>
        <w:rPr>
          <w:color w:val="231F20"/>
          <w:spacing w:val="-4"/>
        </w:rPr>
        <w:t xml:space="preserve">not </w:t>
      </w:r>
      <w:r>
        <w:rPr>
          <w:color w:val="231F20"/>
          <w:spacing w:val="-3"/>
        </w:rPr>
        <w:t xml:space="preserve">possible </w:t>
      </w:r>
      <w:r>
        <w:rPr>
          <w:color w:val="231F20"/>
        </w:rPr>
        <w:t xml:space="preserve">to </w:t>
      </w:r>
      <w:r>
        <w:rPr>
          <w:color w:val="231F20"/>
          <w:spacing w:val="-4"/>
        </w:rPr>
        <w:t xml:space="preserve">defend </w:t>
      </w:r>
      <w:r>
        <w:rPr>
          <w:color w:val="231F20"/>
        </w:rPr>
        <w:t xml:space="preserve">against all </w:t>
      </w:r>
      <w:r>
        <w:rPr>
          <w:color w:val="231F20"/>
          <w:spacing w:val="-3"/>
        </w:rPr>
        <w:t xml:space="preserve">possible bugs. </w:t>
      </w:r>
      <w:r>
        <w:rPr>
          <w:color w:val="231F20"/>
          <w:spacing w:val="-5"/>
        </w:rPr>
        <w:t xml:space="preserve">For </w:t>
      </w:r>
      <w:r>
        <w:rPr>
          <w:color w:val="231F20"/>
        </w:rPr>
        <w:t xml:space="preserve">example, we </w:t>
      </w:r>
      <w:r>
        <w:rPr>
          <w:color w:val="231F20"/>
          <w:spacing w:val="-3"/>
        </w:rPr>
        <w:t xml:space="preserve">could </w:t>
      </w:r>
      <w:r>
        <w:rPr>
          <w:color w:val="231F20"/>
        </w:rPr>
        <w:t>also check to ensure that</w:t>
      </w:r>
      <w:r>
        <w:rPr>
          <w:color w:val="231F20"/>
          <w:spacing w:val="-10"/>
        </w:rPr>
        <w:t xml:space="preserve"> </w:t>
      </w:r>
      <w:r>
        <w:rPr>
          <w:color w:val="231F20"/>
        </w:rPr>
        <w:t>if</w:t>
      </w:r>
      <w:r>
        <w:rPr>
          <w:color w:val="231F20"/>
          <w:spacing w:val="-10"/>
        </w:rPr>
        <w:t xml:space="preserve"> </w:t>
      </w:r>
      <w:r>
        <w:rPr>
          <w:rFonts w:ascii="Lucida Sans Typewriter" w:hAnsi="Lucida Sans Typewriter"/>
          <w:color w:val="231F20"/>
          <w:sz w:val="18"/>
        </w:rPr>
        <w:t>x</w:t>
      </w:r>
      <w:r>
        <w:rPr>
          <w:rFonts w:ascii="Lucida Sans Typewriter" w:hAnsi="Lucida Sans Typewriter"/>
          <w:color w:val="231F20"/>
          <w:spacing w:val="-60"/>
          <w:sz w:val="18"/>
        </w:rPr>
        <w:t xml:space="preserve"> </w:t>
      </w:r>
      <w:r>
        <w:rPr>
          <w:color w:val="231F20"/>
        </w:rPr>
        <w:t>is</w:t>
      </w:r>
      <w:r>
        <w:rPr>
          <w:color w:val="231F20"/>
          <w:spacing w:val="-10"/>
        </w:rPr>
        <w:t xml:space="preserve"> </w:t>
      </w:r>
      <w:r>
        <w:rPr>
          <w:color w:val="231F20"/>
          <w:spacing w:val="1"/>
        </w:rPr>
        <w:t>an</w:t>
      </w:r>
      <w:r>
        <w:rPr>
          <w:color w:val="231F20"/>
          <w:spacing w:val="-10"/>
        </w:rPr>
        <w:t xml:space="preserve"> </w:t>
      </w:r>
      <w:r>
        <w:rPr>
          <w:color w:val="231F20"/>
          <w:spacing w:val="-3"/>
        </w:rPr>
        <w:t>object</w:t>
      </w:r>
      <w:r>
        <w:rPr>
          <w:color w:val="231F20"/>
          <w:spacing w:val="-10"/>
        </w:rPr>
        <w:t xml:space="preserve"> </w:t>
      </w:r>
      <w:r>
        <w:rPr>
          <w:color w:val="231F20"/>
          <w:spacing w:val="-3"/>
        </w:rPr>
        <w:t>it</w:t>
      </w:r>
      <w:r>
        <w:rPr>
          <w:color w:val="231F20"/>
          <w:spacing w:val="-10"/>
        </w:rPr>
        <w:t xml:space="preserve"> </w:t>
      </w:r>
      <w:r>
        <w:rPr>
          <w:color w:val="231F20"/>
        </w:rPr>
        <w:t>also</w:t>
      </w:r>
      <w:r>
        <w:rPr>
          <w:color w:val="231F20"/>
          <w:spacing w:val="-10"/>
        </w:rPr>
        <w:t xml:space="preserve"> </w:t>
      </w:r>
      <w:r>
        <w:rPr>
          <w:color w:val="231F20"/>
        </w:rPr>
        <w:t>has</w:t>
      </w:r>
      <w:r>
        <w:rPr>
          <w:color w:val="231F20"/>
          <w:spacing w:val="-10"/>
        </w:rPr>
        <w:t xml:space="preserve"> </w:t>
      </w:r>
      <w:r>
        <w:rPr>
          <w:color w:val="231F20"/>
        </w:rPr>
        <w:t>a</w:t>
      </w:r>
      <w:r>
        <w:rPr>
          <w:color w:val="231F20"/>
          <w:spacing w:val="-10"/>
        </w:rPr>
        <w:t xml:space="preserve"> </w:t>
      </w:r>
      <w:r>
        <w:rPr>
          <w:rFonts w:ascii="Lucida Sans Typewriter" w:hAnsi="Lucida Sans Typewriter"/>
          <w:color w:val="231F20"/>
          <w:spacing w:val="-5"/>
          <w:sz w:val="18"/>
        </w:rPr>
        <w:t>length</w:t>
      </w:r>
      <w:r>
        <w:rPr>
          <w:rFonts w:ascii="Lucida Sans Typewriter" w:hAnsi="Lucida Sans Typewriter"/>
          <w:color w:val="231F20"/>
          <w:spacing w:val="-60"/>
          <w:sz w:val="18"/>
        </w:rPr>
        <w:t xml:space="preserve"> </w:t>
      </w:r>
      <w:r>
        <w:rPr>
          <w:color w:val="231F20"/>
          <w:spacing w:val="-3"/>
        </w:rPr>
        <w:t>property,</w:t>
      </w:r>
      <w:r>
        <w:rPr>
          <w:color w:val="231F20"/>
          <w:spacing w:val="-10"/>
        </w:rPr>
        <w:t xml:space="preserve"> </w:t>
      </w:r>
      <w:r>
        <w:rPr>
          <w:color w:val="231F20"/>
          <w:spacing w:val="-4"/>
        </w:rPr>
        <w:t>but</w:t>
      </w:r>
      <w:r>
        <w:rPr>
          <w:color w:val="231F20"/>
          <w:spacing w:val="-10"/>
        </w:rPr>
        <w:t xml:space="preserve"> </w:t>
      </w:r>
      <w:r>
        <w:rPr>
          <w:color w:val="231F20"/>
        </w:rPr>
        <w:t>this</w:t>
      </w:r>
      <w:r>
        <w:rPr>
          <w:color w:val="231F20"/>
          <w:spacing w:val="-10"/>
        </w:rPr>
        <w:t xml:space="preserve"> </w:t>
      </w:r>
      <w:r>
        <w:rPr>
          <w:color w:val="231F20"/>
          <w:spacing w:val="-4"/>
        </w:rPr>
        <w:t>wouldn’t</w:t>
      </w:r>
      <w:r>
        <w:rPr>
          <w:color w:val="231F20"/>
          <w:spacing w:val="-10"/>
        </w:rPr>
        <w:t xml:space="preserve"> </w:t>
      </w:r>
      <w:r>
        <w:rPr>
          <w:color w:val="231F20"/>
        </w:rPr>
        <w:t xml:space="preserve">pro- tect against, </w:t>
      </w:r>
      <w:r>
        <w:rPr>
          <w:color w:val="231F20"/>
          <w:spacing w:val="-7"/>
        </w:rPr>
        <w:t xml:space="preserve">say, </w:t>
      </w:r>
      <w:r>
        <w:rPr>
          <w:color w:val="231F20"/>
          <w:spacing w:val="1"/>
        </w:rPr>
        <w:t xml:space="preserve">an </w:t>
      </w:r>
      <w:r>
        <w:rPr>
          <w:color w:val="231F20"/>
        </w:rPr>
        <w:t xml:space="preserve">accidental use </w:t>
      </w:r>
      <w:r>
        <w:rPr>
          <w:color w:val="231F20"/>
          <w:spacing w:val="-3"/>
        </w:rPr>
        <w:t xml:space="preserve">of </w:t>
      </w:r>
      <w:r>
        <w:rPr>
          <w:color w:val="231F20"/>
        </w:rPr>
        <w:t xml:space="preserve">a </w:t>
      </w:r>
      <w:r>
        <w:rPr>
          <w:rFonts w:ascii="Lucida Sans Typewriter" w:hAnsi="Lucida Sans Typewriter"/>
          <w:color w:val="231F20"/>
          <w:spacing w:val="-8"/>
          <w:sz w:val="18"/>
        </w:rPr>
        <w:t xml:space="preserve">String </w:t>
      </w:r>
      <w:r>
        <w:rPr>
          <w:color w:val="231F20"/>
          <w:spacing w:val="-3"/>
        </w:rPr>
        <w:t xml:space="preserve">object. </w:t>
      </w:r>
      <w:r>
        <w:rPr>
          <w:color w:val="231F20"/>
        </w:rPr>
        <w:t xml:space="preserve">And </w:t>
      </w:r>
      <w:r>
        <w:rPr>
          <w:color w:val="231F20"/>
          <w:spacing w:val="-3"/>
        </w:rPr>
        <w:t xml:space="preserve">JavaScript </w:t>
      </w:r>
      <w:r>
        <w:rPr>
          <w:color w:val="231F20"/>
        </w:rPr>
        <w:t xml:space="preserve">provides only very rudimentary tools </w:t>
      </w:r>
      <w:r>
        <w:rPr>
          <w:color w:val="231F20"/>
          <w:spacing w:val="-4"/>
        </w:rPr>
        <w:t xml:space="preserve">for </w:t>
      </w:r>
      <w:r>
        <w:rPr>
          <w:color w:val="231F20"/>
        </w:rPr>
        <w:t xml:space="preserve">implementing these </w:t>
      </w:r>
      <w:r>
        <w:rPr>
          <w:color w:val="231F20"/>
          <w:spacing w:val="-3"/>
        </w:rPr>
        <w:t xml:space="preserve">checks, such </w:t>
      </w:r>
      <w:r>
        <w:rPr>
          <w:color w:val="231F20"/>
        </w:rPr>
        <w:t xml:space="preserve">as the </w:t>
      </w:r>
      <w:r>
        <w:rPr>
          <w:rFonts w:ascii="Lucida Sans Typewriter" w:hAnsi="Lucida Sans Typewriter"/>
          <w:color w:val="231F20"/>
          <w:sz w:val="18"/>
        </w:rPr>
        <w:t xml:space="preserve">typeof </w:t>
      </w:r>
      <w:r>
        <w:rPr>
          <w:color w:val="231F20"/>
          <w:spacing w:val="-5"/>
        </w:rPr>
        <w:t xml:space="preserve">operator, </w:t>
      </w:r>
      <w:r>
        <w:rPr>
          <w:color w:val="231F20"/>
          <w:spacing w:val="-4"/>
        </w:rPr>
        <w:t xml:space="preserve">but </w:t>
      </w:r>
      <w:r>
        <w:rPr>
          <w:color w:val="231F20"/>
          <w:spacing w:val="-5"/>
        </w:rPr>
        <w:t xml:space="preserve">it’s </w:t>
      </w:r>
      <w:r>
        <w:rPr>
          <w:color w:val="231F20"/>
          <w:spacing w:val="-3"/>
        </w:rPr>
        <w:t xml:space="preserve">possible </w:t>
      </w:r>
      <w:r>
        <w:rPr>
          <w:color w:val="231F20"/>
        </w:rPr>
        <w:t xml:space="preserve">to write utility functions to guard function signatures </w:t>
      </w:r>
      <w:r>
        <w:rPr>
          <w:color w:val="231F20"/>
          <w:spacing w:val="-3"/>
        </w:rPr>
        <w:t xml:space="preserve">more </w:t>
      </w:r>
      <w:r>
        <w:rPr>
          <w:color w:val="231F20"/>
          <w:spacing w:val="-4"/>
        </w:rPr>
        <w:t xml:space="preserve">concisely. </w:t>
      </w:r>
      <w:r>
        <w:rPr>
          <w:color w:val="231F20"/>
          <w:spacing w:val="-5"/>
        </w:rPr>
        <w:t xml:space="preserve">For </w:t>
      </w:r>
      <w:r>
        <w:rPr>
          <w:color w:val="231F20"/>
        </w:rPr>
        <w:t xml:space="preserve">example, we </w:t>
      </w:r>
      <w:r>
        <w:rPr>
          <w:color w:val="231F20"/>
          <w:spacing w:val="-3"/>
        </w:rPr>
        <w:t xml:space="preserve">could </w:t>
      </w:r>
      <w:r>
        <w:rPr>
          <w:color w:val="231F20"/>
        </w:rPr>
        <w:t xml:space="preserve">guard the </w:t>
      </w:r>
      <w:r>
        <w:rPr>
          <w:rFonts w:ascii="Lucida Sans Typewriter" w:hAnsi="Lucida Sans Typewriter"/>
          <w:color w:val="231F20"/>
          <w:spacing w:val="-7"/>
          <w:sz w:val="18"/>
        </w:rPr>
        <w:t>BitVector</w:t>
      </w:r>
      <w:r>
        <w:rPr>
          <w:rFonts w:ascii="Lucida Sans Typewriter" w:hAnsi="Lucida Sans Typewriter"/>
          <w:color w:val="231F20"/>
          <w:spacing w:val="-92"/>
          <w:sz w:val="18"/>
        </w:rPr>
        <w:t xml:space="preserve"> </w:t>
      </w:r>
      <w:r>
        <w:rPr>
          <w:color w:val="231F20"/>
        </w:rPr>
        <w:t xml:space="preserve">constructor with a single </w:t>
      </w:r>
      <w:r>
        <w:rPr>
          <w:color w:val="231F20"/>
          <w:spacing w:val="-3"/>
        </w:rPr>
        <w:t>up-front check:</w:t>
      </w:r>
    </w:p>
    <w:p w:rsidR="004F63DA" w:rsidRDefault="001558CD">
      <w:pPr>
        <w:spacing w:before="133" w:line="271" w:lineRule="auto"/>
        <w:ind w:left="1324" w:right="2203" w:hanging="433"/>
        <w:rPr>
          <w:rFonts w:ascii="Lucida Sans Typewriter"/>
          <w:sz w:val="18"/>
        </w:rPr>
      </w:pPr>
      <w:r>
        <w:rPr>
          <w:rFonts w:ascii="Lucida Sans Typewriter"/>
          <w:b/>
          <w:color w:val="231F20"/>
          <w:sz w:val="18"/>
        </w:rPr>
        <w:t xml:space="preserve">function </w:t>
      </w:r>
      <w:r>
        <w:rPr>
          <w:rFonts w:ascii="Lucida Sans Typewriter"/>
          <w:color w:val="3953A4"/>
          <w:sz w:val="18"/>
        </w:rPr>
        <w:t>BitVector</w:t>
      </w:r>
      <w:r>
        <w:rPr>
          <w:rFonts w:ascii="Lucida Sans Typewriter"/>
          <w:color w:val="231F20"/>
          <w:sz w:val="18"/>
        </w:rPr>
        <w:t xml:space="preserve">(x) { </w:t>
      </w:r>
      <w:r>
        <w:rPr>
          <w:rFonts w:ascii="Lucida Sans Typewriter"/>
          <w:color w:val="231F20"/>
          <w:w w:val="95"/>
          <w:sz w:val="18"/>
        </w:rPr>
        <w:t>uint32.</w:t>
      </w:r>
      <w:r>
        <w:rPr>
          <w:rFonts w:ascii="Lucida Sans Typewriter"/>
          <w:color w:val="3953A4"/>
          <w:w w:val="95"/>
          <w:sz w:val="18"/>
        </w:rPr>
        <w:t>or</w:t>
      </w:r>
      <w:r>
        <w:rPr>
          <w:rFonts w:ascii="Lucida Sans Typewriter"/>
          <w:color w:val="231F20"/>
          <w:w w:val="95"/>
          <w:sz w:val="18"/>
        </w:rPr>
        <w:t>(arrayLike).</w:t>
      </w:r>
      <w:r>
        <w:rPr>
          <w:rFonts w:ascii="Lucida Sans Typewriter"/>
          <w:color w:val="3953A4"/>
          <w:w w:val="95"/>
          <w:sz w:val="18"/>
        </w:rPr>
        <w:t>guard</w:t>
      </w:r>
      <w:r>
        <w:rPr>
          <w:rFonts w:ascii="Lucida Sans Typewriter"/>
          <w:color w:val="231F20"/>
          <w:w w:val="95"/>
          <w:sz w:val="18"/>
        </w:rPr>
        <w:t>(x);</w:t>
      </w:r>
    </w:p>
    <w:p w:rsidR="004F63DA" w:rsidRDefault="001558CD">
      <w:pPr>
        <w:spacing w:before="1"/>
        <w:ind w:left="1324"/>
        <w:rPr>
          <w:rFonts w:ascii="Lucida Sans Typewriter"/>
          <w:i/>
          <w:sz w:val="18"/>
        </w:rPr>
      </w:pPr>
      <w:r>
        <w:rPr>
          <w:rFonts w:ascii="Lucida Sans Typewriter"/>
          <w:i/>
          <w:color w:val="231F20"/>
          <w:sz w:val="18"/>
        </w:rPr>
        <w:t>// ...</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spacing w:val="-3"/>
        </w:rPr>
        <w:t xml:space="preserve">To </w:t>
      </w:r>
      <w:r>
        <w:rPr>
          <w:color w:val="231F20"/>
        </w:rPr>
        <w:t xml:space="preserve">make this work, we </w:t>
      </w:r>
      <w:r>
        <w:rPr>
          <w:color w:val="231F20"/>
          <w:spacing w:val="1"/>
        </w:rPr>
        <w:t xml:space="preserve">can </w:t>
      </w:r>
      <w:r>
        <w:rPr>
          <w:color w:val="231F20"/>
        </w:rPr>
        <w:t xml:space="preserve">build a utility </w:t>
      </w:r>
      <w:r>
        <w:rPr>
          <w:color w:val="231F20"/>
          <w:spacing w:val="1"/>
        </w:rPr>
        <w:t xml:space="preserve">library </w:t>
      </w:r>
      <w:r>
        <w:rPr>
          <w:color w:val="231F20"/>
        </w:rPr>
        <w:t xml:space="preserve">of guard objects </w:t>
      </w:r>
      <w:r>
        <w:rPr>
          <w:color w:val="231F20"/>
          <w:spacing w:val="1"/>
        </w:rPr>
        <w:t xml:space="preserve">with </w:t>
      </w:r>
      <w:r>
        <w:rPr>
          <w:color w:val="231F20"/>
        </w:rPr>
        <w:t xml:space="preserve">the help of a shared prototype object that implements the </w:t>
      </w:r>
      <w:r>
        <w:rPr>
          <w:rFonts w:ascii="Lucida Sans Typewriter"/>
          <w:color w:val="231F20"/>
          <w:sz w:val="18"/>
        </w:rPr>
        <w:t xml:space="preserve">guard </w:t>
      </w:r>
      <w:r>
        <w:rPr>
          <w:color w:val="231F20"/>
        </w:rPr>
        <w:t>method:</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guard = {</w:t>
      </w:r>
    </w:p>
    <w:p w:rsidR="004F63DA" w:rsidRDefault="001558CD">
      <w:pPr>
        <w:spacing w:before="28"/>
        <w:ind w:left="1324"/>
        <w:rPr>
          <w:rFonts w:ascii="Lucida Sans Typewriter"/>
          <w:sz w:val="18"/>
        </w:rPr>
      </w:pPr>
      <w:r>
        <w:rPr>
          <w:rFonts w:ascii="Lucida Sans Typewriter"/>
          <w:color w:val="231F20"/>
          <w:sz w:val="18"/>
        </w:rPr>
        <w:t xml:space="preserve">guard: </w:t>
      </w:r>
      <w:r>
        <w:rPr>
          <w:rFonts w:ascii="Lucida Sans Typewriter"/>
          <w:b/>
          <w:color w:val="231F20"/>
          <w:sz w:val="18"/>
        </w:rPr>
        <w:t>function</w:t>
      </w:r>
      <w:r>
        <w:rPr>
          <w:rFonts w:ascii="Lucida Sans Typewriter"/>
          <w:color w:val="231F20"/>
          <w:sz w:val="18"/>
        </w:rPr>
        <w:t>(x) {</w:t>
      </w:r>
    </w:p>
    <w:p w:rsidR="004F63DA" w:rsidRDefault="001558CD">
      <w:pPr>
        <w:spacing w:before="28"/>
        <w:ind w:left="1756"/>
        <w:rPr>
          <w:rFonts w:ascii="Lucida Sans Typewriter"/>
          <w:sz w:val="18"/>
        </w:rPr>
      </w:pPr>
      <w:r>
        <w:rPr>
          <w:rFonts w:ascii="Lucida Sans Typewriter"/>
          <w:b/>
          <w:color w:val="231F20"/>
          <w:sz w:val="18"/>
        </w:rPr>
        <w:t xml:space="preserve">if </w:t>
      </w:r>
      <w:r>
        <w:rPr>
          <w:rFonts w:ascii="Lucida Sans Typewriter"/>
          <w:color w:val="231F20"/>
          <w:sz w:val="18"/>
        </w:rPr>
        <w:t>(!</w:t>
      </w:r>
      <w:r>
        <w:rPr>
          <w:rFonts w:ascii="Lucida Sans Typewriter"/>
          <w:b/>
          <w:color w:val="231F20"/>
          <w:sz w:val="18"/>
        </w:rPr>
        <w:t>this</w:t>
      </w:r>
      <w:r>
        <w:rPr>
          <w:rFonts w:ascii="Lucida Sans Typewriter"/>
          <w:color w:val="231F20"/>
          <w:sz w:val="18"/>
        </w:rPr>
        <w:t>.</w:t>
      </w:r>
      <w:r>
        <w:rPr>
          <w:rFonts w:ascii="Lucida Sans Typewriter"/>
          <w:color w:val="3953A4"/>
          <w:sz w:val="18"/>
        </w:rPr>
        <w:t>test</w:t>
      </w:r>
      <w:r>
        <w:rPr>
          <w:rFonts w:ascii="Lucida Sans Typewriter"/>
          <w:color w:val="231F20"/>
          <w:sz w:val="18"/>
        </w:rPr>
        <w:t>(x)) {</w:t>
      </w:r>
    </w:p>
    <w:p w:rsidR="004F63DA" w:rsidRDefault="004F63DA">
      <w:pPr>
        <w:rPr>
          <w:rFonts w:ascii="Lucida Sans Typewriter"/>
          <w:sz w:val="18"/>
        </w:rPr>
        <w:sectPr w:rsidR="004F63DA">
          <w:headerReference w:type="even" r:id="rId232"/>
          <w:pgSz w:w="8940" w:h="13090"/>
          <w:pgMar w:top="620" w:right="180" w:bottom="280" w:left="160" w:header="0"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2184"/>
        <w:rPr>
          <w:rFonts w:ascii="Lucida Sans Typewriter"/>
          <w:sz w:val="18"/>
        </w:rPr>
      </w:pPr>
      <w:bookmarkStart w:id="288" w:name="_bookmark228"/>
      <w:bookmarkEnd w:id="288"/>
      <w:r>
        <w:rPr>
          <w:rFonts w:ascii="Lucida Sans Typewriter"/>
          <w:b/>
          <w:color w:val="231F20"/>
          <w:sz w:val="18"/>
        </w:rPr>
        <w:t xml:space="preserve">throw new </w:t>
      </w:r>
      <w:r>
        <w:rPr>
          <w:rFonts w:ascii="Lucida Sans Typewriter"/>
          <w:color w:val="3953A4"/>
          <w:sz w:val="18"/>
        </w:rPr>
        <w:t>TypeError</w:t>
      </w:r>
      <w:r>
        <w:rPr>
          <w:rFonts w:ascii="Lucida Sans Typewriter"/>
          <w:color w:val="231F20"/>
          <w:sz w:val="18"/>
        </w:rPr>
        <w:t>(</w:t>
      </w:r>
      <w:r>
        <w:rPr>
          <w:rFonts w:ascii="Lucida Sans Typewriter"/>
          <w:color w:val="098140"/>
          <w:sz w:val="18"/>
        </w:rPr>
        <w:t xml:space="preserve">"expected " </w:t>
      </w:r>
      <w:r>
        <w:rPr>
          <w:rFonts w:ascii="Lucida Sans Typewriter"/>
          <w:color w:val="231F20"/>
          <w:sz w:val="18"/>
        </w:rPr>
        <w:t xml:space="preserve">+ </w:t>
      </w:r>
      <w:r>
        <w:rPr>
          <w:rFonts w:ascii="Lucida Sans Typewriter"/>
          <w:b/>
          <w:color w:val="231F20"/>
          <w:sz w:val="18"/>
        </w:rPr>
        <w:t>this</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ind w:left="1319"/>
        <w:rPr>
          <w:rFonts w:ascii="Lucida Sans Typewriter"/>
          <w:sz w:val="18"/>
        </w:rPr>
      </w:pPr>
      <w:r>
        <w:rPr>
          <w:rFonts w:ascii="Lucida Sans Typewriter"/>
          <w:color w:val="231F20"/>
          <w:w w:val="99"/>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hanging="1"/>
      </w:pPr>
      <w:r>
        <w:rPr>
          <w:color w:val="231F20"/>
        </w:rPr>
        <w:t xml:space="preserve">Each guard object then implements its own </w:t>
      </w:r>
      <w:r>
        <w:rPr>
          <w:rFonts w:ascii="Lucida Sans Typewriter"/>
          <w:color w:val="231F20"/>
          <w:sz w:val="18"/>
        </w:rPr>
        <w:t xml:space="preserve">test </w:t>
      </w:r>
      <w:r>
        <w:rPr>
          <w:color w:val="231F20"/>
        </w:rPr>
        <w:t>method and string description for error messages:</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uint32 = Object.</w:t>
      </w:r>
      <w:r>
        <w:rPr>
          <w:rFonts w:ascii="Lucida Sans Typewriter"/>
          <w:color w:val="3953A4"/>
          <w:sz w:val="18"/>
        </w:rPr>
        <w:t>create</w:t>
      </w:r>
      <w:r>
        <w:rPr>
          <w:rFonts w:ascii="Lucida Sans Typewriter"/>
          <w:color w:val="231F20"/>
          <w:sz w:val="18"/>
        </w:rPr>
        <w:t>(guard);</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uint32.test = </w:t>
      </w:r>
      <w:r>
        <w:rPr>
          <w:rFonts w:ascii="Lucida Sans Typewriter"/>
          <w:b/>
          <w:color w:val="231F20"/>
          <w:sz w:val="18"/>
        </w:rPr>
        <w:t>function</w:t>
      </w:r>
      <w:r>
        <w:rPr>
          <w:rFonts w:ascii="Lucida Sans Typewriter"/>
          <w:color w:val="231F20"/>
          <w:sz w:val="18"/>
        </w:rPr>
        <w:t>(x) {</w:t>
      </w:r>
    </w:p>
    <w:p w:rsidR="004F63DA" w:rsidRDefault="001558CD">
      <w:pPr>
        <w:spacing w:before="27"/>
        <w:ind w:left="1319"/>
        <w:rPr>
          <w:rFonts w:ascii="Lucida Sans Typewriter"/>
          <w:sz w:val="18"/>
        </w:rPr>
      </w:pPr>
      <w:r>
        <w:rPr>
          <w:rFonts w:ascii="Lucida Sans Typewriter"/>
          <w:b/>
          <w:color w:val="231F20"/>
          <w:sz w:val="18"/>
        </w:rPr>
        <w:t xml:space="preserve">return typeof </w:t>
      </w:r>
      <w:r>
        <w:rPr>
          <w:rFonts w:ascii="Lucida Sans Typewriter"/>
          <w:color w:val="231F20"/>
          <w:sz w:val="18"/>
        </w:rPr>
        <w:t xml:space="preserve">x === </w:t>
      </w:r>
      <w:r>
        <w:rPr>
          <w:rFonts w:ascii="Lucida Sans Typewriter"/>
          <w:color w:val="098140"/>
          <w:sz w:val="18"/>
        </w:rPr>
        <w:t xml:space="preserve">"number" </w:t>
      </w:r>
      <w:r>
        <w:rPr>
          <w:rFonts w:ascii="Lucida Sans Typewriter"/>
          <w:color w:val="231F20"/>
          <w:sz w:val="18"/>
        </w:rPr>
        <w:t xml:space="preserve">&amp;&amp; x === (x &gt;&gt;&gt; </w:t>
      </w:r>
      <w:r>
        <w:rPr>
          <w:rFonts w:ascii="Lucida Sans Typewriter"/>
          <w:color w:val="7D277D"/>
          <w:sz w:val="18"/>
        </w:rPr>
        <w:t>0</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uint32.toString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098140"/>
          <w:sz w:val="18"/>
        </w:rPr>
        <w:t>"uint32"</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The </w:t>
      </w:r>
      <w:r>
        <w:rPr>
          <w:rFonts w:ascii="Lucida Sans Typewriter" w:hAnsi="Lucida Sans Typewriter"/>
          <w:color w:val="231F20"/>
          <w:spacing w:val="-6"/>
          <w:sz w:val="18"/>
        </w:rPr>
        <w:t>uint32</w:t>
      </w:r>
      <w:r>
        <w:rPr>
          <w:rFonts w:ascii="Lucida Sans Typewriter" w:hAnsi="Lucida Sans Typewriter"/>
          <w:color w:val="231F20"/>
          <w:spacing w:val="-77"/>
          <w:sz w:val="18"/>
        </w:rPr>
        <w:t xml:space="preserve"> </w:t>
      </w:r>
      <w:r>
        <w:rPr>
          <w:color w:val="231F20"/>
        </w:rPr>
        <w:t xml:space="preserve">guard uses a trick of JavaScript’s bitwise operators to per- form a conversion to </w:t>
      </w:r>
      <w:r>
        <w:rPr>
          <w:color w:val="231F20"/>
          <w:spacing w:val="2"/>
        </w:rPr>
        <w:t xml:space="preserve">an </w:t>
      </w:r>
      <w:r>
        <w:rPr>
          <w:color w:val="231F20"/>
        </w:rPr>
        <w:t xml:space="preserve">unsigned 32-bit </w:t>
      </w:r>
      <w:r>
        <w:rPr>
          <w:color w:val="231F20"/>
          <w:spacing w:val="-3"/>
        </w:rPr>
        <w:t xml:space="preserve">integer. </w:t>
      </w:r>
      <w:r>
        <w:rPr>
          <w:color w:val="231F20"/>
        </w:rPr>
        <w:t xml:space="preserve">The </w:t>
      </w:r>
      <w:r>
        <w:rPr>
          <w:i/>
          <w:color w:val="231F20"/>
        </w:rPr>
        <w:t>unsigned right shift</w:t>
      </w:r>
      <w:r>
        <w:rPr>
          <w:i/>
          <w:color w:val="231F20"/>
          <w:spacing w:val="-6"/>
        </w:rPr>
        <w:t xml:space="preserve"> </w:t>
      </w:r>
      <w:r>
        <w:rPr>
          <w:i/>
          <w:color w:val="231F20"/>
        </w:rPr>
        <w:t>operator</w:t>
      </w:r>
      <w:r>
        <w:rPr>
          <w:i/>
          <w:color w:val="231F20"/>
          <w:spacing w:val="-2"/>
        </w:rPr>
        <w:t xml:space="preserve"> </w:t>
      </w:r>
      <w:r>
        <w:rPr>
          <w:color w:val="231F20"/>
        </w:rPr>
        <w:t>converts</w:t>
      </w:r>
      <w:r>
        <w:rPr>
          <w:color w:val="231F20"/>
          <w:spacing w:val="-6"/>
        </w:rPr>
        <w:t xml:space="preserve"> </w:t>
      </w:r>
      <w:r>
        <w:rPr>
          <w:color w:val="231F20"/>
        </w:rPr>
        <w:t>its</w:t>
      </w:r>
      <w:r>
        <w:rPr>
          <w:color w:val="231F20"/>
          <w:spacing w:val="-6"/>
        </w:rPr>
        <w:t xml:space="preserve"> </w:t>
      </w:r>
      <w:r>
        <w:rPr>
          <w:color w:val="231F20"/>
        </w:rPr>
        <w:t>first</w:t>
      </w:r>
      <w:r>
        <w:rPr>
          <w:color w:val="231F20"/>
          <w:spacing w:val="-6"/>
        </w:rPr>
        <w:t xml:space="preserve"> </w:t>
      </w:r>
      <w:r>
        <w:rPr>
          <w:color w:val="231F20"/>
        </w:rPr>
        <w:t>argument</w:t>
      </w:r>
      <w:r>
        <w:rPr>
          <w:color w:val="231F20"/>
          <w:spacing w:val="-6"/>
        </w:rPr>
        <w:t xml:space="preserve"> </w:t>
      </w:r>
      <w:r>
        <w:rPr>
          <w:color w:val="231F20"/>
        </w:rPr>
        <w:t>to</w:t>
      </w:r>
      <w:r>
        <w:rPr>
          <w:color w:val="231F20"/>
          <w:spacing w:val="-6"/>
        </w:rPr>
        <w:t xml:space="preserve"> </w:t>
      </w:r>
      <w:r>
        <w:rPr>
          <w:color w:val="231F20"/>
          <w:spacing w:val="2"/>
        </w:rPr>
        <w:t>an</w:t>
      </w:r>
      <w:r>
        <w:rPr>
          <w:color w:val="231F20"/>
          <w:spacing w:val="-6"/>
        </w:rPr>
        <w:t xml:space="preserve"> </w:t>
      </w:r>
      <w:r>
        <w:rPr>
          <w:color w:val="231F20"/>
        </w:rPr>
        <w:t>unsigned</w:t>
      </w:r>
      <w:r>
        <w:rPr>
          <w:color w:val="231F20"/>
          <w:spacing w:val="-6"/>
        </w:rPr>
        <w:t xml:space="preserve"> </w:t>
      </w:r>
      <w:r>
        <w:rPr>
          <w:color w:val="231F20"/>
        </w:rPr>
        <w:t>32-bit</w:t>
      </w:r>
      <w:r>
        <w:rPr>
          <w:color w:val="231F20"/>
          <w:spacing w:val="-6"/>
        </w:rPr>
        <w:t xml:space="preserve"> </w:t>
      </w:r>
      <w:r>
        <w:rPr>
          <w:color w:val="231F20"/>
        </w:rPr>
        <w:t xml:space="preserve">integer before performing a bitwise </w:t>
      </w:r>
      <w:r>
        <w:rPr>
          <w:color w:val="231F20"/>
          <w:spacing w:val="1"/>
        </w:rPr>
        <w:t xml:space="preserve">shift </w:t>
      </w:r>
      <w:r>
        <w:rPr>
          <w:color w:val="231F20"/>
        </w:rPr>
        <w:t xml:space="preserve">(see Item </w:t>
      </w:r>
      <w:r>
        <w:rPr>
          <w:color w:val="231F20"/>
          <w:spacing w:val="1"/>
        </w:rPr>
        <w:t xml:space="preserve">2). Shifting </w:t>
      </w:r>
      <w:r>
        <w:rPr>
          <w:color w:val="231F20"/>
        </w:rPr>
        <w:t>by zero bits then</w:t>
      </w:r>
      <w:r>
        <w:rPr>
          <w:color w:val="231F20"/>
          <w:spacing w:val="-5"/>
        </w:rPr>
        <w:t xml:space="preserve"> </w:t>
      </w:r>
      <w:r>
        <w:rPr>
          <w:color w:val="231F20"/>
        </w:rPr>
        <w:t>has</w:t>
      </w:r>
      <w:r>
        <w:rPr>
          <w:color w:val="231F20"/>
          <w:spacing w:val="-5"/>
        </w:rPr>
        <w:t xml:space="preserve"> </w:t>
      </w:r>
      <w:r>
        <w:rPr>
          <w:color w:val="231F20"/>
        </w:rPr>
        <w:t>no</w:t>
      </w:r>
      <w:r>
        <w:rPr>
          <w:color w:val="231F20"/>
          <w:spacing w:val="-5"/>
        </w:rPr>
        <w:t xml:space="preserve"> </w:t>
      </w:r>
      <w:r>
        <w:rPr>
          <w:color w:val="231F20"/>
        </w:rPr>
        <w:t>effect</w:t>
      </w:r>
      <w:r>
        <w:rPr>
          <w:color w:val="231F20"/>
          <w:spacing w:val="-5"/>
        </w:rPr>
        <w:t xml:space="preserve"> </w:t>
      </w:r>
      <w:r>
        <w:rPr>
          <w:color w:val="231F20"/>
        </w:rPr>
        <w:t>on</w:t>
      </w:r>
      <w:r>
        <w:rPr>
          <w:color w:val="231F20"/>
          <w:spacing w:val="-5"/>
        </w:rPr>
        <w:t xml:space="preserve"> </w:t>
      </w:r>
      <w:r>
        <w:rPr>
          <w:color w:val="231F20"/>
        </w:rPr>
        <w:t>the</w:t>
      </w:r>
      <w:r>
        <w:rPr>
          <w:color w:val="231F20"/>
          <w:spacing w:val="-5"/>
        </w:rPr>
        <w:t xml:space="preserve"> </w:t>
      </w:r>
      <w:r>
        <w:rPr>
          <w:color w:val="231F20"/>
        </w:rPr>
        <w:t>integer</w:t>
      </w:r>
      <w:r>
        <w:rPr>
          <w:color w:val="231F20"/>
          <w:spacing w:val="-5"/>
        </w:rPr>
        <w:t xml:space="preserve"> </w:t>
      </w:r>
      <w:r>
        <w:rPr>
          <w:color w:val="231F20"/>
        </w:rPr>
        <w:t>value.</w:t>
      </w:r>
      <w:r>
        <w:rPr>
          <w:color w:val="231F20"/>
          <w:spacing w:val="-5"/>
        </w:rPr>
        <w:t xml:space="preserve"> </w:t>
      </w:r>
      <w:r>
        <w:rPr>
          <w:color w:val="231F20"/>
        </w:rPr>
        <w:t>So</w:t>
      </w:r>
      <w:r>
        <w:rPr>
          <w:color w:val="231F20"/>
          <w:spacing w:val="-6"/>
        </w:rPr>
        <w:t xml:space="preserve"> </w:t>
      </w:r>
      <w:r>
        <w:rPr>
          <w:rFonts w:ascii="Lucida Sans Typewriter" w:hAnsi="Lucida Sans Typewriter"/>
          <w:color w:val="231F20"/>
          <w:spacing w:val="-9"/>
          <w:sz w:val="18"/>
        </w:rPr>
        <w:t>uint32.test</w:t>
      </w:r>
      <w:r>
        <w:rPr>
          <w:rFonts w:ascii="Lucida Sans Typewriter" w:hAnsi="Lucida Sans Typewriter"/>
          <w:color w:val="231F20"/>
          <w:spacing w:val="-55"/>
          <w:sz w:val="18"/>
        </w:rPr>
        <w:t xml:space="preserve"> </w:t>
      </w:r>
      <w:r>
        <w:rPr>
          <w:color w:val="231F20"/>
        </w:rPr>
        <w:t>effectively</w:t>
      </w:r>
      <w:r>
        <w:rPr>
          <w:color w:val="231F20"/>
          <w:spacing w:val="-6"/>
        </w:rPr>
        <w:t xml:space="preserve"> </w:t>
      </w:r>
      <w:r>
        <w:rPr>
          <w:color w:val="231F20"/>
        </w:rPr>
        <w:t xml:space="preserve">com- pares a number to the result of converting it to </w:t>
      </w:r>
      <w:r>
        <w:rPr>
          <w:color w:val="231F20"/>
          <w:spacing w:val="2"/>
        </w:rPr>
        <w:t xml:space="preserve">an </w:t>
      </w:r>
      <w:r>
        <w:rPr>
          <w:color w:val="231F20"/>
        </w:rPr>
        <w:t xml:space="preserve">unsigned 32-bit </w:t>
      </w:r>
      <w:r>
        <w:rPr>
          <w:color w:val="231F20"/>
          <w:spacing w:val="-3"/>
        </w:rPr>
        <w:t>integer.</w:t>
      </w:r>
    </w:p>
    <w:p w:rsidR="004F63DA" w:rsidRDefault="001558CD">
      <w:pPr>
        <w:spacing w:before="120"/>
        <w:ind w:left="886"/>
        <w:jc w:val="both"/>
        <w:rPr>
          <w:sz w:val="20"/>
        </w:rPr>
      </w:pPr>
      <w:r>
        <w:rPr>
          <w:color w:val="231F20"/>
          <w:sz w:val="20"/>
        </w:rPr>
        <w:t xml:space="preserve">Next we </w:t>
      </w:r>
      <w:r>
        <w:rPr>
          <w:color w:val="231F20"/>
          <w:spacing w:val="1"/>
          <w:sz w:val="20"/>
        </w:rPr>
        <w:t xml:space="preserve">can </w:t>
      </w:r>
      <w:r>
        <w:rPr>
          <w:color w:val="231F20"/>
          <w:sz w:val="20"/>
        </w:rPr>
        <w:t xml:space="preserve">implement the </w:t>
      </w:r>
      <w:r>
        <w:rPr>
          <w:rFonts w:ascii="Lucida Sans Typewriter"/>
          <w:color w:val="231F20"/>
          <w:spacing w:val="-8"/>
          <w:sz w:val="18"/>
        </w:rPr>
        <w:t>arrayLike</w:t>
      </w:r>
      <w:r>
        <w:rPr>
          <w:rFonts w:ascii="Lucida Sans Typewriter"/>
          <w:color w:val="231F20"/>
          <w:spacing w:val="-59"/>
          <w:sz w:val="18"/>
        </w:rPr>
        <w:t xml:space="preserve"> </w:t>
      </w:r>
      <w:r>
        <w:rPr>
          <w:color w:val="231F20"/>
          <w:sz w:val="20"/>
        </w:rPr>
        <w:t>guard object:</w:t>
      </w:r>
    </w:p>
    <w:p w:rsidR="004F63DA" w:rsidRDefault="001558CD">
      <w:pPr>
        <w:spacing w:before="138"/>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arrayLike = Object.</w:t>
      </w:r>
      <w:r>
        <w:rPr>
          <w:rFonts w:ascii="Lucida Sans Typewriter"/>
          <w:color w:val="3953A4"/>
          <w:sz w:val="18"/>
        </w:rPr>
        <w:t>create</w:t>
      </w:r>
      <w:r>
        <w:rPr>
          <w:rFonts w:ascii="Lucida Sans Typewriter"/>
          <w:color w:val="231F20"/>
          <w:sz w:val="18"/>
        </w:rPr>
        <w:t>(guard);</w:t>
      </w:r>
    </w:p>
    <w:p w:rsidR="004F63DA" w:rsidRDefault="004F63DA">
      <w:pPr>
        <w:pStyle w:val="Textoindependiente"/>
        <w:spacing w:before="8"/>
        <w:rPr>
          <w:rFonts w:ascii="Lucida Sans Typewriter"/>
          <w:sz w:val="22"/>
        </w:rPr>
      </w:pPr>
    </w:p>
    <w:p w:rsidR="004F63DA" w:rsidRDefault="001558CD">
      <w:pPr>
        <w:ind w:left="886"/>
        <w:jc w:val="both"/>
        <w:rPr>
          <w:rFonts w:ascii="Lucida Sans Typewriter"/>
          <w:sz w:val="18"/>
        </w:rPr>
      </w:pPr>
      <w:r>
        <w:rPr>
          <w:rFonts w:ascii="Lucida Sans Typewriter"/>
          <w:color w:val="231F20"/>
          <w:sz w:val="18"/>
        </w:rPr>
        <w:t xml:space="preserve">arrayLike.test = </w:t>
      </w:r>
      <w:r>
        <w:rPr>
          <w:rFonts w:ascii="Lucida Sans Typewriter"/>
          <w:b/>
          <w:color w:val="231F20"/>
          <w:sz w:val="18"/>
        </w:rPr>
        <w:t>function</w:t>
      </w:r>
      <w:r>
        <w:rPr>
          <w:rFonts w:ascii="Lucida Sans Typewriter"/>
          <w:color w:val="231F20"/>
          <w:sz w:val="18"/>
        </w:rPr>
        <w:t>(x) {</w:t>
      </w:r>
    </w:p>
    <w:p w:rsidR="004F63DA" w:rsidRDefault="001558CD">
      <w:pPr>
        <w:spacing w:before="27"/>
        <w:ind w:left="1319"/>
        <w:rPr>
          <w:rFonts w:ascii="Lucida Sans Typewriter"/>
          <w:sz w:val="18"/>
        </w:rPr>
      </w:pPr>
      <w:r>
        <w:rPr>
          <w:rFonts w:ascii="Lucida Sans Typewriter"/>
          <w:b/>
          <w:color w:val="231F20"/>
          <w:sz w:val="18"/>
        </w:rPr>
        <w:t xml:space="preserve">return typeof </w:t>
      </w:r>
      <w:r>
        <w:rPr>
          <w:rFonts w:ascii="Lucida Sans Typewriter"/>
          <w:color w:val="231F20"/>
          <w:sz w:val="18"/>
        </w:rPr>
        <w:t xml:space="preserve">x === </w:t>
      </w:r>
      <w:r>
        <w:rPr>
          <w:rFonts w:ascii="Lucida Sans Typewriter"/>
          <w:color w:val="098140"/>
          <w:sz w:val="18"/>
        </w:rPr>
        <w:t xml:space="preserve">"object" </w:t>
      </w:r>
      <w:r>
        <w:rPr>
          <w:rFonts w:ascii="Lucida Sans Typewriter"/>
          <w:color w:val="231F20"/>
          <w:sz w:val="18"/>
        </w:rPr>
        <w:t>&amp;&amp; x &amp;&amp; uint32.</w:t>
      </w:r>
      <w:r>
        <w:rPr>
          <w:rFonts w:ascii="Lucida Sans Typewriter"/>
          <w:color w:val="3953A4"/>
          <w:sz w:val="18"/>
        </w:rPr>
        <w:t>test</w:t>
      </w:r>
      <w:r>
        <w:rPr>
          <w:rFonts w:ascii="Lucida Sans Typewriter"/>
          <w:color w:val="231F20"/>
          <w:sz w:val="18"/>
        </w:rPr>
        <w:t>(x.length);</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color w:val="231F20"/>
          <w:sz w:val="18"/>
        </w:rPr>
        <w:t xml:space="preserve">arrayLike.toString = </w:t>
      </w:r>
      <w:r>
        <w:rPr>
          <w:rFonts w:ascii="Lucida Sans Typewriter"/>
          <w:b/>
          <w:color w:val="231F20"/>
          <w:sz w:val="18"/>
        </w:rPr>
        <w:t>function</w:t>
      </w:r>
      <w:r>
        <w:rPr>
          <w:rFonts w:ascii="Lucida Sans Typewriter"/>
          <w:color w:val="231F20"/>
          <w:sz w:val="18"/>
        </w:rPr>
        <w:t>() {</w:t>
      </w:r>
    </w:p>
    <w:p w:rsidR="004F63DA" w:rsidRDefault="001558CD">
      <w:pPr>
        <w:spacing w:before="27"/>
        <w:ind w:left="1319"/>
        <w:rPr>
          <w:rFonts w:ascii="Lucida Sans Typewriter"/>
          <w:sz w:val="18"/>
        </w:rPr>
      </w:pPr>
      <w:r>
        <w:rPr>
          <w:rFonts w:ascii="Lucida Sans Typewriter"/>
          <w:b/>
          <w:color w:val="231F20"/>
          <w:sz w:val="18"/>
        </w:rPr>
        <w:t xml:space="preserve">return </w:t>
      </w:r>
      <w:r>
        <w:rPr>
          <w:rFonts w:ascii="Lucida Sans Typewriter"/>
          <w:color w:val="098140"/>
          <w:sz w:val="18"/>
        </w:rPr>
        <w:t>"array-like object"</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Notice that we have taken defensive programming one step further here, ensuring that </w:t>
      </w:r>
      <w:r>
        <w:rPr>
          <w:color w:val="231F20"/>
          <w:spacing w:val="2"/>
        </w:rPr>
        <w:t xml:space="preserve">an </w:t>
      </w:r>
      <w:r>
        <w:rPr>
          <w:color w:val="231F20"/>
        </w:rPr>
        <w:t xml:space="preserve">array-like object should have </w:t>
      </w:r>
      <w:r>
        <w:rPr>
          <w:color w:val="231F20"/>
          <w:spacing w:val="2"/>
        </w:rPr>
        <w:t xml:space="preserve">an </w:t>
      </w:r>
      <w:r>
        <w:rPr>
          <w:color w:val="231F20"/>
        </w:rPr>
        <w:t xml:space="preserve">unsigned integer </w:t>
      </w:r>
      <w:r>
        <w:rPr>
          <w:rFonts w:ascii="Lucida Sans Typewriter"/>
          <w:color w:val="231F20"/>
          <w:spacing w:val="-3"/>
          <w:sz w:val="18"/>
        </w:rPr>
        <w:t xml:space="preserve">length </w:t>
      </w:r>
      <w:r>
        <w:rPr>
          <w:color w:val="231F20"/>
        </w:rPr>
        <w:t>property.</w:t>
      </w:r>
    </w:p>
    <w:p w:rsidR="004F63DA" w:rsidRDefault="001558CD">
      <w:pPr>
        <w:pStyle w:val="Textoindependiente"/>
        <w:spacing w:before="120"/>
        <w:ind w:left="886"/>
        <w:jc w:val="both"/>
      </w:pPr>
      <w:r>
        <w:rPr>
          <w:color w:val="231F20"/>
        </w:rPr>
        <w:t>Lastly, we can implement “chaining” methods (see Item 60), such as</w:t>
      </w:r>
    </w:p>
    <w:p w:rsidR="004F63DA" w:rsidRDefault="001558CD">
      <w:pPr>
        <w:pStyle w:val="Textoindependiente"/>
        <w:spacing w:before="5"/>
        <w:ind w:left="886"/>
        <w:jc w:val="both"/>
      </w:pPr>
      <w:r>
        <w:rPr>
          <w:rFonts w:ascii="Lucida Sans Typewriter"/>
          <w:color w:val="231F20"/>
          <w:sz w:val="18"/>
        </w:rPr>
        <w:t>or</w:t>
      </w:r>
      <w:r>
        <w:rPr>
          <w:color w:val="231F20"/>
        </w:rPr>
        <w:t>, as prototype methods:</w:t>
      </w:r>
    </w:p>
    <w:p w:rsidR="004F63DA" w:rsidRDefault="001558CD">
      <w:pPr>
        <w:spacing w:before="138"/>
        <w:ind w:left="886"/>
        <w:jc w:val="both"/>
        <w:rPr>
          <w:rFonts w:ascii="Lucida Sans Typewriter"/>
          <w:sz w:val="18"/>
        </w:rPr>
      </w:pPr>
      <w:r>
        <w:rPr>
          <w:rFonts w:ascii="Lucida Sans Typewriter"/>
          <w:color w:val="231F20"/>
          <w:sz w:val="18"/>
        </w:rPr>
        <w:t xml:space="preserve">guard.or = </w:t>
      </w:r>
      <w:r>
        <w:rPr>
          <w:rFonts w:ascii="Lucida Sans Typewriter"/>
          <w:b/>
          <w:color w:val="231F20"/>
          <w:sz w:val="18"/>
        </w:rPr>
        <w:t>function</w:t>
      </w:r>
      <w:r>
        <w:rPr>
          <w:rFonts w:ascii="Lucida Sans Typewriter"/>
          <w:color w:val="231F20"/>
          <w:sz w:val="18"/>
        </w:rPr>
        <w:t>(other) {</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result = Object.</w:t>
      </w:r>
      <w:r>
        <w:rPr>
          <w:rFonts w:ascii="Lucida Sans Typewriter"/>
          <w:color w:val="3953A4"/>
          <w:sz w:val="18"/>
        </w:rPr>
        <w:t>create</w:t>
      </w:r>
      <w:r>
        <w:rPr>
          <w:rFonts w:ascii="Lucida Sans Typewriter"/>
          <w:color w:val="231F20"/>
          <w:sz w:val="18"/>
        </w:rPr>
        <w:t>(guard);</w:t>
      </w:r>
    </w:p>
    <w:p w:rsidR="004F63DA" w:rsidRDefault="004F63DA">
      <w:pPr>
        <w:rPr>
          <w:rFonts w:ascii="Lucida Sans Typewriter"/>
          <w:sz w:val="18"/>
        </w:rPr>
        <w:sectPr w:rsidR="004F63DA">
          <w:headerReference w:type="even" r:id="rId233"/>
          <w:headerReference w:type="default" r:id="rId234"/>
          <w:pgSz w:w="8940" w:h="13090"/>
          <w:pgMar w:top="920" w:right="180" w:bottom="280" w:left="160" w:header="708" w:footer="0" w:gutter="0"/>
          <w:pgNumType w:start="166"/>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1324" w:right="4345"/>
        <w:rPr>
          <w:rFonts w:ascii="Lucida Sans Typewriter"/>
          <w:sz w:val="18"/>
        </w:rPr>
      </w:pPr>
      <w:bookmarkStart w:id="289" w:name="_bookmark229"/>
      <w:bookmarkEnd w:id="289"/>
      <w:r>
        <w:rPr>
          <w:rFonts w:ascii="Lucida Sans Typewriter"/>
          <w:b/>
          <w:color w:val="231F20"/>
          <w:sz w:val="18"/>
        </w:rPr>
        <w:t xml:space="preserve">var </w:t>
      </w:r>
      <w:r>
        <w:rPr>
          <w:rFonts w:ascii="Lucida Sans Typewriter"/>
          <w:color w:val="231F20"/>
          <w:sz w:val="18"/>
        </w:rPr>
        <w:t xml:space="preserve">self = </w:t>
      </w:r>
      <w:r>
        <w:rPr>
          <w:rFonts w:ascii="Lucida Sans Typewriter"/>
          <w:b/>
          <w:color w:val="231F20"/>
          <w:sz w:val="18"/>
        </w:rPr>
        <w:t>this</w:t>
      </w:r>
      <w:r>
        <w:rPr>
          <w:rFonts w:ascii="Lucida Sans Typewriter"/>
          <w:color w:val="231F20"/>
          <w:sz w:val="18"/>
        </w:rPr>
        <w:t xml:space="preserve">; result.test = </w:t>
      </w:r>
      <w:r>
        <w:rPr>
          <w:rFonts w:ascii="Lucida Sans Typewriter"/>
          <w:b/>
          <w:color w:val="231F20"/>
          <w:sz w:val="18"/>
        </w:rPr>
        <w:t>function</w:t>
      </w:r>
      <w:r>
        <w:rPr>
          <w:rFonts w:ascii="Lucida Sans Typewriter"/>
          <w:color w:val="231F20"/>
          <w:sz w:val="18"/>
        </w:rPr>
        <w:t>(x)</w:t>
      </w:r>
      <w:r>
        <w:rPr>
          <w:rFonts w:ascii="Lucida Sans Typewriter"/>
          <w:color w:val="231F20"/>
          <w:spacing w:val="-10"/>
          <w:sz w:val="18"/>
        </w:rPr>
        <w:t xml:space="preserve"> </w:t>
      </w:r>
      <w:r>
        <w:rPr>
          <w:rFonts w:ascii="Lucida Sans Typewriter"/>
          <w:color w:val="231F20"/>
          <w:sz w:val="18"/>
        </w:rPr>
        <w:t>{</w:t>
      </w:r>
    </w:p>
    <w:p w:rsidR="004F63DA" w:rsidRDefault="001558CD">
      <w:pPr>
        <w:spacing w:before="1"/>
        <w:ind w:left="1756"/>
        <w:rPr>
          <w:rFonts w:ascii="Lucida Sans Typewriter"/>
          <w:sz w:val="18"/>
        </w:rPr>
      </w:pPr>
      <w:r>
        <w:rPr>
          <w:rFonts w:ascii="Lucida Sans Typewriter"/>
          <w:b/>
          <w:color w:val="231F20"/>
          <w:sz w:val="18"/>
        </w:rPr>
        <w:t xml:space="preserve">return </w:t>
      </w:r>
      <w:r>
        <w:rPr>
          <w:rFonts w:ascii="Lucida Sans Typewriter"/>
          <w:color w:val="231F20"/>
          <w:sz w:val="18"/>
        </w:rPr>
        <w:t>self.</w:t>
      </w:r>
      <w:r>
        <w:rPr>
          <w:rFonts w:ascii="Lucida Sans Typewriter"/>
          <w:color w:val="3953A4"/>
          <w:sz w:val="18"/>
        </w:rPr>
        <w:t>test</w:t>
      </w:r>
      <w:r>
        <w:rPr>
          <w:rFonts w:ascii="Lucida Sans Typewriter"/>
          <w:color w:val="231F20"/>
          <w:sz w:val="18"/>
        </w:rPr>
        <w:t>(x) || other.</w:t>
      </w:r>
      <w:r>
        <w:rPr>
          <w:rFonts w:ascii="Lucida Sans Typewriter"/>
          <w:color w:val="3953A4"/>
          <w:sz w:val="18"/>
        </w:rPr>
        <w:t>test</w:t>
      </w:r>
      <w:r>
        <w:rPr>
          <w:rFonts w:ascii="Lucida Sans Typewriter"/>
          <w:color w:val="231F20"/>
          <w:sz w:val="18"/>
        </w:rPr>
        <w:t>(x);</w:t>
      </w:r>
    </w:p>
    <w:p w:rsidR="004F63DA" w:rsidRDefault="001558CD">
      <w:pPr>
        <w:spacing w:before="28"/>
        <w:ind w:left="1324"/>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1324" w:right="2203"/>
        <w:rPr>
          <w:rFonts w:ascii="Lucida Sans Typewriter"/>
          <w:sz w:val="18"/>
        </w:rPr>
      </w:pPr>
      <w:r>
        <w:rPr>
          <w:rFonts w:ascii="Lucida Sans Typewriter"/>
          <w:b/>
          <w:color w:val="231F20"/>
          <w:sz w:val="18"/>
        </w:rPr>
        <w:t xml:space="preserve">var </w:t>
      </w:r>
      <w:r>
        <w:rPr>
          <w:rFonts w:ascii="Lucida Sans Typewriter"/>
          <w:color w:val="231F20"/>
          <w:sz w:val="18"/>
        </w:rPr>
        <w:t xml:space="preserve">description = </w:t>
      </w:r>
      <w:r>
        <w:rPr>
          <w:rFonts w:ascii="Lucida Sans Typewriter"/>
          <w:b/>
          <w:color w:val="231F20"/>
          <w:sz w:val="18"/>
        </w:rPr>
        <w:t xml:space="preserve">this </w:t>
      </w:r>
      <w:r>
        <w:rPr>
          <w:rFonts w:ascii="Lucida Sans Typewriter"/>
          <w:color w:val="231F20"/>
          <w:sz w:val="18"/>
        </w:rPr>
        <w:t xml:space="preserve">+ </w:t>
      </w:r>
      <w:r>
        <w:rPr>
          <w:rFonts w:ascii="Lucida Sans Typewriter"/>
          <w:color w:val="098140"/>
          <w:sz w:val="18"/>
        </w:rPr>
        <w:t xml:space="preserve">" or " </w:t>
      </w:r>
      <w:r>
        <w:rPr>
          <w:rFonts w:ascii="Lucida Sans Typewriter"/>
          <w:color w:val="231F20"/>
          <w:sz w:val="18"/>
        </w:rPr>
        <w:t xml:space="preserve">+ other; result.toString = </w:t>
      </w:r>
      <w:r>
        <w:rPr>
          <w:rFonts w:ascii="Lucida Sans Typewriter"/>
          <w:b/>
          <w:color w:val="231F20"/>
          <w:sz w:val="18"/>
        </w:rPr>
        <w:t>function</w:t>
      </w:r>
      <w:r>
        <w:rPr>
          <w:rFonts w:ascii="Lucida Sans Typewriter"/>
          <w:color w:val="231F20"/>
          <w:sz w:val="18"/>
        </w:rPr>
        <w:t>() {</w:t>
      </w:r>
    </w:p>
    <w:p w:rsidR="004F63DA" w:rsidRDefault="001558CD">
      <w:pPr>
        <w:spacing w:before="1"/>
        <w:ind w:left="1756"/>
        <w:rPr>
          <w:rFonts w:ascii="Lucida Sans Typewriter"/>
          <w:sz w:val="18"/>
        </w:rPr>
      </w:pPr>
      <w:r>
        <w:rPr>
          <w:rFonts w:ascii="Lucida Sans Typewriter"/>
          <w:b/>
          <w:color w:val="231F20"/>
          <w:sz w:val="18"/>
        </w:rPr>
        <w:t xml:space="preserve">return </w:t>
      </w:r>
      <w:r>
        <w:rPr>
          <w:rFonts w:ascii="Lucida Sans Typewriter"/>
          <w:color w:val="231F20"/>
          <w:sz w:val="18"/>
        </w:rPr>
        <w:t>description;</w:t>
      </w:r>
    </w:p>
    <w:p w:rsidR="004F63DA" w:rsidRDefault="001558CD">
      <w:pPr>
        <w:spacing w:before="28"/>
        <w:ind w:left="1324"/>
        <w:rPr>
          <w:rFonts w:ascii="Lucida Sans Typewriter"/>
          <w:sz w:val="18"/>
        </w:rPr>
      </w:pPr>
      <w:r>
        <w:rPr>
          <w:rFonts w:ascii="Lucida Sans Typewriter"/>
          <w:color w:val="231F20"/>
          <w:sz w:val="18"/>
        </w:rPr>
        <w:t>};</w:t>
      </w:r>
    </w:p>
    <w:p w:rsidR="004F63DA" w:rsidRDefault="004F63DA">
      <w:pPr>
        <w:pStyle w:val="Textoindependiente"/>
        <w:spacing w:before="11"/>
        <w:rPr>
          <w:rFonts w:ascii="Lucida Sans Typewriter"/>
          <w:sz w:val="14"/>
        </w:rPr>
      </w:pPr>
    </w:p>
    <w:p w:rsidR="004F63DA" w:rsidRDefault="001558CD">
      <w:pPr>
        <w:spacing w:before="92"/>
        <w:ind w:left="1324"/>
        <w:rPr>
          <w:rFonts w:ascii="Lucida Sans Typewriter"/>
          <w:sz w:val="18"/>
        </w:rPr>
      </w:pPr>
      <w:r>
        <w:rPr>
          <w:rFonts w:ascii="Lucida Sans Typewriter"/>
          <w:b/>
          <w:color w:val="231F20"/>
          <w:sz w:val="18"/>
        </w:rPr>
        <w:t xml:space="preserve">return </w:t>
      </w:r>
      <w:r>
        <w:rPr>
          <w:rFonts w:ascii="Lucida Sans Typewriter"/>
          <w:color w:val="231F20"/>
          <w:sz w:val="18"/>
        </w:rPr>
        <w:t>result;</w:t>
      </w:r>
    </w:p>
    <w:p w:rsidR="004F63DA" w:rsidRDefault="001558CD">
      <w:pPr>
        <w:spacing w:before="27"/>
        <w:ind w:left="891"/>
        <w:rPr>
          <w:rFonts w:ascii="Lucida Sans Typewriter"/>
          <w:sz w:val="18"/>
        </w:rPr>
      </w:pPr>
      <w:bookmarkStart w:id="290" w:name="Item_60:_Support_Method_Chaining"/>
      <w:bookmarkStart w:id="291" w:name="_bookmark230"/>
      <w:bookmarkEnd w:id="290"/>
      <w:bookmarkEnd w:id="291"/>
      <w:r>
        <w:rPr>
          <w:rFonts w:ascii="Lucida Sans Typewriter"/>
          <w:color w:val="231F20"/>
          <w:sz w:val="18"/>
        </w:rPr>
        <w:t>};</w:t>
      </w:r>
    </w:p>
    <w:p w:rsidR="004F63DA" w:rsidRDefault="001558CD">
      <w:pPr>
        <w:pStyle w:val="Textoindependiente"/>
        <w:spacing w:before="133" w:line="244" w:lineRule="auto"/>
        <w:ind w:left="891" w:right="869"/>
        <w:jc w:val="both"/>
      </w:pPr>
      <w:r>
        <w:rPr>
          <w:color w:val="231F20"/>
        </w:rPr>
        <w:t xml:space="preserve">This method combines the receiver guard object (the object bound to </w:t>
      </w:r>
      <w:r>
        <w:rPr>
          <w:rFonts w:ascii="Lucida Sans Typewriter" w:hAnsi="Lucida Sans Typewriter"/>
          <w:color w:val="231F20"/>
          <w:spacing w:val="-5"/>
          <w:sz w:val="18"/>
        </w:rPr>
        <w:t>this</w:t>
      </w:r>
      <w:r>
        <w:rPr>
          <w:color w:val="231F20"/>
          <w:spacing w:val="-5"/>
        </w:rPr>
        <w:t xml:space="preserve">) </w:t>
      </w:r>
      <w:r>
        <w:rPr>
          <w:color w:val="231F20"/>
          <w:spacing w:val="1"/>
        </w:rPr>
        <w:t xml:space="preserve">with </w:t>
      </w:r>
      <w:r>
        <w:rPr>
          <w:color w:val="231F20"/>
        </w:rPr>
        <w:t xml:space="preserve">a second guard object (the </w:t>
      </w:r>
      <w:r>
        <w:rPr>
          <w:rFonts w:ascii="Lucida Sans Typewriter" w:hAnsi="Lucida Sans Typewriter"/>
          <w:color w:val="231F20"/>
          <w:spacing w:val="-3"/>
          <w:sz w:val="18"/>
        </w:rPr>
        <w:t xml:space="preserve">other </w:t>
      </w:r>
      <w:r>
        <w:rPr>
          <w:color w:val="231F20"/>
        </w:rPr>
        <w:t xml:space="preserve">parameter), producing a new guard object whose </w:t>
      </w:r>
      <w:r>
        <w:rPr>
          <w:rFonts w:ascii="Lucida Sans Typewriter" w:hAnsi="Lucida Sans Typewriter"/>
          <w:color w:val="231F20"/>
          <w:spacing w:val="-4"/>
          <w:sz w:val="18"/>
        </w:rPr>
        <w:t xml:space="preserve">test </w:t>
      </w:r>
      <w:r>
        <w:rPr>
          <w:color w:val="231F20"/>
        </w:rPr>
        <w:t xml:space="preserve">and </w:t>
      </w:r>
      <w:r>
        <w:rPr>
          <w:rFonts w:ascii="Lucida Sans Typewriter" w:hAnsi="Lucida Sans Typewriter"/>
          <w:color w:val="231F20"/>
          <w:spacing w:val="-6"/>
          <w:sz w:val="18"/>
        </w:rPr>
        <w:t xml:space="preserve">toString </w:t>
      </w:r>
      <w:r>
        <w:rPr>
          <w:color w:val="231F20"/>
        </w:rPr>
        <w:t>methods combine the two input</w:t>
      </w:r>
      <w:r>
        <w:rPr>
          <w:color w:val="231F20"/>
          <w:spacing w:val="-8"/>
        </w:rPr>
        <w:t xml:space="preserve"> </w:t>
      </w:r>
      <w:r>
        <w:rPr>
          <w:color w:val="231F20"/>
        </w:rPr>
        <w:t>objects’</w:t>
      </w:r>
      <w:r>
        <w:rPr>
          <w:color w:val="231F20"/>
          <w:spacing w:val="-8"/>
        </w:rPr>
        <w:t xml:space="preserve"> </w:t>
      </w:r>
      <w:r>
        <w:rPr>
          <w:color w:val="231F20"/>
        </w:rPr>
        <w:t>methods.</w:t>
      </w:r>
      <w:r>
        <w:rPr>
          <w:color w:val="231F20"/>
          <w:spacing w:val="-8"/>
        </w:rPr>
        <w:t xml:space="preserve"> </w:t>
      </w:r>
      <w:r>
        <w:rPr>
          <w:color w:val="231F20"/>
        </w:rPr>
        <w:t>Notice</w:t>
      </w:r>
      <w:r>
        <w:rPr>
          <w:color w:val="231F20"/>
          <w:spacing w:val="-8"/>
        </w:rPr>
        <w:t xml:space="preserve"> </w:t>
      </w:r>
      <w:r>
        <w:rPr>
          <w:color w:val="231F20"/>
        </w:rPr>
        <w:t>that</w:t>
      </w:r>
      <w:r>
        <w:rPr>
          <w:color w:val="231F20"/>
          <w:spacing w:val="-8"/>
        </w:rPr>
        <w:t xml:space="preserve"> </w:t>
      </w:r>
      <w:r>
        <w:rPr>
          <w:color w:val="231F20"/>
        </w:rPr>
        <w:t>we</w:t>
      </w:r>
      <w:r>
        <w:rPr>
          <w:color w:val="231F20"/>
          <w:spacing w:val="-8"/>
        </w:rPr>
        <w:t xml:space="preserve"> </w:t>
      </w:r>
      <w:r>
        <w:rPr>
          <w:color w:val="231F20"/>
        </w:rPr>
        <w:t>use</w:t>
      </w:r>
      <w:r>
        <w:rPr>
          <w:color w:val="231F20"/>
          <w:spacing w:val="-8"/>
        </w:rPr>
        <w:t xml:space="preserve"> </w:t>
      </w:r>
      <w:r>
        <w:rPr>
          <w:color w:val="231F20"/>
        </w:rPr>
        <w:t>a</w:t>
      </w:r>
      <w:r>
        <w:rPr>
          <w:color w:val="231F20"/>
          <w:spacing w:val="-8"/>
        </w:rPr>
        <w:t xml:space="preserve"> </w:t>
      </w:r>
      <w:r>
        <w:rPr>
          <w:color w:val="231F20"/>
        </w:rPr>
        <w:t>local</w:t>
      </w:r>
      <w:r>
        <w:rPr>
          <w:color w:val="231F20"/>
          <w:spacing w:val="-8"/>
        </w:rPr>
        <w:t xml:space="preserve"> </w:t>
      </w:r>
      <w:r>
        <w:rPr>
          <w:rFonts w:ascii="Lucida Sans Typewriter" w:hAnsi="Lucida Sans Typewriter"/>
          <w:color w:val="231F20"/>
          <w:spacing w:val="-9"/>
          <w:sz w:val="18"/>
        </w:rPr>
        <w:t>self</w:t>
      </w:r>
      <w:r>
        <w:rPr>
          <w:rFonts w:ascii="Lucida Sans Typewriter" w:hAnsi="Lucida Sans Typewriter"/>
          <w:color w:val="231F20"/>
          <w:spacing w:val="-58"/>
          <w:sz w:val="18"/>
        </w:rPr>
        <w:t xml:space="preserve"> </w:t>
      </w:r>
      <w:r>
        <w:rPr>
          <w:color w:val="231F20"/>
        </w:rPr>
        <w:t>variable</w:t>
      </w:r>
      <w:r>
        <w:rPr>
          <w:color w:val="231F20"/>
          <w:spacing w:val="-8"/>
        </w:rPr>
        <w:t xml:space="preserve"> </w:t>
      </w:r>
      <w:r>
        <w:rPr>
          <w:color w:val="231F20"/>
        </w:rPr>
        <w:t>to</w:t>
      </w:r>
      <w:r>
        <w:rPr>
          <w:color w:val="231F20"/>
          <w:spacing w:val="-8"/>
        </w:rPr>
        <w:t xml:space="preserve"> </w:t>
      </w:r>
      <w:r>
        <w:rPr>
          <w:color w:val="231F20"/>
        </w:rPr>
        <w:t xml:space="preserve">save a reference to </w:t>
      </w:r>
      <w:r>
        <w:rPr>
          <w:rFonts w:ascii="Lucida Sans Typewriter" w:hAnsi="Lucida Sans Typewriter"/>
          <w:color w:val="231F20"/>
          <w:spacing w:val="-6"/>
          <w:sz w:val="18"/>
        </w:rPr>
        <w:t xml:space="preserve">this </w:t>
      </w:r>
      <w:r>
        <w:rPr>
          <w:color w:val="231F20"/>
        </w:rPr>
        <w:t xml:space="preserve">(see Items 25 and 37) </w:t>
      </w:r>
      <w:r>
        <w:rPr>
          <w:color w:val="231F20"/>
          <w:spacing w:val="-3"/>
        </w:rPr>
        <w:t xml:space="preserve">for </w:t>
      </w:r>
      <w:r>
        <w:rPr>
          <w:color w:val="231F20"/>
        </w:rPr>
        <w:t xml:space="preserve">use inside the resultant guard </w:t>
      </w:r>
      <w:r>
        <w:rPr>
          <w:color w:val="231F20"/>
          <w:spacing w:val="-3"/>
        </w:rPr>
        <w:t xml:space="preserve">object’s </w:t>
      </w:r>
      <w:r>
        <w:rPr>
          <w:rFonts w:ascii="Lucida Sans Typewriter" w:hAnsi="Lucida Sans Typewriter"/>
          <w:color w:val="231F20"/>
          <w:spacing w:val="-4"/>
          <w:sz w:val="18"/>
        </w:rPr>
        <w:t>test</w:t>
      </w:r>
      <w:r>
        <w:rPr>
          <w:rFonts w:ascii="Lucida Sans Typewriter" w:hAnsi="Lucida Sans Typewriter"/>
          <w:color w:val="231F20"/>
          <w:spacing w:val="-51"/>
          <w:sz w:val="18"/>
        </w:rPr>
        <w:t xml:space="preserve"> </w:t>
      </w:r>
      <w:r>
        <w:rPr>
          <w:color w:val="231F20"/>
        </w:rPr>
        <w:t>method.</w:t>
      </w:r>
    </w:p>
    <w:p w:rsidR="004F63DA" w:rsidRDefault="001558CD">
      <w:pPr>
        <w:pStyle w:val="Textoindependiente"/>
        <w:spacing w:before="119" w:line="244" w:lineRule="auto"/>
        <w:ind w:left="891" w:right="869"/>
        <w:jc w:val="both"/>
      </w:pPr>
      <w:r>
        <w:rPr>
          <w:color w:val="231F20"/>
        </w:rPr>
        <w:t xml:space="preserve">These tests </w:t>
      </w:r>
      <w:r>
        <w:rPr>
          <w:color w:val="231F20"/>
          <w:spacing w:val="1"/>
        </w:rPr>
        <w:t xml:space="preserve">can </w:t>
      </w:r>
      <w:r>
        <w:rPr>
          <w:color w:val="231F20"/>
        </w:rPr>
        <w:t xml:space="preserve">help catch bugs earlier when they crop </w:t>
      </w:r>
      <w:r>
        <w:rPr>
          <w:color w:val="231F20"/>
          <w:spacing w:val="-4"/>
        </w:rPr>
        <w:t xml:space="preserve">up, </w:t>
      </w:r>
      <w:r>
        <w:rPr>
          <w:color w:val="231F20"/>
        </w:rPr>
        <w:t xml:space="preserve">which makes them significantly easier to diagnose. Nevertheless, they </w:t>
      </w:r>
      <w:r>
        <w:rPr>
          <w:color w:val="231F20"/>
          <w:spacing w:val="1"/>
        </w:rPr>
        <w:t xml:space="preserve">can </w:t>
      </w:r>
      <w:r>
        <w:rPr>
          <w:color w:val="231F20"/>
        </w:rPr>
        <w:t>clutter a codebase and potentially affect application performance. Whether</w:t>
      </w:r>
      <w:r>
        <w:rPr>
          <w:color w:val="231F20"/>
          <w:spacing w:val="-7"/>
        </w:rPr>
        <w:t xml:space="preserve"> </w:t>
      </w:r>
      <w:r>
        <w:rPr>
          <w:color w:val="231F20"/>
        </w:rPr>
        <w:t>to</w:t>
      </w:r>
      <w:r>
        <w:rPr>
          <w:color w:val="231F20"/>
          <w:spacing w:val="-7"/>
        </w:rPr>
        <w:t xml:space="preserve"> </w:t>
      </w:r>
      <w:r>
        <w:rPr>
          <w:color w:val="231F20"/>
        </w:rPr>
        <w:t>use</w:t>
      </w:r>
      <w:r>
        <w:rPr>
          <w:color w:val="231F20"/>
          <w:spacing w:val="-7"/>
        </w:rPr>
        <w:t xml:space="preserve"> </w:t>
      </w:r>
      <w:r>
        <w:rPr>
          <w:color w:val="231F20"/>
        </w:rPr>
        <w:t>defensive</w:t>
      </w:r>
      <w:r>
        <w:rPr>
          <w:color w:val="231F20"/>
          <w:spacing w:val="-7"/>
        </w:rPr>
        <w:t xml:space="preserve"> </w:t>
      </w:r>
      <w:r>
        <w:rPr>
          <w:color w:val="231F20"/>
        </w:rPr>
        <w:t>programming</w:t>
      </w:r>
      <w:r>
        <w:rPr>
          <w:color w:val="231F20"/>
          <w:spacing w:val="-7"/>
        </w:rPr>
        <w:t xml:space="preserve"> </w:t>
      </w:r>
      <w:r>
        <w:rPr>
          <w:color w:val="231F20"/>
        </w:rPr>
        <w:t>is</w:t>
      </w:r>
      <w:r>
        <w:rPr>
          <w:color w:val="231F20"/>
          <w:spacing w:val="-7"/>
        </w:rPr>
        <w:t xml:space="preserve"> </w:t>
      </w:r>
      <w:r>
        <w:rPr>
          <w:color w:val="231F20"/>
        </w:rPr>
        <w:t>a</w:t>
      </w:r>
      <w:r>
        <w:rPr>
          <w:color w:val="231F20"/>
          <w:spacing w:val="-7"/>
        </w:rPr>
        <w:t xml:space="preserve"> </w:t>
      </w:r>
      <w:r>
        <w:rPr>
          <w:color w:val="231F20"/>
        </w:rPr>
        <w:t>question</w:t>
      </w:r>
      <w:r>
        <w:rPr>
          <w:color w:val="231F20"/>
          <w:spacing w:val="-8"/>
        </w:rPr>
        <w:t xml:space="preserve"> </w:t>
      </w:r>
      <w:r>
        <w:rPr>
          <w:color w:val="231F20"/>
        </w:rPr>
        <w:t>of</w:t>
      </w:r>
      <w:r>
        <w:rPr>
          <w:color w:val="231F20"/>
          <w:spacing w:val="-8"/>
        </w:rPr>
        <w:t xml:space="preserve"> </w:t>
      </w:r>
      <w:r>
        <w:rPr>
          <w:color w:val="231F20"/>
        </w:rPr>
        <w:t>cost</w:t>
      </w:r>
      <w:r>
        <w:rPr>
          <w:color w:val="231F20"/>
          <w:spacing w:val="-8"/>
        </w:rPr>
        <w:t xml:space="preserve"> </w:t>
      </w:r>
      <w:r>
        <w:rPr>
          <w:color w:val="231F20"/>
        </w:rPr>
        <w:t>(the</w:t>
      </w:r>
      <w:r>
        <w:rPr>
          <w:color w:val="231F20"/>
          <w:spacing w:val="-8"/>
        </w:rPr>
        <w:t xml:space="preserve"> </w:t>
      </w:r>
      <w:r>
        <w:rPr>
          <w:color w:val="231F20"/>
        </w:rPr>
        <w:t xml:space="preserve">num- ber of </w:t>
      </w:r>
      <w:r>
        <w:rPr>
          <w:color w:val="231F20"/>
          <w:spacing w:val="1"/>
        </w:rPr>
        <w:t xml:space="preserve">extra </w:t>
      </w:r>
      <w:r>
        <w:rPr>
          <w:color w:val="231F20"/>
        </w:rPr>
        <w:t xml:space="preserve">tests you have to write and execute) versus benefit (the number of bugs you catch earlier, saving development and debugging </w:t>
      </w:r>
      <w:r>
        <w:rPr>
          <w:color w:val="231F20"/>
          <w:spacing w:val="1"/>
        </w:rPr>
        <w:t>time).</w:t>
      </w:r>
    </w:p>
    <w:p w:rsidR="004F63DA" w:rsidRDefault="004F63DA">
      <w:pPr>
        <w:pStyle w:val="Textoindependiente"/>
        <w:spacing w:before="4"/>
      </w:pPr>
    </w:p>
    <w:p w:rsidR="004F63DA" w:rsidRDefault="001558CD">
      <w:pPr>
        <w:pStyle w:val="Textoindependiente"/>
        <w:ind w:left="891"/>
        <w:jc w:val="both"/>
        <w:rPr>
          <w:b/>
        </w:rPr>
      </w:pPr>
      <w:r>
        <w:rPr>
          <w:b/>
          <w:color w:val="0083AE"/>
        </w:rPr>
        <w:t>Things to Remember</w:t>
      </w:r>
    </w:p>
    <w:p w:rsidR="004F63DA" w:rsidRDefault="001558CD">
      <w:pPr>
        <w:pStyle w:val="Prrafodelista"/>
        <w:numPr>
          <w:ilvl w:val="0"/>
          <w:numId w:val="11"/>
        </w:numPr>
        <w:tabs>
          <w:tab w:val="left" w:pos="1072"/>
        </w:tabs>
        <w:jc w:val="both"/>
        <w:rPr>
          <w:sz w:val="20"/>
        </w:rPr>
      </w:pPr>
      <w:r>
        <w:rPr>
          <w:color w:val="231F20"/>
          <w:spacing w:val="-3"/>
          <w:sz w:val="20"/>
        </w:rPr>
        <w:t xml:space="preserve">Avoid </w:t>
      </w:r>
      <w:r>
        <w:rPr>
          <w:color w:val="231F20"/>
          <w:spacing w:val="3"/>
          <w:sz w:val="20"/>
        </w:rPr>
        <w:t xml:space="preserve">mixing </w:t>
      </w:r>
      <w:r>
        <w:rPr>
          <w:color w:val="231F20"/>
          <w:sz w:val="20"/>
        </w:rPr>
        <w:t xml:space="preserve">coercions </w:t>
      </w:r>
      <w:r>
        <w:rPr>
          <w:color w:val="231F20"/>
          <w:spacing w:val="1"/>
          <w:sz w:val="20"/>
        </w:rPr>
        <w:t>with</w:t>
      </w:r>
      <w:r>
        <w:rPr>
          <w:color w:val="231F20"/>
          <w:spacing w:val="-6"/>
          <w:sz w:val="20"/>
        </w:rPr>
        <w:t xml:space="preserve"> </w:t>
      </w:r>
      <w:r>
        <w:rPr>
          <w:color w:val="231F20"/>
          <w:sz w:val="20"/>
        </w:rPr>
        <w:t>overloading.</w:t>
      </w:r>
    </w:p>
    <w:p w:rsidR="004F63DA" w:rsidRDefault="001558CD">
      <w:pPr>
        <w:pStyle w:val="Prrafodelista"/>
        <w:numPr>
          <w:ilvl w:val="0"/>
          <w:numId w:val="11"/>
        </w:numPr>
        <w:tabs>
          <w:tab w:val="left" w:pos="1072"/>
        </w:tabs>
        <w:jc w:val="both"/>
        <w:rPr>
          <w:sz w:val="20"/>
        </w:rPr>
      </w:pPr>
      <w:r>
        <w:rPr>
          <w:color w:val="231F20"/>
          <w:sz w:val="20"/>
        </w:rPr>
        <w:t>Consider defensively guarding against unexpected</w:t>
      </w:r>
      <w:r>
        <w:rPr>
          <w:color w:val="231F20"/>
          <w:spacing w:val="-5"/>
          <w:sz w:val="20"/>
        </w:rPr>
        <w:t xml:space="preserve"> </w:t>
      </w:r>
      <w:r>
        <w:rPr>
          <w:color w:val="231F20"/>
          <w:sz w:val="20"/>
        </w:rPr>
        <w:t>inputs.</w:t>
      </w:r>
    </w:p>
    <w:p w:rsidR="004F63DA" w:rsidRDefault="004F63DA">
      <w:pPr>
        <w:pStyle w:val="Textoindependiente"/>
        <w:spacing w:before="9"/>
        <w:rPr>
          <w:sz w:val="27"/>
        </w:rPr>
      </w:pPr>
    </w:p>
    <w:p w:rsidR="004F63DA" w:rsidRDefault="001558CD">
      <w:pPr>
        <w:pStyle w:val="Ttulo2"/>
        <w:jc w:val="both"/>
        <w:rPr>
          <w:b/>
        </w:rPr>
      </w:pPr>
      <w:hyperlink w:anchor="_bookmark2" w:history="1">
        <w:r>
          <w:rPr>
            <w:b/>
            <w:color w:val="0083AE"/>
            <w:spacing w:val="-3"/>
          </w:rPr>
          <w:t xml:space="preserve">Item </w:t>
        </w:r>
        <w:r>
          <w:rPr>
            <w:b/>
            <w:color w:val="0083AE"/>
            <w:spacing w:val="2"/>
          </w:rPr>
          <w:t xml:space="preserve">60: </w:t>
        </w:r>
        <w:r>
          <w:rPr>
            <w:b/>
            <w:color w:val="0083AE"/>
          </w:rPr>
          <w:t>Support Method</w:t>
        </w:r>
        <w:r>
          <w:rPr>
            <w:b/>
            <w:color w:val="0083AE"/>
            <w:spacing w:val="-51"/>
          </w:rPr>
          <w:t xml:space="preserve"> </w:t>
        </w:r>
        <w:r>
          <w:rPr>
            <w:b/>
            <w:color w:val="0083AE"/>
          </w:rPr>
          <w:t>Chaining</w:t>
        </w:r>
      </w:hyperlink>
    </w:p>
    <w:p w:rsidR="004F63DA" w:rsidRDefault="001558CD">
      <w:pPr>
        <w:pStyle w:val="Textoindependiente"/>
        <w:spacing w:before="155" w:line="244" w:lineRule="auto"/>
        <w:ind w:left="891" w:right="870"/>
        <w:jc w:val="both"/>
      </w:pPr>
      <w:r>
        <w:rPr>
          <w:color w:val="231F20"/>
          <w:spacing w:val="2"/>
        </w:rPr>
        <w:t xml:space="preserve">Part </w:t>
      </w:r>
      <w:r>
        <w:rPr>
          <w:color w:val="231F20"/>
        </w:rPr>
        <w:t xml:space="preserve">of the power of stateless APIs (see Item </w:t>
      </w:r>
      <w:r>
        <w:rPr>
          <w:color w:val="231F20"/>
          <w:spacing w:val="1"/>
        </w:rPr>
        <w:t xml:space="preserve">56) </w:t>
      </w:r>
      <w:r>
        <w:rPr>
          <w:color w:val="231F20"/>
        </w:rPr>
        <w:t xml:space="preserve">is their </w:t>
      </w:r>
      <w:r>
        <w:rPr>
          <w:color w:val="231F20"/>
          <w:spacing w:val="1"/>
        </w:rPr>
        <w:t xml:space="preserve">flexibility </w:t>
      </w:r>
      <w:r>
        <w:rPr>
          <w:color w:val="231F20"/>
          <w:spacing w:val="-3"/>
        </w:rPr>
        <w:t xml:space="preserve">for </w:t>
      </w:r>
      <w:r>
        <w:rPr>
          <w:color w:val="231F20"/>
        </w:rPr>
        <w:t xml:space="preserve">building compound operations </w:t>
      </w:r>
      <w:r>
        <w:rPr>
          <w:color w:val="231F20"/>
          <w:spacing w:val="-3"/>
        </w:rPr>
        <w:t xml:space="preserve">out </w:t>
      </w:r>
      <w:r>
        <w:rPr>
          <w:color w:val="231F20"/>
        </w:rPr>
        <w:t xml:space="preserve">of smaller ones. A great example  is the </w:t>
      </w:r>
      <w:r>
        <w:rPr>
          <w:rFonts w:ascii="Lucida Sans Typewriter"/>
          <w:color w:val="231F20"/>
          <w:spacing w:val="-6"/>
          <w:sz w:val="18"/>
        </w:rPr>
        <w:t xml:space="preserve">replace </w:t>
      </w:r>
      <w:r>
        <w:rPr>
          <w:color w:val="231F20"/>
        </w:rPr>
        <w:t xml:space="preserve">method of strings. Since the result is itself a string, we </w:t>
      </w:r>
      <w:r>
        <w:rPr>
          <w:color w:val="231F20"/>
          <w:spacing w:val="1"/>
        </w:rPr>
        <w:t xml:space="preserve">can </w:t>
      </w:r>
      <w:r>
        <w:rPr>
          <w:color w:val="231F20"/>
        </w:rPr>
        <w:t xml:space="preserve">perform multiple replacements by repeatedly </w:t>
      </w:r>
      <w:r>
        <w:rPr>
          <w:color w:val="231F20"/>
          <w:spacing w:val="1"/>
        </w:rPr>
        <w:t xml:space="preserve">calling </w:t>
      </w:r>
      <w:r>
        <w:rPr>
          <w:rFonts w:ascii="Lucida Sans Typewriter"/>
          <w:color w:val="231F20"/>
          <w:spacing w:val="-6"/>
          <w:sz w:val="18"/>
        </w:rPr>
        <w:t xml:space="preserve">replace </w:t>
      </w:r>
      <w:r>
        <w:rPr>
          <w:color w:val="231F20"/>
          <w:spacing w:val="-3"/>
        </w:rPr>
        <w:t xml:space="preserve">on </w:t>
      </w:r>
      <w:r>
        <w:rPr>
          <w:color w:val="231F20"/>
        </w:rPr>
        <w:t xml:space="preserve">the result of the previous method call. A common usage of this </w:t>
      </w:r>
      <w:r>
        <w:rPr>
          <w:color w:val="231F20"/>
          <w:spacing w:val="-4"/>
        </w:rPr>
        <w:t xml:space="preserve">pat- </w:t>
      </w:r>
      <w:r>
        <w:rPr>
          <w:color w:val="231F20"/>
        </w:rPr>
        <w:t xml:space="preserve">tern is </w:t>
      </w:r>
      <w:r>
        <w:rPr>
          <w:color w:val="231F20"/>
          <w:spacing w:val="-3"/>
        </w:rPr>
        <w:t xml:space="preserve">for </w:t>
      </w:r>
      <w:r>
        <w:rPr>
          <w:color w:val="231F20"/>
        </w:rPr>
        <w:t xml:space="preserve">replacing special characters of a </w:t>
      </w:r>
      <w:r>
        <w:rPr>
          <w:color w:val="231F20"/>
          <w:spacing w:val="1"/>
        </w:rPr>
        <w:t xml:space="preserve">string </w:t>
      </w:r>
      <w:r>
        <w:rPr>
          <w:color w:val="231F20"/>
        </w:rPr>
        <w:t xml:space="preserve">before </w:t>
      </w:r>
      <w:r>
        <w:rPr>
          <w:color w:val="231F20"/>
          <w:spacing w:val="1"/>
        </w:rPr>
        <w:t xml:space="preserve">inserting </w:t>
      </w:r>
      <w:r>
        <w:rPr>
          <w:color w:val="231F20"/>
        </w:rPr>
        <w:t>it into</w:t>
      </w:r>
      <w:r>
        <w:rPr>
          <w:color w:val="231F20"/>
          <w:spacing w:val="-1"/>
        </w:rPr>
        <w:t xml:space="preserve"> </w:t>
      </w:r>
      <w:r>
        <w:rPr>
          <w:color w:val="231F20"/>
          <w:spacing w:val="3"/>
        </w:rPr>
        <w:t>HTML:</w:t>
      </w:r>
    </w:p>
    <w:p w:rsidR="004F63DA" w:rsidRDefault="001558CD">
      <w:pPr>
        <w:spacing w:before="134"/>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escapeBasicHTML</w:t>
      </w:r>
      <w:r>
        <w:rPr>
          <w:rFonts w:ascii="Lucida Sans Typewriter"/>
          <w:color w:val="231F20"/>
          <w:sz w:val="18"/>
        </w:rPr>
        <w:t>(str) {</w:t>
      </w:r>
    </w:p>
    <w:p w:rsidR="004F63DA" w:rsidRDefault="001558CD">
      <w:pPr>
        <w:spacing w:before="28"/>
        <w:ind w:left="443" w:right="2814"/>
        <w:jc w:val="center"/>
        <w:rPr>
          <w:rFonts w:ascii="Lucida Sans Typewriter"/>
          <w:sz w:val="18"/>
        </w:rPr>
      </w:pPr>
      <w:r>
        <w:rPr>
          <w:rFonts w:ascii="Lucida Sans Typewriter"/>
          <w:b/>
          <w:color w:val="231F20"/>
          <w:sz w:val="18"/>
        </w:rPr>
        <w:t xml:space="preserve">return </w:t>
      </w:r>
      <w:r>
        <w:rPr>
          <w:rFonts w:ascii="Lucida Sans Typewriter"/>
          <w:color w:val="231F20"/>
          <w:sz w:val="18"/>
        </w:rPr>
        <w:t>str.</w:t>
      </w:r>
      <w:r>
        <w:rPr>
          <w:rFonts w:ascii="Lucida Sans Typewriter"/>
          <w:color w:val="3953A4"/>
          <w:sz w:val="18"/>
        </w:rPr>
        <w:t>replace</w:t>
      </w:r>
      <w:r>
        <w:rPr>
          <w:rFonts w:ascii="Lucida Sans Typewriter"/>
          <w:color w:val="231F20"/>
          <w:sz w:val="18"/>
        </w:rPr>
        <w:t>(</w:t>
      </w:r>
      <w:r>
        <w:rPr>
          <w:rFonts w:ascii="Lucida Sans Typewriter"/>
          <w:color w:val="098140"/>
          <w:sz w:val="18"/>
        </w:rPr>
        <w:t>/&amp;/g</w:t>
      </w:r>
      <w:r>
        <w:rPr>
          <w:rFonts w:ascii="Lucida Sans Typewriter"/>
          <w:color w:val="231F20"/>
          <w:sz w:val="18"/>
        </w:rPr>
        <w:t xml:space="preserve">, </w:t>
      </w:r>
      <w:r>
        <w:rPr>
          <w:rFonts w:ascii="Lucida Sans Typewriter"/>
          <w:color w:val="098140"/>
          <w:sz w:val="18"/>
        </w:rPr>
        <w:t>"&amp;amp;"</w:t>
      </w:r>
      <w:r>
        <w:rPr>
          <w:rFonts w:ascii="Lucida Sans Typewriter"/>
          <w:color w:val="231F20"/>
          <w:sz w:val="18"/>
        </w:rPr>
        <w:t>)</w:t>
      </w:r>
    </w:p>
    <w:p w:rsidR="004F63DA" w:rsidRDefault="001558CD">
      <w:pPr>
        <w:spacing w:before="28"/>
        <w:ind w:left="2405"/>
        <w:rPr>
          <w:rFonts w:ascii="Lucida Sans Typewriter"/>
          <w:sz w:val="18"/>
        </w:rPr>
      </w:pPr>
      <w:r>
        <w:rPr>
          <w:rFonts w:ascii="Lucida Sans Typewriter"/>
          <w:color w:val="231F20"/>
          <w:sz w:val="18"/>
        </w:rPr>
        <w:t>.</w:t>
      </w:r>
      <w:r>
        <w:rPr>
          <w:rFonts w:ascii="Lucida Sans Typewriter"/>
          <w:color w:val="3953A4"/>
          <w:sz w:val="18"/>
        </w:rPr>
        <w:t>replace</w:t>
      </w:r>
      <w:r>
        <w:rPr>
          <w:rFonts w:ascii="Lucida Sans Typewriter"/>
          <w:color w:val="231F20"/>
          <w:sz w:val="18"/>
        </w:rPr>
        <w:t>(</w:t>
      </w:r>
      <w:r>
        <w:rPr>
          <w:rFonts w:ascii="Lucida Sans Typewriter"/>
          <w:color w:val="098140"/>
          <w:sz w:val="18"/>
        </w:rPr>
        <w:t>/&lt;/g</w:t>
      </w:r>
      <w:r>
        <w:rPr>
          <w:rFonts w:ascii="Lucida Sans Typewriter"/>
          <w:color w:val="231F20"/>
          <w:sz w:val="18"/>
        </w:rPr>
        <w:t xml:space="preserve">, </w:t>
      </w:r>
      <w:r>
        <w:rPr>
          <w:rFonts w:ascii="Lucida Sans Typewriter"/>
          <w:color w:val="098140"/>
          <w:sz w:val="18"/>
        </w:rPr>
        <w:t>"&amp;lt;"</w:t>
      </w: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2401"/>
        <w:rPr>
          <w:rFonts w:ascii="Lucida Sans Typewriter"/>
          <w:sz w:val="18"/>
        </w:rPr>
      </w:pPr>
      <w:bookmarkStart w:id="292" w:name="_bookmark231"/>
      <w:bookmarkEnd w:id="292"/>
      <w:r>
        <w:rPr>
          <w:rFonts w:ascii="Lucida Sans Typewriter"/>
          <w:color w:val="231F20"/>
          <w:sz w:val="18"/>
        </w:rPr>
        <w:t>.</w:t>
      </w:r>
      <w:r>
        <w:rPr>
          <w:rFonts w:ascii="Lucida Sans Typewriter"/>
          <w:color w:val="3953A4"/>
          <w:sz w:val="18"/>
        </w:rPr>
        <w:t>replace</w:t>
      </w:r>
      <w:r>
        <w:rPr>
          <w:rFonts w:ascii="Lucida Sans Typewriter"/>
          <w:color w:val="231F20"/>
          <w:sz w:val="18"/>
        </w:rPr>
        <w:t>(</w:t>
      </w:r>
      <w:r>
        <w:rPr>
          <w:rFonts w:ascii="Lucida Sans Typewriter"/>
          <w:color w:val="098140"/>
          <w:sz w:val="18"/>
        </w:rPr>
        <w:t>/&gt;/g</w:t>
      </w:r>
      <w:r>
        <w:rPr>
          <w:rFonts w:ascii="Lucida Sans Typewriter"/>
          <w:color w:val="231F20"/>
          <w:sz w:val="18"/>
        </w:rPr>
        <w:t xml:space="preserve">, </w:t>
      </w:r>
      <w:r>
        <w:rPr>
          <w:rFonts w:ascii="Lucida Sans Typewriter"/>
          <w:color w:val="098140"/>
          <w:sz w:val="18"/>
        </w:rPr>
        <w:t>"&amp;gt;"</w:t>
      </w:r>
      <w:r>
        <w:rPr>
          <w:rFonts w:ascii="Lucida Sans Typewriter"/>
          <w:color w:val="231F20"/>
          <w:sz w:val="18"/>
        </w:rPr>
        <w:t>)</w:t>
      </w:r>
    </w:p>
    <w:p w:rsidR="004F63DA" w:rsidRDefault="001558CD">
      <w:pPr>
        <w:spacing w:before="27"/>
        <w:ind w:left="2401"/>
        <w:rPr>
          <w:rFonts w:ascii="Lucida Sans Typewriter"/>
          <w:sz w:val="18"/>
        </w:rPr>
      </w:pPr>
      <w:r>
        <w:rPr>
          <w:rFonts w:ascii="Lucida Sans Typewriter"/>
          <w:color w:val="231F20"/>
          <w:sz w:val="18"/>
        </w:rPr>
        <w:t>.</w:t>
      </w:r>
      <w:r>
        <w:rPr>
          <w:rFonts w:ascii="Lucida Sans Typewriter"/>
          <w:color w:val="3953A4"/>
          <w:sz w:val="18"/>
        </w:rPr>
        <w:t>replace</w:t>
      </w:r>
      <w:r>
        <w:rPr>
          <w:rFonts w:ascii="Lucida Sans Typewriter"/>
          <w:color w:val="231F20"/>
          <w:sz w:val="18"/>
        </w:rPr>
        <w:t>(</w:t>
      </w:r>
      <w:r>
        <w:rPr>
          <w:rFonts w:ascii="Lucida Sans Typewriter"/>
          <w:color w:val="098140"/>
          <w:sz w:val="18"/>
        </w:rPr>
        <w:t>/"/g</w:t>
      </w:r>
      <w:r>
        <w:rPr>
          <w:rFonts w:ascii="Lucida Sans Typewriter"/>
          <w:color w:val="231F20"/>
          <w:sz w:val="18"/>
        </w:rPr>
        <w:t xml:space="preserve">, </w:t>
      </w:r>
      <w:r>
        <w:rPr>
          <w:rFonts w:ascii="Lucida Sans Typewriter"/>
          <w:color w:val="098140"/>
          <w:sz w:val="18"/>
        </w:rPr>
        <w:t>"&amp;quot;"</w:t>
      </w:r>
      <w:r>
        <w:rPr>
          <w:rFonts w:ascii="Lucida Sans Typewriter"/>
          <w:color w:val="231F20"/>
          <w:sz w:val="18"/>
        </w:rPr>
        <w:t>)</w:t>
      </w:r>
    </w:p>
    <w:p w:rsidR="004F63DA" w:rsidRDefault="001558CD">
      <w:pPr>
        <w:spacing w:before="27"/>
        <w:ind w:left="2401"/>
        <w:rPr>
          <w:rFonts w:ascii="Lucida Sans Typewriter"/>
          <w:sz w:val="18"/>
        </w:rPr>
      </w:pPr>
      <w:r>
        <w:rPr>
          <w:rFonts w:ascii="Lucida Sans Typewriter"/>
          <w:color w:val="231F20"/>
          <w:sz w:val="18"/>
        </w:rPr>
        <w:t>.</w:t>
      </w:r>
      <w:r>
        <w:rPr>
          <w:rFonts w:ascii="Lucida Sans Typewriter"/>
          <w:color w:val="3953A4"/>
          <w:sz w:val="18"/>
        </w:rPr>
        <w:t>replace</w:t>
      </w:r>
      <w:r>
        <w:rPr>
          <w:rFonts w:ascii="Lucida Sans Typewriter"/>
          <w:color w:val="231F20"/>
          <w:sz w:val="18"/>
        </w:rPr>
        <w:t>(</w:t>
      </w:r>
      <w:r>
        <w:rPr>
          <w:rFonts w:ascii="Lucida Sans Typewriter"/>
          <w:color w:val="098140"/>
          <w:sz w:val="18"/>
        </w:rPr>
        <w:t>/'/g</w:t>
      </w:r>
      <w:r>
        <w:rPr>
          <w:rFonts w:ascii="Lucida Sans Typewriter"/>
          <w:color w:val="231F20"/>
          <w:sz w:val="18"/>
        </w:rPr>
        <w:t xml:space="preserve">, </w:t>
      </w:r>
      <w:r>
        <w:rPr>
          <w:rFonts w:ascii="Lucida Sans Typewriter"/>
          <w:color w:val="098140"/>
          <w:sz w:val="18"/>
        </w:rPr>
        <w:t>"&amp;apos;"</w:t>
      </w: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86" w:right="875"/>
        <w:jc w:val="both"/>
      </w:pPr>
      <w:r>
        <w:rPr>
          <w:color w:val="231F20"/>
        </w:rPr>
        <w:t xml:space="preserve">The first </w:t>
      </w:r>
      <w:r>
        <w:rPr>
          <w:color w:val="231F20"/>
          <w:spacing w:val="1"/>
        </w:rPr>
        <w:t xml:space="preserve">call </w:t>
      </w:r>
      <w:r>
        <w:rPr>
          <w:color w:val="231F20"/>
        </w:rPr>
        <w:t xml:space="preserve">to </w:t>
      </w:r>
      <w:r>
        <w:rPr>
          <w:rFonts w:ascii="Lucida Sans Typewriter" w:hAnsi="Lucida Sans Typewriter"/>
          <w:color w:val="231F20"/>
          <w:spacing w:val="-6"/>
          <w:sz w:val="18"/>
        </w:rPr>
        <w:t xml:space="preserve">replace </w:t>
      </w:r>
      <w:r>
        <w:rPr>
          <w:color w:val="231F20"/>
        </w:rPr>
        <w:t xml:space="preserve">returns a </w:t>
      </w:r>
      <w:r>
        <w:rPr>
          <w:color w:val="231F20"/>
          <w:spacing w:val="1"/>
        </w:rPr>
        <w:t xml:space="preserve">string with all </w:t>
      </w:r>
      <w:r>
        <w:rPr>
          <w:color w:val="231F20"/>
        </w:rPr>
        <w:t xml:space="preserve">instances of the spe- cial character </w:t>
      </w:r>
      <w:r>
        <w:rPr>
          <w:rFonts w:ascii="Lucida Sans Typewriter" w:hAnsi="Lucida Sans Typewriter"/>
          <w:color w:val="231F20"/>
          <w:spacing w:val="-4"/>
          <w:sz w:val="18"/>
        </w:rPr>
        <w:t xml:space="preserve">"&amp;" </w:t>
      </w:r>
      <w:r>
        <w:rPr>
          <w:color w:val="231F20"/>
        </w:rPr>
        <w:t xml:space="preserve">replaced </w:t>
      </w:r>
      <w:r>
        <w:rPr>
          <w:color w:val="231F20"/>
          <w:spacing w:val="1"/>
        </w:rPr>
        <w:t xml:space="preserve">with </w:t>
      </w:r>
      <w:r>
        <w:rPr>
          <w:color w:val="231F20"/>
        </w:rPr>
        <w:t xml:space="preserve">the </w:t>
      </w:r>
      <w:r>
        <w:rPr>
          <w:color w:val="231F20"/>
          <w:spacing w:val="2"/>
        </w:rPr>
        <w:t xml:space="preserve">HTML </w:t>
      </w:r>
      <w:r>
        <w:rPr>
          <w:color w:val="231F20"/>
        </w:rPr>
        <w:t xml:space="preserve">escape sequence </w:t>
      </w:r>
      <w:r>
        <w:rPr>
          <w:rFonts w:ascii="Lucida Sans Typewriter" w:hAnsi="Lucida Sans Typewriter"/>
          <w:color w:val="231F20"/>
          <w:spacing w:val="-3"/>
          <w:sz w:val="18"/>
        </w:rPr>
        <w:t>"&amp;amp;"</w:t>
      </w:r>
      <w:r>
        <w:rPr>
          <w:color w:val="231F20"/>
          <w:spacing w:val="-3"/>
        </w:rPr>
        <w:t xml:space="preserve">; </w:t>
      </w:r>
      <w:r>
        <w:rPr>
          <w:color w:val="231F20"/>
        </w:rPr>
        <w:t xml:space="preserve">the second </w:t>
      </w:r>
      <w:r>
        <w:rPr>
          <w:color w:val="231F20"/>
          <w:spacing w:val="1"/>
        </w:rPr>
        <w:t xml:space="preserve">call </w:t>
      </w:r>
      <w:r>
        <w:rPr>
          <w:color w:val="231F20"/>
        </w:rPr>
        <w:t xml:space="preserve">then replaces any instances of </w:t>
      </w:r>
      <w:r>
        <w:rPr>
          <w:rFonts w:ascii="Lucida Sans Typewriter" w:hAnsi="Lucida Sans Typewriter"/>
          <w:color w:val="231F20"/>
          <w:spacing w:val="-6"/>
          <w:sz w:val="18"/>
        </w:rPr>
        <w:t xml:space="preserve">"&lt;" </w:t>
      </w:r>
      <w:r>
        <w:rPr>
          <w:color w:val="231F20"/>
          <w:spacing w:val="1"/>
        </w:rPr>
        <w:t xml:space="preserve">with </w:t>
      </w:r>
      <w:r>
        <w:rPr>
          <w:color w:val="231F20"/>
        </w:rPr>
        <w:t xml:space="preserve">the escape sequence </w:t>
      </w:r>
      <w:r>
        <w:rPr>
          <w:rFonts w:ascii="Lucida Sans Typewriter" w:hAnsi="Lucida Sans Typewriter"/>
          <w:color w:val="231F20"/>
          <w:spacing w:val="-11"/>
          <w:sz w:val="18"/>
        </w:rPr>
        <w:t>"&amp;lt;"</w:t>
      </w:r>
      <w:r>
        <w:rPr>
          <w:color w:val="231F20"/>
          <w:spacing w:val="-11"/>
        </w:rPr>
        <w:t xml:space="preserve">, </w:t>
      </w:r>
      <w:r>
        <w:rPr>
          <w:color w:val="231F20"/>
        </w:rPr>
        <w:t xml:space="preserve">and so on. This style of repeated method calls is known as </w:t>
      </w:r>
      <w:r>
        <w:rPr>
          <w:i/>
          <w:color w:val="231F20"/>
        </w:rPr>
        <w:t xml:space="preserve">method chaining. </w:t>
      </w:r>
      <w:r>
        <w:rPr>
          <w:color w:val="231F20"/>
          <w:spacing w:val="-4"/>
        </w:rPr>
        <w:t xml:space="preserve">It’s </w:t>
      </w:r>
      <w:r>
        <w:rPr>
          <w:color w:val="231F20"/>
          <w:spacing w:val="-2"/>
        </w:rPr>
        <w:t xml:space="preserve">not </w:t>
      </w:r>
      <w:r>
        <w:rPr>
          <w:color w:val="231F20"/>
        </w:rPr>
        <w:t xml:space="preserve">necessary to write </w:t>
      </w:r>
      <w:r>
        <w:rPr>
          <w:color w:val="231F20"/>
          <w:spacing w:val="1"/>
        </w:rPr>
        <w:t xml:space="preserve">in </w:t>
      </w:r>
      <w:r>
        <w:rPr>
          <w:color w:val="231F20"/>
        </w:rPr>
        <w:t xml:space="preserve">this style, </w:t>
      </w:r>
      <w:r>
        <w:rPr>
          <w:color w:val="231F20"/>
          <w:spacing w:val="-3"/>
        </w:rPr>
        <w:t xml:space="preserve">but </w:t>
      </w:r>
      <w:r>
        <w:rPr>
          <w:color w:val="231F20"/>
          <w:spacing w:val="-4"/>
        </w:rPr>
        <w:t xml:space="preserve">it’s </w:t>
      </w:r>
      <w:r>
        <w:rPr>
          <w:color w:val="231F20"/>
        </w:rPr>
        <w:t xml:space="preserve">much more concise </w:t>
      </w:r>
      <w:r>
        <w:rPr>
          <w:color w:val="231F20"/>
          <w:spacing w:val="1"/>
        </w:rPr>
        <w:t>than</w:t>
      </w:r>
      <w:r>
        <w:rPr>
          <w:color w:val="231F20"/>
          <w:spacing w:val="-45"/>
        </w:rPr>
        <w:t xml:space="preserve"> </w:t>
      </w:r>
      <w:r>
        <w:rPr>
          <w:color w:val="231F20"/>
        </w:rPr>
        <w:t xml:space="preserve">saving each intermediate result to </w:t>
      </w:r>
      <w:r>
        <w:rPr>
          <w:color w:val="231F20"/>
          <w:spacing w:val="2"/>
        </w:rPr>
        <w:t xml:space="preserve">an </w:t>
      </w:r>
      <w:r>
        <w:rPr>
          <w:color w:val="231F20"/>
        </w:rPr>
        <w:t>intermediate variable:</w:t>
      </w:r>
    </w:p>
    <w:p w:rsidR="004F63DA" w:rsidRDefault="001558CD">
      <w:pPr>
        <w:spacing w:before="133"/>
        <w:ind w:left="886"/>
        <w:rPr>
          <w:rFonts w:ascii="Lucida Sans Typewriter"/>
          <w:sz w:val="18"/>
        </w:rPr>
      </w:pPr>
      <w:r>
        <w:rPr>
          <w:rFonts w:ascii="Lucida Sans Typewriter"/>
          <w:b/>
          <w:color w:val="231F20"/>
          <w:sz w:val="18"/>
        </w:rPr>
        <w:t xml:space="preserve">function </w:t>
      </w:r>
      <w:r>
        <w:rPr>
          <w:rFonts w:ascii="Lucida Sans Typewriter"/>
          <w:color w:val="3953A4"/>
          <w:sz w:val="18"/>
        </w:rPr>
        <w:t>escapeBasicHTML</w:t>
      </w:r>
      <w:r>
        <w:rPr>
          <w:rFonts w:ascii="Lucida Sans Typewriter"/>
          <w:color w:val="231F20"/>
          <w:sz w:val="18"/>
        </w:rPr>
        <w:t>(str1) {</w:t>
      </w:r>
    </w:p>
    <w:p w:rsidR="004F63DA" w:rsidRDefault="001558CD">
      <w:pPr>
        <w:spacing w:before="27" w:line="271" w:lineRule="auto"/>
        <w:ind w:left="1319" w:right="2854"/>
        <w:rPr>
          <w:rFonts w:ascii="Lucida Sans Typewriter"/>
          <w:sz w:val="18"/>
        </w:rPr>
      </w:pPr>
      <w:r>
        <w:rPr>
          <w:rFonts w:ascii="Lucida Sans Typewriter"/>
          <w:b/>
          <w:color w:val="231F20"/>
          <w:sz w:val="18"/>
        </w:rPr>
        <w:t xml:space="preserve">var </w:t>
      </w:r>
      <w:r>
        <w:rPr>
          <w:rFonts w:ascii="Lucida Sans Typewriter"/>
          <w:color w:val="231F20"/>
          <w:sz w:val="18"/>
        </w:rPr>
        <w:t>str2 = str1.</w:t>
      </w:r>
      <w:r>
        <w:rPr>
          <w:rFonts w:ascii="Lucida Sans Typewriter"/>
          <w:color w:val="3953A4"/>
          <w:sz w:val="18"/>
        </w:rPr>
        <w:t>replace</w:t>
      </w:r>
      <w:r>
        <w:rPr>
          <w:rFonts w:ascii="Lucida Sans Typewriter"/>
          <w:color w:val="231F20"/>
          <w:sz w:val="18"/>
        </w:rPr>
        <w:t>(</w:t>
      </w:r>
      <w:r>
        <w:rPr>
          <w:rFonts w:ascii="Lucida Sans Typewriter"/>
          <w:color w:val="098140"/>
          <w:sz w:val="18"/>
        </w:rPr>
        <w:t>/&amp;/g</w:t>
      </w:r>
      <w:r>
        <w:rPr>
          <w:rFonts w:ascii="Lucida Sans Typewriter"/>
          <w:color w:val="231F20"/>
          <w:sz w:val="18"/>
        </w:rPr>
        <w:t xml:space="preserve">, </w:t>
      </w:r>
      <w:r>
        <w:rPr>
          <w:rFonts w:ascii="Lucida Sans Typewriter"/>
          <w:color w:val="098140"/>
          <w:sz w:val="18"/>
        </w:rPr>
        <w:t>"&amp;amp;"</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str3 = str2.</w:t>
      </w:r>
      <w:r>
        <w:rPr>
          <w:rFonts w:ascii="Lucida Sans Typewriter"/>
          <w:color w:val="3953A4"/>
          <w:sz w:val="18"/>
        </w:rPr>
        <w:t>replace</w:t>
      </w:r>
      <w:r>
        <w:rPr>
          <w:rFonts w:ascii="Lucida Sans Typewriter"/>
          <w:color w:val="231F20"/>
          <w:sz w:val="18"/>
        </w:rPr>
        <w:t>(</w:t>
      </w:r>
      <w:r>
        <w:rPr>
          <w:rFonts w:ascii="Lucida Sans Typewriter"/>
          <w:color w:val="098140"/>
          <w:sz w:val="18"/>
        </w:rPr>
        <w:t>/&lt;/g</w:t>
      </w:r>
      <w:r>
        <w:rPr>
          <w:rFonts w:ascii="Lucida Sans Typewriter"/>
          <w:color w:val="231F20"/>
          <w:sz w:val="18"/>
        </w:rPr>
        <w:t xml:space="preserve">, </w:t>
      </w:r>
      <w:r>
        <w:rPr>
          <w:rFonts w:ascii="Lucida Sans Typewriter"/>
          <w:color w:val="098140"/>
          <w:sz w:val="18"/>
        </w:rPr>
        <w:t>"&amp;lt;"</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str4 = str3.</w:t>
      </w:r>
      <w:r>
        <w:rPr>
          <w:rFonts w:ascii="Lucida Sans Typewriter"/>
          <w:color w:val="3953A4"/>
          <w:sz w:val="18"/>
        </w:rPr>
        <w:t>replace</w:t>
      </w:r>
      <w:r>
        <w:rPr>
          <w:rFonts w:ascii="Lucida Sans Typewriter"/>
          <w:color w:val="231F20"/>
          <w:sz w:val="18"/>
        </w:rPr>
        <w:t>(</w:t>
      </w:r>
      <w:r>
        <w:rPr>
          <w:rFonts w:ascii="Lucida Sans Typewriter"/>
          <w:color w:val="098140"/>
          <w:sz w:val="18"/>
        </w:rPr>
        <w:t>/&gt;/g</w:t>
      </w:r>
      <w:r>
        <w:rPr>
          <w:rFonts w:ascii="Lucida Sans Typewriter"/>
          <w:color w:val="231F20"/>
          <w:sz w:val="18"/>
        </w:rPr>
        <w:t xml:space="preserve">, </w:t>
      </w:r>
      <w:r>
        <w:rPr>
          <w:rFonts w:ascii="Lucida Sans Typewriter"/>
          <w:color w:val="098140"/>
          <w:sz w:val="18"/>
        </w:rPr>
        <w:t>"&amp;gt;"</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str5 = str4.</w:t>
      </w:r>
      <w:r>
        <w:rPr>
          <w:rFonts w:ascii="Lucida Sans Typewriter"/>
          <w:color w:val="3953A4"/>
          <w:sz w:val="18"/>
        </w:rPr>
        <w:t>replace</w:t>
      </w:r>
      <w:r>
        <w:rPr>
          <w:rFonts w:ascii="Lucida Sans Typewriter"/>
          <w:color w:val="231F20"/>
          <w:sz w:val="18"/>
        </w:rPr>
        <w:t>(</w:t>
      </w:r>
      <w:r>
        <w:rPr>
          <w:rFonts w:ascii="Lucida Sans Typewriter"/>
          <w:color w:val="098140"/>
          <w:sz w:val="18"/>
        </w:rPr>
        <w:t>/"/g</w:t>
      </w:r>
      <w:r>
        <w:rPr>
          <w:rFonts w:ascii="Lucida Sans Typewriter"/>
          <w:color w:val="231F20"/>
          <w:sz w:val="18"/>
        </w:rPr>
        <w:t xml:space="preserve">, </w:t>
      </w:r>
      <w:r>
        <w:rPr>
          <w:rFonts w:ascii="Lucida Sans Typewriter"/>
          <w:color w:val="098140"/>
          <w:sz w:val="18"/>
        </w:rPr>
        <w:t>"&amp;quot;"</w:t>
      </w:r>
      <w:r>
        <w:rPr>
          <w:rFonts w:ascii="Lucida Sans Typewriter"/>
          <w:color w:val="231F20"/>
          <w:sz w:val="18"/>
        </w:rPr>
        <w:t xml:space="preserve">); </w:t>
      </w:r>
      <w:r>
        <w:rPr>
          <w:rFonts w:ascii="Lucida Sans Typewriter"/>
          <w:b/>
          <w:color w:val="231F20"/>
          <w:sz w:val="18"/>
        </w:rPr>
        <w:t xml:space="preserve">var </w:t>
      </w:r>
      <w:r>
        <w:rPr>
          <w:rFonts w:ascii="Lucida Sans Typewriter"/>
          <w:color w:val="231F20"/>
          <w:sz w:val="18"/>
        </w:rPr>
        <w:t>str6 = str5.</w:t>
      </w:r>
      <w:r>
        <w:rPr>
          <w:rFonts w:ascii="Lucida Sans Typewriter"/>
          <w:color w:val="3953A4"/>
          <w:sz w:val="18"/>
        </w:rPr>
        <w:t>replace</w:t>
      </w:r>
      <w:r>
        <w:rPr>
          <w:rFonts w:ascii="Lucida Sans Typewriter"/>
          <w:color w:val="231F20"/>
          <w:sz w:val="18"/>
        </w:rPr>
        <w:t>(</w:t>
      </w:r>
      <w:r>
        <w:rPr>
          <w:rFonts w:ascii="Lucida Sans Typewriter"/>
          <w:color w:val="098140"/>
          <w:sz w:val="18"/>
        </w:rPr>
        <w:t>/'/g</w:t>
      </w:r>
      <w:r>
        <w:rPr>
          <w:rFonts w:ascii="Lucida Sans Typewriter"/>
          <w:color w:val="231F20"/>
          <w:sz w:val="18"/>
        </w:rPr>
        <w:t xml:space="preserve">, </w:t>
      </w:r>
      <w:r>
        <w:rPr>
          <w:rFonts w:ascii="Lucida Sans Typewriter"/>
          <w:color w:val="098140"/>
          <w:sz w:val="18"/>
        </w:rPr>
        <w:t>"&amp;apos;"</w:t>
      </w:r>
      <w:r>
        <w:rPr>
          <w:rFonts w:ascii="Lucida Sans Typewriter"/>
          <w:color w:val="231F20"/>
          <w:sz w:val="18"/>
        </w:rPr>
        <w:t xml:space="preserve">); </w:t>
      </w:r>
      <w:r>
        <w:rPr>
          <w:rFonts w:ascii="Lucida Sans Typewriter"/>
          <w:b/>
          <w:color w:val="231F20"/>
          <w:sz w:val="18"/>
        </w:rPr>
        <w:t xml:space="preserve">return </w:t>
      </w:r>
      <w:r>
        <w:rPr>
          <w:rFonts w:ascii="Lucida Sans Typewriter"/>
          <w:color w:val="231F20"/>
          <w:sz w:val="18"/>
        </w:rPr>
        <w:t>str6;</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jc w:val="both"/>
      </w:pPr>
      <w:r>
        <w:rPr>
          <w:color w:val="231F20"/>
        </w:rPr>
        <w:t>Eliminating the temporary variables makes it clearer to readers of the code that the intermediate results are only important as a step along the way to the final result.</w:t>
      </w:r>
    </w:p>
    <w:p w:rsidR="004F63DA" w:rsidRDefault="001558CD">
      <w:pPr>
        <w:pStyle w:val="Textoindependiente"/>
        <w:spacing w:before="120" w:line="244" w:lineRule="auto"/>
        <w:ind w:left="886" w:right="875"/>
        <w:jc w:val="both"/>
      </w:pPr>
      <w:r>
        <w:rPr>
          <w:color w:val="231F20"/>
        </w:rPr>
        <w:t>Method chaining can be used whenever an API produces objects of some interface (see Item 57) with methods that produce more objects, often of the same interface. The array iteration methods described in Items 50 and 51 are another great example of a “chainable” API:</w:t>
      </w:r>
    </w:p>
    <w:p w:rsidR="004F63DA" w:rsidRDefault="001558CD">
      <w:pPr>
        <w:spacing w:before="134"/>
        <w:ind w:left="886"/>
        <w:jc w:val="both"/>
        <w:rPr>
          <w:rFonts w:ascii="Lucida Sans Typewriter"/>
          <w:sz w:val="18"/>
        </w:rPr>
      </w:pPr>
      <w:r>
        <w:rPr>
          <w:rFonts w:ascii="Lucida Sans Typewriter"/>
          <w:b/>
          <w:color w:val="231F20"/>
          <w:sz w:val="18"/>
        </w:rPr>
        <w:t xml:space="preserve">var </w:t>
      </w:r>
      <w:r>
        <w:rPr>
          <w:rFonts w:ascii="Lucida Sans Typewriter"/>
          <w:color w:val="231F20"/>
          <w:sz w:val="18"/>
        </w:rPr>
        <w:t>users = records.</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(record) {</w:t>
      </w:r>
    </w:p>
    <w:p w:rsidR="004F63DA" w:rsidRDefault="001558CD">
      <w:pPr>
        <w:spacing w:before="28"/>
        <w:ind w:left="3482"/>
        <w:rPr>
          <w:rFonts w:ascii="Lucida Sans Typewriter"/>
          <w:sz w:val="18"/>
        </w:rPr>
      </w:pPr>
      <w:r>
        <w:rPr>
          <w:rFonts w:ascii="Lucida Sans Typewriter"/>
          <w:b/>
          <w:color w:val="231F20"/>
          <w:sz w:val="18"/>
        </w:rPr>
        <w:t xml:space="preserve">return </w:t>
      </w:r>
      <w:r>
        <w:rPr>
          <w:rFonts w:ascii="Lucida Sans Typewriter"/>
          <w:color w:val="231F20"/>
          <w:sz w:val="18"/>
        </w:rPr>
        <w:t>record.username;</w:t>
      </w:r>
    </w:p>
    <w:p w:rsidR="004F63DA" w:rsidRDefault="001558CD">
      <w:pPr>
        <w:spacing w:before="28"/>
        <w:ind w:left="1297" w:right="3570"/>
        <w:jc w:val="center"/>
        <w:rPr>
          <w:rFonts w:ascii="Lucida Sans Typewriter"/>
          <w:sz w:val="18"/>
        </w:rPr>
      </w:pPr>
      <w:r>
        <w:rPr>
          <w:rFonts w:ascii="Lucida Sans Typewriter"/>
          <w:color w:val="231F20"/>
          <w:sz w:val="18"/>
        </w:rPr>
        <w:t>})</w:t>
      </w:r>
    </w:p>
    <w:p w:rsidR="004F63DA" w:rsidRDefault="001558CD">
      <w:pPr>
        <w:spacing w:before="28"/>
        <w:ind w:left="1297" w:right="977"/>
        <w:jc w:val="center"/>
        <w:rPr>
          <w:rFonts w:ascii="Lucida Sans Typewriter"/>
          <w:sz w:val="18"/>
        </w:rPr>
      </w:pPr>
      <w:r>
        <w:rPr>
          <w:rFonts w:ascii="Lucida Sans Typewriter"/>
          <w:color w:val="231F20"/>
          <w:sz w:val="18"/>
        </w:rPr>
        <w:t>.</w:t>
      </w:r>
      <w:r>
        <w:rPr>
          <w:rFonts w:ascii="Lucida Sans Typewriter"/>
          <w:color w:val="3953A4"/>
          <w:sz w:val="18"/>
        </w:rPr>
        <w:t>filter</w:t>
      </w:r>
      <w:r>
        <w:rPr>
          <w:rFonts w:ascii="Lucida Sans Typewriter"/>
          <w:color w:val="231F20"/>
          <w:sz w:val="18"/>
        </w:rPr>
        <w:t>(</w:t>
      </w:r>
      <w:r>
        <w:rPr>
          <w:rFonts w:ascii="Lucida Sans Typewriter"/>
          <w:b/>
          <w:color w:val="231F20"/>
          <w:sz w:val="18"/>
        </w:rPr>
        <w:t>function</w:t>
      </w:r>
      <w:r>
        <w:rPr>
          <w:rFonts w:ascii="Lucida Sans Typewriter"/>
          <w:color w:val="231F20"/>
          <w:sz w:val="18"/>
        </w:rPr>
        <w:t>(username) {</w:t>
      </w:r>
    </w:p>
    <w:p w:rsidR="004F63DA" w:rsidRDefault="001558CD">
      <w:pPr>
        <w:spacing w:before="28"/>
        <w:ind w:left="1297" w:right="977"/>
        <w:jc w:val="center"/>
        <w:rPr>
          <w:rFonts w:ascii="Lucida Sans Typewriter"/>
          <w:sz w:val="18"/>
        </w:rPr>
      </w:pPr>
      <w:r>
        <w:rPr>
          <w:rFonts w:ascii="Lucida Sans Typewriter"/>
          <w:b/>
          <w:color w:val="231F20"/>
          <w:sz w:val="18"/>
        </w:rPr>
        <w:t xml:space="preserve">return </w:t>
      </w:r>
      <w:r>
        <w:rPr>
          <w:rFonts w:ascii="Lucida Sans Typewriter"/>
          <w:color w:val="231F20"/>
          <w:sz w:val="18"/>
        </w:rPr>
        <w:t>!!username;</w:t>
      </w:r>
    </w:p>
    <w:p w:rsidR="004F63DA" w:rsidRDefault="001558CD">
      <w:pPr>
        <w:spacing w:before="28"/>
        <w:ind w:left="1297" w:right="3570"/>
        <w:jc w:val="center"/>
        <w:rPr>
          <w:rFonts w:ascii="Lucida Sans Typewriter"/>
          <w:sz w:val="18"/>
        </w:rPr>
      </w:pPr>
      <w:r>
        <w:rPr>
          <w:rFonts w:ascii="Lucida Sans Typewriter"/>
          <w:color w:val="231F20"/>
          <w:sz w:val="18"/>
        </w:rPr>
        <w:t>})</w:t>
      </w:r>
    </w:p>
    <w:p w:rsidR="004F63DA" w:rsidRDefault="001558CD">
      <w:pPr>
        <w:spacing w:before="28"/>
        <w:ind w:left="1297" w:right="1298"/>
        <w:jc w:val="center"/>
        <w:rPr>
          <w:rFonts w:ascii="Lucida Sans Typewriter"/>
          <w:sz w:val="18"/>
        </w:rPr>
      </w:pPr>
      <w:r>
        <w:rPr>
          <w:rFonts w:ascii="Lucida Sans Typewriter"/>
          <w:color w:val="231F20"/>
          <w:sz w:val="18"/>
        </w:rPr>
        <w:t>.</w:t>
      </w:r>
      <w:r>
        <w:rPr>
          <w:rFonts w:ascii="Lucida Sans Typewriter"/>
          <w:color w:val="3953A4"/>
          <w:sz w:val="18"/>
        </w:rPr>
        <w:t>map</w:t>
      </w:r>
      <w:r>
        <w:rPr>
          <w:rFonts w:ascii="Lucida Sans Typewriter"/>
          <w:color w:val="231F20"/>
          <w:sz w:val="18"/>
        </w:rPr>
        <w:t>(</w:t>
      </w:r>
      <w:r>
        <w:rPr>
          <w:rFonts w:ascii="Lucida Sans Typewriter"/>
          <w:b/>
          <w:color w:val="231F20"/>
          <w:sz w:val="18"/>
        </w:rPr>
        <w:t>function</w:t>
      </w:r>
      <w:r>
        <w:rPr>
          <w:rFonts w:ascii="Lucida Sans Typewriter"/>
          <w:color w:val="231F20"/>
          <w:sz w:val="18"/>
        </w:rPr>
        <w:t>(username) {</w:t>
      </w:r>
    </w:p>
    <w:p w:rsidR="004F63DA" w:rsidRDefault="001558CD">
      <w:pPr>
        <w:spacing w:before="28"/>
        <w:ind w:left="3482"/>
        <w:rPr>
          <w:rFonts w:ascii="Lucida Sans Typewriter"/>
          <w:sz w:val="18"/>
        </w:rPr>
      </w:pPr>
      <w:r>
        <w:rPr>
          <w:rFonts w:ascii="Lucida Sans Typewriter"/>
          <w:b/>
          <w:color w:val="231F20"/>
          <w:sz w:val="18"/>
        </w:rPr>
        <w:t xml:space="preserve">return </w:t>
      </w:r>
      <w:r>
        <w:rPr>
          <w:rFonts w:ascii="Lucida Sans Typewriter"/>
          <w:color w:val="231F20"/>
          <w:sz w:val="18"/>
        </w:rPr>
        <w:t>username.</w:t>
      </w:r>
      <w:r>
        <w:rPr>
          <w:rFonts w:ascii="Lucida Sans Typewriter"/>
          <w:color w:val="3953A4"/>
          <w:sz w:val="18"/>
        </w:rPr>
        <w:t>toLowerCase</w:t>
      </w:r>
      <w:r>
        <w:rPr>
          <w:rFonts w:ascii="Lucida Sans Typewriter"/>
          <w:color w:val="231F20"/>
          <w:sz w:val="18"/>
        </w:rPr>
        <w:t>();</w:t>
      </w:r>
    </w:p>
    <w:p w:rsidR="004F63DA" w:rsidRDefault="001558CD">
      <w:pPr>
        <w:spacing w:before="28"/>
        <w:ind w:left="3050"/>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5"/>
        <w:jc w:val="both"/>
      </w:pPr>
      <w:r>
        <w:rPr>
          <w:color w:val="231F20"/>
        </w:rPr>
        <w:t xml:space="preserve">This chained operation takes </w:t>
      </w:r>
      <w:r>
        <w:rPr>
          <w:color w:val="231F20"/>
          <w:spacing w:val="2"/>
        </w:rPr>
        <w:t xml:space="preserve">an </w:t>
      </w:r>
      <w:r>
        <w:rPr>
          <w:color w:val="231F20"/>
        </w:rPr>
        <w:t xml:space="preserve">array of objects representing user records, extracts the username property of each record, filters </w:t>
      </w:r>
      <w:r>
        <w:rPr>
          <w:color w:val="231F20"/>
          <w:spacing w:val="-3"/>
        </w:rPr>
        <w:t xml:space="preserve">out </w:t>
      </w:r>
      <w:r>
        <w:rPr>
          <w:color w:val="231F20"/>
        </w:rPr>
        <w:t xml:space="preserve">any empty usernames, and </w:t>
      </w:r>
      <w:r>
        <w:rPr>
          <w:color w:val="231F20"/>
          <w:spacing w:val="1"/>
        </w:rPr>
        <w:t xml:space="preserve">finally </w:t>
      </w:r>
      <w:r>
        <w:rPr>
          <w:color w:val="231F20"/>
        </w:rPr>
        <w:t>converts the usernames to lower- case</w:t>
      </w:r>
      <w:r>
        <w:rPr>
          <w:color w:val="231F20"/>
          <w:spacing w:val="-1"/>
        </w:rPr>
        <w:t xml:space="preserve"> </w:t>
      </w:r>
      <w:r>
        <w:rPr>
          <w:color w:val="231F20"/>
        </w:rPr>
        <w:t>strings.</w:t>
      </w:r>
    </w:p>
    <w:p w:rsidR="004F63DA" w:rsidRDefault="001558CD">
      <w:pPr>
        <w:pStyle w:val="Textoindependiente"/>
        <w:spacing w:before="120" w:line="244" w:lineRule="auto"/>
        <w:ind w:left="886" w:right="874"/>
        <w:jc w:val="both"/>
      </w:pPr>
      <w:r>
        <w:rPr>
          <w:color w:val="231F20"/>
        </w:rPr>
        <w:t>This style is so flexible and expressive for consumers of an API, that it’s worth designing your API to support it. Often, in stateless APIs,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293" w:name="_bookmark232"/>
      <w:bookmarkEnd w:id="293"/>
      <w:r>
        <w:rPr>
          <w:color w:val="231F20"/>
        </w:rPr>
        <w:t xml:space="preserve">“chainability” falls </w:t>
      </w:r>
      <w:r>
        <w:rPr>
          <w:color w:val="231F20"/>
          <w:spacing w:val="-3"/>
        </w:rPr>
        <w:t xml:space="preserve">out </w:t>
      </w:r>
      <w:r>
        <w:rPr>
          <w:color w:val="231F20"/>
        </w:rPr>
        <w:t xml:space="preserve">as a natural consequence: If your </w:t>
      </w:r>
      <w:r>
        <w:rPr>
          <w:color w:val="231F20"/>
          <w:spacing w:val="2"/>
        </w:rPr>
        <w:t xml:space="preserve">API </w:t>
      </w:r>
      <w:r>
        <w:rPr>
          <w:color w:val="231F20"/>
        </w:rPr>
        <w:t xml:space="preserve">does </w:t>
      </w:r>
      <w:r>
        <w:rPr>
          <w:color w:val="231F20"/>
          <w:spacing w:val="-2"/>
        </w:rPr>
        <w:t xml:space="preserve">not </w:t>
      </w:r>
      <w:r>
        <w:rPr>
          <w:color w:val="231F20"/>
        </w:rPr>
        <w:t xml:space="preserve">modify </w:t>
      </w:r>
      <w:r>
        <w:rPr>
          <w:color w:val="231F20"/>
          <w:spacing w:val="2"/>
        </w:rPr>
        <w:t xml:space="preserve">an </w:t>
      </w:r>
      <w:r>
        <w:rPr>
          <w:color w:val="231F20"/>
        </w:rPr>
        <w:t xml:space="preserve">object it has to return a new object. </w:t>
      </w:r>
      <w:r>
        <w:rPr>
          <w:color w:val="231F20"/>
          <w:spacing w:val="1"/>
        </w:rPr>
        <w:t xml:space="preserve">As </w:t>
      </w:r>
      <w:r>
        <w:rPr>
          <w:color w:val="231F20"/>
        </w:rPr>
        <w:t xml:space="preserve">a result, you get  </w:t>
      </w:r>
      <w:r>
        <w:rPr>
          <w:color w:val="231F20"/>
          <w:spacing w:val="2"/>
        </w:rPr>
        <w:t xml:space="preserve">an API </w:t>
      </w:r>
      <w:r>
        <w:rPr>
          <w:color w:val="231F20"/>
        </w:rPr>
        <w:t xml:space="preserve">whose methods </w:t>
      </w:r>
      <w:r>
        <w:rPr>
          <w:color w:val="231F20"/>
          <w:spacing w:val="1"/>
        </w:rPr>
        <w:t xml:space="preserve">all </w:t>
      </w:r>
      <w:r>
        <w:rPr>
          <w:color w:val="231F20"/>
        </w:rPr>
        <w:t xml:space="preserve">produce more objects </w:t>
      </w:r>
      <w:r>
        <w:rPr>
          <w:color w:val="231F20"/>
          <w:spacing w:val="1"/>
        </w:rPr>
        <w:t xml:space="preserve">with similar </w:t>
      </w:r>
      <w:r>
        <w:rPr>
          <w:color w:val="231F20"/>
        </w:rPr>
        <w:t>sets of methods.</w:t>
      </w:r>
    </w:p>
    <w:p w:rsidR="004F63DA" w:rsidRDefault="001558CD">
      <w:pPr>
        <w:pStyle w:val="Textoindependiente"/>
        <w:spacing w:before="120" w:line="244" w:lineRule="auto"/>
        <w:ind w:left="891" w:right="870"/>
        <w:jc w:val="both"/>
      </w:pPr>
      <w:r>
        <w:rPr>
          <w:color w:val="231F20"/>
        </w:rPr>
        <w:t xml:space="preserve">Method chaining is also useful to support in a stateful setting. The trick here is for methods that update an object to return </w:t>
      </w:r>
      <w:r>
        <w:rPr>
          <w:rFonts w:ascii="Lucida Sans Typewriter"/>
          <w:color w:val="231F20"/>
          <w:sz w:val="18"/>
        </w:rPr>
        <w:t xml:space="preserve">this </w:t>
      </w:r>
      <w:r>
        <w:rPr>
          <w:color w:val="231F20"/>
        </w:rPr>
        <w:t xml:space="preserve">instead of </w:t>
      </w:r>
      <w:r>
        <w:rPr>
          <w:rFonts w:ascii="Lucida Sans Typewriter"/>
          <w:color w:val="231F20"/>
          <w:sz w:val="18"/>
        </w:rPr>
        <w:t>undefined</w:t>
      </w:r>
      <w:r>
        <w:rPr>
          <w:color w:val="231F20"/>
        </w:rPr>
        <w:t>. This makes it possible to perform multiple updates on the same object via a sequence of chained method calls:</w:t>
      </w:r>
    </w:p>
    <w:p w:rsidR="004F63DA" w:rsidRDefault="001558CD">
      <w:pPr>
        <w:spacing w:before="134"/>
        <w:ind w:left="891"/>
        <w:jc w:val="both"/>
        <w:rPr>
          <w:rFonts w:ascii="Lucida Sans Typewriter"/>
          <w:sz w:val="18"/>
        </w:rPr>
      </w:pPr>
      <w:r>
        <w:rPr>
          <w:rFonts w:ascii="Lucida Sans Typewriter"/>
          <w:color w:val="231F20"/>
          <w:sz w:val="18"/>
        </w:rPr>
        <w:t>element.</w:t>
      </w:r>
      <w:r>
        <w:rPr>
          <w:rFonts w:ascii="Lucida Sans Typewriter"/>
          <w:color w:val="3953A4"/>
          <w:sz w:val="18"/>
        </w:rPr>
        <w:t>setBackgroundColor</w:t>
      </w:r>
      <w:r>
        <w:rPr>
          <w:rFonts w:ascii="Lucida Sans Typewriter"/>
          <w:color w:val="231F20"/>
          <w:sz w:val="18"/>
        </w:rPr>
        <w:t>(</w:t>
      </w:r>
      <w:r>
        <w:rPr>
          <w:rFonts w:ascii="Lucida Sans Typewriter"/>
          <w:color w:val="098140"/>
          <w:sz w:val="18"/>
        </w:rPr>
        <w:t>"yellow"</w:t>
      </w:r>
      <w:r>
        <w:rPr>
          <w:rFonts w:ascii="Lucida Sans Typewriter"/>
          <w:color w:val="231F20"/>
          <w:sz w:val="18"/>
        </w:rPr>
        <w:t>)</w:t>
      </w:r>
    </w:p>
    <w:p w:rsidR="004F63DA" w:rsidRDefault="001558CD">
      <w:pPr>
        <w:spacing w:before="27"/>
        <w:ind w:left="1648"/>
        <w:rPr>
          <w:rFonts w:ascii="Lucida Sans Typewriter"/>
          <w:sz w:val="18"/>
        </w:rPr>
      </w:pPr>
      <w:r>
        <w:rPr>
          <w:rFonts w:ascii="Lucida Sans Typewriter"/>
          <w:color w:val="231F20"/>
          <w:sz w:val="18"/>
        </w:rPr>
        <w:t>.</w:t>
      </w:r>
      <w:r>
        <w:rPr>
          <w:rFonts w:ascii="Lucida Sans Typewriter"/>
          <w:color w:val="3953A4"/>
          <w:sz w:val="18"/>
        </w:rPr>
        <w:t>setColor</w:t>
      </w:r>
      <w:r>
        <w:rPr>
          <w:rFonts w:ascii="Lucida Sans Typewriter"/>
          <w:color w:val="231F20"/>
          <w:sz w:val="18"/>
        </w:rPr>
        <w:t>(</w:t>
      </w:r>
      <w:r>
        <w:rPr>
          <w:rFonts w:ascii="Lucida Sans Typewriter"/>
          <w:color w:val="098140"/>
          <w:sz w:val="18"/>
        </w:rPr>
        <w:t>"red"</w:t>
      </w:r>
      <w:r>
        <w:rPr>
          <w:rFonts w:ascii="Lucida Sans Typewriter"/>
          <w:color w:val="231F20"/>
          <w:sz w:val="18"/>
        </w:rPr>
        <w:t>)</w:t>
      </w:r>
    </w:p>
    <w:p w:rsidR="004F63DA" w:rsidRDefault="001558CD">
      <w:pPr>
        <w:spacing w:before="27"/>
        <w:ind w:left="1648"/>
        <w:rPr>
          <w:rFonts w:ascii="Lucida Sans Typewriter"/>
          <w:sz w:val="18"/>
        </w:rPr>
      </w:pPr>
      <w:r>
        <w:rPr>
          <w:rFonts w:ascii="Lucida Sans Typewriter"/>
          <w:color w:val="231F20"/>
          <w:sz w:val="18"/>
        </w:rPr>
        <w:t>.</w:t>
      </w:r>
      <w:r>
        <w:rPr>
          <w:rFonts w:ascii="Lucida Sans Typewriter"/>
          <w:color w:val="3953A4"/>
          <w:sz w:val="18"/>
        </w:rPr>
        <w:t>setFontWeight</w:t>
      </w:r>
      <w:r>
        <w:rPr>
          <w:rFonts w:ascii="Lucida Sans Typewriter"/>
          <w:color w:val="231F20"/>
          <w:sz w:val="18"/>
        </w:rPr>
        <w:t>(</w:t>
      </w:r>
      <w:r>
        <w:rPr>
          <w:rFonts w:ascii="Lucida Sans Typewriter"/>
          <w:color w:val="098140"/>
          <w:sz w:val="18"/>
        </w:rPr>
        <w:t>"bold"</w:t>
      </w:r>
      <w:r>
        <w:rPr>
          <w:rFonts w:ascii="Lucida Sans Typewriter"/>
          <w:color w:val="231F20"/>
          <w:sz w:val="18"/>
        </w:rPr>
        <w:t>);</w:t>
      </w:r>
    </w:p>
    <w:p w:rsidR="004F63DA" w:rsidRDefault="001558CD">
      <w:pPr>
        <w:pStyle w:val="Textoindependiente"/>
        <w:spacing w:before="133" w:line="244" w:lineRule="auto"/>
        <w:ind w:left="891" w:right="869"/>
        <w:jc w:val="both"/>
      </w:pPr>
      <w:r>
        <w:rPr>
          <w:color w:val="231F20"/>
        </w:rPr>
        <w:t xml:space="preserve">Method </w:t>
      </w:r>
      <w:r>
        <w:rPr>
          <w:color w:val="231F20"/>
          <w:spacing w:val="1"/>
        </w:rPr>
        <w:t xml:space="preserve">chaining </w:t>
      </w:r>
      <w:r>
        <w:rPr>
          <w:color w:val="231F20"/>
          <w:spacing w:val="-3"/>
        </w:rPr>
        <w:t xml:space="preserve">for </w:t>
      </w:r>
      <w:r>
        <w:rPr>
          <w:color w:val="231F20"/>
        </w:rPr>
        <w:t xml:space="preserve">stateful APIs is sometimes known as the </w:t>
      </w:r>
      <w:r>
        <w:rPr>
          <w:i/>
          <w:color w:val="231F20"/>
        </w:rPr>
        <w:t xml:space="preserve">fluent style. </w:t>
      </w:r>
      <w:r>
        <w:rPr>
          <w:color w:val="231F20"/>
        </w:rPr>
        <w:t>(The term was coined by programmers simulating Smalltalk’s “method</w:t>
      </w:r>
      <w:r>
        <w:rPr>
          <w:color w:val="231F20"/>
          <w:spacing w:val="-10"/>
        </w:rPr>
        <w:t xml:space="preserve"> </w:t>
      </w:r>
      <w:r>
        <w:rPr>
          <w:color w:val="231F20"/>
        </w:rPr>
        <w:t>cascades”;</w:t>
      </w:r>
      <w:r>
        <w:rPr>
          <w:color w:val="231F20"/>
          <w:spacing w:val="-10"/>
        </w:rPr>
        <w:t xml:space="preserve"> </w:t>
      </w:r>
      <w:r>
        <w:rPr>
          <w:color w:val="231F20"/>
        </w:rPr>
        <w:t>a</w:t>
      </w:r>
      <w:r>
        <w:rPr>
          <w:color w:val="231F20"/>
          <w:spacing w:val="-10"/>
        </w:rPr>
        <w:t xml:space="preserve"> </w:t>
      </w:r>
      <w:r>
        <w:rPr>
          <w:color w:val="231F20"/>
        </w:rPr>
        <w:t>built-in</w:t>
      </w:r>
      <w:r>
        <w:rPr>
          <w:color w:val="231F20"/>
          <w:spacing w:val="-10"/>
        </w:rPr>
        <w:t xml:space="preserve"> </w:t>
      </w:r>
      <w:r>
        <w:rPr>
          <w:color w:val="231F20"/>
          <w:spacing w:val="1"/>
        </w:rPr>
        <w:t>syntax</w:t>
      </w:r>
      <w:r>
        <w:rPr>
          <w:color w:val="231F20"/>
          <w:spacing w:val="-10"/>
        </w:rPr>
        <w:t xml:space="preserve"> </w:t>
      </w:r>
      <w:r>
        <w:rPr>
          <w:color w:val="231F20"/>
          <w:spacing w:val="-3"/>
        </w:rPr>
        <w:t>for</w:t>
      </w:r>
      <w:r>
        <w:rPr>
          <w:color w:val="231F20"/>
          <w:spacing w:val="-10"/>
        </w:rPr>
        <w:t xml:space="preserve"> </w:t>
      </w:r>
      <w:r>
        <w:rPr>
          <w:color w:val="231F20"/>
          <w:spacing w:val="1"/>
        </w:rPr>
        <w:t>calling</w:t>
      </w:r>
      <w:r>
        <w:rPr>
          <w:color w:val="231F20"/>
          <w:spacing w:val="-10"/>
        </w:rPr>
        <w:t xml:space="preserve"> </w:t>
      </w:r>
      <w:r>
        <w:rPr>
          <w:color w:val="231F20"/>
        </w:rPr>
        <w:t>multiple</w:t>
      </w:r>
      <w:r>
        <w:rPr>
          <w:color w:val="231F20"/>
          <w:spacing w:val="-10"/>
        </w:rPr>
        <w:t xml:space="preserve"> </w:t>
      </w:r>
      <w:r>
        <w:rPr>
          <w:color w:val="231F20"/>
        </w:rPr>
        <w:t>methods</w:t>
      </w:r>
      <w:r>
        <w:rPr>
          <w:color w:val="231F20"/>
          <w:spacing w:val="-10"/>
        </w:rPr>
        <w:t xml:space="preserve"> </w:t>
      </w:r>
      <w:r>
        <w:rPr>
          <w:color w:val="231F20"/>
        </w:rPr>
        <w:t>on</w:t>
      </w:r>
      <w:r>
        <w:rPr>
          <w:color w:val="231F20"/>
          <w:spacing w:val="-10"/>
        </w:rPr>
        <w:t xml:space="preserve"> </w:t>
      </w:r>
      <w:r>
        <w:rPr>
          <w:color w:val="231F20"/>
        </w:rPr>
        <w:t xml:space="preserve">a single object.) If the update methods do </w:t>
      </w:r>
      <w:r>
        <w:rPr>
          <w:color w:val="231F20"/>
          <w:spacing w:val="-2"/>
        </w:rPr>
        <w:t xml:space="preserve">not </w:t>
      </w:r>
      <w:r>
        <w:rPr>
          <w:color w:val="231F20"/>
        </w:rPr>
        <w:t xml:space="preserve">return </w:t>
      </w:r>
      <w:r>
        <w:rPr>
          <w:rFonts w:ascii="Lucida Sans Typewriter" w:hAnsi="Lucida Sans Typewriter"/>
          <w:color w:val="231F20"/>
          <w:spacing w:val="-6"/>
          <w:sz w:val="18"/>
        </w:rPr>
        <w:t>this</w:t>
      </w:r>
      <w:r>
        <w:rPr>
          <w:color w:val="231F20"/>
          <w:spacing w:val="-6"/>
        </w:rPr>
        <w:t xml:space="preserve">, </w:t>
      </w:r>
      <w:r>
        <w:rPr>
          <w:color w:val="231F20"/>
        </w:rPr>
        <w:t xml:space="preserve">then the user of the </w:t>
      </w:r>
      <w:r>
        <w:rPr>
          <w:color w:val="231F20"/>
          <w:spacing w:val="2"/>
        </w:rPr>
        <w:t xml:space="preserve">API </w:t>
      </w:r>
      <w:r>
        <w:rPr>
          <w:color w:val="231F20"/>
        </w:rPr>
        <w:t>has to repeat the name of the object each time. If the object is</w:t>
      </w:r>
      <w:r>
        <w:rPr>
          <w:color w:val="231F20"/>
          <w:spacing w:val="-8"/>
        </w:rPr>
        <w:t xml:space="preserve"> </w:t>
      </w:r>
      <w:r>
        <w:rPr>
          <w:color w:val="231F20"/>
        </w:rPr>
        <w:t>simply</w:t>
      </w:r>
      <w:r>
        <w:rPr>
          <w:color w:val="231F20"/>
          <w:spacing w:val="-8"/>
        </w:rPr>
        <w:t xml:space="preserve"> </w:t>
      </w:r>
      <w:r>
        <w:rPr>
          <w:color w:val="231F20"/>
        </w:rPr>
        <w:t>named</w:t>
      </w:r>
      <w:r>
        <w:rPr>
          <w:color w:val="231F20"/>
          <w:spacing w:val="-8"/>
        </w:rPr>
        <w:t xml:space="preserve"> </w:t>
      </w:r>
      <w:r>
        <w:rPr>
          <w:color w:val="231F20"/>
        </w:rPr>
        <w:t>by</w:t>
      </w:r>
      <w:r>
        <w:rPr>
          <w:color w:val="231F20"/>
          <w:spacing w:val="-8"/>
        </w:rPr>
        <w:t xml:space="preserve"> </w:t>
      </w:r>
      <w:r>
        <w:rPr>
          <w:color w:val="231F20"/>
        </w:rPr>
        <w:t>a</w:t>
      </w:r>
      <w:r>
        <w:rPr>
          <w:color w:val="231F20"/>
          <w:spacing w:val="-8"/>
        </w:rPr>
        <w:t xml:space="preserve"> </w:t>
      </w:r>
      <w:r>
        <w:rPr>
          <w:color w:val="231F20"/>
        </w:rPr>
        <w:t>variable,</w:t>
      </w:r>
      <w:r>
        <w:rPr>
          <w:color w:val="231F20"/>
          <w:spacing w:val="-8"/>
        </w:rPr>
        <w:t xml:space="preserve"> </w:t>
      </w:r>
      <w:r>
        <w:rPr>
          <w:color w:val="231F20"/>
        </w:rPr>
        <w:t>this</w:t>
      </w:r>
      <w:r>
        <w:rPr>
          <w:color w:val="231F20"/>
          <w:spacing w:val="-8"/>
        </w:rPr>
        <w:t xml:space="preserve"> </w:t>
      </w:r>
      <w:r>
        <w:rPr>
          <w:color w:val="231F20"/>
        </w:rPr>
        <w:t>doesn’t</w:t>
      </w:r>
      <w:r>
        <w:rPr>
          <w:color w:val="231F20"/>
          <w:spacing w:val="-8"/>
        </w:rPr>
        <w:t xml:space="preserve"> </w:t>
      </w:r>
      <w:r>
        <w:rPr>
          <w:color w:val="231F20"/>
        </w:rPr>
        <w:t>make</w:t>
      </w:r>
      <w:r>
        <w:rPr>
          <w:color w:val="231F20"/>
          <w:spacing w:val="-8"/>
        </w:rPr>
        <w:t xml:space="preserve"> </w:t>
      </w:r>
      <w:r>
        <w:rPr>
          <w:color w:val="231F20"/>
        </w:rPr>
        <w:t>much</w:t>
      </w:r>
      <w:r>
        <w:rPr>
          <w:color w:val="231F20"/>
          <w:spacing w:val="-8"/>
        </w:rPr>
        <w:t xml:space="preserve"> </w:t>
      </w:r>
      <w:r>
        <w:rPr>
          <w:color w:val="231F20"/>
        </w:rPr>
        <w:t>difference.</w:t>
      </w:r>
      <w:r>
        <w:rPr>
          <w:color w:val="231F20"/>
          <w:spacing w:val="-8"/>
        </w:rPr>
        <w:t xml:space="preserve"> </w:t>
      </w:r>
      <w:r>
        <w:rPr>
          <w:color w:val="231F20"/>
        </w:rPr>
        <w:t xml:space="preserve">But when combining stateless methods that retrieve objects </w:t>
      </w:r>
      <w:r>
        <w:rPr>
          <w:color w:val="231F20"/>
          <w:spacing w:val="1"/>
        </w:rPr>
        <w:t xml:space="preserve">with </w:t>
      </w:r>
      <w:r>
        <w:rPr>
          <w:color w:val="231F20"/>
        </w:rPr>
        <w:t xml:space="preserve">update methods, method </w:t>
      </w:r>
      <w:r>
        <w:rPr>
          <w:color w:val="231F20"/>
          <w:spacing w:val="1"/>
        </w:rPr>
        <w:t xml:space="preserve">chaining can </w:t>
      </w:r>
      <w:r>
        <w:rPr>
          <w:color w:val="231F20"/>
        </w:rPr>
        <w:t xml:space="preserve">make </w:t>
      </w:r>
      <w:r>
        <w:rPr>
          <w:color w:val="231F20"/>
          <w:spacing w:val="-3"/>
        </w:rPr>
        <w:t xml:space="preserve">for </w:t>
      </w:r>
      <w:r>
        <w:rPr>
          <w:color w:val="231F20"/>
        </w:rPr>
        <w:t xml:space="preserve">very concise and readable code. The front-end </w:t>
      </w:r>
      <w:r>
        <w:rPr>
          <w:color w:val="231F20"/>
          <w:spacing w:val="1"/>
        </w:rPr>
        <w:t xml:space="preserve">library </w:t>
      </w:r>
      <w:r>
        <w:rPr>
          <w:color w:val="231F20"/>
        </w:rPr>
        <w:t xml:space="preserve">jQuery popularized this approach </w:t>
      </w:r>
      <w:r>
        <w:rPr>
          <w:color w:val="231F20"/>
          <w:spacing w:val="1"/>
        </w:rPr>
        <w:t xml:space="preserve">with </w:t>
      </w:r>
      <w:r>
        <w:rPr>
          <w:color w:val="231F20"/>
        </w:rPr>
        <w:t xml:space="preserve">a set of (stateless) methods </w:t>
      </w:r>
      <w:r>
        <w:rPr>
          <w:color w:val="231F20"/>
          <w:spacing w:val="-3"/>
        </w:rPr>
        <w:t xml:space="preserve">for </w:t>
      </w:r>
      <w:r>
        <w:rPr>
          <w:color w:val="231F20"/>
        </w:rPr>
        <w:t xml:space="preserve">“querying” a web page </w:t>
      </w:r>
      <w:r>
        <w:rPr>
          <w:color w:val="231F20"/>
          <w:spacing w:val="-3"/>
        </w:rPr>
        <w:t xml:space="preserve">for </w:t>
      </w:r>
      <w:r>
        <w:rPr>
          <w:color w:val="231F20"/>
        </w:rPr>
        <w:t xml:space="preserve">user interface elements and a set of (stateful) methods </w:t>
      </w:r>
      <w:r>
        <w:rPr>
          <w:color w:val="231F20"/>
          <w:spacing w:val="-3"/>
        </w:rPr>
        <w:t xml:space="preserve">for </w:t>
      </w:r>
      <w:r>
        <w:rPr>
          <w:color w:val="231F20"/>
        </w:rPr>
        <w:t>updating those</w:t>
      </w:r>
      <w:r>
        <w:rPr>
          <w:color w:val="231F20"/>
          <w:spacing w:val="-4"/>
        </w:rPr>
        <w:t xml:space="preserve"> </w:t>
      </w:r>
      <w:r>
        <w:rPr>
          <w:color w:val="231F20"/>
        </w:rPr>
        <w:t>elements:</w:t>
      </w:r>
    </w:p>
    <w:p w:rsidR="004F63DA" w:rsidRDefault="001558CD">
      <w:pPr>
        <w:tabs>
          <w:tab w:val="left" w:pos="4677"/>
        </w:tabs>
        <w:spacing w:before="133"/>
        <w:ind w:left="891"/>
        <w:jc w:val="both"/>
        <w:rPr>
          <w:rFonts w:ascii="Lucida Sans Typewriter"/>
          <w:i/>
          <w:sz w:val="18"/>
        </w:rPr>
      </w:pPr>
      <w:r>
        <w:rPr>
          <w:rFonts w:ascii="Lucida Sans Typewriter"/>
          <w:color w:val="231F20"/>
          <w:sz w:val="18"/>
        </w:rPr>
        <w:t>$(</w:t>
      </w:r>
      <w:r>
        <w:rPr>
          <w:rFonts w:ascii="Lucida Sans Typewriter"/>
          <w:color w:val="098140"/>
          <w:sz w:val="18"/>
        </w:rPr>
        <w:t>"#notification"</w:t>
      </w:r>
      <w:r>
        <w:rPr>
          <w:rFonts w:ascii="Lucida Sans Typewriter"/>
          <w:color w:val="231F20"/>
          <w:sz w:val="18"/>
        </w:rPr>
        <w:t>)</w:t>
      </w:r>
      <w:r>
        <w:rPr>
          <w:rFonts w:ascii="Lucida Sans Typewriter"/>
          <w:color w:val="231F20"/>
          <w:sz w:val="18"/>
        </w:rPr>
        <w:tab/>
      </w:r>
      <w:r>
        <w:rPr>
          <w:rFonts w:ascii="Lucida Sans Typewriter"/>
          <w:i/>
          <w:color w:val="231F20"/>
          <w:sz w:val="18"/>
        </w:rPr>
        <w:t>// find notification</w:t>
      </w:r>
      <w:r>
        <w:rPr>
          <w:rFonts w:ascii="Lucida Sans Typewriter"/>
          <w:i/>
          <w:color w:val="231F20"/>
          <w:spacing w:val="-5"/>
          <w:sz w:val="18"/>
        </w:rPr>
        <w:t xml:space="preserve"> </w:t>
      </w:r>
      <w:r>
        <w:rPr>
          <w:rFonts w:ascii="Lucida Sans Typewriter"/>
          <w:i/>
          <w:color w:val="231F20"/>
          <w:sz w:val="18"/>
        </w:rPr>
        <w:t>element</w:t>
      </w:r>
    </w:p>
    <w:p w:rsidR="004F63DA" w:rsidRDefault="001558CD">
      <w:pPr>
        <w:spacing w:before="27"/>
        <w:ind w:left="1216"/>
        <w:rPr>
          <w:rFonts w:ascii="Lucida Sans Typewriter"/>
          <w:i/>
          <w:sz w:val="18"/>
        </w:rPr>
      </w:pPr>
      <w:r>
        <w:rPr>
          <w:rFonts w:ascii="Lucida Sans Typewriter"/>
          <w:color w:val="231F20"/>
          <w:sz w:val="18"/>
        </w:rPr>
        <w:t>.</w:t>
      </w:r>
      <w:r>
        <w:rPr>
          <w:rFonts w:ascii="Lucida Sans Typewriter"/>
          <w:color w:val="3953A4"/>
          <w:sz w:val="18"/>
        </w:rPr>
        <w:t>html</w:t>
      </w:r>
      <w:r>
        <w:rPr>
          <w:rFonts w:ascii="Lucida Sans Typewriter"/>
          <w:color w:val="231F20"/>
          <w:sz w:val="18"/>
        </w:rPr>
        <w:t>(</w:t>
      </w:r>
      <w:r>
        <w:rPr>
          <w:rFonts w:ascii="Lucida Sans Typewriter"/>
          <w:color w:val="098140"/>
          <w:sz w:val="18"/>
        </w:rPr>
        <w:t>"Server not responding."</w:t>
      </w:r>
      <w:r>
        <w:rPr>
          <w:rFonts w:ascii="Lucida Sans Typewriter"/>
          <w:color w:val="231F20"/>
          <w:sz w:val="18"/>
        </w:rPr>
        <w:t xml:space="preserve">) </w:t>
      </w:r>
      <w:r>
        <w:rPr>
          <w:rFonts w:ascii="Lucida Sans Typewriter"/>
          <w:i/>
          <w:color w:val="231F20"/>
          <w:sz w:val="18"/>
        </w:rPr>
        <w:t>// set notification message</w:t>
      </w:r>
    </w:p>
    <w:p w:rsidR="004F63DA" w:rsidRDefault="001558CD">
      <w:pPr>
        <w:tabs>
          <w:tab w:val="left" w:pos="4677"/>
        </w:tabs>
        <w:spacing w:before="27"/>
        <w:ind w:left="1216"/>
        <w:rPr>
          <w:rFonts w:ascii="Lucida Sans Typewriter"/>
          <w:i/>
          <w:sz w:val="18"/>
        </w:rPr>
      </w:pPr>
      <w:r>
        <w:rPr>
          <w:rFonts w:ascii="Lucida Sans Typewriter"/>
          <w:color w:val="231F20"/>
          <w:sz w:val="18"/>
        </w:rPr>
        <w:t>.</w:t>
      </w:r>
      <w:r>
        <w:rPr>
          <w:rFonts w:ascii="Lucida Sans Typewriter"/>
          <w:color w:val="3953A4"/>
          <w:sz w:val="18"/>
        </w:rPr>
        <w:t>removeClass</w:t>
      </w:r>
      <w:r>
        <w:rPr>
          <w:rFonts w:ascii="Lucida Sans Typewriter"/>
          <w:color w:val="231F20"/>
          <w:sz w:val="18"/>
        </w:rPr>
        <w:t>(</w:t>
      </w:r>
      <w:r>
        <w:rPr>
          <w:rFonts w:ascii="Lucida Sans Typewriter"/>
          <w:color w:val="098140"/>
          <w:sz w:val="18"/>
        </w:rPr>
        <w:t>"info"</w:t>
      </w:r>
      <w:r>
        <w:rPr>
          <w:rFonts w:ascii="Lucida Sans Typewriter"/>
          <w:color w:val="231F20"/>
          <w:sz w:val="18"/>
        </w:rPr>
        <w:t>)</w:t>
      </w:r>
      <w:r>
        <w:rPr>
          <w:rFonts w:ascii="Lucida Sans Typewriter"/>
          <w:color w:val="231F20"/>
          <w:sz w:val="18"/>
        </w:rPr>
        <w:tab/>
      </w:r>
      <w:r>
        <w:rPr>
          <w:rFonts w:ascii="Lucida Sans Typewriter"/>
          <w:i/>
          <w:color w:val="231F20"/>
          <w:sz w:val="18"/>
        </w:rPr>
        <w:t>// remove one set of</w:t>
      </w:r>
      <w:r>
        <w:rPr>
          <w:rFonts w:ascii="Lucida Sans Typewriter"/>
          <w:i/>
          <w:color w:val="231F20"/>
          <w:spacing w:val="-8"/>
          <w:sz w:val="18"/>
        </w:rPr>
        <w:t xml:space="preserve"> </w:t>
      </w:r>
      <w:r>
        <w:rPr>
          <w:rFonts w:ascii="Lucida Sans Typewriter"/>
          <w:i/>
          <w:color w:val="231F20"/>
          <w:sz w:val="18"/>
        </w:rPr>
        <w:t>styling</w:t>
      </w:r>
    </w:p>
    <w:p w:rsidR="004F63DA" w:rsidRDefault="001558CD">
      <w:pPr>
        <w:tabs>
          <w:tab w:val="left" w:pos="4677"/>
        </w:tabs>
        <w:spacing w:before="27"/>
        <w:ind w:left="1216"/>
        <w:rPr>
          <w:rFonts w:ascii="Lucida Sans Typewriter"/>
          <w:i/>
          <w:sz w:val="18"/>
        </w:rPr>
      </w:pPr>
      <w:r>
        <w:rPr>
          <w:rFonts w:ascii="Lucida Sans Typewriter"/>
          <w:color w:val="231F20"/>
          <w:sz w:val="18"/>
        </w:rPr>
        <w:t>.</w:t>
      </w:r>
      <w:r>
        <w:rPr>
          <w:rFonts w:ascii="Lucida Sans Typewriter"/>
          <w:color w:val="3953A4"/>
          <w:sz w:val="18"/>
        </w:rPr>
        <w:t>addClass</w:t>
      </w:r>
      <w:r>
        <w:rPr>
          <w:rFonts w:ascii="Lucida Sans Typewriter"/>
          <w:color w:val="231F20"/>
          <w:sz w:val="18"/>
        </w:rPr>
        <w:t>(</w:t>
      </w:r>
      <w:r>
        <w:rPr>
          <w:rFonts w:ascii="Lucida Sans Typewriter"/>
          <w:color w:val="098140"/>
          <w:sz w:val="18"/>
        </w:rPr>
        <w:t>"error"</w:t>
      </w:r>
      <w:r>
        <w:rPr>
          <w:rFonts w:ascii="Lucida Sans Typewriter"/>
          <w:color w:val="231F20"/>
          <w:sz w:val="18"/>
        </w:rPr>
        <w:t>);</w:t>
      </w:r>
      <w:r>
        <w:rPr>
          <w:rFonts w:ascii="Lucida Sans Typewriter"/>
          <w:color w:val="231F20"/>
          <w:sz w:val="18"/>
        </w:rPr>
        <w:tab/>
      </w:r>
      <w:r>
        <w:rPr>
          <w:rFonts w:ascii="Lucida Sans Typewriter"/>
          <w:i/>
          <w:color w:val="231F20"/>
          <w:sz w:val="18"/>
        </w:rPr>
        <w:t>// add more</w:t>
      </w:r>
      <w:r>
        <w:rPr>
          <w:rFonts w:ascii="Lucida Sans Typewriter"/>
          <w:i/>
          <w:color w:val="231F20"/>
          <w:spacing w:val="-4"/>
          <w:sz w:val="18"/>
        </w:rPr>
        <w:t xml:space="preserve"> </w:t>
      </w:r>
      <w:r>
        <w:rPr>
          <w:rFonts w:ascii="Lucida Sans Typewriter"/>
          <w:i/>
          <w:color w:val="231F20"/>
          <w:sz w:val="18"/>
        </w:rPr>
        <w:t>styling</w:t>
      </w:r>
    </w:p>
    <w:p w:rsidR="004F63DA" w:rsidRDefault="001558CD">
      <w:pPr>
        <w:pStyle w:val="Textoindependiente"/>
        <w:spacing w:before="133" w:line="244" w:lineRule="auto"/>
        <w:ind w:left="891" w:right="870" w:hanging="1"/>
        <w:jc w:val="both"/>
      </w:pPr>
      <w:r>
        <w:rPr>
          <w:color w:val="231F20"/>
        </w:rPr>
        <w:t xml:space="preserve">Since the stateful calls to the </w:t>
      </w:r>
      <w:r>
        <w:rPr>
          <w:rFonts w:ascii="Lucida Sans Typewriter" w:hAnsi="Lucida Sans Typewriter"/>
          <w:color w:val="231F20"/>
          <w:spacing w:val="-6"/>
          <w:sz w:val="18"/>
        </w:rPr>
        <w:t>html</w:t>
      </w:r>
      <w:r>
        <w:rPr>
          <w:color w:val="231F20"/>
          <w:spacing w:val="-6"/>
        </w:rPr>
        <w:t xml:space="preserve">, </w:t>
      </w:r>
      <w:r>
        <w:rPr>
          <w:rFonts w:ascii="Lucida Sans Typewriter" w:hAnsi="Lucida Sans Typewriter"/>
          <w:color w:val="231F20"/>
          <w:spacing w:val="-3"/>
          <w:sz w:val="18"/>
        </w:rPr>
        <w:t>removeClass</w:t>
      </w:r>
      <w:r>
        <w:rPr>
          <w:color w:val="231F20"/>
          <w:spacing w:val="-3"/>
        </w:rPr>
        <w:t xml:space="preserve">, </w:t>
      </w:r>
      <w:r>
        <w:rPr>
          <w:color w:val="231F20"/>
        </w:rPr>
        <w:t xml:space="preserve">and </w:t>
      </w:r>
      <w:r>
        <w:rPr>
          <w:rFonts w:ascii="Lucida Sans Typewriter" w:hAnsi="Lucida Sans Typewriter"/>
          <w:color w:val="231F20"/>
          <w:spacing w:val="-3"/>
          <w:sz w:val="18"/>
        </w:rPr>
        <w:t xml:space="preserve">addClass </w:t>
      </w:r>
      <w:r>
        <w:rPr>
          <w:color w:val="231F20"/>
        </w:rPr>
        <w:t xml:space="preserve">meth- ods support the fluent style by returning the same object, we </w:t>
      </w:r>
      <w:r>
        <w:rPr>
          <w:color w:val="231F20"/>
          <w:spacing w:val="-4"/>
        </w:rPr>
        <w:t>don’t</w:t>
      </w:r>
      <w:r>
        <w:rPr>
          <w:color w:val="231F20"/>
          <w:spacing w:val="55"/>
        </w:rPr>
        <w:t xml:space="preserve"> </w:t>
      </w:r>
      <w:r>
        <w:rPr>
          <w:color w:val="231F20"/>
        </w:rPr>
        <w:t xml:space="preserve">even have to create a temporary variable </w:t>
      </w:r>
      <w:r>
        <w:rPr>
          <w:color w:val="231F20"/>
          <w:spacing w:val="-3"/>
        </w:rPr>
        <w:t xml:space="preserve">for </w:t>
      </w:r>
      <w:r>
        <w:rPr>
          <w:color w:val="231F20"/>
        </w:rPr>
        <w:t>the result of the query performed by the jQuery function (</w:t>
      </w:r>
      <w:r>
        <w:rPr>
          <w:rFonts w:ascii="Lucida Sans Typewriter" w:hAnsi="Lucida Sans Typewriter"/>
          <w:color w:val="231F20"/>
          <w:sz w:val="18"/>
        </w:rPr>
        <w:t>$</w:t>
      </w:r>
      <w:r>
        <w:rPr>
          <w:color w:val="231F20"/>
        </w:rPr>
        <w:t xml:space="preserve">). Of course, </w:t>
      </w:r>
      <w:r>
        <w:rPr>
          <w:color w:val="231F20"/>
          <w:spacing w:val="1"/>
        </w:rPr>
        <w:t xml:space="preserve">if </w:t>
      </w:r>
      <w:r>
        <w:rPr>
          <w:color w:val="231F20"/>
        </w:rPr>
        <w:t xml:space="preserve">users find this style too terse, they </w:t>
      </w:r>
      <w:r>
        <w:rPr>
          <w:color w:val="231F20"/>
          <w:spacing w:val="1"/>
        </w:rPr>
        <w:t xml:space="preserve">can </w:t>
      </w:r>
      <w:r>
        <w:rPr>
          <w:color w:val="231F20"/>
        </w:rPr>
        <w:t>always introduce a variable to name the result of the</w:t>
      </w:r>
      <w:r>
        <w:rPr>
          <w:color w:val="231F20"/>
          <w:spacing w:val="-2"/>
        </w:rPr>
        <w:t xml:space="preserve"> </w:t>
      </w:r>
      <w:r>
        <w:rPr>
          <w:color w:val="231F20"/>
        </w:rPr>
        <w:t>query:</w:t>
      </w:r>
    </w:p>
    <w:p w:rsidR="004F63DA" w:rsidRDefault="001558CD">
      <w:pPr>
        <w:spacing w:before="133" w:line="271" w:lineRule="auto"/>
        <w:ind w:left="891" w:right="3459"/>
        <w:rPr>
          <w:rFonts w:ascii="Lucida Sans Typewriter"/>
          <w:sz w:val="18"/>
        </w:rPr>
      </w:pPr>
      <w:r>
        <w:rPr>
          <w:rFonts w:ascii="Lucida Sans Typewriter"/>
          <w:b/>
          <w:color w:val="231F20"/>
          <w:sz w:val="18"/>
        </w:rPr>
        <w:t xml:space="preserve">var </w:t>
      </w:r>
      <w:r>
        <w:rPr>
          <w:rFonts w:ascii="Lucida Sans Typewriter"/>
          <w:color w:val="231F20"/>
          <w:sz w:val="18"/>
        </w:rPr>
        <w:t>element = $(</w:t>
      </w:r>
      <w:r>
        <w:rPr>
          <w:rFonts w:ascii="Lucida Sans Typewriter"/>
          <w:color w:val="098140"/>
          <w:sz w:val="18"/>
        </w:rPr>
        <w:t>"#notification"</w:t>
      </w:r>
      <w:r>
        <w:rPr>
          <w:rFonts w:ascii="Lucida Sans Typewriter"/>
          <w:color w:val="231F20"/>
          <w:sz w:val="18"/>
        </w:rPr>
        <w:t>); element.</w:t>
      </w:r>
      <w:r>
        <w:rPr>
          <w:rFonts w:ascii="Lucida Sans Typewriter"/>
          <w:color w:val="3953A4"/>
          <w:sz w:val="18"/>
        </w:rPr>
        <w:t>html</w:t>
      </w:r>
      <w:r>
        <w:rPr>
          <w:rFonts w:ascii="Lucida Sans Typewriter"/>
          <w:color w:val="231F20"/>
          <w:sz w:val="18"/>
        </w:rPr>
        <w:t>(</w:t>
      </w:r>
      <w:r>
        <w:rPr>
          <w:rFonts w:ascii="Lucida Sans Typewriter"/>
          <w:color w:val="098140"/>
          <w:sz w:val="18"/>
        </w:rPr>
        <w:t>"Server not responding."</w:t>
      </w:r>
      <w:r>
        <w:rPr>
          <w:rFonts w:ascii="Lucida Sans Typewriter"/>
          <w:color w:val="231F20"/>
          <w:sz w:val="18"/>
        </w:rPr>
        <w:t>); element.</w:t>
      </w:r>
      <w:r>
        <w:rPr>
          <w:rFonts w:ascii="Lucida Sans Typewriter"/>
          <w:color w:val="3953A4"/>
          <w:sz w:val="18"/>
        </w:rPr>
        <w:t>removeClass</w:t>
      </w:r>
      <w:r>
        <w:rPr>
          <w:rFonts w:ascii="Lucida Sans Typewriter"/>
          <w:color w:val="231F20"/>
          <w:sz w:val="18"/>
        </w:rPr>
        <w:t>(</w:t>
      </w:r>
      <w:r>
        <w:rPr>
          <w:rFonts w:ascii="Lucida Sans Typewriter"/>
          <w:color w:val="098140"/>
          <w:sz w:val="18"/>
        </w:rPr>
        <w:t>"info"</w:t>
      </w:r>
      <w:r>
        <w:rPr>
          <w:rFonts w:ascii="Lucida Sans Typewriter"/>
          <w:color w:val="231F20"/>
          <w:sz w:val="18"/>
        </w:rPr>
        <w:t>); element.</w:t>
      </w:r>
      <w:r>
        <w:rPr>
          <w:rFonts w:ascii="Lucida Sans Typewriter"/>
          <w:color w:val="3953A4"/>
          <w:sz w:val="18"/>
        </w:rPr>
        <w:t>addClass</w:t>
      </w:r>
      <w:r>
        <w:rPr>
          <w:rFonts w:ascii="Lucida Sans Typewriter"/>
          <w:color w:val="231F20"/>
          <w:sz w:val="18"/>
        </w:rPr>
        <w:t>(</w:t>
      </w:r>
      <w:r>
        <w:rPr>
          <w:rFonts w:ascii="Lucida Sans Typewriter"/>
          <w:color w:val="098140"/>
          <w:sz w:val="18"/>
        </w:rPr>
        <w:t>"error"</w:t>
      </w:r>
      <w:r>
        <w:rPr>
          <w:rFonts w:ascii="Lucida Sans Typewriter"/>
          <w:color w:val="231F20"/>
          <w:sz w:val="18"/>
        </w:rPr>
        <w:t>);</w:t>
      </w:r>
    </w:p>
    <w:p w:rsidR="004F63DA" w:rsidRDefault="001558CD">
      <w:pPr>
        <w:pStyle w:val="Textoindependiente"/>
        <w:spacing w:before="107" w:line="244" w:lineRule="auto"/>
        <w:ind w:left="891" w:right="870"/>
        <w:jc w:val="both"/>
      </w:pPr>
      <w:r>
        <w:rPr>
          <w:color w:val="231F20"/>
        </w:rPr>
        <w:t xml:space="preserve">But by supporting method chaining, the API allows programmers to decide for themselves which style they prefer. If the methods returned </w:t>
      </w:r>
      <w:r>
        <w:rPr>
          <w:rFonts w:ascii="Lucida Sans Typewriter"/>
          <w:color w:val="231F20"/>
          <w:sz w:val="18"/>
        </w:rPr>
        <w:t>undefined</w:t>
      </w:r>
      <w:r>
        <w:rPr>
          <w:color w:val="231F20"/>
        </w:rPr>
        <w:t>, users would be forced to write in the more verbose style.</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11"/>
        <w:rPr>
          <w:sz w:val="18"/>
        </w:rPr>
      </w:pPr>
    </w:p>
    <w:p w:rsidR="004F63DA" w:rsidRDefault="001558CD">
      <w:pPr>
        <w:pStyle w:val="Textoindependiente"/>
        <w:spacing w:before="98"/>
        <w:ind w:left="886"/>
        <w:rPr>
          <w:b/>
        </w:rPr>
      </w:pPr>
      <w:bookmarkStart w:id="294" w:name="_bookmark233"/>
      <w:bookmarkEnd w:id="294"/>
      <w:r>
        <w:rPr>
          <w:b/>
          <w:color w:val="0083AE"/>
        </w:rPr>
        <w:t>Things to Remember</w:t>
      </w:r>
    </w:p>
    <w:p w:rsidR="004F63DA" w:rsidRDefault="001558CD">
      <w:pPr>
        <w:pStyle w:val="Prrafodelista"/>
        <w:numPr>
          <w:ilvl w:val="0"/>
          <w:numId w:val="10"/>
        </w:numPr>
        <w:tabs>
          <w:tab w:val="left" w:pos="1067"/>
        </w:tabs>
        <w:rPr>
          <w:sz w:val="20"/>
        </w:rPr>
      </w:pPr>
      <w:r>
        <w:rPr>
          <w:color w:val="231F20"/>
          <w:sz w:val="20"/>
        </w:rPr>
        <w:t xml:space="preserve">Use method </w:t>
      </w:r>
      <w:r>
        <w:rPr>
          <w:color w:val="231F20"/>
          <w:spacing w:val="1"/>
          <w:sz w:val="20"/>
        </w:rPr>
        <w:t xml:space="preserve">chaining </w:t>
      </w:r>
      <w:r>
        <w:rPr>
          <w:color w:val="231F20"/>
          <w:sz w:val="20"/>
        </w:rPr>
        <w:t>to combine stateless</w:t>
      </w:r>
      <w:r>
        <w:rPr>
          <w:color w:val="231F20"/>
          <w:spacing w:val="-11"/>
          <w:sz w:val="20"/>
        </w:rPr>
        <w:t xml:space="preserve"> </w:t>
      </w:r>
      <w:r>
        <w:rPr>
          <w:color w:val="231F20"/>
          <w:sz w:val="20"/>
        </w:rPr>
        <w:t>operations.</w:t>
      </w:r>
    </w:p>
    <w:p w:rsidR="004F63DA" w:rsidRDefault="001558CD">
      <w:pPr>
        <w:pStyle w:val="Prrafodelista"/>
        <w:numPr>
          <w:ilvl w:val="0"/>
          <w:numId w:val="10"/>
        </w:numPr>
        <w:tabs>
          <w:tab w:val="left" w:pos="1067"/>
        </w:tabs>
        <w:spacing w:line="244" w:lineRule="auto"/>
        <w:ind w:right="875"/>
        <w:rPr>
          <w:sz w:val="20"/>
        </w:rPr>
      </w:pPr>
      <w:r>
        <w:rPr>
          <w:color w:val="231F20"/>
          <w:sz w:val="20"/>
        </w:rPr>
        <w:t xml:space="preserve">Support method </w:t>
      </w:r>
      <w:r>
        <w:rPr>
          <w:color w:val="231F20"/>
          <w:spacing w:val="1"/>
          <w:sz w:val="20"/>
        </w:rPr>
        <w:t xml:space="preserve">chaining </w:t>
      </w:r>
      <w:r>
        <w:rPr>
          <w:color w:val="231F20"/>
          <w:sz w:val="20"/>
        </w:rPr>
        <w:t>by designing stateless methods that pro- duce new</w:t>
      </w:r>
      <w:r>
        <w:rPr>
          <w:color w:val="231F20"/>
          <w:spacing w:val="-3"/>
          <w:sz w:val="20"/>
        </w:rPr>
        <w:t xml:space="preserve"> </w:t>
      </w:r>
      <w:r>
        <w:rPr>
          <w:color w:val="231F20"/>
          <w:sz w:val="20"/>
        </w:rPr>
        <w:t>objects.</w:t>
      </w:r>
    </w:p>
    <w:p w:rsidR="004F63DA" w:rsidRDefault="001558CD">
      <w:pPr>
        <w:pStyle w:val="Prrafodelista"/>
        <w:numPr>
          <w:ilvl w:val="0"/>
          <w:numId w:val="10"/>
        </w:numPr>
        <w:tabs>
          <w:tab w:val="left" w:pos="1067"/>
        </w:tabs>
        <w:spacing w:before="120"/>
        <w:rPr>
          <w:sz w:val="20"/>
        </w:rPr>
      </w:pPr>
      <w:r>
        <w:rPr>
          <w:color w:val="231F20"/>
          <w:sz w:val="20"/>
        </w:rPr>
        <w:t xml:space="preserve">Support method </w:t>
      </w:r>
      <w:r>
        <w:rPr>
          <w:color w:val="231F20"/>
          <w:spacing w:val="1"/>
          <w:sz w:val="20"/>
        </w:rPr>
        <w:t xml:space="preserve">chaining in </w:t>
      </w:r>
      <w:r>
        <w:rPr>
          <w:color w:val="231F20"/>
          <w:sz w:val="20"/>
        </w:rPr>
        <w:t>stateful methods by returning</w:t>
      </w:r>
      <w:r>
        <w:rPr>
          <w:color w:val="231F20"/>
          <w:spacing w:val="-8"/>
          <w:sz w:val="20"/>
        </w:rPr>
        <w:t xml:space="preserve"> </w:t>
      </w:r>
      <w:r>
        <w:rPr>
          <w:rFonts w:ascii="Lucida Sans Typewriter"/>
          <w:color w:val="231F20"/>
          <w:spacing w:val="-6"/>
          <w:sz w:val="18"/>
        </w:rPr>
        <w:t>this</w:t>
      </w:r>
      <w:r>
        <w:rPr>
          <w:color w:val="231F20"/>
          <w:spacing w:val="-6"/>
          <w:sz w:val="20"/>
        </w:rPr>
        <w:t>.</w:t>
      </w:r>
    </w:p>
    <w:p w:rsidR="004F63DA" w:rsidRDefault="004F63DA">
      <w:pPr>
        <w:rPr>
          <w:sz w:val="20"/>
        </w:rPr>
        <w:sectPr w:rsidR="004F63DA">
          <w:headerReference w:type="even" r:id="rId235"/>
          <w:pgSz w:w="8940" w:h="13090"/>
          <w:pgMar w:top="920" w:right="180" w:bottom="280" w:left="160" w:header="708" w:footer="0" w:gutter="0"/>
          <w:pgNumType w:start="17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rPr>
          <w:sz w:val="22"/>
        </w:rPr>
      </w:pPr>
    </w:p>
    <w:p w:rsidR="004F63DA" w:rsidRDefault="00695F97">
      <w:pPr>
        <w:pStyle w:val="Ttulo1"/>
        <w:spacing w:before="96"/>
        <w:ind w:left="5331"/>
        <w:rPr>
          <w:b/>
        </w:rPr>
      </w:pPr>
      <w:r>
        <w:rPr>
          <w:noProof/>
          <w:lang w:val="es-AR" w:eastAsia="es-AR"/>
        </w:rPr>
        <mc:AlternateContent>
          <mc:Choice Requires="wps">
            <w:drawing>
              <wp:anchor distT="0" distB="0" distL="114300" distR="114300" simplePos="0" relativeHeight="251707904" behindDoc="1" locked="0" layoutInCell="1" allowOverlap="1">
                <wp:simplePos x="0" y="0"/>
                <wp:positionH relativeFrom="page">
                  <wp:posOffset>1138555</wp:posOffset>
                </wp:positionH>
                <wp:positionV relativeFrom="paragraph">
                  <wp:posOffset>-1007110</wp:posOffset>
                </wp:positionV>
                <wp:extent cx="1203325" cy="2529840"/>
                <wp:effectExtent l="0" t="635" r="1270" b="3175"/>
                <wp:wrapNone/>
                <wp:docPr id="24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25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9"/>
                              <w:rPr>
                                <w:rFonts w:ascii="Book Antiqua"/>
                                <w:sz w:val="319"/>
                              </w:rPr>
                            </w:pPr>
                            <w:hyperlink w:anchor="_bookmark2" w:history="1">
                              <w:r>
                                <w:rPr>
                                  <w:rFonts w:ascii="Book Antiqua"/>
                                  <w:color w:val="0083AE"/>
                                  <w:w w:val="118"/>
                                  <w:sz w:val="319"/>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332" type="#_x0000_t202" style="position:absolute;left:0;text-align:left;margin-left:89.65pt;margin-top:-79.3pt;width:94.75pt;height:199.2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" filled="f" stroked="f">
                <v:textbox inset="0,0,0,0">
                  <w:txbxContent>
                    <w:p w:rsidR="001558CD" w:rsidRDefault="001558CD">
                      <w:pPr>
                        <w:spacing w:before="9"/>
                        <w:rPr>
                          <w:rFonts w:ascii="Book Antiqua"/>
                          <w:sz w:val="319"/>
                        </w:rPr>
                      </w:pPr>
                      <w:hyperlink w:anchor="_bookmark2" w:history="1">
                        <w:r>
                          <w:rPr>
                            <w:rFonts w:ascii="Book Antiqua"/>
                            <w:color w:val="0083AE"/>
                            <w:w w:val="118"/>
                            <w:sz w:val="319"/>
                          </w:rPr>
                          <w:t>7</w:t>
                        </w:r>
                      </w:hyperlink>
                    </w:p>
                  </w:txbxContent>
                </v:textbox>
                <w10:wrap anchorx="page"/>
              </v:shape>
            </w:pict>
          </mc:Fallback>
        </mc:AlternateContent>
      </w:r>
      <w:bookmarkStart w:id="295" w:name="Chapter_7:_Concurrency"/>
      <w:bookmarkStart w:id="296" w:name="_bookmark234"/>
      <w:bookmarkStart w:id="297" w:name="_bookmark235"/>
      <w:bookmarkEnd w:id="295"/>
      <w:bookmarkEnd w:id="296"/>
      <w:bookmarkEnd w:id="297"/>
      <w:r w:rsidR="001558CD">
        <w:fldChar w:fldCharType="begin"/>
      </w:r>
      <w:r w:rsidR="001558CD">
        <w:instrText xml:space="preserve"> HYPERLINK \l "_bookmark2" </w:instrText>
      </w:r>
      <w:r w:rsidR="001558CD">
        <w:fldChar w:fldCharType="separate"/>
      </w:r>
      <w:r w:rsidR="001558CD">
        <w:rPr>
          <w:b/>
          <w:color w:val="231F20"/>
        </w:rPr>
        <w:t>Concurrency</w:t>
      </w:r>
      <w:r w:rsidR="001558CD">
        <w:rPr>
          <w:b/>
          <w:color w:val="231F20"/>
        </w:rPr>
        <w:fldChar w:fldCharType="end"/>
      </w:r>
    </w:p>
    <w:p w:rsidR="004F63DA" w:rsidRDefault="004F63DA">
      <w:pPr>
        <w:pStyle w:val="Textoindependiente"/>
        <w:rPr>
          <w:b/>
          <w:sz w:val="42"/>
        </w:rPr>
      </w:pPr>
    </w:p>
    <w:p w:rsidR="004F63DA" w:rsidRDefault="004F63DA">
      <w:pPr>
        <w:pStyle w:val="Textoindependiente"/>
        <w:rPr>
          <w:b/>
          <w:sz w:val="42"/>
        </w:rPr>
      </w:pPr>
    </w:p>
    <w:p w:rsidR="004F63DA" w:rsidRDefault="004F63DA">
      <w:pPr>
        <w:pStyle w:val="Textoindependiente"/>
        <w:spacing w:before="3"/>
        <w:rPr>
          <w:b/>
          <w:sz w:val="35"/>
        </w:rPr>
      </w:pPr>
    </w:p>
    <w:p w:rsidR="004F63DA" w:rsidRDefault="001558CD">
      <w:pPr>
        <w:pStyle w:val="Textoindependiente"/>
        <w:spacing w:line="244" w:lineRule="auto"/>
        <w:ind w:left="891" w:right="868"/>
        <w:jc w:val="both"/>
      </w:pPr>
      <w:r>
        <w:rPr>
          <w:color w:val="231F20"/>
        </w:rPr>
        <w:t xml:space="preserve">JavaScript was designed as </w:t>
      </w:r>
      <w:r>
        <w:rPr>
          <w:color w:val="231F20"/>
          <w:spacing w:val="3"/>
        </w:rPr>
        <w:t xml:space="preserve">an </w:t>
      </w:r>
      <w:r>
        <w:rPr>
          <w:i/>
          <w:color w:val="231F20"/>
        </w:rPr>
        <w:t xml:space="preserve">embedded scripting language. </w:t>
      </w:r>
      <w:r>
        <w:rPr>
          <w:color w:val="231F20"/>
        </w:rPr>
        <w:t xml:space="preserve">Java- </w:t>
      </w:r>
      <w:r>
        <w:rPr>
          <w:color w:val="231F20"/>
          <w:spacing w:val="1"/>
        </w:rPr>
        <w:t xml:space="preserve">Script programs </w:t>
      </w:r>
      <w:r>
        <w:rPr>
          <w:color w:val="231F20"/>
        </w:rPr>
        <w:t xml:space="preserve">do not </w:t>
      </w:r>
      <w:r>
        <w:rPr>
          <w:color w:val="231F20"/>
          <w:spacing w:val="3"/>
        </w:rPr>
        <w:t xml:space="preserve">run </w:t>
      </w:r>
      <w:r>
        <w:rPr>
          <w:color w:val="231F20"/>
        </w:rPr>
        <w:t xml:space="preserve">as stand-alone applications, but as </w:t>
      </w:r>
      <w:r>
        <w:rPr>
          <w:color w:val="231F20"/>
          <w:spacing w:val="1"/>
        </w:rPr>
        <w:t xml:space="preserve">scripts </w:t>
      </w:r>
      <w:r>
        <w:rPr>
          <w:color w:val="231F20"/>
          <w:spacing w:val="2"/>
        </w:rPr>
        <w:t xml:space="preserve">in </w:t>
      </w:r>
      <w:r>
        <w:rPr>
          <w:color w:val="231F20"/>
        </w:rPr>
        <w:t xml:space="preserve">the context of a larger application. The </w:t>
      </w:r>
      <w:r>
        <w:rPr>
          <w:color w:val="231F20"/>
          <w:spacing w:val="2"/>
        </w:rPr>
        <w:t xml:space="preserve">flagship </w:t>
      </w:r>
      <w:r>
        <w:rPr>
          <w:color w:val="231F20"/>
        </w:rPr>
        <w:t xml:space="preserve">example  is, of course, the web browser. A browser </w:t>
      </w:r>
      <w:r>
        <w:rPr>
          <w:color w:val="231F20"/>
          <w:spacing w:val="2"/>
        </w:rPr>
        <w:t xml:space="preserve">can </w:t>
      </w:r>
      <w:r>
        <w:rPr>
          <w:color w:val="231F20"/>
        </w:rPr>
        <w:t xml:space="preserve">have </w:t>
      </w:r>
      <w:r>
        <w:rPr>
          <w:color w:val="231F20"/>
          <w:spacing w:val="1"/>
        </w:rPr>
        <w:t xml:space="preserve">many windows and </w:t>
      </w:r>
      <w:r>
        <w:rPr>
          <w:color w:val="231F20"/>
        </w:rPr>
        <w:t xml:space="preserve">tabs </w:t>
      </w:r>
      <w:r>
        <w:rPr>
          <w:color w:val="231F20"/>
          <w:spacing w:val="3"/>
        </w:rPr>
        <w:t xml:space="preserve">running </w:t>
      </w:r>
      <w:r>
        <w:rPr>
          <w:color w:val="231F20"/>
        </w:rPr>
        <w:t xml:space="preserve">multiple web applications, each responding to </w:t>
      </w:r>
      <w:r>
        <w:rPr>
          <w:color w:val="231F20"/>
          <w:spacing w:val="1"/>
        </w:rPr>
        <w:t xml:space="preserve">various </w:t>
      </w:r>
      <w:r>
        <w:rPr>
          <w:color w:val="231F20"/>
        </w:rPr>
        <w:t xml:space="preserve">inputs </w:t>
      </w:r>
      <w:r>
        <w:rPr>
          <w:color w:val="231F20"/>
          <w:spacing w:val="1"/>
        </w:rPr>
        <w:t xml:space="preserve">and stimuli: </w:t>
      </w:r>
      <w:r>
        <w:rPr>
          <w:color w:val="231F20"/>
        </w:rPr>
        <w:t xml:space="preserve">user actions </w:t>
      </w:r>
      <w:r>
        <w:rPr>
          <w:color w:val="231F20"/>
          <w:spacing w:val="2"/>
        </w:rPr>
        <w:t xml:space="preserve">via </w:t>
      </w:r>
      <w:r>
        <w:rPr>
          <w:color w:val="231F20"/>
        </w:rPr>
        <w:t xml:space="preserve">keyboard, mouse, or touch, the </w:t>
      </w:r>
      <w:r>
        <w:rPr>
          <w:color w:val="231F20"/>
          <w:spacing w:val="3"/>
        </w:rPr>
        <w:t xml:space="preserve">arrival </w:t>
      </w:r>
      <w:r>
        <w:rPr>
          <w:color w:val="231F20"/>
        </w:rPr>
        <w:t xml:space="preserve">of data from the network, or </w:t>
      </w:r>
      <w:r>
        <w:rPr>
          <w:color w:val="231F20"/>
          <w:spacing w:val="1"/>
        </w:rPr>
        <w:t xml:space="preserve">timed </w:t>
      </w:r>
      <w:r>
        <w:rPr>
          <w:color w:val="231F20"/>
          <w:spacing w:val="2"/>
        </w:rPr>
        <w:t xml:space="preserve">alarms. </w:t>
      </w:r>
      <w:r>
        <w:rPr>
          <w:color w:val="231F20"/>
        </w:rPr>
        <w:t xml:space="preserve">These events </w:t>
      </w:r>
      <w:r>
        <w:rPr>
          <w:color w:val="231F20"/>
          <w:spacing w:val="2"/>
        </w:rPr>
        <w:t xml:space="preserve">can </w:t>
      </w:r>
      <w:r>
        <w:rPr>
          <w:color w:val="231F20"/>
        </w:rPr>
        <w:t xml:space="preserve">occur at </w:t>
      </w:r>
      <w:r>
        <w:rPr>
          <w:color w:val="231F20"/>
          <w:spacing w:val="1"/>
        </w:rPr>
        <w:t xml:space="preserve">any </w:t>
      </w:r>
      <w:r>
        <w:rPr>
          <w:color w:val="231F20"/>
        </w:rPr>
        <w:t xml:space="preserve">point—even </w:t>
      </w:r>
      <w:r>
        <w:rPr>
          <w:color w:val="231F20"/>
          <w:spacing w:val="1"/>
        </w:rPr>
        <w:t xml:space="preserve">simultaneously—during </w:t>
      </w:r>
      <w:r>
        <w:rPr>
          <w:color w:val="231F20"/>
        </w:rPr>
        <w:t xml:space="preserve">the </w:t>
      </w:r>
      <w:r>
        <w:rPr>
          <w:color w:val="231F20"/>
          <w:spacing w:val="1"/>
        </w:rPr>
        <w:t xml:space="preserve">lifetime </w:t>
      </w:r>
      <w:r>
        <w:rPr>
          <w:color w:val="231F20"/>
        </w:rPr>
        <w:t xml:space="preserve">of a web application. </w:t>
      </w:r>
      <w:r>
        <w:rPr>
          <w:color w:val="231F20"/>
          <w:spacing w:val="2"/>
        </w:rPr>
        <w:t xml:space="preserve">And </w:t>
      </w:r>
      <w:r>
        <w:rPr>
          <w:color w:val="231F20"/>
        </w:rPr>
        <w:t xml:space="preserve">for each </w:t>
      </w:r>
      <w:r>
        <w:rPr>
          <w:color w:val="231F20"/>
          <w:spacing w:val="2"/>
        </w:rPr>
        <w:t xml:space="preserve">kind </w:t>
      </w:r>
      <w:r>
        <w:rPr>
          <w:color w:val="231F20"/>
        </w:rPr>
        <w:t xml:space="preserve">of event, the applica- tion may </w:t>
      </w:r>
      <w:r>
        <w:rPr>
          <w:color w:val="231F20"/>
          <w:spacing w:val="2"/>
        </w:rPr>
        <w:t xml:space="preserve">wish </w:t>
      </w:r>
      <w:r>
        <w:rPr>
          <w:color w:val="231F20"/>
        </w:rPr>
        <w:t xml:space="preserve">to be </w:t>
      </w:r>
      <w:r>
        <w:rPr>
          <w:color w:val="231F20"/>
          <w:spacing w:val="1"/>
        </w:rPr>
        <w:t xml:space="preserve">notified </w:t>
      </w:r>
      <w:r>
        <w:rPr>
          <w:color w:val="231F20"/>
        </w:rPr>
        <w:t xml:space="preserve">of </w:t>
      </w:r>
      <w:r>
        <w:rPr>
          <w:color w:val="231F20"/>
          <w:spacing w:val="1"/>
        </w:rPr>
        <w:t xml:space="preserve">information and </w:t>
      </w:r>
      <w:r>
        <w:rPr>
          <w:color w:val="231F20"/>
        </w:rPr>
        <w:t xml:space="preserve">respond </w:t>
      </w:r>
      <w:r>
        <w:rPr>
          <w:color w:val="231F20"/>
          <w:spacing w:val="3"/>
        </w:rPr>
        <w:t xml:space="preserve">with </w:t>
      </w:r>
      <w:r>
        <w:rPr>
          <w:color w:val="231F20"/>
        </w:rPr>
        <w:t>custom behavior.</w:t>
      </w:r>
    </w:p>
    <w:p w:rsidR="004F63DA" w:rsidRDefault="001558CD">
      <w:pPr>
        <w:pStyle w:val="Textoindependiente"/>
        <w:spacing w:before="120" w:line="244" w:lineRule="auto"/>
        <w:ind w:left="891" w:right="870"/>
        <w:jc w:val="both"/>
      </w:pPr>
      <w:r>
        <w:rPr>
          <w:color w:val="231F20"/>
        </w:rPr>
        <w:t xml:space="preserve">JavaScript’s approach to </w:t>
      </w:r>
      <w:r>
        <w:rPr>
          <w:color w:val="231F20"/>
          <w:spacing w:val="2"/>
        </w:rPr>
        <w:t xml:space="preserve">writing </w:t>
      </w:r>
      <w:r>
        <w:rPr>
          <w:color w:val="231F20"/>
        </w:rPr>
        <w:t xml:space="preserve">programs that respond to multiple concurrent events is remarkably user-friendly and powerful, using a combination of a simple execution model, sometimes known as </w:t>
      </w:r>
      <w:r>
        <w:rPr>
          <w:i/>
          <w:color w:val="231F20"/>
          <w:spacing w:val="-4"/>
        </w:rPr>
        <w:t xml:space="preserve">event- </w:t>
      </w:r>
      <w:r>
        <w:rPr>
          <w:i/>
          <w:color w:val="231F20"/>
        </w:rPr>
        <w:t xml:space="preserve">queue </w:t>
      </w:r>
      <w:r>
        <w:rPr>
          <w:color w:val="231F20"/>
        </w:rPr>
        <w:t xml:space="preserve">or </w:t>
      </w:r>
      <w:r>
        <w:rPr>
          <w:i/>
          <w:color w:val="231F20"/>
          <w:spacing w:val="-3"/>
        </w:rPr>
        <w:t xml:space="preserve">event-loop </w:t>
      </w:r>
      <w:r>
        <w:rPr>
          <w:i/>
          <w:color w:val="231F20"/>
        </w:rPr>
        <w:t xml:space="preserve">concurrency, </w:t>
      </w:r>
      <w:r>
        <w:rPr>
          <w:color w:val="231F20"/>
          <w:spacing w:val="1"/>
        </w:rPr>
        <w:t xml:space="preserve">with </w:t>
      </w:r>
      <w:r>
        <w:rPr>
          <w:color w:val="231F20"/>
        </w:rPr>
        <w:t xml:space="preserve">what are </w:t>
      </w:r>
      <w:r>
        <w:rPr>
          <w:color w:val="231F20"/>
          <w:spacing w:val="1"/>
        </w:rPr>
        <w:t xml:space="preserve">known </w:t>
      </w:r>
      <w:r>
        <w:rPr>
          <w:color w:val="231F20"/>
        </w:rPr>
        <w:t xml:space="preserve">as </w:t>
      </w:r>
      <w:r>
        <w:rPr>
          <w:i/>
          <w:color w:val="231F20"/>
        </w:rPr>
        <w:t>asynchro- nous</w:t>
      </w:r>
      <w:r>
        <w:rPr>
          <w:i/>
          <w:color w:val="231F20"/>
          <w:spacing w:val="-1"/>
        </w:rPr>
        <w:t xml:space="preserve"> </w:t>
      </w:r>
      <w:r>
        <w:rPr>
          <w:color w:val="231F20"/>
        </w:rPr>
        <w:t>APIs.</w:t>
      </w:r>
      <w:r>
        <w:rPr>
          <w:color w:val="231F20"/>
          <w:spacing w:val="-5"/>
        </w:rPr>
        <w:t xml:space="preserve"> </w:t>
      </w:r>
      <w:r>
        <w:rPr>
          <w:color w:val="231F20"/>
          <w:spacing w:val="1"/>
        </w:rPr>
        <w:t>Thanks</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effectiveness</w:t>
      </w:r>
      <w:r>
        <w:rPr>
          <w:color w:val="231F20"/>
          <w:spacing w:val="-5"/>
        </w:rPr>
        <w:t xml:space="preserve"> </w:t>
      </w:r>
      <w:r>
        <w:rPr>
          <w:color w:val="231F20"/>
        </w:rPr>
        <w:t>of</w:t>
      </w:r>
      <w:r>
        <w:rPr>
          <w:color w:val="231F20"/>
          <w:spacing w:val="-5"/>
        </w:rPr>
        <w:t xml:space="preserve"> </w:t>
      </w:r>
      <w:r>
        <w:rPr>
          <w:color w:val="231F20"/>
        </w:rPr>
        <w:t>this</w:t>
      </w:r>
      <w:r>
        <w:rPr>
          <w:color w:val="231F20"/>
          <w:spacing w:val="-5"/>
        </w:rPr>
        <w:t xml:space="preserve"> </w:t>
      </w:r>
      <w:r>
        <w:rPr>
          <w:color w:val="231F20"/>
        </w:rPr>
        <w:t>approach,</w:t>
      </w:r>
      <w:r>
        <w:rPr>
          <w:color w:val="231F20"/>
          <w:spacing w:val="-5"/>
        </w:rPr>
        <w:t xml:space="preserve"> </w:t>
      </w:r>
      <w:r>
        <w:rPr>
          <w:color w:val="231F20"/>
        </w:rPr>
        <w:t>as</w:t>
      </w:r>
      <w:r>
        <w:rPr>
          <w:color w:val="231F20"/>
          <w:spacing w:val="-5"/>
        </w:rPr>
        <w:t xml:space="preserve"> </w:t>
      </w:r>
      <w:r>
        <w:rPr>
          <w:color w:val="231F20"/>
        </w:rPr>
        <w:t>well</w:t>
      </w:r>
      <w:r>
        <w:rPr>
          <w:color w:val="231F20"/>
          <w:spacing w:val="-5"/>
        </w:rPr>
        <w:t xml:space="preserve"> </w:t>
      </w:r>
      <w:r>
        <w:rPr>
          <w:color w:val="231F20"/>
        </w:rPr>
        <w:t>as</w:t>
      </w:r>
      <w:r>
        <w:rPr>
          <w:color w:val="231F20"/>
          <w:spacing w:val="-5"/>
        </w:rPr>
        <w:t xml:space="preserve"> </w:t>
      </w:r>
      <w:r>
        <w:rPr>
          <w:color w:val="231F20"/>
        </w:rPr>
        <w:t xml:space="preserve">the fact that JavaScript is standardized independently of web browsers, JavaScript is used as the programming language </w:t>
      </w:r>
      <w:r>
        <w:rPr>
          <w:color w:val="231F20"/>
          <w:spacing w:val="-3"/>
        </w:rPr>
        <w:t xml:space="preserve">for </w:t>
      </w:r>
      <w:r>
        <w:rPr>
          <w:color w:val="231F20"/>
        </w:rPr>
        <w:t>a variety of other applications, from desktop applications to server-side frameworks such as</w:t>
      </w:r>
      <w:r>
        <w:rPr>
          <w:color w:val="231F20"/>
          <w:spacing w:val="-2"/>
        </w:rPr>
        <w:t xml:space="preserve"> </w:t>
      </w:r>
      <w:r>
        <w:rPr>
          <w:color w:val="231F20"/>
          <w:spacing w:val="-4"/>
        </w:rPr>
        <w:t>Node.js.</w:t>
      </w:r>
    </w:p>
    <w:p w:rsidR="004F63DA" w:rsidRDefault="001558CD">
      <w:pPr>
        <w:pStyle w:val="Textoindependiente"/>
        <w:spacing w:before="120" w:line="244" w:lineRule="auto"/>
        <w:ind w:left="891" w:right="870"/>
        <w:jc w:val="both"/>
      </w:pPr>
      <w:r>
        <w:rPr>
          <w:color w:val="231F20"/>
        </w:rPr>
        <w:t xml:space="preserve">Curiously, the ECMAScript standard has, to date, never said a word about concurrency. Consequently, this chapter deals </w:t>
      </w:r>
      <w:r>
        <w:rPr>
          <w:color w:val="231F20"/>
          <w:spacing w:val="1"/>
        </w:rPr>
        <w:t xml:space="preserve">with </w:t>
      </w:r>
      <w:r>
        <w:rPr>
          <w:color w:val="231F20"/>
          <w:spacing w:val="-5"/>
        </w:rPr>
        <w:t xml:space="preserve">“de </w:t>
      </w:r>
      <w:r>
        <w:rPr>
          <w:color w:val="231F20"/>
        </w:rPr>
        <w:t xml:space="preserve">facto” characteristics of JavaScript rather </w:t>
      </w:r>
      <w:r>
        <w:rPr>
          <w:color w:val="231F20"/>
          <w:spacing w:val="1"/>
        </w:rPr>
        <w:t xml:space="preserve">than </w:t>
      </w:r>
      <w:r>
        <w:rPr>
          <w:color w:val="231F20"/>
        </w:rPr>
        <w:t>the official standard. Never- theless, most JavaScript environments share the same approach to concurrency, and future versions of the standard may standardize on this widely implemented execution model. Regardless of the</w:t>
      </w:r>
      <w:r>
        <w:rPr>
          <w:color w:val="231F20"/>
          <w:spacing w:val="-39"/>
        </w:rPr>
        <w:t xml:space="preserve"> </w:t>
      </w:r>
      <w:r>
        <w:rPr>
          <w:color w:val="231F20"/>
        </w:rPr>
        <w:t xml:space="preserve">standard, working </w:t>
      </w:r>
      <w:r>
        <w:rPr>
          <w:color w:val="231F20"/>
          <w:spacing w:val="1"/>
        </w:rPr>
        <w:t xml:space="preserve">with </w:t>
      </w:r>
      <w:r>
        <w:rPr>
          <w:color w:val="231F20"/>
        </w:rPr>
        <w:t xml:space="preserve">events and asynchronous APIs is a fundamental </w:t>
      </w:r>
      <w:r>
        <w:rPr>
          <w:color w:val="231F20"/>
          <w:spacing w:val="2"/>
        </w:rPr>
        <w:t xml:space="preserve">part </w:t>
      </w:r>
      <w:r>
        <w:rPr>
          <w:color w:val="231F20"/>
        </w:rPr>
        <w:t xml:space="preserve">of programming </w:t>
      </w:r>
      <w:r>
        <w:rPr>
          <w:color w:val="231F20"/>
          <w:spacing w:val="1"/>
        </w:rPr>
        <w:t>in</w:t>
      </w:r>
      <w:r>
        <w:rPr>
          <w:color w:val="231F20"/>
          <w:spacing w:val="-2"/>
        </w:rPr>
        <w:t xml:space="preserve"> </w:t>
      </w:r>
      <w:r>
        <w:rPr>
          <w:color w:val="231F20"/>
        </w:rPr>
        <w:t>JavaScript.</w:t>
      </w:r>
    </w:p>
    <w:p w:rsidR="004F63DA" w:rsidRDefault="004F63DA">
      <w:pPr>
        <w:spacing w:line="244" w:lineRule="auto"/>
        <w:jc w:val="both"/>
        <w:sectPr w:rsidR="004F63DA">
          <w:headerReference w:type="even" r:id="rId236"/>
          <w:pgSz w:w="8940" w:h="13090"/>
          <w:pgMar w:top="580" w:right="180" w:bottom="280" w:left="160" w:header="0" w:footer="0" w:gutter="0"/>
          <w:cols w:space="720"/>
        </w:sectPr>
      </w:pPr>
    </w:p>
    <w:p w:rsidR="004F63DA" w:rsidRDefault="004F63DA">
      <w:pPr>
        <w:pStyle w:val="Textoindependiente"/>
        <w:spacing w:before="3"/>
        <w:rPr>
          <w:sz w:val="18"/>
        </w:rPr>
      </w:pPr>
    </w:p>
    <w:bookmarkStart w:id="298" w:name="Item_61:_Don’t_Block_the_Event_Queue_on_"/>
    <w:bookmarkStart w:id="299" w:name="_bookmark236"/>
    <w:bookmarkStart w:id="300" w:name="_bookmark237"/>
    <w:bookmarkEnd w:id="298"/>
    <w:bookmarkEnd w:id="299"/>
    <w:bookmarkEnd w:id="300"/>
    <w:p w:rsidR="004F63DA" w:rsidRDefault="001558CD">
      <w:pPr>
        <w:pStyle w:val="Ttulo2"/>
        <w:spacing w:before="98"/>
        <w:ind w:left="886"/>
        <w:rPr>
          <w:b/>
        </w:rPr>
      </w:pPr>
      <w:r>
        <w:fldChar w:fldCharType="begin"/>
      </w:r>
      <w:r>
        <w:instrText xml:space="preserve"> HYPERLINK \l "_bookmark2" </w:instrText>
      </w:r>
      <w:r>
        <w:fldChar w:fldCharType="separate"/>
      </w:r>
      <w:r>
        <w:rPr>
          <w:b/>
          <w:color w:val="0083AE"/>
        </w:rPr>
        <w:t>Item 61: Don’t Block the Event Queue on I/O</w:t>
      </w:r>
      <w:r>
        <w:rPr>
          <w:b/>
          <w:color w:val="0083AE"/>
        </w:rPr>
        <w:fldChar w:fldCharType="end"/>
      </w:r>
    </w:p>
    <w:p w:rsidR="004F63DA" w:rsidRDefault="001558CD">
      <w:pPr>
        <w:pStyle w:val="Textoindependiente"/>
        <w:spacing w:before="155" w:line="244" w:lineRule="auto"/>
        <w:ind w:left="886" w:right="874"/>
        <w:jc w:val="both"/>
      </w:pPr>
      <w:r>
        <w:rPr>
          <w:color w:val="231F20"/>
        </w:rPr>
        <w:t xml:space="preserve">JavaScript programs are structured around </w:t>
      </w:r>
      <w:r>
        <w:rPr>
          <w:i/>
          <w:color w:val="231F20"/>
        </w:rPr>
        <w:t xml:space="preserve">events: </w:t>
      </w:r>
      <w:r>
        <w:rPr>
          <w:color w:val="231F20"/>
        </w:rPr>
        <w:t>inputs that may come in simultaneously from a variety of external sources, such as interactions from a user (clicking a mouse button, pressing a key, or touching a screen), incoming network data, or scheduled alarms. In some languages, it’s customary to write code that waits for a particu- lar input:</w:t>
      </w:r>
    </w:p>
    <w:p w:rsidR="004F63DA" w:rsidRDefault="001558CD">
      <w:pPr>
        <w:spacing w:before="134" w:line="271" w:lineRule="auto"/>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text = </w:t>
      </w:r>
      <w:r>
        <w:rPr>
          <w:rFonts w:ascii="Lucida Sans Typewriter"/>
          <w:color w:val="3953A4"/>
          <w:sz w:val="18"/>
        </w:rPr>
        <w:t>downloadSync</w:t>
      </w:r>
      <w:r>
        <w:rPr>
          <w:rFonts w:ascii="Lucida Sans Typewriter"/>
          <w:color w:val="231F20"/>
          <w:sz w:val="18"/>
        </w:rPr>
        <w:t>(</w:t>
      </w:r>
      <w:hyperlink r:id="rId237">
        <w:r>
          <w:rPr>
            <w:rFonts w:ascii="Lucida Sans Typewriter"/>
            <w:color w:val="098140"/>
            <w:sz w:val="18"/>
          </w:rPr>
          <w:t>"http://example.com/file.txt"</w:t>
        </w:r>
      </w:hyperlink>
      <w:r>
        <w:rPr>
          <w:rFonts w:ascii="Lucida Sans Typewriter"/>
          <w:color w:val="231F20"/>
          <w:sz w:val="18"/>
        </w:rPr>
        <w:t>); console.</w:t>
      </w:r>
      <w:r>
        <w:rPr>
          <w:rFonts w:ascii="Lucida Sans Typewriter"/>
          <w:color w:val="3953A4"/>
          <w:sz w:val="18"/>
        </w:rPr>
        <w:t>log</w:t>
      </w:r>
      <w:r>
        <w:rPr>
          <w:rFonts w:ascii="Lucida Sans Typewriter"/>
          <w:color w:val="231F20"/>
          <w:sz w:val="18"/>
        </w:rPr>
        <w:t>(text);</w:t>
      </w:r>
    </w:p>
    <w:p w:rsidR="004F63DA" w:rsidRDefault="001558CD">
      <w:pPr>
        <w:pStyle w:val="Textoindependiente"/>
        <w:spacing w:before="107" w:line="244" w:lineRule="auto"/>
        <w:ind w:left="886" w:right="873" w:hanging="1"/>
        <w:jc w:val="both"/>
      </w:pPr>
      <w:r>
        <w:rPr>
          <w:color w:val="231F20"/>
        </w:rPr>
        <w:t xml:space="preserve">(The </w:t>
      </w:r>
      <w:r>
        <w:rPr>
          <w:rFonts w:ascii="Lucida Sans Typewriter" w:hAnsi="Lucida Sans Typewriter"/>
          <w:color w:val="231F20"/>
          <w:spacing w:val="-9"/>
          <w:sz w:val="18"/>
        </w:rPr>
        <w:t xml:space="preserve">console.log </w:t>
      </w:r>
      <w:r>
        <w:rPr>
          <w:color w:val="231F20"/>
          <w:spacing w:val="2"/>
        </w:rPr>
        <w:t xml:space="preserve">API </w:t>
      </w:r>
      <w:r>
        <w:rPr>
          <w:color w:val="231F20"/>
        </w:rPr>
        <w:t xml:space="preserve">is a common utility </w:t>
      </w:r>
      <w:r>
        <w:rPr>
          <w:color w:val="231F20"/>
          <w:spacing w:val="1"/>
        </w:rPr>
        <w:t xml:space="preserve">in </w:t>
      </w:r>
      <w:r>
        <w:rPr>
          <w:color w:val="231F20"/>
        </w:rPr>
        <w:t xml:space="preserve">JavaScript platforms </w:t>
      </w:r>
      <w:r>
        <w:rPr>
          <w:color w:val="231F20"/>
          <w:spacing w:val="-3"/>
        </w:rPr>
        <w:t xml:space="preserve">for </w:t>
      </w:r>
      <w:r>
        <w:rPr>
          <w:color w:val="231F20"/>
        </w:rPr>
        <w:t xml:space="preserve">printing </w:t>
      </w:r>
      <w:r>
        <w:rPr>
          <w:color w:val="231F20"/>
          <w:spacing w:val="-3"/>
        </w:rPr>
        <w:t xml:space="preserve">out </w:t>
      </w:r>
      <w:r>
        <w:rPr>
          <w:color w:val="231F20"/>
        </w:rPr>
        <w:t xml:space="preserve">debugging information to a developer console.) Func- tions such as </w:t>
      </w:r>
      <w:r>
        <w:rPr>
          <w:rFonts w:ascii="Lucida Sans Typewriter" w:hAnsi="Lucida Sans Typewriter"/>
          <w:color w:val="231F20"/>
          <w:spacing w:val="-4"/>
          <w:sz w:val="18"/>
        </w:rPr>
        <w:t xml:space="preserve">downloadSync </w:t>
      </w:r>
      <w:r>
        <w:rPr>
          <w:color w:val="231F20"/>
        </w:rPr>
        <w:t xml:space="preserve">are known as </w:t>
      </w:r>
      <w:r>
        <w:rPr>
          <w:i/>
          <w:color w:val="231F20"/>
        </w:rPr>
        <w:t xml:space="preserve">synchronous, </w:t>
      </w:r>
      <w:r>
        <w:rPr>
          <w:color w:val="231F20"/>
        </w:rPr>
        <w:t xml:space="preserve">or </w:t>
      </w:r>
      <w:r>
        <w:rPr>
          <w:i/>
          <w:color w:val="231F20"/>
        </w:rPr>
        <w:t xml:space="preserve">blocking: </w:t>
      </w:r>
      <w:r>
        <w:rPr>
          <w:color w:val="231F20"/>
        </w:rPr>
        <w:t xml:space="preserve">The program stops doing any work while it waits </w:t>
      </w:r>
      <w:r>
        <w:rPr>
          <w:color w:val="231F20"/>
          <w:spacing w:val="-3"/>
        </w:rPr>
        <w:t xml:space="preserve">for </w:t>
      </w:r>
      <w:r>
        <w:rPr>
          <w:color w:val="231F20"/>
        </w:rPr>
        <w:t>its input—in this case, the result of downloading a file over the internet. Since the</w:t>
      </w:r>
      <w:r>
        <w:rPr>
          <w:color w:val="231F20"/>
          <w:spacing w:val="-35"/>
        </w:rPr>
        <w:t xml:space="preserve"> </w:t>
      </w:r>
      <w:r>
        <w:rPr>
          <w:color w:val="231F20"/>
        </w:rPr>
        <w:t>com- puter</w:t>
      </w:r>
      <w:r>
        <w:rPr>
          <w:color w:val="231F20"/>
          <w:spacing w:val="-6"/>
        </w:rPr>
        <w:t xml:space="preserve"> </w:t>
      </w:r>
      <w:r>
        <w:rPr>
          <w:color w:val="231F20"/>
        </w:rPr>
        <w:t>could</w:t>
      </w:r>
      <w:r>
        <w:rPr>
          <w:color w:val="231F20"/>
          <w:spacing w:val="-6"/>
        </w:rPr>
        <w:t xml:space="preserve"> </w:t>
      </w:r>
      <w:r>
        <w:rPr>
          <w:color w:val="231F20"/>
        </w:rPr>
        <w:t>be</w:t>
      </w:r>
      <w:r>
        <w:rPr>
          <w:color w:val="231F20"/>
          <w:spacing w:val="-6"/>
        </w:rPr>
        <w:t xml:space="preserve"> </w:t>
      </w:r>
      <w:r>
        <w:rPr>
          <w:color w:val="231F20"/>
        </w:rPr>
        <w:t>doing</w:t>
      </w:r>
      <w:r>
        <w:rPr>
          <w:color w:val="231F20"/>
          <w:spacing w:val="-6"/>
        </w:rPr>
        <w:t xml:space="preserve"> </w:t>
      </w:r>
      <w:r>
        <w:rPr>
          <w:color w:val="231F20"/>
        </w:rPr>
        <w:t>other</w:t>
      </w:r>
      <w:r>
        <w:rPr>
          <w:color w:val="231F20"/>
          <w:spacing w:val="-6"/>
        </w:rPr>
        <w:t xml:space="preserve"> </w:t>
      </w:r>
      <w:r>
        <w:rPr>
          <w:color w:val="231F20"/>
        </w:rPr>
        <w:t>useful</w:t>
      </w:r>
      <w:r>
        <w:rPr>
          <w:color w:val="231F20"/>
          <w:spacing w:val="-6"/>
        </w:rPr>
        <w:t xml:space="preserve"> </w:t>
      </w:r>
      <w:r>
        <w:rPr>
          <w:color w:val="231F20"/>
        </w:rPr>
        <w:t>work</w:t>
      </w:r>
      <w:r>
        <w:rPr>
          <w:color w:val="231F20"/>
          <w:spacing w:val="-6"/>
        </w:rPr>
        <w:t xml:space="preserve"> </w:t>
      </w:r>
      <w:r>
        <w:rPr>
          <w:color w:val="231F20"/>
        </w:rPr>
        <w:t>while</w:t>
      </w:r>
      <w:r>
        <w:rPr>
          <w:color w:val="231F20"/>
          <w:spacing w:val="-6"/>
        </w:rPr>
        <w:t xml:space="preserve"> </w:t>
      </w:r>
      <w:r>
        <w:rPr>
          <w:color w:val="231F20"/>
        </w:rPr>
        <w:t>it</w:t>
      </w:r>
      <w:r>
        <w:rPr>
          <w:color w:val="231F20"/>
          <w:spacing w:val="-6"/>
        </w:rPr>
        <w:t xml:space="preserve"> </w:t>
      </w:r>
      <w:r>
        <w:rPr>
          <w:color w:val="231F20"/>
        </w:rPr>
        <w:t>waits</w:t>
      </w:r>
      <w:r>
        <w:rPr>
          <w:color w:val="231F20"/>
          <w:spacing w:val="-6"/>
        </w:rPr>
        <w:t xml:space="preserve"> </w:t>
      </w:r>
      <w:r>
        <w:rPr>
          <w:color w:val="231F20"/>
          <w:spacing w:val="-3"/>
        </w:rPr>
        <w:t>for</w:t>
      </w:r>
      <w:r>
        <w:rPr>
          <w:color w:val="231F20"/>
          <w:spacing w:val="-6"/>
        </w:rPr>
        <w:t xml:space="preserve"> </w:t>
      </w:r>
      <w:r>
        <w:rPr>
          <w:color w:val="231F20"/>
        </w:rPr>
        <w:t>the</w:t>
      </w:r>
      <w:r>
        <w:rPr>
          <w:color w:val="231F20"/>
          <w:spacing w:val="-6"/>
        </w:rPr>
        <w:t xml:space="preserve"> </w:t>
      </w:r>
      <w:r>
        <w:rPr>
          <w:color w:val="231F20"/>
        </w:rPr>
        <w:t xml:space="preserve">download to complete, such languages typically provide the programmer </w:t>
      </w:r>
      <w:r>
        <w:rPr>
          <w:color w:val="231F20"/>
          <w:spacing w:val="1"/>
        </w:rPr>
        <w:t xml:space="preserve">with   </w:t>
      </w:r>
      <w:r>
        <w:rPr>
          <w:color w:val="231F20"/>
        </w:rPr>
        <w:t xml:space="preserve">a way to create multiple </w:t>
      </w:r>
      <w:r>
        <w:rPr>
          <w:i/>
          <w:color w:val="231F20"/>
        </w:rPr>
        <w:t xml:space="preserve">threads: </w:t>
      </w:r>
      <w:r>
        <w:rPr>
          <w:color w:val="231F20"/>
        </w:rPr>
        <w:t xml:space="preserve">subcomputations that are executed concurrently, </w:t>
      </w:r>
      <w:r>
        <w:rPr>
          <w:color w:val="231F20"/>
          <w:spacing w:val="1"/>
        </w:rPr>
        <w:t xml:space="preserve">allowing </w:t>
      </w:r>
      <w:r>
        <w:rPr>
          <w:color w:val="231F20"/>
        </w:rPr>
        <w:t xml:space="preserve">one portion of the program to stop and wait  </w:t>
      </w:r>
      <w:r>
        <w:rPr>
          <w:color w:val="231F20"/>
          <w:spacing w:val="-3"/>
        </w:rPr>
        <w:t xml:space="preserve">for </w:t>
      </w:r>
      <w:r>
        <w:rPr>
          <w:color w:val="231F20"/>
        </w:rPr>
        <w:t xml:space="preserve">(“block on”) a slow input while another portion of the program </w:t>
      </w:r>
      <w:r>
        <w:rPr>
          <w:color w:val="231F20"/>
          <w:spacing w:val="1"/>
        </w:rPr>
        <w:t xml:space="preserve">can </w:t>
      </w:r>
      <w:r>
        <w:rPr>
          <w:color w:val="231F20"/>
          <w:spacing w:val="3"/>
        </w:rPr>
        <w:t xml:space="preserve">carry </w:t>
      </w:r>
      <w:r>
        <w:rPr>
          <w:color w:val="231F20"/>
        </w:rPr>
        <w:t>on usefully doing independent</w:t>
      </w:r>
      <w:r>
        <w:rPr>
          <w:color w:val="231F20"/>
          <w:spacing w:val="-10"/>
        </w:rPr>
        <w:t xml:space="preserve"> </w:t>
      </w:r>
      <w:r>
        <w:rPr>
          <w:color w:val="231F20"/>
        </w:rPr>
        <w:t>work.</w:t>
      </w:r>
    </w:p>
    <w:p w:rsidR="004F63DA" w:rsidRDefault="001558CD">
      <w:pPr>
        <w:pStyle w:val="Textoindependiente"/>
        <w:spacing w:before="120" w:line="244" w:lineRule="auto"/>
        <w:ind w:left="886" w:right="874"/>
        <w:jc w:val="both"/>
      </w:pPr>
      <w:r>
        <w:rPr>
          <w:color w:val="231F20"/>
        </w:rPr>
        <w:t xml:space="preserve">In JavaScript, most I/O operations are provided through </w:t>
      </w:r>
      <w:r>
        <w:rPr>
          <w:i/>
          <w:color w:val="231F20"/>
        </w:rPr>
        <w:t xml:space="preserve">asynchro- nous, </w:t>
      </w:r>
      <w:r>
        <w:rPr>
          <w:color w:val="231F20"/>
        </w:rPr>
        <w:t xml:space="preserve">or </w:t>
      </w:r>
      <w:r>
        <w:rPr>
          <w:i/>
          <w:color w:val="231F20"/>
        </w:rPr>
        <w:t xml:space="preserve">nonblocking </w:t>
      </w:r>
      <w:r>
        <w:rPr>
          <w:color w:val="231F20"/>
        </w:rPr>
        <w:t>APIs. Instead of blocking a thread on a result, the programmer provides a callback (see Item 19) for the system to invoke once the input arrives:</w:t>
      </w:r>
    </w:p>
    <w:p w:rsidR="004F63DA" w:rsidRDefault="001558CD">
      <w:pPr>
        <w:spacing w:before="134" w:line="271" w:lineRule="auto"/>
        <w:ind w:left="1319" w:hanging="433"/>
        <w:rPr>
          <w:rFonts w:ascii="Lucida Sans Typewriter"/>
          <w:sz w:val="18"/>
        </w:rPr>
      </w:pPr>
      <w:r>
        <w:rPr>
          <w:rFonts w:ascii="Lucida Sans Typewriter"/>
          <w:color w:val="3953A4"/>
          <w:sz w:val="18"/>
        </w:rPr>
        <w:t>downloadAsync</w:t>
      </w:r>
      <w:r>
        <w:rPr>
          <w:rFonts w:ascii="Lucida Sans Typewriter"/>
          <w:color w:val="231F20"/>
          <w:sz w:val="18"/>
        </w:rPr>
        <w:t>(</w:t>
      </w:r>
      <w:hyperlink r:id="rId238">
        <w:r>
          <w:rPr>
            <w:rFonts w:ascii="Lucida Sans Typewriter"/>
            <w:color w:val="098140"/>
            <w:sz w:val="18"/>
          </w:rPr>
          <w:t>"http://example.com/file.txt"</w:t>
        </w:r>
      </w:hyperlink>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(text) { console.</w:t>
      </w:r>
      <w:r>
        <w:rPr>
          <w:rFonts w:ascii="Lucida Sans Typewriter"/>
          <w:color w:val="3953A4"/>
          <w:sz w:val="18"/>
        </w:rPr>
        <w:t>log</w:t>
      </w:r>
      <w:r>
        <w:rPr>
          <w:rFonts w:ascii="Lucida Sans Typewriter"/>
          <w:color w:val="231F20"/>
          <w:sz w:val="18"/>
        </w:rPr>
        <w:t>(text);</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rPr>
        <w:t>Rather than blocking on the network, this API initiates the download process and then immediately returns after storing the callback in an internal registry. At some point later, when the download has com- pleted, the system calls the registered callback, passing it the text of the downloaded file as its argument.</w:t>
      </w:r>
    </w:p>
    <w:p w:rsidR="004F63DA" w:rsidRDefault="001558CD">
      <w:pPr>
        <w:pStyle w:val="Textoindependiente"/>
        <w:spacing w:before="119" w:line="244" w:lineRule="auto"/>
        <w:ind w:left="886" w:right="874"/>
        <w:jc w:val="both"/>
      </w:pPr>
      <w:r>
        <w:rPr>
          <w:color w:val="231F20"/>
          <w:spacing w:val="-5"/>
        </w:rPr>
        <w:t xml:space="preserve">Now, </w:t>
      </w:r>
      <w:r>
        <w:rPr>
          <w:color w:val="231F20"/>
        </w:rPr>
        <w:t xml:space="preserve">the system does </w:t>
      </w:r>
      <w:r>
        <w:rPr>
          <w:color w:val="231F20"/>
          <w:spacing w:val="-2"/>
        </w:rPr>
        <w:t xml:space="preserve">not </w:t>
      </w:r>
      <w:r>
        <w:rPr>
          <w:color w:val="231F20"/>
        </w:rPr>
        <w:t xml:space="preserve">just jump right </w:t>
      </w:r>
      <w:r>
        <w:rPr>
          <w:color w:val="231F20"/>
          <w:spacing w:val="1"/>
        </w:rPr>
        <w:t xml:space="preserve">in </w:t>
      </w:r>
      <w:r>
        <w:rPr>
          <w:color w:val="231F20"/>
        </w:rPr>
        <w:t xml:space="preserve">and </w:t>
      </w:r>
      <w:r>
        <w:rPr>
          <w:color w:val="231F20"/>
          <w:spacing w:val="1"/>
        </w:rPr>
        <w:t xml:space="preserve">call </w:t>
      </w:r>
      <w:r>
        <w:rPr>
          <w:color w:val="231F20"/>
        </w:rPr>
        <w:t xml:space="preserve">the callback the instant the download completes. JavaScript is sometimes described as providing a </w:t>
      </w:r>
      <w:r>
        <w:rPr>
          <w:i/>
          <w:color w:val="231F20"/>
        </w:rPr>
        <w:t xml:space="preserve">run-to-completion </w:t>
      </w:r>
      <w:r>
        <w:rPr>
          <w:color w:val="231F20"/>
        </w:rPr>
        <w:t xml:space="preserve">guarantee: </w:t>
      </w:r>
      <w:r>
        <w:rPr>
          <w:color w:val="231F20"/>
          <w:spacing w:val="2"/>
        </w:rPr>
        <w:t xml:space="preserve">Any </w:t>
      </w:r>
      <w:r>
        <w:rPr>
          <w:color w:val="231F20"/>
        </w:rPr>
        <w:t xml:space="preserve">user code that is cur- rently </w:t>
      </w:r>
      <w:r>
        <w:rPr>
          <w:color w:val="231F20"/>
          <w:spacing w:val="2"/>
        </w:rPr>
        <w:t xml:space="preserve">running </w:t>
      </w:r>
      <w:r>
        <w:rPr>
          <w:color w:val="231F20"/>
          <w:spacing w:val="1"/>
        </w:rPr>
        <w:t xml:space="preserve">in </w:t>
      </w:r>
      <w:r>
        <w:rPr>
          <w:color w:val="231F20"/>
        </w:rPr>
        <w:t xml:space="preserve">a shared context, such as a single web page </w:t>
      </w:r>
      <w:r>
        <w:rPr>
          <w:color w:val="231F20"/>
          <w:spacing w:val="1"/>
        </w:rPr>
        <w:t xml:space="preserve">in </w:t>
      </w:r>
      <w:r>
        <w:rPr>
          <w:color w:val="231F20"/>
        </w:rPr>
        <w:t xml:space="preserve">a </w:t>
      </w:r>
      <w:r>
        <w:rPr>
          <w:color w:val="231F20"/>
          <w:spacing w:val="-3"/>
        </w:rPr>
        <w:t xml:space="preserve">browser, </w:t>
      </w:r>
      <w:r>
        <w:rPr>
          <w:color w:val="231F20"/>
        </w:rPr>
        <w:t xml:space="preserve">or a single </w:t>
      </w:r>
      <w:r>
        <w:rPr>
          <w:color w:val="231F20"/>
          <w:spacing w:val="2"/>
        </w:rPr>
        <w:t xml:space="preserve">running </w:t>
      </w:r>
      <w:r>
        <w:rPr>
          <w:color w:val="231F20"/>
        </w:rPr>
        <w:t xml:space="preserve">instance of a web server, is allowed to </w:t>
      </w:r>
      <w:r>
        <w:rPr>
          <w:color w:val="231F20"/>
          <w:spacing w:val="1"/>
        </w:rPr>
        <w:t xml:space="preserve">finish </w:t>
      </w:r>
      <w:r>
        <w:rPr>
          <w:color w:val="231F20"/>
        </w:rPr>
        <w:t xml:space="preserve">executing before the next event handler is invoked. In effect, the system </w:t>
      </w:r>
      <w:r>
        <w:rPr>
          <w:color w:val="231F20"/>
          <w:spacing w:val="1"/>
        </w:rPr>
        <w:t xml:space="preserve">maintains an </w:t>
      </w:r>
      <w:r>
        <w:rPr>
          <w:color w:val="231F20"/>
        </w:rPr>
        <w:t>internal queue of events as they occur, and invokes any registered callbacks one at a</w:t>
      </w:r>
      <w:r>
        <w:rPr>
          <w:color w:val="231F20"/>
          <w:spacing w:val="-1"/>
        </w:rPr>
        <w:t xml:space="preserve"> </w:t>
      </w:r>
      <w:r>
        <w:rPr>
          <w:color w:val="231F20"/>
        </w:rPr>
        <w:t>time.</w:t>
      </w:r>
    </w:p>
    <w:p w:rsidR="004F63DA" w:rsidRDefault="004F63DA">
      <w:pPr>
        <w:spacing w:line="244" w:lineRule="auto"/>
        <w:jc w:val="both"/>
        <w:sectPr w:rsidR="004F63DA">
          <w:headerReference w:type="even" r:id="rId239"/>
          <w:pgSz w:w="8940" w:h="13090"/>
          <w:pgMar w:top="920" w:right="180" w:bottom="280" w:left="160" w:header="708" w:footer="0" w:gutter="0"/>
          <w:pgNumType w:start="172"/>
          <w:cols w:space="720"/>
        </w:sectPr>
      </w:pPr>
    </w:p>
    <w:p w:rsidR="004F63DA" w:rsidRDefault="001558CD">
      <w:pPr>
        <w:tabs>
          <w:tab w:val="right" w:pos="7715"/>
        </w:tabs>
        <w:spacing w:before="76"/>
        <w:ind w:left="3160"/>
        <w:rPr>
          <w:b/>
          <w:sz w:val="18"/>
        </w:rPr>
      </w:pPr>
      <w:bookmarkStart w:id="301" w:name="_bookmark238"/>
      <w:bookmarkEnd w:id="301"/>
      <w:r>
        <w:rPr>
          <w:b/>
          <w:color w:val="231F20"/>
          <w:sz w:val="16"/>
        </w:rPr>
        <w:lastRenderedPageBreak/>
        <w:t xml:space="preserve">Item </w:t>
      </w:r>
      <w:r>
        <w:rPr>
          <w:b/>
          <w:color w:val="231F20"/>
          <w:spacing w:val="-3"/>
          <w:sz w:val="16"/>
        </w:rPr>
        <w:t xml:space="preserve">61:  </w:t>
      </w:r>
      <w:r>
        <w:rPr>
          <w:b/>
          <w:color w:val="231F20"/>
          <w:sz w:val="16"/>
        </w:rPr>
        <w:t>Don’t Block the Event Queue</w:t>
      </w:r>
      <w:r>
        <w:rPr>
          <w:b/>
          <w:color w:val="231F20"/>
          <w:spacing w:val="-25"/>
          <w:sz w:val="16"/>
        </w:rPr>
        <w:t xml:space="preserve"> </w:t>
      </w:r>
      <w:r>
        <w:rPr>
          <w:b/>
          <w:color w:val="231F20"/>
          <w:sz w:val="16"/>
        </w:rPr>
        <w:t>on</w:t>
      </w:r>
      <w:r>
        <w:rPr>
          <w:b/>
          <w:color w:val="231F20"/>
          <w:spacing w:val="-1"/>
          <w:sz w:val="16"/>
        </w:rPr>
        <w:t xml:space="preserve"> </w:t>
      </w:r>
      <w:r>
        <w:rPr>
          <w:b/>
          <w:color w:val="231F20"/>
          <w:sz w:val="16"/>
        </w:rPr>
        <w:t>I/O</w:t>
      </w:r>
      <w:r>
        <w:rPr>
          <w:b/>
          <w:color w:val="231F20"/>
          <w:sz w:val="16"/>
        </w:rPr>
        <w:tab/>
      </w:r>
      <w:r>
        <w:rPr>
          <w:b/>
          <w:color w:val="231F20"/>
          <w:spacing w:val="-5"/>
          <w:sz w:val="18"/>
        </w:rPr>
        <w:t>173</w:t>
      </w:r>
    </w:p>
    <w:p w:rsidR="004F63DA" w:rsidRDefault="001558CD">
      <w:pPr>
        <w:pStyle w:val="Textoindependiente"/>
        <w:spacing w:before="323" w:line="244" w:lineRule="auto"/>
        <w:ind w:left="891" w:right="869"/>
        <w:jc w:val="both"/>
      </w:pPr>
      <w:r>
        <w:rPr>
          <w:color w:val="231F20"/>
        </w:rPr>
        <w:t xml:space="preserve">Figure </w:t>
      </w:r>
      <w:r>
        <w:rPr>
          <w:color w:val="231F20"/>
          <w:spacing w:val="-14"/>
        </w:rPr>
        <w:t xml:space="preserve">7.1 </w:t>
      </w:r>
      <w:r>
        <w:rPr>
          <w:color w:val="231F20"/>
        </w:rPr>
        <w:t xml:space="preserve">shows </w:t>
      </w:r>
      <w:r>
        <w:rPr>
          <w:color w:val="231F20"/>
          <w:spacing w:val="1"/>
        </w:rPr>
        <w:t xml:space="preserve">an </w:t>
      </w:r>
      <w:r>
        <w:rPr>
          <w:color w:val="231F20"/>
        </w:rPr>
        <w:t xml:space="preserve">illustration of example event </w:t>
      </w:r>
      <w:r>
        <w:rPr>
          <w:color w:val="231F20"/>
          <w:spacing w:val="-3"/>
        </w:rPr>
        <w:t xml:space="preserve">queues </w:t>
      </w:r>
      <w:r>
        <w:rPr>
          <w:color w:val="231F20"/>
        </w:rPr>
        <w:t xml:space="preserve">in </w:t>
      </w:r>
      <w:r>
        <w:rPr>
          <w:color w:val="231F20"/>
          <w:spacing w:val="-4"/>
        </w:rPr>
        <w:t xml:space="preserve">client-side </w:t>
      </w:r>
      <w:r>
        <w:rPr>
          <w:color w:val="231F20"/>
        </w:rPr>
        <w:t xml:space="preserve">and server-side applications. </w:t>
      </w:r>
      <w:r>
        <w:rPr>
          <w:color w:val="231F20"/>
          <w:spacing w:val="1"/>
        </w:rPr>
        <w:t xml:space="preserve">As </w:t>
      </w:r>
      <w:r>
        <w:rPr>
          <w:color w:val="231F20"/>
        </w:rPr>
        <w:t xml:space="preserve">events </w:t>
      </w:r>
      <w:r>
        <w:rPr>
          <w:color w:val="231F20"/>
          <w:spacing w:val="-3"/>
        </w:rPr>
        <w:t xml:space="preserve">occur, </w:t>
      </w:r>
      <w:r>
        <w:rPr>
          <w:color w:val="231F20"/>
        </w:rPr>
        <w:t xml:space="preserve">they are added to the end of the </w:t>
      </w:r>
      <w:r>
        <w:rPr>
          <w:color w:val="231F20"/>
          <w:spacing w:val="-3"/>
        </w:rPr>
        <w:t xml:space="preserve">application’s </w:t>
      </w:r>
      <w:r>
        <w:rPr>
          <w:color w:val="231F20"/>
        </w:rPr>
        <w:t xml:space="preserve">event </w:t>
      </w:r>
      <w:r>
        <w:rPr>
          <w:color w:val="231F20"/>
          <w:spacing w:val="-3"/>
        </w:rPr>
        <w:t xml:space="preserve">queue </w:t>
      </w:r>
      <w:r>
        <w:rPr>
          <w:color w:val="231F20"/>
        </w:rPr>
        <w:t xml:space="preserve">(at the top of the diagram). The JavaScript system executes the application with </w:t>
      </w:r>
      <w:r>
        <w:rPr>
          <w:color w:val="231F20"/>
          <w:spacing w:val="1"/>
        </w:rPr>
        <w:t xml:space="preserve">an </w:t>
      </w:r>
      <w:r>
        <w:rPr>
          <w:color w:val="231F20"/>
        </w:rPr>
        <w:t xml:space="preserve">internal </w:t>
      </w:r>
      <w:r>
        <w:rPr>
          <w:i/>
          <w:color w:val="231F20"/>
          <w:spacing w:val="-3"/>
        </w:rPr>
        <w:t>event</w:t>
      </w:r>
      <w:r>
        <w:rPr>
          <w:i/>
          <w:color w:val="231F20"/>
          <w:spacing w:val="52"/>
        </w:rPr>
        <w:t xml:space="preserve"> </w:t>
      </w:r>
      <w:r>
        <w:rPr>
          <w:i/>
          <w:color w:val="231F20"/>
          <w:spacing w:val="-3"/>
        </w:rPr>
        <w:t>loop,</w:t>
      </w:r>
      <w:r>
        <w:rPr>
          <w:i/>
          <w:color w:val="231F20"/>
          <w:spacing w:val="-7"/>
        </w:rPr>
        <w:t xml:space="preserve"> </w:t>
      </w:r>
      <w:r>
        <w:rPr>
          <w:color w:val="231F20"/>
        </w:rPr>
        <w:t>which</w:t>
      </w:r>
      <w:r>
        <w:rPr>
          <w:color w:val="231F20"/>
          <w:spacing w:val="-11"/>
        </w:rPr>
        <w:t xml:space="preserve"> </w:t>
      </w:r>
      <w:r>
        <w:rPr>
          <w:color w:val="231F20"/>
          <w:spacing w:val="-3"/>
        </w:rPr>
        <w:t>plucks</w:t>
      </w:r>
      <w:r>
        <w:rPr>
          <w:color w:val="231F20"/>
          <w:spacing w:val="-11"/>
        </w:rPr>
        <w:t xml:space="preserve"> </w:t>
      </w:r>
      <w:r>
        <w:rPr>
          <w:color w:val="231F20"/>
        </w:rPr>
        <w:t>events</w:t>
      </w:r>
      <w:r>
        <w:rPr>
          <w:color w:val="231F20"/>
          <w:spacing w:val="-11"/>
        </w:rPr>
        <w:t xml:space="preserve"> </w:t>
      </w:r>
      <w:r>
        <w:rPr>
          <w:color w:val="231F20"/>
        </w:rPr>
        <w:t>off</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bottom</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queue—that</w:t>
      </w:r>
      <w:r>
        <w:rPr>
          <w:color w:val="231F20"/>
          <w:spacing w:val="-11"/>
        </w:rPr>
        <w:t xml:space="preserve"> </w:t>
      </w:r>
      <w:r>
        <w:rPr>
          <w:color w:val="231F20"/>
        </w:rPr>
        <w:t>is,</w:t>
      </w:r>
      <w:r>
        <w:rPr>
          <w:color w:val="231F20"/>
          <w:spacing w:val="-11"/>
        </w:rPr>
        <w:t xml:space="preserve"> </w:t>
      </w:r>
      <w:r>
        <w:rPr>
          <w:color w:val="231F20"/>
        </w:rPr>
        <w:t>in</w:t>
      </w:r>
      <w:r>
        <w:rPr>
          <w:color w:val="231F20"/>
          <w:spacing w:val="-11"/>
        </w:rPr>
        <w:t xml:space="preserve"> </w:t>
      </w:r>
      <w:r>
        <w:rPr>
          <w:color w:val="231F20"/>
        </w:rPr>
        <w:t xml:space="preserve">the </w:t>
      </w:r>
      <w:r>
        <w:rPr>
          <w:color w:val="231F20"/>
          <w:spacing w:val="-3"/>
        </w:rPr>
        <w:t>order</w:t>
      </w:r>
      <w:r>
        <w:rPr>
          <w:color w:val="231F20"/>
          <w:spacing w:val="-10"/>
        </w:rPr>
        <w:t xml:space="preserve"> </w:t>
      </w:r>
      <w:r>
        <w:rPr>
          <w:color w:val="231F20"/>
        </w:rPr>
        <w:t>in</w:t>
      </w:r>
      <w:r>
        <w:rPr>
          <w:color w:val="231F20"/>
          <w:spacing w:val="-11"/>
        </w:rPr>
        <w:t xml:space="preserve"> </w:t>
      </w:r>
      <w:r>
        <w:rPr>
          <w:color w:val="231F20"/>
        </w:rPr>
        <w:t>which</w:t>
      </w:r>
      <w:r>
        <w:rPr>
          <w:color w:val="231F20"/>
          <w:spacing w:val="-10"/>
        </w:rPr>
        <w:t xml:space="preserve"> </w:t>
      </w:r>
      <w:r>
        <w:rPr>
          <w:color w:val="231F20"/>
        </w:rPr>
        <w:t>they</w:t>
      </w:r>
      <w:r>
        <w:rPr>
          <w:color w:val="231F20"/>
          <w:spacing w:val="-11"/>
        </w:rPr>
        <w:t xml:space="preserve"> </w:t>
      </w:r>
      <w:r>
        <w:rPr>
          <w:color w:val="231F20"/>
        </w:rPr>
        <w:t>were</w:t>
      </w:r>
      <w:r>
        <w:rPr>
          <w:color w:val="231F20"/>
          <w:spacing w:val="-10"/>
        </w:rPr>
        <w:t xml:space="preserve"> </w:t>
      </w:r>
      <w:r>
        <w:rPr>
          <w:color w:val="231F20"/>
        </w:rPr>
        <w:t>received—and</w:t>
      </w:r>
      <w:r>
        <w:rPr>
          <w:color w:val="231F20"/>
          <w:spacing w:val="-10"/>
        </w:rPr>
        <w:t xml:space="preserve"> </w:t>
      </w:r>
      <w:r>
        <w:rPr>
          <w:color w:val="231F20"/>
        </w:rPr>
        <w:t>calls</w:t>
      </w:r>
      <w:r>
        <w:rPr>
          <w:color w:val="231F20"/>
          <w:spacing w:val="-10"/>
        </w:rPr>
        <w:t xml:space="preserve"> </w:t>
      </w:r>
      <w:r>
        <w:rPr>
          <w:color w:val="231F20"/>
        </w:rPr>
        <w:t>any</w:t>
      </w:r>
      <w:r>
        <w:rPr>
          <w:color w:val="231F20"/>
          <w:spacing w:val="-10"/>
        </w:rPr>
        <w:t xml:space="preserve"> </w:t>
      </w:r>
      <w:r>
        <w:rPr>
          <w:color w:val="231F20"/>
        </w:rPr>
        <w:t>registered</w:t>
      </w:r>
      <w:r>
        <w:rPr>
          <w:color w:val="231F20"/>
          <w:spacing w:val="-10"/>
        </w:rPr>
        <w:t xml:space="preserve"> </w:t>
      </w:r>
      <w:r>
        <w:rPr>
          <w:color w:val="231F20"/>
        </w:rPr>
        <w:t xml:space="preserve">JavaScript event handlers (callbacks like the </w:t>
      </w:r>
      <w:r>
        <w:rPr>
          <w:color w:val="231F20"/>
          <w:spacing w:val="-3"/>
        </w:rPr>
        <w:t xml:space="preserve">one </w:t>
      </w:r>
      <w:r>
        <w:rPr>
          <w:color w:val="231F20"/>
        </w:rPr>
        <w:t xml:space="preserve">passed to </w:t>
      </w:r>
      <w:r>
        <w:rPr>
          <w:rFonts w:ascii="Lucida Sans Typewriter" w:hAnsi="Lucida Sans Typewriter"/>
          <w:color w:val="231F20"/>
          <w:spacing w:val="-3"/>
          <w:sz w:val="18"/>
        </w:rPr>
        <w:t xml:space="preserve">downloadAsync </w:t>
      </w:r>
      <w:r>
        <w:rPr>
          <w:color w:val="231F20"/>
        </w:rPr>
        <w:t xml:space="preserve">above) </w:t>
      </w:r>
      <w:r>
        <w:rPr>
          <w:color w:val="231F20"/>
          <w:spacing w:val="-3"/>
        </w:rPr>
        <w:t>one</w:t>
      </w:r>
      <w:r>
        <w:rPr>
          <w:color w:val="231F20"/>
          <w:spacing w:val="-5"/>
        </w:rPr>
        <w:t xml:space="preserve"> </w:t>
      </w:r>
      <w:r>
        <w:rPr>
          <w:color w:val="231F20"/>
        </w:rPr>
        <w:t>at</w:t>
      </w:r>
      <w:r>
        <w:rPr>
          <w:color w:val="231F20"/>
          <w:spacing w:val="-5"/>
        </w:rPr>
        <w:t xml:space="preserve"> </w:t>
      </w:r>
      <w:r>
        <w:rPr>
          <w:color w:val="231F20"/>
        </w:rPr>
        <w:t>a</w:t>
      </w:r>
      <w:r>
        <w:rPr>
          <w:color w:val="231F20"/>
          <w:spacing w:val="-5"/>
        </w:rPr>
        <w:t xml:space="preserve"> </w:t>
      </w:r>
      <w:r>
        <w:rPr>
          <w:color w:val="231F20"/>
        </w:rPr>
        <w:t>time,</w:t>
      </w:r>
      <w:r>
        <w:rPr>
          <w:color w:val="231F20"/>
          <w:spacing w:val="-5"/>
        </w:rPr>
        <w:t xml:space="preserve"> </w:t>
      </w:r>
      <w:r>
        <w:rPr>
          <w:color w:val="231F20"/>
        </w:rPr>
        <w:t>passing</w:t>
      </w:r>
      <w:r>
        <w:rPr>
          <w:color w:val="231F20"/>
          <w:spacing w:val="-5"/>
        </w:rPr>
        <w:t xml:space="preserve"> </w:t>
      </w:r>
      <w:r>
        <w:rPr>
          <w:color w:val="231F20"/>
        </w:rPr>
        <w:t>the</w:t>
      </w:r>
      <w:r>
        <w:rPr>
          <w:color w:val="231F20"/>
          <w:spacing w:val="-5"/>
        </w:rPr>
        <w:t xml:space="preserve"> </w:t>
      </w:r>
      <w:r>
        <w:rPr>
          <w:color w:val="231F20"/>
        </w:rPr>
        <w:t>event</w:t>
      </w:r>
      <w:r>
        <w:rPr>
          <w:color w:val="231F20"/>
          <w:spacing w:val="-5"/>
        </w:rPr>
        <w:t xml:space="preserve"> </w:t>
      </w:r>
      <w:r>
        <w:rPr>
          <w:color w:val="231F20"/>
        </w:rPr>
        <w:t>data</w:t>
      </w:r>
      <w:r>
        <w:rPr>
          <w:color w:val="231F20"/>
          <w:spacing w:val="-5"/>
        </w:rPr>
        <w:t xml:space="preserve"> </w:t>
      </w:r>
      <w:r>
        <w:rPr>
          <w:color w:val="231F20"/>
        </w:rPr>
        <w:t>as</w:t>
      </w:r>
      <w:r>
        <w:rPr>
          <w:color w:val="231F20"/>
          <w:spacing w:val="-5"/>
        </w:rPr>
        <w:t xml:space="preserve"> </w:t>
      </w:r>
      <w:r>
        <w:rPr>
          <w:color w:val="231F20"/>
        </w:rPr>
        <w:t>arguments</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handlers.</w:t>
      </w:r>
    </w:p>
    <w:p w:rsidR="004F63DA" w:rsidRDefault="004F63DA">
      <w:pPr>
        <w:pStyle w:val="Textoindependiente"/>
        <w:rPr>
          <w:sz w:val="24"/>
        </w:rPr>
      </w:pPr>
    </w:p>
    <w:p w:rsidR="004F63DA" w:rsidRDefault="004F63DA">
      <w:pPr>
        <w:pStyle w:val="Textoindependiente"/>
        <w:spacing w:before="5"/>
        <w:rPr>
          <w:sz w:val="21"/>
        </w:rPr>
      </w:pPr>
    </w:p>
    <w:p w:rsidR="004F63DA" w:rsidRDefault="001558CD">
      <w:pPr>
        <w:pStyle w:val="Ttulo5"/>
        <w:tabs>
          <w:tab w:val="left" w:pos="6150"/>
        </w:tabs>
        <w:ind w:left="2321"/>
      </w:pPr>
      <w:r>
        <w:rPr>
          <w:color w:val="231F20"/>
        </w:rPr>
        <w:t>.</w:t>
      </w:r>
      <w:r>
        <w:rPr>
          <w:color w:val="231F20"/>
        </w:rPr>
        <w:tab/>
        <w:t>.</w:t>
      </w:r>
    </w:p>
    <w:p w:rsidR="004F63DA" w:rsidRDefault="001558CD">
      <w:pPr>
        <w:tabs>
          <w:tab w:val="left" w:pos="6150"/>
        </w:tabs>
        <w:spacing w:line="120" w:lineRule="exact"/>
        <w:ind w:left="2321"/>
        <w:rPr>
          <w:rFonts w:ascii="Arial"/>
          <w:b/>
          <w:sz w:val="20"/>
        </w:rPr>
      </w:pPr>
      <w:r>
        <w:rPr>
          <w:rFonts w:ascii="Arial"/>
          <w:b/>
          <w:color w:val="231F20"/>
          <w:sz w:val="20"/>
        </w:rPr>
        <w:t>.</w:t>
      </w:r>
      <w:r>
        <w:rPr>
          <w:rFonts w:ascii="Arial"/>
          <w:b/>
          <w:color w:val="231F20"/>
          <w:sz w:val="20"/>
        </w:rPr>
        <w:tab/>
        <w:t>.</w:t>
      </w:r>
    </w:p>
    <w:p w:rsidR="004F63DA" w:rsidRDefault="00695F97">
      <w:pPr>
        <w:tabs>
          <w:tab w:val="left" w:pos="6150"/>
        </w:tabs>
        <w:spacing w:line="175" w:lineRule="exact"/>
        <w:ind w:left="2321"/>
        <w:rPr>
          <w:rFonts w:ascii="Arial"/>
          <w:b/>
          <w:sz w:val="20"/>
        </w:rPr>
      </w:pPr>
      <w:r>
        <w:rPr>
          <w:noProof/>
          <w:lang w:val="es-AR" w:eastAsia="es-AR"/>
        </w:rPr>
        <mc:AlternateContent>
          <mc:Choice Requires="wpg">
            <w:drawing>
              <wp:anchor distT="0" distB="0" distL="114300" distR="114300" simplePos="0" relativeHeight="251708928" behindDoc="1" locked="0" layoutInCell="1" allowOverlap="1">
                <wp:simplePos x="0" y="0"/>
                <wp:positionH relativeFrom="page">
                  <wp:posOffset>3063875</wp:posOffset>
                </wp:positionH>
                <wp:positionV relativeFrom="paragraph">
                  <wp:posOffset>137160</wp:posOffset>
                </wp:positionV>
                <wp:extent cx="1978025" cy="4462780"/>
                <wp:effectExtent l="6350" t="0" r="0" b="0"/>
                <wp:wrapNone/>
                <wp:docPr id="23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8025" cy="4462780"/>
                          <a:chOff x="4825" y="216"/>
                          <a:chExt cx="3115" cy="7028"/>
                        </a:xfrm>
                      </wpg:grpSpPr>
                      <pic:pic xmlns:pic="http://schemas.openxmlformats.org/drawingml/2006/picture">
                        <pic:nvPicPr>
                          <pic:cNvPr id="238" name="Picture 3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5344" y="2092"/>
                            <a:ext cx="2057" cy="2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3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5344" y="215"/>
                            <a:ext cx="2057"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Rectangle 32"/>
                        <wps:cNvSpPr>
                          <a:spLocks noChangeArrowheads="1"/>
                        </wps:cNvSpPr>
                        <wps:spPr bwMode="auto">
                          <a:xfrm>
                            <a:off x="6333" y="749"/>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1" name="Picture 3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5344" y="1014"/>
                            <a:ext cx="2057"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 name="Picture 3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6280" y="829"/>
                            <a:ext cx="11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 name="AutoShape 29"/>
                        <wps:cNvSpPr>
                          <a:spLocks/>
                        </wps:cNvSpPr>
                        <wps:spPr bwMode="auto">
                          <a:xfrm>
                            <a:off x="6333" y="1536"/>
                            <a:ext cx="10" cy="360"/>
                          </a:xfrm>
                          <a:custGeom>
                            <a:avLst/>
                            <a:gdLst>
                              <a:gd name="T0" fmla="+- 0 6344 6334"/>
                              <a:gd name="T1" fmla="*/ T0 w 10"/>
                              <a:gd name="T2" fmla="+- 0 1856 1536"/>
                              <a:gd name="T3" fmla="*/ 1856 h 360"/>
                              <a:gd name="T4" fmla="+- 0 6334 6334"/>
                              <a:gd name="T5" fmla="*/ T4 w 10"/>
                              <a:gd name="T6" fmla="+- 0 1856 1536"/>
                              <a:gd name="T7" fmla="*/ 1856 h 360"/>
                              <a:gd name="T8" fmla="+- 0 6334 6334"/>
                              <a:gd name="T9" fmla="*/ T8 w 10"/>
                              <a:gd name="T10" fmla="+- 0 1895 1536"/>
                              <a:gd name="T11" fmla="*/ 1895 h 360"/>
                              <a:gd name="T12" fmla="+- 0 6344 6334"/>
                              <a:gd name="T13" fmla="*/ T12 w 10"/>
                              <a:gd name="T14" fmla="+- 0 1895 1536"/>
                              <a:gd name="T15" fmla="*/ 1895 h 360"/>
                              <a:gd name="T16" fmla="+- 0 6344 6334"/>
                              <a:gd name="T17" fmla="*/ T16 w 10"/>
                              <a:gd name="T18" fmla="+- 0 1856 1536"/>
                              <a:gd name="T19" fmla="*/ 1856 h 360"/>
                              <a:gd name="T20" fmla="+- 0 6344 6334"/>
                              <a:gd name="T21" fmla="*/ T20 w 10"/>
                              <a:gd name="T22" fmla="+- 0 1776 1536"/>
                              <a:gd name="T23" fmla="*/ 1776 h 360"/>
                              <a:gd name="T24" fmla="+- 0 6334 6334"/>
                              <a:gd name="T25" fmla="*/ T24 w 10"/>
                              <a:gd name="T26" fmla="+- 0 1776 1536"/>
                              <a:gd name="T27" fmla="*/ 1776 h 360"/>
                              <a:gd name="T28" fmla="+- 0 6334 6334"/>
                              <a:gd name="T29" fmla="*/ T28 w 10"/>
                              <a:gd name="T30" fmla="+- 0 1816 1536"/>
                              <a:gd name="T31" fmla="*/ 1816 h 360"/>
                              <a:gd name="T32" fmla="+- 0 6344 6334"/>
                              <a:gd name="T33" fmla="*/ T32 w 10"/>
                              <a:gd name="T34" fmla="+- 0 1816 1536"/>
                              <a:gd name="T35" fmla="*/ 1816 h 360"/>
                              <a:gd name="T36" fmla="+- 0 6344 6334"/>
                              <a:gd name="T37" fmla="*/ T36 w 10"/>
                              <a:gd name="T38" fmla="+- 0 1776 1536"/>
                              <a:gd name="T39" fmla="*/ 1776 h 360"/>
                              <a:gd name="T40" fmla="+- 0 6344 6334"/>
                              <a:gd name="T41" fmla="*/ T40 w 10"/>
                              <a:gd name="T42" fmla="+- 0 1696 1536"/>
                              <a:gd name="T43" fmla="*/ 1696 h 360"/>
                              <a:gd name="T44" fmla="+- 0 6334 6334"/>
                              <a:gd name="T45" fmla="*/ T44 w 10"/>
                              <a:gd name="T46" fmla="+- 0 1696 1536"/>
                              <a:gd name="T47" fmla="*/ 1696 h 360"/>
                              <a:gd name="T48" fmla="+- 0 6334 6334"/>
                              <a:gd name="T49" fmla="*/ T48 w 10"/>
                              <a:gd name="T50" fmla="+- 0 1736 1536"/>
                              <a:gd name="T51" fmla="*/ 1736 h 360"/>
                              <a:gd name="T52" fmla="+- 0 6344 6334"/>
                              <a:gd name="T53" fmla="*/ T52 w 10"/>
                              <a:gd name="T54" fmla="+- 0 1736 1536"/>
                              <a:gd name="T55" fmla="*/ 1736 h 360"/>
                              <a:gd name="T56" fmla="+- 0 6344 6334"/>
                              <a:gd name="T57" fmla="*/ T56 w 10"/>
                              <a:gd name="T58" fmla="+- 0 1696 1536"/>
                              <a:gd name="T59" fmla="*/ 1696 h 360"/>
                              <a:gd name="T60" fmla="+- 0 6344 6334"/>
                              <a:gd name="T61" fmla="*/ T60 w 10"/>
                              <a:gd name="T62" fmla="+- 0 1616 1536"/>
                              <a:gd name="T63" fmla="*/ 1616 h 360"/>
                              <a:gd name="T64" fmla="+- 0 6334 6334"/>
                              <a:gd name="T65" fmla="*/ T64 w 10"/>
                              <a:gd name="T66" fmla="+- 0 1616 1536"/>
                              <a:gd name="T67" fmla="*/ 1616 h 360"/>
                              <a:gd name="T68" fmla="+- 0 6334 6334"/>
                              <a:gd name="T69" fmla="*/ T68 w 10"/>
                              <a:gd name="T70" fmla="+- 0 1656 1536"/>
                              <a:gd name="T71" fmla="*/ 1656 h 360"/>
                              <a:gd name="T72" fmla="+- 0 6344 6334"/>
                              <a:gd name="T73" fmla="*/ T72 w 10"/>
                              <a:gd name="T74" fmla="+- 0 1656 1536"/>
                              <a:gd name="T75" fmla="*/ 1656 h 360"/>
                              <a:gd name="T76" fmla="+- 0 6344 6334"/>
                              <a:gd name="T77" fmla="*/ T76 w 10"/>
                              <a:gd name="T78" fmla="+- 0 1616 1536"/>
                              <a:gd name="T79" fmla="*/ 1616 h 360"/>
                              <a:gd name="T80" fmla="+- 0 6344 6334"/>
                              <a:gd name="T81" fmla="*/ T80 w 10"/>
                              <a:gd name="T82" fmla="+- 0 1536 1536"/>
                              <a:gd name="T83" fmla="*/ 1536 h 360"/>
                              <a:gd name="T84" fmla="+- 0 6334 6334"/>
                              <a:gd name="T85" fmla="*/ T84 w 10"/>
                              <a:gd name="T86" fmla="+- 0 1536 1536"/>
                              <a:gd name="T87" fmla="*/ 1536 h 360"/>
                              <a:gd name="T88" fmla="+- 0 6334 6334"/>
                              <a:gd name="T89" fmla="*/ T88 w 10"/>
                              <a:gd name="T90" fmla="+- 0 1576 1536"/>
                              <a:gd name="T91" fmla="*/ 1576 h 360"/>
                              <a:gd name="T92" fmla="+- 0 6344 6334"/>
                              <a:gd name="T93" fmla="*/ T92 w 10"/>
                              <a:gd name="T94" fmla="+- 0 1576 1536"/>
                              <a:gd name="T95" fmla="*/ 1576 h 360"/>
                              <a:gd name="T96" fmla="+- 0 6344 6334"/>
                              <a:gd name="T97" fmla="*/ T96 w 10"/>
                              <a:gd name="T98" fmla="+- 0 1536 1536"/>
                              <a:gd name="T99" fmla="*/ 153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 h="360">
                                <a:moveTo>
                                  <a:pt x="10" y="320"/>
                                </a:moveTo>
                                <a:lnTo>
                                  <a:pt x="0" y="320"/>
                                </a:lnTo>
                                <a:lnTo>
                                  <a:pt x="0" y="359"/>
                                </a:lnTo>
                                <a:lnTo>
                                  <a:pt x="10" y="359"/>
                                </a:lnTo>
                                <a:lnTo>
                                  <a:pt x="10" y="320"/>
                                </a:lnTo>
                                <a:moveTo>
                                  <a:pt x="10" y="240"/>
                                </a:moveTo>
                                <a:lnTo>
                                  <a:pt x="0" y="240"/>
                                </a:lnTo>
                                <a:lnTo>
                                  <a:pt x="0" y="280"/>
                                </a:lnTo>
                                <a:lnTo>
                                  <a:pt x="10" y="280"/>
                                </a:lnTo>
                                <a:lnTo>
                                  <a:pt x="10" y="240"/>
                                </a:lnTo>
                                <a:moveTo>
                                  <a:pt x="10" y="160"/>
                                </a:moveTo>
                                <a:lnTo>
                                  <a:pt x="0" y="160"/>
                                </a:lnTo>
                                <a:lnTo>
                                  <a:pt x="0" y="200"/>
                                </a:lnTo>
                                <a:lnTo>
                                  <a:pt x="10" y="200"/>
                                </a:lnTo>
                                <a:lnTo>
                                  <a:pt x="10" y="160"/>
                                </a:lnTo>
                                <a:moveTo>
                                  <a:pt x="10" y="80"/>
                                </a:moveTo>
                                <a:lnTo>
                                  <a:pt x="0" y="80"/>
                                </a:lnTo>
                                <a:lnTo>
                                  <a:pt x="0" y="120"/>
                                </a:lnTo>
                                <a:lnTo>
                                  <a:pt x="10" y="120"/>
                                </a:lnTo>
                                <a:lnTo>
                                  <a:pt x="10" y="80"/>
                                </a:lnTo>
                                <a:moveTo>
                                  <a:pt x="10" y="0"/>
                                </a:moveTo>
                                <a:lnTo>
                                  <a:pt x="0" y="0"/>
                                </a:lnTo>
                                <a:lnTo>
                                  <a:pt x="0" y="40"/>
                                </a:lnTo>
                                <a:lnTo>
                                  <a:pt x="10" y="40"/>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4" name="Picture 28"/>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6280" y="1935"/>
                            <a:ext cx="117"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AutoShape 27"/>
                        <wps:cNvSpPr>
                          <a:spLocks/>
                        </wps:cNvSpPr>
                        <wps:spPr bwMode="auto">
                          <a:xfrm>
                            <a:off x="6333" y="4342"/>
                            <a:ext cx="10" cy="360"/>
                          </a:xfrm>
                          <a:custGeom>
                            <a:avLst/>
                            <a:gdLst>
                              <a:gd name="T0" fmla="+- 0 6344 6334"/>
                              <a:gd name="T1" fmla="*/ T0 w 10"/>
                              <a:gd name="T2" fmla="+- 0 4662 4342"/>
                              <a:gd name="T3" fmla="*/ 4662 h 360"/>
                              <a:gd name="T4" fmla="+- 0 6334 6334"/>
                              <a:gd name="T5" fmla="*/ T4 w 10"/>
                              <a:gd name="T6" fmla="+- 0 4662 4342"/>
                              <a:gd name="T7" fmla="*/ 4662 h 360"/>
                              <a:gd name="T8" fmla="+- 0 6334 6334"/>
                              <a:gd name="T9" fmla="*/ T8 w 10"/>
                              <a:gd name="T10" fmla="+- 0 4701 4342"/>
                              <a:gd name="T11" fmla="*/ 4701 h 360"/>
                              <a:gd name="T12" fmla="+- 0 6344 6334"/>
                              <a:gd name="T13" fmla="*/ T12 w 10"/>
                              <a:gd name="T14" fmla="+- 0 4701 4342"/>
                              <a:gd name="T15" fmla="*/ 4701 h 360"/>
                              <a:gd name="T16" fmla="+- 0 6344 6334"/>
                              <a:gd name="T17" fmla="*/ T16 w 10"/>
                              <a:gd name="T18" fmla="+- 0 4662 4342"/>
                              <a:gd name="T19" fmla="*/ 4662 h 360"/>
                              <a:gd name="T20" fmla="+- 0 6344 6334"/>
                              <a:gd name="T21" fmla="*/ T20 w 10"/>
                              <a:gd name="T22" fmla="+- 0 4582 4342"/>
                              <a:gd name="T23" fmla="*/ 4582 h 360"/>
                              <a:gd name="T24" fmla="+- 0 6334 6334"/>
                              <a:gd name="T25" fmla="*/ T24 w 10"/>
                              <a:gd name="T26" fmla="+- 0 4582 4342"/>
                              <a:gd name="T27" fmla="*/ 4582 h 360"/>
                              <a:gd name="T28" fmla="+- 0 6334 6334"/>
                              <a:gd name="T29" fmla="*/ T28 w 10"/>
                              <a:gd name="T30" fmla="+- 0 4622 4342"/>
                              <a:gd name="T31" fmla="*/ 4622 h 360"/>
                              <a:gd name="T32" fmla="+- 0 6344 6334"/>
                              <a:gd name="T33" fmla="*/ T32 w 10"/>
                              <a:gd name="T34" fmla="+- 0 4622 4342"/>
                              <a:gd name="T35" fmla="*/ 4622 h 360"/>
                              <a:gd name="T36" fmla="+- 0 6344 6334"/>
                              <a:gd name="T37" fmla="*/ T36 w 10"/>
                              <a:gd name="T38" fmla="+- 0 4582 4342"/>
                              <a:gd name="T39" fmla="*/ 4582 h 360"/>
                              <a:gd name="T40" fmla="+- 0 6344 6334"/>
                              <a:gd name="T41" fmla="*/ T40 w 10"/>
                              <a:gd name="T42" fmla="+- 0 4502 4342"/>
                              <a:gd name="T43" fmla="*/ 4502 h 360"/>
                              <a:gd name="T44" fmla="+- 0 6334 6334"/>
                              <a:gd name="T45" fmla="*/ T44 w 10"/>
                              <a:gd name="T46" fmla="+- 0 4502 4342"/>
                              <a:gd name="T47" fmla="*/ 4502 h 360"/>
                              <a:gd name="T48" fmla="+- 0 6334 6334"/>
                              <a:gd name="T49" fmla="*/ T48 w 10"/>
                              <a:gd name="T50" fmla="+- 0 4542 4342"/>
                              <a:gd name="T51" fmla="*/ 4542 h 360"/>
                              <a:gd name="T52" fmla="+- 0 6344 6334"/>
                              <a:gd name="T53" fmla="*/ T52 w 10"/>
                              <a:gd name="T54" fmla="+- 0 4542 4342"/>
                              <a:gd name="T55" fmla="*/ 4542 h 360"/>
                              <a:gd name="T56" fmla="+- 0 6344 6334"/>
                              <a:gd name="T57" fmla="*/ T56 w 10"/>
                              <a:gd name="T58" fmla="+- 0 4502 4342"/>
                              <a:gd name="T59" fmla="*/ 4502 h 360"/>
                              <a:gd name="T60" fmla="+- 0 6344 6334"/>
                              <a:gd name="T61" fmla="*/ T60 w 10"/>
                              <a:gd name="T62" fmla="+- 0 4422 4342"/>
                              <a:gd name="T63" fmla="*/ 4422 h 360"/>
                              <a:gd name="T64" fmla="+- 0 6334 6334"/>
                              <a:gd name="T65" fmla="*/ T64 w 10"/>
                              <a:gd name="T66" fmla="+- 0 4422 4342"/>
                              <a:gd name="T67" fmla="*/ 4422 h 360"/>
                              <a:gd name="T68" fmla="+- 0 6334 6334"/>
                              <a:gd name="T69" fmla="*/ T68 w 10"/>
                              <a:gd name="T70" fmla="+- 0 4462 4342"/>
                              <a:gd name="T71" fmla="*/ 4462 h 360"/>
                              <a:gd name="T72" fmla="+- 0 6344 6334"/>
                              <a:gd name="T73" fmla="*/ T72 w 10"/>
                              <a:gd name="T74" fmla="+- 0 4462 4342"/>
                              <a:gd name="T75" fmla="*/ 4462 h 360"/>
                              <a:gd name="T76" fmla="+- 0 6344 6334"/>
                              <a:gd name="T77" fmla="*/ T76 w 10"/>
                              <a:gd name="T78" fmla="+- 0 4422 4342"/>
                              <a:gd name="T79" fmla="*/ 4422 h 360"/>
                              <a:gd name="T80" fmla="+- 0 6344 6334"/>
                              <a:gd name="T81" fmla="*/ T80 w 10"/>
                              <a:gd name="T82" fmla="+- 0 4342 4342"/>
                              <a:gd name="T83" fmla="*/ 4342 h 360"/>
                              <a:gd name="T84" fmla="+- 0 6334 6334"/>
                              <a:gd name="T85" fmla="*/ T84 w 10"/>
                              <a:gd name="T86" fmla="+- 0 4342 4342"/>
                              <a:gd name="T87" fmla="*/ 4342 h 360"/>
                              <a:gd name="T88" fmla="+- 0 6334 6334"/>
                              <a:gd name="T89" fmla="*/ T88 w 10"/>
                              <a:gd name="T90" fmla="+- 0 4382 4342"/>
                              <a:gd name="T91" fmla="*/ 4382 h 360"/>
                              <a:gd name="T92" fmla="+- 0 6344 6334"/>
                              <a:gd name="T93" fmla="*/ T92 w 10"/>
                              <a:gd name="T94" fmla="+- 0 4382 4342"/>
                              <a:gd name="T95" fmla="*/ 4382 h 360"/>
                              <a:gd name="T96" fmla="+- 0 6344 6334"/>
                              <a:gd name="T97" fmla="*/ T96 w 10"/>
                              <a:gd name="T98" fmla="+- 0 4342 4342"/>
                              <a:gd name="T99" fmla="*/ 434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 h="360">
                                <a:moveTo>
                                  <a:pt x="10" y="320"/>
                                </a:moveTo>
                                <a:lnTo>
                                  <a:pt x="0" y="320"/>
                                </a:lnTo>
                                <a:lnTo>
                                  <a:pt x="0" y="359"/>
                                </a:lnTo>
                                <a:lnTo>
                                  <a:pt x="10" y="359"/>
                                </a:lnTo>
                                <a:lnTo>
                                  <a:pt x="10" y="320"/>
                                </a:lnTo>
                                <a:moveTo>
                                  <a:pt x="10" y="240"/>
                                </a:moveTo>
                                <a:lnTo>
                                  <a:pt x="0" y="240"/>
                                </a:lnTo>
                                <a:lnTo>
                                  <a:pt x="0" y="280"/>
                                </a:lnTo>
                                <a:lnTo>
                                  <a:pt x="10" y="280"/>
                                </a:lnTo>
                                <a:lnTo>
                                  <a:pt x="10" y="240"/>
                                </a:lnTo>
                                <a:moveTo>
                                  <a:pt x="10" y="160"/>
                                </a:moveTo>
                                <a:lnTo>
                                  <a:pt x="0" y="160"/>
                                </a:lnTo>
                                <a:lnTo>
                                  <a:pt x="0" y="200"/>
                                </a:lnTo>
                                <a:lnTo>
                                  <a:pt x="10" y="200"/>
                                </a:lnTo>
                                <a:lnTo>
                                  <a:pt x="10" y="160"/>
                                </a:lnTo>
                                <a:moveTo>
                                  <a:pt x="10" y="80"/>
                                </a:moveTo>
                                <a:lnTo>
                                  <a:pt x="0" y="80"/>
                                </a:lnTo>
                                <a:lnTo>
                                  <a:pt x="0" y="120"/>
                                </a:lnTo>
                                <a:lnTo>
                                  <a:pt x="10" y="120"/>
                                </a:lnTo>
                                <a:lnTo>
                                  <a:pt x="10" y="80"/>
                                </a:lnTo>
                                <a:moveTo>
                                  <a:pt x="10" y="0"/>
                                </a:moveTo>
                                <a:lnTo>
                                  <a:pt x="0" y="0"/>
                                </a:lnTo>
                                <a:lnTo>
                                  <a:pt x="0" y="40"/>
                                </a:lnTo>
                                <a:lnTo>
                                  <a:pt x="10" y="40"/>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6" name="Picture 2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4824" y="4887"/>
                            <a:ext cx="3115" cy="2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2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6280" y="4741"/>
                            <a:ext cx="117"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Text Box 24"/>
                        <wps:cNvSpPr txBox="1">
                          <a:spLocks noChangeArrowheads="1"/>
                        </wps:cNvSpPr>
                        <wps:spPr bwMode="auto">
                          <a:xfrm>
                            <a:off x="4919" y="4985"/>
                            <a:ext cx="2838" cy="2084"/>
                          </a:xfrm>
                          <a:prstGeom prst="rect">
                            <a:avLst/>
                          </a:prstGeom>
                          <a:solidFill>
                            <a:srgbClr val="FFFFFF"/>
                          </a:solidFill>
                          <a:ln w="6350">
                            <a:solidFill>
                              <a:srgbClr val="231F20"/>
                            </a:solidFill>
                            <a:prstDash val="solid"/>
                            <a:miter lim="800000"/>
                            <a:headEnd/>
                            <a:tailEnd/>
                          </a:ln>
                        </wps:spPr>
                        <wps:txbx>
                          <w:txbxContent>
                            <w:p w:rsidR="001558CD" w:rsidRDefault="001558CD"/>
                            <w:p w:rsidR="001558CD" w:rsidRDefault="001558CD"/>
                            <w:p w:rsidR="001558CD" w:rsidRDefault="001558CD">
                              <w:pPr>
                                <w:spacing w:before="5"/>
                                <w:rPr>
                                  <w:sz w:val="32"/>
                                </w:rPr>
                              </w:pPr>
                            </w:p>
                            <w:p w:rsidR="001558CD" w:rsidRDefault="001558CD">
                              <w:pPr>
                                <w:spacing w:before="1"/>
                                <w:ind w:left="620"/>
                                <w:rPr>
                                  <w:rFonts w:ascii="Arial"/>
                                  <w:sz w:val="20"/>
                                </w:rPr>
                              </w:pPr>
                              <w:r>
                                <w:rPr>
                                  <w:rFonts w:ascii="Arial"/>
                                  <w:color w:val="231F20"/>
                                  <w:sz w:val="20"/>
                                </w:rPr>
                                <w:t>JavaScript engine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333" style="position:absolute;left:0;text-align:left;margin-left:241.25pt;margin-top:10.8pt;width:155.75pt;height:351.4pt;z-index:-251607552;mso-position-horizontal-relative:page;mso-position-vertical-relative:text" coordorigin="4825,216" coordsize="3115,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">
                <v:shape id="Picture 34" o:spid="_x0000_s1334" type="#_x0000_t75" style="position:absolute;left:5344;top:2092;width:2057;height:2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7inAAAAA3AAAAA8AAABkcnMvZG93bnJldi54bWxET02LwjAQvQv7H8II3jS1KyLVKMuKq1er&#10;sOttbMa2bDMpTWrrvzcHwePjfa82vanEnRpXWlYwnUQgiDOrS84VnE+78QKE88gaK8uk4EEONuuP&#10;wQoTbTs+0j31uQgh7BJUUHhfJ1K6rCCDbmJr4sDdbGPQB9jkUjfYhXBTyTiK5tJgyaGhwJq+C8r+&#10;09YomO+3M9el1W+L18vex33c/p1/lBoN+68lCE+9f4tf7oNWEH+GteFMOAJy/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H/uKcAAAADcAAAADwAAAAAAAAAAAAAAAACfAgAA&#10;ZHJzL2Rvd25yZXYueG1sUEsFBgAAAAAEAAQA9wAAAIwDAAAAAA==&#10;">
                  <v:imagedata r:id="rId247" o:title=""/>
                </v:shape>
                <v:shape id="Picture 33" o:spid="_x0000_s1335" type="#_x0000_t75" style="position:absolute;left:5344;top:215;width:205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c5hfBAAAA3AAAAA8AAABkcnMvZG93bnJldi54bWxEj0GLwjAUhO8L/ofwBG/bVAVZq1FEFMSL&#10;rornZ/Nsq81LaaLWf28EweMwM98w42ljSnGn2hWWFXSjGARxanXBmYLDfvn7B8J5ZI2lZVLwJAfT&#10;SetnjIm2D/6n+85nIkDYJagg975KpHRpTgZdZCvi4J1tbdAHWWdS1/gIcFPKXhwPpMGCw0KOFc1z&#10;Sq+7mwmUzWK7XOMR11VzOGmrjxe/MUp12s1sBMJT47/hT3ulFfT6Q3ifCUdAT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c5hfBAAAA3AAAAA8AAAAAAAAAAAAAAAAAnwIA&#10;AGRycy9kb3ducmV2LnhtbFBLBQYAAAAABAAEAPcAAACNAwAAAAA=&#10;">
                  <v:imagedata r:id="rId248" o:title=""/>
                </v:shape>
                <v:rect id="Rectangle 32" o:spid="_x0000_s1336" style="position:absolute;left:6333;top:749;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vBsQA&#10;AADcAAAADwAAAGRycy9kb3ducmV2LnhtbERPy2rCQBTdC/7DcIVupE6UKDV1EsSidOHGF7i8ZG6T&#10;tJk76cxU0359Z1Ho8nDeq6I3rbiR841lBdNJAoK4tLrhSsH5tH18AuEDssbWMin4Jg9FPhysMNP2&#10;zge6HUMlYgj7DBXUIXSZlL6syaCf2I44cm/WGQwRukpqh/cYblo5S5KFNNhwbKixo01N5cfxyyj4&#10;SV/Sy3J8OuxltZl3n+/XZueuSj2M+vUziEB9+Bf/uV+1glka58c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LwbEAAAA3AAAAA8AAAAAAAAAAAAAAAAAmAIAAGRycy9k&#10;b3ducmV2LnhtbFBLBQYAAAAABAAEAPUAAACJAwAAAAA=&#10;" fillcolor="#231f20" stroked="f"/>
                <v:shape id="Picture 31" o:spid="_x0000_s1337" type="#_x0000_t75" style="position:absolute;left:5344;top:1014;width:205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787EAAAA3AAAAA8AAABkcnMvZG93bnJldi54bWxEj0FrAjEUhO+F/ofwCt5q1kWkrEaR0oLo&#10;RW1p8fZMnpulm5dlE3X33xtB6HGYmW+Y2aJztbhQGyrPCkbDDASx9qbiUsH31+frG4gQkQ3WnklB&#10;TwEW8+enGRbGX3lHl30sRYJwKFCBjbEppAzaksMw9A1x8k6+dRiTbEtpWrwmuKtlnmUT6bDitGCx&#10;oXdL+m9/dgrcsv/Q2m5581uvj4de/mhpc6UGL91yCiJSF//Dj/bKKMjHI7ifSUd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787EAAAA3AAAAA8AAAAAAAAAAAAAAAAA&#10;nwIAAGRycy9kb3ducmV2LnhtbFBLBQYAAAAABAAEAPcAAACQAwAAAAA=&#10;">
                  <v:imagedata r:id="rId249" o:title=""/>
                </v:shape>
                <v:shape id="Picture 30" o:spid="_x0000_s1338" type="#_x0000_t75" style="position:absolute;left:6280;top:829;width:117;height: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oGHbDAAAA3AAAAA8AAABkcnMvZG93bnJldi54bWxEj81qwzAQhO+BvoPYQG+JHLeE4EYJIaTg&#10;Hu0Uet1aG9vEWrmS/NO3rwqFHoeZ+YbZH2fTiZGcby0r2KwTEMSV1S3XCt6vr6sdCB+QNXaWScE3&#10;eTgeHhZ7zLSduKCxDLWIEPYZKmhC6DMpfdWQQb+2PXH0btYZDFG6WmqHU4SbTqZJspUGW44LDfZ0&#10;bqi6l4NRgMWA1lafX949TdeP3Vt+315ypR6X8+kFRKA5/If/2rlWkD6n8HsmHgF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6gYdsMAAADcAAAADwAAAAAAAAAAAAAAAACf&#10;AgAAZHJzL2Rvd25yZXYueG1sUEsFBgAAAAAEAAQA9wAAAI8DAAAAAA==&#10;">
                  <v:imagedata r:id="rId250" o:title=""/>
                </v:shape>
                <v:shape id="AutoShape 29" o:spid="_x0000_s1339" style="position:absolute;left:6333;top:1536;width:10;height:360;visibility:visible;mso-wrap-style:square;v-text-anchor:top" coordsize="1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P18UA&#10;AADcAAAADwAAAGRycy9kb3ducmV2LnhtbESP3WrCQBSE7wu+w3IE7+rGKFKjq5TQglgU/L0+Zo9J&#10;MHs2za6avn23IPRymJlvmNmiNZW4U+NKywoG/QgEcWZ1ybmCw/7z9Q2E88gaK8uk4IccLOadlxkm&#10;2j54S/edz0WAsEtQQeF9nUjpsoIMur6tiYN3sY1BH2STS93gI8BNJeMoGkuDJYeFAmtKC8quu5tR&#10;wN+bbZqOjutxejqv4q/J5Db48Er1uu37FISn1v+Hn+2lVhCPhv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M/XxQAAANwAAAAPAAAAAAAAAAAAAAAAAJgCAABkcnMv&#10;ZG93bnJldi54bWxQSwUGAAAAAAQABAD1AAAAigMAAAAA&#10;" path="m10,320l,320r,39l10,359r,-39m10,240l,240r,40l10,280r,-40m10,160l,160r,40l10,200r,-40m10,80l,80r,40l10,120r,-40m10,l,,,40r10,l10,e" fillcolor="#231f20" stroked="f">
                  <v:path arrowok="t" o:connecttype="custom" o:connectlocs="10,1856;0,1856;0,1895;10,1895;10,1856;10,1776;0,1776;0,1816;10,1816;10,1776;10,1696;0,1696;0,1736;10,1736;10,1696;10,1616;0,1616;0,1656;10,1656;10,1616;10,1536;0,1536;0,1576;10,1576;10,1536" o:connectangles="0,0,0,0,0,0,0,0,0,0,0,0,0,0,0,0,0,0,0,0,0,0,0,0,0"/>
                </v:shape>
                <v:shape id="Picture 28" o:spid="_x0000_s1340" type="#_x0000_t75" style="position:absolute;left:6280;top:1935;width:117;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0ikPHAAAA3AAAAA8AAABkcnMvZG93bnJldi54bWxEj0FrwkAUhO8F/8PyBC9FN1XREF2lFKqt&#10;HkTbQ4+v2Wc2mH0bsmtM/31XKPQ4zMw3zHLd2Uq01PjSsYKnUQKCOHe65ELB58frMAXhA7LGyjEp&#10;+CEP61XvYYmZdjc+UnsKhYgQ9hkqMCHUmZQ+N2TRj1xNHL2zayyGKJtC6gZvEW4rOU6SmbRYclww&#10;WNOLofxyuloF8+supOn7odu1m8nla/sozfe+VWrQ754XIAJ14T/8137TCsbTKdzPxCM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0ikPHAAAA3AAAAA8AAAAAAAAAAAAA&#10;AAAAnwIAAGRycy9kb3ducmV2LnhtbFBLBQYAAAAABAAEAPcAAACTAwAAAAA=&#10;">
                  <v:imagedata r:id="rId251" o:title=""/>
                </v:shape>
                <v:shape id="AutoShape 27" o:spid="_x0000_s1341" style="position:absolute;left:6333;top:4342;width:10;height:360;visibility:visible;mso-wrap-style:square;v-text-anchor:top" coordsize="1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3yOMYA&#10;AADcAAAADwAAAGRycy9kb3ducmV2LnhtbESP3WrCQBSE7wXfYTmCd7oxWKnRVSRYkBYFf9rrY/aY&#10;BLNn0+yq6dt3C0Ivh5n5hpkvW1OJOzWutKxgNIxAEGdWl5wrOB3fBq8gnEfWWFkmBT/kYLnoduaY&#10;aPvgPd0PPhcBwi5BBYX3dSKlywoy6Ia2Jg7exTYGfZBNLnWDjwA3lYyjaCINlhwWCqwpLSi7Hm5G&#10;AX/v9mk6/txO0q/ze/wxnd5Ga69Uv9euZiA8tf4//GxvtIJ4/AJ/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3yOMYAAADcAAAADwAAAAAAAAAAAAAAAACYAgAAZHJz&#10;L2Rvd25yZXYueG1sUEsFBgAAAAAEAAQA9QAAAIsDAAAAAA==&#10;" path="m10,320l,320r,39l10,359r,-39m10,240l,240r,40l10,280r,-40m10,160l,160r,40l10,200r,-40m10,80l,80r,40l10,120r,-40m10,l,,,40r10,l10,e" fillcolor="#231f20" stroked="f">
                  <v:path arrowok="t" o:connecttype="custom" o:connectlocs="10,4662;0,4662;0,4701;10,4701;10,4662;10,4582;0,4582;0,4622;10,4622;10,4582;10,4502;0,4502;0,4542;10,4542;10,4502;10,4422;0,4422;0,4462;10,4462;10,4422;10,4342;0,4342;0,4382;10,4382;10,4342" o:connectangles="0,0,0,0,0,0,0,0,0,0,0,0,0,0,0,0,0,0,0,0,0,0,0,0,0"/>
                </v:shape>
                <v:shape id="Picture 26" o:spid="_x0000_s1342" type="#_x0000_t75" style="position:absolute;left:4824;top:4887;width:3115;height:2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d47HGAAAA3AAAAA8AAABkcnMvZG93bnJldi54bWxEj0FrwkAUhO8F/8PyhN7qRiki0VXUtmAR&#10;CloFj4/sMxuTfRuyW5P6692C0OMwM98ws0VnK3GlxheOFQwHCQjizOmCcwWH74+XCQgfkDVWjknB&#10;L3lYzHtPM0y1a3lH133IRYSwT1GBCaFOpfSZIYt+4Gri6J1dYzFE2eRSN9hGuK3kKEnG0mLBccFg&#10;TWtDWbn/sQpW5lzePrdfb5fT7X0Zjq07HcqNUs/9bjkFEagL/+FHe6MVjF7H8HcmH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13jscYAAADcAAAADwAAAAAAAAAAAAAA&#10;AACfAgAAZHJzL2Rvd25yZXYueG1sUEsFBgAAAAAEAAQA9wAAAJIDAAAAAA==&#10;">
                  <v:imagedata r:id="rId252" o:title=""/>
                </v:shape>
                <v:shape id="Picture 25" o:spid="_x0000_s1343" type="#_x0000_t75" style="position:absolute;left:6280;top:4741;width:117;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47hTFAAAA3AAAAA8AAABkcnMvZG93bnJldi54bWxEj0FrwkAUhO8F/8PyBG91Y5BWoqsEqaC9&#10;NS3i8ZF9JsHs23R3TdL++m6h0OMwM98wm91oWtGT841lBYt5AoK4tLrhSsHH++FxBcIHZI2tZVLw&#10;RR5228nDBjNtB36jvgiViBD2GSqoQ+gyKX1Zk0E/tx1x9K7WGQxRukpqh0OEm1amSfIkDTYcF2rs&#10;aF9TeSvuRsFw/iy6/Fu+9MflWLj8tTpd0lyp2XTM1yACjeE//Nc+agXp8hl+z8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uO4UxQAAANwAAAAPAAAAAAAAAAAAAAAA&#10;AJ8CAABkcnMvZG93bnJldi54bWxQSwUGAAAAAAQABAD3AAAAkQMAAAAA&#10;">
                  <v:imagedata r:id="rId253" o:title=""/>
                </v:shape>
                <v:shape id="_x0000_s1344" type="#_x0000_t202" style="position:absolute;left:4919;top:4985;width:2838;height: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u+MEA&#10;AADcAAAADwAAAGRycy9kb3ducmV2LnhtbERPy4rCMBTdD/gP4QpuBk19IFKNooIwC4ex6gdcmmtb&#10;bG5iE23n781iYJaH815tOlOLFzW+sqxgPEpAEOdWV1wouF4OwwUIH5A11pZJwS952Kx7HytMtW05&#10;o9c5FCKGsE9RQRmCS6X0eUkG/cg64sjdbGMwRNgUUjfYxnBTy0mSzKXBimNDiY72JeX389Mo+G4/&#10;f46Lo8tmO6LplZw8jR83pQb9brsEEagL/+I/95dWMJnFtfF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J7vjBAAAA3AAAAA8AAAAAAAAAAAAAAAAAmAIAAGRycy9kb3du&#10;cmV2LnhtbFBLBQYAAAAABAAEAPUAAACGAwAAAAA=&#10;" strokecolor="#231f20" strokeweight=".5pt">
                  <v:textbox inset="0,0,0,0">
                    <w:txbxContent>
                      <w:p w:rsidR="001558CD" w:rsidRDefault="001558CD"/>
                      <w:p w:rsidR="001558CD" w:rsidRDefault="001558CD"/>
                      <w:p w:rsidR="001558CD" w:rsidRDefault="001558CD">
                        <w:pPr>
                          <w:spacing w:before="5"/>
                          <w:rPr>
                            <w:sz w:val="32"/>
                          </w:rPr>
                        </w:pPr>
                      </w:p>
                      <w:p w:rsidR="001558CD" w:rsidRDefault="001558CD">
                        <w:pPr>
                          <w:spacing w:before="1"/>
                          <w:ind w:left="620"/>
                          <w:rPr>
                            <w:rFonts w:ascii="Arial"/>
                            <w:sz w:val="20"/>
                          </w:rPr>
                        </w:pPr>
                        <w:r>
                          <w:rPr>
                            <w:rFonts w:ascii="Arial"/>
                            <w:color w:val="231F20"/>
                            <w:sz w:val="20"/>
                          </w:rPr>
                          <w:t>JavaScript engine</w:t>
                        </w:r>
                      </w:p>
                    </w:txbxContent>
                  </v:textbox>
                </v:shape>
                <w10:wrap anchorx="page"/>
              </v:group>
            </w:pict>
          </mc:Fallback>
        </mc:AlternateContent>
      </w:r>
      <w:r>
        <w:rPr>
          <w:noProof/>
          <w:lang w:val="es-AR" w:eastAsia="es-AR"/>
        </w:rPr>
        <mc:AlternateContent>
          <mc:Choice Requires="wpg">
            <w:drawing>
              <wp:anchor distT="0" distB="0" distL="114300" distR="114300" simplePos="0" relativeHeight="251709952" behindDoc="1" locked="0" layoutInCell="1" allowOverlap="1">
                <wp:simplePos x="0" y="0"/>
                <wp:positionH relativeFrom="page">
                  <wp:posOffset>629920</wp:posOffset>
                </wp:positionH>
                <wp:positionV relativeFrom="paragraph">
                  <wp:posOffset>137160</wp:posOffset>
                </wp:positionV>
                <wp:extent cx="1978025" cy="4462780"/>
                <wp:effectExtent l="1270" t="0" r="1905" b="0"/>
                <wp:wrapNone/>
                <wp:docPr id="22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8025" cy="4462780"/>
                          <a:chOff x="992" y="216"/>
                          <a:chExt cx="3115" cy="7028"/>
                        </a:xfrm>
                      </wpg:grpSpPr>
                      <pic:pic xmlns:pic="http://schemas.openxmlformats.org/drawingml/2006/picture">
                        <pic:nvPicPr>
                          <pic:cNvPr id="226" name="Picture 2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1510" y="2092"/>
                            <a:ext cx="2077" cy="2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1510" y="215"/>
                            <a:ext cx="2077"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Rectangle 20"/>
                        <wps:cNvSpPr>
                          <a:spLocks noChangeArrowheads="1"/>
                        </wps:cNvSpPr>
                        <wps:spPr bwMode="auto">
                          <a:xfrm>
                            <a:off x="2504" y="749"/>
                            <a:ext cx="10" cy="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9" name="Picture 1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1510" y="1014"/>
                            <a:ext cx="2077"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8"/>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2451" y="829"/>
                            <a:ext cx="11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AutoShape 17"/>
                        <wps:cNvSpPr>
                          <a:spLocks/>
                        </wps:cNvSpPr>
                        <wps:spPr bwMode="auto">
                          <a:xfrm>
                            <a:off x="2504" y="1536"/>
                            <a:ext cx="10" cy="360"/>
                          </a:xfrm>
                          <a:custGeom>
                            <a:avLst/>
                            <a:gdLst>
                              <a:gd name="T0" fmla="+- 0 2514 2504"/>
                              <a:gd name="T1" fmla="*/ T0 w 10"/>
                              <a:gd name="T2" fmla="+- 0 1856 1536"/>
                              <a:gd name="T3" fmla="*/ 1856 h 360"/>
                              <a:gd name="T4" fmla="+- 0 2504 2504"/>
                              <a:gd name="T5" fmla="*/ T4 w 10"/>
                              <a:gd name="T6" fmla="+- 0 1856 1536"/>
                              <a:gd name="T7" fmla="*/ 1856 h 360"/>
                              <a:gd name="T8" fmla="+- 0 2504 2504"/>
                              <a:gd name="T9" fmla="*/ T8 w 10"/>
                              <a:gd name="T10" fmla="+- 0 1895 1536"/>
                              <a:gd name="T11" fmla="*/ 1895 h 360"/>
                              <a:gd name="T12" fmla="+- 0 2514 2504"/>
                              <a:gd name="T13" fmla="*/ T12 w 10"/>
                              <a:gd name="T14" fmla="+- 0 1895 1536"/>
                              <a:gd name="T15" fmla="*/ 1895 h 360"/>
                              <a:gd name="T16" fmla="+- 0 2514 2504"/>
                              <a:gd name="T17" fmla="*/ T16 w 10"/>
                              <a:gd name="T18" fmla="+- 0 1856 1536"/>
                              <a:gd name="T19" fmla="*/ 1856 h 360"/>
                              <a:gd name="T20" fmla="+- 0 2514 2504"/>
                              <a:gd name="T21" fmla="*/ T20 w 10"/>
                              <a:gd name="T22" fmla="+- 0 1776 1536"/>
                              <a:gd name="T23" fmla="*/ 1776 h 360"/>
                              <a:gd name="T24" fmla="+- 0 2504 2504"/>
                              <a:gd name="T25" fmla="*/ T24 w 10"/>
                              <a:gd name="T26" fmla="+- 0 1776 1536"/>
                              <a:gd name="T27" fmla="*/ 1776 h 360"/>
                              <a:gd name="T28" fmla="+- 0 2504 2504"/>
                              <a:gd name="T29" fmla="*/ T28 w 10"/>
                              <a:gd name="T30" fmla="+- 0 1816 1536"/>
                              <a:gd name="T31" fmla="*/ 1816 h 360"/>
                              <a:gd name="T32" fmla="+- 0 2514 2504"/>
                              <a:gd name="T33" fmla="*/ T32 w 10"/>
                              <a:gd name="T34" fmla="+- 0 1816 1536"/>
                              <a:gd name="T35" fmla="*/ 1816 h 360"/>
                              <a:gd name="T36" fmla="+- 0 2514 2504"/>
                              <a:gd name="T37" fmla="*/ T36 w 10"/>
                              <a:gd name="T38" fmla="+- 0 1776 1536"/>
                              <a:gd name="T39" fmla="*/ 1776 h 360"/>
                              <a:gd name="T40" fmla="+- 0 2514 2504"/>
                              <a:gd name="T41" fmla="*/ T40 w 10"/>
                              <a:gd name="T42" fmla="+- 0 1696 1536"/>
                              <a:gd name="T43" fmla="*/ 1696 h 360"/>
                              <a:gd name="T44" fmla="+- 0 2504 2504"/>
                              <a:gd name="T45" fmla="*/ T44 w 10"/>
                              <a:gd name="T46" fmla="+- 0 1696 1536"/>
                              <a:gd name="T47" fmla="*/ 1696 h 360"/>
                              <a:gd name="T48" fmla="+- 0 2504 2504"/>
                              <a:gd name="T49" fmla="*/ T48 w 10"/>
                              <a:gd name="T50" fmla="+- 0 1736 1536"/>
                              <a:gd name="T51" fmla="*/ 1736 h 360"/>
                              <a:gd name="T52" fmla="+- 0 2514 2504"/>
                              <a:gd name="T53" fmla="*/ T52 w 10"/>
                              <a:gd name="T54" fmla="+- 0 1736 1536"/>
                              <a:gd name="T55" fmla="*/ 1736 h 360"/>
                              <a:gd name="T56" fmla="+- 0 2514 2504"/>
                              <a:gd name="T57" fmla="*/ T56 w 10"/>
                              <a:gd name="T58" fmla="+- 0 1696 1536"/>
                              <a:gd name="T59" fmla="*/ 1696 h 360"/>
                              <a:gd name="T60" fmla="+- 0 2514 2504"/>
                              <a:gd name="T61" fmla="*/ T60 w 10"/>
                              <a:gd name="T62" fmla="+- 0 1616 1536"/>
                              <a:gd name="T63" fmla="*/ 1616 h 360"/>
                              <a:gd name="T64" fmla="+- 0 2504 2504"/>
                              <a:gd name="T65" fmla="*/ T64 w 10"/>
                              <a:gd name="T66" fmla="+- 0 1616 1536"/>
                              <a:gd name="T67" fmla="*/ 1616 h 360"/>
                              <a:gd name="T68" fmla="+- 0 2504 2504"/>
                              <a:gd name="T69" fmla="*/ T68 w 10"/>
                              <a:gd name="T70" fmla="+- 0 1656 1536"/>
                              <a:gd name="T71" fmla="*/ 1656 h 360"/>
                              <a:gd name="T72" fmla="+- 0 2514 2504"/>
                              <a:gd name="T73" fmla="*/ T72 w 10"/>
                              <a:gd name="T74" fmla="+- 0 1656 1536"/>
                              <a:gd name="T75" fmla="*/ 1656 h 360"/>
                              <a:gd name="T76" fmla="+- 0 2514 2504"/>
                              <a:gd name="T77" fmla="*/ T76 w 10"/>
                              <a:gd name="T78" fmla="+- 0 1616 1536"/>
                              <a:gd name="T79" fmla="*/ 1616 h 360"/>
                              <a:gd name="T80" fmla="+- 0 2514 2504"/>
                              <a:gd name="T81" fmla="*/ T80 w 10"/>
                              <a:gd name="T82" fmla="+- 0 1536 1536"/>
                              <a:gd name="T83" fmla="*/ 1536 h 360"/>
                              <a:gd name="T84" fmla="+- 0 2504 2504"/>
                              <a:gd name="T85" fmla="*/ T84 w 10"/>
                              <a:gd name="T86" fmla="+- 0 1536 1536"/>
                              <a:gd name="T87" fmla="*/ 1536 h 360"/>
                              <a:gd name="T88" fmla="+- 0 2504 2504"/>
                              <a:gd name="T89" fmla="*/ T88 w 10"/>
                              <a:gd name="T90" fmla="+- 0 1576 1536"/>
                              <a:gd name="T91" fmla="*/ 1576 h 360"/>
                              <a:gd name="T92" fmla="+- 0 2514 2504"/>
                              <a:gd name="T93" fmla="*/ T92 w 10"/>
                              <a:gd name="T94" fmla="+- 0 1576 1536"/>
                              <a:gd name="T95" fmla="*/ 1576 h 360"/>
                              <a:gd name="T96" fmla="+- 0 2514 2504"/>
                              <a:gd name="T97" fmla="*/ T96 w 10"/>
                              <a:gd name="T98" fmla="+- 0 1536 1536"/>
                              <a:gd name="T99" fmla="*/ 153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 h="360">
                                <a:moveTo>
                                  <a:pt x="10" y="320"/>
                                </a:moveTo>
                                <a:lnTo>
                                  <a:pt x="0" y="320"/>
                                </a:lnTo>
                                <a:lnTo>
                                  <a:pt x="0" y="359"/>
                                </a:lnTo>
                                <a:lnTo>
                                  <a:pt x="10" y="359"/>
                                </a:lnTo>
                                <a:lnTo>
                                  <a:pt x="10" y="320"/>
                                </a:lnTo>
                                <a:moveTo>
                                  <a:pt x="10" y="240"/>
                                </a:moveTo>
                                <a:lnTo>
                                  <a:pt x="0" y="240"/>
                                </a:lnTo>
                                <a:lnTo>
                                  <a:pt x="0" y="280"/>
                                </a:lnTo>
                                <a:lnTo>
                                  <a:pt x="10" y="280"/>
                                </a:lnTo>
                                <a:lnTo>
                                  <a:pt x="10" y="240"/>
                                </a:lnTo>
                                <a:moveTo>
                                  <a:pt x="10" y="160"/>
                                </a:moveTo>
                                <a:lnTo>
                                  <a:pt x="0" y="160"/>
                                </a:lnTo>
                                <a:lnTo>
                                  <a:pt x="0" y="200"/>
                                </a:lnTo>
                                <a:lnTo>
                                  <a:pt x="10" y="200"/>
                                </a:lnTo>
                                <a:lnTo>
                                  <a:pt x="10" y="160"/>
                                </a:lnTo>
                                <a:moveTo>
                                  <a:pt x="10" y="80"/>
                                </a:moveTo>
                                <a:lnTo>
                                  <a:pt x="0" y="80"/>
                                </a:lnTo>
                                <a:lnTo>
                                  <a:pt x="0" y="120"/>
                                </a:lnTo>
                                <a:lnTo>
                                  <a:pt x="10" y="120"/>
                                </a:lnTo>
                                <a:lnTo>
                                  <a:pt x="10" y="80"/>
                                </a:lnTo>
                                <a:moveTo>
                                  <a:pt x="10" y="0"/>
                                </a:moveTo>
                                <a:lnTo>
                                  <a:pt x="0" y="0"/>
                                </a:lnTo>
                                <a:lnTo>
                                  <a:pt x="0" y="40"/>
                                </a:lnTo>
                                <a:lnTo>
                                  <a:pt x="10" y="40"/>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2" name="Picture 1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2451" y="1935"/>
                            <a:ext cx="117"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AutoShape 15"/>
                        <wps:cNvSpPr>
                          <a:spLocks/>
                        </wps:cNvSpPr>
                        <wps:spPr bwMode="auto">
                          <a:xfrm>
                            <a:off x="2504" y="4342"/>
                            <a:ext cx="10" cy="360"/>
                          </a:xfrm>
                          <a:custGeom>
                            <a:avLst/>
                            <a:gdLst>
                              <a:gd name="T0" fmla="+- 0 2514 2504"/>
                              <a:gd name="T1" fmla="*/ T0 w 10"/>
                              <a:gd name="T2" fmla="+- 0 4662 4342"/>
                              <a:gd name="T3" fmla="*/ 4662 h 360"/>
                              <a:gd name="T4" fmla="+- 0 2504 2504"/>
                              <a:gd name="T5" fmla="*/ T4 w 10"/>
                              <a:gd name="T6" fmla="+- 0 4662 4342"/>
                              <a:gd name="T7" fmla="*/ 4662 h 360"/>
                              <a:gd name="T8" fmla="+- 0 2504 2504"/>
                              <a:gd name="T9" fmla="*/ T8 w 10"/>
                              <a:gd name="T10" fmla="+- 0 4701 4342"/>
                              <a:gd name="T11" fmla="*/ 4701 h 360"/>
                              <a:gd name="T12" fmla="+- 0 2514 2504"/>
                              <a:gd name="T13" fmla="*/ T12 w 10"/>
                              <a:gd name="T14" fmla="+- 0 4701 4342"/>
                              <a:gd name="T15" fmla="*/ 4701 h 360"/>
                              <a:gd name="T16" fmla="+- 0 2514 2504"/>
                              <a:gd name="T17" fmla="*/ T16 w 10"/>
                              <a:gd name="T18" fmla="+- 0 4662 4342"/>
                              <a:gd name="T19" fmla="*/ 4662 h 360"/>
                              <a:gd name="T20" fmla="+- 0 2514 2504"/>
                              <a:gd name="T21" fmla="*/ T20 w 10"/>
                              <a:gd name="T22" fmla="+- 0 4582 4342"/>
                              <a:gd name="T23" fmla="*/ 4582 h 360"/>
                              <a:gd name="T24" fmla="+- 0 2504 2504"/>
                              <a:gd name="T25" fmla="*/ T24 w 10"/>
                              <a:gd name="T26" fmla="+- 0 4582 4342"/>
                              <a:gd name="T27" fmla="*/ 4582 h 360"/>
                              <a:gd name="T28" fmla="+- 0 2504 2504"/>
                              <a:gd name="T29" fmla="*/ T28 w 10"/>
                              <a:gd name="T30" fmla="+- 0 4622 4342"/>
                              <a:gd name="T31" fmla="*/ 4622 h 360"/>
                              <a:gd name="T32" fmla="+- 0 2514 2504"/>
                              <a:gd name="T33" fmla="*/ T32 w 10"/>
                              <a:gd name="T34" fmla="+- 0 4622 4342"/>
                              <a:gd name="T35" fmla="*/ 4622 h 360"/>
                              <a:gd name="T36" fmla="+- 0 2514 2504"/>
                              <a:gd name="T37" fmla="*/ T36 w 10"/>
                              <a:gd name="T38" fmla="+- 0 4582 4342"/>
                              <a:gd name="T39" fmla="*/ 4582 h 360"/>
                              <a:gd name="T40" fmla="+- 0 2514 2504"/>
                              <a:gd name="T41" fmla="*/ T40 w 10"/>
                              <a:gd name="T42" fmla="+- 0 4502 4342"/>
                              <a:gd name="T43" fmla="*/ 4502 h 360"/>
                              <a:gd name="T44" fmla="+- 0 2504 2504"/>
                              <a:gd name="T45" fmla="*/ T44 w 10"/>
                              <a:gd name="T46" fmla="+- 0 4502 4342"/>
                              <a:gd name="T47" fmla="*/ 4502 h 360"/>
                              <a:gd name="T48" fmla="+- 0 2504 2504"/>
                              <a:gd name="T49" fmla="*/ T48 w 10"/>
                              <a:gd name="T50" fmla="+- 0 4542 4342"/>
                              <a:gd name="T51" fmla="*/ 4542 h 360"/>
                              <a:gd name="T52" fmla="+- 0 2514 2504"/>
                              <a:gd name="T53" fmla="*/ T52 w 10"/>
                              <a:gd name="T54" fmla="+- 0 4542 4342"/>
                              <a:gd name="T55" fmla="*/ 4542 h 360"/>
                              <a:gd name="T56" fmla="+- 0 2514 2504"/>
                              <a:gd name="T57" fmla="*/ T56 w 10"/>
                              <a:gd name="T58" fmla="+- 0 4502 4342"/>
                              <a:gd name="T59" fmla="*/ 4502 h 360"/>
                              <a:gd name="T60" fmla="+- 0 2514 2504"/>
                              <a:gd name="T61" fmla="*/ T60 w 10"/>
                              <a:gd name="T62" fmla="+- 0 4422 4342"/>
                              <a:gd name="T63" fmla="*/ 4422 h 360"/>
                              <a:gd name="T64" fmla="+- 0 2504 2504"/>
                              <a:gd name="T65" fmla="*/ T64 w 10"/>
                              <a:gd name="T66" fmla="+- 0 4422 4342"/>
                              <a:gd name="T67" fmla="*/ 4422 h 360"/>
                              <a:gd name="T68" fmla="+- 0 2504 2504"/>
                              <a:gd name="T69" fmla="*/ T68 w 10"/>
                              <a:gd name="T70" fmla="+- 0 4462 4342"/>
                              <a:gd name="T71" fmla="*/ 4462 h 360"/>
                              <a:gd name="T72" fmla="+- 0 2514 2504"/>
                              <a:gd name="T73" fmla="*/ T72 w 10"/>
                              <a:gd name="T74" fmla="+- 0 4462 4342"/>
                              <a:gd name="T75" fmla="*/ 4462 h 360"/>
                              <a:gd name="T76" fmla="+- 0 2514 2504"/>
                              <a:gd name="T77" fmla="*/ T76 w 10"/>
                              <a:gd name="T78" fmla="+- 0 4422 4342"/>
                              <a:gd name="T79" fmla="*/ 4422 h 360"/>
                              <a:gd name="T80" fmla="+- 0 2514 2504"/>
                              <a:gd name="T81" fmla="*/ T80 w 10"/>
                              <a:gd name="T82" fmla="+- 0 4342 4342"/>
                              <a:gd name="T83" fmla="*/ 4342 h 360"/>
                              <a:gd name="T84" fmla="+- 0 2504 2504"/>
                              <a:gd name="T85" fmla="*/ T84 w 10"/>
                              <a:gd name="T86" fmla="+- 0 4342 4342"/>
                              <a:gd name="T87" fmla="*/ 4342 h 360"/>
                              <a:gd name="T88" fmla="+- 0 2504 2504"/>
                              <a:gd name="T89" fmla="*/ T88 w 10"/>
                              <a:gd name="T90" fmla="+- 0 4382 4342"/>
                              <a:gd name="T91" fmla="*/ 4382 h 360"/>
                              <a:gd name="T92" fmla="+- 0 2514 2504"/>
                              <a:gd name="T93" fmla="*/ T92 w 10"/>
                              <a:gd name="T94" fmla="+- 0 4382 4342"/>
                              <a:gd name="T95" fmla="*/ 4382 h 360"/>
                              <a:gd name="T96" fmla="+- 0 2514 2504"/>
                              <a:gd name="T97" fmla="*/ T96 w 10"/>
                              <a:gd name="T98" fmla="+- 0 4342 4342"/>
                              <a:gd name="T99" fmla="*/ 434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 h="360">
                                <a:moveTo>
                                  <a:pt x="10" y="320"/>
                                </a:moveTo>
                                <a:lnTo>
                                  <a:pt x="0" y="320"/>
                                </a:lnTo>
                                <a:lnTo>
                                  <a:pt x="0" y="359"/>
                                </a:lnTo>
                                <a:lnTo>
                                  <a:pt x="10" y="359"/>
                                </a:lnTo>
                                <a:lnTo>
                                  <a:pt x="10" y="320"/>
                                </a:lnTo>
                                <a:moveTo>
                                  <a:pt x="10" y="240"/>
                                </a:moveTo>
                                <a:lnTo>
                                  <a:pt x="0" y="240"/>
                                </a:lnTo>
                                <a:lnTo>
                                  <a:pt x="0" y="280"/>
                                </a:lnTo>
                                <a:lnTo>
                                  <a:pt x="10" y="280"/>
                                </a:lnTo>
                                <a:lnTo>
                                  <a:pt x="10" y="240"/>
                                </a:lnTo>
                                <a:moveTo>
                                  <a:pt x="10" y="160"/>
                                </a:moveTo>
                                <a:lnTo>
                                  <a:pt x="0" y="160"/>
                                </a:lnTo>
                                <a:lnTo>
                                  <a:pt x="0" y="200"/>
                                </a:lnTo>
                                <a:lnTo>
                                  <a:pt x="10" y="200"/>
                                </a:lnTo>
                                <a:lnTo>
                                  <a:pt x="10" y="160"/>
                                </a:lnTo>
                                <a:moveTo>
                                  <a:pt x="10" y="80"/>
                                </a:moveTo>
                                <a:lnTo>
                                  <a:pt x="0" y="80"/>
                                </a:lnTo>
                                <a:lnTo>
                                  <a:pt x="0" y="120"/>
                                </a:lnTo>
                                <a:lnTo>
                                  <a:pt x="10" y="120"/>
                                </a:lnTo>
                                <a:lnTo>
                                  <a:pt x="10" y="80"/>
                                </a:lnTo>
                                <a:moveTo>
                                  <a:pt x="10" y="0"/>
                                </a:moveTo>
                                <a:lnTo>
                                  <a:pt x="0" y="0"/>
                                </a:lnTo>
                                <a:lnTo>
                                  <a:pt x="0" y="40"/>
                                </a:lnTo>
                                <a:lnTo>
                                  <a:pt x="10" y="40"/>
                                </a:lnTo>
                                <a:lnTo>
                                  <a:pt x="1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4" name="Picture 1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91" y="4887"/>
                            <a:ext cx="3115" cy="2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5" name="Picture 1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2451" y="4741"/>
                            <a:ext cx="117"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 name="Text Box 12"/>
                        <wps:cNvSpPr txBox="1">
                          <a:spLocks noChangeArrowheads="1"/>
                        </wps:cNvSpPr>
                        <wps:spPr bwMode="auto">
                          <a:xfrm>
                            <a:off x="1090" y="4985"/>
                            <a:ext cx="2838" cy="2084"/>
                          </a:xfrm>
                          <a:prstGeom prst="rect">
                            <a:avLst/>
                          </a:prstGeom>
                          <a:solidFill>
                            <a:srgbClr val="FFFFFF"/>
                          </a:solidFill>
                          <a:ln w="6350">
                            <a:solidFill>
                              <a:srgbClr val="231F20"/>
                            </a:solidFill>
                            <a:prstDash val="solid"/>
                            <a:miter lim="800000"/>
                            <a:headEnd/>
                            <a:tailEnd/>
                          </a:ln>
                        </wps:spPr>
                        <wps:txbx>
                          <w:txbxContent>
                            <w:p w:rsidR="001558CD" w:rsidRDefault="001558CD"/>
                            <w:p w:rsidR="001558CD" w:rsidRDefault="001558CD"/>
                            <w:p w:rsidR="001558CD" w:rsidRDefault="001558CD">
                              <w:pPr>
                                <w:spacing w:before="5"/>
                                <w:rPr>
                                  <w:sz w:val="32"/>
                                </w:rPr>
                              </w:pPr>
                            </w:p>
                            <w:p w:rsidR="001558CD" w:rsidRDefault="001558CD">
                              <w:pPr>
                                <w:spacing w:before="1"/>
                                <w:ind w:left="620"/>
                                <w:rPr>
                                  <w:rFonts w:ascii="Arial"/>
                                  <w:sz w:val="20"/>
                                </w:rPr>
                              </w:pPr>
                              <w:r>
                                <w:rPr>
                                  <w:rFonts w:ascii="Arial"/>
                                  <w:color w:val="231F20"/>
                                  <w:sz w:val="20"/>
                                </w:rPr>
                                <w:t>JavaScript engine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345" style="position:absolute;left:0;text-align:left;margin-left:49.6pt;margin-top:10.8pt;width:155.75pt;height:351.4pt;z-index:-251606528;mso-position-horizontal-relative:page;mso-position-vertical-relative:text" coordorigin="992,216" coordsize="3115,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">
                <v:shape id="Picture 22" o:spid="_x0000_s1346" type="#_x0000_t75" style="position:absolute;left:1510;top:2092;width:2077;height:2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JphHFAAAA3AAAAA8AAABkcnMvZG93bnJldi54bWxEj0FrwkAUhO9C/8PyCt7qpqEEm7qKVIte&#10;RE0Lvb5mX7Oh2bchu8b4712h4HGYmW+Y2WKwjeip87VjBc+TBARx6XTNlYKvz4+nKQgfkDU2jknB&#10;hTws5g+jGebanflIfREqESHsc1RgQmhzKX1pyKKfuJY4er+usxii7CqpOzxHuG1kmiSZtFhzXDDY&#10;0ruh8q84WQUvm59ptlomh96uq31pzO5C369KjR+H5RuIQEO4h//bW60gTTO4nYlHQM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iaYRxQAAANwAAAAPAAAAAAAAAAAAAAAA&#10;AJ8CAABkcnMvZG93bnJldi54bWxQSwUGAAAAAAQABAD3AAAAkQMAAAAA&#10;">
                  <v:imagedata r:id="rId258" o:title=""/>
                </v:shape>
                <v:shape id="Picture 21" o:spid="_x0000_s1347" type="#_x0000_t75" style="position:absolute;left:1510;top:215;width:207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beEbEAAAA3AAAAA8AAABkcnMvZG93bnJldi54bWxEj1uLwjAUhN8X/A/hCPu2phZ0tRrFKwjL&#10;wnrB50NzbIvNSUmyWv+9ERb2cZiZb5jpvDW1uJHzlWUF/V4Cgji3uuJCwem4/RiB8AFZY22ZFDzI&#10;w3zWeZtipu2d93Q7hEJECPsMFZQhNJmUPi/JoO/Zhjh6F+sMhihdIbXDe4SbWqZJMpQGK44LJTa0&#10;Kim/Hn6NAvczXje0GVbbUXLON4Nvt9wvv5R677aLCYhAbfgP/7V3WkGafsLrTDwCcvY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beEbEAAAA3AAAAA8AAAAAAAAAAAAAAAAA&#10;nwIAAGRycy9kb3ducmV2LnhtbFBLBQYAAAAABAAEAPcAAACQAwAAAAA=&#10;">
                  <v:imagedata r:id="rId259" o:title=""/>
                </v:shape>
                <v:rect id="Rectangle 20" o:spid="_x0000_s1348" style="position:absolute;left:2504;top:749;width: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GoMQA&#10;AADcAAAADwAAAGRycy9kb3ducmV2LnhtbERPy2rCQBTdC/7DcIVupE4MVmrqRMTS4qIbX+DykrlN&#10;opk76cw0xn59Z1Ho8nDey1VvGtGR87VlBdNJAoK4sLrmUsHx8Pb4DMIHZI2NZVJwJw+rfDhYYqbt&#10;jXfU7UMpYgj7DBVUIbSZlL6oyKCf2JY4cp/WGQwRulJqh7cYbhqZJslcGqw5NlTY0qai4rr/Ngp+&#10;Zq+z02J82H3IcvPUfl3O9bs7K/Uw6tcvIAL14V/8595qBWka18Y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xqDEAAAA3AAAAA8AAAAAAAAAAAAAAAAAmAIAAGRycy9k&#10;b3ducmV2LnhtbFBLBQYAAAAABAAEAPUAAACJAwAAAAA=&#10;" fillcolor="#231f20" stroked="f"/>
                <v:shape id="Picture 19" o:spid="_x0000_s1349" type="#_x0000_t75" style="position:absolute;left:1510;top:1014;width:207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DvfXGAAAA3AAAAA8AAABkcnMvZG93bnJldi54bWxEj0FLw0AUhO9C/8PyBC9iN81BbNptMaVa&#10;FXqwlp4f2dckNPs27D7b+O9dQehxmJlvmPlycJ06U4itZwOTcQaKuPK25drA/uvl4QlUFGSLnWcy&#10;8EMRlovRzRwL6y/8Seed1CpBOBZooBHpC61j1ZDDOPY9cfKOPjiUJEOtbcBLgrtO51n2qB22nBYa&#10;7GnVUHXafTsDZfDlx+T1lL+Xclht7jdbma63xtzdDs8zUEKDXMP/7TdrIM+n8HcmHQG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EO99cYAAADcAAAADwAAAAAAAAAAAAAA&#10;AACfAgAAZHJzL2Rvd25yZXYueG1sUEsFBgAAAAAEAAQA9wAAAJIDAAAAAA==&#10;">
                  <v:imagedata r:id="rId260" o:title=""/>
                </v:shape>
                <v:shape id="Picture 18" o:spid="_x0000_s1350" type="#_x0000_t75" style="position:absolute;left:2451;top:829;width:117;height: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wUOe/AAAA3AAAAA8AAABkcnMvZG93bnJldi54bWxET89rwjAUvg/2P4Q32G2mVhCpTUVEoR6r&#10;A6/P5tkWm5eaRNv998thsOPH9zvfTKYXL3K+s6xgPktAENdWd9wo+D4fvlYgfEDW2FsmBT/kYVO8&#10;v+WYaTtyRa9TaEQMYZ+hgjaEIZPS1y0Z9DM7EEfuZp3BEKFrpHY4xnDTyzRJltJgx7GhxYF2LdX3&#10;09MowOqJ1tbXh3eL8XxZHcv7cl8q9fkxbdcgAk3hX/znLrWCdBHnxzPxCMji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8MFDnvwAAANwAAAAPAAAAAAAAAAAAAAAAAJ8CAABk&#10;cnMvZG93bnJldi54bWxQSwUGAAAAAAQABAD3AAAAiwMAAAAA&#10;">
                  <v:imagedata r:id="rId250" o:title=""/>
                </v:shape>
                <v:shape id="AutoShape 17" o:spid="_x0000_s1351" style="position:absolute;left:2504;top:1536;width:10;height:360;visibility:visible;mso-wrap-style:square;v-text-anchor:top" coordsize="1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HRsYA&#10;AADcAAAADwAAAGRycy9kb3ducmV2LnhtbESP3WrCQBSE7wu+w3KE3tVN0iIaXaWEFkqlgvHn+pg9&#10;JqHZs2l21fj23ULBy2FmvmHmy9404kKdqy0riEcRCOLC6ppLBbvt+9MEhPPIGhvLpOBGDpaLwcMc&#10;U22vvKFL7ksRIOxSVFB536ZSuqIig25kW+LgnWxn0AfZlVJ3eA1w08gkisbSYM1hocKWsoqK7/xs&#10;FPDPepNlL/uvcXY4fiar6fQcv3mlHof96wyEp97fw//tD60geY7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CHRsYAAADcAAAADwAAAAAAAAAAAAAAAACYAgAAZHJz&#10;L2Rvd25yZXYueG1sUEsFBgAAAAAEAAQA9QAAAIsDAAAAAA==&#10;" path="m10,320l,320r,39l10,359r,-39m10,240l,240r,40l10,280r,-40m10,160l,160r,40l10,200r,-40m10,80l,80r,40l10,120r,-40m10,l,,,40r10,l10,e" fillcolor="#231f20" stroked="f">
                  <v:path arrowok="t" o:connecttype="custom" o:connectlocs="10,1856;0,1856;0,1895;10,1895;10,1856;10,1776;0,1776;0,1816;10,1816;10,1776;10,1696;0,1696;0,1736;10,1736;10,1696;10,1616;0,1616;0,1656;10,1656;10,1616;10,1536;0,1536;0,1576;10,1576;10,1536" o:connectangles="0,0,0,0,0,0,0,0,0,0,0,0,0,0,0,0,0,0,0,0,0,0,0,0,0"/>
                </v:shape>
                <v:shape id="Picture 16" o:spid="_x0000_s1352" type="#_x0000_t75" style="position:absolute;left:2451;top:1935;width:117;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XxNHHAAAA3AAAAA8AAABkcnMvZG93bnJldi54bWxEj0FrwkAUhO9C/8PyCr2UujFCDdFVitDW&#10;6kG0Hjw+s6/ZYPZtyK4x/vtuoeBxmJlvmNmit7XoqPWVYwWjYQKCuHC64lLB4fv9JQPhA7LG2jEp&#10;uJGHxfxhMMNcuyvvqNuHUkQI+xwVmBCaXEpfGLLoh64hjt6Pay2GKNtS6havEW5rmSbJq7RYcVww&#10;2NDSUHHeX6yCyWUdsuxr26+7j/H5+PkszWnTKfX02L9NQQTqwz38315pBek4hb8z8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PXxNHHAAAA3AAAAA8AAAAAAAAAAAAA&#10;AAAAnwIAAGRycy9kb3ducmV2LnhtbFBLBQYAAAAABAAEAPcAAACTAwAAAAA=&#10;">
                  <v:imagedata r:id="rId251" o:title=""/>
                </v:shape>
                <v:shape id="AutoShape 15" o:spid="_x0000_s1353" style="position:absolute;left:2504;top:4342;width:10;height:360;visibility:visible;mso-wrap-style:square;v-text-anchor:top" coordsize="1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68qsYA&#10;AADcAAAADwAAAGRycy9kb3ducmV2LnhtbESP3WrCQBSE7wXfYTmCd7oxFqnRVSRYkBYFf9rrY/aY&#10;BLNn0+yq6dt3C0Ivh5n5hpkvW1OJOzWutKxgNIxAEGdWl5wrOB3fBq8gnEfWWFkmBT/kYLnoduaY&#10;aPvgPd0PPhcBwi5BBYX3dSKlywoy6Ia2Jg7exTYGfZBNLnWDjwA3lYyjaCINlhwWCqwpLSi7Hm5G&#10;AX/v9mn68rmdpF/n9/hjOr2N1l6pfq9dzUB4av1/+NneaAXxeAx/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68qsYAAADcAAAADwAAAAAAAAAAAAAAAACYAgAAZHJz&#10;L2Rvd25yZXYueG1sUEsFBgAAAAAEAAQA9QAAAIsDAAAAAA==&#10;" path="m10,320l,320r,39l10,359r,-39m10,240l,240r,40l10,280r,-40m10,160l,160r,40l10,200r,-40m10,80l,80r,40l10,120r,-40m10,l,,,40r10,l10,e" fillcolor="#231f20" stroked="f">
                  <v:path arrowok="t" o:connecttype="custom" o:connectlocs="10,4662;0,4662;0,4701;10,4701;10,4662;10,4582;0,4582;0,4622;10,4622;10,4582;10,4502;0,4502;0,4542;10,4542;10,4502;10,4422;0,4422;0,4462;10,4462;10,4422;10,4342;0,4342;0,4382;10,4382;10,4342" o:connectangles="0,0,0,0,0,0,0,0,0,0,0,0,0,0,0,0,0,0,0,0,0,0,0,0,0"/>
                </v:shape>
                <v:shape id="Picture 14" o:spid="_x0000_s1354" type="#_x0000_t75" style="position:absolute;left:991;top:4887;width:3115;height:2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Q1LbGAAAA3AAAAA8AAABkcnMvZG93bnJldi54bWxEj0FrwkAUhO+F/oflCV5K3ZiK2OgqpRBQ&#10;PGmD59fsaxLNvk13V0399d2C0OMw880wi1VvWnEh5xvLCsajBARxaXXDlYLiI3+egfABWWNrmRT8&#10;kIfV8vFhgZm2V97RZR8qEUvYZ6igDqHLpPRlTQb9yHbE0fuyzmCI0lVSO7zGctPKNEmm0mDDcaHG&#10;jt5rKk/7s1GQ3vLj5ikd59vN53dxzqdp8eoOSg0H/dscRKA+/Ifv9FpH7mUCf2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DUtsYAAADcAAAADwAAAAAAAAAAAAAA&#10;AACfAgAAZHJzL2Rvd25yZXYueG1sUEsFBgAAAAAEAAQA9wAAAJIDAAAAAA==&#10;">
                  <v:imagedata r:id="rId261" o:title=""/>
                </v:shape>
                <v:shape id="Picture 13" o:spid="_x0000_s1355" type="#_x0000_t75" style="position:absolute;left:2451;top:4741;width:117;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gpoXFAAAA3AAAAA8AAABkcnMvZG93bnJldi54bWxEj0FrwkAUhO+C/2F5BW+6abSlRFcJpYL1&#10;1rQUj4/saxKafRt31yT117uFQo/DzHzDbHajaUVPzjeWFdwvEhDEpdUNVwo+3vfzJxA+IGtsLZOC&#10;H/Kw204nG8y0HfiN+iJUIkLYZ6igDqHLpPRlTQb9wnbE0fuyzmCI0lVSOxwi3LQyTZJHabDhuFBj&#10;R881ld/FxSgYPs9Fl1/lS39YjYXLj9XrKc2Vmt2N+RpEoDH8h//aB60gXT7A75l4BOT2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KaFxQAAANwAAAAPAAAAAAAAAAAAAAAA&#10;AJ8CAABkcnMvZG93bnJldi54bWxQSwUGAAAAAAQABAD3AAAAkQMAAAAA&#10;">
                  <v:imagedata r:id="rId253" o:title=""/>
                </v:shape>
                <v:shape id="_x0000_s1356" type="#_x0000_t202" style="position:absolute;left:1090;top:4985;width:2838;height: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sbMQA&#10;AADcAAAADwAAAGRycy9kb3ducmV2LnhtbESP3YrCMBSE7wXfIRxhb0RTfxCpRnGFhb1w8fcBDs2x&#10;LTYn2Sba7ttvBMHLYWa+YZbr1lTiQbUvLSsYDRMQxJnVJecKLuevwRyED8gaK8uk4I88rFfdzhJT&#10;bRs+0uMUchEh7FNUUITgUil9VpBBP7SOOHpXWxsMUda51DU2EW4qOU6SmTRYclwo0NG2oOx2uhsF&#10;P01/v5vv3HH6STS5kJOH0e9VqY9eu1mACNSGd/jV/tYKxpMZ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rGzEAAAA3AAAAA8AAAAAAAAAAAAAAAAAmAIAAGRycy9k&#10;b3ducmV2LnhtbFBLBQYAAAAABAAEAPUAAACJAwAAAAA=&#10;" strokecolor="#231f20" strokeweight=".5pt">
                  <v:textbox inset="0,0,0,0">
                    <w:txbxContent>
                      <w:p w:rsidR="001558CD" w:rsidRDefault="001558CD"/>
                      <w:p w:rsidR="001558CD" w:rsidRDefault="001558CD"/>
                      <w:p w:rsidR="001558CD" w:rsidRDefault="001558CD">
                        <w:pPr>
                          <w:spacing w:before="5"/>
                          <w:rPr>
                            <w:sz w:val="32"/>
                          </w:rPr>
                        </w:pPr>
                      </w:p>
                      <w:p w:rsidR="001558CD" w:rsidRDefault="001558CD">
                        <w:pPr>
                          <w:spacing w:before="1"/>
                          <w:ind w:left="620"/>
                          <w:rPr>
                            <w:rFonts w:ascii="Arial"/>
                            <w:sz w:val="20"/>
                          </w:rPr>
                        </w:pPr>
                        <w:r>
                          <w:rPr>
                            <w:rFonts w:ascii="Arial"/>
                            <w:color w:val="231F20"/>
                            <w:sz w:val="20"/>
                          </w:rPr>
                          <w:t>JavaScript engine</w:t>
                        </w:r>
                      </w:p>
                    </w:txbxContent>
                  </v:textbox>
                </v:shape>
                <w10:wrap anchorx="page"/>
              </v:group>
            </w:pict>
          </mc:Fallback>
        </mc:AlternateContent>
      </w:r>
      <w:r w:rsidR="001558CD">
        <w:rPr>
          <w:rFonts w:ascii="Arial"/>
          <w:b/>
          <w:color w:val="231F20"/>
          <w:sz w:val="20"/>
        </w:rPr>
        <w:t>.</w:t>
      </w:r>
      <w:r w:rsidR="001558CD">
        <w:rPr>
          <w:rFonts w:ascii="Arial"/>
          <w:b/>
          <w:color w:val="231F20"/>
          <w:sz w:val="20"/>
        </w:rPr>
        <w:tab/>
        <w:t>.</w:t>
      </w:r>
    </w:p>
    <w:p w:rsidR="004F63DA" w:rsidRDefault="00695F97">
      <w:pPr>
        <w:pStyle w:val="Textoindependiente"/>
        <w:spacing w:before="9"/>
        <w:rPr>
          <w:rFonts w:ascii="Arial"/>
          <w:b/>
          <w:sz w:val="8"/>
        </w:rPr>
      </w:pPr>
      <w:r>
        <w:rPr>
          <w:noProof/>
          <w:lang w:val="es-AR" w:eastAsia="es-AR"/>
        </w:rPr>
        <mc:AlternateContent>
          <mc:Choice Requires="wps">
            <w:drawing>
              <wp:anchor distT="0" distB="0" distL="0" distR="0" simplePos="0" relativeHeight="251664896" behindDoc="0" locked="0" layoutInCell="1" allowOverlap="1">
                <wp:simplePos x="0" y="0"/>
                <wp:positionH relativeFrom="page">
                  <wp:posOffset>1021080</wp:posOffset>
                </wp:positionH>
                <wp:positionV relativeFrom="paragraph">
                  <wp:posOffset>89535</wp:posOffset>
                </wp:positionV>
                <wp:extent cx="1147445" cy="239395"/>
                <wp:effectExtent l="1905" t="0" r="3175" b="2540"/>
                <wp:wrapTopAndBottom/>
                <wp:docPr id="2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tcBorders>
                                  <w:shd w:val="clear" w:color="auto" w:fill="FFFFFF"/>
                                </w:tcPr>
                                <w:p w:rsidR="001558CD" w:rsidRDefault="001558CD">
                                  <w:pPr>
                                    <w:pStyle w:val="TableParagraph"/>
                                    <w:spacing w:before="47"/>
                                    <w:ind w:left="268"/>
                                    <w:rPr>
                                      <w:rFonts w:ascii="Arial"/>
                                      <w:sz w:val="20"/>
                                    </w:rPr>
                                  </w:pPr>
                                  <w:r>
                                    <w:rPr>
                                      <w:rFonts w:ascii="Arial"/>
                                      <w:color w:val="231F20"/>
                                      <w:sz w:val="20"/>
                                    </w:rPr>
                                    <w:t>mouse moved</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357" type="#_x0000_t202" style="position:absolute;margin-left:80.4pt;margin-top:7.05pt;width:90.35pt;height:18.85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tcBorders>
                            <w:shd w:val="clear" w:color="auto" w:fill="FFFFFF"/>
                          </w:tcPr>
                          <w:p w:rsidR="001558CD" w:rsidRDefault="001558CD">
                            <w:pPr>
                              <w:pStyle w:val="TableParagraph"/>
                              <w:spacing w:before="47"/>
                              <w:ind w:left="268"/>
                              <w:rPr>
                                <w:rFonts w:ascii="Arial"/>
                                <w:sz w:val="20"/>
                              </w:rPr>
                            </w:pPr>
                            <w:r>
                              <w:rPr>
                                <w:rFonts w:ascii="Arial"/>
                                <w:color w:val="231F20"/>
                                <w:sz w:val="20"/>
                              </w:rPr>
                              <w:t>mouse moved</w:t>
                            </w:r>
                          </w:p>
                        </w:tc>
                      </w:tr>
                    </w:tbl>
                    <w:p w:rsidR="001558CD" w:rsidRDefault="001558CD">
                      <w:pPr>
                        <w:pStyle w:val="Textoindependiente"/>
                      </w:pPr>
                    </w:p>
                  </w:txbxContent>
                </v:textbox>
                <w10:wrap type="topAndBottom" anchorx="page"/>
              </v:shape>
            </w:pict>
          </mc:Fallback>
        </mc:AlternateContent>
      </w:r>
      <w:r>
        <w:rPr>
          <w:noProof/>
          <w:lang w:val="es-AR" w:eastAsia="es-AR"/>
        </w:rPr>
        <mc:AlternateContent>
          <mc:Choice Requires="wps">
            <w:drawing>
              <wp:anchor distT="0" distB="0" distL="0" distR="0" simplePos="0" relativeHeight="251665920" behindDoc="0" locked="0" layoutInCell="1" allowOverlap="1">
                <wp:simplePos x="0" y="0"/>
                <wp:positionH relativeFrom="page">
                  <wp:posOffset>3453130</wp:posOffset>
                </wp:positionH>
                <wp:positionV relativeFrom="paragraph">
                  <wp:posOffset>89535</wp:posOffset>
                </wp:positionV>
                <wp:extent cx="1147445" cy="239395"/>
                <wp:effectExtent l="0" t="0" r="0" b="2540"/>
                <wp:wrapTopAndBottom/>
                <wp:docPr id="2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right w:val="single" w:sz="6" w:space="0" w:color="231F20"/>
                                  </w:tcBorders>
                                  <w:shd w:val="clear" w:color="auto" w:fill="FFFFFF"/>
                                </w:tcPr>
                                <w:p w:rsidR="001558CD" w:rsidRDefault="001558CD">
                                  <w:pPr>
                                    <w:pStyle w:val="TableParagraph"/>
                                    <w:spacing w:before="47"/>
                                    <w:ind w:left="540"/>
                                    <w:rPr>
                                      <w:rFonts w:ascii="Arial"/>
                                      <w:sz w:val="20"/>
                                    </w:rPr>
                                  </w:pPr>
                                  <w:r>
                                    <w:rPr>
                                      <w:rFonts w:ascii="Arial"/>
                                      <w:color w:val="231F20"/>
                                      <w:sz w:val="20"/>
                                    </w:rPr>
                                    <w:t>file read</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358" type="#_x0000_t202" style="position:absolute;margin-left:271.9pt;margin-top:7.05pt;width:90.35pt;height:18.85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right w:val="single" w:sz="6" w:space="0" w:color="231F20"/>
                            </w:tcBorders>
                            <w:shd w:val="clear" w:color="auto" w:fill="FFFFFF"/>
                          </w:tcPr>
                          <w:p w:rsidR="001558CD" w:rsidRDefault="001558CD">
                            <w:pPr>
                              <w:pStyle w:val="TableParagraph"/>
                              <w:spacing w:before="47"/>
                              <w:ind w:left="540"/>
                              <w:rPr>
                                <w:rFonts w:ascii="Arial"/>
                                <w:sz w:val="20"/>
                              </w:rPr>
                            </w:pPr>
                            <w:r>
                              <w:rPr>
                                <w:rFonts w:ascii="Arial"/>
                                <w:color w:val="231F20"/>
                                <w:sz w:val="20"/>
                              </w:rPr>
                              <w:t>file read</w:t>
                            </w:r>
                          </w:p>
                        </w:tc>
                      </w:tr>
                    </w:tbl>
                    <w:p w:rsidR="001558CD" w:rsidRDefault="001558CD">
                      <w:pPr>
                        <w:pStyle w:val="Textoindependiente"/>
                      </w:pPr>
                    </w:p>
                  </w:txbxContent>
                </v:textbox>
                <w10:wrap type="topAndBottom" anchorx="page"/>
              </v:shape>
            </w:pict>
          </mc:Fallback>
        </mc:AlternateContent>
      </w:r>
    </w:p>
    <w:p w:rsidR="004F63DA" w:rsidRDefault="004F63DA">
      <w:pPr>
        <w:pStyle w:val="Textoindependiente"/>
        <w:rPr>
          <w:rFonts w:ascii="Arial"/>
          <w:b/>
        </w:rPr>
      </w:pPr>
    </w:p>
    <w:p w:rsidR="004F63DA" w:rsidRDefault="00695F97">
      <w:pPr>
        <w:pStyle w:val="Textoindependiente"/>
        <w:spacing w:before="10"/>
        <w:rPr>
          <w:rFonts w:ascii="Arial"/>
          <w:b/>
          <w:sz w:val="10"/>
        </w:rPr>
      </w:pPr>
      <w:r>
        <w:rPr>
          <w:noProof/>
          <w:lang w:val="es-AR" w:eastAsia="es-AR"/>
        </w:rPr>
        <mc:AlternateContent>
          <mc:Choice Requires="wps">
            <w:drawing>
              <wp:anchor distT="0" distB="0" distL="0" distR="0" simplePos="0" relativeHeight="251666944" behindDoc="0" locked="0" layoutInCell="1" allowOverlap="1">
                <wp:simplePos x="0" y="0"/>
                <wp:positionH relativeFrom="page">
                  <wp:posOffset>1021080</wp:posOffset>
                </wp:positionH>
                <wp:positionV relativeFrom="paragraph">
                  <wp:posOffset>104775</wp:posOffset>
                </wp:positionV>
                <wp:extent cx="1147445" cy="239395"/>
                <wp:effectExtent l="1905" t="3175" r="3175" b="0"/>
                <wp:wrapTopAndBottom/>
                <wp:docPr id="2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tcBorders>
                                  <w:shd w:val="clear" w:color="auto" w:fill="FFFFFF"/>
                                </w:tcPr>
                                <w:p w:rsidR="001558CD" w:rsidRDefault="001558CD">
                                  <w:pPr>
                                    <w:pStyle w:val="TableParagraph"/>
                                    <w:spacing w:before="47"/>
                                    <w:ind w:left="202"/>
                                    <w:rPr>
                                      <w:rFonts w:ascii="Arial"/>
                                      <w:sz w:val="20"/>
                                    </w:rPr>
                                  </w:pPr>
                                  <w:r>
                                    <w:rPr>
                                      <w:rFonts w:ascii="Arial"/>
                                      <w:color w:val="231F20"/>
                                      <w:sz w:val="20"/>
                                    </w:rPr>
                                    <w:t>file downloaded</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359" type="#_x0000_t202" style="position:absolute;margin-left:80.4pt;margin-top:8.25pt;width:90.35pt;height:18.85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e4sgIAALM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tcBorders>
                            <w:shd w:val="clear" w:color="auto" w:fill="FFFFFF"/>
                          </w:tcPr>
                          <w:p w:rsidR="001558CD" w:rsidRDefault="001558CD">
                            <w:pPr>
                              <w:pStyle w:val="TableParagraph"/>
                              <w:spacing w:before="47"/>
                              <w:ind w:left="202"/>
                              <w:rPr>
                                <w:rFonts w:ascii="Arial"/>
                                <w:sz w:val="20"/>
                              </w:rPr>
                            </w:pPr>
                            <w:r>
                              <w:rPr>
                                <w:rFonts w:ascii="Arial"/>
                                <w:color w:val="231F20"/>
                                <w:sz w:val="20"/>
                              </w:rPr>
                              <w:t>file downloaded</w:t>
                            </w:r>
                          </w:p>
                        </w:tc>
                      </w:tr>
                    </w:tbl>
                    <w:p w:rsidR="001558CD" w:rsidRDefault="001558CD">
                      <w:pPr>
                        <w:pStyle w:val="Textoindependiente"/>
                      </w:pPr>
                    </w:p>
                  </w:txbxContent>
                </v:textbox>
                <w10:wrap type="topAndBottom" anchorx="page"/>
              </v:shape>
            </w:pict>
          </mc:Fallback>
        </mc:AlternateContent>
      </w:r>
      <w:r>
        <w:rPr>
          <w:noProof/>
          <w:lang w:val="es-AR" w:eastAsia="es-AR"/>
        </w:rPr>
        <mc:AlternateContent>
          <mc:Choice Requires="wps">
            <w:drawing>
              <wp:anchor distT="0" distB="0" distL="0" distR="0" simplePos="0" relativeHeight="251667968" behindDoc="0" locked="0" layoutInCell="1" allowOverlap="1">
                <wp:simplePos x="0" y="0"/>
                <wp:positionH relativeFrom="page">
                  <wp:posOffset>3453130</wp:posOffset>
                </wp:positionH>
                <wp:positionV relativeFrom="paragraph">
                  <wp:posOffset>104775</wp:posOffset>
                </wp:positionV>
                <wp:extent cx="1147445" cy="239395"/>
                <wp:effectExtent l="0" t="3175" r="0" b="0"/>
                <wp:wrapTopAndBottom/>
                <wp:docPr id="2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right w:val="single" w:sz="6" w:space="0" w:color="231F20"/>
                                  </w:tcBorders>
                                  <w:shd w:val="clear" w:color="auto" w:fill="FFFFFF"/>
                                </w:tcPr>
                                <w:p w:rsidR="001558CD" w:rsidRDefault="001558CD">
                                  <w:pPr>
                                    <w:pStyle w:val="TableParagraph"/>
                                    <w:spacing w:before="47"/>
                                    <w:ind w:left="202" w:right="190"/>
                                    <w:jc w:val="center"/>
                                    <w:rPr>
                                      <w:rFonts w:ascii="Arial"/>
                                      <w:sz w:val="20"/>
                                    </w:rPr>
                                  </w:pPr>
                                  <w:r>
                                    <w:rPr>
                                      <w:rFonts w:ascii="Arial"/>
                                      <w:color w:val="231F20"/>
                                      <w:sz w:val="20"/>
                                    </w:rPr>
                                    <w:t>timer</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360" type="#_x0000_t202" style="position:absolute;margin-left:271.9pt;margin-top:8.25pt;width:90.35pt;height:18.8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LsgIAALM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22"/>
                        </w:trPr>
                        <w:tc>
                          <w:tcPr>
                            <w:tcW w:w="1791" w:type="dxa"/>
                            <w:tcBorders>
                              <w:bottom w:val="single" w:sz="18" w:space="0" w:color="231F20"/>
                              <w:right w:val="single" w:sz="6" w:space="0" w:color="231F20"/>
                            </w:tcBorders>
                            <w:shd w:val="clear" w:color="auto" w:fill="FFFFFF"/>
                          </w:tcPr>
                          <w:p w:rsidR="001558CD" w:rsidRDefault="001558CD">
                            <w:pPr>
                              <w:pStyle w:val="TableParagraph"/>
                              <w:spacing w:before="47"/>
                              <w:ind w:left="202" w:right="190"/>
                              <w:jc w:val="center"/>
                              <w:rPr>
                                <w:rFonts w:ascii="Arial"/>
                                <w:sz w:val="20"/>
                              </w:rPr>
                            </w:pPr>
                            <w:r>
                              <w:rPr>
                                <w:rFonts w:ascii="Arial"/>
                                <w:color w:val="231F20"/>
                                <w:sz w:val="20"/>
                              </w:rPr>
                              <w:t>timer</w:t>
                            </w:r>
                          </w:p>
                        </w:tc>
                      </w:tr>
                    </w:tbl>
                    <w:p w:rsidR="001558CD" w:rsidRDefault="001558CD">
                      <w:pPr>
                        <w:pStyle w:val="Textoindependiente"/>
                      </w:pPr>
                    </w:p>
                  </w:txbxContent>
                </v:textbox>
                <w10:wrap type="topAndBottom" anchorx="page"/>
              </v:shape>
            </w:pict>
          </mc:Fallback>
        </mc:AlternateContent>
      </w:r>
    </w:p>
    <w:p w:rsidR="004F63DA" w:rsidRDefault="004F63DA">
      <w:pPr>
        <w:pStyle w:val="Textoindependiente"/>
        <w:rPr>
          <w:rFonts w:ascii="Arial"/>
          <w:b/>
        </w:rPr>
      </w:pPr>
    </w:p>
    <w:p w:rsidR="004F63DA" w:rsidRDefault="004F63DA">
      <w:pPr>
        <w:pStyle w:val="Textoindependiente"/>
        <w:rPr>
          <w:rFonts w:ascii="Arial"/>
          <w:b/>
        </w:rPr>
      </w:pPr>
    </w:p>
    <w:p w:rsidR="004F63DA" w:rsidRDefault="00695F97">
      <w:pPr>
        <w:pStyle w:val="Textoindependiente"/>
        <w:spacing w:before="8"/>
        <w:rPr>
          <w:rFonts w:ascii="Arial"/>
          <w:b/>
          <w:sz w:val="15"/>
        </w:rPr>
      </w:pPr>
      <w:r>
        <w:rPr>
          <w:noProof/>
          <w:lang w:val="es-AR" w:eastAsia="es-AR"/>
        </w:rPr>
        <mc:AlternateContent>
          <mc:Choice Requires="wps">
            <w:drawing>
              <wp:anchor distT="0" distB="0" distL="0" distR="0" simplePos="0" relativeHeight="251668992" behindDoc="0" locked="0" layoutInCell="1" allowOverlap="1">
                <wp:simplePos x="0" y="0"/>
                <wp:positionH relativeFrom="page">
                  <wp:posOffset>1021080</wp:posOffset>
                </wp:positionH>
                <wp:positionV relativeFrom="paragraph">
                  <wp:posOffset>139700</wp:posOffset>
                </wp:positionV>
                <wp:extent cx="1147445" cy="1340485"/>
                <wp:effectExtent l="1905" t="1270" r="3175" b="1270"/>
                <wp:wrapTopAndBottom/>
                <wp:docPr id="2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40"/>
                              </w:trPr>
                              <w:tc>
                                <w:tcPr>
                                  <w:tcW w:w="1791" w:type="dxa"/>
                                  <w:shd w:val="clear" w:color="auto" w:fill="FFFFFF"/>
                                </w:tcPr>
                                <w:p w:rsidR="001558CD" w:rsidRDefault="001558CD">
                                  <w:pPr>
                                    <w:pStyle w:val="TableParagraph"/>
                                    <w:spacing w:before="48"/>
                                    <w:ind w:left="191" w:right="181"/>
                                    <w:jc w:val="center"/>
                                    <w:rPr>
                                      <w:rFonts w:ascii="Arial"/>
                                      <w:sz w:val="20"/>
                                    </w:rPr>
                                  </w:pPr>
                                  <w:r>
                                    <w:rPr>
                                      <w:rFonts w:ascii="Arial"/>
                                      <w:color w:val="231F20"/>
                                      <w:sz w:val="20"/>
                                    </w:rPr>
                                    <w:t>mouse clicked</w:t>
                                  </w:r>
                                </w:p>
                              </w:tc>
                            </w:tr>
                            <w:tr w:rsidR="001558CD">
                              <w:trPr>
                                <w:trHeight w:val="339"/>
                              </w:trPr>
                              <w:tc>
                                <w:tcPr>
                                  <w:tcW w:w="1791" w:type="dxa"/>
                                  <w:shd w:val="clear" w:color="auto" w:fill="FFFFFF"/>
                                </w:tcPr>
                                <w:p w:rsidR="001558CD" w:rsidRDefault="001558CD">
                                  <w:pPr>
                                    <w:pStyle w:val="TableParagraph"/>
                                    <w:spacing w:before="48"/>
                                    <w:ind w:left="191" w:right="181"/>
                                    <w:jc w:val="center"/>
                                    <w:rPr>
                                      <w:rFonts w:ascii="Arial"/>
                                      <w:sz w:val="20"/>
                                    </w:rPr>
                                  </w:pPr>
                                  <w:r>
                                    <w:rPr>
                                      <w:rFonts w:ascii="Arial"/>
                                      <w:color w:val="231F20"/>
                                      <w:sz w:val="20"/>
                                    </w:rPr>
                                    <w:t>keypressed</w:t>
                                  </w:r>
                                </w:p>
                              </w:tc>
                            </w:tr>
                            <w:tr w:rsidR="001558CD">
                              <w:trPr>
                                <w:trHeight w:val="332"/>
                              </w:trPr>
                              <w:tc>
                                <w:tcPr>
                                  <w:tcW w:w="1791" w:type="dxa"/>
                                  <w:shd w:val="clear" w:color="auto" w:fill="FFFFFF"/>
                                </w:tcPr>
                                <w:p w:rsidR="001558CD" w:rsidRDefault="001558CD">
                                  <w:pPr>
                                    <w:pStyle w:val="TableParagraph"/>
                                    <w:spacing w:before="40"/>
                                    <w:ind w:left="191" w:right="181"/>
                                    <w:jc w:val="center"/>
                                    <w:rPr>
                                      <w:rFonts w:ascii="Arial"/>
                                      <w:sz w:val="20"/>
                                    </w:rPr>
                                  </w:pPr>
                                  <w:r>
                                    <w:rPr>
                                      <w:rFonts w:ascii="Arial"/>
                                      <w:color w:val="231F20"/>
                                      <w:sz w:val="20"/>
                                    </w:rPr>
                                    <w:t>mouse moved</w:t>
                                  </w:r>
                                </w:p>
                              </w:tc>
                            </w:tr>
                            <w:tr w:rsidR="001558CD">
                              <w:trPr>
                                <w:trHeight w:val="339"/>
                              </w:trPr>
                              <w:tc>
                                <w:tcPr>
                                  <w:tcW w:w="1791" w:type="dxa"/>
                                  <w:shd w:val="clear" w:color="auto" w:fill="FFFFFF"/>
                                </w:tcPr>
                                <w:p w:rsidR="001558CD" w:rsidRDefault="001558CD">
                                  <w:pPr>
                                    <w:pStyle w:val="TableParagraph"/>
                                    <w:spacing w:before="47"/>
                                    <w:ind w:left="191" w:right="181"/>
                                    <w:jc w:val="center"/>
                                    <w:rPr>
                                      <w:rFonts w:ascii="Arial"/>
                                      <w:sz w:val="20"/>
                                    </w:rPr>
                                  </w:pPr>
                                  <w:r>
                                    <w:rPr>
                                      <w:rFonts w:ascii="Arial"/>
                                      <w:color w:val="231F20"/>
                                      <w:sz w:val="20"/>
                                    </w:rPr>
                                    <w:t>mouse moved</w:t>
                                  </w:r>
                                </w:p>
                              </w:tc>
                            </w:tr>
                            <w:tr w:rsidR="001558CD">
                              <w:trPr>
                                <w:trHeight w:val="332"/>
                              </w:trPr>
                              <w:tc>
                                <w:tcPr>
                                  <w:tcW w:w="1791" w:type="dxa"/>
                                  <w:shd w:val="clear" w:color="auto" w:fill="FFFFFF"/>
                                </w:tcPr>
                                <w:p w:rsidR="001558CD" w:rsidRDefault="001558CD">
                                  <w:pPr>
                                    <w:pStyle w:val="TableParagraph"/>
                                    <w:spacing w:before="40"/>
                                    <w:ind w:left="191" w:right="181"/>
                                    <w:jc w:val="center"/>
                                    <w:rPr>
                                      <w:rFonts w:ascii="Arial"/>
                                      <w:sz w:val="20"/>
                                    </w:rPr>
                                  </w:pPr>
                                  <w:r>
                                    <w:rPr>
                                      <w:rFonts w:ascii="Arial"/>
                                      <w:color w:val="231F20"/>
                                      <w:sz w:val="20"/>
                                    </w:rPr>
                                    <w:t>window resized</w:t>
                                  </w:r>
                                </w:p>
                              </w:tc>
                            </w:tr>
                            <w:tr w:rsidR="001558CD">
                              <w:trPr>
                                <w:trHeight w:val="322"/>
                              </w:trPr>
                              <w:tc>
                                <w:tcPr>
                                  <w:tcW w:w="1791" w:type="dxa"/>
                                  <w:tcBorders>
                                    <w:bottom w:val="single" w:sz="18" w:space="0" w:color="231F20"/>
                                  </w:tcBorders>
                                  <w:shd w:val="clear" w:color="auto" w:fill="FFFFFF"/>
                                </w:tcPr>
                                <w:p w:rsidR="001558CD" w:rsidRDefault="001558CD">
                                  <w:pPr>
                                    <w:pStyle w:val="TableParagraph"/>
                                    <w:spacing w:before="47"/>
                                    <w:ind w:left="191" w:right="181"/>
                                    <w:jc w:val="center"/>
                                    <w:rPr>
                                      <w:rFonts w:ascii="Arial"/>
                                      <w:sz w:val="20"/>
                                    </w:rPr>
                                  </w:pPr>
                                  <w:r>
                                    <w:rPr>
                                      <w:rFonts w:ascii="Arial"/>
                                      <w:color w:val="231F20"/>
                                      <w:sz w:val="20"/>
                                    </w:rPr>
                                    <w:t>mouse moved</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361" type="#_x0000_t202" style="position:absolute;margin-left:80.4pt;margin-top:11pt;width:90.35pt;height:105.55pt;z-index:25166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L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40"/>
                        </w:trPr>
                        <w:tc>
                          <w:tcPr>
                            <w:tcW w:w="1791" w:type="dxa"/>
                            <w:shd w:val="clear" w:color="auto" w:fill="FFFFFF"/>
                          </w:tcPr>
                          <w:p w:rsidR="001558CD" w:rsidRDefault="001558CD">
                            <w:pPr>
                              <w:pStyle w:val="TableParagraph"/>
                              <w:spacing w:before="48"/>
                              <w:ind w:left="191" w:right="181"/>
                              <w:jc w:val="center"/>
                              <w:rPr>
                                <w:rFonts w:ascii="Arial"/>
                                <w:sz w:val="20"/>
                              </w:rPr>
                            </w:pPr>
                            <w:r>
                              <w:rPr>
                                <w:rFonts w:ascii="Arial"/>
                                <w:color w:val="231F20"/>
                                <w:sz w:val="20"/>
                              </w:rPr>
                              <w:t>mouse clicked</w:t>
                            </w:r>
                          </w:p>
                        </w:tc>
                      </w:tr>
                      <w:tr w:rsidR="001558CD">
                        <w:trPr>
                          <w:trHeight w:val="339"/>
                        </w:trPr>
                        <w:tc>
                          <w:tcPr>
                            <w:tcW w:w="1791" w:type="dxa"/>
                            <w:shd w:val="clear" w:color="auto" w:fill="FFFFFF"/>
                          </w:tcPr>
                          <w:p w:rsidR="001558CD" w:rsidRDefault="001558CD">
                            <w:pPr>
                              <w:pStyle w:val="TableParagraph"/>
                              <w:spacing w:before="48"/>
                              <w:ind w:left="191" w:right="181"/>
                              <w:jc w:val="center"/>
                              <w:rPr>
                                <w:rFonts w:ascii="Arial"/>
                                <w:sz w:val="20"/>
                              </w:rPr>
                            </w:pPr>
                            <w:r>
                              <w:rPr>
                                <w:rFonts w:ascii="Arial"/>
                                <w:color w:val="231F20"/>
                                <w:sz w:val="20"/>
                              </w:rPr>
                              <w:t>keypressed</w:t>
                            </w:r>
                          </w:p>
                        </w:tc>
                      </w:tr>
                      <w:tr w:rsidR="001558CD">
                        <w:trPr>
                          <w:trHeight w:val="332"/>
                        </w:trPr>
                        <w:tc>
                          <w:tcPr>
                            <w:tcW w:w="1791" w:type="dxa"/>
                            <w:shd w:val="clear" w:color="auto" w:fill="FFFFFF"/>
                          </w:tcPr>
                          <w:p w:rsidR="001558CD" w:rsidRDefault="001558CD">
                            <w:pPr>
                              <w:pStyle w:val="TableParagraph"/>
                              <w:spacing w:before="40"/>
                              <w:ind w:left="191" w:right="181"/>
                              <w:jc w:val="center"/>
                              <w:rPr>
                                <w:rFonts w:ascii="Arial"/>
                                <w:sz w:val="20"/>
                              </w:rPr>
                            </w:pPr>
                            <w:r>
                              <w:rPr>
                                <w:rFonts w:ascii="Arial"/>
                                <w:color w:val="231F20"/>
                                <w:sz w:val="20"/>
                              </w:rPr>
                              <w:t>mouse moved</w:t>
                            </w:r>
                          </w:p>
                        </w:tc>
                      </w:tr>
                      <w:tr w:rsidR="001558CD">
                        <w:trPr>
                          <w:trHeight w:val="339"/>
                        </w:trPr>
                        <w:tc>
                          <w:tcPr>
                            <w:tcW w:w="1791" w:type="dxa"/>
                            <w:shd w:val="clear" w:color="auto" w:fill="FFFFFF"/>
                          </w:tcPr>
                          <w:p w:rsidR="001558CD" w:rsidRDefault="001558CD">
                            <w:pPr>
                              <w:pStyle w:val="TableParagraph"/>
                              <w:spacing w:before="47"/>
                              <w:ind w:left="191" w:right="181"/>
                              <w:jc w:val="center"/>
                              <w:rPr>
                                <w:rFonts w:ascii="Arial"/>
                                <w:sz w:val="20"/>
                              </w:rPr>
                            </w:pPr>
                            <w:r>
                              <w:rPr>
                                <w:rFonts w:ascii="Arial"/>
                                <w:color w:val="231F20"/>
                                <w:sz w:val="20"/>
                              </w:rPr>
                              <w:t>mouse moved</w:t>
                            </w:r>
                          </w:p>
                        </w:tc>
                      </w:tr>
                      <w:tr w:rsidR="001558CD">
                        <w:trPr>
                          <w:trHeight w:val="332"/>
                        </w:trPr>
                        <w:tc>
                          <w:tcPr>
                            <w:tcW w:w="1791" w:type="dxa"/>
                            <w:shd w:val="clear" w:color="auto" w:fill="FFFFFF"/>
                          </w:tcPr>
                          <w:p w:rsidR="001558CD" w:rsidRDefault="001558CD">
                            <w:pPr>
                              <w:pStyle w:val="TableParagraph"/>
                              <w:spacing w:before="40"/>
                              <w:ind w:left="191" w:right="181"/>
                              <w:jc w:val="center"/>
                              <w:rPr>
                                <w:rFonts w:ascii="Arial"/>
                                <w:sz w:val="20"/>
                              </w:rPr>
                            </w:pPr>
                            <w:r>
                              <w:rPr>
                                <w:rFonts w:ascii="Arial"/>
                                <w:color w:val="231F20"/>
                                <w:sz w:val="20"/>
                              </w:rPr>
                              <w:t>window resized</w:t>
                            </w:r>
                          </w:p>
                        </w:tc>
                      </w:tr>
                      <w:tr w:rsidR="001558CD">
                        <w:trPr>
                          <w:trHeight w:val="322"/>
                        </w:trPr>
                        <w:tc>
                          <w:tcPr>
                            <w:tcW w:w="1791" w:type="dxa"/>
                            <w:tcBorders>
                              <w:bottom w:val="single" w:sz="18" w:space="0" w:color="231F20"/>
                            </w:tcBorders>
                            <w:shd w:val="clear" w:color="auto" w:fill="FFFFFF"/>
                          </w:tcPr>
                          <w:p w:rsidR="001558CD" w:rsidRDefault="001558CD">
                            <w:pPr>
                              <w:pStyle w:val="TableParagraph"/>
                              <w:spacing w:before="47"/>
                              <w:ind w:left="191" w:right="181"/>
                              <w:jc w:val="center"/>
                              <w:rPr>
                                <w:rFonts w:ascii="Arial"/>
                                <w:sz w:val="20"/>
                              </w:rPr>
                            </w:pPr>
                            <w:r>
                              <w:rPr>
                                <w:rFonts w:ascii="Arial"/>
                                <w:color w:val="231F20"/>
                                <w:sz w:val="20"/>
                              </w:rPr>
                              <w:t>mouse moved</w:t>
                            </w:r>
                          </w:p>
                        </w:tc>
                      </w:tr>
                    </w:tbl>
                    <w:p w:rsidR="001558CD" w:rsidRDefault="001558CD">
                      <w:pPr>
                        <w:pStyle w:val="Textoindependiente"/>
                      </w:pPr>
                    </w:p>
                  </w:txbxContent>
                </v:textbox>
                <w10:wrap type="topAndBottom" anchorx="page"/>
              </v:shape>
            </w:pict>
          </mc:Fallback>
        </mc:AlternateContent>
      </w:r>
      <w:r>
        <w:rPr>
          <w:noProof/>
          <w:lang w:val="es-AR" w:eastAsia="es-AR"/>
        </w:rPr>
        <mc:AlternateContent>
          <mc:Choice Requires="wps">
            <w:drawing>
              <wp:anchor distT="0" distB="0" distL="0" distR="0" simplePos="0" relativeHeight="251670016" behindDoc="0" locked="0" layoutInCell="1" allowOverlap="1">
                <wp:simplePos x="0" y="0"/>
                <wp:positionH relativeFrom="page">
                  <wp:posOffset>3453130</wp:posOffset>
                </wp:positionH>
                <wp:positionV relativeFrom="paragraph">
                  <wp:posOffset>139700</wp:posOffset>
                </wp:positionV>
                <wp:extent cx="1147445" cy="1340485"/>
                <wp:effectExtent l="0" t="1270" r="0" b="1270"/>
                <wp:wrapTopAndBottom/>
                <wp:docPr id="2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40"/>
                              </w:trPr>
                              <w:tc>
                                <w:tcPr>
                                  <w:tcW w:w="1791" w:type="dxa"/>
                                  <w:tcBorders>
                                    <w:right w:val="single" w:sz="6" w:space="0" w:color="231F20"/>
                                  </w:tcBorders>
                                  <w:shd w:val="clear" w:color="auto" w:fill="FFFFFF"/>
                                </w:tcPr>
                                <w:p w:rsidR="001558CD" w:rsidRDefault="001558CD">
                                  <w:pPr>
                                    <w:pStyle w:val="TableParagraph"/>
                                    <w:spacing w:before="48"/>
                                    <w:ind w:left="202" w:right="189"/>
                                    <w:jc w:val="center"/>
                                    <w:rPr>
                                      <w:rFonts w:ascii="Arial"/>
                                      <w:sz w:val="20"/>
                                    </w:rPr>
                                  </w:pPr>
                                  <w:r>
                                    <w:rPr>
                                      <w:rFonts w:ascii="Arial"/>
                                      <w:color w:val="231F20"/>
                                      <w:sz w:val="20"/>
                                    </w:rPr>
                                    <w:t>path resolved</w:t>
                                  </w:r>
                                </w:p>
                              </w:tc>
                            </w:tr>
                            <w:tr w:rsidR="001558CD">
                              <w:trPr>
                                <w:trHeight w:val="339"/>
                              </w:trPr>
                              <w:tc>
                                <w:tcPr>
                                  <w:tcW w:w="1791" w:type="dxa"/>
                                  <w:tcBorders>
                                    <w:right w:val="single" w:sz="6" w:space="0" w:color="231F20"/>
                                  </w:tcBorders>
                                  <w:shd w:val="clear" w:color="auto" w:fill="FFFFFF"/>
                                </w:tcPr>
                                <w:p w:rsidR="001558CD" w:rsidRDefault="001558CD">
                                  <w:pPr>
                                    <w:pStyle w:val="TableParagraph"/>
                                    <w:spacing w:before="48"/>
                                    <w:ind w:left="202" w:right="190"/>
                                    <w:jc w:val="center"/>
                                    <w:rPr>
                                      <w:rFonts w:ascii="Arial"/>
                                      <w:sz w:val="20"/>
                                    </w:rPr>
                                  </w:pPr>
                                  <w:r>
                                    <w:rPr>
                                      <w:rFonts w:ascii="Arial"/>
                                      <w:color w:val="231F20"/>
                                      <w:sz w:val="20"/>
                                    </w:rPr>
                                    <w:t>file updated</w:t>
                                  </w:r>
                                </w:p>
                              </w:tc>
                            </w:tr>
                            <w:tr w:rsidR="001558CD">
                              <w:trPr>
                                <w:trHeight w:val="332"/>
                              </w:trPr>
                              <w:tc>
                                <w:tcPr>
                                  <w:tcW w:w="1791" w:type="dxa"/>
                                  <w:tcBorders>
                                    <w:right w:val="single" w:sz="6" w:space="0" w:color="231F20"/>
                                  </w:tcBorders>
                                  <w:shd w:val="clear" w:color="auto" w:fill="FFFFFF"/>
                                </w:tcPr>
                                <w:p w:rsidR="001558CD" w:rsidRDefault="001558CD">
                                  <w:pPr>
                                    <w:pStyle w:val="TableParagraph"/>
                                    <w:spacing w:before="40"/>
                                    <w:ind w:left="202" w:right="190"/>
                                    <w:jc w:val="center"/>
                                    <w:rPr>
                                      <w:rFonts w:ascii="Arial"/>
                                      <w:sz w:val="20"/>
                                    </w:rPr>
                                  </w:pPr>
                                  <w:r>
                                    <w:rPr>
                                      <w:rFonts w:ascii="Arial"/>
                                      <w:color w:val="231F20"/>
                                      <w:sz w:val="20"/>
                                    </w:rPr>
                                    <w:t>URL requested</w:t>
                                  </w:r>
                                </w:p>
                              </w:tc>
                            </w:tr>
                            <w:tr w:rsidR="001558CD">
                              <w:trPr>
                                <w:trHeight w:val="339"/>
                              </w:trPr>
                              <w:tc>
                                <w:tcPr>
                                  <w:tcW w:w="1791" w:type="dxa"/>
                                  <w:tcBorders>
                                    <w:right w:val="single" w:sz="6" w:space="0" w:color="231F20"/>
                                  </w:tcBorders>
                                  <w:shd w:val="clear" w:color="auto" w:fill="FFFFFF"/>
                                </w:tcPr>
                                <w:p w:rsidR="001558CD" w:rsidRDefault="001558CD">
                                  <w:pPr>
                                    <w:pStyle w:val="TableParagraph"/>
                                    <w:spacing w:before="47"/>
                                    <w:ind w:left="202" w:right="190"/>
                                    <w:jc w:val="center"/>
                                    <w:rPr>
                                      <w:rFonts w:ascii="Arial"/>
                                      <w:sz w:val="20"/>
                                    </w:rPr>
                                  </w:pPr>
                                  <w:r>
                                    <w:rPr>
                                      <w:rFonts w:ascii="Arial"/>
                                      <w:color w:val="231F20"/>
                                      <w:sz w:val="20"/>
                                    </w:rPr>
                                    <w:t>timer</w:t>
                                  </w:r>
                                </w:p>
                              </w:tc>
                            </w:tr>
                            <w:tr w:rsidR="001558CD">
                              <w:trPr>
                                <w:trHeight w:val="332"/>
                              </w:trPr>
                              <w:tc>
                                <w:tcPr>
                                  <w:tcW w:w="1791" w:type="dxa"/>
                                  <w:tcBorders>
                                    <w:right w:val="single" w:sz="6" w:space="0" w:color="231F20"/>
                                  </w:tcBorders>
                                  <w:shd w:val="clear" w:color="auto" w:fill="FFFFFF"/>
                                </w:tcPr>
                                <w:p w:rsidR="001558CD" w:rsidRDefault="001558CD">
                                  <w:pPr>
                                    <w:pStyle w:val="TableParagraph"/>
                                    <w:spacing w:before="40"/>
                                    <w:ind w:left="202" w:right="190"/>
                                    <w:jc w:val="center"/>
                                    <w:rPr>
                                      <w:rFonts w:ascii="Arial"/>
                                      <w:sz w:val="20"/>
                                    </w:rPr>
                                  </w:pPr>
                                  <w:r>
                                    <w:rPr>
                                      <w:rFonts w:ascii="Arial"/>
                                      <w:color w:val="231F20"/>
                                      <w:sz w:val="20"/>
                                    </w:rPr>
                                    <w:t>URL requested</w:t>
                                  </w:r>
                                </w:p>
                              </w:tc>
                            </w:tr>
                            <w:tr w:rsidR="001558CD">
                              <w:trPr>
                                <w:trHeight w:val="322"/>
                              </w:trPr>
                              <w:tc>
                                <w:tcPr>
                                  <w:tcW w:w="1791" w:type="dxa"/>
                                  <w:tcBorders>
                                    <w:bottom w:val="single" w:sz="18" w:space="0" w:color="231F20"/>
                                    <w:right w:val="single" w:sz="6" w:space="0" w:color="231F20"/>
                                  </w:tcBorders>
                                  <w:shd w:val="clear" w:color="auto" w:fill="FFFFFF"/>
                                </w:tcPr>
                                <w:p w:rsidR="001558CD" w:rsidRDefault="001558CD">
                                  <w:pPr>
                                    <w:pStyle w:val="TableParagraph"/>
                                    <w:spacing w:before="47"/>
                                    <w:ind w:left="202" w:right="190"/>
                                    <w:jc w:val="center"/>
                                    <w:rPr>
                                      <w:rFonts w:ascii="Arial"/>
                                      <w:sz w:val="20"/>
                                    </w:rPr>
                                  </w:pPr>
                                  <w:r>
                                    <w:rPr>
                                      <w:rFonts w:ascii="Arial"/>
                                      <w:color w:val="231F20"/>
                                      <w:sz w:val="20"/>
                                    </w:rPr>
                                    <w:t>URL requested</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62" type="#_x0000_t202" style="position:absolute;margin-left:271.9pt;margin-top:11pt;width:90.35pt;height:105.55pt;z-index:25167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" filled="f" stroked="f">
                <v:textbox inset="0,0,0,0">
                  <w:txbxContent>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791"/>
                      </w:tblGrid>
                      <w:tr w:rsidR="001558CD">
                        <w:trPr>
                          <w:trHeight w:val="340"/>
                        </w:trPr>
                        <w:tc>
                          <w:tcPr>
                            <w:tcW w:w="1791" w:type="dxa"/>
                            <w:tcBorders>
                              <w:right w:val="single" w:sz="6" w:space="0" w:color="231F20"/>
                            </w:tcBorders>
                            <w:shd w:val="clear" w:color="auto" w:fill="FFFFFF"/>
                          </w:tcPr>
                          <w:p w:rsidR="001558CD" w:rsidRDefault="001558CD">
                            <w:pPr>
                              <w:pStyle w:val="TableParagraph"/>
                              <w:spacing w:before="48"/>
                              <w:ind w:left="202" w:right="189"/>
                              <w:jc w:val="center"/>
                              <w:rPr>
                                <w:rFonts w:ascii="Arial"/>
                                <w:sz w:val="20"/>
                              </w:rPr>
                            </w:pPr>
                            <w:r>
                              <w:rPr>
                                <w:rFonts w:ascii="Arial"/>
                                <w:color w:val="231F20"/>
                                <w:sz w:val="20"/>
                              </w:rPr>
                              <w:t>path resolved</w:t>
                            </w:r>
                          </w:p>
                        </w:tc>
                      </w:tr>
                      <w:tr w:rsidR="001558CD">
                        <w:trPr>
                          <w:trHeight w:val="339"/>
                        </w:trPr>
                        <w:tc>
                          <w:tcPr>
                            <w:tcW w:w="1791" w:type="dxa"/>
                            <w:tcBorders>
                              <w:right w:val="single" w:sz="6" w:space="0" w:color="231F20"/>
                            </w:tcBorders>
                            <w:shd w:val="clear" w:color="auto" w:fill="FFFFFF"/>
                          </w:tcPr>
                          <w:p w:rsidR="001558CD" w:rsidRDefault="001558CD">
                            <w:pPr>
                              <w:pStyle w:val="TableParagraph"/>
                              <w:spacing w:before="48"/>
                              <w:ind w:left="202" w:right="190"/>
                              <w:jc w:val="center"/>
                              <w:rPr>
                                <w:rFonts w:ascii="Arial"/>
                                <w:sz w:val="20"/>
                              </w:rPr>
                            </w:pPr>
                            <w:r>
                              <w:rPr>
                                <w:rFonts w:ascii="Arial"/>
                                <w:color w:val="231F20"/>
                                <w:sz w:val="20"/>
                              </w:rPr>
                              <w:t>file updated</w:t>
                            </w:r>
                          </w:p>
                        </w:tc>
                      </w:tr>
                      <w:tr w:rsidR="001558CD">
                        <w:trPr>
                          <w:trHeight w:val="332"/>
                        </w:trPr>
                        <w:tc>
                          <w:tcPr>
                            <w:tcW w:w="1791" w:type="dxa"/>
                            <w:tcBorders>
                              <w:right w:val="single" w:sz="6" w:space="0" w:color="231F20"/>
                            </w:tcBorders>
                            <w:shd w:val="clear" w:color="auto" w:fill="FFFFFF"/>
                          </w:tcPr>
                          <w:p w:rsidR="001558CD" w:rsidRDefault="001558CD">
                            <w:pPr>
                              <w:pStyle w:val="TableParagraph"/>
                              <w:spacing w:before="40"/>
                              <w:ind w:left="202" w:right="190"/>
                              <w:jc w:val="center"/>
                              <w:rPr>
                                <w:rFonts w:ascii="Arial"/>
                                <w:sz w:val="20"/>
                              </w:rPr>
                            </w:pPr>
                            <w:r>
                              <w:rPr>
                                <w:rFonts w:ascii="Arial"/>
                                <w:color w:val="231F20"/>
                                <w:sz w:val="20"/>
                              </w:rPr>
                              <w:t>URL requested</w:t>
                            </w:r>
                          </w:p>
                        </w:tc>
                      </w:tr>
                      <w:tr w:rsidR="001558CD">
                        <w:trPr>
                          <w:trHeight w:val="339"/>
                        </w:trPr>
                        <w:tc>
                          <w:tcPr>
                            <w:tcW w:w="1791" w:type="dxa"/>
                            <w:tcBorders>
                              <w:right w:val="single" w:sz="6" w:space="0" w:color="231F20"/>
                            </w:tcBorders>
                            <w:shd w:val="clear" w:color="auto" w:fill="FFFFFF"/>
                          </w:tcPr>
                          <w:p w:rsidR="001558CD" w:rsidRDefault="001558CD">
                            <w:pPr>
                              <w:pStyle w:val="TableParagraph"/>
                              <w:spacing w:before="47"/>
                              <w:ind w:left="202" w:right="190"/>
                              <w:jc w:val="center"/>
                              <w:rPr>
                                <w:rFonts w:ascii="Arial"/>
                                <w:sz w:val="20"/>
                              </w:rPr>
                            </w:pPr>
                            <w:r>
                              <w:rPr>
                                <w:rFonts w:ascii="Arial"/>
                                <w:color w:val="231F20"/>
                                <w:sz w:val="20"/>
                              </w:rPr>
                              <w:t>timer</w:t>
                            </w:r>
                          </w:p>
                        </w:tc>
                      </w:tr>
                      <w:tr w:rsidR="001558CD">
                        <w:trPr>
                          <w:trHeight w:val="332"/>
                        </w:trPr>
                        <w:tc>
                          <w:tcPr>
                            <w:tcW w:w="1791" w:type="dxa"/>
                            <w:tcBorders>
                              <w:right w:val="single" w:sz="6" w:space="0" w:color="231F20"/>
                            </w:tcBorders>
                            <w:shd w:val="clear" w:color="auto" w:fill="FFFFFF"/>
                          </w:tcPr>
                          <w:p w:rsidR="001558CD" w:rsidRDefault="001558CD">
                            <w:pPr>
                              <w:pStyle w:val="TableParagraph"/>
                              <w:spacing w:before="40"/>
                              <w:ind w:left="202" w:right="190"/>
                              <w:jc w:val="center"/>
                              <w:rPr>
                                <w:rFonts w:ascii="Arial"/>
                                <w:sz w:val="20"/>
                              </w:rPr>
                            </w:pPr>
                            <w:r>
                              <w:rPr>
                                <w:rFonts w:ascii="Arial"/>
                                <w:color w:val="231F20"/>
                                <w:sz w:val="20"/>
                              </w:rPr>
                              <w:t>URL requested</w:t>
                            </w:r>
                          </w:p>
                        </w:tc>
                      </w:tr>
                      <w:tr w:rsidR="001558CD">
                        <w:trPr>
                          <w:trHeight w:val="322"/>
                        </w:trPr>
                        <w:tc>
                          <w:tcPr>
                            <w:tcW w:w="1791" w:type="dxa"/>
                            <w:tcBorders>
                              <w:bottom w:val="single" w:sz="18" w:space="0" w:color="231F20"/>
                              <w:right w:val="single" w:sz="6" w:space="0" w:color="231F20"/>
                            </w:tcBorders>
                            <w:shd w:val="clear" w:color="auto" w:fill="FFFFFF"/>
                          </w:tcPr>
                          <w:p w:rsidR="001558CD" w:rsidRDefault="001558CD">
                            <w:pPr>
                              <w:pStyle w:val="TableParagraph"/>
                              <w:spacing w:before="47"/>
                              <w:ind w:left="202" w:right="190"/>
                              <w:jc w:val="center"/>
                              <w:rPr>
                                <w:rFonts w:ascii="Arial"/>
                                <w:sz w:val="20"/>
                              </w:rPr>
                            </w:pPr>
                            <w:r>
                              <w:rPr>
                                <w:rFonts w:ascii="Arial"/>
                                <w:color w:val="231F20"/>
                                <w:sz w:val="20"/>
                              </w:rPr>
                              <w:t>URL requested</w:t>
                            </w:r>
                          </w:p>
                        </w:tc>
                      </w:tr>
                    </w:tbl>
                    <w:p w:rsidR="001558CD" w:rsidRDefault="001558CD">
                      <w:pPr>
                        <w:pStyle w:val="Textoindependiente"/>
                      </w:pPr>
                    </w:p>
                  </w:txbxContent>
                </v:textbox>
                <w10:wrap type="topAndBottom" anchorx="page"/>
              </v:shape>
            </w:pict>
          </mc:Fallback>
        </mc:AlternateContent>
      </w: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rPr>
      </w:pPr>
    </w:p>
    <w:p w:rsidR="004F63DA" w:rsidRDefault="004F63DA">
      <w:pPr>
        <w:pStyle w:val="Textoindependiente"/>
        <w:rPr>
          <w:rFonts w:ascii="Arial"/>
          <w:b/>
          <w:sz w:val="22"/>
        </w:rPr>
      </w:pPr>
    </w:p>
    <w:p w:rsidR="004F63DA" w:rsidRDefault="001558CD">
      <w:pPr>
        <w:pStyle w:val="Prrafodelista"/>
        <w:numPr>
          <w:ilvl w:val="1"/>
          <w:numId w:val="12"/>
        </w:numPr>
        <w:tabs>
          <w:tab w:val="left" w:pos="6089"/>
          <w:tab w:val="left" w:pos="6091"/>
        </w:tabs>
        <w:spacing w:before="0"/>
        <w:jc w:val="left"/>
        <w:rPr>
          <w:rFonts w:ascii="Arial"/>
          <w:color w:val="231F20"/>
          <w:sz w:val="20"/>
        </w:rPr>
      </w:pPr>
      <w:r>
        <w:rPr>
          <w:rFonts w:ascii="Arial"/>
          <w:color w:val="231F20"/>
          <w:sz w:val="20"/>
        </w:rPr>
        <w:t>b)</w:t>
      </w:r>
    </w:p>
    <w:p w:rsidR="004F63DA" w:rsidRDefault="001558CD">
      <w:pPr>
        <w:pStyle w:val="Textoindependiente"/>
        <w:spacing w:before="83"/>
        <w:ind w:left="889"/>
      </w:pPr>
      <w:r>
        <w:rPr>
          <w:b/>
          <w:color w:val="231F20"/>
        </w:rPr>
        <w:t xml:space="preserve">Figure 7.1 </w:t>
      </w:r>
      <w:r>
        <w:rPr>
          <w:color w:val="231F20"/>
        </w:rPr>
        <w:t>Example event queues in a) a web client application and</w:t>
      </w:r>
    </w:p>
    <w:p w:rsidR="004F63DA" w:rsidRDefault="001558CD">
      <w:pPr>
        <w:pStyle w:val="Prrafodelista"/>
        <w:numPr>
          <w:ilvl w:val="1"/>
          <w:numId w:val="12"/>
        </w:numPr>
        <w:tabs>
          <w:tab w:val="left" w:pos="1143"/>
        </w:tabs>
        <w:spacing w:before="5"/>
        <w:ind w:left="1142" w:hanging="253"/>
        <w:jc w:val="left"/>
        <w:rPr>
          <w:color w:val="231F20"/>
          <w:sz w:val="20"/>
        </w:rPr>
      </w:pPr>
      <w:r>
        <w:rPr>
          <w:color w:val="231F20"/>
          <w:sz w:val="20"/>
        </w:rPr>
        <w:t>a web</w:t>
      </w:r>
      <w:r>
        <w:rPr>
          <w:color w:val="231F20"/>
          <w:spacing w:val="-2"/>
          <w:sz w:val="20"/>
        </w:rPr>
        <w:t xml:space="preserve"> </w:t>
      </w:r>
      <w:r>
        <w:rPr>
          <w:color w:val="231F20"/>
          <w:sz w:val="20"/>
        </w:rPr>
        <w:t>server</w:t>
      </w:r>
    </w:p>
    <w:p w:rsidR="004F63DA" w:rsidRDefault="004F63DA">
      <w:pPr>
        <w:rPr>
          <w:sz w:val="20"/>
        </w:rPr>
        <w:sectPr w:rsidR="004F63DA">
          <w:headerReference w:type="even" r:id="rId262"/>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302" w:name="_bookmark239"/>
      <w:bookmarkEnd w:id="302"/>
      <w:r>
        <w:rPr>
          <w:color w:val="231F20"/>
        </w:rPr>
        <w:t>The</w:t>
      </w:r>
      <w:r>
        <w:rPr>
          <w:color w:val="231F20"/>
          <w:spacing w:val="-9"/>
        </w:rPr>
        <w:t xml:space="preserve"> </w:t>
      </w:r>
      <w:r>
        <w:rPr>
          <w:color w:val="231F20"/>
        </w:rPr>
        <w:t>benefit</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run-to-completion</w:t>
      </w:r>
      <w:r>
        <w:rPr>
          <w:color w:val="231F20"/>
          <w:spacing w:val="-9"/>
        </w:rPr>
        <w:t xml:space="preserve"> </w:t>
      </w:r>
      <w:r>
        <w:rPr>
          <w:color w:val="231F20"/>
        </w:rPr>
        <w:t>guarantee</w:t>
      </w:r>
      <w:r>
        <w:rPr>
          <w:color w:val="231F20"/>
          <w:spacing w:val="-9"/>
        </w:rPr>
        <w:t xml:space="preserve"> </w:t>
      </w:r>
      <w:r>
        <w:rPr>
          <w:color w:val="231F20"/>
        </w:rPr>
        <w:t>is</w:t>
      </w:r>
      <w:r>
        <w:rPr>
          <w:color w:val="231F20"/>
          <w:spacing w:val="-9"/>
        </w:rPr>
        <w:t xml:space="preserve"> </w:t>
      </w:r>
      <w:r>
        <w:rPr>
          <w:color w:val="231F20"/>
        </w:rPr>
        <w:t>that</w:t>
      </w:r>
      <w:r>
        <w:rPr>
          <w:color w:val="231F20"/>
          <w:spacing w:val="-9"/>
        </w:rPr>
        <w:t xml:space="preserve"> </w:t>
      </w:r>
      <w:r>
        <w:rPr>
          <w:color w:val="231F20"/>
        </w:rPr>
        <w:t>when</w:t>
      </w:r>
      <w:r>
        <w:rPr>
          <w:color w:val="231F20"/>
          <w:spacing w:val="-9"/>
        </w:rPr>
        <w:t xml:space="preserve"> </w:t>
      </w:r>
      <w:r>
        <w:rPr>
          <w:color w:val="231F20"/>
        </w:rPr>
        <w:t>your</w:t>
      </w:r>
      <w:r>
        <w:rPr>
          <w:color w:val="231F20"/>
          <w:spacing w:val="-9"/>
        </w:rPr>
        <w:t xml:space="preserve"> </w:t>
      </w:r>
      <w:r>
        <w:rPr>
          <w:color w:val="231F20"/>
        </w:rPr>
        <w:t xml:space="preserve">code runs, you know that you have complete control over the application state: </w:t>
      </w:r>
      <w:r>
        <w:rPr>
          <w:color w:val="231F20"/>
          <w:spacing w:val="-6"/>
        </w:rPr>
        <w:t xml:space="preserve">You </w:t>
      </w:r>
      <w:r>
        <w:rPr>
          <w:color w:val="231F20"/>
        </w:rPr>
        <w:t xml:space="preserve">never have to </w:t>
      </w:r>
      <w:r>
        <w:rPr>
          <w:color w:val="231F20"/>
          <w:spacing w:val="1"/>
        </w:rPr>
        <w:t xml:space="preserve">worry </w:t>
      </w:r>
      <w:r>
        <w:rPr>
          <w:color w:val="231F20"/>
        </w:rPr>
        <w:t xml:space="preserve">that some variable or object property </w:t>
      </w:r>
      <w:r>
        <w:rPr>
          <w:color w:val="231F20"/>
          <w:spacing w:val="2"/>
        </w:rPr>
        <w:t xml:space="preserve">will </w:t>
      </w:r>
      <w:r>
        <w:rPr>
          <w:color w:val="231F20"/>
        </w:rPr>
        <w:t xml:space="preserve">change </w:t>
      </w:r>
      <w:r>
        <w:rPr>
          <w:color w:val="231F20"/>
          <w:spacing w:val="-3"/>
        </w:rPr>
        <w:t xml:space="preserve">out </w:t>
      </w:r>
      <w:r>
        <w:rPr>
          <w:color w:val="231F20"/>
        </w:rPr>
        <w:t xml:space="preserve">from under you due to concurrently executing code. This has the pleasant result that concurrent programming </w:t>
      </w:r>
      <w:r>
        <w:rPr>
          <w:color w:val="231F20"/>
          <w:spacing w:val="1"/>
        </w:rPr>
        <w:t xml:space="preserve">in </w:t>
      </w:r>
      <w:r>
        <w:rPr>
          <w:color w:val="231F20"/>
          <w:spacing w:val="-3"/>
        </w:rPr>
        <w:t xml:space="preserve">Java- </w:t>
      </w:r>
      <w:r>
        <w:rPr>
          <w:color w:val="231F20"/>
        </w:rPr>
        <w:t xml:space="preserve">Script tends to be much easier </w:t>
      </w:r>
      <w:r>
        <w:rPr>
          <w:color w:val="231F20"/>
          <w:spacing w:val="1"/>
        </w:rPr>
        <w:t xml:space="preserve">than </w:t>
      </w:r>
      <w:r>
        <w:rPr>
          <w:color w:val="231F20"/>
        </w:rPr>
        <w:t xml:space="preserve">working </w:t>
      </w:r>
      <w:r>
        <w:rPr>
          <w:color w:val="231F20"/>
          <w:spacing w:val="1"/>
        </w:rPr>
        <w:t xml:space="preserve">with </w:t>
      </w:r>
      <w:r>
        <w:rPr>
          <w:color w:val="231F20"/>
        </w:rPr>
        <w:t xml:space="preserve">threads and locks </w:t>
      </w:r>
      <w:r>
        <w:rPr>
          <w:color w:val="231F20"/>
          <w:spacing w:val="1"/>
        </w:rPr>
        <w:t xml:space="preserve">in </w:t>
      </w:r>
      <w:r>
        <w:rPr>
          <w:color w:val="231F20"/>
        </w:rPr>
        <w:t>languages such as C++, Java, or</w:t>
      </w:r>
      <w:r>
        <w:rPr>
          <w:color w:val="231F20"/>
          <w:spacing w:val="-7"/>
        </w:rPr>
        <w:t xml:space="preserve"> </w:t>
      </w:r>
      <w:r>
        <w:rPr>
          <w:color w:val="231F20"/>
        </w:rPr>
        <w:t>C#.</w:t>
      </w:r>
    </w:p>
    <w:p w:rsidR="004F63DA" w:rsidRDefault="001558CD">
      <w:pPr>
        <w:pStyle w:val="Textoindependiente"/>
        <w:spacing w:before="120" w:line="244" w:lineRule="auto"/>
        <w:ind w:left="886" w:right="874"/>
        <w:jc w:val="both"/>
      </w:pPr>
      <w:r>
        <w:rPr>
          <w:color w:val="231F20"/>
        </w:rPr>
        <w:t>Conversely, the drawback of run-to-completion is that any and all code you write effectively holds up the rest of the application from proceeding. In interactive applications like the browser, a blocked event handler prevents any other user input from being handled and can even prevent the rendering of a page, leading to an unresponsive user experience. In a server setting, a blocked handler can prevent other network requests from being handled, leading to an unrespon- sive server.</w:t>
      </w:r>
    </w:p>
    <w:p w:rsidR="004F63DA" w:rsidRDefault="001558CD">
      <w:pPr>
        <w:pStyle w:val="Textoindependiente"/>
        <w:spacing w:before="120" w:line="244" w:lineRule="auto"/>
        <w:ind w:left="886" w:right="874"/>
        <w:jc w:val="both"/>
      </w:pPr>
      <w:r>
        <w:rPr>
          <w:color w:val="231F20"/>
        </w:rPr>
        <w:t xml:space="preserve">The single most important rule of concurrent JavaScript is never to use any blocking </w:t>
      </w:r>
      <w:r>
        <w:rPr>
          <w:color w:val="231F20"/>
          <w:spacing w:val="-4"/>
        </w:rPr>
        <w:t xml:space="preserve">I/O </w:t>
      </w:r>
      <w:r>
        <w:rPr>
          <w:color w:val="231F20"/>
        </w:rPr>
        <w:t xml:space="preserve">APIs </w:t>
      </w:r>
      <w:r>
        <w:rPr>
          <w:color w:val="231F20"/>
          <w:spacing w:val="1"/>
        </w:rPr>
        <w:t xml:space="preserve">in </w:t>
      </w:r>
      <w:r>
        <w:rPr>
          <w:color w:val="231F20"/>
        </w:rPr>
        <w:t xml:space="preserve">the middle of </w:t>
      </w:r>
      <w:r>
        <w:rPr>
          <w:color w:val="231F20"/>
          <w:spacing w:val="2"/>
        </w:rPr>
        <w:t xml:space="preserve">an </w:t>
      </w:r>
      <w:r>
        <w:rPr>
          <w:color w:val="231F20"/>
          <w:spacing w:val="-3"/>
        </w:rPr>
        <w:t xml:space="preserve">application’s </w:t>
      </w:r>
      <w:r>
        <w:rPr>
          <w:color w:val="231F20"/>
        </w:rPr>
        <w:t xml:space="preserve">event queue. In the </w:t>
      </w:r>
      <w:r>
        <w:rPr>
          <w:color w:val="231F20"/>
          <w:spacing w:val="-3"/>
        </w:rPr>
        <w:t xml:space="preserve">browser, </w:t>
      </w:r>
      <w:r>
        <w:rPr>
          <w:color w:val="231F20"/>
        </w:rPr>
        <w:t>hardly any blocking APIs are even available, although a few have sadly leaked into the platform over the years. The</w:t>
      </w:r>
      <w:r>
        <w:rPr>
          <w:color w:val="231F20"/>
          <w:spacing w:val="-10"/>
        </w:rPr>
        <w:t xml:space="preserve"> </w:t>
      </w:r>
      <w:r>
        <w:rPr>
          <w:rFonts w:ascii="Lucida Sans Typewriter" w:hAnsi="Lucida Sans Typewriter"/>
          <w:color w:val="231F20"/>
          <w:sz w:val="18"/>
        </w:rPr>
        <w:t>XMLHttpRequest</w:t>
      </w:r>
      <w:r>
        <w:rPr>
          <w:rFonts w:ascii="Lucida Sans Typewriter" w:hAnsi="Lucida Sans Typewriter"/>
          <w:color w:val="231F20"/>
          <w:spacing w:val="-60"/>
          <w:sz w:val="18"/>
        </w:rPr>
        <w:t xml:space="preserve"> </w:t>
      </w:r>
      <w:r>
        <w:rPr>
          <w:color w:val="231F20"/>
        </w:rPr>
        <w:t>library,</w:t>
      </w:r>
      <w:r>
        <w:rPr>
          <w:color w:val="231F20"/>
          <w:spacing w:val="-10"/>
        </w:rPr>
        <w:t xml:space="preserve"> </w:t>
      </w:r>
      <w:r>
        <w:rPr>
          <w:color w:val="231F20"/>
        </w:rPr>
        <w:t>which</w:t>
      </w:r>
      <w:r>
        <w:rPr>
          <w:color w:val="231F20"/>
          <w:spacing w:val="-10"/>
        </w:rPr>
        <w:t xml:space="preserve"> </w:t>
      </w:r>
      <w:r>
        <w:rPr>
          <w:color w:val="231F20"/>
        </w:rPr>
        <w:t>provides</w:t>
      </w:r>
      <w:r>
        <w:rPr>
          <w:color w:val="231F20"/>
          <w:spacing w:val="-10"/>
        </w:rPr>
        <w:t xml:space="preserve"> </w:t>
      </w:r>
      <w:r>
        <w:rPr>
          <w:color w:val="231F20"/>
        </w:rPr>
        <w:t>network</w:t>
      </w:r>
      <w:r>
        <w:rPr>
          <w:color w:val="231F20"/>
          <w:spacing w:val="-10"/>
        </w:rPr>
        <w:t xml:space="preserve"> </w:t>
      </w:r>
      <w:r>
        <w:rPr>
          <w:color w:val="231F20"/>
          <w:spacing w:val="-4"/>
        </w:rPr>
        <w:t>I/O</w:t>
      </w:r>
      <w:r>
        <w:rPr>
          <w:color w:val="231F20"/>
          <w:spacing w:val="-10"/>
        </w:rPr>
        <w:t xml:space="preserve"> </w:t>
      </w:r>
      <w:r>
        <w:rPr>
          <w:color w:val="231F20"/>
          <w:spacing w:val="1"/>
        </w:rPr>
        <w:t>similar</w:t>
      </w:r>
      <w:r>
        <w:rPr>
          <w:color w:val="231F20"/>
          <w:spacing w:val="-10"/>
        </w:rPr>
        <w:t xml:space="preserve"> </w:t>
      </w:r>
      <w:r>
        <w:rPr>
          <w:color w:val="231F20"/>
        </w:rPr>
        <w:t>to</w:t>
      </w:r>
      <w:r>
        <w:rPr>
          <w:color w:val="231F20"/>
          <w:spacing w:val="-10"/>
        </w:rPr>
        <w:t xml:space="preserve"> </w:t>
      </w:r>
      <w:r>
        <w:rPr>
          <w:color w:val="231F20"/>
        </w:rPr>
        <w:t xml:space="preserve">the </w:t>
      </w:r>
      <w:r>
        <w:rPr>
          <w:rFonts w:ascii="Lucida Sans Typewriter" w:hAnsi="Lucida Sans Typewriter"/>
          <w:color w:val="231F20"/>
          <w:spacing w:val="-3"/>
          <w:sz w:val="18"/>
        </w:rPr>
        <w:t>downloadAsync</w:t>
      </w:r>
      <w:r>
        <w:rPr>
          <w:rFonts w:ascii="Lucida Sans Typewriter" w:hAnsi="Lucida Sans Typewriter"/>
          <w:color w:val="231F20"/>
          <w:spacing w:val="-71"/>
          <w:sz w:val="18"/>
        </w:rPr>
        <w:t xml:space="preserve"> </w:t>
      </w:r>
      <w:r>
        <w:rPr>
          <w:color w:val="231F20"/>
        </w:rPr>
        <w:t xml:space="preserve">function above, has a synchronous version that is con- sidered bad form. Synchronous </w:t>
      </w:r>
      <w:r>
        <w:rPr>
          <w:color w:val="231F20"/>
          <w:spacing w:val="-4"/>
        </w:rPr>
        <w:t xml:space="preserve">I/O </w:t>
      </w:r>
      <w:r>
        <w:rPr>
          <w:color w:val="231F20"/>
        </w:rPr>
        <w:t xml:space="preserve">has disastrous consequences </w:t>
      </w:r>
      <w:r>
        <w:rPr>
          <w:color w:val="231F20"/>
          <w:spacing w:val="-3"/>
        </w:rPr>
        <w:t xml:space="preserve">for </w:t>
      </w:r>
      <w:r>
        <w:rPr>
          <w:color w:val="231F20"/>
        </w:rPr>
        <w:t xml:space="preserve">the interactivity of a web application, preventing the user from inter- acting </w:t>
      </w:r>
      <w:r>
        <w:rPr>
          <w:color w:val="231F20"/>
          <w:spacing w:val="1"/>
        </w:rPr>
        <w:t xml:space="preserve">with </w:t>
      </w:r>
      <w:r>
        <w:rPr>
          <w:color w:val="231F20"/>
        </w:rPr>
        <w:t xml:space="preserve">a page until the </w:t>
      </w:r>
      <w:r>
        <w:rPr>
          <w:color w:val="231F20"/>
          <w:spacing w:val="-4"/>
        </w:rPr>
        <w:t xml:space="preserve">I/O </w:t>
      </w:r>
      <w:r>
        <w:rPr>
          <w:color w:val="231F20"/>
        </w:rPr>
        <w:t>operation</w:t>
      </w:r>
      <w:r>
        <w:rPr>
          <w:color w:val="231F20"/>
          <w:spacing w:val="-6"/>
        </w:rPr>
        <w:t xml:space="preserve"> </w:t>
      </w:r>
      <w:r>
        <w:rPr>
          <w:color w:val="231F20"/>
        </w:rPr>
        <w:t>completes.</w:t>
      </w:r>
    </w:p>
    <w:p w:rsidR="004F63DA" w:rsidRDefault="001558CD">
      <w:pPr>
        <w:pStyle w:val="Textoindependiente"/>
        <w:spacing w:before="120" w:line="244" w:lineRule="auto"/>
        <w:ind w:left="886" w:right="874"/>
        <w:jc w:val="both"/>
      </w:pPr>
      <w:r>
        <w:rPr>
          <w:color w:val="231F20"/>
        </w:rPr>
        <w:t>By</w:t>
      </w:r>
      <w:r>
        <w:rPr>
          <w:color w:val="231F20"/>
          <w:spacing w:val="-10"/>
        </w:rPr>
        <w:t xml:space="preserve"> </w:t>
      </w:r>
      <w:r>
        <w:rPr>
          <w:color w:val="231F20"/>
        </w:rPr>
        <w:t>contrast,</w:t>
      </w:r>
      <w:r>
        <w:rPr>
          <w:color w:val="231F20"/>
          <w:spacing w:val="-10"/>
        </w:rPr>
        <w:t xml:space="preserve"> </w:t>
      </w:r>
      <w:r>
        <w:rPr>
          <w:color w:val="231F20"/>
        </w:rPr>
        <w:t>asynchronous</w:t>
      </w:r>
      <w:r>
        <w:rPr>
          <w:color w:val="231F20"/>
          <w:spacing w:val="-10"/>
        </w:rPr>
        <w:t xml:space="preserve"> </w:t>
      </w:r>
      <w:r>
        <w:rPr>
          <w:color w:val="231F20"/>
        </w:rPr>
        <w:t>APIs</w:t>
      </w:r>
      <w:r>
        <w:rPr>
          <w:color w:val="231F20"/>
          <w:spacing w:val="-10"/>
        </w:rPr>
        <w:t xml:space="preserve"> </w:t>
      </w:r>
      <w:r>
        <w:rPr>
          <w:color w:val="231F20"/>
        </w:rPr>
        <w:t>are</w:t>
      </w:r>
      <w:r>
        <w:rPr>
          <w:color w:val="231F20"/>
          <w:spacing w:val="-10"/>
        </w:rPr>
        <w:t xml:space="preserve"> </w:t>
      </w:r>
      <w:r>
        <w:rPr>
          <w:color w:val="231F20"/>
        </w:rPr>
        <w:t>safe</w:t>
      </w:r>
      <w:r>
        <w:rPr>
          <w:color w:val="231F20"/>
          <w:spacing w:val="-10"/>
        </w:rPr>
        <w:t xml:space="preserve"> </w:t>
      </w:r>
      <w:r>
        <w:rPr>
          <w:color w:val="231F20"/>
          <w:spacing w:val="-3"/>
        </w:rPr>
        <w:t>for</w:t>
      </w:r>
      <w:r>
        <w:rPr>
          <w:color w:val="231F20"/>
          <w:spacing w:val="-10"/>
        </w:rPr>
        <w:t xml:space="preserve"> </w:t>
      </w:r>
      <w:r>
        <w:rPr>
          <w:color w:val="231F20"/>
        </w:rPr>
        <w:t>use</w:t>
      </w:r>
      <w:r>
        <w:rPr>
          <w:color w:val="231F20"/>
          <w:spacing w:val="-10"/>
        </w:rPr>
        <w:t xml:space="preserve"> </w:t>
      </w:r>
      <w:r>
        <w:rPr>
          <w:color w:val="231F20"/>
          <w:spacing w:val="1"/>
        </w:rPr>
        <w:t>in</w:t>
      </w:r>
      <w:r>
        <w:rPr>
          <w:color w:val="231F20"/>
          <w:spacing w:val="-10"/>
        </w:rPr>
        <w:t xml:space="preserve"> </w:t>
      </w:r>
      <w:r>
        <w:rPr>
          <w:color w:val="231F20"/>
          <w:spacing w:val="2"/>
        </w:rPr>
        <w:t>an</w:t>
      </w:r>
      <w:r>
        <w:rPr>
          <w:color w:val="231F20"/>
          <w:spacing w:val="-10"/>
        </w:rPr>
        <w:t xml:space="preserve"> </w:t>
      </w:r>
      <w:r>
        <w:rPr>
          <w:color w:val="231F20"/>
        </w:rPr>
        <w:t>event-based</w:t>
      </w:r>
      <w:r>
        <w:rPr>
          <w:color w:val="231F20"/>
          <w:spacing w:val="-10"/>
        </w:rPr>
        <w:t xml:space="preserve"> </w:t>
      </w:r>
      <w:r>
        <w:rPr>
          <w:color w:val="231F20"/>
          <w:spacing w:val="-4"/>
        </w:rPr>
        <w:t xml:space="preserve">set- </w:t>
      </w:r>
      <w:r>
        <w:rPr>
          <w:color w:val="231F20"/>
        </w:rPr>
        <w:t xml:space="preserve">ting, because they force your application logic to continue processing </w:t>
      </w:r>
      <w:r>
        <w:rPr>
          <w:color w:val="231F20"/>
          <w:spacing w:val="1"/>
        </w:rPr>
        <w:t xml:space="preserve">in </w:t>
      </w:r>
      <w:r>
        <w:rPr>
          <w:color w:val="231F20"/>
        </w:rPr>
        <w:t xml:space="preserve">a separate “turn” of the event </w:t>
      </w:r>
      <w:r>
        <w:rPr>
          <w:color w:val="231F20"/>
          <w:spacing w:val="-3"/>
        </w:rPr>
        <w:t xml:space="preserve">loop. </w:t>
      </w:r>
      <w:r>
        <w:rPr>
          <w:color w:val="231F20"/>
        </w:rPr>
        <w:t xml:space="preserve">In the examples above, imagine that it takes a couple of seconds to download the </w:t>
      </w:r>
      <w:r>
        <w:rPr>
          <w:color w:val="231F20"/>
          <w:spacing w:val="3"/>
        </w:rPr>
        <w:t xml:space="preserve">URL. </w:t>
      </w:r>
      <w:r>
        <w:rPr>
          <w:color w:val="231F20"/>
        </w:rPr>
        <w:t xml:space="preserve">In that time, </w:t>
      </w:r>
      <w:r>
        <w:rPr>
          <w:color w:val="231F20"/>
          <w:spacing w:val="2"/>
        </w:rPr>
        <w:t xml:space="preserve">an </w:t>
      </w:r>
      <w:r>
        <w:rPr>
          <w:color w:val="231F20"/>
        </w:rPr>
        <w:t xml:space="preserve">enormous number of other events may occur. In the synchronous implementation, those events would pile up </w:t>
      </w:r>
      <w:r>
        <w:rPr>
          <w:color w:val="231F20"/>
          <w:spacing w:val="1"/>
        </w:rPr>
        <w:t xml:space="preserve">in </w:t>
      </w:r>
      <w:r>
        <w:rPr>
          <w:color w:val="231F20"/>
        </w:rPr>
        <w:t xml:space="preserve">the event queue, </w:t>
      </w:r>
      <w:r>
        <w:rPr>
          <w:color w:val="231F20"/>
          <w:spacing w:val="-3"/>
        </w:rPr>
        <w:t xml:space="preserve">but </w:t>
      </w:r>
      <w:r>
        <w:rPr>
          <w:color w:val="231F20"/>
        </w:rPr>
        <w:t>the</w:t>
      </w:r>
      <w:r>
        <w:rPr>
          <w:color w:val="231F20"/>
          <w:spacing w:val="-6"/>
        </w:rPr>
        <w:t xml:space="preserve"> </w:t>
      </w:r>
      <w:r>
        <w:rPr>
          <w:color w:val="231F20"/>
        </w:rPr>
        <w:t>event</w:t>
      </w:r>
      <w:r>
        <w:rPr>
          <w:color w:val="231F20"/>
          <w:spacing w:val="-6"/>
        </w:rPr>
        <w:t xml:space="preserve"> </w:t>
      </w:r>
      <w:r>
        <w:rPr>
          <w:color w:val="231F20"/>
        </w:rPr>
        <w:t>loop</w:t>
      </w:r>
      <w:r>
        <w:rPr>
          <w:color w:val="231F20"/>
          <w:spacing w:val="-6"/>
        </w:rPr>
        <w:t xml:space="preserve"> </w:t>
      </w:r>
      <w:r>
        <w:rPr>
          <w:color w:val="231F20"/>
        </w:rPr>
        <w:t>would</w:t>
      </w:r>
      <w:r>
        <w:rPr>
          <w:color w:val="231F20"/>
          <w:spacing w:val="-6"/>
        </w:rPr>
        <w:t xml:space="preserve"> </w:t>
      </w:r>
      <w:r>
        <w:rPr>
          <w:color w:val="231F20"/>
        </w:rPr>
        <w:t>be</w:t>
      </w:r>
      <w:r>
        <w:rPr>
          <w:color w:val="231F20"/>
          <w:spacing w:val="-6"/>
        </w:rPr>
        <w:t xml:space="preserve"> </w:t>
      </w:r>
      <w:r>
        <w:rPr>
          <w:color w:val="231F20"/>
        </w:rPr>
        <w:t>stuck</w:t>
      </w:r>
      <w:r>
        <w:rPr>
          <w:color w:val="231F20"/>
          <w:spacing w:val="-6"/>
        </w:rPr>
        <w:t xml:space="preserve"> </w:t>
      </w:r>
      <w:r>
        <w:rPr>
          <w:color w:val="231F20"/>
        </w:rPr>
        <w:t>waiting</w:t>
      </w:r>
      <w:r>
        <w:rPr>
          <w:color w:val="231F20"/>
          <w:spacing w:val="-6"/>
        </w:rPr>
        <w:t xml:space="preserve"> </w:t>
      </w:r>
      <w:r>
        <w:rPr>
          <w:color w:val="231F20"/>
          <w:spacing w:val="-3"/>
        </w:rPr>
        <w:t>for</w:t>
      </w:r>
      <w:r>
        <w:rPr>
          <w:color w:val="231F20"/>
          <w:spacing w:val="-6"/>
        </w:rPr>
        <w:t xml:space="preserve"> </w:t>
      </w:r>
      <w:r>
        <w:rPr>
          <w:color w:val="231F20"/>
        </w:rPr>
        <w:t>the</w:t>
      </w:r>
      <w:r>
        <w:rPr>
          <w:color w:val="231F20"/>
          <w:spacing w:val="-6"/>
        </w:rPr>
        <w:t xml:space="preserve"> </w:t>
      </w:r>
      <w:r>
        <w:rPr>
          <w:color w:val="231F20"/>
        </w:rPr>
        <w:t>JavaScript</w:t>
      </w:r>
      <w:r>
        <w:rPr>
          <w:color w:val="231F20"/>
          <w:spacing w:val="-6"/>
        </w:rPr>
        <w:t xml:space="preserve"> </w:t>
      </w:r>
      <w:r>
        <w:rPr>
          <w:color w:val="231F20"/>
        </w:rPr>
        <w:t>code</w:t>
      </w:r>
      <w:r>
        <w:rPr>
          <w:color w:val="231F20"/>
          <w:spacing w:val="-6"/>
        </w:rPr>
        <w:t xml:space="preserve"> </w:t>
      </w:r>
      <w:r>
        <w:rPr>
          <w:color w:val="231F20"/>
        </w:rPr>
        <w:t>to</w:t>
      </w:r>
      <w:r>
        <w:rPr>
          <w:color w:val="231F20"/>
          <w:spacing w:val="-6"/>
        </w:rPr>
        <w:t xml:space="preserve"> </w:t>
      </w:r>
      <w:r>
        <w:rPr>
          <w:color w:val="231F20"/>
          <w:spacing w:val="1"/>
        </w:rPr>
        <w:t xml:space="preserve">finish </w:t>
      </w:r>
      <w:r>
        <w:rPr>
          <w:color w:val="231F20"/>
        </w:rPr>
        <w:t xml:space="preserve">executing, preventing the processing of any other events. But </w:t>
      </w:r>
      <w:r>
        <w:rPr>
          <w:color w:val="231F20"/>
          <w:spacing w:val="1"/>
        </w:rPr>
        <w:t xml:space="preserve">in </w:t>
      </w:r>
      <w:r>
        <w:rPr>
          <w:color w:val="231F20"/>
        </w:rPr>
        <w:t xml:space="preserve">the asynchronous version, the JavaScript code registers </w:t>
      </w:r>
      <w:r>
        <w:rPr>
          <w:color w:val="231F20"/>
          <w:spacing w:val="2"/>
        </w:rPr>
        <w:t xml:space="preserve">an </w:t>
      </w:r>
      <w:r>
        <w:rPr>
          <w:color w:val="231F20"/>
        </w:rPr>
        <w:t xml:space="preserve">event handler and returns immediately, </w:t>
      </w:r>
      <w:r>
        <w:rPr>
          <w:color w:val="231F20"/>
          <w:spacing w:val="1"/>
        </w:rPr>
        <w:t xml:space="preserve">allowing </w:t>
      </w:r>
      <w:r>
        <w:rPr>
          <w:color w:val="231F20"/>
        </w:rPr>
        <w:t>other event handlers to process intervening events before the download</w:t>
      </w:r>
      <w:r>
        <w:rPr>
          <w:color w:val="231F20"/>
          <w:spacing w:val="-5"/>
        </w:rPr>
        <w:t xml:space="preserve"> </w:t>
      </w:r>
      <w:r>
        <w:rPr>
          <w:color w:val="231F20"/>
        </w:rPr>
        <w:t>completes.</w:t>
      </w:r>
    </w:p>
    <w:p w:rsidR="004F63DA" w:rsidRDefault="001558CD">
      <w:pPr>
        <w:pStyle w:val="Textoindependiente"/>
        <w:spacing w:before="120" w:line="244" w:lineRule="auto"/>
        <w:ind w:left="886" w:right="874"/>
        <w:jc w:val="both"/>
      </w:pPr>
      <w:r>
        <w:rPr>
          <w:color w:val="231F20"/>
        </w:rPr>
        <w:t xml:space="preserve">In settings where the </w:t>
      </w:r>
      <w:r>
        <w:rPr>
          <w:color w:val="231F20"/>
          <w:spacing w:val="1"/>
        </w:rPr>
        <w:t xml:space="preserve">main </w:t>
      </w:r>
      <w:r>
        <w:rPr>
          <w:color w:val="231F20"/>
          <w:spacing w:val="-3"/>
        </w:rPr>
        <w:t xml:space="preserve">application’s </w:t>
      </w:r>
      <w:r>
        <w:rPr>
          <w:color w:val="231F20"/>
        </w:rPr>
        <w:t xml:space="preserve">event queue is unaffected, blocking operations are less problematic. </w:t>
      </w:r>
      <w:r>
        <w:rPr>
          <w:color w:val="231F20"/>
          <w:spacing w:val="-3"/>
        </w:rPr>
        <w:t xml:space="preserve">For </w:t>
      </w:r>
      <w:r>
        <w:rPr>
          <w:color w:val="231F20"/>
        </w:rPr>
        <w:t xml:space="preserve">example, the web </w:t>
      </w:r>
      <w:r>
        <w:rPr>
          <w:color w:val="231F20"/>
          <w:spacing w:val="-4"/>
        </w:rPr>
        <w:t xml:space="preserve">plat- </w:t>
      </w:r>
      <w:r>
        <w:rPr>
          <w:color w:val="231F20"/>
        </w:rPr>
        <w:t xml:space="preserve">form provides the </w:t>
      </w:r>
      <w:r>
        <w:rPr>
          <w:rFonts w:ascii="Lucida Sans Typewriter" w:hAnsi="Lucida Sans Typewriter"/>
          <w:color w:val="231F20"/>
          <w:spacing w:val="-4"/>
          <w:sz w:val="18"/>
        </w:rPr>
        <w:t xml:space="preserve">Worker </w:t>
      </w:r>
      <w:r>
        <w:rPr>
          <w:color w:val="231F20"/>
          <w:spacing w:val="1"/>
        </w:rPr>
        <w:t xml:space="preserve">API, </w:t>
      </w:r>
      <w:r>
        <w:rPr>
          <w:color w:val="231F20"/>
        </w:rPr>
        <w:t xml:space="preserve">which makes it possible to spawn concurrent computations. Unlike  conventional  threads,  workers  are executed </w:t>
      </w:r>
      <w:r>
        <w:rPr>
          <w:color w:val="231F20"/>
          <w:spacing w:val="1"/>
        </w:rPr>
        <w:t xml:space="preserve">in </w:t>
      </w:r>
      <w:r>
        <w:rPr>
          <w:color w:val="231F20"/>
        </w:rPr>
        <w:t xml:space="preserve">a completely isolated state, </w:t>
      </w:r>
      <w:r>
        <w:rPr>
          <w:color w:val="231F20"/>
          <w:spacing w:val="1"/>
        </w:rPr>
        <w:t xml:space="preserve">with </w:t>
      </w:r>
      <w:r>
        <w:rPr>
          <w:color w:val="231F20"/>
        </w:rPr>
        <w:t xml:space="preserve">no access to the global scope or web page contents of the </w:t>
      </w:r>
      <w:r>
        <w:rPr>
          <w:color w:val="231F20"/>
          <w:spacing w:val="-3"/>
        </w:rPr>
        <w:t xml:space="preserve">application’s </w:t>
      </w:r>
      <w:r>
        <w:rPr>
          <w:color w:val="231F20"/>
          <w:spacing w:val="1"/>
        </w:rPr>
        <w:t xml:space="preserve">main </w:t>
      </w:r>
      <w:r>
        <w:rPr>
          <w:color w:val="231F20"/>
        </w:rPr>
        <w:t>thread,  so</w:t>
      </w:r>
      <w:r>
        <w:rPr>
          <w:color w:val="231F20"/>
          <w:spacing w:val="18"/>
        </w:rPr>
        <w:t xml:space="preserve"> </w:t>
      </w:r>
      <w:r>
        <w:rPr>
          <w:color w:val="231F20"/>
        </w:rPr>
        <w:t>they</w:t>
      </w:r>
      <w:r>
        <w:rPr>
          <w:color w:val="231F20"/>
          <w:spacing w:val="18"/>
        </w:rPr>
        <w:t xml:space="preserve"> </w:t>
      </w:r>
      <w:r>
        <w:rPr>
          <w:color w:val="231F20"/>
        </w:rPr>
        <w:t>cannot</w:t>
      </w:r>
      <w:r>
        <w:rPr>
          <w:color w:val="231F20"/>
          <w:spacing w:val="18"/>
        </w:rPr>
        <w:t xml:space="preserve"> </w:t>
      </w:r>
      <w:r>
        <w:rPr>
          <w:color w:val="231F20"/>
        </w:rPr>
        <w:t>interfere</w:t>
      </w:r>
      <w:r>
        <w:rPr>
          <w:color w:val="231F20"/>
          <w:spacing w:val="18"/>
        </w:rPr>
        <w:t xml:space="preserve"> </w:t>
      </w:r>
      <w:r>
        <w:rPr>
          <w:color w:val="231F20"/>
          <w:spacing w:val="1"/>
        </w:rPr>
        <w:t>with</w:t>
      </w:r>
      <w:r>
        <w:rPr>
          <w:color w:val="231F20"/>
          <w:spacing w:val="18"/>
        </w:rPr>
        <w:t xml:space="preserve"> </w:t>
      </w:r>
      <w:r>
        <w:rPr>
          <w:color w:val="231F20"/>
        </w:rPr>
        <w:t>the</w:t>
      </w:r>
      <w:r>
        <w:rPr>
          <w:color w:val="231F20"/>
          <w:spacing w:val="18"/>
        </w:rPr>
        <w:t xml:space="preserve"> </w:t>
      </w:r>
      <w:r>
        <w:rPr>
          <w:color w:val="231F20"/>
        </w:rPr>
        <w:t>execution</w:t>
      </w:r>
      <w:r>
        <w:rPr>
          <w:color w:val="231F20"/>
          <w:spacing w:val="18"/>
        </w:rPr>
        <w:t xml:space="preserve"> </w:t>
      </w:r>
      <w:r>
        <w:rPr>
          <w:color w:val="231F20"/>
        </w:rPr>
        <w:t>of</w:t>
      </w:r>
      <w:r>
        <w:rPr>
          <w:color w:val="231F20"/>
          <w:spacing w:val="18"/>
        </w:rPr>
        <w:t xml:space="preserve"> </w:t>
      </w:r>
      <w:r>
        <w:rPr>
          <w:color w:val="231F20"/>
        </w:rPr>
        <w:t>code</w:t>
      </w:r>
      <w:r>
        <w:rPr>
          <w:color w:val="231F20"/>
          <w:spacing w:val="18"/>
        </w:rPr>
        <w:t xml:space="preserve"> </w:t>
      </w:r>
      <w:r>
        <w:rPr>
          <w:color w:val="231F20"/>
          <w:spacing w:val="2"/>
        </w:rPr>
        <w:t>running</w:t>
      </w:r>
      <w:r>
        <w:rPr>
          <w:color w:val="231F20"/>
          <w:spacing w:val="18"/>
        </w:rPr>
        <w:t xml:space="preserve"> </w:t>
      </w:r>
      <w:r>
        <w:rPr>
          <w:color w:val="231F20"/>
          <w:spacing w:val="1"/>
        </w:rPr>
        <w:t>in</w:t>
      </w:r>
      <w:r>
        <w:rPr>
          <w:color w:val="231F20"/>
          <w:spacing w:val="18"/>
        </w:rPr>
        <w:t xml:space="preserve"> </w:t>
      </w:r>
      <w:r>
        <w:rPr>
          <w:color w:val="231F20"/>
        </w:rPr>
        <w:t>from</w:t>
      </w:r>
    </w:p>
    <w:p w:rsidR="004F63DA" w:rsidRDefault="004F63DA">
      <w:pPr>
        <w:spacing w:line="244" w:lineRule="auto"/>
        <w:jc w:val="both"/>
        <w:sectPr w:rsidR="004F63DA">
          <w:headerReference w:type="even" r:id="rId263"/>
          <w:headerReference w:type="default" r:id="rId264"/>
          <w:pgSz w:w="8940" w:h="13090"/>
          <w:pgMar w:top="920" w:right="180" w:bottom="280" w:left="160" w:header="708" w:footer="0" w:gutter="0"/>
          <w:pgNumType w:start="174"/>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67"/>
        <w:jc w:val="both"/>
      </w:pPr>
      <w:bookmarkStart w:id="303" w:name="Item_62:_Use_Nested_or_Named_Callbacks_f"/>
      <w:bookmarkStart w:id="304" w:name="_bookmark240"/>
      <w:bookmarkStart w:id="305" w:name="_bookmark241"/>
      <w:bookmarkEnd w:id="303"/>
      <w:bookmarkEnd w:id="304"/>
      <w:bookmarkEnd w:id="305"/>
      <w:r>
        <w:rPr>
          <w:color w:val="231F20"/>
        </w:rPr>
        <w:t xml:space="preserve">the </w:t>
      </w:r>
      <w:r>
        <w:rPr>
          <w:color w:val="231F20"/>
          <w:spacing w:val="1"/>
        </w:rPr>
        <w:t xml:space="preserve">main </w:t>
      </w:r>
      <w:r>
        <w:rPr>
          <w:color w:val="231F20"/>
        </w:rPr>
        <w:t xml:space="preserve">event queue. In a </w:t>
      </w:r>
      <w:r>
        <w:rPr>
          <w:color w:val="231F20"/>
          <w:spacing w:val="-4"/>
        </w:rPr>
        <w:t xml:space="preserve">worker, </w:t>
      </w:r>
      <w:r>
        <w:rPr>
          <w:color w:val="231F20"/>
        </w:rPr>
        <w:t xml:space="preserve">using the synchronous variant of </w:t>
      </w:r>
      <w:r>
        <w:rPr>
          <w:rFonts w:ascii="Lucida Sans Typewriter"/>
          <w:color w:val="231F20"/>
          <w:sz w:val="18"/>
        </w:rPr>
        <w:t>XMLHttpRequest</w:t>
      </w:r>
      <w:r>
        <w:rPr>
          <w:rFonts w:ascii="Lucida Sans Typewriter"/>
          <w:color w:val="231F20"/>
          <w:spacing w:val="-52"/>
          <w:sz w:val="18"/>
        </w:rPr>
        <w:t xml:space="preserve"> </w:t>
      </w:r>
      <w:r>
        <w:rPr>
          <w:color w:val="231F20"/>
        </w:rPr>
        <w:t>is less problematic; blocking on a download does pre- vent</w:t>
      </w:r>
      <w:r>
        <w:rPr>
          <w:color w:val="231F20"/>
          <w:spacing w:val="-5"/>
        </w:rPr>
        <w:t xml:space="preserve"> </w:t>
      </w:r>
      <w:r>
        <w:rPr>
          <w:color w:val="231F20"/>
        </w:rPr>
        <w:t>the</w:t>
      </w:r>
      <w:r>
        <w:rPr>
          <w:color w:val="231F20"/>
          <w:spacing w:val="-6"/>
        </w:rPr>
        <w:t xml:space="preserve"> </w:t>
      </w:r>
      <w:r>
        <w:rPr>
          <w:rFonts w:ascii="Lucida Sans Typewriter"/>
          <w:color w:val="231F20"/>
          <w:spacing w:val="-4"/>
          <w:sz w:val="18"/>
        </w:rPr>
        <w:t>Worker</w:t>
      </w:r>
      <w:r>
        <w:rPr>
          <w:rFonts w:ascii="Lucida Sans Typewriter"/>
          <w:color w:val="231F20"/>
          <w:spacing w:val="-56"/>
          <w:sz w:val="18"/>
        </w:rPr>
        <w:t xml:space="preserve"> </w:t>
      </w:r>
      <w:r>
        <w:rPr>
          <w:color w:val="231F20"/>
        </w:rPr>
        <w:t>from</w:t>
      </w:r>
      <w:r>
        <w:rPr>
          <w:color w:val="231F20"/>
          <w:spacing w:val="-5"/>
        </w:rPr>
        <w:t xml:space="preserve"> </w:t>
      </w:r>
      <w:r>
        <w:rPr>
          <w:color w:val="231F20"/>
        </w:rPr>
        <w:t>continuing,</w:t>
      </w:r>
      <w:r>
        <w:rPr>
          <w:color w:val="231F20"/>
          <w:spacing w:val="-5"/>
        </w:rPr>
        <w:t xml:space="preserve"> </w:t>
      </w:r>
      <w:r>
        <w:rPr>
          <w:color w:val="231F20"/>
          <w:spacing w:val="-3"/>
        </w:rPr>
        <w:t>but</w:t>
      </w:r>
      <w:r>
        <w:rPr>
          <w:color w:val="231F20"/>
          <w:spacing w:val="-5"/>
        </w:rPr>
        <w:t xml:space="preserve"> </w:t>
      </w:r>
      <w:r>
        <w:rPr>
          <w:color w:val="231F20"/>
        </w:rPr>
        <w:t>it</w:t>
      </w:r>
      <w:r>
        <w:rPr>
          <w:color w:val="231F20"/>
          <w:spacing w:val="-5"/>
        </w:rPr>
        <w:t xml:space="preserve"> </w:t>
      </w:r>
      <w:r>
        <w:rPr>
          <w:color w:val="231F20"/>
        </w:rPr>
        <w:t>does</w:t>
      </w:r>
      <w:r>
        <w:rPr>
          <w:color w:val="231F20"/>
          <w:spacing w:val="-5"/>
        </w:rPr>
        <w:t xml:space="preserve"> </w:t>
      </w:r>
      <w:r>
        <w:rPr>
          <w:color w:val="231F20"/>
          <w:spacing w:val="-2"/>
        </w:rPr>
        <w:t>not</w:t>
      </w:r>
      <w:r>
        <w:rPr>
          <w:color w:val="231F20"/>
          <w:spacing w:val="-5"/>
        </w:rPr>
        <w:t xml:space="preserve"> </w:t>
      </w:r>
      <w:r>
        <w:rPr>
          <w:color w:val="231F20"/>
        </w:rPr>
        <w:t>prevent</w:t>
      </w:r>
      <w:r>
        <w:rPr>
          <w:color w:val="231F20"/>
          <w:spacing w:val="-5"/>
        </w:rPr>
        <w:t xml:space="preserve"> </w:t>
      </w:r>
      <w:r>
        <w:rPr>
          <w:color w:val="231F20"/>
        </w:rPr>
        <w:t>the</w:t>
      </w:r>
      <w:r>
        <w:rPr>
          <w:color w:val="231F20"/>
          <w:spacing w:val="-5"/>
        </w:rPr>
        <w:t xml:space="preserve"> </w:t>
      </w:r>
      <w:r>
        <w:rPr>
          <w:color w:val="231F20"/>
        </w:rPr>
        <w:t>page</w:t>
      </w:r>
      <w:r>
        <w:rPr>
          <w:color w:val="231F20"/>
          <w:spacing w:val="-5"/>
        </w:rPr>
        <w:t xml:space="preserve"> </w:t>
      </w:r>
      <w:r>
        <w:rPr>
          <w:color w:val="231F20"/>
        </w:rPr>
        <w:t xml:space="preserve">from rendering or the event queue from responding to events. In a server setting, blocking APIs are unproblematic during startup, that is, before the server begins responding to incoming requests. But when </w:t>
      </w:r>
      <w:r>
        <w:rPr>
          <w:color w:val="231F20"/>
          <w:spacing w:val="1"/>
        </w:rPr>
        <w:t xml:space="preserve">servicing </w:t>
      </w:r>
      <w:r>
        <w:rPr>
          <w:color w:val="231F20"/>
        </w:rPr>
        <w:t xml:space="preserve">requests, blocking APIs are every bit as catastrophic as </w:t>
      </w:r>
      <w:r>
        <w:rPr>
          <w:color w:val="231F20"/>
          <w:spacing w:val="1"/>
        </w:rPr>
        <w:t xml:space="preserve">in </w:t>
      </w:r>
      <w:r>
        <w:rPr>
          <w:color w:val="231F20"/>
        </w:rPr>
        <w:t>the event queue of the</w:t>
      </w:r>
      <w:r>
        <w:rPr>
          <w:color w:val="231F20"/>
          <w:spacing w:val="-6"/>
        </w:rPr>
        <w:t xml:space="preserve"> </w:t>
      </w:r>
      <w:r>
        <w:rPr>
          <w:color w:val="231F20"/>
          <w:spacing w:val="-3"/>
        </w:rPr>
        <w:t>browser.</w:t>
      </w:r>
    </w:p>
    <w:p w:rsidR="004F63DA" w:rsidRDefault="004F63DA">
      <w:pPr>
        <w:pStyle w:val="Textoindependiente"/>
        <w:spacing w:before="4"/>
      </w:pPr>
    </w:p>
    <w:p w:rsidR="004F63DA" w:rsidRDefault="001558CD">
      <w:pPr>
        <w:pStyle w:val="Textoindependiente"/>
        <w:spacing w:before="1"/>
        <w:ind w:left="891"/>
        <w:rPr>
          <w:b/>
        </w:rPr>
      </w:pPr>
      <w:r>
        <w:rPr>
          <w:b/>
          <w:color w:val="0083AE"/>
        </w:rPr>
        <w:t>Things to Remember</w:t>
      </w:r>
    </w:p>
    <w:p w:rsidR="004F63DA" w:rsidRDefault="001558CD">
      <w:pPr>
        <w:pStyle w:val="Prrafodelista"/>
        <w:numPr>
          <w:ilvl w:val="0"/>
          <w:numId w:val="9"/>
        </w:numPr>
        <w:tabs>
          <w:tab w:val="left" w:pos="1072"/>
        </w:tabs>
        <w:spacing w:line="244" w:lineRule="auto"/>
        <w:ind w:right="870"/>
        <w:rPr>
          <w:sz w:val="20"/>
        </w:rPr>
      </w:pPr>
      <w:r>
        <w:rPr>
          <w:color w:val="231F20"/>
          <w:sz w:val="20"/>
        </w:rPr>
        <w:t xml:space="preserve">Asynchronous APIs take callbacks to defer processing of expensive operations and avoid blocking the </w:t>
      </w:r>
      <w:r>
        <w:rPr>
          <w:color w:val="231F20"/>
          <w:spacing w:val="1"/>
          <w:sz w:val="20"/>
        </w:rPr>
        <w:t>main</w:t>
      </w:r>
      <w:r>
        <w:rPr>
          <w:color w:val="231F20"/>
          <w:spacing w:val="-8"/>
          <w:sz w:val="20"/>
        </w:rPr>
        <w:t xml:space="preserve"> </w:t>
      </w:r>
      <w:r>
        <w:rPr>
          <w:color w:val="231F20"/>
          <w:sz w:val="20"/>
        </w:rPr>
        <w:t>application.</w:t>
      </w:r>
    </w:p>
    <w:p w:rsidR="004F63DA" w:rsidRDefault="001558CD">
      <w:pPr>
        <w:pStyle w:val="Prrafodelista"/>
        <w:numPr>
          <w:ilvl w:val="0"/>
          <w:numId w:val="9"/>
        </w:numPr>
        <w:tabs>
          <w:tab w:val="left" w:pos="1072"/>
        </w:tabs>
        <w:spacing w:before="119" w:line="244" w:lineRule="auto"/>
        <w:ind w:right="871"/>
        <w:rPr>
          <w:sz w:val="20"/>
        </w:rPr>
      </w:pPr>
      <w:r>
        <w:rPr>
          <w:color w:val="231F20"/>
          <w:sz w:val="20"/>
        </w:rPr>
        <w:t xml:space="preserve">JavaScript accepts events concurrently </w:t>
      </w:r>
      <w:r>
        <w:rPr>
          <w:color w:val="231F20"/>
          <w:spacing w:val="-3"/>
          <w:sz w:val="20"/>
        </w:rPr>
        <w:t xml:space="preserve">but </w:t>
      </w:r>
      <w:r>
        <w:rPr>
          <w:color w:val="231F20"/>
          <w:sz w:val="20"/>
        </w:rPr>
        <w:t xml:space="preserve">processes event han- dlers sequentially using </w:t>
      </w:r>
      <w:r>
        <w:rPr>
          <w:color w:val="231F20"/>
          <w:spacing w:val="2"/>
          <w:sz w:val="20"/>
        </w:rPr>
        <w:t xml:space="preserve">an </w:t>
      </w:r>
      <w:r>
        <w:rPr>
          <w:color w:val="231F20"/>
          <w:sz w:val="20"/>
        </w:rPr>
        <w:t>event</w:t>
      </w:r>
      <w:r>
        <w:rPr>
          <w:color w:val="231F20"/>
          <w:spacing w:val="-9"/>
          <w:sz w:val="20"/>
        </w:rPr>
        <w:t xml:space="preserve"> </w:t>
      </w:r>
      <w:r>
        <w:rPr>
          <w:color w:val="231F20"/>
          <w:sz w:val="20"/>
        </w:rPr>
        <w:t>queue.</w:t>
      </w:r>
    </w:p>
    <w:p w:rsidR="004F63DA" w:rsidRDefault="001558CD">
      <w:pPr>
        <w:pStyle w:val="Prrafodelista"/>
        <w:numPr>
          <w:ilvl w:val="0"/>
          <w:numId w:val="9"/>
        </w:numPr>
        <w:tabs>
          <w:tab w:val="left" w:pos="1072"/>
        </w:tabs>
        <w:spacing w:before="119"/>
        <w:rPr>
          <w:sz w:val="20"/>
        </w:rPr>
      </w:pPr>
      <w:r>
        <w:rPr>
          <w:color w:val="231F20"/>
          <w:sz w:val="20"/>
        </w:rPr>
        <w:t xml:space="preserve">Never use blocking </w:t>
      </w:r>
      <w:r>
        <w:rPr>
          <w:color w:val="231F20"/>
          <w:spacing w:val="-4"/>
          <w:sz w:val="20"/>
        </w:rPr>
        <w:t xml:space="preserve">I/O </w:t>
      </w:r>
      <w:r>
        <w:rPr>
          <w:color w:val="231F20"/>
          <w:spacing w:val="1"/>
          <w:sz w:val="20"/>
        </w:rPr>
        <w:t xml:space="preserve">in </w:t>
      </w:r>
      <w:r>
        <w:rPr>
          <w:color w:val="231F20"/>
          <w:spacing w:val="2"/>
          <w:sz w:val="20"/>
        </w:rPr>
        <w:t xml:space="preserve">an </w:t>
      </w:r>
      <w:r>
        <w:rPr>
          <w:color w:val="231F20"/>
          <w:spacing w:val="-3"/>
          <w:sz w:val="20"/>
        </w:rPr>
        <w:t xml:space="preserve">application’s </w:t>
      </w:r>
      <w:r>
        <w:rPr>
          <w:color w:val="231F20"/>
          <w:sz w:val="20"/>
        </w:rPr>
        <w:t>event</w:t>
      </w:r>
      <w:r>
        <w:rPr>
          <w:color w:val="231F20"/>
          <w:spacing w:val="-7"/>
          <w:sz w:val="20"/>
        </w:rPr>
        <w:t xml:space="preserve"> </w:t>
      </w:r>
      <w:r>
        <w:rPr>
          <w:color w:val="231F20"/>
          <w:sz w:val="20"/>
        </w:rPr>
        <w:t>queue.</w:t>
      </w:r>
    </w:p>
    <w:p w:rsidR="004F63DA" w:rsidRDefault="004F63DA">
      <w:pPr>
        <w:pStyle w:val="Textoindependiente"/>
        <w:spacing w:before="11"/>
        <w:rPr>
          <w:sz w:val="27"/>
        </w:rPr>
      </w:pPr>
    </w:p>
    <w:p w:rsidR="004F63DA" w:rsidRDefault="001558CD">
      <w:pPr>
        <w:pStyle w:val="Ttulo2"/>
        <w:spacing w:line="237" w:lineRule="auto"/>
        <w:ind w:left="2072" w:right="533" w:hanging="1182"/>
        <w:rPr>
          <w:b/>
        </w:rPr>
      </w:pPr>
      <w:hyperlink w:anchor="_bookmark2" w:history="1">
        <w:r>
          <w:rPr>
            <w:b/>
            <w:color w:val="0083AE"/>
          </w:rPr>
          <w:t>Item 62: Use Nested or Named Callbacks for Asynchronous Sequencing</w:t>
        </w:r>
      </w:hyperlink>
    </w:p>
    <w:p w:rsidR="004F63DA" w:rsidRDefault="001558CD">
      <w:pPr>
        <w:pStyle w:val="Textoindependiente"/>
        <w:spacing w:before="154" w:line="244" w:lineRule="auto"/>
        <w:ind w:left="891" w:right="869"/>
        <w:jc w:val="both"/>
      </w:pPr>
      <w:r>
        <w:rPr>
          <w:color w:val="231F20"/>
        </w:rPr>
        <w:t xml:space="preserve">Item </w:t>
      </w:r>
      <w:r>
        <w:rPr>
          <w:color w:val="231F20"/>
          <w:spacing w:val="-6"/>
        </w:rPr>
        <w:t xml:space="preserve">61 </w:t>
      </w:r>
      <w:r>
        <w:rPr>
          <w:color w:val="231F20"/>
        </w:rPr>
        <w:t xml:space="preserve">shows how asynchronous APIs perform potentially expen- sive </w:t>
      </w:r>
      <w:r>
        <w:rPr>
          <w:color w:val="231F20"/>
          <w:spacing w:val="-4"/>
        </w:rPr>
        <w:t xml:space="preserve">I/O </w:t>
      </w:r>
      <w:r>
        <w:rPr>
          <w:color w:val="231F20"/>
        </w:rPr>
        <w:t xml:space="preserve">operations without blocking the application from continu- ing doing work and processing other input. Understanding the order of operations of asynchronous programs </w:t>
      </w:r>
      <w:r>
        <w:rPr>
          <w:color w:val="231F20"/>
          <w:spacing w:val="1"/>
        </w:rPr>
        <w:t xml:space="preserve">can </w:t>
      </w:r>
      <w:r>
        <w:rPr>
          <w:color w:val="231F20"/>
        </w:rPr>
        <w:t xml:space="preserve">be a little confusing at first. </w:t>
      </w:r>
      <w:r>
        <w:rPr>
          <w:color w:val="231F20"/>
          <w:spacing w:val="-3"/>
        </w:rPr>
        <w:t xml:space="preserve">For </w:t>
      </w:r>
      <w:r>
        <w:rPr>
          <w:color w:val="231F20"/>
        </w:rPr>
        <w:t xml:space="preserve">example, this program prints </w:t>
      </w:r>
      <w:r>
        <w:rPr>
          <w:color w:val="231F20"/>
          <w:spacing w:val="-3"/>
        </w:rPr>
        <w:t xml:space="preserve">out </w:t>
      </w:r>
      <w:r>
        <w:rPr>
          <w:rFonts w:ascii="Lucida Sans Typewriter"/>
          <w:color w:val="231F20"/>
          <w:spacing w:val="-5"/>
          <w:sz w:val="18"/>
        </w:rPr>
        <w:t xml:space="preserve">"starting" </w:t>
      </w:r>
      <w:r>
        <w:rPr>
          <w:color w:val="231F20"/>
        </w:rPr>
        <w:t xml:space="preserve">before it prints </w:t>
      </w:r>
      <w:r>
        <w:rPr>
          <w:rFonts w:ascii="Lucida Sans Typewriter"/>
          <w:color w:val="231F20"/>
          <w:spacing w:val="-7"/>
          <w:sz w:val="18"/>
        </w:rPr>
        <w:t>"finished"</w:t>
      </w:r>
      <w:r>
        <w:rPr>
          <w:color w:val="231F20"/>
          <w:spacing w:val="-7"/>
        </w:rPr>
        <w:t xml:space="preserve">, </w:t>
      </w:r>
      <w:r>
        <w:rPr>
          <w:color w:val="231F20"/>
        </w:rPr>
        <w:t xml:space="preserve">even though the two actions appear </w:t>
      </w:r>
      <w:r>
        <w:rPr>
          <w:color w:val="231F20"/>
          <w:spacing w:val="1"/>
        </w:rPr>
        <w:t xml:space="preserve">in </w:t>
      </w:r>
      <w:r>
        <w:rPr>
          <w:color w:val="231F20"/>
        </w:rPr>
        <w:t xml:space="preserve">the opposite order </w:t>
      </w:r>
      <w:r>
        <w:rPr>
          <w:color w:val="231F20"/>
          <w:spacing w:val="1"/>
        </w:rPr>
        <w:t xml:space="preserve">in </w:t>
      </w:r>
      <w:r>
        <w:rPr>
          <w:color w:val="231F20"/>
        </w:rPr>
        <w:t>the program</w:t>
      </w:r>
      <w:r>
        <w:rPr>
          <w:color w:val="231F20"/>
          <w:spacing w:val="-5"/>
        </w:rPr>
        <w:t xml:space="preserve"> </w:t>
      </w:r>
      <w:r>
        <w:rPr>
          <w:color w:val="231F20"/>
        </w:rPr>
        <w:t>source:</w:t>
      </w:r>
    </w:p>
    <w:p w:rsidR="004F63DA" w:rsidRDefault="001558CD">
      <w:pPr>
        <w:spacing w:before="133" w:line="271" w:lineRule="auto"/>
        <w:ind w:left="1324" w:right="1118"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"file.txt"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"finished"</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"starting"</w:t>
      </w:r>
      <w:r>
        <w:rPr>
          <w:rFonts w:ascii="Lucida Sans Typewriter"/>
          <w:color w:val="231F20"/>
          <w:sz w:val="18"/>
        </w:rPr>
        <w:t>);</w:t>
      </w:r>
    </w:p>
    <w:p w:rsidR="004F63DA" w:rsidRDefault="001558CD">
      <w:pPr>
        <w:pStyle w:val="Textoindependiente"/>
        <w:spacing w:before="134" w:line="244" w:lineRule="auto"/>
        <w:ind w:left="891" w:right="869"/>
        <w:jc w:val="both"/>
      </w:pPr>
      <w:r>
        <w:rPr>
          <w:color w:val="231F20"/>
        </w:rPr>
        <w:t xml:space="preserve">The </w:t>
      </w:r>
      <w:r>
        <w:rPr>
          <w:rFonts w:ascii="Lucida Sans Typewriter" w:hAnsi="Lucida Sans Typewriter"/>
          <w:color w:val="231F20"/>
          <w:sz w:val="18"/>
        </w:rPr>
        <w:t xml:space="preserve">downloadAsync </w:t>
      </w:r>
      <w:r>
        <w:rPr>
          <w:color w:val="231F20"/>
        </w:rPr>
        <w:t xml:space="preserve">call returns immediately, without waiting for the file to finish downloading. Meanwhile, JavaScript’s run-to-completion guarantee ensures that the next line executes before any other event handlers are executed. This means that </w:t>
      </w:r>
      <w:r>
        <w:rPr>
          <w:rFonts w:ascii="Lucida Sans Typewriter" w:hAnsi="Lucida Sans Typewriter"/>
          <w:color w:val="231F20"/>
          <w:sz w:val="18"/>
        </w:rPr>
        <w:t xml:space="preserve">"starting" </w:t>
      </w:r>
      <w:r>
        <w:rPr>
          <w:color w:val="231F20"/>
        </w:rPr>
        <w:t xml:space="preserve">is sure to print before </w:t>
      </w:r>
      <w:r>
        <w:rPr>
          <w:rFonts w:ascii="Lucida Sans Typewriter" w:hAnsi="Lucida Sans Typewriter"/>
          <w:color w:val="231F20"/>
          <w:sz w:val="18"/>
        </w:rPr>
        <w:t>"finished"</w:t>
      </w:r>
      <w:r>
        <w:rPr>
          <w:color w:val="231F20"/>
        </w:rPr>
        <w:t>.</w:t>
      </w:r>
    </w:p>
    <w:p w:rsidR="004F63DA" w:rsidRDefault="001558CD">
      <w:pPr>
        <w:pStyle w:val="Textoindependiente"/>
        <w:spacing w:before="120" w:line="244" w:lineRule="auto"/>
        <w:ind w:left="891" w:right="869"/>
        <w:jc w:val="both"/>
      </w:pPr>
      <w:r>
        <w:rPr>
          <w:color w:val="231F20"/>
        </w:rPr>
        <w:t xml:space="preserve">The easiest way to understand this sequence of operations is to think of an asynchronous API as </w:t>
      </w:r>
      <w:r>
        <w:rPr>
          <w:i/>
          <w:color w:val="231F20"/>
        </w:rPr>
        <w:t xml:space="preserve">initiating </w:t>
      </w:r>
      <w:r>
        <w:rPr>
          <w:color w:val="231F20"/>
        </w:rPr>
        <w:t xml:space="preserve">rather than </w:t>
      </w:r>
      <w:r>
        <w:rPr>
          <w:i/>
          <w:color w:val="231F20"/>
        </w:rPr>
        <w:t xml:space="preserve">performing </w:t>
      </w:r>
      <w:r>
        <w:rPr>
          <w:color w:val="231F20"/>
        </w:rPr>
        <w:t xml:space="preserve">an oper- ation. The code above first initiates the download of a file and then immediately prints out </w:t>
      </w:r>
      <w:r>
        <w:rPr>
          <w:rFonts w:ascii="Lucida Sans Typewriter"/>
          <w:color w:val="231F20"/>
          <w:sz w:val="18"/>
        </w:rPr>
        <w:t>"starting"</w:t>
      </w:r>
      <w:r>
        <w:rPr>
          <w:color w:val="231F20"/>
        </w:rPr>
        <w:t xml:space="preserve">. When the download completes, in some separate turn of the event loop, the registered event handler prints </w:t>
      </w:r>
      <w:r>
        <w:rPr>
          <w:rFonts w:ascii="Lucida Sans Typewriter"/>
          <w:color w:val="231F20"/>
          <w:sz w:val="18"/>
        </w:rPr>
        <w:t>"finished"</w:t>
      </w:r>
      <w:r>
        <w:rPr>
          <w:color w:val="231F20"/>
        </w:rPr>
        <w:t>.</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306" w:name="_bookmark242"/>
      <w:bookmarkEnd w:id="306"/>
      <w:r>
        <w:rPr>
          <w:color w:val="231F20"/>
        </w:rPr>
        <w:t xml:space="preserve">So, </w:t>
      </w:r>
      <w:r>
        <w:rPr>
          <w:color w:val="231F20"/>
          <w:spacing w:val="1"/>
        </w:rPr>
        <w:t xml:space="preserve">if </w:t>
      </w:r>
      <w:r>
        <w:rPr>
          <w:color w:val="231F20"/>
        </w:rPr>
        <w:t xml:space="preserve">placing several statements </w:t>
      </w:r>
      <w:r>
        <w:rPr>
          <w:color w:val="231F20"/>
          <w:spacing w:val="1"/>
        </w:rPr>
        <w:t xml:space="preserve">in </w:t>
      </w:r>
      <w:r>
        <w:rPr>
          <w:color w:val="231F20"/>
        </w:rPr>
        <w:t xml:space="preserve">a row only works </w:t>
      </w:r>
      <w:r>
        <w:rPr>
          <w:color w:val="231F20"/>
          <w:spacing w:val="1"/>
        </w:rPr>
        <w:t xml:space="preserve">if </w:t>
      </w:r>
      <w:r>
        <w:rPr>
          <w:color w:val="231F20"/>
        </w:rPr>
        <w:t xml:space="preserve">you need      to do something after initiating </w:t>
      </w:r>
      <w:r>
        <w:rPr>
          <w:color w:val="231F20"/>
          <w:spacing w:val="2"/>
        </w:rPr>
        <w:t xml:space="preserve">an </w:t>
      </w:r>
      <w:r>
        <w:rPr>
          <w:color w:val="231F20"/>
        </w:rPr>
        <w:t xml:space="preserve">operation how do you sequence completed asynchronous operations? </w:t>
      </w:r>
      <w:r>
        <w:rPr>
          <w:color w:val="231F20"/>
          <w:spacing w:val="-3"/>
        </w:rPr>
        <w:t xml:space="preserve">For </w:t>
      </w:r>
      <w:r>
        <w:rPr>
          <w:color w:val="231F20"/>
        </w:rPr>
        <w:t xml:space="preserve">example, what </w:t>
      </w:r>
      <w:r>
        <w:rPr>
          <w:color w:val="231F20"/>
          <w:spacing w:val="1"/>
        </w:rPr>
        <w:t xml:space="preserve">if </w:t>
      </w:r>
      <w:r>
        <w:rPr>
          <w:color w:val="231F20"/>
        </w:rPr>
        <w:t xml:space="preserve">we need  to look up a </w:t>
      </w:r>
      <w:r>
        <w:rPr>
          <w:color w:val="231F20"/>
          <w:spacing w:val="3"/>
        </w:rPr>
        <w:t xml:space="preserve">URL </w:t>
      </w:r>
      <w:r>
        <w:rPr>
          <w:color w:val="231F20"/>
          <w:spacing w:val="1"/>
        </w:rPr>
        <w:t xml:space="preserve">in </w:t>
      </w:r>
      <w:r>
        <w:rPr>
          <w:color w:val="231F20"/>
          <w:spacing w:val="2"/>
        </w:rPr>
        <w:t xml:space="preserve">an </w:t>
      </w:r>
      <w:r>
        <w:rPr>
          <w:color w:val="231F20"/>
        </w:rPr>
        <w:t xml:space="preserve">asynchronous database and then download the contents of that </w:t>
      </w:r>
      <w:r>
        <w:rPr>
          <w:color w:val="231F20"/>
          <w:spacing w:val="2"/>
        </w:rPr>
        <w:t xml:space="preserve">URL? </w:t>
      </w:r>
      <w:r>
        <w:rPr>
          <w:color w:val="231F20"/>
          <w:spacing w:val="-4"/>
        </w:rPr>
        <w:t xml:space="preserve">It’s </w:t>
      </w:r>
      <w:r>
        <w:rPr>
          <w:color w:val="231F20"/>
        </w:rPr>
        <w:t>impossible to initiate both requests back-to-back:</w:t>
      </w:r>
    </w:p>
    <w:p w:rsidR="004F63DA" w:rsidRDefault="001558CD">
      <w:pPr>
        <w:spacing w:before="134"/>
        <w:ind w:left="886"/>
        <w:jc w:val="both"/>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(url) {</w:t>
      </w:r>
    </w:p>
    <w:p w:rsidR="004F63DA" w:rsidRDefault="001558CD">
      <w:pPr>
        <w:spacing w:before="28"/>
        <w:ind w:left="1319"/>
        <w:rPr>
          <w:rFonts w:ascii="Lucida Sans Typewriter"/>
          <w:i/>
          <w:sz w:val="18"/>
        </w:rPr>
      </w:pPr>
      <w:r>
        <w:rPr>
          <w:rFonts w:ascii="Lucida Sans Typewriter"/>
          <w:i/>
          <w:color w:val="ED2024"/>
          <w:sz w:val="18"/>
        </w:rPr>
        <w:t>// ?</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spacing w:before="28"/>
        <w:ind w:left="886"/>
        <w:rPr>
          <w:rFonts w:ascii="Lucida Sans Typewriter"/>
          <w:i/>
          <w:sz w:val="18"/>
        </w:rPr>
      </w:pP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 xml:space="preserve">(text) { </w:t>
      </w:r>
      <w:r>
        <w:rPr>
          <w:rFonts w:ascii="Lucida Sans Typewriter"/>
          <w:i/>
          <w:color w:val="ED2024"/>
          <w:sz w:val="18"/>
        </w:rPr>
        <w:t>// error: url is not bound</w:t>
      </w:r>
    </w:p>
    <w:p w:rsidR="004F63DA" w:rsidRDefault="001558CD">
      <w:pPr>
        <w:spacing w:before="28"/>
        <w:ind w:left="1319"/>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of " </w:t>
      </w:r>
      <w:r>
        <w:rPr>
          <w:rFonts w:ascii="Lucida Sans Typewriter"/>
          <w:color w:val="231F20"/>
          <w:sz w:val="18"/>
        </w:rPr>
        <w:t xml:space="preserve">+ url + </w:t>
      </w:r>
      <w:r>
        <w:rPr>
          <w:rFonts w:ascii="Lucida Sans Typewriter"/>
          <w:color w:val="098140"/>
          <w:sz w:val="18"/>
        </w:rPr>
        <w:t xml:space="preserve">": " </w:t>
      </w:r>
      <w:r>
        <w:rPr>
          <w:rFonts w:ascii="Lucida Sans Typewriter"/>
          <w:color w:val="231F20"/>
          <w:sz w:val="18"/>
        </w:rPr>
        <w:t>+ text);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rPr>
        <w:t xml:space="preserve">This can’t possibly work, because the URL resulting from the data- base lookup is needed as the argument to </w:t>
      </w:r>
      <w:r>
        <w:rPr>
          <w:rFonts w:ascii="Lucida Sans Typewriter" w:hAnsi="Lucida Sans Typewriter"/>
          <w:color w:val="231F20"/>
          <w:sz w:val="18"/>
        </w:rPr>
        <w:t>downloadAsync</w:t>
      </w:r>
      <w:r>
        <w:rPr>
          <w:color w:val="231F20"/>
        </w:rPr>
        <w:t>, but it’s not in scope. And with good reason: All we’ve done at that step is initiate the database lookup; the result of the lookup simply isn’t available yet.</w:t>
      </w:r>
    </w:p>
    <w:p w:rsidR="004F63DA" w:rsidRDefault="001558CD">
      <w:pPr>
        <w:pStyle w:val="Textoindependiente"/>
        <w:spacing w:before="120" w:line="244" w:lineRule="auto"/>
        <w:ind w:left="886" w:right="874"/>
        <w:jc w:val="both"/>
      </w:pPr>
      <w:r>
        <w:rPr>
          <w:color w:val="231F20"/>
        </w:rPr>
        <w:t>The most straightforward answer is to use nesting. Thanks to the power of closures (see Item 11), we can embed the second action in the callback to the first:</w:t>
      </w:r>
    </w:p>
    <w:p w:rsidR="004F63DA" w:rsidRDefault="001558CD">
      <w:pPr>
        <w:spacing w:before="134" w:line="271" w:lineRule="auto"/>
        <w:ind w:left="1319" w:right="3465" w:hanging="433"/>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(url) {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(text) {</w:t>
      </w:r>
    </w:p>
    <w:p w:rsidR="004F63DA" w:rsidRDefault="001558CD">
      <w:pPr>
        <w:spacing w:before="1"/>
        <w:ind w:left="1752"/>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of " </w:t>
      </w:r>
      <w:r>
        <w:rPr>
          <w:rFonts w:ascii="Lucida Sans Typewriter"/>
          <w:color w:val="231F20"/>
          <w:sz w:val="18"/>
        </w:rPr>
        <w:t xml:space="preserve">+ url + </w:t>
      </w:r>
      <w:r>
        <w:rPr>
          <w:rFonts w:ascii="Lucida Sans Typewriter"/>
          <w:color w:val="098140"/>
          <w:sz w:val="18"/>
        </w:rPr>
        <w:t xml:space="preserve">": " </w:t>
      </w:r>
      <w:r>
        <w:rPr>
          <w:rFonts w:ascii="Lucida Sans Typewriter"/>
          <w:color w:val="231F20"/>
          <w:sz w:val="18"/>
        </w:rPr>
        <w:t>+ text);</w:t>
      </w:r>
    </w:p>
    <w:p w:rsidR="004F63DA" w:rsidRDefault="001558CD">
      <w:pPr>
        <w:spacing w:before="27"/>
        <w:ind w:left="1319"/>
        <w:rPr>
          <w:rFonts w:ascii="Lucida Sans Typewriter"/>
          <w:sz w:val="18"/>
        </w:rPr>
      </w:pPr>
      <w:r>
        <w:rPr>
          <w:rFonts w:ascii="Lucida Sans Typewriter"/>
          <w:color w:val="231F20"/>
          <w:sz w:val="18"/>
        </w:rPr>
        <w:t>});</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5"/>
        <w:jc w:val="both"/>
      </w:pPr>
      <w:r>
        <w:rPr>
          <w:color w:val="231F20"/>
        </w:rPr>
        <w:t xml:space="preserve">There are still two callbacks, but the second is contained within the first, creating a closure that has access to the outer callback’s vari- ables. Notice how the second callback refers to </w:t>
      </w:r>
      <w:r>
        <w:rPr>
          <w:rFonts w:ascii="Lucida Sans Typewriter" w:hAnsi="Lucida Sans Typewriter"/>
          <w:color w:val="231F20"/>
          <w:sz w:val="18"/>
        </w:rPr>
        <w:t>url</w:t>
      </w:r>
      <w:r>
        <w:rPr>
          <w:color w:val="231F20"/>
        </w:rPr>
        <w:t>.</w:t>
      </w:r>
    </w:p>
    <w:p w:rsidR="004F63DA" w:rsidRDefault="001558CD">
      <w:pPr>
        <w:pStyle w:val="Textoindependiente"/>
        <w:spacing w:before="119" w:line="244" w:lineRule="auto"/>
        <w:ind w:left="886" w:right="877"/>
        <w:jc w:val="both"/>
      </w:pPr>
      <w:r>
        <w:rPr>
          <w:color w:val="231F20"/>
        </w:rPr>
        <w:t>Nesting asynchronous operations is easy, but it quickly gets unwieldy when scaling up to longer sequences:</w:t>
      </w:r>
    </w:p>
    <w:p w:rsidR="004F63DA" w:rsidRDefault="001558CD">
      <w:pPr>
        <w:spacing w:before="133" w:line="271" w:lineRule="auto"/>
        <w:ind w:left="1319" w:right="3465" w:hanging="433"/>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(url) {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(file) {</w:t>
      </w:r>
    </w:p>
    <w:p w:rsidR="004F63DA" w:rsidRDefault="001558CD">
      <w:pPr>
        <w:spacing w:before="1" w:line="271" w:lineRule="auto"/>
        <w:ind w:left="2184" w:right="2491"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(a) { </w:t>
      </w: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(b) {</w:t>
      </w:r>
    </w:p>
    <w:p w:rsidR="004F63DA" w:rsidRDefault="001558CD">
      <w:pPr>
        <w:spacing w:before="1"/>
        <w:ind w:left="2617"/>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"c.txt"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(c) {</w:t>
      </w:r>
    </w:p>
    <w:p w:rsidR="004F63DA" w:rsidRDefault="001558CD">
      <w:pPr>
        <w:spacing w:before="27"/>
        <w:ind w:left="1297" w:right="3137"/>
        <w:jc w:val="center"/>
        <w:rPr>
          <w:rFonts w:ascii="Lucida Sans Typewriter"/>
          <w:i/>
          <w:sz w:val="18"/>
        </w:rPr>
      </w:pPr>
      <w:r>
        <w:rPr>
          <w:rFonts w:ascii="Lucida Sans Typewriter"/>
          <w:i/>
          <w:color w:val="231F20"/>
          <w:sz w:val="18"/>
        </w:rPr>
        <w:t>// ...</w:t>
      </w:r>
    </w:p>
    <w:p w:rsidR="004F63DA" w:rsidRDefault="004F63DA">
      <w:pPr>
        <w:jc w:val="cente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i/>
        </w:rPr>
      </w:pPr>
    </w:p>
    <w:p w:rsidR="004F63DA" w:rsidRDefault="004F63DA">
      <w:pPr>
        <w:pStyle w:val="Textoindependiente"/>
        <w:rPr>
          <w:rFonts w:ascii="Lucida Sans Typewriter"/>
          <w:i/>
        </w:rPr>
      </w:pPr>
    </w:p>
    <w:p w:rsidR="004F63DA" w:rsidRDefault="004F63DA">
      <w:pPr>
        <w:pStyle w:val="Textoindependiente"/>
        <w:rPr>
          <w:rFonts w:ascii="Lucida Sans Typewriter"/>
          <w:i/>
        </w:rPr>
      </w:pPr>
    </w:p>
    <w:p w:rsidR="004F63DA" w:rsidRDefault="004F63DA">
      <w:pPr>
        <w:pStyle w:val="Textoindependiente"/>
        <w:spacing w:before="10"/>
        <w:rPr>
          <w:rFonts w:ascii="Lucida Sans Typewriter"/>
          <w:i/>
          <w:sz w:val="23"/>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pStyle w:val="Textoindependiente"/>
        <w:rPr>
          <w:rFonts w:ascii="Lucida Sans Typewriter"/>
        </w:rPr>
      </w:pPr>
      <w:r>
        <w:br w:type="column"/>
      </w:r>
    </w:p>
    <w:p w:rsidR="004F63DA" w:rsidRDefault="004F63DA">
      <w:pPr>
        <w:pStyle w:val="Textoindependiente"/>
        <w:rPr>
          <w:rFonts w:ascii="Lucida Sans Typewriter"/>
        </w:rPr>
      </w:pPr>
    </w:p>
    <w:p w:rsidR="004F63DA" w:rsidRDefault="004F63DA">
      <w:pPr>
        <w:pStyle w:val="Textoindependiente"/>
        <w:spacing w:before="6"/>
        <w:rPr>
          <w:rFonts w:ascii="Lucida Sans Typewriter"/>
          <w:sz w:val="23"/>
        </w:rPr>
      </w:pPr>
    </w:p>
    <w:p w:rsidR="004F63DA" w:rsidRDefault="001558CD">
      <w:pPr>
        <w:ind w:left="68"/>
        <w:rPr>
          <w:rFonts w:ascii="Lucida Sans Typewriter"/>
          <w:sz w:val="18"/>
        </w:rPr>
      </w:pPr>
      <w:r>
        <w:rPr>
          <w:rFonts w:ascii="Lucida Sans Typewriter"/>
          <w:color w:val="231F20"/>
          <w:w w:val="95"/>
          <w:sz w:val="18"/>
        </w:rPr>
        <w:t>});</w:t>
      </w:r>
    </w:p>
    <w:p w:rsidR="004F63DA" w:rsidRDefault="001558CD">
      <w:pPr>
        <w:pStyle w:val="Textoindependiente"/>
        <w:rPr>
          <w:rFonts w:ascii="Lucida Sans Typewriter"/>
        </w:rPr>
      </w:pPr>
      <w:r>
        <w:br w:type="column"/>
      </w:r>
    </w:p>
    <w:p w:rsidR="004F63DA" w:rsidRDefault="004F63DA">
      <w:pPr>
        <w:pStyle w:val="Textoindependiente"/>
        <w:spacing w:before="1"/>
        <w:rPr>
          <w:rFonts w:ascii="Lucida Sans Typewriter"/>
          <w:sz w:val="23"/>
        </w:rPr>
      </w:pPr>
    </w:p>
    <w:p w:rsidR="004F63DA" w:rsidRDefault="001558CD">
      <w:pPr>
        <w:ind w:left="68"/>
        <w:rPr>
          <w:rFonts w:ascii="Lucida Sans Typewriter"/>
          <w:sz w:val="18"/>
        </w:rPr>
      </w:pPr>
      <w:r>
        <w:rPr>
          <w:rFonts w:ascii="Lucida Sans Typewriter"/>
          <w:color w:val="231F20"/>
          <w:w w:val="95"/>
          <w:sz w:val="18"/>
        </w:rPr>
        <w:t>});</w:t>
      </w:r>
    </w:p>
    <w:p w:rsidR="004F63DA" w:rsidRDefault="001558CD">
      <w:pPr>
        <w:pStyle w:val="Textoindependiente"/>
        <w:spacing w:before="8"/>
        <w:rPr>
          <w:rFonts w:ascii="Lucida Sans Typewriter"/>
          <w:sz w:val="22"/>
        </w:rPr>
      </w:pPr>
      <w:r>
        <w:br w:type="column"/>
      </w:r>
    </w:p>
    <w:p w:rsidR="004F63DA" w:rsidRDefault="001558CD">
      <w:pPr>
        <w:ind w:left="68"/>
        <w:rPr>
          <w:rFonts w:ascii="Lucida Sans Typewriter"/>
          <w:sz w:val="18"/>
        </w:rPr>
      </w:pPr>
      <w:r>
        <w:rPr>
          <w:rFonts w:ascii="Lucida Sans Typewriter"/>
          <w:color w:val="231F20"/>
          <w:w w:val="95"/>
          <w:sz w:val="18"/>
        </w:rPr>
        <w:t>});</w:t>
      </w:r>
    </w:p>
    <w:p w:rsidR="004F63DA" w:rsidRDefault="001558CD">
      <w:pPr>
        <w:spacing w:before="27"/>
        <w:ind w:left="68"/>
        <w:rPr>
          <w:rFonts w:ascii="Lucida Sans Typewriter"/>
          <w:sz w:val="18"/>
        </w:rPr>
      </w:pPr>
      <w:r>
        <w:br w:type="column"/>
      </w: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num="5" w:space="720" w:equalWidth="0">
            <w:col w:w="1212" w:space="40"/>
            <w:col w:w="393" w:space="39"/>
            <w:col w:w="393" w:space="39"/>
            <w:col w:w="393" w:space="40"/>
            <w:col w:w="6051"/>
          </w:cols>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69"/>
        <w:jc w:val="both"/>
      </w:pPr>
      <w:bookmarkStart w:id="307" w:name="_bookmark243"/>
      <w:bookmarkEnd w:id="307"/>
      <w:r>
        <w:rPr>
          <w:color w:val="231F20"/>
        </w:rPr>
        <w:t xml:space="preserve">One way to mitigate excessive nesting is to lift </w:t>
      </w:r>
      <w:r>
        <w:rPr>
          <w:color w:val="231F20"/>
          <w:spacing w:val="-3"/>
        </w:rPr>
        <w:t xml:space="preserve">nested </w:t>
      </w:r>
      <w:r>
        <w:rPr>
          <w:color w:val="231F20"/>
        </w:rPr>
        <w:t xml:space="preserve">callbacks </w:t>
      </w:r>
      <w:r>
        <w:rPr>
          <w:color w:val="231F20"/>
          <w:spacing w:val="-3"/>
        </w:rPr>
        <w:t xml:space="preserve">back </w:t>
      </w:r>
      <w:r>
        <w:rPr>
          <w:color w:val="231F20"/>
          <w:spacing w:val="-4"/>
        </w:rPr>
        <w:t xml:space="preserve">out </w:t>
      </w:r>
      <w:r>
        <w:rPr>
          <w:color w:val="231F20"/>
        </w:rPr>
        <w:t>as named functions and pass them any additional data they need as</w:t>
      </w:r>
      <w:r>
        <w:rPr>
          <w:color w:val="231F20"/>
          <w:spacing w:val="-15"/>
        </w:rPr>
        <w:t xml:space="preserve"> </w:t>
      </w:r>
      <w:r>
        <w:rPr>
          <w:color w:val="231F20"/>
        </w:rPr>
        <w:t>extra</w:t>
      </w:r>
      <w:r>
        <w:rPr>
          <w:color w:val="231F20"/>
          <w:spacing w:val="-14"/>
        </w:rPr>
        <w:t xml:space="preserve"> </w:t>
      </w:r>
      <w:r>
        <w:rPr>
          <w:color w:val="231F20"/>
        </w:rPr>
        <w:t>arguments.</w:t>
      </w:r>
      <w:r>
        <w:rPr>
          <w:color w:val="231F20"/>
          <w:spacing w:val="-15"/>
        </w:rPr>
        <w:t xml:space="preserve"> </w:t>
      </w:r>
      <w:r>
        <w:rPr>
          <w:color w:val="231F20"/>
        </w:rPr>
        <w:t>The</w:t>
      </w:r>
      <w:r>
        <w:rPr>
          <w:color w:val="231F20"/>
          <w:spacing w:val="-14"/>
        </w:rPr>
        <w:t xml:space="preserve"> </w:t>
      </w:r>
      <w:r>
        <w:rPr>
          <w:color w:val="231F20"/>
        </w:rPr>
        <w:t>two-step</w:t>
      </w:r>
      <w:r>
        <w:rPr>
          <w:color w:val="231F20"/>
          <w:spacing w:val="-14"/>
        </w:rPr>
        <w:t xml:space="preserve"> </w:t>
      </w:r>
      <w:r>
        <w:rPr>
          <w:color w:val="231F20"/>
        </w:rPr>
        <w:t>example</w:t>
      </w:r>
      <w:r>
        <w:rPr>
          <w:color w:val="231F20"/>
          <w:spacing w:val="-14"/>
        </w:rPr>
        <w:t xml:space="preserve"> </w:t>
      </w:r>
      <w:r>
        <w:rPr>
          <w:color w:val="231F20"/>
        </w:rPr>
        <w:t>above</w:t>
      </w:r>
      <w:r>
        <w:rPr>
          <w:color w:val="231F20"/>
          <w:spacing w:val="-14"/>
        </w:rPr>
        <w:t xml:space="preserve"> </w:t>
      </w:r>
      <w:r>
        <w:rPr>
          <w:color w:val="231F20"/>
          <w:spacing w:val="-3"/>
        </w:rPr>
        <w:t>could</w:t>
      </w:r>
      <w:r>
        <w:rPr>
          <w:color w:val="231F20"/>
          <w:spacing w:val="-14"/>
        </w:rPr>
        <w:t xml:space="preserve"> </w:t>
      </w:r>
      <w:r>
        <w:rPr>
          <w:color w:val="231F20"/>
        </w:rPr>
        <w:t>be</w:t>
      </w:r>
      <w:r>
        <w:rPr>
          <w:color w:val="231F20"/>
          <w:spacing w:val="-15"/>
        </w:rPr>
        <w:t xml:space="preserve"> </w:t>
      </w:r>
      <w:r>
        <w:rPr>
          <w:color w:val="231F20"/>
        </w:rPr>
        <w:t>rewritten</w:t>
      </w:r>
      <w:r>
        <w:rPr>
          <w:color w:val="231F20"/>
          <w:spacing w:val="-14"/>
        </w:rPr>
        <w:t xml:space="preserve"> </w:t>
      </w:r>
      <w:r>
        <w:rPr>
          <w:color w:val="231F20"/>
        </w:rPr>
        <w:t>as:</w:t>
      </w:r>
    </w:p>
    <w:p w:rsidR="004F63DA" w:rsidRDefault="001558CD">
      <w:pPr>
        <w:spacing w:before="134"/>
        <w:ind w:left="891"/>
        <w:jc w:val="both"/>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downloadURL);</w:t>
      </w:r>
    </w:p>
    <w:p w:rsidR="004F63DA" w:rsidRDefault="004F63DA">
      <w:pPr>
        <w:pStyle w:val="Textoindependiente"/>
        <w:spacing w:before="9"/>
        <w:rPr>
          <w:rFonts w:ascii="Lucida Sans Typewriter"/>
          <w:sz w:val="22"/>
        </w:rPr>
      </w:pPr>
    </w:p>
    <w:p w:rsidR="004F63DA" w:rsidRDefault="001558CD">
      <w:pPr>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downloadURL</w:t>
      </w:r>
      <w:r>
        <w:rPr>
          <w:rFonts w:ascii="Lucida Sans Typewriter"/>
          <w:color w:val="231F20"/>
          <w:sz w:val="18"/>
        </w:rPr>
        <w:t>(url) {</w:t>
      </w:r>
    </w:p>
    <w:p w:rsidR="004F63DA" w:rsidRDefault="001558CD">
      <w:pPr>
        <w:spacing w:before="27"/>
        <w:ind w:left="1324"/>
        <w:rPr>
          <w:rFonts w:ascii="Lucida Sans Typewriter"/>
          <w:i/>
          <w:sz w:val="18"/>
        </w:rPr>
      </w:pP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 xml:space="preserve">(text) { </w:t>
      </w:r>
      <w:r>
        <w:rPr>
          <w:rFonts w:ascii="Lucida Sans Typewriter"/>
          <w:i/>
          <w:color w:val="ED2024"/>
          <w:sz w:val="18"/>
        </w:rPr>
        <w:t>// still nested</w:t>
      </w:r>
    </w:p>
    <w:p w:rsidR="004F63DA" w:rsidRDefault="001558CD">
      <w:pPr>
        <w:spacing w:before="27"/>
        <w:ind w:left="1756"/>
        <w:rPr>
          <w:rFonts w:ascii="Lucida Sans Typewriter"/>
          <w:sz w:val="18"/>
        </w:rPr>
      </w:pPr>
      <w:r>
        <w:rPr>
          <w:rFonts w:ascii="Lucida Sans Typewriter"/>
          <w:color w:val="3953A4"/>
          <w:sz w:val="18"/>
        </w:rPr>
        <w:t>showContents</w:t>
      </w:r>
      <w:r>
        <w:rPr>
          <w:rFonts w:ascii="Lucida Sans Typewriter"/>
          <w:color w:val="231F20"/>
          <w:sz w:val="18"/>
        </w:rPr>
        <w:t>(url, text);</w:t>
      </w:r>
    </w:p>
    <w:p w:rsidR="004F63DA" w:rsidRDefault="001558CD">
      <w:pPr>
        <w:spacing w:before="27"/>
        <w:ind w:left="1324"/>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3" w:line="271" w:lineRule="auto"/>
        <w:ind w:left="1324" w:right="1883" w:hanging="433"/>
        <w:rPr>
          <w:rFonts w:ascii="Lucida Sans Typewriter"/>
          <w:sz w:val="18"/>
        </w:rPr>
      </w:pPr>
      <w:r>
        <w:rPr>
          <w:rFonts w:ascii="Lucida Sans Typewriter"/>
          <w:b/>
          <w:color w:val="231F20"/>
          <w:sz w:val="18"/>
        </w:rPr>
        <w:t xml:space="preserve">function </w:t>
      </w:r>
      <w:r>
        <w:rPr>
          <w:rFonts w:ascii="Lucida Sans Typewriter"/>
          <w:color w:val="3953A4"/>
          <w:sz w:val="18"/>
        </w:rPr>
        <w:t>showContents</w:t>
      </w:r>
      <w:r>
        <w:rPr>
          <w:rFonts w:ascii="Lucida Sans Typewriter"/>
          <w:color w:val="231F20"/>
          <w:sz w:val="18"/>
        </w:rPr>
        <w:t>(url, text)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of " </w:t>
      </w:r>
      <w:r>
        <w:rPr>
          <w:rFonts w:ascii="Lucida Sans Typewriter"/>
          <w:color w:val="231F20"/>
          <w:sz w:val="18"/>
        </w:rPr>
        <w:t xml:space="preserve">+ url + </w:t>
      </w:r>
      <w:r>
        <w:rPr>
          <w:rFonts w:ascii="Lucida Sans Typewriter"/>
          <w:color w:val="098140"/>
          <w:sz w:val="18"/>
        </w:rPr>
        <w:t xml:space="preserve">": " </w:t>
      </w:r>
      <w:r>
        <w:rPr>
          <w:rFonts w:ascii="Lucida Sans Typewriter"/>
          <w:color w:val="231F20"/>
          <w:sz w:val="18"/>
        </w:rPr>
        <w:t>+ text);</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1558CD">
      <w:pPr>
        <w:pStyle w:val="Textoindependiente"/>
        <w:spacing w:before="133" w:line="244" w:lineRule="auto"/>
        <w:ind w:left="891" w:right="870"/>
        <w:jc w:val="both"/>
      </w:pPr>
      <w:r>
        <w:rPr>
          <w:color w:val="231F20"/>
        </w:rPr>
        <w:t xml:space="preserve">This still uses a nested callback inside </w:t>
      </w:r>
      <w:r>
        <w:rPr>
          <w:rFonts w:ascii="Lucida Sans Typewriter"/>
          <w:color w:val="231F20"/>
          <w:spacing w:val="-3"/>
          <w:sz w:val="18"/>
        </w:rPr>
        <w:t xml:space="preserve">downloadURL </w:t>
      </w:r>
      <w:r>
        <w:rPr>
          <w:color w:val="231F20"/>
          <w:spacing w:val="1"/>
        </w:rPr>
        <w:t xml:space="preserve">in </w:t>
      </w:r>
      <w:r>
        <w:rPr>
          <w:color w:val="231F20"/>
        </w:rPr>
        <w:t xml:space="preserve">order to com- bine the outer </w:t>
      </w:r>
      <w:r>
        <w:rPr>
          <w:rFonts w:ascii="Lucida Sans Typewriter"/>
          <w:color w:val="231F20"/>
          <w:spacing w:val="-9"/>
          <w:sz w:val="18"/>
        </w:rPr>
        <w:t xml:space="preserve">url </w:t>
      </w:r>
      <w:r>
        <w:rPr>
          <w:color w:val="231F20"/>
        </w:rPr>
        <w:t xml:space="preserve">variable </w:t>
      </w:r>
      <w:r>
        <w:rPr>
          <w:color w:val="231F20"/>
          <w:spacing w:val="1"/>
        </w:rPr>
        <w:t xml:space="preserve">with </w:t>
      </w:r>
      <w:r>
        <w:rPr>
          <w:color w:val="231F20"/>
        </w:rPr>
        <w:t xml:space="preserve">the inner </w:t>
      </w:r>
      <w:r>
        <w:rPr>
          <w:rFonts w:ascii="Lucida Sans Typewriter"/>
          <w:color w:val="231F20"/>
          <w:sz w:val="18"/>
        </w:rPr>
        <w:t>text</w:t>
      </w:r>
      <w:r>
        <w:rPr>
          <w:rFonts w:ascii="Lucida Sans Typewriter"/>
          <w:color w:val="231F20"/>
          <w:spacing w:val="-53"/>
          <w:sz w:val="18"/>
        </w:rPr>
        <w:t xml:space="preserve"> </w:t>
      </w:r>
      <w:r>
        <w:rPr>
          <w:color w:val="231F20"/>
        </w:rPr>
        <w:t xml:space="preserve">variable as arguments to </w:t>
      </w:r>
      <w:r>
        <w:rPr>
          <w:rFonts w:ascii="Lucida Sans Typewriter"/>
          <w:color w:val="231F20"/>
          <w:sz w:val="18"/>
        </w:rPr>
        <w:t>showContents</w:t>
      </w:r>
      <w:r>
        <w:rPr>
          <w:color w:val="231F20"/>
        </w:rPr>
        <w:t xml:space="preserve">. </w:t>
      </w:r>
      <w:r>
        <w:rPr>
          <w:color w:val="231F20"/>
          <w:spacing w:val="-5"/>
        </w:rPr>
        <w:t xml:space="preserve">We </w:t>
      </w:r>
      <w:r>
        <w:rPr>
          <w:color w:val="231F20"/>
          <w:spacing w:val="1"/>
        </w:rPr>
        <w:t xml:space="preserve">can </w:t>
      </w:r>
      <w:r>
        <w:rPr>
          <w:color w:val="231F20"/>
        </w:rPr>
        <w:t xml:space="preserve">eliminate this last nested callback </w:t>
      </w:r>
      <w:r>
        <w:rPr>
          <w:color w:val="231F20"/>
          <w:spacing w:val="1"/>
        </w:rPr>
        <w:t xml:space="preserve">with </w:t>
      </w:r>
      <w:r>
        <w:rPr>
          <w:rFonts w:ascii="Lucida Sans Typewriter"/>
          <w:color w:val="231F20"/>
          <w:spacing w:val="-4"/>
          <w:sz w:val="18"/>
        </w:rPr>
        <w:t xml:space="preserve">bind </w:t>
      </w:r>
      <w:r>
        <w:rPr>
          <w:color w:val="231F20"/>
        </w:rPr>
        <w:t>(see Item 25):</w:t>
      </w:r>
    </w:p>
    <w:p w:rsidR="004F63DA" w:rsidRDefault="001558CD">
      <w:pPr>
        <w:spacing w:before="133"/>
        <w:ind w:left="891"/>
        <w:jc w:val="both"/>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downloadURL);</w:t>
      </w:r>
    </w:p>
    <w:p w:rsidR="004F63DA" w:rsidRDefault="004F63DA">
      <w:pPr>
        <w:pStyle w:val="Textoindependiente"/>
        <w:spacing w:before="8"/>
        <w:rPr>
          <w:rFonts w:ascii="Lucida Sans Typewriter"/>
          <w:sz w:val="22"/>
        </w:rPr>
      </w:pPr>
    </w:p>
    <w:p w:rsidR="004F63DA" w:rsidRDefault="001558CD">
      <w:pPr>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downloadURL</w:t>
      </w:r>
      <w:r>
        <w:rPr>
          <w:rFonts w:ascii="Lucida Sans Typewriter"/>
          <w:color w:val="231F20"/>
          <w:sz w:val="18"/>
        </w:rPr>
        <w:t>(url) {</w:t>
      </w:r>
    </w:p>
    <w:p w:rsidR="004F63DA" w:rsidRDefault="001558CD">
      <w:pPr>
        <w:spacing w:before="27"/>
        <w:ind w:left="1324"/>
        <w:rPr>
          <w:rFonts w:ascii="Lucida Sans Typewriter"/>
          <w:sz w:val="18"/>
        </w:rPr>
      </w:pPr>
      <w:r>
        <w:rPr>
          <w:rFonts w:ascii="Lucida Sans Typewriter"/>
          <w:color w:val="3953A4"/>
          <w:sz w:val="18"/>
        </w:rPr>
        <w:t>downloadAsync</w:t>
      </w:r>
      <w:r>
        <w:rPr>
          <w:rFonts w:ascii="Lucida Sans Typewriter"/>
          <w:color w:val="231F20"/>
          <w:sz w:val="18"/>
        </w:rPr>
        <w:t>(url, showContents.</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url));</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line="271" w:lineRule="auto"/>
        <w:ind w:left="1324" w:right="1883" w:hanging="433"/>
        <w:rPr>
          <w:rFonts w:ascii="Lucida Sans Typewriter"/>
          <w:sz w:val="18"/>
        </w:rPr>
      </w:pPr>
      <w:r>
        <w:rPr>
          <w:rFonts w:ascii="Lucida Sans Typewriter"/>
          <w:b/>
          <w:color w:val="231F20"/>
          <w:sz w:val="18"/>
        </w:rPr>
        <w:t xml:space="preserve">function </w:t>
      </w:r>
      <w:r>
        <w:rPr>
          <w:rFonts w:ascii="Lucida Sans Typewriter"/>
          <w:color w:val="3953A4"/>
          <w:sz w:val="18"/>
        </w:rPr>
        <w:t>showContents</w:t>
      </w:r>
      <w:r>
        <w:rPr>
          <w:rFonts w:ascii="Lucida Sans Typewriter"/>
          <w:color w:val="231F20"/>
          <w:sz w:val="18"/>
        </w:rPr>
        <w:t>(url, text)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of " </w:t>
      </w:r>
      <w:r>
        <w:rPr>
          <w:rFonts w:ascii="Lucida Sans Typewriter"/>
          <w:color w:val="231F20"/>
          <w:sz w:val="18"/>
        </w:rPr>
        <w:t xml:space="preserve">+ url + </w:t>
      </w:r>
      <w:r>
        <w:rPr>
          <w:rFonts w:ascii="Lucida Sans Typewriter"/>
          <w:color w:val="098140"/>
          <w:sz w:val="18"/>
        </w:rPr>
        <w:t xml:space="preserve">": " </w:t>
      </w:r>
      <w:r>
        <w:rPr>
          <w:rFonts w:ascii="Lucida Sans Typewriter"/>
          <w:color w:val="231F20"/>
          <w:sz w:val="18"/>
        </w:rPr>
        <w:t>+ text);</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This approach leads to more sequential-looking code, but at the cost of having to name each intermediate step of the sequence and copy bindings from step to step. This can get awkward in cases like the longer example above:</w:t>
      </w:r>
    </w:p>
    <w:p w:rsidR="004F63DA" w:rsidRDefault="001558CD">
      <w:pPr>
        <w:spacing w:before="134"/>
        <w:ind w:left="891"/>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downloadURLAndFiles);</w:t>
      </w:r>
    </w:p>
    <w:p w:rsidR="004F63DA" w:rsidRDefault="004F63DA">
      <w:pPr>
        <w:pStyle w:val="Textoindependiente"/>
        <w:spacing w:before="9"/>
        <w:rPr>
          <w:rFonts w:ascii="Lucida Sans Typewriter"/>
          <w:sz w:val="22"/>
        </w:rPr>
      </w:pPr>
    </w:p>
    <w:p w:rsidR="004F63DA" w:rsidRDefault="001558CD">
      <w:pPr>
        <w:spacing w:line="271" w:lineRule="auto"/>
        <w:ind w:left="1324" w:right="1980" w:hanging="433"/>
        <w:rPr>
          <w:rFonts w:ascii="Lucida Sans Typewriter"/>
          <w:sz w:val="18"/>
        </w:rPr>
      </w:pPr>
      <w:r>
        <w:rPr>
          <w:rFonts w:ascii="Lucida Sans Typewriter"/>
          <w:b/>
          <w:color w:val="231F20"/>
          <w:sz w:val="18"/>
        </w:rPr>
        <w:t xml:space="preserve">function </w:t>
      </w:r>
      <w:r>
        <w:rPr>
          <w:rFonts w:ascii="Lucida Sans Typewriter"/>
          <w:color w:val="3953A4"/>
          <w:sz w:val="18"/>
        </w:rPr>
        <w:t>downloadURLAndFiles</w:t>
      </w:r>
      <w:r>
        <w:rPr>
          <w:rFonts w:ascii="Lucida Sans Typewriter"/>
          <w:color w:val="231F20"/>
          <w:sz w:val="18"/>
        </w:rPr>
        <w:t xml:space="preserve">(url) { </w:t>
      </w:r>
      <w:r>
        <w:rPr>
          <w:rFonts w:ascii="Lucida Sans Typewriter"/>
          <w:color w:val="3953A4"/>
          <w:sz w:val="18"/>
        </w:rPr>
        <w:t>downloadAsync</w:t>
      </w:r>
      <w:r>
        <w:rPr>
          <w:rFonts w:ascii="Lucida Sans Typewriter"/>
          <w:color w:val="231F20"/>
          <w:sz w:val="18"/>
        </w:rPr>
        <w:t>(url, downloadABC.</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url));</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before="1"/>
        <w:ind w:left="891"/>
        <w:rPr>
          <w:rFonts w:ascii="Lucida Sans Typewriter"/>
          <w:i/>
          <w:sz w:val="18"/>
        </w:rPr>
      </w:pPr>
      <w:r>
        <w:rPr>
          <w:rFonts w:ascii="Lucida Sans Typewriter"/>
          <w:i/>
          <w:color w:val="ED2024"/>
          <w:sz w:val="18"/>
        </w:rPr>
        <w:t>// awkward name</w:t>
      </w:r>
    </w:p>
    <w:p w:rsidR="004F63DA" w:rsidRDefault="001558CD">
      <w:pPr>
        <w:spacing w:before="28" w:line="271" w:lineRule="auto"/>
        <w:ind w:left="1324" w:right="4109" w:hanging="433"/>
        <w:rPr>
          <w:rFonts w:ascii="Lucida Sans Typewriter"/>
          <w:sz w:val="18"/>
        </w:rPr>
      </w:pPr>
      <w:r>
        <w:rPr>
          <w:rFonts w:ascii="Lucida Sans Typewriter"/>
          <w:b/>
          <w:color w:val="231F20"/>
          <w:sz w:val="18"/>
        </w:rPr>
        <w:t xml:space="preserve">function </w:t>
      </w:r>
      <w:r>
        <w:rPr>
          <w:rFonts w:ascii="Lucida Sans Typewriter"/>
          <w:color w:val="3953A4"/>
          <w:sz w:val="18"/>
        </w:rPr>
        <w:t>downloadABC</w:t>
      </w:r>
      <w:r>
        <w:rPr>
          <w:rFonts w:ascii="Lucida Sans Typewriter"/>
          <w:color w:val="231F20"/>
          <w:sz w:val="18"/>
        </w:rPr>
        <w:t xml:space="preserve">(url, file) { </w:t>
      </w: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w:t>
      </w:r>
    </w:p>
    <w:p w:rsidR="004F63DA" w:rsidRDefault="001558CD">
      <w:pPr>
        <w:spacing w:before="1"/>
        <w:ind w:left="2838"/>
        <w:rPr>
          <w:rFonts w:ascii="Lucida Sans Typewriter"/>
          <w:i/>
          <w:sz w:val="18"/>
        </w:rPr>
      </w:pPr>
      <w:r>
        <w:rPr>
          <w:rFonts w:ascii="Lucida Sans Typewriter"/>
          <w:i/>
          <w:color w:val="ED2024"/>
          <w:sz w:val="18"/>
        </w:rPr>
        <w:t>// duplicated bindings</w:t>
      </w:r>
    </w:p>
    <w:p w:rsidR="004F63DA" w:rsidRDefault="001558CD">
      <w:pPr>
        <w:spacing w:before="27"/>
        <w:ind w:left="2838"/>
        <w:rPr>
          <w:rFonts w:ascii="Lucida Sans Typewriter"/>
          <w:sz w:val="18"/>
        </w:rPr>
      </w:pPr>
      <w:r>
        <w:rPr>
          <w:rFonts w:ascii="Lucida Sans Typewriter"/>
          <w:color w:val="231F20"/>
          <w:sz w:val="18"/>
        </w:rPr>
        <w:t>downloadFiles23.</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url, file));</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ind w:left="886"/>
        <w:rPr>
          <w:rFonts w:ascii="Lucida Sans Typewriter"/>
          <w:i/>
          <w:sz w:val="18"/>
        </w:rPr>
      </w:pPr>
      <w:bookmarkStart w:id="308" w:name="_bookmark244"/>
      <w:bookmarkEnd w:id="308"/>
      <w:r>
        <w:rPr>
          <w:rFonts w:ascii="Lucida Sans Typewriter"/>
          <w:i/>
          <w:color w:val="ED2024"/>
          <w:sz w:val="18"/>
        </w:rPr>
        <w:t>// awkward name</w:t>
      </w:r>
    </w:p>
    <w:p w:rsidR="004F63DA" w:rsidRDefault="001558CD">
      <w:pPr>
        <w:spacing w:before="27" w:line="271" w:lineRule="auto"/>
        <w:ind w:left="1319" w:right="3898" w:hanging="433"/>
        <w:rPr>
          <w:rFonts w:ascii="Lucida Sans Typewriter"/>
          <w:sz w:val="18"/>
        </w:rPr>
      </w:pPr>
      <w:r>
        <w:rPr>
          <w:rFonts w:ascii="Lucida Sans Typewriter"/>
          <w:b/>
          <w:color w:val="231F20"/>
          <w:sz w:val="18"/>
        </w:rPr>
        <w:t xml:space="preserve">function </w:t>
      </w:r>
      <w:r>
        <w:rPr>
          <w:rFonts w:ascii="Lucida Sans Typewriter"/>
          <w:color w:val="3953A4"/>
          <w:sz w:val="18"/>
        </w:rPr>
        <w:t>downloadBC</w:t>
      </w:r>
      <w:r>
        <w:rPr>
          <w:rFonts w:ascii="Lucida Sans Typewriter"/>
          <w:color w:val="231F20"/>
          <w:sz w:val="18"/>
        </w:rPr>
        <w:t xml:space="preserve">(url, file, a) { </w:t>
      </w: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w:t>
      </w:r>
    </w:p>
    <w:p w:rsidR="004F63DA" w:rsidRDefault="001558CD">
      <w:pPr>
        <w:spacing w:before="1"/>
        <w:ind w:left="2833"/>
        <w:rPr>
          <w:rFonts w:ascii="Lucida Sans Typewriter"/>
          <w:i/>
          <w:sz w:val="18"/>
        </w:rPr>
      </w:pPr>
      <w:r>
        <w:rPr>
          <w:rFonts w:ascii="Lucida Sans Typewriter"/>
          <w:i/>
          <w:color w:val="ED2024"/>
          <w:sz w:val="18"/>
        </w:rPr>
        <w:t>// more duplicated bindings</w:t>
      </w:r>
    </w:p>
    <w:p w:rsidR="004F63DA" w:rsidRDefault="001558CD">
      <w:pPr>
        <w:spacing w:before="28"/>
        <w:ind w:left="2833"/>
        <w:rPr>
          <w:rFonts w:ascii="Lucida Sans Typewriter"/>
          <w:sz w:val="18"/>
        </w:rPr>
      </w:pPr>
      <w:r>
        <w:rPr>
          <w:rFonts w:ascii="Lucida Sans Typewriter"/>
          <w:color w:val="231F20"/>
          <w:sz w:val="18"/>
        </w:rPr>
        <w:t>downloadFile3.</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url, file, a));</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i/>
          <w:sz w:val="18"/>
        </w:rPr>
      </w:pPr>
      <w:r>
        <w:rPr>
          <w:rFonts w:ascii="Lucida Sans Typewriter"/>
          <w:i/>
          <w:color w:val="ED2024"/>
          <w:sz w:val="18"/>
        </w:rPr>
        <w:t>// awkward name</w:t>
      </w:r>
    </w:p>
    <w:p w:rsidR="004F63DA" w:rsidRDefault="001558CD">
      <w:pPr>
        <w:spacing w:before="27" w:line="271" w:lineRule="auto"/>
        <w:ind w:left="1319" w:right="3681" w:hanging="433"/>
        <w:rPr>
          <w:rFonts w:ascii="Lucida Sans Typewriter"/>
          <w:sz w:val="18"/>
        </w:rPr>
      </w:pPr>
      <w:r>
        <w:rPr>
          <w:rFonts w:ascii="Lucida Sans Typewriter"/>
          <w:b/>
          <w:color w:val="231F20"/>
          <w:sz w:val="18"/>
        </w:rPr>
        <w:t xml:space="preserve">function </w:t>
      </w:r>
      <w:r>
        <w:rPr>
          <w:rFonts w:ascii="Lucida Sans Typewriter"/>
          <w:color w:val="3953A4"/>
          <w:sz w:val="18"/>
        </w:rPr>
        <w:t>downloadC</w:t>
      </w:r>
      <w:r>
        <w:rPr>
          <w:rFonts w:ascii="Lucida Sans Typewriter"/>
          <w:color w:val="231F20"/>
          <w:sz w:val="18"/>
        </w:rPr>
        <w:t xml:space="preserve">(url, file, a, b) { </w:t>
      </w:r>
      <w:r>
        <w:rPr>
          <w:rFonts w:ascii="Lucida Sans Typewriter"/>
          <w:color w:val="3953A4"/>
          <w:sz w:val="18"/>
        </w:rPr>
        <w:t>downloadAsync</w:t>
      </w:r>
      <w:r>
        <w:rPr>
          <w:rFonts w:ascii="Lucida Sans Typewriter"/>
          <w:color w:val="231F20"/>
          <w:sz w:val="18"/>
        </w:rPr>
        <w:t>(</w:t>
      </w:r>
      <w:r>
        <w:rPr>
          <w:rFonts w:ascii="Lucida Sans Typewriter"/>
          <w:color w:val="098140"/>
          <w:sz w:val="18"/>
        </w:rPr>
        <w:t>"c.txt"</w:t>
      </w:r>
      <w:r>
        <w:rPr>
          <w:rFonts w:ascii="Lucida Sans Typewriter"/>
          <w:color w:val="231F20"/>
          <w:sz w:val="18"/>
        </w:rPr>
        <w:t>,</w:t>
      </w:r>
    </w:p>
    <w:p w:rsidR="004F63DA" w:rsidRDefault="001558CD">
      <w:pPr>
        <w:spacing w:before="1"/>
        <w:ind w:left="2833"/>
        <w:rPr>
          <w:rFonts w:ascii="Lucida Sans Typewriter"/>
          <w:i/>
          <w:sz w:val="18"/>
        </w:rPr>
      </w:pPr>
      <w:r>
        <w:rPr>
          <w:rFonts w:ascii="Lucida Sans Typewriter"/>
          <w:i/>
          <w:color w:val="ED2024"/>
          <w:sz w:val="18"/>
        </w:rPr>
        <w:t>// still more duplicated bindings</w:t>
      </w:r>
    </w:p>
    <w:p w:rsidR="004F63DA" w:rsidRDefault="001558CD">
      <w:pPr>
        <w:spacing w:before="28"/>
        <w:ind w:left="2833"/>
        <w:rPr>
          <w:rFonts w:ascii="Lucida Sans Typewriter"/>
          <w:sz w:val="18"/>
        </w:rPr>
      </w:pPr>
      <w:r>
        <w:rPr>
          <w:rFonts w:ascii="Lucida Sans Typewriter"/>
          <w:color w:val="231F20"/>
          <w:sz w:val="18"/>
        </w:rPr>
        <w:t>finish.</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url, file, a, b));</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function </w:t>
      </w:r>
      <w:r>
        <w:rPr>
          <w:rFonts w:ascii="Lucida Sans Typewriter"/>
          <w:color w:val="3953A4"/>
          <w:sz w:val="18"/>
        </w:rPr>
        <w:t>finish</w:t>
      </w:r>
      <w:r>
        <w:rPr>
          <w:rFonts w:ascii="Lucida Sans Typewriter"/>
          <w:color w:val="231F20"/>
          <w:sz w:val="18"/>
        </w:rPr>
        <w:t>(url, file, a, b, c) {</w:t>
      </w:r>
    </w:p>
    <w:p w:rsidR="004F63DA" w:rsidRDefault="001558CD">
      <w:pPr>
        <w:spacing w:before="27"/>
        <w:ind w:left="1319"/>
        <w:rPr>
          <w:rFonts w:ascii="Lucida Sans Typewriter"/>
          <w:i/>
          <w:sz w:val="18"/>
        </w:rPr>
      </w:pPr>
      <w:r>
        <w:rPr>
          <w:rFonts w:ascii="Lucida Sans Typewriter"/>
          <w:i/>
          <w:color w:val="231F20"/>
          <w:sz w:val="18"/>
        </w:rPr>
        <w:t>// ...</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533"/>
      </w:pPr>
      <w:r>
        <w:rPr>
          <w:color w:val="231F20"/>
        </w:rPr>
        <w:t>Sometimes a combination of the two approaches strikes a better bal- ance, albeit still with some nesting:</w:t>
      </w:r>
    </w:p>
    <w:p w:rsidR="004F63DA" w:rsidRDefault="001558CD">
      <w:pPr>
        <w:spacing w:before="134" w:line="271" w:lineRule="auto"/>
        <w:ind w:left="1319" w:right="3681" w:hanging="433"/>
        <w:rPr>
          <w:rFonts w:ascii="Lucida Sans Typewriter"/>
          <w:sz w:val="18"/>
        </w:rPr>
      </w:pPr>
      <w:r>
        <w:rPr>
          <w:rFonts w:ascii="Lucida Sans Typewriter"/>
          <w:color w:val="231F20"/>
          <w:sz w:val="18"/>
        </w:rPr>
        <w:t>db.</w:t>
      </w:r>
      <w:r>
        <w:rPr>
          <w:rFonts w:ascii="Lucida Sans Typewriter"/>
          <w:color w:val="3953A4"/>
          <w:sz w:val="18"/>
        </w:rPr>
        <w:t>lookupAsync</w:t>
      </w:r>
      <w:r>
        <w:rPr>
          <w:rFonts w:ascii="Lucida Sans Typewriter"/>
          <w:color w:val="231F20"/>
          <w:sz w:val="18"/>
        </w:rPr>
        <w:t>(</w:t>
      </w:r>
      <w:r>
        <w:rPr>
          <w:rFonts w:ascii="Lucida Sans Typewriter"/>
          <w:color w:val="098140"/>
          <w:sz w:val="18"/>
        </w:rPr>
        <w:t>"url"</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(url) { </w:t>
      </w:r>
      <w:r>
        <w:rPr>
          <w:rFonts w:ascii="Lucida Sans Typewriter"/>
          <w:color w:val="3953A4"/>
          <w:sz w:val="18"/>
        </w:rPr>
        <w:t>downloadURLAndFiles</w:t>
      </w:r>
      <w:r>
        <w:rPr>
          <w:rFonts w:ascii="Lucida Sans Typewriter"/>
          <w:color w:val="231F20"/>
          <w:sz w:val="18"/>
        </w:rPr>
        <w:t>(url);</w:t>
      </w:r>
    </w:p>
    <w:p w:rsidR="004F63DA" w:rsidRDefault="001558CD">
      <w:pPr>
        <w:spacing w:before="1"/>
        <w:ind w:left="886"/>
        <w:rPr>
          <w:rFonts w:ascii="Lucida Sans Typewriter"/>
          <w:sz w:val="18"/>
        </w:rPr>
      </w:pP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function </w:t>
      </w:r>
      <w:r>
        <w:rPr>
          <w:rFonts w:ascii="Lucida Sans Typewriter"/>
          <w:color w:val="3953A4"/>
          <w:sz w:val="18"/>
        </w:rPr>
        <w:t>downloadURLAndFiles</w:t>
      </w:r>
      <w:r>
        <w:rPr>
          <w:rFonts w:ascii="Lucida Sans Typewriter"/>
          <w:color w:val="231F20"/>
          <w:sz w:val="18"/>
        </w:rPr>
        <w:t>(url) {</w:t>
      </w:r>
    </w:p>
    <w:p w:rsidR="004F63DA" w:rsidRDefault="001558CD">
      <w:pPr>
        <w:spacing w:before="27"/>
        <w:ind w:left="1319"/>
        <w:rPr>
          <w:rFonts w:ascii="Lucida Sans Typewriter"/>
          <w:sz w:val="18"/>
        </w:rPr>
      </w:pPr>
      <w:r>
        <w:rPr>
          <w:rFonts w:ascii="Lucida Sans Typewriter"/>
          <w:color w:val="3953A4"/>
          <w:sz w:val="18"/>
        </w:rPr>
        <w:t>downloadAsync</w:t>
      </w:r>
      <w:r>
        <w:rPr>
          <w:rFonts w:ascii="Lucida Sans Typewriter"/>
          <w:color w:val="231F20"/>
          <w:sz w:val="18"/>
        </w:rPr>
        <w:t>(url, downloadFiles.</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url));</w:t>
      </w:r>
    </w:p>
    <w:p w:rsidR="004F63DA" w:rsidRDefault="001558CD">
      <w:pPr>
        <w:spacing w:before="27"/>
        <w:ind w:left="886"/>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spacing w:line="271" w:lineRule="auto"/>
        <w:ind w:left="1319" w:right="3356" w:hanging="433"/>
        <w:rPr>
          <w:rFonts w:ascii="Lucida Sans Typewriter"/>
          <w:sz w:val="18"/>
        </w:rPr>
      </w:pPr>
      <w:r>
        <w:rPr>
          <w:rFonts w:ascii="Lucida Sans Typewriter"/>
          <w:b/>
          <w:color w:val="231F20"/>
          <w:sz w:val="18"/>
        </w:rPr>
        <w:t xml:space="preserve">function </w:t>
      </w:r>
      <w:r>
        <w:rPr>
          <w:rFonts w:ascii="Lucida Sans Typewriter"/>
          <w:color w:val="3953A4"/>
          <w:sz w:val="18"/>
        </w:rPr>
        <w:t>downloadFiles</w:t>
      </w:r>
      <w:r>
        <w:rPr>
          <w:rFonts w:ascii="Lucida Sans Typewriter"/>
          <w:color w:val="231F20"/>
          <w:sz w:val="18"/>
        </w:rPr>
        <w:t xml:space="preserve">(url, file) { </w:t>
      </w: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(a) {</w:t>
      </w:r>
    </w:p>
    <w:p w:rsidR="004F63DA" w:rsidRDefault="001558CD">
      <w:pPr>
        <w:spacing w:before="1" w:line="271" w:lineRule="auto"/>
        <w:ind w:left="2184" w:right="2491"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(b) { </w:t>
      </w:r>
      <w:r>
        <w:rPr>
          <w:rFonts w:ascii="Lucida Sans Typewriter"/>
          <w:color w:val="3953A4"/>
          <w:sz w:val="18"/>
        </w:rPr>
        <w:t>downloadAsync</w:t>
      </w:r>
      <w:r>
        <w:rPr>
          <w:rFonts w:ascii="Lucida Sans Typewriter"/>
          <w:color w:val="231F20"/>
          <w:sz w:val="18"/>
        </w:rPr>
        <w:t>(</w:t>
      </w:r>
      <w:r>
        <w:rPr>
          <w:rFonts w:ascii="Lucida Sans Typewriter"/>
          <w:color w:val="098140"/>
          <w:sz w:val="18"/>
        </w:rPr>
        <w:t>"c.txt"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(c) {</w:t>
      </w:r>
    </w:p>
    <w:p w:rsidR="004F63DA" w:rsidRDefault="001558CD">
      <w:pPr>
        <w:spacing w:before="1"/>
        <w:ind w:left="2617"/>
        <w:rPr>
          <w:rFonts w:ascii="Lucida Sans Typewriter"/>
          <w:i/>
          <w:sz w:val="18"/>
        </w:rPr>
      </w:pPr>
      <w:r>
        <w:rPr>
          <w:rFonts w:ascii="Lucida Sans Typewriter"/>
          <w:i/>
          <w:color w:val="231F20"/>
          <w:sz w:val="18"/>
        </w:rPr>
        <w:t>// ...</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i/>
        </w:rPr>
      </w:pPr>
    </w:p>
    <w:p w:rsidR="004F63DA" w:rsidRDefault="004F63DA">
      <w:pPr>
        <w:pStyle w:val="Textoindependiente"/>
        <w:spacing w:before="1"/>
        <w:rPr>
          <w:rFonts w:ascii="Lucida Sans Typewriter"/>
          <w:i/>
          <w:sz w:val="23"/>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spacing w:before="27"/>
        <w:ind w:left="237"/>
        <w:jc w:val="center"/>
        <w:rPr>
          <w:rFonts w:ascii="Lucida Sans Typewriter"/>
          <w:sz w:val="18"/>
        </w:rPr>
      </w:pPr>
      <w:r>
        <w:rPr>
          <w:rFonts w:ascii="Lucida Sans Typewriter"/>
          <w:color w:val="231F20"/>
          <w:w w:val="99"/>
          <w:sz w:val="18"/>
        </w:rPr>
        <w:t>}</w:t>
      </w:r>
    </w:p>
    <w:p w:rsidR="004F63DA" w:rsidRDefault="001558CD">
      <w:pPr>
        <w:pStyle w:val="Textoindependiente"/>
        <w:spacing w:before="8"/>
        <w:rPr>
          <w:rFonts w:ascii="Lucida Sans Typewriter"/>
          <w:sz w:val="22"/>
        </w:rPr>
      </w:pPr>
      <w:r>
        <w:br w:type="column"/>
      </w:r>
    </w:p>
    <w:p w:rsidR="004F63DA" w:rsidRDefault="001558CD">
      <w:pPr>
        <w:ind w:left="68"/>
        <w:rPr>
          <w:rFonts w:ascii="Lucida Sans Typewriter"/>
          <w:sz w:val="18"/>
        </w:rPr>
      </w:pPr>
      <w:r>
        <w:rPr>
          <w:rFonts w:ascii="Lucida Sans Typewriter"/>
          <w:color w:val="231F20"/>
          <w:w w:val="95"/>
          <w:sz w:val="18"/>
        </w:rPr>
        <w:t>});</w:t>
      </w:r>
    </w:p>
    <w:p w:rsidR="004F63DA" w:rsidRDefault="001558CD">
      <w:pPr>
        <w:spacing w:before="27"/>
        <w:ind w:left="68"/>
        <w:rPr>
          <w:rFonts w:ascii="Lucida Sans Typewriter"/>
          <w:sz w:val="18"/>
        </w:rPr>
      </w:pPr>
      <w:r>
        <w:br w:type="column"/>
      </w: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num="3" w:space="720" w:equalWidth="0">
            <w:col w:w="1644" w:space="40"/>
            <w:col w:w="393" w:space="39"/>
            <w:col w:w="6484"/>
          </w:cols>
        </w:sectPr>
      </w:pPr>
    </w:p>
    <w:p w:rsidR="004F63DA" w:rsidRDefault="001558CD">
      <w:pPr>
        <w:pStyle w:val="Textoindependiente"/>
        <w:spacing w:before="134" w:line="244" w:lineRule="auto"/>
        <w:ind w:left="886" w:right="790"/>
      </w:pPr>
      <w:r>
        <w:rPr>
          <w:color w:val="231F20"/>
        </w:rPr>
        <w:t>Even better, this last step can be improved with an additional abstrac- tion for downloading multiple files and storing them in an array:</w:t>
      </w:r>
    </w:p>
    <w:p w:rsidR="004F63DA" w:rsidRDefault="001558CD">
      <w:pPr>
        <w:spacing w:before="134" w:line="271" w:lineRule="auto"/>
        <w:ind w:left="1319" w:right="1118" w:hanging="433"/>
        <w:rPr>
          <w:rFonts w:ascii="Lucida Sans Typewriter"/>
          <w:sz w:val="18"/>
        </w:rPr>
      </w:pPr>
      <w:r>
        <w:rPr>
          <w:rFonts w:ascii="Lucida Sans Typewriter"/>
          <w:b/>
          <w:color w:val="231F20"/>
          <w:sz w:val="18"/>
        </w:rPr>
        <w:t xml:space="preserve">function </w:t>
      </w:r>
      <w:r>
        <w:rPr>
          <w:rFonts w:ascii="Lucida Sans Typewriter"/>
          <w:color w:val="3953A4"/>
          <w:sz w:val="18"/>
        </w:rPr>
        <w:t>downloadFiles</w:t>
      </w:r>
      <w:r>
        <w:rPr>
          <w:rFonts w:ascii="Lucida Sans Typewriter"/>
          <w:color w:val="231F20"/>
          <w:sz w:val="18"/>
        </w:rPr>
        <w:t xml:space="preserve">(url, file) { </w:t>
      </w:r>
      <w:r>
        <w:rPr>
          <w:rFonts w:ascii="Lucida Sans Typewriter"/>
          <w:color w:val="3953A4"/>
          <w:sz w:val="18"/>
        </w:rPr>
        <w:t>downloadAllAsync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color w:val="098140"/>
          <w:sz w:val="18"/>
        </w:rPr>
        <w:t>"b.txt"</w:t>
      </w:r>
      <w:r>
        <w:rPr>
          <w:rFonts w:ascii="Lucida Sans Typewriter"/>
          <w:color w:val="231F20"/>
          <w:sz w:val="18"/>
        </w:rPr>
        <w:t xml:space="preserve">, </w:t>
      </w:r>
      <w:r>
        <w:rPr>
          <w:rFonts w:ascii="Lucida Sans Typewriter"/>
          <w:color w:val="098140"/>
          <w:sz w:val="18"/>
        </w:rPr>
        <w:t>"c.txt"</w:t>
      </w:r>
      <w:r>
        <w:rPr>
          <w:rFonts w:ascii="Lucida Sans Typewriter"/>
          <w:color w:val="231F20"/>
          <w:sz w:val="18"/>
        </w:rPr>
        <w:t>],</w:t>
      </w:r>
    </w:p>
    <w:p w:rsidR="004F63DA" w:rsidRDefault="001558CD">
      <w:pPr>
        <w:spacing w:before="1"/>
        <w:ind w:left="714" w:right="1364"/>
        <w:jc w:val="center"/>
        <w:rPr>
          <w:rFonts w:ascii="Lucida Sans Typewriter"/>
          <w:sz w:val="18"/>
        </w:rPr>
      </w:pPr>
      <w:r>
        <w:rPr>
          <w:rFonts w:ascii="Lucida Sans Typewriter"/>
          <w:b/>
          <w:color w:val="231F20"/>
          <w:sz w:val="18"/>
        </w:rPr>
        <w:t>function</w:t>
      </w:r>
      <w:r>
        <w:rPr>
          <w:rFonts w:ascii="Lucida Sans Typewriter"/>
          <w:color w:val="231F20"/>
          <w:sz w:val="18"/>
        </w:rPr>
        <w:t>(all) {</w:t>
      </w:r>
    </w:p>
    <w:p w:rsidR="004F63DA" w:rsidRDefault="004F63DA">
      <w:pPr>
        <w:jc w:val="center"/>
        <w:rPr>
          <w:rFonts w:ascii="Lucida Sans Typewriter"/>
          <w:sz w:val="18"/>
        </w:rPr>
        <w:sectPr w:rsidR="004F63DA">
          <w:type w:val="continuous"/>
          <w:pgSz w:w="8940" w:h="13090"/>
          <w:pgMar w:top="0" w:right="180" w:bottom="0" w:left="160" w:header="720" w:footer="720" w:gutter="0"/>
          <w:cols w:space="720"/>
        </w:sectPr>
      </w:pPr>
    </w:p>
    <w:p w:rsidR="004F63DA" w:rsidRDefault="004F63DA">
      <w:pPr>
        <w:pStyle w:val="Textoindependiente"/>
        <w:spacing w:before="4"/>
        <w:rPr>
          <w:rFonts w:ascii="Lucida Sans Typewriter"/>
          <w:sz w:val="19"/>
        </w:rPr>
      </w:pPr>
    </w:p>
    <w:p w:rsidR="004F63DA" w:rsidRDefault="004F63DA">
      <w:pPr>
        <w:rPr>
          <w:rFonts w:ascii="Lucida Sans Typewriter"/>
          <w:sz w:val="19"/>
        </w:rPr>
        <w:sectPr w:rsidR="004F63DA">
          <w:headerReference w:type="even" r:id="rId265"/>
          <w:headerReference w:type="default" r:id="rId266"/>
          <w:pgSz w:w="8940" w:h="13090"/>
          <w:pgMar w:top="920" w:right="180" w:bottom="280" w:left="160" w:header="708" w:footer="0" w:gutter="0"/>
          <w:pgNumType w:start="179"/>
          <w:cols w:space="720"/>
        </w:sectPr>
      </w:pPr>
    </w:p>
    <w:p w:rsidR="004F63DA" w:rsidRDefault="004F63DA">
      <w:pPr>
        <w:pStyle w:val="Textoindependiente"/>
        <w:rPr>
          <w:rFonts w:ascii="Lucida Sans Typewriter"/>
        </w:rPr>
      </w:pPr>
    </w:p>
    <w:p w:rsidR="004F63DA" w:rsidRDefault="004F63DA">
      <w:pPr>
        <w:pStyle w:val="Textoindependiente"/>
        <w:spacing w:before="7"/>
        <w:rPr>
          <w:rFonts w:ascii="Lucida Sans Typewriter"/>
          <w:sz w:val="28"/>
        </w:rPr>
      </w:pPr>
    </w:p>
    <w:p w:rsidR="004F63DA" w:rsidRDefault="001558CD">
      <w:pPr>
        <w:jc w:val="right"/>
        <w:rPr>
          <w:rFonts w:ascii="Lucida Sans Typewriter"/>
          <w:sz w:val="18"/>
        </w:rPr>
      </w:pPr>
      <w:bookmarkStart w:id="309" w:name="_bookmark245"/>
      <w:bookmarkEnd w:id="309"/>
      <w:r>
        <w:rPr>
          <w:rFonts w:ascii="Lucida Sans Typewriter"/>
          <w:color w:val="231F20"/>
          <w:w w:val="95"/>
          <w:sz w:val="18"/>
        </w:rPr>
        <w:t>});</w:t>
      </w:r>
    </w:p>
    <w:p w:rsidR="004F63DA" w:rsidRDefault="001558CD">
      <w:pPr>
        <w:spacing w:before="27"/>
        <w:ind w:left="242"/>
        <w:jc w:val="center"/>
        <w:rPr>
          <w:rFonts w:ascii="Lucida Sans Typewriter"/>
          <w:sz w:val="18"/>
        </w:rPr>
      </w:pPr>
      <w:r>
        <w:rPr>
          <w:rFonts w:ascii="Lucida Sans Typewriter"/>
          <w:color w:val="231F20"/>
          <w:w w:val="99"/>
          <w:sz w:val="18"/>
        </w:rPr>
        <w:t>}</w:t>
      </w:r>
    </w:p>
    <w:p w:rsidR="004F63DA" w:rsidRDefault="001558CD">
      <w:pPr>
        <w:spacing w:before="92"/>
        <w:ind w:left="68"/>
        <w:rPr>
          <w:rFonts w:ascii="Lucida Sans Typewriter"/>
          <w:sz w:val="18"/>
        </w:rPr>
      </w:pPr>
      <w:r>
        <w:br w:type="column"/>
      </w:r>
      <w:r>
        <w:rPr>
          <w:rFonts w:ascii="Lucida Sans Typewriter"/>
          <w:b/>
          <w:color w:val="231F20"/>
          <w:sz w:val="18"/>
        </w:rPr>
        <w:t xml:space="preserve">var </w:t>
      </w:r>
      <w:r>
        <w:rPr>
          <w:rFonts w:ascii="Lucida Sans Typewriter"/>
          <w:color w:val="231F20"/>
          <w:sz w:val="18"/>
        </w:rPr>
        <w:t>a = all[</w:t>
      </w:r>
      <w:r>
        <w:rPr>
          <w:rFonts w:ascii="Lucida Sans Typewriter"/>
          <w:color w:val="7D277D"/>
          <w:sz w:val="18"/>
        </w:rPr>
        <w:t>0</w:t>
      </w:r>
      <w:r>
        <w:rPr>
          <w:rFonts w:ascii="Lucida Sans Typewriter"/>
          <w:color w:val="231F20"/>
          <w:sz w:val="18"/>
        </w:rPr>
        <w:t>], b = all[</w:t>
      </w:r>
      <w:r>
        <w:rPr>
          <w:rFonts w:ascii="Lucida Sans Typewriter"/>
          <w:color w:val="7D277D"/>
          <w:sz w:val="18"/>
        </w:rPr>
        <w:t>1</w:t>
      </w:r>
      <w:r>
        <w:rPr>
          <w:rFonts w:ascii="Lucida Sans Typewriter"/>
          <w:color w:val="231F20"/>
          <w:sz w:val="18"/>
        </w:rPr>
        <w:t>], c = all[</w:t>
      </w:r>
      <w:r>
        <w:rPr>
          <w:rFonts w:ascii="Lucida Sans Typewriter"/>
          <w:color w:val="7D277D"/>
          <w:sz w:val="18"/>
        </w:rPr>
        <w:t>2</w:t>
      </w:r>
      <w:r>
        <w:rPr>
          <w:rFonts w:ascii="Lucida Sans Typewriter"/>
          <w:color w:val="231F20"/>
          <w:sz w:val="18"/>
        </w:rPr>
        <w:t>];</w:t>
      </w:r>
    </w:p>
    <w:p w:rsidR="004F63DA" w:rsidRDefault="001558CD">
      <w:pPr>
        <w:spacing w:before="27"/>
        <w:ind w:left="68"/>
        <w:rPr>
          <w:rFonts w:ascii="Lucida Sans Typewriter"/>
          <w:i/>
          <w:sz w:val="18"/>
        </w:rPr>
      </w:pPr>
      <w:r>
        <w:rPr>
          <w:rFonts w:ascii="Lucida Sans Typewriter"/>
          <w:i/>
          <w:color w:val="231F20"/>
          <w:sz w:val="18"/>
        </w:rPr>
        <w:t>// ...</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649" w:space="40"/>
            <w:col w:w="6911"/>
          </w:cols>
        </w:sectPr>
      </w:pPr>
    </w:p>
    <w:p w:rsidR="004F63DA" w:rsidRDefault="001558CD">
      <w:pPr>
        <w:pStyle w:val="Textoindependiente"/>
        <w:spacing w:before="133" w:line="244" w:lineRule="auto"/>
        <w:ind w:left="891" w:right="867" w:hanging="1"/>
        <w:jc w:val="both"/>
      </w:pPr>
      <w:r>
        <w:rPr>
          <w:color w:val="231F20"/>
        </w:rPr>
        <w:t xml:space="preserve">Using </w:t>
      </w:r>
      <w:r>
        <w:rPr>
          <w:rFonts w:ascii="Lucida Sans Typewriter" w:hAnsi="Lucida Sans Typewriter"/>
          <w:color w:val="231F20"/>
          <w:spacing w:val="-5"/>
          <w:sz w:val="18"/>
        </w:rPr>
        <w:t xml:space="preserve">downloadAllAsync </w:t>
      </w:r>
      <w:r>
        <w:rPr>
          <w:color w:val="231F20"/>
        </w:rPr>
        <w:t xml:space="preserve">also allows us to download multiple files concurrently. Sequencing means that each operation cannot even   be initiated until the previous one completes. </w:t>
      </w:r>
      <w:r>
        <w:rPr>
          <w:color w:val="231F20"/>
          <w:spacing w:val="1"/>
        </w:rPr>
        <w:t xml:space="preserve">And </w:t>
      </w:r>
      <w:r>
        <w:rPr>
          <w:color w:val="231F20"/>
        </w:rPr>
        <w:t xml:space="preserve">some operations are inherently sequential, like downloading the </w:t>
      </w:r>
      <w:r>
        <w:rPr>
          <w:color w:val="231F20"/>
          <w:spacing w:val="3"/>
        </w:rPr>
        <w:t xml:space="preserve">URL </w:t>
      </w:r>
      <w:r>
        <w:rPr>
          <w:color w:val="231F20"/>
        </w:rPr>
        <w:t xml:space="preserve">we fetched from a database lookup. But </w:t>
      </w:r>
      <w:r>
        <w:rPr>
          <w:color w:val="231F20"/>
          <w:spacing w:val="1"/>
        </w:rPr>
        <w:t xml:space="preserve">if </w:t>
      </w:r>
      <w:r>
        <w:rPr>
          <w:color w:val="231F20"/>
        </w:rPr>
        <w:t xml:space="preserve">we have a list of filenames to download, chances are there’s no reason to wait </w:t>
      </w:r>
      <w:r>
        <w:rPr>
          <w:color w:val="231F20"/>
          <w:spacing w:val="-3"/>
        </w:rPr>
        <w:t xml:space="preserve">for </w:t>
      </w:r>
      <w:r>
        <w:rPr>
          <w:color w:val="231F20"/>
        </w:rPr>
        <w:t xml:space="preserve">each file to </w:t>
      </w:r>
      <w:r>
        <w:rPr>
          <w:color w:val="231F20"/>
          <w:spacing w:val="1"/>
        </w:rPr>
        <w:t xml:space="preserve">finish </w:t>
      </w:r>
      <w:r>
        <w:rPr>
          <w:color w:val="231F20"/>
        </w:rPr>
        <w:t>download- ing before requesting the next. Item 66 explains how to implement</w:t>
      </w:r>
      <w:bookmarkStart w:id="310" w:name="Item_63:_Be_Aware_of_Dropped_Errors"/>
      <w:bookmarkStart w:id="311" w:name="_bookmark246"/>
      <w:bookmarkEnd w:id="310"/>
      <w:bookmarkEnd w:id="311"/>
      <w:r>
        <w:rPr>
          <w:color w:val="231F20"/>
        </w:rPr>
        <w:t xml:space="preserve"> concurrent abstractions such as</w:t>
      </w:r>
      <w:r>
        <w:rPr>
          <w:color w:val="231F20"/>
          <w:spacing w:val="-1"/>
        </w:rPr>
        <w:t xml:space="preserve"> </w:t>
      </w:r>
      <w:r>
        <w:rPr>
          <w:rFonts w:ascii="Lucida Sans Typewriter" w:hAnsi="Lucida Sans Typewriter"/>
          <w:color w:val="231F20"/>
          <w:spacing w:val="-5"/>
          <w:sz w:val="18"/>
        </w:rPr>
        <w:t>downloadAllAsync</w:t>
      </w:r>
      <w:r>
        <w:rPr>
          <w:color w:val="231F20"/>
          <w:spacing w:val="-5"/>
        </w:rPr>
        <w:t>.</w:t>
      </w:r>
    </w:p>
    <w:p w:rsidR="004F63DA" w:rsidRDefault="001558CD">
      <w:pPr>
        <w:pStyle w:val="Textoindependiente"/>
        <w:spacing w:before="119" w:line="244" w:lineRule="auto"/>
        <w:ind w:left="891" w:right="870"/>
        <w:jc w:val="both"/>
      </w:pPr>
      <w:r>
        <w:rPr>
          <w:color w:val="231F20"/>
        </w:rPr>
        <w:t>Beyond nesting and naming callbacks, it’s possible to build higher- level abstractions to make asynchronous control flow simpler and more concise. Item 68 describes one particularly popular approach. Beyond that, it’s worth exploring asynchrony libraries or experiment- ing with abstractions of your own.</w:t>
      </w:r>
    </w:p>
    <w:p w:rsidR="004F63DA" w:rsidRDefault="004F63DA">
      <w:pPr>
        <w:pStyle w:val="Textoindependiente"/>
        <w:spacing w:before="4"/>
      </w:pPr>
    </w:p>
    <w:p w:rsidR="004F63DA" w:rsidRDefault="001558CD">
      <w:pPr>
        <w:pStyle w:val="Textoindependiente"/>
        <w:ind w:left="891"/>
        <w:rPr>
          <w:b/>
        </w:rPr>
      </w:pPr>
      <w:r>
        <w:rPr>
          <w:b/>
          <w:color w:val="0083AE"/>
        </w:rPr>
        <w:t>Things to Remember</w:t>
      </w:r>
    </w:p>
    <w:p w:rsidR="004F63DA" w:rsidRDefault="001558CD">
      <w:pPr>
        <w:pStyle w:val="Prrafodelista"/>
        <w:numPr>
          <w:ilvl w:val="0"/>
          <w:numId w:val="8"/>
        </w:numPr>
        <w:tabs>
          <w:tab w:val="left" w:pos="1072"/>
        </w:tabs>
        <w:spacing w:line="244" w:lineRule="auto"/>
        <w:ind w:right="869"/>
        <w:rPr>
          <w:sz w:val="20"/>
        </w:rPr>
      </w:pPr>
      <w:r>
        <w:rPr>
          <w:color w:val="231F20"/>
          <w:sz w:val="20"/>
        </w:rPr>
        <w:t xml:space="preserve">Use nested or named callbacks to perform several asynchronous operations </w:t>
      </w:r>
      <w:r>
        <w:rPr>
          <w:color w:val="231F20"/>
          <w:spacing w:val="1"/>
          <w:sz w:val="20"/>
        </w:rPr>
        <w:t>in</w:t>
      </w:r>
      <w:r>
        <w:rPr>
          <w:color w:val="231F20"/>
          <w:spacing w:val="-3"/>
          <w:sz w:val="20"/>
        </w:rPr>
        <w:t xml:space="preserve"> </w:t>
      </w:r>
      <w:r>
        <w:rPr>
          <w:color w:val="231F20"/>
          <w:sz w:val="20"/>
        </w:rPr>
        <w:t>sequence.</w:t>
      </w:r>
    </w:p>
    <w:p w:rsidR="004F63DA" w:rsidRDefault="001558CD">
      <w:pPr>
        <w:pStyle w:val="Prrafodelista"/>
        <w:numPr>
          <w:ilvl w:val="0"/>
          <w:numId w:val="8"/>
        </w:numPr>
        <w:tabs>
          <w:tab w:val="left" w:pos="1072"/>
        </w:tabs>
        <w:spacing w:before="120" w:line="244" w:lineRule="auto"/>
        <w:ind w:right="870"/>
        <w:rPr>
          <w:sz w:val="20"/>
        </w:rPr>
      </w:pPr>
      <w:r>
        <w:rPr>
          <w:color w:val="231F20"/>
          <w:spacing w:val="5"/>
          <w:sz w:val="20"/>
        </w:rPr>
        <w:t xml:space="preserve">Try </w:t>
      </w:r>
      <w:r>
        <w:rPr>
          <w:color w:val="231F20"/>
          <w:sz w:val="20"/>
        </w:rPr>
        <w:t xml:space="preserve">to strike a balance between excessive nesting of callbacks and awkward </w:t>
      </w:r>
      <w:r>
        <w:rPr>
          <w:color w:val="231F20"/>
          <w:spacing w:val="1"/>
          <w:sz w:val="20"/>
        </w:rPr>
        <w:t xml:space="preserve">naming </w:t>
      </w:r>
      <w:r>
        <w:rPr>
          <w:color w:val="231F20"/>
          <w:sz w:val="20"/>
        </w:rPr>
        <w:t>of non-nested</w:t>
      </w:r>
      <w:r>
        <w:rPr>
          <w:color w:val="231F20"/>
          <w:spacing w:val="-6"/>
          <w:sz w:val="20"/>
        </w:rPr>
        <w:t xml:space="preserve"> </w:t>
      </w:r>
      <w:r>
        <w:rPr>
          <w:color w:val="231F20"/>
          <w:sz w:val="20"/>
        </w:rPr>
        <w:t>callbacks.</w:t>
      </w:r>
    </w:p>
    <w:p w:rsidR="004F63DA" w:rsidRDefault="001558CD">
      <w:pPr>
        <w:pStyle w:val="Prrafodelista"/>
        <w:numPr>
          <w:ilvl w:val="0"/>
          <w:numId w:val="8"/>
        </w:numPr>
        <w:tabs>
          <w:tab w:val="left" w:pos="1072"/>
        </w:tabs>
        <w:spacing w:before="120"/>
        <w:rPr>
          <w:sz w:val="20"/>
        </w:rPr>
      </w:pPr>
      <w:r>
        <w:rPr>
          <w:color w:val="231F20"/>
          <w:spacing w:val="-3"/>
          <w:sz w:val="20"/>
        </w:rPr>
        <w:t xml:space="preserve">Avoid </w:t>
      </w:r>
      <w:r>
        <w:rPr>
          <w:color w:val="231F20"/>
          <w:sz w:val="20"/>
        </w:rPr>
        <w:t xml:space="preserve">sequencing operations that </w:t>
      </w:r>
      <w:r>
        <w:rPr>
          <w:color w:val="231F20"/>
          <w:spacing w:val="1"/>
          <w:sz w:val="20"/>
        </w:rPr>
        <w:t xml:space="preserve">can </w:t>
      </w:r>
      <w:r>
        <w:rPr>
          <w:color w:val="231F20"/>
          <w:sz w:val="20"/>
        </w:rPr>
        <w:t>be performed</w:t>
      </w:r>
      <w:r>
        <w:rPr>
          <w:color w:val="231F20"/>
          <w:spacing w:val="-7"/>
          <w:sz w:val="20"/>
        </w:rPr>
        <w:t xml:space="preserve"> </w:t>
      </w:r>
      <w:r>
        <w:rPr>
          <w:color w:val="231F20"/>
          <w:sz w:val="20"/>
        </w:rPr>
        <w:t>concurrently.</w:t>
      </w:r>
    </w:p>
    <w:p w:rsidR="004F63DA" w:rsidRDefault="004F63DA">
      <w:pPr>
        <w:pStyle w:val="Textoindependiente"/>
        <w:spacing w:before="9"/>
        <w:rPr>
          <w:sz w:val="27"/>
        </w:rPr>
      </w:pPr>
    </w:p>
    <w:p w:rsidR="004F63DA" w:rsidRDefault="001558CD">
      <w:pPr>
        <w:pStyle w:val="Ttulo2"/>
        <w:rPr>
          <w:b/>
        </w:rPr>
      </w:pPr>
      <w:hyperlink w:anchor="_bookmark2" w:history="1">
        <w:r>
          <w:rPr>
            <w:b/>
            <w:color w:val="0083AE"/>
          </w:rPr>
          <w:t>Item 63: Be Aware of Dropped Errors</w:t>
        </w:r>
      </w:hyperlink>
    </w:p>
    <w:p w:rsidR="004F63DA" w:rsidRDefault="001558CD">
      <w:pPr>
        <w:pStyle w:val="Textoindependiente"/>
        <w:spacing w:before="155" w:line="244" w:lineRule="auto"/>
        <w:ind w:left="891" w:right="870"/>
        <w:jc w:val="both"/>
      </w:pPr>
      <w:r>
        <w:rPr>
          <w:color w:val="231F20"/>
        </w:rPr>
        <w:t xml:space="preserve">One of the more difficult aspects of asynchronous programming to manage is error handling. In synchronous code, </w:t>
      </w:r>
      <w:r>
        <w:rPr>
          <w:color w:val="231F20"/>
          <w:spacing w:val="-4"/>
        </w:rPr>
        <w:t xml:space="preserve">it’s </w:t>
      </w:r>
      <w:r>
        <w:rPr>
          <w:color w:val="231F20"/>
        </w:rPr>
        <w:t>easy to handle errors</w:t>
      </w:r>
      <w:r>
        <w:rPr>
          <w:color w:val="231F20"/>
          <w:spacing w:val="-11"/>
        </w:rPr>
        <w:t xml:space="preserve"> </w:t>
      </w:r>
      <w:r>
        <w:rPr>
          <w:color w:val="231F20"/>
          <w:spacing w:val="1"/>
        </w:rPr>
        <w:t>in</w:t>
      </w:r>
      <w:r>
        <w:rPr>
          <w:color w:val="231F20"/>
          <w:spacing w:val="-11"/>
        </w:rPr>
        <w:t xml:space="preserve"> </w:t>
      </w:r>
      <w:r>
        <w:rPr>
          <w:color w:val="231F20"/>
        </w:rPr>
        <w:t>one</w:t>
      </w:r>
      <w:r>
        <w:rPr>
          <w:color w:val="231F20"/>
          <w:spacing w:val="-11"/>
        </w:rPr>
        <w:t xml:space="preserve"> </w:t>
      </w:r>
      <w:r>
        <w:rPr>
          <w:color w:val="231F20"/>
        </w:rPr>
        <w:t>fell</w:t>
      </w:r>
      <w:r>
        <w:rPr>
          <w:color w:val="231F20"/>
          <w:spacing w:val="-11"/>
        </w:rPr>
        <w:t xml:space="preserve"> </w:t>
      </w:r>
      <w:r>
        <w:rPr>
          <w:color w:val="231F20"/>
        </w:rPr>
        <w:t>swoop</w:t>
      </w:r>
      <w:r>
        <w:rPr>
          <w:color w:val="231F20"/>
          <w:spacing w:val="-11"/>
        </w:rPr>
        <w:t xml:space="preserve"> </w:t>
      </w:r>
      <w:r>
        <w:rPr>
          <w:color w:val="231F20"/>
        </w:rPr>
        <w:t>by</w:t>
      </w:r>
      <w:r>
        <w:rPr>
          <w:color w:val="231F20"/>
          <w:spacing w:val="-11"/>
        </w:rPr>
        <w:t xml:space="preserve"> </w:t>
      </w:r>
      <w:r>
        <w:rPr>
          <w:color w:val="231F20"/>
        </w:rPr>
        <w:t>wrapping</w:t>
      </w:r>
      <w:r>
        <w:rPr>
          <w:color w:val="231F20"/>
          <w:spacing w:val="-11"/>
        </w:rPr>
        <w:t xml:space="preserve"> </w:t>
      </w:r>
      <w:r>
        <w:rPr>
          <w:color w:val="231F20"/>
        </w:rPr>
        <w:t>a</w:t>
      </w:r>
      <w:r>
        <w:rPr>
          <w:color w:val="231F20"/>
          <w:spacing w:val="-11"/>
        </w:rPr>
        <w:t xml:space="preserve"> </w:t>
      </w:r>
      <w:r>
        <w:rPr>
          <w:color w:val="231F20"/>
        </w:rPr>
        <w:t>section</w:t>
      </w:r>
      <w:r>
        <w:rPr>
          <w:color w:val="231F20"/>
          <w:spacing w:val="-11"/>
        </w:rPr>
        <w:t xml:space="preserve"> </w:t>
      </w:r>
      <w:r>
        <w:rPr>
          <w:color w:val="231F20"/>
        </w:rPr>
        <w:t>of</w:t>
      </w:r>
      <w:r>
        <w:rPr>
          <w:color w:val="231F20"/>
          <w:spacing w:val="-11"/>
        </w:rPr>
        <w:t xml:space="preserve"> </w:t>
      </w:r>
      <w:r>
        <w:rPr>
          <w:color w:val="231F20"/>
        </w:rPr>
        <w:t>code</w:t>
      </w:r>
      <w:r>
        <w:rPr>
          <w:color w:val="231F20"/>
          <w:spacing w:val="-11"/>
        </w:rPr>
        <w:t xml:space="preserve"> </w:t>
      </w:r>
      <w:r>
        <w:rPr>
          <w:color w:val="231F20"/>
          <w:spacing w:val="1"/>
        </w:rPr>
        <w:t>with</w:t>
      </w:r>
      <w:r>
        <w:rPr>
          <w:color w:val="231F20"/>
          <w:spacing w:val="-11"/>
        </w:rPr>
        <w:t xml:space="preserve"> </w:t>
      </w:r>
      <w:r>
        <w:rPr>
          <w:color w:val="231F20"/>
        </w:rPr>
        <w:t>a</w:t>
      </w:r>
      <w:r>
        <w:rPr>
          <w:color w:val="231F20"/>
          <w:spacing w:val="-11"/>
        </w:rPr>
        <w:t xml:space="preserve"> </w:t>
      </w:r>
      <w:r>
        <w:rPr>
          <w:rFonts w:ascii="Lucida Sans Typewriter" w:hAnsi="Lucida Sans Typewriter"/>
          <w:color w:val="231F20"/>
          <w:spacing w:val="-3"/>
          <w:sz w:val="18"/>
        </w:rPr>
        <w:t>try</w:t>
      </w:r>
      <w:r>
        <w:rPr>
          <w:rFonts w:ascii="Lucida Sans Typewriter" w:hAnsi="Lucida Sans Typewriter"/>
          <w:color w:val="231F20"/>
          <w:spacing w:val="-61"/>
          <w:sz w:val="18"/>
        </w:rPr>
        <w:t xml:space="preserve"> </w:t>
      </w:r>
      <w:r>
        <w:rPr>
          <w:color w:val="231F20"/>
        </w:rPr>
        <w:t>block:</w:t>
      </w:r>
    </w:p>
    <w:p w:rsidR="004F63DA" w:rsidRDefault="001558CD">
      <w:pPr>
        <w:spacing w:before="134" w:line="271" w:lineRule="auto"/>
        <w:ind w:left="1324" w:right="6822" w:hanging="433"/>
        <w:rPr>
          <w:rFonts w:ascii="Lucida Sans Typewriter"/>
          <w:sz w:val="18"/>
        </w:rPr>
      </w:pPr>
      <w:r>
        <w:rPr>
          <w:rFonts w:ascii="Lucida Sans Typewriter"/>
          <w:b/>
          <w:color w:val="231F20"/>
          <w:sz w:val="18"/>
        </w:rPr>
        <w:t xml:space="preserve">try </w:t>
      </w:r>
      <w:r>
        <w:rPr>
          <w:rFonts w:ascii="Lucida Sans Typewriter"/>
          <w:color w:val="231F20"/>
          <w:sz w:val="18"/>
        </w:rPr>
        <w:t xml:space="preserve">{ </w:t>
      </w:r>
      <w:r>
        <w:rPr>
          <w:rFonts w:ascii="Lucida Sans Typewriter"/>
          <w:color w:val="3953A4"/>
          <w:sz w:val="18"/>
        </w:rPr>
        <w:t>f</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3953A4"/>
          <w:sz w:val="18"/>
        </w:rPr>
        <w:t>g</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3953A4"/>
          <w:sz w:val="18"/>
        </w:rPr>
        <w:t>h</w:t>
      </w:r>
      <w:r>
        <w:rPr>
          <w:rFonts w:ascii="Lucida Sans Typewriter"/>
          <w:color w:val="231F20"/>
          <w:sz w:val="18"/>
        </w:rPr>
        <w:t>();</w:t>
      </w:r>
    </w:p>
    <w:p w:rsidR="004F63DA" w:rsidRDefault="001558CD">
      <w:pPr>
        <w:spacing w:before="27"/>
        <w:ind w:left="891"/>
        <w:jc w:val="both"/>
        <w:rPr>
          <w:rFonts w:ascii="Lucida Sans Typewriter"/>
          <w:sz w:val="18"/>
        </w:rPr>
      </w:pPr>
      <w:r>
        <w:rPr>
          <w:rFonts w:ascii="Lucida Sans Typewriter"/>
          <w:color w:val="231F20"/>
          <w:sz w:val="18"/>
        </w:rPr>
        <w:t xml:space="preserve">} </w:t>
      </w:r>
      <w:r>
        <w:rPr>
          <w:rFonts w:ascii="Lucida Sans Typewriter"/>
          <w:b/>
          <w:color w:val="231F20"/>
          <w:sz w:val="18"/>
        </w:rPr>
        <w:t xml:space="preserve">catch </w:t>
      </w:r>
      <w:r>
        <w:rPr>
          <w:rFonts w:ascii="Lucida Sans Typewriter"/>
          <w:color w:val="231F20"/>
          <w:sz w:val="18"/>
        </w:rPr>
        <w:t>(e) {</w:t>
      </w:r>
    </w:p>
    <w:p w:rsidR="004F63DA" w:rsidRDefault="001558CD">
      <w:pPr>
        <w:spacing w:before="27"/>
        <w:ind w:left="1324"/>
        <w:rPr>
          <w:rFonts w:ascii="Lucida Sans Typewriter"/>
          <w:i/>
          <w:sz w:val="18"/>
        </w:rPr>
      </w:pPr>
      <w:r>
        <w:rPr>
          <w:rFonts w:ascii="Lucida Sans Typewriter"/>
          <w:i/>
          <w:color w:val="231F20"/>
          <w:sz w:val="18"/>
        </w:rPr>
        <w:t>// handle any error that occurred...</w:t>
      </w:r>
    </w:p>
    <w:p w:rsidR="004F63DA" w:rsidRDefault="001558CD">
      <w:pPr>
        <w:spacing w:before="27"/>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69"/>
        <w:jc w:val="both"/>
      </w:pPr>
      <w:r>
        <w:rPr>
          <w:color w:val="231F20"/>
        </w:rPr>
        <w:t xml:space="preserve">With asynchronous code, a multistep process is usually divided into separate turns of the event queue, so </w:t>
      </w:r>
      <w:r>
        <w:rPr>
          <w:color w:val="231F20"/>
          <w:spacing w:val="-4"/>
        </w:rPr>
        <w:t xml:space="preserve">it’s </w:t>
      </w:r>
      <w:r>
        <w:rPr>
          <w:color w:val="231F20"/>
          <w:spacing w:val="-2"/>
        </w:rPr>
        <w:t xml:space="preserve">not </w:t>
      </w:r>
      <w:r>
        <w:rPr>
          <w:color w:val="231F20"/>
        </w:rPr>
        <w:t xml:space="preserve">possible to wrap them </w:t>
      </w:r>
      <w:r>
        <w:rPr>
          <w:color w:val="231F20"/>
          <w:spacing w:val="1"/>
        </w:rPr>
        <w:t xml:space="preserve">all in </w:t>
      </w:r>
      <w:r>
        <w:rPr>
          <w:color w:val="231F20"/>
        </w:rPr>
        <w:t xml:space="preserve">a single </w:t>
      </w:r>
      <w:r>
        <w:rPr>
          <w:rFonts w:ascii="Lucida Sans Typewriter" w:hAnsi="Lucida Sans Typewriter"/>
          <w:color w:val="231F20"/>
          <w:spacing w:val="-3"/>
          <w:sz w:val="18"/>
        </w:rPr>
        <w:t xml:space="preserve">try </w:t>
      </w:r>
      <w:r>
        <w:rPr>
          <w:color w:val="231F20"/>
        </w:rPr>
        <w:t>block. In fact, asynchronous APIs cannot</w:t>
      </w:r>
      <w:r>
        <w:rPr>
          <w:color w:val="231F20"/>
          <w:spacing w:val="17"/>
        </w:rPr>
        <w:t xml:space="preserve"> </w:t>
      </w:r>
      <w:r>
        <w:rPr>
          <w:color w:val="231F20"/>
        </w:rPr>
        <w:t>even</w:t>
      </w:r>
    </w:p>
    <w:p w:rsidR="004F63DA" w:rsidRDefault="004F63DA">
      <w:pPr>
        <w:spacing w:line="244" w:lineRule="auto"/>
        <w:jc w:val="both"/>
        <w:sectPr w:rsidR="004F63DA">
          <w:type w:val="continuous"/>
          <w:pgSz w:w="8940" w:h="13090"/>
          <w:pgMar w:top="0" w:right="180" w:bottom="0" w:left="160" w:header="720" w:footer="72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312" w:name="_bookmark247"/>
      <w:bookmarkEnd w:id="312"/>
      <w:r>
        <w:rPr>
          <w:color w:val="231F20"/>
        </w:rPr>
        <w:t xml:space="preserve">throw exceptions at all, because by the time an asynchronous error occurs, there is no obvious execution context to throw the exception to! Instead, asynchronous APIs tend to represent errors as special arguments to callbacks, or take additional error-handling callbacks (sometimes referred to as </w:t>
      </w:r>
      <w:r>
        <w:rPr>
          <w:i/>
          <w:color w:val="231F20"/>
        </w:rPr>
        <w:t>errbacks</w:t>
      </w:r>
      <w:r>
        <w:rPr>
          <w:color w:val="231F20"/>
        </w:rPr>
        <w:t>). For example, an asynchronous API for downloading a file like the one from Item 61 might take an extra function to be called in case of a network error:</w:t>
      </w:r>
    </w:p>
    <w:p w:rsidR="004F63DA" w:rsidRDefault="001558CD">
      <w:pPr>
        <w:spacing w:before="134" w:line="271" w:lineRule="auto"/>
        <w:ind w:left="1319" w:hanging="433"/>
        <w:rPr>
          <w:rFonts w:ascii="Lucida Sans Typewriter"/>
          <w:sz w:val="18"/>
        </w:rPr>
      </w:pPr>
      <w:r>
        <w:rPr>
          <w:rFonts w:ascii="Lucida Sans Typewriter"/>
          <w:color w:val="3953A4"/>
          <w:sz w:val="18"/>
        </w:rPr>
        <w:t>downloadAsync</w:t>
      </w:r>
      <w:r>
        <w:rPr>
          <w:rFonts w:ascii="Lucida Sans Typewriter"/>
          <w:color w:val="231F20"/>
          <w:sz w:val="18"/>
        </w:rPr>
        <w:t>(</w:t>
      </w:r>
      <w:hyperlink r:id="rId267">
        <w:r>
          <w:rPr>
            <w:rFonts w:ascii="Lucida Sans Typewriter"/>
            <w:color w:val="098140"/>
            <w:sz w:val="18"/>
          </w:rPr>
          <w:t>"http://example.com/file.txt"</w:t>
        </w:r>
      </w:hyperlink>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(text)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 contents: " </w:t>
      </w:r>
      <w:r>
        <w:rPr>
          <w:rFonts w:ascii="Lucida Sans Typewriter"/>
          <w:color w:val="231F20"/>
          <w:sz w:val="18"/>
        </w:rPr>
        <w:t>+ text);</w:t>
      </w:r>
    </w:p>
    <w:p w:rsidR="004F63DA" w:rsidRPr="00765AF0" w:rsidRDefault="001558CD">
      <w:pPr>
        <w:spacing w:before="1" w:line="271" w:lineRule="auto"/>
        <w:ind w:left="1319" w:right="3898" w:hanging="433"/>
        <w:rPr>
          <w:rFonts w:ascii="Lucida Sans Typewriter"/>
          <w:sz w:val="18"/>
          <w:lang w:val="es-AR"/>
        </w:rPr>
      </w:pPr>
      <w:r w:rsidRPr="00765AF0">
        <w:rPr>
          <w:rFonts w:ascii="Lucida Sans Typewriter"/>
          <w:color w:val="231F20"/>
          <w:sz w:val="18"/>
          <w:lang w:val="es-AR"/>
        </w:rPr>
        <w:t xml:space="preserve">}, </w:t>
      </w:r>
      <w:r w:rsidRPr="00765AF0">
        <w:rPr>
          <w:rFonts w:ascii="Lucida Sans Typewriter"/>
          <w:b/>
          <w:color w:val="231F20"/>
          <w:sz w:val="18"/>
          <w:lang w:val="es-AR"/>
        </w:rPr>
        <w:t>function</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0"/>
      </w:pPr>
      <w:r>
        <w:rPr>
          <w:color w:val="231F20"/>
        </w:rPr>
        <w:t>To download several files, you can nest the callbacks as explained in Item 62:</w:t>
      </w:r>
    </w:p>
    <w:p w:rsidR="004F63DA" w:rsidRDefault="001558CD">
      <w:pPr>
        <w:spacing w:before="134" w:line="271" w:lineRule="auto"/>
        <w:ind w:left="1319" w:right="3356"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(a) { </w:t>
      </w: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(b) {</w:t>
      </w:r>
    </w:p>
    <w:p w:rsidR="004F63DA" w:rsidRDefault="001558CD">
      <w:pPr>
        <w:spacing w:before="1" w:line="271" w:lineRule="auto"/>
        <w:ind w:left="2184" w:right="2274"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"c.txt"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(c)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 </w:t>
      </w:r>
      <w:r>
        <w:rPr>
          <w:rFonts w:ascii="Lucida Sans Typewriter"/>
          <w:color w:val="231F20"/>
          <w:sz w:val="18"/>
        </w:rPr>
        <w:t>+ a + b + c);</w:t>
      </w:r>
    </w:p>
    <w:p w:rsidR="004F63DA" w:rsidRPr="00765AF0" w:rsidRDefault="001558CD">
      <w:pPr>
        <w:spacing w:before="1" w:line="271" w:lineRule="auto"/>
        <w:ind w:left="2184" w:right="3033" w:hanging="433"/>
        <w:rPr>
          <w:rFonts w:ascii="Lucida Sans Typewriter"/>
          <w:sz w:val="18"/>
          <w:lang w:val="es-AR"/>
        </w:rPr>
      </w:pPr>
      <w:r w:rsidRPr="00765AF0">
        <w:rPr>
          <w:rFonts w:ascii="Lucida Sans Typewriter"/>
          <w:color w:val="231F20"/>
          <w:sz w:val="18"/>
          <w:lang w:val="es-AR"/>
        </w:rPr>
        <w:t xml:space="preserve">}, </w:t>
      </w:r>
      <w:r w:rsidRPr="00765AF0">
        <w:rPr>
          <w:rFonts w:ascii="Lucida Sans Typewriter"/>
          <w:b/>
          <w:color w:val="231F20"/>
          <w:sz w:val="18"/>
          <w:lang w:val="es-AR"/>
        </w:rPr>
        <w:t>function</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1752"/>
        <w:rPr>
          <w:rFonts w:ascii="Lucida Sans Typewriter"/>
          <w:sz w:val="18"/>
        </w:rPr>
      </w:pPr>
      <w:r>
        <w:rPr>
          <w:rFonts w:ascii="Lucida Sans Typewriter"/>
          <w:color w:val="231F20"/>
          <w:sz w:val="18"/>
        </w:rPr>
        <w:t>});</w:t>
      </w:r>
    </w:p>
    <w:p w:rsidR="004F63DA" w:rsidRDefault="001558CD">
      <w:pPr>
        <w:spacing w:before="27"/>
        <w:ind w:left="1319"/>
        <w:rPr>
          <w:rFonts w:ascii="Lucida Sans Typewriter"/>
          <w:i/>
          <w:sz w:val="18"/>
        </w:rPr>
      </w:pP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(error) { </w:t>
      </w:r>
      <w:r>
        <w:rPr>
          <w:rFonts w:ascii="Lucida Sans Typewriter"/>
          <w:i/>
          <w:color w:val="ED2024"/>
          <w:sz w:val="18"/>
        </w:rPr>
        <w:t>// repeated error-handling logic</w:t>
      </w:r>
    </w:p>
    <w:p w:rsidR="004F63DA" w:rsidRPr="00765AF0" w:rsidRDefault="001558CD">
      <w:pPr>
        <w:spacing w:before="27"/>
        <w:ind w:left="1752"/>
        <w:rPr>
          <w:rFonts w:ascii="Lucida Sans Typewriter"/>
          <w:sz w:val="18"/>
          <w:lang w:val="es-AR"/>
        </w:rPr>
      </w:pPr>
      <w:r w:rsidRPr="00765AF0">
        <w:rPr>
          <w:rFonts w:ascii="Lucida Sans Typewriter"/>
          <w:color w:val="231F20"/>
          <w:sz w:val="18"/>
          <w:lang w:val="es-AR"/>
        </w:rPr>
        <w:t>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Pr="00765AF0" w:rsidRDefault="001558CD">
      <w:pPr>
        <w:spacing w:before="27"/>
        <w:ind w:left="1319"/>
        <w:rPr>
          <w:rFonts w:ascii="Lucida Sans Typewriter"/>
          <w:sz w:val="18"/>
          <w:lang w:val="es-AR"/>
        </w:rPr>
      </w:pPr>
      <w:r w:rsidRPr="00765AF0">
        <w:rPr>
          <w:rFonts w:ascii="Lucida Sans Typewriter"/>
          <w:color w:val="231F20"/>
          <w:sz w:val="18"/>
          <w:lang w:val="es-AR"/>
        </w:rPr>
        <w:t>});</w:t>
      </w:r>
    </w:p>
    <w:p w:rsidR="004F63DA" w:rsidRPr="00765AF0" w:rsidRDefault="001558CD">
      <w:pPr>
        <w:spacing w:before="27"/>
        <w:ind w:left="886"/>
        <w:rPr>
          <w:rFonts w:ascii="Lucida Sans Typewriter"/>
          <w:i/>
          <w:sz w:val="18"/>
          <w:lang w:val="es-AR"/>
        </w:rPr>
      </w:pPr>
      <w:r w:rsidRPr="00765AF0">
        <w:rPr>
          <w:rFonts w:ascii="Lucida Sans Typewriter"/>
          <w:color w:val="231F20"/>
          <w:sz w:val="18"/>
          <w:lang w:val="es-AR"/>
        </w:rPr>
        <w:t xml:space="preserve">}, </w:t>
      </w:r>
      <w:r w:rsidRPr="00765AF0">
        <w:rPr>
          <w:rFonts w:ascii="Lucida Sans Typewriter"/>
          <w:b/>
          <w:color w:val="231F20"/>
          <w:sz w:val="18"/>
          <w:lang w:val="es-AR"/>
        </w:rPr>
        <w:t>function</w:t>
      </w:r>
      <w:r w:rsidRPr="00765AF0">
        <w:rPr>
          <w:rFonts w:ascii="Lucida Sans Typewriter"/>
          <w:color w:val="231F20"/>
          <w:sz w:val="18"/>
          <w:lang w:val="es-AR"/>
        </w:rPr>
        <w:t xml:space="preserve">(error) { </w:t>
      </w:r>
      <w:r w:rsidRPr="00765AF0">
        <w:rPr>
          <w:rFonts w:ascii="Lucida Sans Typewriter"/>
          <w:i/>
          <w:color w:val="ED2024"/>
          <w:sz w:val="18"/>
          <w:lang w:val="es-AR"/>
        </w:rPr>
        <w:t>// repeated error-handling logic</w:t>
      </w:r>
    </w:p>
    <w:p w:rsidR="004F63DA" w:rsidRPr="00765AF0" w:rsidRDefault="001558CD">
      <w:pPr>
        <w:spacing w:before="27"/>
        <w:ind w:left="1319"/>
        <w:rPr>
          <w:rFonts w:ascii="Lucida Sans Typewriter"/>
          <w:sz w:val="18"/>
          <w:lang w:val="es-AR"/>
        </w:rPr>
      </w:pPr>
      <w:r w:rsidRPr="00765AF0">
        <w:rPr>
          <w:rFonts w:ascii="Lucida Sans Typewriter"/>
          <w:color w:val="231F20"/>
          <w:sz w:val="18"/>
          <w:lang w:val="es-AR"/>
        </w:rPr>
        <w:t>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27"/>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5"/>
        <w:jc w:val="both"/>
      </w:pPr>
      <w:r>
        <w:rPr>
          <w:color w:val="231F20"/>
        </w:rPr>
        <w:t>Notice how in this example, each step of the process uses the same error-handling logic, but we’ve repeated the same code in several places. As always in programming, we should strive to avoid dupli- cating code. It’s easy enough to abstract this out by defining an error-handling function in a shared scope:</w:t>
      </w:r>
    </w:p>
    <w:p w:rsidR="004F63DA" w:rsidRPr="00765AF0" w:rsidRDefault="001558CD">
      <w:pPr>
        <w:spacing w:before="134" w:line="271" w:lineRule="auto"/>
        <w:ind w:left="1319" w:right="3898" w:hanging="433"/>
        <w:rPr>
          <w:rFonts w:ascii="Lucida Sans Typewriter"/>
          <w:sz w:val="18"/>
          <w:lang w:val="es-AR"/>
        </w:rPr>
      </w:pPr>
      <w:r w:rsidRPr="00765AF0">
        <w:rPr>
          <w:rFonts w:ascii="Lucida Sans Typewriter"/>
          <w:b/>
          <w:color w:val="231F20"/>
          <w:sz w:val="18"/>
          <w:lang w:val="es-AR"/>
        </w:rPr>
        <w:t xml:space="preserve">function </w:t>
      </w:r>
      <w:r w:rsidRPr="00765AF0">
        <w:rPr>
          <w:rFonts w:ascii="Lucida Sans Typewriter"/>
          <w:color w:val="3953A4"/>
          <w:sz w:val="18"/>
          <w:lang w:val="es-AR"/>
        </w:rPr>
        <w:t>onError</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spacing w:line="271" w:lineRule="auto"/>
        <w:ind w:left="1319" w:right="3356"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(a) { </w:t>
      </w: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(b) {</w:t>
      </w:r>
    </w:p>
    <w:p w:rsidR="004F63DA" w:rsidRDefault="001558CD">
      <w:pPr>
        <w:spacing w:before="1" w:line="271" w:lineRule="auto"/>
        <w:ind w:left="2184" w:right="2274"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"c.txt"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(c)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 </w:t>
      </w:r>
      <w:r>
        <w:rPr>
          <w:rFonts w:ascii="Lucida Sans Typewriter"/>
          <w:color w:val="231F20"/>
          <w:sz w:val="18"/>
        </w:rPr>
        <w:t>+ a + b + c);</w:t>
      </w:r>
    </w:p>
    <w:p w:rsidR="004F63DA" w:rsidRDefault="001558CD">
      <w:pPr>
        <w:spacing w:before="1"/>
        <w:ind w:left="1752"/>
        <w:rPr>
          <w:rFonts w:ascii="Lucida Sans Typewriter"/>
          <w:sz w:val="18"/>
        </w:rPr>
      </w:pPr>
      <w:r>
        <w:rPr>
          <w:rFonts w:ascii="Lucida Sans Typewriter"/>
          <w:color w:val="231F20"/>
          <w:sz w:val="18"/>
        </w:rPr>
        <w:t>}, onError);</w:t>
      </w:r>
    </w:p>
    <w:p w:rsidR="004F63DA" w:rsidRDefault="001558CD">
      <w:pPr>
        <w:spacing w:before="28"/>
        <w:ind w:left="1319"/>
        <w:rPr>
          <w:rFonts w:ascii="Lucida Sans Typewriter"/>
          <w:sz w:val="18"/>
        </w:rPr>
      </w:pPr>
      <w:r>
        <w:rPr>
          <w:rFonts w:ascii="Lucida Sans Typewriter"/>
          <w:color w:val="231F20"/>
          <w:sz w:val="18"/>
        </w:rPr>
        <w:t>}, onError);</w:t>
      </w:r>
    </w:p>
    <w:p w:rsidR="004F63DA" w:rsidRDefault="001558CD">
      <w:pPr>
        <w:spacing w:before="28"/>
        <w:ind w:left="886"/>
        <w:rPr>
          <w:rFonts w:ascii="Lucida Sans Typewriter"/>
          <w:sz w:val="18"/>
        </w:rPr>
      </w:pPr>
      <w:r>
        <w:rPr>
          <w:rFonts w:ascii="Lucida Sans Typewriter"/>
          <w:color w:val="231F20"/>
          <w:sz w:val="18"/>
        </w:rPr>
        <w:t>}, onError);</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69"/>
        <w:jc w:val="both"/>
      </w:pPr>
      <w:bookmarkStart w:id="313" w:name="_bookmark248"/>
      <w:bookmarkEnd w:id="313"/>
      <w:r>
        <w:rPr>
          <w:color w:val="231F20"/>
        </w:rPr>
        <w:t xml:space="preserve">Of course, </w:t>
      </w:r>
      <w:r>
        <w:rPr>
          <w:color w:val="231F20"/>
          <w:spacing w:val="1"/>
        </w:rPr>
        <w:t xml:space="preserve">if </w:t>
      </w:r>
      <w:r>
        <w:rPr>
          <w:color w:val="231F20"/>
        </w:rPr>
        <w:t xml:space="preserve">we combine multiple steps into a single compound oper- ation </w:t>
      </w:r>
      <w:r>
        <w:rPr>
          <w:color w:val="231F20"/>
          <w:spacing w:val="1"/>
        </w:rPr>
        <w:t xml:space="preserve">with </w:t>
      </w:r>
      <w:r>
        <w:rPr>
          <w:color w:val="231F20"/>
        </w:rPr>
        <w:t xml:space="preserve">utilities such as </w:t>
      </w:r>
      <w:r>
        <w:rPr>
          <w:rFonts w:ascii="Lucida Sans Typewriter"/>
          <w:color w:val="231F20"/>
          <w:spacing w:val="-5"/>
          <w:sz w:val="18"/>
        </w:rPr>
        <w:t xml:space="preserve">downloadAllAsync </w:t>
      </w:r>
      <w:r>
        <w:rPr>
          <w:color w:val="231F20"/>
        </w:rPr>
        <w:t>(as Items 62 and 66 rec- ommend), we naturally end up only needing to provide a single error callback:</w:t>
      </w:r>
    </w:p>
    <w:p w:rsidR="004F63DA" w:rsidRDefault="001558CD">
      <w:pPr>
        <w:spacing w:before="134" w:line="271" w:lineRule="auto"/>
        <w:ind w:left="1324" w:hanging="433"/>
        <w:rPr>
          <w:rFonts w:ascii="Lucida Sans Typewriter"/>
          <w:sz w:val="18"/>
        </w:rPr>
      </w:pPr>
      <w:r>
        <w:rPr>
          <w:rFonts w:ascii="Lucida Sans Typewriter"/>
          <w:color w:val="3953A4"/>
          <w:sz w:val="18"/>
        </w:rPr>
        <w:t>downloadAllAsync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color w:val="098140"/>
          <w:sz w:val="18"/>
        </w:rPr>
        <w:t>"b.txt"</w:t>
      </w:r>
      <w:r>
        <w:rPr>
          <w:rFonts w:ascii="Lucida Sans Typewriter"/>
          <w:color w:val="231F20"/>
          <w:sz w:val="18"/>
        </w:rPr>
        <w:t xml:space="preserve">, </w:t>
      </w:r>
      <w:r>
        <w:rPr>
          <w:rFonts w:ascii="Lucida Sans Typewriter"/>
          <w:color w:val="098140"/>
          <w:sz w:val="18"/>
        </w:rPr>
        <w:t>"c.txt"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(abc)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 </w:t>
      </w:r>
      <w:r>
        <w:rPr>
          <w:rFonts w:ascii="Lucida Sans Typewriter"/>
          <w:color w:val="231F20"/>
          <w:sz w:val="18"/>
        </w:rPr>
        <w:t>+ abc[</w:t>
      </w:r>
      <w:r>
        <w:rPr>
          <w:rFonts w:ascii="Lucida Sans Typewriter"/>
          <w:color w:val="7D277D"/>
          <w:sz w:val="18"/>
        </w:rPr>
        <w:t>0</w:t>
      </w:r>
      <w:r>
        <w:rPr>
          <w:rFonts w:ascii="Lucida Sans Typewriter"/>
          <w:color w:val="231F20"/>
          <w:sz w:val="18"/>
        </w:rPr>
        <w:t>] + abc[</w:t>
      </w:r>
      <w:r>
        <w:rPr>
          <w:rFonts w:ascii="Lucida Sans Typewriter"/>
          <w:color w:val="7D277D"/>
          <w:sz w:val="18"/>
        </w:rPr>
        <w:t>1</w:t>
      </w:r>
      <w:r>
        <w:rPr>
          <w:rFonts w:ascii="Lucida Sans Typewriter"/>
          <w:color w:val="231F20"/>
          <w:sz w:val="18"/>
        </w:rPr>
        <w:t>] + abc[</w:t>
      </w:r>
      <w:r>
        <w:rPr>
          <w:rFonts w:ascii="Lucida Sans Typewriter"/>
          <w:color w:val="7D277D"/>
          <w:sz w:val="18"/>
        </w:rPr>
        <w:t>2</w:t>
      </w:r>
      <w:r>
        <w:rPr>
          <w:rFonts w:ascii="Lucida Sans Typewriter"/>
          <w:color w:val="231F20"/>
          <w:sz w:val="18"/>
        </w:rPr>
        <w:t>]);</w:t>
      </w:r>
    </w:p>
    <w:p w:rsidR="004F63DA" w:rsidRPr="00765AF0" w:rsidRDefault="001558CD">
      <w:pPr>
        <w:spacing w:before="1" w:line="271" w:lineRule="auto"/>
        <w:ind w:left="1324" w:right="3893" w:hanging="433"/>
        <w:rPr>
          <w:rFonts w:ascii="Lucida Sans Typewriter"/>
          <w:sz w:val="18"/>
          <w:lang w:val="es-AR"/>
        </w:rPr>
      </w:pPr>
      <w:r w:rsidRPr="00765AF0">
        <w:rPr>
          <w:rFonts w:ascii="Lucida Sans Typewriter"/>
          <w:color w:val="231F20"/>
          <w:sz w:val="18"/>
          <w:lang w:val="es-AR"/>
        </w:rPr>
        <w:t xml:space="preserve">}, </w:t>
      </w:r>
      <w:r w:rsidRPr="00765AF0">
        <w:rPr>
          <w:rFonts w:ascii="Lucida Sans Typewriter"/>
          <w:b/>
          <w:color w:val="231F20"/>
          <w:sz w:val="18"/>
          <w:lang w:val="es-AR"/>
        </w:rPr>
        <w:t>function</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Another style of error-handling </w:t>
      </w:r>
      <w:r>
        <w:rPr>
          <w:color w:val="231F20"/>
          <w:spacing w:val="1"/>
        </w:rPr>
        <w:t xml:space="preserve">API, </w:t>
      </w:r>
      <w:r>
        <w:rPr>
          <w:color w:val="231F20"/>
        </w:rPr>
        <w:t xml:space="preserve">popularized by the </w:t>
      </w:r>
      <w:r>
        <w:rPr>
          <w:color w:val="231F20"/>
          <w:spacing w:val="-3"/>
        </w:rPr>
        <w:t xml:space="preserve">Node.js </w:t>
      </w:r>
      <w:r>
        <w:rPr>
          <w:color w:val="231F20"/>
          <w:spacing w:val="-4"/>
        </w:rPr>
        <w:t xml:space="preserve">plat- </w:t>
      </w:r>
      <w:r>
        <w:rPr>
          <w:color w:val="231F20"/>
        </w:rPr>
        <w:t xml:space="preserve">form, takes only a single callback whose first argument is either </w:t>
      </w:r>
      <w:r>
        <w:rPr>
          <w:color w:val="231F20"/>
          <w:spacing w:val="2"/>
        </w:rPr>
        <w:t xml:space="preserve">an </w:t>
      </w:r>
      <w:r>
        <w:rPr>
          <w:color w:val="231F20"/>
        </w:rPr>
        <w:t xml:space="preserve">error, </w:t>
      </w:r>
      <w:r>
        <w:rPr>
          <w:color w:val="231F20"/>
          <w:spacing w:val="1"/>
        </w:rPr>
        <w:t xml:space="preserve">if </w:t>
      </w:r>
      <w:r>
        <w:rPr>
          <w:color w:val="231F20"/>
        </w:rPr>
        <w:t xml:space="preserve">one occurred, or a falsy value such as </w:t>
      </w:r>
      <w:r>
        <w:rPr>
          <w:rFonts w:ascii="Lucida Sans Typewriter"/>
          <w:color w:val="231F20"/>
          <w:spacing w:val="-8"/>
          <w:sz w:val="18"/>
        </w:rPr>
        <w:t xml:space="preserve">null </w:t>
      </w:r>
      <w:r>
        <w:rPr>
          <w:color w:val="231F20"/>
        </w:rPr>
        <w:t xml:space="preserve">otherwise. </w:t>
      </w:r>
      <w:r>
        <w:rPr>
          <w:color w:val="231F20"/>
          <w:spacing w:val="-3"/>
        </w:rPr>
        <w:t xml:space="preserve">For </w:t>
      </w:r>
      <w:r>
        <w:rPr>
          <w:color w:val="231F20"/>
        </w:rPr>
        <w:t xml:space="preserve">these kinds of APIs, we </w:t>
      </w:r>
      <w:r>
        <w:rPr>
          <w:color w:val="231F20"/>
          <w:spacing w:val="1"/>
        </w:rPr>
        <w:t xml:space="preserve">can </w:t>
      </w:r>
      <w:r>
        <w:rPr>
          <w:color w:val="231F20"/>
        </w:rPr>
        <w:t xml:space="preserve">still define a common error-handling function, </w:t>
      </w:r>
      <w:r>
        <w:rPr>
          <w:color w:val="231F20"/>
          <w:spacing w:val="-3"/>
        </w:rPr>
        <w:t xml:space="preserve">but </w:t>
      </w:r>
      <w:r>
        <w:rPr>
          <w:color w:val="231F20"/>
        </w:rPr>
        <w:t xml:space="preserve">we need to guard each callback </w:t>
      </w:r>
      <w:r>
        <w:rPr>
          <w:color w:val="231F20"/>
          <w:spacing w:val="1"/>
        </w:rPr>
        <w:t xml:space="preserve">with </w:t>
      </w:r>
      <w:r>
        <w:rPr>
          <w:color w:val="231F20"/>
          <w:spacing w:val="2"/>
        </w:rPr>
        <w:t xml:space="preserve">an </w:t>
      </w:r>
      <w:r>
        <w:rPr>
          <w:rFonts w:ascii="Lucida Sans Typewriter"/>
          <w:color w:val="231F20"/>
          <w:spacing w:val="-8"/>
          <w:sz w:val="18"/>
        </w:rPr>
        <w:t xml:space="preserve">if </w:t>
      </w:r>
      <w:r>
        <w:rPr>
          <w:color w:val="231F20"/>
        </w:rPr>
        <w:t>statement:</w:t>
      </w:r>
    </w:p>
    <w:p w:rsidR="004F63DA" w:rsidRPr="00765AF0" w:rsidRDefault="001558CD">
      <w:pPr>
        <w:spacing w:before="134" w:line="271" w:lineRule="auto"/>
        <w:ind w:left="1324" w:right="3893" w:hanging="433"/>
        <w:rPr>
          <w:rFonts w:ascii="Lucida Sans Typewriter"/>
          <w:sz w:val="18"/>
          <w:lang w:val="es-AR"/>
        </w:rPr>
      </w:pPr>
      <w:r w:rsidRPr="00765AF0">
        <w:rPr>
          <w:rFonts w:ascii="Lucida Sans Typewriter"/>
          <w:b/>
          <w:color w:val="231F20"/>
          <w:sz w:val="18"/>
          <w:lang w:val="es-AR"/>
        </w:rPr>
        <w:t xml:space="preserve">function </w:t>
      </w:r>
      <w:r w:rsidRPr="00765AF0">
        <w:rPr>
          <w:rFonts w:ascii="Lucida Sans Typewriter"/>
          <w:color w:val="3953A4"/>
          <w:sz w:val="18"/>
          <w:lang w:val="es-AR"/>
        </w:rPr>
        <w:t>onError</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91"/>
        <w:rPr>
          <w:rFonts w:ascii="Lucida Sans Typewriter"/>
          <w:sz w:val="18"/>
        </w:rPr>
      </w:pPr>
      <w:r>
        <w:rPr>
          <w:rFonts w:ascii="Lucida Sans Typewriter"/>
          <w:color w:val="231F20"/>
          <w:w w:val="99"/>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a)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(error) {</w:t>
      </w:r>
    </w:p>
    <w:p w:rsidR="004F63DA" w:rsidRDefault="001558CD">
      <w:pPr>
        <w:spacing w:before="27"/>
        <w:ind w:left="1756"/>
        <w:rPr>
          <w:rFonts w:ascii="Lucida Sans Typewriter"/>
          <w:sz w:val="18"/>
        </w:rPr>
      </w:pPr>
      <w:r>
        <w:rPr>
          <w:rFonts w:ascii="Lucida Sans Typewriter"/>
          <w:color w:val="3953A4"/>
          <w:sz w:val="18"/>
        </w:rPr>
        <w:t>onError</w:t>
      </w:r>
      <w:r>
        <w:rPr>
          <w:rFonts w:ascii="Lucida Sans Typewriter"/>
          <w:color w:val="231F20"/>
          <w:sz w:val="18"/>
        </w:rPr>
        <w:t>(error);</w:t>
      </w:r>
    </w:p>
    <w:p w:rsidR="004F63DA" w:rsidRDefault="001558CD">
      <w:pPr>
        <w:spacing w:before="27"/>
        <w:ind w:left="1756"/>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b) {</w:t>
      </w:r>
    </w:p>
    <w:p w:rsidR="004F63DA" w:rsidRDefault="001558CD">
      <w:pPr>
        <w:spacing w:before="27"/>
        <w:ind w:left="1756"/>
        <w:rPr>
          <w:rFonts w:ascii="Lucida Sans Typewriter"/>
          <w:i/>
          <w:sz w:val="18"/>
        </w:rPr>
      </w:pPr>
      <w:r>
        <w:rPr>
          <w:rFonts w:ascii="Lucida Sans Typewriter"/>
          <w:i/>
          <w:color w:val="ED2024"/>
          <w:sz w:val="18"/>
        </w:rPr>
        <w:t>// duplicated error-checking logic</w:t>
      </w:r>
    </w:p>
    <w:p w:rsidR="004F63DA" w:rsidRDefault="001558CD">
      <w:pPr>
        <w:spacing w:before="27"/>
        <w:ind w:left="1756"/>
        <w:rPr>
          <w:rFonts w:ascii="Lucida Sans Typewriter"/>
          <w:sz w:val="18"/>
        </w:rPr>
      </w:pPr>
      <w:r>
        <w:rPr>
          <w:rFonts w:ascii="Lucida Sans Typewriter"/>
          <w:b/>
          <w:color w:val="231F20"/>
          <w:sz w:val="18"/>
        </w:rPr>
        <w:t xml:space="preserve">if </w:t>
      </w:r>
      <w:r>
        <w:rPr>
          <w:rFonts w:ascii="Lucida Sans Typewriter"/>
          <w:color w:val="231F20"/>
          <w:sz w:val="18"/>
        </w:rPr>
        <w:t>(error) {</w:t>
      </w:r>
    </w:p>
    <w:p w:rsidR="004F63DA" w:rsidRDefault="001558CD">
      <w:pPr>
        <w:spacing w:before="27"/>
        <w:ind w:left="2189"/>
        <w:rPr>
          <w:rFonts w:ascii="Lucida Sans Typewriter"/>
          <w:sz w:val="18"/>
        </w:rPr>
      </w:pPr>
      <w:r>
        <w:rPr>
          <w:rFonts w:ascii="Lucida Sans Typewriter"/>
          <w:color w:val="3953A4"/>
          <w:sz w:val="18"/>
        </w:rPr>
        <w:t>onError</w:t>
      </w:r>
      <w:r>
        <w:rPr>
          <w:rFonts w:ascii="Lucida Sans Typewriter"/>
          <w:color w:val="231F20"/>
          <w:sz w:val="18"/>
        </w:rPr>
        <w:t>(error);</w:t>
      </w:r>
    </w:p>
    <w:p w:rsidR="004F63DA" w:rsidRDefault="001558CD">
      <w:pPr>
        <w:spacing w:before="27"/>
        <w:ind w:left="2189"/>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756"/>
        <w:rPr>
          <w:rFonts w:ascii="Lucida Sans Typewriter"/>
          <w:sz w:val="18"/>
        </w:rPr>
      </w:pPr>
      <w:r>
        <w:rPr>
          <w:rFonts w:ascii="Lucida Sans Typewriter"/>
          <w:color w:val="231F20"/>
          <w:w w:val="99"/>
          <w:sz w:val="18"/>
        </w:rPr>
        <w:t>}</w:t>
      </w:r>
    </w:p>
    <w:p w:rsidR="004F63DA" w:rsidRDefault="001558CD">
      <w:pPr>
        <w:spacing w:before="27"/>
        <w:ind w:left="1756"/>
        <w:rPr>
          <w:rFonts w:ascii="Lucida Sans Typewriter"/>
          <w:sz w:val="18"/>
        </w:rPr>
      </w:pPr>
      <w:r>
        <w:rPr>
          <w:rFonts w:ascii="Lucida Sans Typewriter"/>
          <w:color w:val="3953A4"/>
          <w:sz w:val="18"/>
        </w:rPr>
        <w:t>downloadAsync</w:t>
      </w:r>
      <w:r>
        <w:rPr>
          <w:rFonts w:ascii="Lucida Sans Typewriter"/>
          <w:color w:val="231F20"/>
          <w:sz w:val="18"/>
        </w:rPr>
        <w:t xml:space="preserve">(url3, </w:t>
      </w:r>
      <w:r>
        <w:rPr>
          <w:rFonts w:ascii="Lucida Sans Typewriter"/>
          <w:b/>
          <w:color w:val="231F20"/>
          <w:sz w:val="18"/>
        </w:rPr>
        <w:t>function</w:t>
      </w:r>
      <w:r>
        <w:rPr>
          <w:rFonts w:ascii="Lucida Sans Typewriter"/>
          <w:color w:val="231F20"/>
          <w:sz w:val="18"/>
        </w:rPr>
        <w:t>(error, c) {</w:t>
      </w:r>
    </w:p>
    <w:p w:rsidR="004F63DA" w:rsidRDefault="001558CD">
      <w:pPr>
        <w:spacing w:before="27"/>
        <w:ind w:left="2189"/>
        <w:rPr>
          <w:rFonts w:ascii="Lucida Sans Typewriter"/>
          <w:i/>
          <w:sz w:val="18"/>
        </w:rPr>
      </w:pPr>
      <w:r>
        <w:rPr>
          <w:rFonts w:ascii="Lucida Sans Typewriter"/>
          <w:i/>
          <w:color w:val="ED2024"/>
          <w:sz w:val="18"/>
        </w:rPr>
        <w:t>// duplicated error-checking logic</w:t>
      </w:r>
    </w:p>
    <w:p w:rsidR="004F63DA" w:rsidRDefault="001558CD">
      <w:pPr>
        <w:spacing w:before="27"/>
        <w:ind w:left="2189"/>
        <w:rPr>
          <w:rFonts w:ascii="Lucida Sans Typewriter"/>
          <w:sz w:val="18"/>
        </w:rPr>
      </w:pPr>
      <w:r>
        <w:rPr>
          <w:rFonts w:ascii="Lucida Sans Typewriter"/>
          <w:b/>
          <w:color w:val="231F20"/>
          <w:sz w:val="18"/>
        </w:rPr>
        <w:t xml:space="preserve">if </w:t>
      </w:r>
      <w:r>
        <w:rPr>
          <w:rFonts w:ascii="Lucida Sans Typewriter"/>
          <w:color w:val="231F20"/>
          <w:sz w:val="18"/>
        </w:rPr>
        <w:t>(error) {</w:t>
      </w:r>
    </w:p>
    <w:p w:rsidR="004F63DA" w:rsidRDefault="001558CD">
      <w:pPr>
        <w:spacing w:before="27"/>
        <w:ind w:left="2622"/>
        <w:rPr>
          <w:rFonts w:ascii="Lucida Sans Typewriter"/>
          <w:sz w:val="18"/>
        </w:rPr>
      </w:pPr>
      <w:r>
        <w:rPr>
          <w:rFonts w:ascii="Lucida Sans Typewriter"/>
          <w:color w:val="3953A4"/>
          <w:sz w:val="18"/>
        </w:rPr>
        <w:t>onError</w:t>
      </w:r>
      <w:r>
        <w:rPr>
          <w:rFonts w:ascii="Lucida Sans Typewriter"/>
          <w:color w:val="231F20"/>
          <w:sz w:val="18"/>
        </w:rPr>
        <w:t>(error);</w:t>
      </w:r>
    </w:p>
    <w:p w:rsidR="004F63DA" w:rsidRDefault="001558CD">
      <w:pPr>
        <w:spacing w:before="27"/>
        <w:ind w:left="2622"/>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4F63DA">
      <w:pPr>
        <w:rPr>
          <w:rFonts w:ascii="Lucida Sans Typewriter"/>
          <w:sz w:val="18"/>
        </w:rPr>
        <w:sectPr w:rsidR="004F63DA">
          <w:headerReference w:type="even" r:id="rId268"/>
          <w:headerReference w:type="default" r:id="rId269"/>
          <w:pgSz w:w="8940" w:h="13090"/>
          <w:pgMar w:top="920" w:right="180" w:bottom="280" w:left="160" w:header="708" w:footer="0" w:gutter="0"/>
          <w:pgNumType w:start="181"/>
          <w:cols w:space="720"/>
        </w:sect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spacing w:before="10"/>
        <w:rPr>
          <w:rFonts w:ascii="Lucida Sans Typewriter"/>
          <w:sz w:val="23"/>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pStyle w:val="Textoindependiente"/>
        <w:rPr>
          <w:rFonts w:ascii="Lucida Sans Typewriter"/>
        </w:rPr>
      </w:pPr>
      <w:r>
        <w:br w:type="column"/>
      </w:r>
    </w:p>
    <w:p w:rsidR="004F63DA" w:rsidRDefault="004F63DA">
      <w:pPr>
        <w:pStyle w:val="Textoindependiente"/>
        <w:rPr>
          <w:rFonts w:ascii="Lucida Sans Typewriter"/>
        </w:rPr>
      </w:pPr>
    </w:p>
    <w:p w:rsidR="004F63DA" w:rsidRDefault="004F63DA">
      <w:pPr>
        <w:pStyle w:val="Textoindependiente"/>
        <w:spacing w:before="6"/>
        <w:rPr>
          <w:rFonts w:ascii="Lucida Sans Typewriter"/>
          <w:sz w:val="23"/>
        </w:rPr>
      </w:pPr>
    </w:p>
    <w:p w:rsidR="004F63DA" w:rsidRDefault="001558CD">
      <w:pPr>
        <w:ind w:left="68"/>
        <w:rPr>
          <w:rFonts w:ascii="Lucida Sans Typewriter"/>
          <w:sz w:val="18"/>
        </w:rPr>
      </w:pPr>
      <w:r>
        <w:rPr>
          <w:rFonts w:ascii="Lucida Sans Typewriter"/>
          <w:color w:val="231F20"/>
          <w:w w:val="95"/>
          <w:sz w:val="18"/>
        </w:rPr>
        <w:t>});</w:t>
      </w:r>
    </w:p>
    <w:p w:rsidR="004F63DA" w:rsidRDefault="001558CD">
      <w:pPr>
        <w:pStyle w:val="Textoindependiente"/>
        <w:rPr>
          <w:rFonts w:ascii="Lucida Sans Typewriter"/>
        </w:rPr>
      </w:pPr>
      <w:r>
        <w:br w:type="column"/>
      </w:r>
    </w:p>
    <w:p w:rsidR="004F63DA" w:rsidRDefault="004F63DA">
      <w:pPr>
        <w:pStyle w:val="Textoindependiente"/>
        <w:spacing w:before="1"/>
        <w:rPr>
          <w:rFonts w:ascii="Lucida Sans Typewriter"/>
          <w:sz w:val="23"/>
        </w:rPr>
      </w:pPr>
    </w:p>
    <w:p w:rsidR="004F63DA" w:rsidRDefault="001558CD">
      <w:pPr>
        <w:ind w:left="68"/>
        <w:rPr>
          <w:rFonts w:ascii="Lucida Sans Typewriter"/>
          <w:sz w:val="18"/>
        </w:rPr>
      </w:pPr>
      <w:r>
        <w:rPr>
          <w:rFonts w:ascii="Lucida Sans Typewriter"/>
          <w:color w:val="231F20"/>
          <w:w w:val="95"/>
          <w:sz w:val="18"/>
        </w:rPr>
        <w:t>});</w:t>
      </w:r>
    </w:p>
    <w:p w:rsidR="004F63DA" w:rsidRDefault="001558CD">
      <w:pPr>
        <w:spacing w:before="27"/>
        <w:ind w:left="68"/>
        <w:rPr>
          <w:rFonts w:ascii="Lucida Sans Typewriter"/>
          <w:sz w:val="18"/>
        </w:rPr>
      </w:pPr>
      <w:r>
        <w:br w:type="column"/>
      </w:r>
      <w:r>
        <w:rPr>
          <w:rFonts w:ascii="Lucida Sans Typewriter"/>
          <w:color w:val="231F20"/>
          <w:sz w:val="18"/>
        </w:rPr>
        <w:t>}</w:t>
      </w:r>
    </w:p>
    <w:p w:rsidR="004F63DA" w:rsidRDefault="001558CD">
      <w:pPr>
        <w:spacing w:before="27"/>
        <w:ind w:left="68"/>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 </w:t>
      </w:r>
      <w:r>
        <w:rPr>
          <w:rFonts w:ascii="Lucida Sans Typewriter"/>
          <w:color w:val="231F20"/>
          <w:sz w:val="18"/>
        </w:rPr>
        <w:t>+ a + b + c);</w:t>
      </w:r>
    </w:p>
    <w:p w:rsidR="004F63DA" w:rsidRDefault="004F63DA">
      <w:pPr>
        <w:rPr>
          <w:rFonts w:ascii="Lucida Sans Typewriter"/>
          <w:sz w:val="18"/>
        </w:rPr>
        <w:sectPr w:rsidR="004F63DA">
          <w:type w:val="continuous"/>
          <w:pgSz w:w="8940" w:h="13090"/>
          <w:pgMar w:top="0" w:right="180" w:bottom="0" w:left="160" w:header="720" w:footer="720" w:gutter="0"/>
          <w:cols w:num="4" w:space="720" w:equalWidth="0">
            <w:col w:w="1217" w:space="40"/>
            <w:col w:w="393" w:space="39"/>
            <w:col w:w="393" w:space="39"/>
            <w:col w:w="6479"/>
          </w:cols>
        </w:sectPr>
      </w:pPr>
    </w:p>
    <w:p w:rsidR="004F63DA" w:rsidRDefault="001558CD">
      <w:pPr>
        <w:pStyle w:val="Textoindependiente"/>
        <w:spacing w:before="134" w:line="244" w:lineRule="auto"/>
        <w:ind w:left="891" w:right="870"/>
        <w:jc w:val="both"/>
      </w:pPr>
      <w:r>
        <w:rPr>
          <w:color w:val="231F20"/>
        </w:rPr>
        <w:t xml:space="preserve">In frameworks with this style of error callback, programmers often abandon conventions requiring </w:t>
      </w:r>
      <w:r>
        <w:rPr>
          <w:rFonts w:ascii="Lucida Sans Typewriter"/>
          <w:color w:val="231F20"/>
          <w:sz w:val="18"/>
        </w:rPr>
        <w:t xml:space="preserve">if </w:t>
      </w:r>
      <w:r>
        <w:rPr>
          <w:color w:val="231F20"/>
        </w:rPr>
        <w:t>statements to span multiple lines with braced bodies, leading to more concise, less distracting error handling:</w:t>
      </w:r>
    </w:p>
    <w:p w:rsidR="004F63DA" w:rsidRDefault="004F63DA">
      <w:pPr>
        <w:spacing w:line="244" w:lineRule="auto"/>
        <w:jc w:val="both"/>
        <w:sectPr w:rsidR="004F63DA">
          <w:type w:val="continuous"/>
          <w:pgSz w:w="8940" w:h="13090"/>
          <w:pgMar w:top="0" w:right="180" w:bottom="0" w:left="160" w:header="720" w:footer="720" w:gutter="0"/>
          <w:cols w:space="720"/>
        </w:sectPr>
      </w:pPr>
    </w:p>
    <w:p w:rsidR="004F63DA" w:rsidRDefault="004F63DA">
      <w:pPr>
        <w:pStyle w:val="Textoindependiente"/>
        <w:spacing w:before="4"/>
        <w:rPr>
          <w:sz w:val="19"/>
        </w:rPr>
      </w:pPr>
    </w:p>
    <w:p w:rsidR="004F63DA" w:rsidRPr="00765AF0" w:rsidRDefault="001558CD">
      <w:pPr>
        <w:spacing w:before="92" w:line="271" w:lineRule="auto"/>
        <w:ind w:left="1319" w:right="3898" w:hanging="433"/>
        <w:rPr>
          <w:rFonts w:ascii="Lucida Sans Typewriter"/>
          <w:sz w:val="18"/>
          <w:lang w:val="es-AR"/>
        </w:rPr>
      </w:pPr>
      <w:bookmarkStart w:id="314" w:name="_bookmark249"/>
      <w:bookmarkEnd w:id="314"/>
      <w:r w:rsidRPr="00765AF0">
        <w:rPr>
          <w:rFonts w:ascii="Lucida Sans Typewriter"/>
          <w:b/>
          <w:color w:val="231F20"/>
          <w:sz w:val="18"/>
          <w:lang w:val="es-AR"/>
        </w:rPr>
        <w:t xml:space="preserve">function </w:t>
      </w:r>
      <w:r w:rsidRPr="00765AF0">
        <w:rPr>
          <w:rFonts w:ascii="Lucida Sans Typewriter"/>
          <w:color w:val="3953A4"/>
          <w:sz w:val="18"/>
          <w:lang w:val="es-AR"/>
        </w:rPr>
        <w:t>onError</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"a.txt"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a) {</w:t>
      </w:r>
    </w:p>
    <w:p w:rsidR="004F63DA" w:rsidRDefault="001558CD">
      <w:pPr>
        <w:spacing w:before="27"/>
        <w:ind w:left="1319"/>
        <w:rPr>
          <w:rFonts w:ascii="Lucida Sans Typewriter"/>
          <w:sz w:val="18"/>
        </w:rPr>
      </w:pPr>
      <w:r>
        <w:rPr>
          <w:rFonts w:ascii="Lucida Sans Typewriter"/>
          <w:b/>
          <w:color w:val="231F20"/>
          <w:sz w:val="18"/>
        </w:rPr>
        <w:t xml:space="preserve">if </w:t>
      </w:r>
      <w:r>
        <w:rPr>
          <w:rFonts w:ascii="Lucida Sans Typewriter"/>
          <w:color w:val="231F20"/>
          <w:sz w:val="18"/>
        </w:rPr>
        <w:t xml:space="preserve">(error) </w:t>
      </w:r>
      <w:r>
        <w:rPr>
          <w:rFonts w:ascii="Lucida Sans Typewriter"/>
          <w:b/>
          <w:color w:val="231F20"/>
          <w:sz w:val="18"/>
        </w:rPr>
        <w:t xml:space="preserve">return </w:t>
      </w:r>
      <w:r>
        <w:rPr>
          <w:rFonts w:ascii="Lucida Sans Typewriter"/>
          <w:color w:val="3953A4"/>
          <w:sz w:val="18"/>
        </w:rPr>
        <w:t>onError</w:t>
      </w:r>
      <w:r>
        <w:rPr>
          <w:rFonts w:ascii="Lucida Sans Typewriter"/>
          <w:color w:val="231F20"/>
          <w:sz w:val="18"/>
        </w:rPr>
        <w:t>(error);</w:t>
      </w:r>
    </w:p>
    <w:p w:rsidR="004F63DA" w:rsidRDefault="004F63DA">
      <w:pPr>
        <w:pStyle w:val="Textoindependiente"/>
        <w:spacing w:before="8"/>
        <w:rPr>
          <w:rFonts w:ascii="Lucida Sans Typewriter"/>
          <w:sz w:val="22"/>
        </w:rPr>
      </w:pPr>
    </w:p>
    <w:p w:rsidR="004F63DA" w:rsidRDefault="001558CD">
      <w:pPr>
        <w:ind w:left="1319"/>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"b.txt"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b) {</w:t>
      </w:r>
    </w:p>
    <w:p w:rsidR="004F63DA" w:rsidRDefault="001558CD">
      <w:pPr>
        <w:spacing w:before="27"/>
        <w:ind w:left="1752"/>
        <w:rPr>
          <w:rFonts w:ascii="Lucida Sans Typewriter"/>
          <w:sz w:val="18"/>
        </w:rPr>
      </w:pPr>
      <w:r>
        <w:rPr>
          <w:rFonts w:ascii="Lucida Sans Typewriter"/>
          <w:b/>
          <w:color w:val="231F20"/>
          <w:sz w:val="18"/>
        </w:rPr>
        <w:t xml:space="preserve">if </w:t>
      </w:r>
      <w:r>
        <w:rPr>
          <w:rFonts w:ascii="Lucida Sans Typewriter"/>
          <w:color w:val="231F20"/>
          <w:sz w:val="18"/>
        </w:rPr>
        <w:t xml:space="preserve">(error) </w:t>
      </w:r>
      <w:r>
        <w:rPr>
          <w:rFonts w:ascii="Lucida Sans Typewriter"/>
          <w:b/>
          <w:color w:val="231F20"/>
          <w:sz w:val="18"/>
        </w:rPr>
        <w:t xml:space="preserve">return </w:t>
      </w:r>
      <w:r>
        <w:rPr>
          <w:rFonts w:ascii="Lucida Sans Typewriter"/>
          <w:color w:val="3953A4"/>
          <w:sz w:val="18"/>
        </w:rPr>
        <w:t>onError</w:t>
      </w:r>
      <w:r>
        <w:rPr>
          <w:rFonts w:ascii="Lucida Sans Typewriter"/>
          <w:color w:val="231F20"/>
          <w:sz w:val="18"/>
        </w:rPr>
        <w:t>(error);</w:t>
      </w:r>
    </w:p>
    <w:p w:rsidR="004F63DA" w:rsidRDefault="004F63DA">
      <w:pPr>
        <w:pStyle w:val="Textoindependiente"/>
        <w:spacing w:before="8"/>
        <w:rPr>
          <w:rFonts w:ascii="Lucida Sans Typewriter"/>
          <w:sz w:val="22"/>
        </w:rPr>
      </w:pPr>
    </w:p>
    <w:p w:rsidR="004F63DA" w:rsidRDefault="001558CD">
      <w:pPr>
        <w:ind w:left="1752"/>
        <w:rPr>
          <w:rFonts w:ascii="Lucida Sans Typewriter"/>
          <w:sz w:val="18"/>
        </w:rPr>
      </w:pPr>
      <w:r>
        <w:rPr>
          <w:rFonts w:ascii="Lucida Sans Typewriter"/>
          <w:color w:val="3953A4"/>
          <w:sz w:val="18"/>
        </w:rPr>
        <w:t>downloadAsync</w:t>
      </w:r>
      <w:r>
        <w:rPr>
          <w:rFonts w:ascii="Lucida Sans Typewriter"/>
          <w:color w:val="231F20"/>
          <w:sz w:val="18"/>
        </w:rPr>
        <w:t xml:space="preserve">(url3, </w:t>
      </w:r>
      <w:r>
        <w:rPr>
          <w:rFonts w:ascii="Lucida Sans Typewriter"/>
          <w:b/>
          <w:color w:val="231F20"/>
          <w:sz w:val="18"/>
        </w:rPr>
        <w:t>function</w:t>
      </w:r>
      <w:r>
        <w:rPr>
          <w:rFonts w:ascii="Lucida Sans Typewriter"/>
          <w:color w:val="231F20"/>
          <w:sz w:val="18"/>
        </w:rPr>
        <w:t>(error, c) {</w:t>
      </w:r>
    </w:p>
    <w:p w:rsidR="004F63DA" w:rsidRDefault="001558CD">
      <w:pPr>
        <w:spacing w:before="27"/>
        <w:ind w:left="714" w:right="1364"/>
        <w:jc w:val="center"/>
        <w:rPr>
          <w:rFonts w:ascii="Lucida Sans Typewriter"/>
          <w:sz w:val="18"/>
        </w:rPr>
      </w:pPr>
      <w:r>
        <w:rPr>
          <w:rFonts w:ascii="Lucida Sans Typewriter"/>
          <w:b/>
          <w:color w:val="231F20"/>
          <w:sz w:val="18"/>
        </w:rPr>
        <w:t xml:space="preserve">if </w:t>
      </w:r>
      <w:r>
        <w:rPr>
          <w:rFonts w:ascii="Lucida Sans Typewriter"/>
          <w:color w:val="231F20"/>
          <w:sz w:val="18"/>
        </w:rPr>
        <w:t xml:space="preserve">(error) </w:t>
      </w:r>
      <w:r>
        <w:rPr>
          <w:rFonts w:ascii="Lucida Sans Typewriter"/>
          <w:b/>
          <w:color w:val="231F20"/>
          <w:sz w:val="18"/>
        </w:rPr>
        <w:t xml:space="preserve">return </w:t>
      </w:r>
      <w:r>
        <w:rPr>
          <w:rFonts w:ascii="Lucida Sans Typewriter"/>
          <w:color w:val="3953A4"/>
          <w:sz w:val="18"/>
        </w:rPr>
        <w:t>onError</w:t>
      </w:r>
      <w:r>
        <w:rPr>
          <w:rFonts w:ascii="Lucida Sans Typewriter"/>
          <w:color w:val="231F20"/>
          <w:sz w:val="18"/>
        </w:rPr>
        <w:t>(error);</w:t>
      </w:r>
    </w:p>
    <w:p w:rsidR="004F63DA" w:rsidRDefault="004F63DA">
      <w:pPr>
        <w:pStyle w:val="Textoindependiente"/>
        <w:spacing w:before="10"/>
        <w:rPr>
          <w:rFonts w:ascii="Lucida Sans Typewriter"/>
          <w:sz w:val="14"/>
        </w:rPr>
      </w:pPr>
    </w:p>
    <w:p w:rsidR="004F63DA" w:rsidRDefault="004F63DA">
      <w:pPr>
        <w:rPr>
          <w:rFonts w:ascii="Lucida Sans Typewriter"/>
          <w:sz w:val="14"/>
        </w:rPr>
        <w:sectPr w:rsidR="004F63DA">
          <w:pgSz w:w="8940" w:h="13090"/>
          <w:pgMar w:top="920" w:right="180" w:bottom="280" w:left="160" w:header="708" w:footer="0" w:gutter="0"/>
          <w:cols w:space="720"/>
        </w:sectPr>
      </w:pPr>
    </w:p>
    <w:p w:rsidR="004F63DA" w:rsidRDefault="004F63DA">
      <w:pPr>
        <w:pStyle w:val="Textoindependiente"/>
        <w:rPr>
          <w:rFonts w:ascii="Lucida Sans Typewriter"/>
        </w:rPr>
      </w:pPr>
    </w:p>
    <w:p w:rsidR="004F63DA" w:rsidRDefault="004F63DA">
      <w:pPr>
        <w:pStyle w:val="Textoindependiente"/>
        <w:rPr>
          <w:rFonts w:ascii="Lucida Sans Typewriter"/>
        </w:rPr>
      </w:pPr>
    </w:p>
    <w:p w:rsidR="004F63DA" w:rsidRDefault="004F63DA">
      <w:pPr>
        <w:pStyle w:val="Textoindependiente"/>
        <w:rPr>
          <w:rFonts w:ascii="Lucida Sans Typewriter"/>
          <w:sz w:val="29"/>
        </w:rPr>
      </w:pPr>
    </w:p>
    <w:p w:rsidR="004F63DA" w:rsidRDefault="001558CD">
      <w:pPr>
        <w:spacing w:before="1"/>
        <w:jc w:val="right"/>
        <w:rPr>
          <w:rFonts w:ascii="Lucida Sans Typewriter"/>
          <w:sz w:val="18"/>
        </w:rPr>
      </w:pPr>
      <w:r>
        <w:rPr>
          <w:rFonts w:ascii="Lucida Sans Typewriter"/>
          <w:color w:val="231F20"/>
          <w:w w:val="95"/>
          <w:sz w:val="18"/>
        </w:rPr>
        <w:t>});</w:t>
      </w:r>
    </w:p>
    <w:p w:rsidR="004F63DA" w:rsidRDefault="001558CD">
      <w:pPr>
        <w:pStyle w:val="Textoindependiente"/>
        <w:rPr>
          <w:rFonts w:ascii="Lucida Sans Typewriter"/>
        </w:rPr>
      </w:pPr>
      <w:r>
        <w:br w:type="column"/>
      </w:r>
    </w:p>
    <w:p w:rsidR="004F63DA" w:rsidRDefault="004F63DA">
      <w:pPr>
        <w:pStyle w:val="Textoindependiente"/>
        <w:spacing w:before="8"/>
        <w:rPr>
          <w:rFonts w:ascii="Lucida Sans Typewriter"/>
          <w:sz w:val="28"/>
        </w:rPr>
      </w:pPr>
    </w:p>
    <w:p w:rsidR="004F63DA" w:rsidRDefault="001558CD">
      <w:pPr>
        <w:ind w:left="68"/>
        <w:rPr>
          <w:rFonts w:ascii="Lucida Sans Typewriter"/>
          <w:sz w:val="18"/>
        </w:rPr>
      </w:pPr>
      <w:r>
        <w:rPr>
          <w:rFonts w:ascii="Lucida Sans Typewriter"/>
          <w:color w:val="231F20"/>
          <w:w w:val="95"/>
          <w:sz w:val="18"/>
        </w:rPr>
        <w:t>});</w:t>
      </w:r>
    </w:p>
    <w:p w:rsidR="004F63DA" w:rsidRDefault="001558CD">
      <w:pPr>
        <w:pStyle w:val="Textoindependiente"/>
        <w:spacing w:before="3"/>
        <w:rPr>
          <w:rFonts w:ascii="Lucida Sans Typewriter"/>
          <w:sz w:val="28"/>
        </w:rPr>
      </w:pPr>
      <w:r>
        <w:br w:type="column"/>
      </w:r>
    </w:p>
    <w:p w:rsidR="004F63DA" w:rsidRDefault="001558CD">
      <w:pPr>
        <w:ind w:left="68"/>
        <w:rPr>
          <w:rFonts w:ascii="Lucida Sans Typewriter"/>
          <w:sz w:val="18"/>
        </w:rPr>
      </w:pPr>
      <w:r>
        <w:rPr>
          <w:rFonts w:ascii="Lucida Sans Typewriter"/>
          <w:color w:val="231F20"/>
          <w:w w:val="95"/>
          <w:sz w:val="18"/>
        </w:rPr>
        <w:t>});</w:t>
      </w:r>
    </w:p>
    <w:p w:rsidR="004F63DA" w:rsidRDefault="001558CD">
      <w:pPr>
        <w:spacing w:before="93"/>
        <w:ind w:left="68"/>
        <w:rPr>
          <w:rFonts w:ascii="Lucida Sans Typewriter"/>
          <w:sz w:val="18"/>
        </w:rPr>
      </w:pPr>
      <w:r>
        <w:br w:type="column"/>
      </w: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 </w:t>
      </w:r>
      <w:r>
        <w:rPr>
          <w:rFonts w:ascii="Lucida Sans Typewriter"/>
          <w:color w:val="231F20"/>
          <w:sz w:val="18"/>
        </w:rPr>
        <w:t>+ a + b + c);</w:t>
      </w:r>
    </w:p>
    <w:p w:rsidR="004F63DA" w:rsidRDefault="004F63DA">
      <w:pPr>
        <w:rPr>
          <w:rFonts w:ascii="Lucida Sans Typewriter"/>
          <w:sz w:val="18"/>
        </w:rPr>
        <w:sectPr w:rsidR="004F63DA">
          <w:type w:val="continuous"/>
          <w:pgSz w:w="8940" w:h="13090"/>
          <w:pgMar w:top="0" w:right="180" w:bottom="0" w:left="160" w:header="720" w:footer="720" w:gutter="0"/>
          <w:cols w:num="4" w:space="720" w:equalWidth="0">
            <w:col w:w="1212" w:space="40"/>
            <w:col w:w="393" w:space="39"/>
            <w:col w:w="393" w:space="39"/>
            <w:col w:w="6484"/>
          </w:cols>
        </w:sectPr>
      </w:pPr>
    </w:p>
    <w:p w:rsidR="004F63DA" w:rsidRDefault="001558CD">
      <w:pPr>
        <w:pStyle w:val="Textoindependiente"/>
        <w:spacing w:before="134" w:line="244" w:lineRule="auto"/>
        <w:ind w:left="886"/>
      </w:pPr>
      <w:r>
        <w:rPr>
          <w:color w:val="231F20"/>
        </w:rPr>
        <w:t>Or, as always, combining steps with an abstraction helps eliminate duplication:</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filenames = [</w:t>
      </w:r>
      <w:r>
        <w:rPr>
          <w:rFonts w:ascii="Lucida Sans Typewriter"/>
          <w:color w:val="098140"/>
          <w:sz w:val="18"/>
        </w:rPr>
        <w:t>"a.txt"</w:t>
      </w:r>
      <w:r>
        <w:rPr>
          <w:rFonts w:ascii="Lucida Sans Typewriter"/>
          <w:color w:val="231F20"/>
          <w:sz w:val="18"/>
        </w:rPr>
        <w:t xml:space="preserve">, </w:t>
      </w:r>
      <w:r>
        <w:rPr>
          <w:rFonts w:ascii="Lucida Sans Typewriter"/>
          <w:color w:val="098140"/>
          <w:sz w:val="18"/>
        </w:rPr>
        <w:t>"b.txt"</w:t>
      </w:r>
      <w:r>
        <w:rPr>
          <w:rFonts w:ascii="Lucida Sans Typewriter"/>
          <w:color w:val="231F20"/>
          <w:sz w:val="18"/>
        </w:rPr>
        <w:t xml:space="preserve">, </w:t>
      </w:r>
      <w:r>
        <w:rPr>
          <w:rFonts w:ascii="Lucida Sans Typewriter"/>
          <w:color w:val="098140"/>
          <w:sz w:val="18"/>
        </w:rPr>
        <w:t>"c.txt"</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3953A4"/>
          <w:sz w:val="18"/>
        </w:rPr>
        <w:t>downloadAllAsync</w:t>
      </w:r>
      <w:r>
        <w:rPr>
          <w:rFonts w:ascii="Lucida Sans Typewriter"/>
          <w:color w:val="231F20"/>
          <w:sz w:val="18"/>
        </w:rPr>
        <w:t xml:space="preserve">(filenames, </w:t>
      </w:r>
      <w:r>
        <w:rPr>
          <w:rFonts w:ascii="Lucida Sans Typewriter"/>
          <w:b/>
          <w:color w:val="231F20"/>
          <w:sz w:val="18"/>
        </w:rPr>
        <w:t>function</w:t>
      </w:r>
      <w:r>
        <w:rPr>
          <w:rFonts w:ascii="Lucida Sans Typewriter"/>
          <w:color w:val="231F20"/>
          <w:sz w:val="18"/>
        </w:rPr>
        <w:t>(error, abc) {</w:t>
      </w:r>
    </w:p>
    <w:p w:rsidR="004F63DA" w:rsidRPr="00765AF0" w:rsidRDefault="001558CD">
      <w:pPr>
        <w:spacing w:before="27"/>
        <w:ind w:left="1319"/>
        <w:rPr>
          <w:rFonts w:ascii="Lucida Sans Typewriter"/>
          <w:sz w:val="18"/>
          <w:lang w:val="es-AR"/>
        </w:rPr>
      </w:pPr>
      <w:r w:rsidRPr="00765AF0">
        <w:rPr>
          <w:rFonts w:ascii="Lucida Sans Typewriter"/>
          <w:b/>
          <w:color w:val="231F20"/>
          <w:sz w:val="18"/>
          <w:lang w:val="es-AR"/>
        </w:rPr>
        <w:t xml:space="preserve">if </w:t>
      </w:r>
      <w:r w:rsidRPr="00765AF0">
        <w:rPr>
          <w:rFonts w:ascii="Lucida Sans Typewriter"/>
          <w:color w:val="231F20"/>
          <w:sz w:val="18"/>
          <w:lang w:val="es-AR"/>
        </w:rPr>
        <w:t>(error) {</w:t>
      </w:r>
    </w:p>
    <w:p w:rsidR="004F63DA" w:rsidRPr="00765AF0" w:rsidRDefault="001558CD">
      <w:pPr>
        <w:spacing w:before="27"/>
        <w:ind w:left="1752"/>
        <w:rPr>
          <w:rFonts w:ascii="Lucida Sans Typewriter"/>
          <w:sz w:val="18"/>
          <w:lang w:val="es-AR"/>
        </w:rPr>
      </w:pPr>
      <w:r w:rsidRPr="00765AF0">
        <w:rPr>
          <w:rFonts w:ascii="Lucida Sans Typewriter"/>
          <w:color w:val="231F20"/>
          <w:sz w:val="18"/>
          <w:lang w:val="es-AR"/>
        </w:rPr>
        <w:t>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27"/>
        <w:ind w:left="1752"/>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space="720"/>
        </w:sectPr>
      </w:pPr>
    </w:p>
    <w:p w:rsidR="004F63DA" w:rsidRDefault="004F63DA">
      <w:pPr>
        <w:pStyle w:val="Textoindependiente"/>
        <w:rPr>
          <w:rFonts w:ascii="Lucida Sans Typewriter"/>
        </w:rPr>
      </w:pPr>
    </w:p>
    <w:p w:rsidR="004F63DA" w:rsidRDefault="004F63DA">
      <w:pPr>
        <w:pStyle w:val="Textoindependiente"/>
        <w:spacing w:before="1"/>
        <w:rPr>
          <w:rFonts w:ascii="Lucida Sans Typewriter"/>
          <w:sz w:val="23"/>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spacing w:before="27"/>
        <w:ind w:left="68"/>
        <w:rPr>
          <w:rFonts w:ascii="Lucida Sans Typewriter"/>
          <w:sz w:val="18"/>
        </w:rPr>
      </w:pPr>
      <w:r>
        <w:br w:type="column"/>
      </w:r>
      <w:r>
        <w:rPr>
          <w:rFonts w:ascii="Lucida Sans Typewriter"/>
          <w:color w:val="231F20"/>
          <w:sz w:val="18"/>
        </w:rPr>
        <w:t>}</w:t>
      </w:r>
    </w:p>
    <w:p w:rsidR="004F63DA" w:rsidRDefault="001558CD">
      <w:pPr>
        <w:spacing w:before="27"/>
        <w:ind w:left="68"/>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"Contents: " </w:t>
      </w:r>
      <w:r>
        <w:rPr>
          <w:rFonts w:ascii="Lucida Sans Typewriter"/>
          <w:color w:val="231F20"/>
          <w:sz w:val="18"/>
        </w:rPr>
        <w:t>+ abc[</w:t>
      </w:r>
      <w:r>
        <w:rPr>
          <w:rFonts w:ascii="Lucida Sans Typewriter"/>
          <w:color w:val="7D277D"/>
          <w:sz w:val="18"/>
        </w:rPr>
        <w:t>0</w:t>
      </w:r>
      <w:r>
        <w:rPr>
          <w:rFonts w:ascii="Lucida Sans Typewriter"/>
          <w:color w:val="231F20"/>
          <w:sz w:val="18"/>
        </w:rPr>
        <w:t>] + abc[</w:t>
      </w:r>
      <w:r>
        <w:rPr>
          <w:rFonts w:ascii="Lucida Sans Typewriter"/>
          <w:color w:val="7D277D"/>
          <w:sz w:val="18"/>
        </w:rPr>
        <w:t>1</w:t>
      </w:r>
      <w:r>
        <w:rPr>
          <w:rFonts w:ascii="Lucida Sans Typewriter"/>
          <w:color w:val="231F20"/>
          <w:sz w:val="18"/>
        </w:rPr>
        <w:t>] + abc[</w:t>
      </w:r>
      <w:r>
        <w:rPr>
          <w:rFonts w:ascii="Lucida Sans Typewriter"/>
          <w:color w:val="7D277D"/>
          <w:sz w:val="18"/>
        </w:rPr>
        <w:t>2</w:t>
      </w: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212" w:space="40"/>
            <w:col w:w="7348"/>
          </w:cols>
        </w:sectPr>
      </w:pPr>
    </w:p>
    <w:p w:rsidR="004F63DA" w:rsidRDefault="001558CD">
      <w:pPr>
        <w:pStyle w:val="Textoindependiente"/>
        <w:spacing w:before="134" w:line="244" w:lineRule="auto"/>
        <w:ind w:left="886" w:right="874"/>
        <w:jc w:val="both"/>
      </w:pPr>
      <w:r>
        <w:rPr>
          <w:color w:val="231F20"/>
        </w:rPr>
        <w:t xml:space="preserve">One of the practical differences between </w:t>
      </w:r>
      <w:r>
        <w:rPr>
          <w:rFonts w:ascii="Lucida Sans Typewriter" w:hAnsi="Lucida Sans Typewriter"/>
          <w:color w:val="231F20"/>
          <w:sz w:val="18"/>
        </w:rPr>
        <w:t>try</w:t>
      </w:r>
      <w:r>
        <w:rPr>
          <w:color w:val="231F20"/>
        </w:rPr>
        <w:t>...</w:t>
      </w:r>
      <w:r>
        <w:rPr>
          <w:rFonts w:ascii="Lucida Sans Typewriter" w:hAnsi="Lucida Sans Typewriter"/>
          <w:color w:val="231F20"/>
          <w:sz w:val="18"/>
        </w:rPr>
        <w:t xml:space="preserve">catch </w:t>
      </w:r>
      <w:r>
        <w:rPr>
          <w:color w:val="231F20"/>
        </w:rPr>
        <w:t xml:space="preserve">and typical error-handling logic in asynchronous APIs is that </w:t>
      </w:r>
      <w:r>
        <w:rPr>
          <w:rFonts w:ascii="Lucida Sans Typewriter" w:hAnsi="Lucida Sans Typewriter"/>
          <w:color w:val="231F20"/>
          <w:sz w:val="18"/>
        </w:rPr>
        <w:t xml:space="preserve">try </w:t>
      </w:r>
      <w:r>
        <w:rPr>
          <w:color w:val="231F20"/>
        </w:rPr>
        <w:t>makes it eas- ier to define “catchall” logic so that it’s difficult to forget to handle errors in an entire region of code. With asynchronous APIs like the one above, it’s very easy to forget to provide error handling in any of the steps of the process. Often, this results in an error getting silently dropped. A program that ignores errors can be very frustrating for users: The application provides no feedback that something went wrong (sometimes resulting in a hanging progress notification that never clears). Similarly, silent errors are a nightmare to debug, since they provide no clues about the source of the problem. The best cure is prevention: Working with asynchronous APIs requires vigilance to make sure you handle all error conditions explicitly.</w:t>
      </w:r>
    </w:p>
    <w:p w:rsidR="004F63DA" w:rsidRDefault="004F63DA">
      <w:pPr>
        <w:spacing w:line="244" w:lineRule="auto"/>
        <w:jc w:val="both"/>
        <w:sectPr w:rsidR="004F63DA">
          <w:type w:val="continuous"/>
          <w:pgSz w:w="8940" w:h="13090"/>
          <w:pgMar w:top="0" w:right="180" w:bottom="0" w:left="160" w:header="720" w:footer="720" w:gutter="0"/>
          <w:cols w:space="720"/>
        </w:sectPr>
      </w:pPr>
    </w:p>
    <w:p w:rsidR="004F63DA" w:rsidRDefault="004F63DA">
      <w:pPr>
        <w:pStyle w:val="Textoindependiente"/>
        <w:spacing w:before="11"/>
        <w:rPr>
          <w:sz w:val="18"/>
        </w:rPr>
      </w:pPr>
    </w:p>
    <w:p w:rsidR="004F63DA" w:rsidRDefault="001558CD">
      <w:pPr>
        <w:pStyle w:val="Textoindependiente"/>
        <w:spacing w:before="98"/>
        <w:ind w:left="891"/>
        <w:rPr>
          <w:b/>
        </w:rPr>
      </w:pPr>
      <w:bookmarkStart w:id="315" w:name="Item_64:_Use_Recursion_for_Asynchronous_"/>
      <w:bookmarkStart w:id="316" w:name="_bookmark250"/>
      <w:bookmarkStart w:id="317" w:name="_bookmark251"/>
      <w:bookmarkEnd w:id="315"/>
      <w:bookmarkEnd w:id="316"/>
      <w:bookmarkEnd w:id="317"/>
      <w:r>
        <w:rPr>
          <w:b/>
          <w:color w:val="0083AE"/>
        </w:rPr>
        <w:t>Things to Remember</w:t>
      </w:r>
    </w:p>
    <w:p w:rsidR="004F63DA" w:rsidRDefault="001558CD">
      <w:pPr>
        <w:pStyle w:val="Prrafodelista"/>
        <w:numPr>
          <w:ilvl w:val="0"/>
          <w:numId w:val="7"/>
        </w:numPr>
        <w:tabs>
          <w:tab w:val="left" w:pos="1072"/>
        </w:tabs>
        <w:spacing w:line="244" w:lineRule="auto"/>
        <w:ind w:right="870"/>
        <w:rPr>
          <w:sz w:val="20"/>
        </w:rPr>
      </w:pPr>
      <w:r>
        <w:rPr>
          <w:color w:val="231F20"/>
          <w:spacing w:val="-3"/>
          <w:sz w:val="20"/>
        </w:rPr>
        <w:t xml:space="preserve">Avoid </w:t>
      </w:r>
      <w:r>
        <w:rPr>
          <w:color w:val="231F20"/>
          <w:sz w:val="20"/>
        </w:rPr>
        <w:t xml:space="preserve">copying and pasting error-handling code by </w:t>
      </w:r>
      <w:r>
        <w:rPr>
          <w:color w:val="231F20"/>
          <w:spacing w:val="2"/>
          <w:sz w:val="20"/>
        </w:rPr>
        <w:t xml:space="preserve">writing </w:t>
      </w:r>
      <w:r>
        <w:rPr>
          <w:color w:val="231F20"/>
          <w:sz w:val="20"/>
        </w:rPr>
        <w:t>shared error-handling</w:t>
      </w:r>
      <w:r>
        <w:rPr>
          <w:color w:val="231F20"/>
          <w:spacing w:val="-1"/>
          <w:sz w:val="20"/>
        </w:rPr>
        <w:t xml:space="preserve"> </w:t>
      </w:r>
      <w:r>
        <w:rPr>
          <w:color w:val="231F20"/>
          <w:sz w:val="20"/>
        </w:rPr>
        <w:t>functions.</w:t>
      </w:r>
    </w:p>
    <w:p w:rsidR="004F63DA" w:rsidRDefault="001558CD">
      <w:pPr>
        <w:pStyle w:val="Prrafodelista"/>
        <w:numPr>
          <w:ilvl w:val="0"/>
          <w:numId w:val="7"/>
        </w:numPr>
        <w:tabs>
          <w:tab w:val="left" w:pos="1072"/>
        </w:tabs>
        <w:spacing w:before="119" w:line="244" w:lineRule="auto"/>
        <w:ind w:right="871"/>
        <w:rPr>
          <w:sz w:val="20"/>
        </w:rPr>
      </w:pPr>
      <w:r>
        <w:rPr>
          <w:color w:val="231F20"/>
          <w:sz w:val="20"/>
        </w:rPr>
        <w:t xml:space="preserve">Make sure to handle </w:t>
      </w:r>
      <w:r>
        <w:rPr>
          <w:color w:val="231F20"/>
          <w:spacing w:val="1"/>
          <w:sz w:val="20"/>
        </w:rPr>
        <w:t xml:space="preserve">all </w:t>
      </w:r>
      <w:r>
        <w:rPr>
          <w:color w:val="231F20"/>
          <w:sz w:val="20"/>
        </w:rPr>
        <w:t>error conditions explicitly to avoid dropped errors.</w:t>
      </w:r>
    </w:p>
    <w:p w:rsidR="004F63DA" w:rsidRDefault="004F63DA">
      <w:pPr>
        <w:pStyle w:val="Textoindependiente"/>
        <w:spacing w:before="4"/>
        <w:rPr>
          <w:sz w:val="27"/>
        </w:rPr>
      </w:pPr>
    </w:p>
    <w:p w:rsidR="004F63DA" w:rsidRDefault="001558CD">
      <w:pPr>
        <w:pStyle w:val="Ttulo2"/>
        <w:rPr>
          <w:b/>
        </w:rPr>
      </w:pPr>
      <w:hyperlink w:anchor="_bookmark2" w:history="1">
        <w:r>
          <w:rPr>
            <w:b/>
            <w:color w:val="0083AE"/>
          </w:rPr>
          <w:t>Item 64: Use Recursion for Asynchronous Loops</w:t>
        </w:r>
      </w:hyperlink>
    </w:p>
    <w:p w:rsidR="004F63DA" w:rsidRDefault="001558CD">
      <w:pPr>
        <w:pStyle w:val="Textoindependiente"/>
        <w:spacing w:before="155" w:line="244" w:lineRule="auto"/>
        <w:ind w:left="891" w:right="870"/>
        <w:jc w:val="both"/>
      </w:pPr>
      <w:r>
        <w:rPr>
          <w:color w:val="231F20"/>
        </w:rPr>
        <w:t>Consider a function that takes an array of URLs and tries to down- load one at a time until one succeeds. If the API were synchronous, it would be easy to implement with a loop:</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downloadOneSync</w:t>
      </w:r>
      <w:r>
        <w:rPr>
          <w:rFonts w:ascii="Lucida Sans Typewriter"/>
          <w:color w:val="231F20"/>
          <w:sz w:val="18"/>
        </w:rPr>
        <w:t>(urls) {</w:t>
      </w:r>
    </w:p>
    <w:p w:rsidR="004F63DA" w:rsidRDefault="001558CD">
      <w:pPr>
        <w:spacing w:before="28"/>
        <w:ind w:left="399" w:right="1364"/>
        <w:jc w:val="center"/>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n = urls.length; i &lt; n; i++) {</w:t>
      </w:r>
    </w:p>
    <w:p w:rsidR="004F63DA" w:rsidRDefault="001558CD">
      <w:pPr>
        <w:spacing w:before="28"/>
        <w:ind w:left="1756"/>
        <w:rPr>
          <w:rFonts w:ascii="Lucida Sans Typewriter"/>
          <w:sz w:val="18"/>
        </w:rPr>
      </w:pPr>
      <w:r>
        <w:rPr>
          <w:rFonts w:ascii="Lucida Sans Typewriter"/>
          <w:b/>
          <w:color w:val="231F20"/>
          <w:sz w:val="18"/>
        </w:rPr>
        <w:t xml:space="preserve">try </w:t>
      </w:r>
      <w:r>
        <w:rPr>
          <w:rFonts w:ascii="Lucida Sans Typewriter"/>
          <w:color w:val="231F20"/>
          <w:sz w:val="18"/>
        </w:rPr>
        <w:t>{</w:t>
      </w:r>
    </w:p>
    <w:p w:rsidR="004F63DA" w:rsidRDefault="001558CD">
      <w:pPr>
        <w:spacing w:before="28"/>
        <w:ind w:left="291" w:right="1364"/>
        <w:jc w:val="center"/>
        <w:rPr>
          <w:rFonts w:ascii="Lucida Sans Typewriter"/>
          <w:sz w:val="18"/>
        </w:rPr>
      </w:pPr>
      <w:r>
        <w:rPr>
          <w:rFonts w:ascii="Lucida Sans Typewriter"/>
          <w:b/>
          <w:color w:val="231F20"/>
          <w:sz w:val="18"/>
        </w:rPr>
        <w:t xml:space="preserve">return </w:t>
      </w:r>
      <w:r>
        <w:rPr>
          <w:rFonts w:ascii="Lucida Sans Typewriter"/>
          <w:color w:val="3953A4"/>
          <w:sz w:val="18"/>
        </w:rPr>
        <w:t>downloadSync</w:t>
      </w:r>
      <w:r>
        <w:rPr>
          <w:rFonts w:ascii="Lucida Sans Typewriter"/>
          <w:color w:val="231F20"/>
          <w:sz w:val="18"/>
        </w:rPr>
        <w:t>(urls[i]);</w:t>
      </w:r>
    </w:p>
    <w:p w:rsidR="004F63DA" w:rsidRDefault="001558CD">
      <w:pPr>
        <w:spacing w:before="28"/>
        <w:ind w:left="1756"/>
        <w:rPr>
          <w:rFonts w:ascii="Lucida Sans Typewriter"/>
          <w:sz w:val="18"/>
        </w:rPr>
      </w:pPr>
      <w:r>
        <w:rPr>
          <w:rFonts w:ascii="Lucida Sans Typewriter"/>
          <w:color w:val="231F20"/>
          <w:sz w:val="18"/>
        </w:rPr>
        <w:t xml:space="preserve">} </w:t>
      </w:r>
      <w:r>
        <w:rPr>
          <w:rFonts w:ascii="Lucida Sans Typewriter"/>
          <w:b/>
          <w:color w:val="231F20"/>
          <w:sz w:val="18"/>
        </w:rPr>
        <w:t xml:space="preserve">catch </w:t>
      </w:r>
      <w:r>
        <w:rPr>
          <w:rFonts w:ascii="Lucida Sans Typewriter"/>
          <w:color w:val="231F20"/>
          <w:sz w:val="18"/>
        </w:rPr>
        <w:t>(e) { }</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throw new </w:t>
      </w:r>
      <w:r>
        <w:rPr>
          <w:rFonts w:ascii="Lucida Sans Typewriter"/>
          <w:color w:val="3953A4"/>
          <w:sz w:val="18"/>
        </w:rPr>
        <w:t>Error</w:t>
      </w:r>
      <w:r>
        <w:rPr>
          <w:rFonts w:ascii="Lucida Sans Typewriter"/>
          <w:color w:val="231F20"/>
          <w:sz w:val="18"/>
        </w:rPr>
        <w:t>(</w:t>
      </w:r>
      <w:r>
        <w:rPr>
          <w:rFonts w:ascii="Lucida Sans Typewriter"/>
          <w:color w:val="098140"/>
          <w:sz w:val="18"/>
        </w:rPr>
        <w:t>"all downloads failed"</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hanging="1"/>
        <w:jc w:val="both"/>
      </w:pPr>
      <w:r>
        <w:rPr>
          <w:color w:val="231F20"/>
        </w:rPr>
        <w:t xml:space="preserve">But this approach won’t work for </w:t>
      </w:r>
      <w:r>
        <w:rPr>
          <w:rFonts w:ascii="Lucida Sans Typewriter" w:hAnsi="Lucida Sans Typewriter"/>
          <w:color w:val="231F20"/>
          <w:sz w:val="18"/>
        </w:rPr>
        <w:t>downloadOneAsync</w:t>
      </w:r>
      <w:r>
        <w:rPr>
          <w:color w:val="231F20"/>
        </w:rPr>
        <w:t>, because we can’t suspend a loop and resume it in a callback. If we tried using a loop, it would initiate all of the downloads rather than waiting for one to con- tinue before trying the next:</w:t>
      </w:r>
    </w:p>
    <w:p w:rsidR="004F63DA" w:rsidRDefault="001558CD">
      <w:pPr>
        <w:spacing w:before="133"/>
        <w:ind w:left="891"/>
        <w:rPr>
          <w:rFonts w:ascii="Lucida Sans Typewriter"/>
          <w:sz w:val="18"/>
        </w:rPr>
      </w:pPr>
      <w:r>
        <w:rPr>
          <w:rFonts w:ascii="Lucida Sans Typewriter"/>
          <w:b/>
          <w:color w:val="231F20"/>
          <w:sz w:val="18"/>
        </w:rPr>
        <w:t xml:space="preserve">function </w:t>
      </w:r>
      <w:r>
        <w:rPr>
          <w:rFonts w:ascii="Lucida Sans Typewriter"/>
          <w:color w:val="3953A4"/>
          <w:sz w:val="18"/>
        </w:rPr>
        <w:t>downloadOneAsync</w:t>
      </w:r>
      <w:r>
        <w:rPr>
          <w:rFonts w:ascii="Lucida Sans Typewriter"/>
          <w:color w:val="231F20"/>
          <w:sz w:val="18"/>
        </w:rPr>
        <w:t>(urls, onsuccess, onerror) {</w:t>
      </w:r>
    </w:p>
    <w:p w:rsidR="004F63DA" w:rsidRDefault="001558CD">
      <w:pPr>
        <w:spacing w:before="27" w:line="271" w:lineRule="auto"/>
        <w:ind w:left="1756" w:hanging="433"/>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n = urls.length; i &lt; n; i++) { </w:t>
      </w:r>
      <w:r>
        <w:rPr>
          <w:rFonts w:ascii="Lucida Sans Typewriter"/>
          <w:color w:val="3953A4"/>
          <w:sz w:val="18"/>
        </w:rPr>
        <w:t>downloadAsync</w:t>
      </w:r>
      <w:r>
        <w:rPr>
          <w:rFonts w:ascii="Lucida Sans Typewriter"/>
          <w:color w:val="231F20"/>
          <w:sz w:val="18"/>
        </w:rPr>
        <w:t xml:space="preserve">(urls[i], onsuccess, </w:t>
      </w:r>
      <w:r>
        <w:rPr>
          <w:rFonts w:ascii="Lucida Sans Typewriter"/>
          <w:b/>
          <w:color w:val="231F20"/>
          <w:sz w:val="18"/>
        </w:rPr>
        <w:t>function</w:t>
      </w:r>
      <w:r>
        <w:rPr>
          <w:rFonts w:ascii="Lucida Sans Typewriter"/>
          <w:color w:val="231F20"/>
          <w:sz w:val="18"/>
        </w:rPr>
        <w:t>(error) {</w:t>
      </w:r>
    </w:p>
    <w:p w:rsidR="004F63DA" w:rsidRDefault="001558CD">
      <w:pPr>
        <w:spacing w:before="1"/>
        <w:ind w:left="2189"/>
        <w:rPr>
          <w:rFonts w:ascii="Lucida Sans Typewriter"/>
          <w:i/>
          <w:sz w:val="18"/>
        </w:rPr>
      </w:pPr>
      <w:r>
        <w:rPr>
          <w:rFonts w:ascii="Lucida Sans Typewriter"/>
          <w:i/>
          <w:color w:val="ED2024"/>
          <w:sz w:val="18"/>
        </w:rPr>
        <w:t>// ?</w:t>
      </w:r>
    </w:p>
    <w:p w:rsidR="004F63DA" w:rsidRDefault="001558CD">
      <w:pPr>
        <w:spacing w:before="28"/>
        <w:ind w:left="1756"/>
        <w:rPr>
          <w:rFonts w:ascii="Lucida Sans Typewriter"/>
          <w:sz w:val="18"/>
        </w:rPr>
      </w:pPr>
      <w:r>
        <w:rPr>
          <w:rFonts w:ascii="Lucida Sans Typewriter"/>
          <w:color w:val="231F20"/>
          <w:sz w:val="18"/>
        </w:rPr>
        <w:t>});</w:t>
      </w:r>
    </w:p>
    <w:p w:rsidR="004F63DA" w:rsidRDefault="001558CD">
      <w:pPr>
        <w:spacing w:before="28"/>
        <w:ind w:left="1756"/>
        <w:rPr>
          <w:rFonts w:ascii="Lucida Sans Typewriter"/>
          <w:i/>
          <w:sz w:val="18"/>
        </w:rPr>
      </w:pPr>
      <w:r>
        <w:rPr>
          <w:rFonts w:ascii="Lucida Sans Typewriter"/>
          <w:i/>
          <w:color w:val="ED2024"/>
          <w:sz w:val="18"/>
        </w:rPr>
        <w:t>// loop continues</w:t>
      </w:r>
    </w:p>
    <w:p w:rsidR="004F63DA" w:rsidRDefault="001558CD">
      <w:pPr>
        <w:spacing w:before="28"/>
        <w:ind w:left="1324"/>
        <w:rPr>
          <w:rFonts w:ascii="Lucida Sans Typewriter"/>
          <w:sz w:val="18"/>
        </w:rPr>
      </w:pPr>
      <w:r>
        <w:rPr>
          <w:rFonts w:ascii="Lucida Sans Typewriter"/>
          <w:color w:val="231F20"/>
          <w:w w:val="99"/>
          <w:sz w:val="18"/>
        </w:rPr>
        <w:t>}</w:t>
      </w:r>
    </w:p>
    <w:p w:rsidR="004F63DA" w:rsidRDefault="001558CD">
      <w:pPr>
        <w:spacing w:before="28"/>
        <w:ind w:left="1324"/>
        <w:rPr>
          <w:rFonts w:ascii="Lucida Sans Typewriter"/>
          <w:sz w:val="18"/>
        </w:rPr>
      </w:pPr>
      <w:r>
        <w:rPr>
          <w:rFonts w:ascii="Lucida Sans Typewriter"/>
          <w:b/>
          <w:color w:val="231F20"/>
          <w:sz w:val="18"/>
        </w:rPr>
        <w:t xml:space="preserve">throw new </w:t>
      </w:r>
      <w:r>
        <w:rPr>
          <w:rFonts w:ascii="Lucida Sans Typewriter"/>
          <w:color w:val="3953A4"/>
          <w:sz w:val="18"/>
        </w:rPr>
        <w:t>Error</w:t>
      </w:r>
      <w:r>
        <w:rPr>
          <w:rFonts w:ascii="Lucida Sans Typewriter"/>
          <w:color w:val="231F20"/>
          <w:sz w:val="18"/>
        </w:rPr>
        <w:t>(</w:t>
      </w:r>
      <w:r>
        <w:rPr>
          <w:rFonts w:ascii="Lucida Sans Typewriter"/>
          <w:color w:val="098140"/>
          <w:sz w:val="18"/>
        </w:rPr>
        <w:t>"all downloads failed"</w:t>
      </w: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70"/>
        <w:jc w:val="both"/>
      </w:pPr>
      <w:r>
        <w:rPr>
          <w:color w:val="231F20"/>
        </w:rPr>
        <w:t xml:space="preserve">So we need to implement something that acts like a </w:t>
      </w:r>
      <w:r>
        <w:rPr>
          <w:color w:val="231F20"/>
          <w:spacing w:val="-3"/>
        </w:rPr>
        <w:t xml:space="preserve">loop, but </w:t>
      </w:r>
      <w:r>
        <w:rPr>
          <w:color w:val="231F20"/>
        </w:rPr>
        <w:t xml:space="preserve">that doesn’t continue executing until we explicitly say so. The solution is to implement the loop as a function, so we </w:t>
      </w:r>
      <w:r>
        <w:rPr>
          <w:color w:val="231F20"/>
          <w:spacing w:val="1"/>
        </w:rPr>
        <w:t xml:space="preserve">can </w:t>
      </w:r>
      <w:r>
        <w:rPr>
          <w:color w:val="231F20"/>
        </w:rPr>
        <w:t xml:space="preserve">decide when to </w:t>
      </w:r>
      <w:r>
        <w:rPr>
          <w:color w:val="231F20"/>
          <w:spacing w:val="1"/>
        </w:rPr>
        <w:t xml:space="preserve">start </w:t>
      </w:r>
      <w:r>
        <w:rPr>
          <w:color w:val="231F20"/>
        </w:rPr>
        <w:t>each</w:t>
      </w:r>
      <w:r>
        <w:rPr>
          <w:color w:val="231F20"/>
          <w:spacing w:val="-2"/>
        </w:rPr>
        <w:t xml:space="preserve"> </w:t>
      </w:r>
      <w:r>
        <w:rPr>
          <w:color w:val="231F20"/>
        </w:rPr>
        <w:t>iteration:</w:t>
      </w:r>
    </w:p>
    <w:p w:rsidR="004F63DA" w:rsidRDefault="001558CD">
      <w:pPr>
        <w:spacing w:before="133"/>
        <w:ind w:left="891"/>
        <w:jc w:val="both"/>
        <w:rPr>
          <w:rFonts w:ascii="Lucida Sans Typewriter"/>
          <w:sz w:val="18"/>
        </w:rPr>
      </w:pPr>
      <w:r>
        <w:rPr>
          <w:rFonts w:ascii="Lucida Sans Typewriter"/>
          <w:b/>
          <w:color w:val="231F20"/>
          <w:sz w:val="18"/>
        </w:rPr>
        <w:t xml:space="preserve">function </w:t>
      </w:r>
      <w:r>
        <w:rPr>
          <w:rFonts w:ascii="Lucida Sans Typewriter"/>
          <w:color w:val="3953A4"/>
          <w:sz w:val="18"/>
        </w:rPr>
        <w:t>downloadOneAsync</w:t>
      </w:r>
      <w:r>
        <w:rPr>
          <w:rFonts w:ascii="Lucida Sans Typewriter"/>
          <w:color w:val="231F20"/>
          <w:sz w:val="18"/>
        </w:rPr>
        <w:t>(urls, onsuccess, onfailure) {</w:t>
      </w:r>
    </w:p>
    <w:p w:rsidR="004F63DA" w:rsidRDefault="001558CD">
      <w:pPr>
        <w:spacing w:before="27"/>
        <w:ind w:left="1324"/>
        <w:rPr>
          <w:rFonts w:ascii="Lucida Sans Typewriter"/>
          <w:sz w:val="18"/>
        </w:rPr>
      </w:pPr>
      <w:r>
        <w:rPr>
          <w:rFonts w:ascii="Lucida Sans Typewriter"/>
          <w:b/>
          <w:color w:val="231F20"/>
          <w:sz w:val="18"/>
        </w:rPr>
        <w:t xml:space="preserve">var </w:t>
      </w:r>
      <w:r>
        <w:rPr>
          <w:rFonts w:ascii="Lucida Sans Typewriter"/>
          <w:color w:val="231F20"/>
          <w:sz w:val="18"/>
        </w:rPr>
        <w:t>n = urls.length;</w:t>
      </w:r>
    </w:p>
    <w:p w:rsidR="004F63DA" w:rsidRDefault="004F63DA">
      <w:pPr>
        <w:pStyle w:val="Textoindependiente"/>
        <w:spacing w:before="8"/>
        <w:rPr>
          <w:rFonts w:ascii="Lucida Sans Typewriter"/>
          <w:sz w:val="22"/>
        </w:rPr>
      </w:pPr>
    </w:p>
    <w:p w:rsidR="004F63DA" w:rsidRDefault="001558CD">
      <w:pPr>
        <w:spacing w:before="1"/>
        <w:ind w:left="1324"/>
        <w:rPr>
          <w:rFonts w:ascii="Lucida Sans Typewriter"/>
          <w:sz w:val="18"/>
        </w:rPr>
      </w:pPr>
      <w:r>
        <w:rPr>
          <w:rFonts w:ascii="Lucida Sans Typewriter"/>
          <w:b/>
          <w:color w:val="231F20"/>
          <w:sz w:val="18"/>
        </w:rPr>
        <w:t xml:space="preserve">function </w:t>
      </w:r>
      <w:r>
        <w:rPr>
          <w:rFonts w:ascii="Lucida Sans Typewriter"/>
          <w:color w:val="3953A4"/>
          <w:sz w:val="18"/>
        </w:rPr>
        <w:t>tryNextURL</w:t>
      </w:r>
      <w:r>
        <w:rPr>
          <w:rFonts w:ascii="Lucida Sans Typewriter"/>
          <w:color w:val="231F20"/>
          <w:sz w:val="18"/>
        </w:rPr>
        <w:t>(i) {</w:t>
      </w:r>
    </w:p>
    <w:p w:rsidR="004F63DA" w:rsidRDefault="001558CD">
      <w:pPr>
        <w:spacing w:before="28"/>
        <w:ind w:left="1297" w:right="4966"/>
        <w:jc w:val="center"/>
        <w:rPr>
          <w:rFonts w:ascii="Lucida Sans Typewriter"/>
          <w:sz w:val="18"/>
        </w:rPr>
      </w:pPr>
      <w:r>
        <w:rPr>
          <w:rFonts w:ascii="Lucida Sans Typewriter"/>
          <w:b/>
          <w:color w:val="231F20"/>
          <w:sz w:val="18"/>
        </w:rPr>
        <w:t xml:space="preserve">if </w:t>
      </w:r>
      <w:r>
        <w:rPr>
          <w:rFonts w:ascii="Lucida Sans Typewriter"/>
          <w:color w:val="231F20"/>
          <w:sz w:val="18"/>
        </w:rPr>
        <w:t>(i &gt;= n) {</w:t>
      </w:r>
    </w:p>
    <w:p w:rsidR="004F63DA" w:rsidRDefault="004F63DA">
      <w:pPr>
        <w:jc w:val="center"/>
        <w:rPr>
          <w:rFonts w:ascii="Lucida Sans Typewriter"/>
          <w:sz w:val="18"/>
        </w:rPr>
        <w:sectPr w:rsidR="004F63DA">
          <w:headerReference w:type="even" r:id="rId270"/>
          <w:headerReference w:type="default" r:id="rId271"/>
          <w:pgSz w:w="8940" w:h="13090"/>
          <w:pgMar w:top="920" w:right="180" w:bottom="280" w:left="160" w:header="708" w:footer="0" w:gutter="0"/>
          <w:pgNumType w:start="183"/>
          <w:cols w:space="720"/>
        </w:sectPr>
      </w:pPr>
    </w:p>
    <w:p w:rsidR="004F63DA" w:rsidRDefault="004F63DA">
      <w:pPr>
        <w:pStyle w:val="Textoindependiente"/>
        <w:spacing w:before="4"/>
        <w:rPr>
          <w:rFonts w:ascii="Lucida Sans Typewriter"/>
          <w:sz w:val="19"/>
        </w:rPr>
      </w:pPr>
    </w:p>
    <w:p w:rsidR="004F63DA" w:rsidRDefault="001558CD">
      <w:pPr>
        <w:spacing w:before="92"/>
        <w:ind w:left="2184"/>
        <w:rPr>
          <w:rFonts w:ascii="Lucida Sans Typewriter"/>
          <w:sz w:val="18"/>
        </w:rPr>
      </w:pPr>
      <w:bookmarkStart w:id="318" w:name="_bookmark252"/>
      <w:bookmarkEnd w:id="318"/>
      <w:r>
        <w:rPr>
          <w:rFonts w:ascii="Lucida Sans Typewriter"/>
          <w:color w:val="3953A4"/>
          <w:sz w:val="18"/>
        </w:rPr>
        <w:t>onfailure</w:t>
      </w:r>
      <w:r>
        <w:rPr>
          <w:rFonts w:ascii="Lucida Sans Typewriter"/>
          <w:color w:val="231F20"/>
          <w:sz w:val="18"/>
        </w:rPr>
        <w:t>(</w:t>
      </w:r>
      <w:r>
        <w:rPr>
          <w:rFonts w:ascii="Lucida Sans Typewriter"/>
          <w:color w:val="098140"/>
          <w:sz w:val="18"/>
        </w:rPr>
        <w:t>"all downloads failed"</w:t>
      </w:r>
      <w:r>
        <w:rPr>
          <w:rFonts w:ascii="Lucida Sans Typewriter"/>
          <w:color w:val="231F20"/>
          <w:sz w:val="18"/>
        </w:rPr>
        <w:t>);</w:t>
      </w:r>
    </w:p>
    <w:p w:rsidR="004F63DA" w:rsidRDefault="001558CD">
      <w:pPr>
        <w:spacing w:before="27"/>
        <w:ind w:left="2184"/>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752"/>
        <w:rPr>
          <w:rFonts w:ascii="Lucida Sans Typewriter"/>
          <w:sz w:val="18"/>
        </w:rPr>
      </w:pPr>
      <w:r>
        <w:rPr>
          <w:rFonts w:ascii="Lucida Sans Typewriter"/>
          <w:color w:val="231F20"/>
          <w:w w:val="99"/>
          <w:sz w:val="18"/>
        </w:rPr>
        <w:t>}</w:t>
      </w:r>
    </w:p>
    <w:p w:rsidR="004F63DA" w:rsidRDefault="001558CD">
      <w:pPr>
        <w:spacing w:before="27" w:line="271" w:lineRule="auto"/>
        <w:ind w:left="2184" w:right="1118" w:hanging="433"/>
        <w:rPr>
          <w:rFonts w:ascii="Lucida Sans Typewriter"/>
          <w:sz w:val="18"/>
        </w:rPr>
      </w:pPr>
      <w:r>
        <w:rPr>
          <w:rFonts w:ascii="Lucida Sans Typewriter"/>
          <w:color w:val="3953A4"/>
          <w:sz w:val="18"/>
        </w:rPr>
        <w:t>downloadAsync</w:t>
      </w:r>
      <w:r>
        <w:rPr>
          <w:rFonts w:ascii="Lucida Sans Typewriter"/>
          <w:color w:val="231F20"/>
          <w:sz w:val="18"/>
        </w:rPr>
        <w:t xml:space="preserve">(urls[i], onsuccess, </w:t>
      </w:r>
      <w:r>
        <w:rPr>
          <w:rFonts w:ascii="Lucida Sans Typewriter"/>
          <w:b/>
          <w:color w:val="231F20"/>
          <w:sz w:val="18"/>
        </w:rPr>
        <w:t>function</w:t>
      </w:r>
      <w:r>
        <w:rPr>
          <w:rFonts w:ascii="Lucida Sans Typewriter"/>
          <w:color w:val="231F20"/>
          <w:sz w:val="18"/>
        </w:rPr>
        <w:t xml:space="preserve">() { </w:t>
      </w:r>
      <w:r>
        <w:rPr>
          <w:rFonts w:ascii="Lucida Sans Typewriter"/>
          <w:color w:val="3953A4"/>
          <w:sz w:val="18"/>
        </w:rPr>
        <w:t>tryNextURL</w:t>
      </w:r>
      <w:r>
        <w:rPr>
          <w:rFonts w:ascii="Lucida Sans Typewriter"/>
          <w:color w:val="231F20"/>
          <w:sz w:val="18"/>
        </w:rPr>
        <w:t xml:space="preserve">(i + </w:t>
      </w:r>
      <w:r>
        <w:rPr>
          <w:rFonts w:ascii="Lucida Sans Typewriter"/>
          <w:color w:val="7D277D"/>
          <w:sz w:val="18"/>
        </w:rPr>
        <w:t>1</w:t>
      </w:r>
      <w:r>
        <w:rPr>
          <w:rFonts w:ascii="Lucida Sans Typewriter"/>
          <w:color w:val="231F20"/>
          <w:sz w:val="18"/>
        </w:rPr>
        <w:t>);</w:t>
      </w:r>
    </w:p>
    <w:p w:rsidR="004F63DA" w:rsidRDefault="001558CD">
      <w:pPr>
        <w:spacing w:before="1"/>
        <w:ind w:left="1752"/>
        <w:rPr>
          <w:rFonts w:ascii="Lucida Sans Typewriter"/>
          <w:sz w:val="18"/>
        </w:rPr>
      </w:pP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4F63DA">
      <w:pPr>
        <w:pStyle w:val="Textoindependiente"/>
        <w:spacing w:before="10"/>
        <w:rPr>
          <w:rFonts w:ascii="Lucida Sans Typewriter"/>
          <w:sz w:val="14"/>
        </w:rPr>
      </w:pPr>
    </w:p>
    <w:p w:rsidR="004F63DA" w:rsidRDefault="001558CD">
      <w:pPr>
        <w:spacing w:before="93"/>
        <w:ind w:left="1319"/>
        <w:rPr>
          <w:rFonts w:ascii="Lucida Sans Typewriter"/>
          <w:sz w:val="18"/>
        </w:rPr>
      </w:pPr>
      <w:r>
        <w:rPr>
          <w:rFonts w:ascii="Lucida Sans Typewriter"/>
          <w:color w:val="3953A4"/>
          <w:sz w:val="18"/>
        </w:rPr>
        <w:t>tryNextURL</w:t>
      </w:r>
      <w:r>
        <w:rPr>
          <w:rFonts w:ascii="Lucida Sans Typewriter"/>
          <w:color w:val="231F20"/>
          <w:sz w:val="18"/>
        </w:rPr>
        <w:t>(</w:t>
      </w:r>
      <w:r>
        <w:rPr>
          <w:rFonts w:ascii="Lucida Sans Typewriter"/>
          <w:color w:val="7D277D"/>
          <w:sz w:val="18"/>
        </w:rPr>
        <w:t>0</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3" w:hanging="1"/>
        <w:jc w:val="both"/>
      </w:pPr>
      <w:r>
        <w:rPr>
          <w:color w:val="231F20"/>
        </w:rPr>
        <w:t>The</w:t>
      </w:r>
      <w:r>
        <w:rPr>
          <w:color w:val="231F20"/>
          <w:spacing w:val="-10"/>
        </w:rPr>
        <w:t xml:space="preserve"> </w:t>
      </w:r>
      <w:r>
        <w:rPr>
          <w:color w:val="231F20"/>
        </w:rPr>
        <w:t>local</w:t>
      </w:r>
      <w:r>
        <w:rPr>
          <w:color w:val="231F20"/>
          <w:spacing w:val="-10"/>
        </w:rPr>
        <w:t xml:space="preserve"> </w:t>
      </w:r>
      <w:r>
        <w:rPr>
          <w:rFonts w:ascii="Lucida Sans Typewriter"/>
          <w:color w:val="231F20"/>
          <w:sz w:val="18"/>
        </w:rPr>
        <w:t>tryNextURL</w:t>
      </w:r>
      <w:r>
        <w:rPr>
          <w:rFonts w:ascii="Lucida Sans Typewriter"/>
          <w:color w:val="231F20"/>
          <w:spacing w:val="-60"/>
          <w:sz w:val="18"/>
        </w:rPr>
        <w:t xml:space="preserve"> </w:t>
      </w:r>
      <w:r>
        <w:rPr>
          <w:color w:val="231F20"/>
        </w:rPr>
        <w:t>function</w:t>
      </w:r>
      <w:r>
        <w:rPr>
          <w:color w:val="231F20"/>
          <w:spacing w:val="-10"/>
        </w:rPr>
        <w:t xml:space="preserve"> </w:t>
      </w:r>
      <w:r>
        <w:rPr>
          <w:color w:val="231F20"/>
        </w:rPr>
        <w:t>is</w:t>
      </w:r>
      <w:r>
        <w:rPr>
          <w:color w:val="231F20"/>
          <w:spacing w:val="-10"/>
        </w:rPr>
        <w:t xml:space="preserve"> </w:t>
      </w:r>
      <w:r>
        <w:rPr>
          <w:i/>
          <w:color w:val="231F20"/>
        </w:rPr>
        <w:t>recursive:</w:t>
      </w:r>
      <w:r>
        <w:rPr>
          <w:i/>
          <w:color w:val="231F20"/>
          <w:spacing w:val="-6"/>
        </w:rPr>
        <w:t xml:space="preserve"> </w:t>
      </w:r>
      <w:r>
        <w:rPr>
          <w:color w:val="231F20"/>
        </w:rPr>
        <w:t>Its</w:t>
      </w:r>
      <w:r>
        <w:rPr>
          <w:color w:val="231F20"/>
          <w:spacing w:val="-10"/>
        </w:rPr>
        <w:t xml:space="preserve"> </w:t>
      </w:r>
      <w:r>
        <w:rPr>
          <w:color w:val="231F20"/>
        </w:rPr>
        <w:t>implementation</w:t>
      </w:r>
      <w:r>
        <w:rPr>
          <w:color w:val="231F20"/>
          <w:spacing w:val="-10"/>
        </w:rPr>
        <w:t xml:space="preserve"> </w:t>
      </w:r>
      <w:r>
        <w:rPr>
          <w:color w:val="231F20"/>
        </w:rPr>
        <w:t xml:space="preserve">involves a </w:t>
      </w:r>
      <w:r>
        <w:rPr>
          <w:color w:val="231F20"/>
          <w:spacing w:val="1"/>
        </w:rPr>
        <w:t xml:space="preserve">call </w:t>
      </w:r>
      <w:r>
        <w:rPr>
          <w:color w:val="231F20"/>
        </w:rPr>
        <w:t xml:space="preserve">to itself. </w:t>
      </w:r>
      <w:r>
        <w:rPr>
          <w:color w:val="231F20"/>
          <w:spacing w:val="-5"/>
        </w:rPr>
        <w:t xml:space="preserve">Now, </w:t>
      </w:r>
      <w:r>
        <w:rPr>
          <w:color w:val="231F20"/>
          <w:spacing w:val="1"/>
        </w:rPr>
        <w:t xml:space="preserve">in </w:t>
      </w:r>
      <w:r>
        <w:rPr>
          <w:color w:val="231F20"/>
        </w:rPr>
        <w:t xml:space="preserve">typical JavaScript environments, a recursive function that calls itself synchronously </w:t>
      </w:r>
      <w:r>
        <w:rPr>
          <w:color w:val="231F20"/>
          <w:spacing w:val="1"/>
        </w:rPr>
        <w:t xml:space="preserve">can </w:t>
      </w:r>
      <w:r>
        <w:rPr>
          <w:color w:val="231F20"/>
        </w:rPr>
        <w:t xml:space="preserve">fail after too many calls to itself. </w:t>
      </w:r>
      <w:r>
        <w:rPr>
          <w:color w:val="231F20"/>
          <w:spacing w:val="-3"/>
        </w:rPr>
        <w:t xml:space="preserve">For </w:t>
      </w:r>
      <w:r>
        <w:rPr>
          <w:color w:val="231F20"/>
        </w:rPr>
        <w:t xml:space="preserve">example, this simple recursive function tries to </w:t>
      </w:r>
      <w:r>
        <w:rPr>
          <w:color w:val="231F20"/>
          <w:spacing w:val="1"/>
        </w:rPr>
        <w:t xml:space="preserve">call </w:t>
      </w:r>
      <w:r>
        <w:rPr>
          <w:color w:val="231F20"/>
        </w:rPr>
        <w:t xml:space="preserve">itself </w:t>
      </w:r>
      <w:r>
        <w:rPr>
          <w:color w:val="231F20"/>
          <w:spacing w:val="-3"/>
        </w:rPr>
        <w:t xml:space="preserve">100,000 </w:t>
      </w:r>
      <w:r>
        <w:rPr>
          <w:color w:val="231F20"/>
        </w:rPr>
        <w:t xml:space="preserve">times, </w:t>
      </w:r>
      <w:r>
        <w:rPr>
          <w:color w:val="231F20"/>
          <w:spacing w:val="-3"/>
        </w:rPr>
        <w:t xml:space="preserve">but </w:t>
      </w:r>
      <w:r>
        <w:rPr>
          <w:color w:val="231F20"/>
          <w:spacing w:val="1"/>
        </w:rPr>
        <w:t xml:space="preserve">in </w:t>
      </w:r>
      <w:r>
        <w:rPr>
          <w:color w:val="231F20"/>
        </w:rPr>
        <w:t xml:space="preserve">most JavaScript environments it fails </w:t>
      </w:r>
      <w:r>
        <w:rPr>
          <w:color w:val="231F20"/>
          <w:spacing w:val="1"/>
        </w:rPr>
        <w:t xml:space="preserve">with </w:t>
      </w:r>
      <w:r>
        <w:rPr>
          <w:color w:val="231F20"/>
        </w:rPr>
        <w:t>a runtime</w:t>
      </w:r>
      <w:r>
        <w:rPr>
          <w:color w:val="231F20"/>
          <w:spacing w:val="-1"/>
        </w:rPr>
        <w:t xml:space="preserve"> </w:t>
      </w:r>
      <w:r>
        <w:rPr>
          <w:color w:val="231F20"/>
        </w:rPr>
        <w:t>error:</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countdown</w:t>
      </w:r>
      <w:r>
        <w:rPr>
          <w:rFonts w:ascii="Lucida Sans Typewriter"/>
          <w:color w:val="231F20"/>
          <w:sz w:val="18"/>
        </w:rPr>
        <w:t>(n) {</w:t>
      </w:r>
    </w:p>
    <w:p w:rsidR="004F63DA" w:rsidRDefault="001558CD">
      <w:pPr>
        <w:spacing w:before="88"/>
        <w:ind w:left="1319"/>
        <w:rPr>
          <w:rFonts w:ascii="Lucida Sans Typewriter"/>
          <w:sz w:val="18"/>
        </w:rPr>
      </w:pPr>
      <w:r>
        <w:rPr>
          <w:rFonts w:ascii="Lucida Sans Typewriter"/>
          <w:b/>
          <w:color w:val="231F20"/>
          <w:sz w:val="18"/>
        </w:rPr>
        <w:t xml:space="preserve">if </w:t>
      </w:r>
      <w:r>
        <w:rPr>
          <w:rFonts w:ascii="Lucida Sans Typewriter"/>
          <w:color w:val="231F20"/>
          <w:sz w:val="18"/>
        </w:rPr>
        <w:t xml:space="preserve">(n === </w:t>
      </w:r>
      <w:r>
        <w:rPr>
          <w:rFonts w:ascii="Lucida Sans Typewriter"/>
          <w:color w:val="7D277D"/>
          <w:sz w:val="18"/>
        </w:rPr>
        <w:t>0</w:t>
      </w:r>
      <w:r>
        <w:rPr>
          <w:rFonts w:ascii="Lucida Sans Typewriter"/>
          <w:color w:val="231F20"/>
          <w:sz w:val="18"/>
        </w:rPr>
        <w:t>) {</w:t>
      </w:r>
    </w:p>
    <w:p w:rsidR="004F63DA" w:rsidRDefault="001558CD">
      <w:pPr>
        <w:spacing w:before="88"/>
        <w:ind w:left="1752"/>
        <w:rPr>
          <w:rFonts w:ascii="Lucida Sans Typewriter"/>
          <w:sz w:val="18"/>
        </w:rPr>
      </w:pPr>
      <w:r>
        <w:rPr>
          <w:rFonts w:ascii="Lucida Sans Typewriter"/>
          <w:b/>
          <w:color w:val="231F20"/>
          <w:sz w:val="18"/>
        </w:rPr>
        <w:t xml:space="preserve">return </w:t>
      </w:r>
      <w:r>
        <w:rPr>
          <w:rFonts w:ascii="Lucida Sans Typewriter"/>
          <w:color w:val="098140"/>
          <w:sz w:val="18"/>
        </w:rPr>
        <w:t>"done"</w:t>
      </w:r>
      <w:r>
        <w:rPr>
          <w:rFonts w:ascii="Lucida Sans Typewriter"/>
          <w:color w:val="231F20"/>
          <w:sz w:val="18"/>
        </w:rPr>
        <w:t>;</w:t>
      </w:r>
    </w:p>
    <w:p w:rsidR="004F63DA" w:rsidRDefault="001558CD">
      <w:pPr>
        <w:spacing w:before="88"/>
        <w:ind w:left="1319"/>
        <w:rPr>
          <w:rFonts w:ascii="Lucida Sans Typewriter"/>
          <w:sz w:val="18"/>
        </w:rPr>
      </w:pPr>
      <w:r>
        <w:rPr>
          <w:rFonts w:ascii="Lucida Sans Typewriter"/>
          <w:color w:val="231F20"/>
          <w:sz w:val="18"/>
        </w:rPr>
        <w:t xml:space="preserve">} </w:t>
      </w:r>
      <w:r>
        <w:rPr>
          <w:rFonts w:ascii="Lucida Sans Typewriter"/>
          <w:b/>
          <w:color w:val="231F20"/>
          <w:sz w:val="18"/>
        </w:rPr>
        <w:t xml:space="preserve">else </w:t>
      </w:r>
      <w:r>
        <w:rPr>
          <w:rFonts w:ascii="Lucida Sans Typewriter"/>
          <w:color w:val="231F20"/>
          <w:sz w:val="18"/>
        </w:rPr>
        <w:t>{</w:t>
      </w:r>
    </w:p>
    <w:p w:rsidR="004F63DA" w:rsidRDefault="001558CD">
      <w:pPr>
        <w:spacing w:before="88"/>
        <w:ind w:left="1752"/>
        <w:rPr>
          <w:rFonts w:ascii="Lucida Sans Typewriter" w:hAnsi="Lucida Sans Typewriter"/>
          <w:sz w:val="18"/>
        </w:rPr>
      </w:pPr>
      <w:r>
        <w:rPr>
          <w:rFonts w:ascii="Lucida Sans Typewriter" w:hAnsi="Lucida Sans Typewriter"/>
          <w:b/>
          <w:color w:val="231F20"/>
          <w:sz w:val="18"/>
        </w:rPr>
        <w:t xml:space="preserve">return </w:t>
      </w:r>
      <w:r>
        <w:rPr>
          <w:rFonts w:ascii="Lucida Sans Typewriter" w:hAnsi="Lucida Sans Typewriter"/>
          <w:color w:val="3953A4"/>
          <w:sz w:val="18"/>
        </w:rPr>
        <w:t>countdown</w:t>
      </w:r>
      <w:r>
        <w:rPr>
          <w:rFonts w:ascii="Lucida Sans Typewriter" w:hAnsi="Lucida Sans Typewriter"/>
          <w:color w:val="231F20"/>
          <w:sz w:val="18"/>
        </w:rPr>
        <w:t xml:space="preserve">(n – </w:t>
      </w:r>
      <w:r>
        <w:rPr>
          <w:rFonts w:ascii="Lucida Sans Typewriter" w:hAnsi="Lucida Sans Typewriter"/>
          <w:color w:val="7D277D"/>
          <w:sz w:val="18"/>
        </w:rPr>
        <w:t>1</w:t>
      </w:r>
      <w:r>
        <w:rPr>
          <w:rFonts w:ascii="Lucida Sans Typewriter" w:hAnsi="Lucida Sans Typewriter"/>
          <w:color w:val="231F20"/>
          <w:sz w:val="18"/>
        </w:rPr>
        <w:t>);</w:t>
      </w:r>
    </w:p>
    <w:p w:rsidR="004F63DA" w:rsidRDefault="001558CD">
      <w:pPr>
        <w:spacing w:before="88"/>
        <w:ind w:left="1319"/>
        <w:rPr>
          <w:rFonts w:ascii="Lucida Sans Typewriter"/>
          <w:sz w:val="18"/>
        </w:rPr>
      </w:pPr>
      <w:r>
        <w:rPr>
          <w:rFonts w:ascii="Lucida Sans Typewriter"/>
          <w:color w:val="231F20"/>
          <w:w w:val="99"/>
          <w:sz w:val="18"/>
        </w:rPr>
        <w: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11"/>
        <w:rPr>
          <w:rFonts w:ascii="Lucida Sans Typewriter"/>
          <w:sz w:val="14"/>
        </w:rPr>
      </w:pPr>
    </w:p>
    <w:p w:rsidR="004F63DA" w:rsidRDefault="001558CD">
      <w:pPr>
        <w:spacing w:before="92"/>
        <w:ind w:left="886"/>
        <w:rPr>
          <w:rFonts w:ascii="Lucida Sans Typewriter"/>
          <w:i/>
          <w:sz w:val="18"/>
        </w:rPr>
      </w:pPr>
      <w:r>
        <w:rPr>
          <w:rFonts w:ascii="Lucida Sans Typewriter"/>
          <w:color w:val="3953A4"/>
          <w:sz w:val="18"/>
        </w:rPr>
        <w:t>countdown</w:t>
      </w:r>
      <w:r>
        <w:rPr>
          <w:rFonts w:ascii="Lucida Sans Typewriter"/>
          <w:color w:val="231F20"/>
          <w:sz w:val="18"/>
        </w:rPr>
        <w:t>(</w:t>
      </w:r>
      <w:r>
        <w:rPr>
          <w:rFonts w:ascii="Lucida Sans Typewriter"/>
          <w:color w:val="7D277D"/>
          <w:sz w:val="18"/>
        </w:rPr>
        <w:t>100000</w:t>
      </w:r>
      <w:r>
        <w:rPr>
          <w:rFonts w:ascii="Lucida Sans Typewriter"/>
          <w:color w:val="231F20"/>
          <w:sz w:val="18"/>
        </w:rPr>
        <w:t xml:space="preserve">); </w:t>
      </w:r>
      <w:r>
        <w:rPr>
          <w:rFonts w:ascii="Lucida Sans Typewriter"/>
          <w:i/>
          <w:color w:val="ED2024"/>
          <w:sz w:val="18"/>
        </w:rPr>
        <w:t>// error: maximum call stack size exceeded</w:t>
      </w:r>
    </w:p>
    <w:p w:rsidR="004F63DA" w:rsidRDefault="001558CD">
      <w:pPr>
        <w:spacing w:before="133" w:line="244" w:lineRule="auto"/>
        <w:ind w:left="886" w:right="874"/>
        <w:jc w:val="both"/>
        <w:rPr>
          <w:sz w:val="20"/>
        </w:rPr>
      </w:pPr>
      <w:r>
        <w:rPr>
          <w:color w:val="231F20"/>
          <w:sz w:val="20"/>
        </w:rPr>
        <w:t xml:space="preserve">So how could the recursive </w:t>
      </w:r>
      <w:r>
        <w:rPr>
          <w:rFonts w:ascii="Lucida Sans Typewriter" w:hAnsi="Lucida Sans Typewriter"/>
          <w:color w:val="231F20"/>
          <w:sz w:val="18"/>
        </w:rPr>
        <w:t xml:space="preserve">downloadOneAsync </w:t>
      </w:r>
      <w:r>
        <w:rPr>
          <w:color w:val="231F20"/>
          <w:sz w:val="20"/>
        </w:rPr>
        <w:t xml:space="preserve">be safe </w:t>
      </w:r>
      <w:r>
        <w:rPr>
          <w:color w:val="231F20"/>
          <w:spacing w:val="1"/>
          <w:sz w:val="20"/>
        </w:rPr>
        <w:t xml:space="preserve">if </w:t>
      </w:r>
      <w:r>
        <w:rPr>
          <w:rFonts w:ascii="Lucida Sans Typewriter" w:hAnsi="Lucida Sans Typewriter"/>
          <w:color w:val="231F20"/>
          <w:sz w:val="18"/>
        </w:rPr>
        <w:t xml:space="preserve">countdown </w:t>
      </w:r>
      <w:r>
        <w:rPr>
          <w:color w:val="231F20"/>
          <w:sz w:val="20"/>
        </w:rPr>
        <w:t xml:space="preserve">explodes when </w:t>
      </w:r>
      <w:r>
        <w:rPr>
          <w:rFonts w:ascii="Lucida Sans Typewriter" w:hAnsi="Lucida Sans Typewriter"/>
          <w:color w:val="231F20"/>
          <w:sz w:val="18"/>
        </w:rPr>
        <w:t xml:space="preserve">n </w:t>
      </w:r>
      <w:r>
        <w:rPr>
          <w:color w:val="231F20"/>
          <w:sz w:val="20"/>
        </w:rPr>
        <w:t xml:space="preserve">is too large? </w:t>
      </w:r>
      <w:r>
        <w:rPr>
          <w:color w:val="231F20"/>
          <w:spacing w:val="-3"/>
          <w:sz w:val="20"/>
        </w:rPr>
        <w:t xml:space="preserve">To </w:t>
      </w:r>
      <w:r>
        <w:rPr>
          <w:color w:val="231F20"/>
          <w:sz w:val="20"/>
        </w:rPr>
        <w:t xml:space="preserve">answer this, </w:t>
      </w:r>
      <w:r>
        <w:rPr>
          <w:color w:val="231F20"/>
          <w:spacing w:val="-3"/>
          <w:sz w:val="20"/>
        </w:rPr>
        <w:t xml:space="preserve">let’s </w:t>
      </w:r>
      <w:r>
        <w:rPr>
          <w:color w:val="231F20"/>
          <w:sz w:val="20"/>
        </w:rPr>
        <w:t xml:space="preserve">take a small detour and unpack the error message provided by </w:t>
      </w:r>
      <w:r>
        <w:rPr>
          <w:rFonts w:ascii="Lucida Sans Typewriter" w:hAnsi="Lucida Sans Typewriter"/>
          <w:color w:val="231F20"/>
          <w:sz w:val="18"/>
        </w:rPr>
        <w:t>countdown</w:t>
      </w:r>
      <w:r>
        <w:rPr>
          <w:color w:val="231F20"/>
          <w:sz w:val="20"/>
        </w:rPr>
        <w:t>.</w:t>
      </w:r>
    </w:p>
    <w:p w:rsidR="004F63DA" w:rsidRDefault="001558CD">
      <w:pPr>
        <w:pStyle w:val="Textoindependiente"/>
        <w:spacing w:before="120" w:line="244" w:lineRule="auto"/>
        <w:ind w:left="886" w:right="874"/>
        <w:jc w:val="both"/>
      </w:pPr>
      <w:r>
        <w:rPr>
          <w:color w:val="231F20"/>
        </w:rPr>
        <w:t xml:space="preserve">JavaScript environments usually reserve a fixed amount of space </w:t>
      </w:r>
      <w:r>
        <w:rPr>
          <w:color w:val="231F20"/>
          <w:spacing w:val="1"/>
        </w:rPr>
        <w:t xml:space="preserve">in </w:t>
      </w:r>
      <w:r>
        <w:rPr>
          <w:color w:val="231F20"/>
          <w:spacing w:val="-3"/>
        </w:rPr>
        <w:t>memory,</w:t>
      </w:r>
      <w:r>
        <w:rPr>
          <w:color w:val="231F20"/>
          <w:spacing w:val="-10"/>
        </w:rPr>
        <w:t xml:space="preserve"> </w:t>
      </w:r>
      <w:r>
        <w:rPr>
          <w:color w:val="231F20"/>
        </w:rPr>
        <w:t>known</w:t>
      </w:r>
      <w:r>
        <w:rPr>
          <w:color w:val="231F20"/>
          <w:spacing w:val="-10"/>
        </w:rPr>
        <w:t xml:space="preserve"> </w:t>
      </w:r>
      <w:r>
        <w:rPr>
          <w:color w:val="231F20"/>
        </w:rPr>
        <w:t>as</w:t>
      </w:r>
      <w:r>
        <w:rPr>
          <w:color w:val="231F20"/>
          <w:spacing w:val="-10"/>
        </w:rPr>
        <w:t xml:space="preserve"> </w:t>
      </w:r>
      <w:r>
        <w:rPr>
          <w:color w:val="231F20"/>
        </w:rPr>
        <w:t>the</w:t>
      </w:r>
      <w:r>
        <w:rPr>
          <w:color w:val="231F20"/>
          <w:spacing w:val="-10"/>
        </w:rPr>
        <w:t xml:space="preserve"> </w:t>
      </w:r>
      <w:r>
        <w:rPr>
          <w:i/>
          <w:color w:val="231F20"/>
        </w:rPr>
        <w:t>call</w:t>
      </w:r>
      <w:r>
        <w:rPr>
          <w:i/>
          <w:color w:val="231F20"/>
          <w:spacing w:val="-9"/>
        </w:rPr>
        <w:t xml:space="preserve"> </w:t>
      </w:r>
      <w:r>
        <w:rPr>
          <w:i/>
          <w:color w:val="231F20"/>
        </w:rPr>
        <w:t>stack,</w:t>
      </w:r>
      <w:r>
        <w:rPr>
          <w:i/>
          <w:color w:val="231F20"/>
          <w:spacing w:val="-6"/>
        </w:rPr>
        <w:t xml:space="preserve"> </w:t>
      </w:r>
      <w:r>
        <w:rPr>
          <w:color w:val="231F20"/>
        </w:rPr>
        <w:t>to</w:t>
      </w:r>
      <w:r>
        <w:rPr>
          <w:color w:val="231F20"/>
          <w:spacing w:val="-10"/>
        </w:rPr>
        <w:t xml:space="preserve"> </w:t>
      </w:r>
      <w:r>
        <w:rPr>
          <w:color w:val="231F20"/>
        </w:rPr>
        <w:t>keep</w:t>
      </w:r>
      <w:r>
        <w:rPr>
          <w:color w:val="231F20"/>
          <w:spacing w:val="-10"/>
        </w:rPr>
        <w:t xml:space="preserve"> </w:t>
      </w:r>
      <w:r>
        <w:rPr>
          <w:color w:val="231F20"/>
        </w:rPr>
        <w:t>track</w:t>
      </w:r>
      <w:r>
        <w:rPr>
          <w:color w:val="231F20"/>
          <w:spacing w:val="-10"/>
        </w:rPr>
        <w:t xml:space="preserve"> </w:t>
      </w:r>
      <w:r>
        <w:rPr>
          <w:color w:val="231F20"/>
        </w:rPr>
        <w:t>of</w:t>
      </w:r>
      <w:r>
        <w:rPr>
          <w:color w:val="231F20"/>
          <w:spacing w:val="-10"/>
        </w:rPr>
        <w:t xml:space="preserve"> </w:t>
      </w:r>
      <w:r>
        <w:rPr>
          <w:color w:val="231F20"/>
        </w:rPr>
        <w:t>what</w:t>
      </w:r>
      <w:r>
        <w:rPr>
          <w:color w:val="231F20"/>
          <w:spacing w:val="-10"/>
        </w:rPr>
        <w:t xml:space="preserve"> </w:t>
      </w:r>
      <w:r>
        <w:rPr>
          <w:color w:val="231F20"/>
        </w:rPr>
        <w:t>to</w:t>
      </w:r>
      <w:r>
        <w:rPr>
          <w:color w:val="231F20"/>
          <w:spacing w:val="-10"/>
        </w:rPr>
        <w:t xml:space="preserve"> </w:t>
      </w:r>
      <w:r>
        <w:rPr>
          <w:color w:val="231F20"/>
        </w:rPr>
        <w:t>do</w:t>
      </w:r>
      <w:r>
        <w:rPr>
          <w:color w:val="231F20"/>
          <w:spacing w:val="-10"/>
        </w:rPr>
        <w:t xml:space="preserve"> </w:t>
      </w:r>
      <w:r>
        <w:rPr>
          <w:color w:val="231F20"/>
        </w:rPr>
        <w:t>next</w:t>
      </w:r>
      <w:r>
        <w:rPr>
          <w:color w:val="231F20"/>
          <w:spacing w:val="-10"/>
        </w:rPr>
        <w:t xml:space="preserve"> </w:t>
      </w:r>
      <w:r>
        <w:rPr>
          <w:color w:val="231F20"/>
        </w:rPr>
        <w:t>after returning from function calls. Imagine executing this little</w:t>
      </w:r>
      <w:r>
        <w:rPr>
          <w:color w:val="231F20"/>
          <w:spacing w:val="55"/>
        </w:rPr>
        <w:t xml:space="preserve"> </w:t>
      </w:r>
      <w:r>
        <w:rPr>
          <w:color w:val="231F20"/>
        </w:rPr>
        <w:t>program:</w:t>
      </w:r>
    </w:p>
    <w:p w:rsidR="004F63DA" w:rsidRDefault="001558CD">
      <w:pPr>
        <w:spacing w:before="134"/>
        <w:ind w:left="886"/>
        <w:jc w:val="both"/>
        <w:rPr>
          <w:rFonts w:ascii="Lucida Sans Typewriter"/>
          <w:sz w:val="18"/>
        </w:rPr>
      </w:pPr>
      <w:r>
        <w:rPr>
          <w:rFonts w:ascii="Lucida Sans Typewriter"/>
          <w:b/>
          <w:color w:val="231F20"/>
          <w:sz w:val="18"/>
        </w:rPr>
        <w:t xml:space="preserve">function </w:t>
      </w:r>
      <w:r>
        <w:rPr>
          <w:rFonts w:ascii="Lucida Sans Typewriter"/>
          <w:color w:val="3953A4"/>
          <w:sz w:val="18"/>
        </w:rPr>
        <w:t>negative</w:t>
      </w:r>
      <w:r>
        <w:rPr>
          <w:rFonts w:ascii="Lucida Sans Typewriter"/>
          <w:color w:val="231F20"/>
          <w:sz w:val="18"/>
        </w:rPr>
        <w:t>(x) {</w:t>
      </w:r>
    </w:p>
    <w:p w:rsidR="004F63DA" w:rsidRDefault="001558CD">
      <w:pPr>
        <w:tabs>
          <w:tab w:val="left" w:pos="3050"/>
        </w:tabs>
        <w:spacing w:before="28"/>
        <w:ind w:left="1319"/>
        <w:rPr>
          <w:rFonts w:ascii="Lucida Sans Typewriter"/>
          <w:sz w:val="18"/>
        </w:rPr>
      </w:pPr>
      <w:r>
        <w:rPr>
          <w:noProof/>
          <w:lang w:val="es-AR" w:eastAsia="es-AR"/>
        </w:rPr>
        <w:drawing>
          <wp:anchor distT="0" distB="0" distL="0" distR="0" simplePos="0" relativeHeight="251653632" behindDoc="1" locked="0" layoutInCell="1" allowOverlap="1">
            <wp:simplePos x="0" y="0"/>
            <wp:positionH relativeFrom="page">
              <wp:posOffset>1907437</wp:posOffset>
            </wp:positionH>
            <wp:positionV relativeFrom="paragraph">
              <wp:posOffset>46069</wp:posOffset>
            </wp:positionV>
            <wp:extent cx="53975" cy="50800"/>
            <wp:effectExtent l="0" t="0" r="0" b="0"/>
            <wp:wrapNone/>
            <wp:docPr id="12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5.png"/>
                    <pic:cNvPicPr/>
                  </pic:nvPicPr>
                  <pic:blipFill>
                    <a:blip r:embed="rId11" cstate="print"/>
                    <a:stretch>
                      <a:fillRect/>
                    </a:stretch>
                  </pic:blipFill>
                  <pic:spPr>
                    <a:xfrm>
                      <a:off x="0" y="0"/>
                      <a:ext cx="53975" cy="50800"/>
                    </a:xfrm>
                    <a:prstGeom prst="rect">
                      <a:avLst/>
                    </a:prstGeom>
                  </pic:spPr>
                </pic:pic>
              </a:graphicData>
            </a:graphic>
          </wp:anchor>
        </w:drawing>
      </w:r>
      <w:r>
        <w:rPr>
          <w:rFonts w:ascii="Lucida Sans Typewriter"/>
          <w:b/>
          <w:color w:val="231F20"/>
          <w:sz w:val="18"/>
        </w:rPr>
        <w:t>return</w:t>
      </w:r>
      <w:r>
        <w:rPr>
          <w:rFonts w:ascii="Lucida Sans Typewriter"/>
          <w:b/>
          <w:color w:val="231F20"/>
          <w:spacing w:val="-3"/>
          <w:sz w:val="18"/>
        </w:rPr>
        <w:t xml:space="preserve"> </w:t>
      </w:r>
      <w:r>
        <w:rPr>
          <w:rFonts w:ascii="Lucida Sans Typewriter"/>
          <w:color w:val="3953A4"/>
          <w:sz w:val="18"/>
        </w:rPr>
        <w:t>abs</w:t>
      </w:r>
      <w:r>
        <w:rPr>
          <w:rFonts w:ascii="Lucida Sans Typewriter"/>
          <w:color w:val="231F20"/>
          <w:sz w:val="18"/>
        </w:rPr>
        <w:t>(x)</w:t>
      </w:r>
      <w:r>
        <w:rPr>
          <w:rFonts w:ascii="Lucida Sans Typewriter"/>
          <w:color w:val="231F20"/>
          <w:sz w:val="18"/>
        </w:rPr>
        <w:tab/>
      </w:r>
      <w:r>
        <w:rPr>
          <w:rFonts w:ascii="Lucida Sans Typewriter"/>
          <w:color w:val="7D277D"/>
          <w:sz w:val="18"/>
        </w:rPr>
        <w:t>-1</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b/>
          <w:color w:val="231F20"/>
          <w:sz w:val="18"/>
        </w:rPr>
        <w:t xml:space="preserve">function </w:t>
      </w:r>
      <w:r>
        <w:rPr>
          <w:rFonts w:ascii="Lucida Sans Typewriter"/>
          <w:color w:val="3953A4"/>
          <w:sz w:val="18"/>
        </w:rPr>
        <w:t>abs</w:t>
      </w:r>
      <w:r>
        <w:rPr>
          <w:rFonts w:ascii="Lucida Sans Typewriter"/>
          <w:color w:val="231F20"/>
          <w:sz w:val="18"/>
        </w:rPr>
        <w:t>(x) {</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color w:val="231F20"/>
          <w:sz w:val="18"/>
        </w:rPr>
        <w:t>Math.</w:t>
      </w:r>
      <w:r>
        <w:rPr>
          <w:rFonts w:ascii="Lucida Sans Typewriter"/>
          <w:color w:val="3953A4"/>
          <w:sz w:val="18"/>
        </w:rPr>
        <w:t>abs</w:t>
      </w:r>
      <w:r>
        <w:rPr>
          <w:rFonts w:ascii="Lucida Sans Typewriter"/>
          <w:color w:val="231F20"/>
          <w:sz w:val="18"/>
        </w:rPr>
        <w:t>(x);</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3953A4"/>
          <w:sz w:val="18"/>
        </w:rPr>
        <w:t>negative</w:t>
      </w:r>
      <w:r>
        <w:rPr>
          <w:rFonts w:ascii="Lucida Sans Typewriter"/>
          <w:color w:val="231F20"/>
          <w:sz w:val="18"/>
        </w:rPr>
        <w:t>(</w:t>
      </w:r>
      <w:r>
        <w:rPr>
          <w:rFonts w:ascii="Lucida Sans Typewriter"/>
          <w:color w:val="7D277D"/>
          <w:sz w:val="18"/>
        </w:rPr>
        <w:t>42</w:t>
      </w: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91" w:right="870"/>
        <w:jc w:val="both"/>
      </w:pPr>
      <w:bookmarkStart w:id="319" w:name="_bookmark253"/>
      <w:bookmarkEnd w:id="319"/>
      <w:r>
        <w:rPr>
          <w:color w:val="231F20"/>
        </w:rPr>
        <w:t xml:space="preserve">At the point </w:t>
      </w:r>
      <w:r>
        <w:rPr>
          <w:color w:val="231F20"/>
          <w:spacing w:val="1"/>
        </w:rPr>
        <w:t xml:space="preserve">in </w:t>
      </w:r>
      <w:r>
        <w:rPr>
          <w:color w:val="231F20"/>
        </w:rPr>
        <w:t xml:space="preserve">the application where </w:t>
      </w:r>
      <w:r>
        <w:rPr>
          <w:rFonts w:ascii="Lucida Sans Typewriter" w:hAnsi="Lucida Sans Typewriter"/>
          <w:color w:val="231F20"/>
          <w:spacing w:val="-5"/>
          <w:sz w:val="18"/>
        </w:rPr>
        <w:t>Math.abs</w:t>
      </w:r>
      <w:r>
        <w:rPr>
          <w:rFonts w:ascii="Lucida Sans Typewriter" w:hAnsi="Lucida Sans Typewriter"/>
          <w:color w:val="231F20"/>
          <w:spacing w:val="-59"/>
          <w:sz w:val="18"/>
        </w:rPr>
        <w:t xml:space="preserve"> </w:t>
      </w:r>
      <w:r>
        <w:rPr>
          <w:color w:val="231F20"/>
        </w:rPr>
        <w:t xml:space="preserve">is called </w:t>
      </w:r>
      <w:r>
        <w:rPr>
          <w:color w:val="231F20"/>
          <w:spacing w:val="1"/>
        </w:rPr>
        <w:t xml:space="preserve">with </w:t>
      </w:r>
      <w:r>
        <w:rPr>
          <w:color w:val="231F20"/>
        </w:rPr>
        <w:t xml:space="preserve">the argu- ment </w:t>
      </w:r>
      <w:r>
        <w:rPr>
          <w:rFonts w:ascii="Lucida Sans Typewriter" w:hAnsi="Lucida Sans Typewriter"/>
          <w:color w:val="231F20"/>
          <w:spacing w:val="-7"/>
          <w:sz w:val="18"/>
        </w:rPr>
        <w:t>42</w:t>
      </w:r>
      <w:r>
        <w:rPr>
          <w:color w:val="231F20"/>
          <w:spacing w:val="-7"/>
        </w:rPr>
        <w:t xml:space="preserve">, </w:t>
      </w:r>
      <w:r>
        <w:rPr>
          <w:color w:val="231F20"/>
        </w:rPr>
        <w:t xml:space="preserve">there are several other function calls </w:t>
      </w:r>
      <w:r>
        <w:rPr>
          <w:color w:val="231F20"/>
          <w:spacing w:val="1"/>
        </w:rPr>
        <w:t xml:space="preserve">in </w:t>
      </w:r>
      <w:r>
        <w:rPr>
          <w:color w:val="231F20"/>
        </w:rPr>
        <w:t xml:space="preserve">progress, each wait- ing </w:t>
      </w:r>
      <w:r>
        <w:rPr>
          <w:color w:val="231F20"/>
          <w:spacing w:val="-3"/>
        </w:rPr>
        <w:t xml:space="preserve">for </w:t>
      </w:r>
      <w:r>
        <w:rPr>
          <w:color w:val="231F20"/>
        </w:rPr>
        <w:t xml:space="preserve">another to return. Figure </w:t>
      </w:r>
      <w:r>
        <w:rPr>
          <w:color w:val="231F20"/>
          <w:spacing w:val="-8"/>
        </w:rPr>
        <w:t xml:space="preserve">7.2 </w:t>
      </w:r>
      <w:r>
        <w:rPr>
          <w:color w:val="231F20"/>
        </w:rPr>
        <w:t xml:space="preserve">illustrates the </w:t>
      </w:r>
      <w:r>
        <w:rPr>
          <w:color w:val="231F20"/>
          <w:spacing w:val="1"/>
        </w:rPr>
        <w:t xml:space="preserve">call </w:t>
      </w:r>
      <w:r>
        <w:rPr>
          <w:color w:val="231F20"/>
        </w:rPr>
        <w:t xml:space="preserve">stack at this point. At the point of each function call, the bullet symbol (•) depicts the place </w:t>
      </w:r>
      <w:r>
        <w:rPr>
          <w:color w:val="231F20"/>
          <w:spacing w:val="1"/>
        </w:rPr>
        <w:t xml:space="preserve">in </w:t>
      </w:r>
      <w:r>
        <w:rPr>
          <w:color w:val="231F20"/>
        </w:rPr>
        <w:t xml:space="preserve">the program where a function </w:t>
      </w:r>
      <w:r>
        <w:rPr>
          <w:color w:val="231F20"/>
          <w:spacing w:val="1"/>
        </w:rPr>
        <w:t xml:space="preserve">call </w:t>
      </w:r>
      <w:r>
        <w:rPr>
          <w:color w:val="231F20"/>
        </w:rPr>
        <w:t xml:space="preserve">has occurred and where that </w:t>
      </w:r>
      <w:r>
        <w:rPr>
          <w:color w:val="231F20"/>
          <w:spacing w:val="1"/>
        </w:rPr>
        <w:t xml:space="preserve">call </w:t>
      </w:r>
      <w:r>
        <w:rPr>
          <w:color w:val="231F20"/>
          <w:spacing w:val="2"/>
        </w:rPr>
        <w:t xml:space="preserve">will </w:t>
      </w:r>
      <w:r>
        <w:rPr>
          <w:color w:val="231F20"/>
        </w:rPr>
        <w:t>return to when it finishes. Like the traditional stack</w:t>
      </w:r>
      <w:r>
        <w:rPr>
          <w:color w:val="231F20"/>
          <w:spacing w:val="-7"/>
        </w:rPr>
        <w:t xml:space="preserve"> </w:t>
      </w:r>
      <w:r>
        <w:rPr>
          <w:color w:val="231F20"/>
        </w:rPr>
        <w:t>data</w:t>
      </w:r>
      <w:r>
        <w:rPr>
          <w:color w:val="231F20"/>
          <w:spacing w:val="-7"/>
        </w:rPr>
        <w:t xml:space="preserve"> </w:t>
      </w:r>
      <w:r>
        <w:rPr>
          <w:color w:val="231F20"/>
        </w:rPr>
        <w:t>structure,</w:t>
      </w:r>
      <w:r>
        <w:rPr>
          <w:color w:val="231F20"/>
          <w:spacing w:val="-7"/>
        </w:rPr>
        <w:t xml:space="preserve"> </w:t>
      </w:r>
      <w:r>
        <w:rPr>
          <w:color w:val="231F20"/>
        </w:rPr>
        <w:t>this</w:t>
      </w:r>
      <w:r>
        <w:rPr>
          <w:color w:val="231F20"/>
          <w:spacing w:val="-7"/>
        </w:rPr>
        <w:t xml:space="preserve"> </w:t>
      </w:r>
      <w:r>
        <w:rPr>
          <w:color w:val="231F20"/>
        </w:rPr>
        <w:t>information</w:t>
      </w:r>
      <w:r>
        <w:rPr>
          <w:color w:val="231F20"/>
          <w:spacing w:val="-7"/>
        </w:rPr>
        <w:t xml:space="preserve"> </w:t>
      </w:r>
      <w:r>
        <w:rPr>
          <w:color w:val="231F20"/>
        </w:rPr>
        <w:t>follows</w:t>
      </w:r>
      <w:r>
        <w:rPr>
          <w:color w:val="231F20"/>
          <w:spacing w:val="-7"/>
        </w:rPr>
        <w:t xml:space="preserve"> </w:t>
      </w:r>
      <w:r>
        <w:rPr>
          <w:color w:val="231F20"/>
        </w:rPr>
        <w:t>a</w:t>
      </w:r>
      <w:r>
        <w:rPr>
          <w:color w:val="231F20"/>
          <w:spacing w:val="-7"/>
        </w:rPr>
        <w:t xml:space="preserve"> </w:t>
      </w:r>
      <w:r>
        <w:rPr>
          <w:color w:val="231F20"/>
        </w:rPr>
        <w:t>“last-in,</w:t>
      </w:r>
      <w:r>
        <w:rPr>
          <w:color w:val="231F20"/>
          <w:spacing w:val="-7"/>
        </w:rPr>
        <w:t xml:space="preserve"> </w:t>
      </w:r>
      <w:r>
        <w:rPr>
          <w:color w:val="231F20"/>
        </w:rPr>
        <w:t>first-out”</w:t>
      </w:r>
      <w:r>
        <w:rPr>
          <w:color w:val="231F20"/>
          <w:spacing w:val="-7"/>
        </w:rPr>
        <w:t xml:space="preserve"> </w:t>
      </w:r>
      <w:r>
        <w:rPr>
          <w:color w:val="231F20"/>
        </w:rPr>
        <w:t xml:space="preserve">pro- tocol: The most recent function </w:t>
      </w:r>
      <w:r>
        <w:rPr>
          <w:color w:val="231F20"/>
          <w:spacing w:val="1"/>
        </w:rPr>
        <w:t xml:space="preserve">call </w:t>
      </w:r>
      <w:r>
        <w:rPr>
          <w:color w:val="231F20"/>
        </w:rPr>
        <w:t xml:space="preserve">that pushes information onto the stack (represented as the bottommost frame of the stack) </w:t>
      </w:r>
      <w:r>
        <w:rPr>
          <w:color w:val="231F20"/>
          <w:spacing w:val="2"/>
        </w:rPr>
        <w:t xml:space="preserve">will </w:t>
      </w:r>
      <w:r>
        <w:rPr>
          <w:color w:val="231F20"/>
        </w:rPr>
        <w:t xml:space="preserve">be the first to pop back off the stack. When </w:t>
      </w:r>
      <w:r>
        <w:rPr>
          <w:rFonts w:ascii="Lucida Sans Typewriter" w:hAnsi="Lucida Sans Typewriter"/>
          <w:color w:val="231F20"/>
          <w:spacing w:val="-5"/>
          <w:sz w:val="18"/>
        </w:rPr>
        <w:t xml:space="preserve">Math.abs </w:t>
      </w:r>
      <w:r>
        <w:rPr>
          <w:color w:val="231F20"/>
        </w:rPr>
        <w:t xml:space="preserve">finishes, it returns to the </w:t>
      </w:r>
      <w:r>
        <w:rPr>
          <w:rFonts w:ascii="Lucida Sans Typewriter" w:hAnsi="Lucida Sans Typewriter"/>
          <w:color w:val="231F20"/>
          <w:sz w:val="18"/>
        </w:rPr>
        <w:t xml:space="preserve">abs </w:t>
      </w:r>
      <w:r>
        <w:rPr>
          <w:color w:val="231F20"/>
        </w:rPr>
        <w:t xml:space="preserve">function, which returns to the </w:t>
      </w:r>
      <w:r>
        <w:rPr>
          <w:rFonts w:ascii="Lucida Sans Typewriter" w:hAnsi="Lucida Sans Typewriter"/>
          <w:color w:val="231F20"/>
          <w:spacing w:val="-4"/>
          <w:sz w:val="18"/>
        </w:rPr>
        <w:t xml:space="preserve">negative </w:t>
      </w:r>
      <w:r>
        <w:rPr>
          <w:color w:val="231F20"/>
        </w:rPr>
        <w:t xml:space="preserve">function, which </w:t>
      </w:r>
      <w:r>
        <w:rPr>
          <w:color w:val="231F20"/>
          <w:spacing w:val="1"/>
        </w:rPr>
        <w:t xml:space="preserve">in turn </w:t>
      </w:r>
      <w:r>
        <w:rPr>
          <w:color w:val="231F20"/>
        </w:rPr>
        <w:t>returns to the outermost</w:t>
      </w:r>
      <w:r>
        <w:rPr>
          <w:color w:val="231F20"/>
          <w:spacing w:val="-3"/>
        </w:rPr>
        <w:t xml:space="preserve"> </w:t>
      </w:r>
      <w:r>
        <w:rPr>
          <w:color w:val="231F20"/>
        </w:rPr>
        <w:t>script.</w:t>
      </w:r>
    </w:p>
    <w:p w:rsidR="004F63DA" w:rsidRDefault="001558CD">
      <w:pPr>
        <w:pStyle w:val="Textoindependiente"/>
        <w:spacing w:before="120" w:line="244" w:lineRule="auto"/>
        <w:ind w:left="891" w:right="869"/>
        <w:jc w:val="both"/>
      </w:pPr>
      <w:r>
        <w:rPr>
          <w:color w:val="231F20"/>
        </w:rPr>
        <w:t>When</w:t>
      </w:r>
      <w:r>
        <w:rPr>
          <w:color w:val="231F20"/>
          <w:spacing w:val="-9"/>
        </w:rPr>
        <w:t xml:space="preserve"> </w:t>
      </w:r>
      <w:r>
        <w:rPr>
          <w:color w:val="231F20"/>
        </w:rPr>
        <w:t>a</w:t>
      </w:r>
      <w:r>
        <w:rPr>
          <w:color w:val="231F20"/>
          <w:spacing w:val="-9"/>
        </w:rPr>
        <w:t xml:space="preserve"> </w:t>
      </w:r>
      <w:r>
        <w:rPr>
          <w:color w:val="231F20"/>
        </w:rPr>
        <w:t>program</w:t>
      </w:r>
      <w:r>
        <w:rPr>
          <w:color w:val="231F20"/>
          <w:spacing w:val="-9"/>
        </w:rPr>
        <w:t xml:space="preserve"> </w:t>
      </w:r>
      <w:r>
        <w:rPr>
          <w:color w:val="231F20"/>
        </w:rPr>
        <w:t>is</w:t>
      </w:r>
      <w:r>
        <w:rPr>
          <w:color w:val="231F20"/>
          <w:spacing w:val="-9"/>
        </w:rPr>
        <w:t xml:space="preserve"> </w:t>
      </w:r>
      <w:r>
        <w:rPr>
          <w:color w:val="231F20"/>
          <w:spacing w:val="1"/>
        </w:rPr>
        <w:t>in</w:t>
      </w:r>
      <w:r>
        <w:rPr>
          <w:color w:val="231F20"/>
          <w:spacing w:val="-9"/>
        </w:rPr>
        <w:t xml:space="preserve"> </w:t>
      </w:r>
      <w:r>
        <w:rPr>
          <w:color w:val="231F20"/>
        </w:rPr>
        <w:t>the</w:t>
      </w:r>
      <w:r>
        <w:rPr>
          <w:color w:val="231F20"/>
          <w:spacing w:val="-9"/>
        </w:rPr>
        <w:t xml:space="preserve"> </w:t>
      </w:r>
      <w:r>
        <w:rPr>
          <w:color w:val="231F20"/>
        </w:rPr>
        <w:t>middle</w:t>
      </w:r>
      <w:r>
        <w:rPr>
          <w:color w:val="231F20"/>
          <w:spacing w:val="-9"/>
        </w:rPr>
        <w:t xml:space="preserve"> </w:t>
      </w:r>
      <w:r>
        <w:rPr>
          <w:color w:val="231F20"/>
        </w:rPr>
        <w:t>of</w:t>
      </w:r>
      <w:r>
        <w:rPr>
          <w:color w:val="231F20"/>
          <w:spacing w:val="-9"/>
        </w:rPr>
        <w:t xml:space="preserve"> </w:t>
      </w:r>
      <w:r>
        <w:rPr>
          <w:color w:val="231F20"/>
        </w:rPr>
        <w:t>too</w:t>
      </w:r>
      <w:r>
        <w:rPr>
          <w:color w:val="231F20"/>
          <w:spacing w:val="-9"/>
        </w:rPr>
        <w:t xml:space="preserve"> </w:t>
      </w:r>
      <w:r>
        <w:rPr>
          <w:color w:val="231F20"/>
        </w:rPr>
        <w:t>many</w:t>
      </w:r>
      <w:r>
        <w:rPr>
          <w:color w:val="231F20"/>
          <w:spacing w:val="-9"/>
        </w:rPr>
        <w:t xml:space="preserve"> </w:t>
      </w:r>
      <w:r>
        <w:rPr>
          <w:color w:val="231F20"/>
        </w:rPr>
        <w:t>function</w:t>
      </w:r>
      <w:r>
        <w:rPr>
          <w:color w:val="231F20"/>
          <w:spacing w:val="-9"/>
        </w:rPr>
        <w:t xml:space="preserve"> </w:t>
      </w:r>
      <w:r>
        <w:rPr>
          <w:color w:val="231F20"/>
        </w:rPr>
        <w:t>calls,</w:t>
      </w:r>
      <w:r>
        <w:rPr>
          <w:color w:val="231F20"/>
          <w:spacing w:val="-9"/>
        </w:rPr>
        <w:t xml:space="preserve"> </w:t>
      </w:r>
      <w:r>
        <w:rPr>
          <w:color w:val="231F20"/>
        </w:rPr>
        <w:t>it</w:t>
      </w:r>
      <w:r>
        <w:rPr>
          <w:color w:val="231F20"/>
          <w:spacing w:val="-9"/>
        </w:rPr>
        <w:t xml:space="preserve"> </w:t>
      </w:r>
      <w:r>
        <w:rPr>
          <w:color w:val="231F20"/>
          <w:spacing w:val="1"/>
        </w:rPr>
        <w:t>can</w:t>
      </w:r>
      <w:r>
        <w:rPr>
          <w:color w:val="231F20"/>
          <w:spacing w:val="-9"/>
        </w:rPr>
        <w:t xml:space="preserve"> </w:t>
      </w:r>
      <w:r>
        <w:rPr>
          <w:color w:val="231F20"/>
          <w:spacing w:val="1"/>
        </w:rPr>
        <w:t xml:space="preserve">run </w:t>
      </w:r>
      <w:r>
        <w:rPr>
          <w:color w:val="231F20"/>
          <w:spacing w:val="-3"/>
        </w:rPr>
        <w:t xml:space="preserve">out </w:t>
      </w:r>
      <w:r>
        <w:rPr>
          <w:color w:val="231F20"/>
        </w:rPr>
        <w:t xml:space="preserve">of stack space, resulting </w:t>
      </w:r>
      <w:r>
        <w:rPr>
          <w:color w:val="231F20"/>
          <w:spacing w:val="1"/>
        </w:rPr>
        <w:t xml:space="preserve">in </w:t>
      </w:r>
      <w:r>
        <w:rPr>
          <w:color w:val="231F20"/>
        </w:rPr>
        <w:t xml:space="preserve">a </w:t>
      </w:r>
      <w:r>
        <w:rPr>
          <w:color w:val="231F20"/>
          <w:spacing w:val="1"/>
        </w:rPr>
        <w:t xml:space="preserve">thrown </w:t>
      </w:r>
      <w:r>
        <w:rPr>
          <w:color w:val="231F20"/>
        </w:rPr>
        <w:t xml:space="preserve">exception. This condition is known as </w:t>
      </w:r>
      <w:r>
        <w:rPr>
          <w:i/>
          <w:color w:val="231F20"/>
        </w:rPr>
        <w:t xml:space="preserve">stack overflow. </w:t>
      </w:r>
      <w:r>
        <w:rPr>
          <w:color w:val="231F20"/>
        </w:rPr>
        <w:t xml:space="preserve">In our example, </w:t>
      </w:r>
      <w:r>
        <w:rPr>
          <w:color w:val="231F20"/>
          <w:spacing w:val="1"/>
        </w:rPr>
        <w:t xml:space="preserve">calling </w:t>
      </w:r>
      <w:r>
        <w:rPr>
          <w:rFonts w:ascii="Lucida Sans Typewriter"/>
          <w:color w:val="231F20"/>
          <w:spacing w:val="-3"/>
          <w:sz w:val="18"/>
        </w:rPr>
        <w:t xml:space="preserve">countdown(100000) </w:t>
      </w:r>
      <w:r>
        <w:rPr>
          <w:color w:val="231F20"/>
        </w:rPr>
        <w:t xml:space="preserve">requires </w:t>
      </w:r>
      <w:r>
        <w:rPr>
          <w:rFonts w:ascii="Lucida Sans Typewriter"/>
          <w:color w:val="231F20"/>
          <w:sz w:val="18"/>
        </w:rPr>
        <w:t xml:space="preserve">countdown </w:t>
      </w:r>
      <w:r>
        <w:rPr>
          <w:color w:val="231F20"/>
        </w:rPr>
        <w:t xml:space="preserve">to </w:t>
      </w:r>
      <w:r>
        <w:rPr>
          <w:color w:val="231F20"/>
          <w:spacing w:val="1"/>
        </w:rPr>
        <w:t xml:space="preserve">call </w:t>
      </w:r>
      <w:r>
        <w:rPr>
          <w:color w:val="231F20"/>
        </w:rPr>
        <w:t xml:space="preserve">itself </w:t>
      </w:r>
      <w:r>
        <w:rPr>
          <w:color w:val="231F20"/>
          <w:spacing w:val="-3"/>
        </w:rPr>
        <w:t xml:space="preserve">100,000 </w:t>
      </w:r>
      <w:r>
        <w:rPr>
          <w:color w:val="231F20"/>
        </w:rPr>
        <w:t xml:space="preserve">times, each time pushing another stack frame, as shown </w:t>
      </w:r>
      <w:r>
        <w:rPr>
          <w:color w:val="231F20"/>
          <w:spacing w:val="1"/>
        </w:rPr>
        <w:t xml:space="preserve">in </w:t>
      </w:r>
      <w:r>
        <w:rPr>
          <w:color w:val="231F20"/>
        </w:rPr>
        <w:t xml:space="preserve">Figure </w:t>
      </w:r>
      <w:r>
        <w:rPr>
          <w:color w:val="231F20"/>
          <w:spacing w:val="-7"/>
        </w:rPr>
        <w:t xml:space="preserve">7.3. </w:t>
      </w:r>
      <w:r>
        <w:rPr>
          <w:color w:val="231F20"/>
        </w:rPr>
        <w:t>The amount of space required to store so many stack frames exhausts the space allocated by most JavaScript environments, leading to a runtime error.</w:t>
      </w:r>
    </w:p>
    <w:p w:rsidR="004F63DA" w:rsidRDefault="001558CD">
      <w:pPr>
        <w:pStyle w:val="Textoindependiente"/>
        <w:spacing w:before="120" w:line="244" w:lineRule="auto"/>
        <w:ind w:left="891" w:right="870"/>
        <w:jc w:val="both"/>
      </w:pPr>
      <w:r>
        <w:rPr>
          <w:color w:val="231F20"/>
        </w:rPr>
        <w:t xml:space="preserve">Now take another look at </w:t>
      </w:r>
      <w:r>
        <w:rPr>
          <w:rFonts w:ascii="Lucida Sans Typewriter" w:hAnsi="Lucida Sans Typewriter"/>
          <w:color w:val="231F20"/>
          <w:sz w:val="18"/>
        </w:rPr>
        <w:t>downloadOneAsync</w:t>
      </w:r>
      <w:r>
        <w:rPr>
          <w:color w:val="231F20"/>
        </w:rPr>
        <w:t xml:space="preserve">. Unlike </w:t>
      </w:r>
      <w:r>
        <w:rPr>
          <w:rFonts w:ascii="Lucida Sans Typewriter" w:hAnsi="Lucida Sans Typewriter"/>
          <w:color w:val="231F20"/>
          <w:sz w:val="18"/>
        </w:rPr>
        <w:t>countdown</w:t>
      </w:r>
      <w:r>
        <w:rPr>
          <w:color w:val="231F20"/>
        </w:rPr>
        <w:t xml:space="preserve">, which can’t return until the recursive call returns, </w:t>
      </w:r>
      <w:r>
        <w:rPr>
          <w:rFonts w:ascii="Lucida Sans Typewriter" w:hAnsi="Lucida Sans Typewriter"/>
          <w:color w:val="231F20"/>
          <w:sz w:val="18"/>
        </w:rPr>
        <w:t xml:space="preserve">downloadOneAsync </w:t>
      </w:r>
      <w:r>
        <w:rPr>
          <w:color w:val="231F20"/>
        </w:rPr>
        <w:t xml:space="preserve">only calls itself from within an asynchronous callback. Remember that asynchronous APIs return immediately—before their callbacks are invoked. So </w:t>
      </w:r>
      <w:r>
        <w:rPr>
          <w:rFonts w:ascii="Lucida Sans Typewriter" w:hAnsi="Lucida Sans Typewriter"/>
          <w:color w:val="231F20"/>
          <w:sz w:val="18"/>
        </w:rPr>
        <w:t xml:space="preserve">downloadOneAsync </w:t>
      </w:r>
      <w:r>
        <w:rPr>
          <w:color w:val="231F20"/>
        </w:rPr>
        <w:t xml:space="preserve">returns, causing its stack frame to be popped off of the call stack, </w:t>
      </w:r>
      <w:r>
        <w:rPr>
          <w:i/>
          <w:color w:val="231F20"/>
        </w:rPr>
        <w:t xml:space="preserve">before </w:t>
      </w:r>
      <w:r>
        <w:rPr>
          <w:color w:val="231F20"/>
        </w:rPr>
        <w:t>any recursive call causes a new stack frame to be pushed back on the stack. (In fact, the callback is always invoked in a separate turn of the event loop, and each turn of the event loop invokes its event handler with the call stack initially</w:t>
      </w: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spacing w:before="10"/>
        <w:rPr>
          <w:sz w:val="24"/>
        </w:rPr>
      </w:pPr>
    </w:p>
    <w:p w:rsidR="004F63DA" w:rsidRDefault="001558CD">
      <w:pPr>
        <w:pStyle w:val="Textoindependiente"/>
        <w:spacing w:before="98" w:line="552" w:lineRule="auto"/>
        <w:ind w:left="1769" w:right="5364"/>
        <w:rPr>
          <w:rFonts w:ascii="Lucida Sans Typewriter"/>
        </w:rPr>
      </w:pPr>
      <w:r>
        <w:rPr>
          <w:noProof/>
          <w:lang w:val="es-AR" w:eastAsia="es-AR"/>
        </w:rPr>
        <w:drawing>
          <wp:anchor distT="0" distB="0" distL="0" distR="0" simplePos="0" relativeHeight="251600384" behindDoc="0" locked="0" layoutInCell="1" allowOverlap="1">
            <wp:simplePos x="0" y="0"/>
            <wp:positionH relativeFrom="page">
              <wp:posOffset>2240051</wp:posOffset>
            </wp:positionH>
            <wp:positionV relativeFrom="paragraph">
              <wp:posOffset>-75556</wp:posOffset>
            </wp:positionV>
            <wp:extent cx="2205939" cy="1534007"/>
            <wp:effectExtent l="0" t="0" r="0" b="0"/>
            <wp:wrapNone/>
            <wp:docPr id="12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7.png"/>
                    <pic:cNvPicPr/>
                  </pic:nvPicPr>
                  <pic:blipFill>
                    <a:blip r:embed="rId272" cstate="print"/>
                    <a:stretch>
                      <a:fillRect/>
                    </a:stretch>
                  </pic:blipFill>
                  <pic:spPr>
                    <a:xfrm>
                      <a:off x="0" y="0"/>
                      <a:ext cx="2205939" cy="1534007"/>
                    </a:xfrm>
                    <a:prstGeom prst="rect">
                      <a:avLst/>
                    </a:prstGeom>
                  </pic:spPr>
                </pic:pic>
              </a:graphicData>
            </a:graphic>
          </wp:anchor>
        </w:drawing>
      </w:r>
      <w:r w:rsidR="00695F97">
        <w:rPr>
          <w:noProof/>
          <w:lang w:val="es-AR" w:eastAsia="es-AR"/>
        </w:rPr>
        <mc:AlternateContent>
          <mc:Choice Requires="wps">
            <w:drawing>
              <wp:anchor distT="0" distB="0" distL="114300" distR="114300" simplePos="0" relativeHeight="251681280" behindDoc="0" locked="0" layoutInCell="1" allowOverlap="1">
                <wp:simplePos x="0" y="0"/>
                <wp:positionH relativeFrom="page">
                  <wp:posOffset>2298700</wp:posOffset>
                </wp:positionH>
                <wp:positionV relativeFrom="paragraph">
                  <wp:posOffset>-20320</wp:posOffset>
                </wp:positionV>
                <wp:extent cx="2045335" cy="1369695"/>
                <wp:effectExtent l="3175" t="0" r="0" b="0"/>
                <wp:wrapNone/>
                <wp:docPr id="2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136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3206"/>
                            </w:tblGrid>
                            <w:tr w:rsidR="001558CD">
                              <w:trPr>
                                <w:trHeight w:val="518"/>
                              </w:trPr>
                              <w:tc>
                                <w:tcPr>
                                  <w:tcW w:w="3206" w:type="dxa"/>
                                  <w:tcBorders>
                                    <w:left w:val="single" w:sz="4" w:space="0" w:color="231F20"/>
                                    <w:bottom w:val="single" w:sz="4" w:space="0" w:color="231F20"/>
                                    <w:right w:val="single" w:sz="4" w:space="0" w:color="231F20"/>
                                  </w:tcBorders>
                                  <w:shd w:val="clear" w:color="auto" w:fill="FFFFFF"/>
                                </w:tcPr>
                                <w:p w:rsidR="001558CD" w:rsidRDefault="001558CD">
                                  <w:pPr>
                                    <w:pStyle w:val="TableParagraph"/>
                                    <w:spacing w:before="110"/>
                                    <w:ind w:left="157"/>
                                    <w:rPr>
                                      <w:rFonts w:ascii="Lucida Sans Typewriter" w:hAnsi="Lucida Sans Typewriter"/>
                                      <w:sz w:val="20"/>
                                    </w:rPr>
                                  </w:pPr>
                                  <w:r>
                                    <w:rPr>
                                      <w:rFonts w:ascii="Lucida Sans Typewriter" w:hAnsi="Lucida Sans Typewriter"/>
                                      <w:color w:val="231F20"/>
                                      <w:sz w:val="20"/>
                                    </w:rPr>
                                    <w:t>console.log(•);</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times(•, -1);</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w:t>
                                  </w:r>
                                </w:p>
                              </w:tc>
                            </w:tr>
                            <w:tr w:rsidR="001558CD">
                              <w:trPr>
                                <w:trHeight w:val="529"/>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sz w:val="20"/>
                                    </w:rPr>
                                  </w:pPr>
                                  <w:r>
                                    <w:rPr>
                                      <w:rFonts w:ascii="Lucida Sans Typewriter"/>
                                      <w:color w:val="231F20"/>
                                      <w:sz w:val="20"/>
                                    </w:rPr>
                                    <w:t>[built-in code]</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63" type="#_x0000_t202" style="position:absolute;left:0;text-align:left;margin-left:181pt;margin-top:-1.6pt;width:161.05pt;height:107.8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bllswIAALQ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" filled="f" stroked="f">
                <v:textbox inset="0,0,0,0">
                  <w:txbxContent>
                    <w:tbl>
                      <w:tblPr>
                        <w:tblStyle w:val="TableNormal"/>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3206"/>
                      </w:tblGrid>
                      <w:tr w:rsidR="001558CD">
                        <w:trPr>
                          <w:trHeight w:val="518"/>
                        </w:trPr>
                        <w:tc>
                          <w:tcPr>
                            <w:tcW w:w="3206" w:type="dxa"/>
                            <w:tcBorders>
                              <w:left w:val="single" w:sz="4" w:space="0" w:color="231F20"/>
                              <w:bottom w:val="single" w:sz="4" w:space="0" w:color="231F20"/>
                              <w:right w:val="single" w:sz="4" w:space="0" w:color="231F20"/>
                            </w:tcBorders>
                            <w:shd w:val="clear" w:color="auto" w:fill="FFFFFF"/>
                          </w:tcPr>
                          <w:p w:rsidR="001558CD" w:rsidRDefault="001558CD">
                            <w:pPr>
                              <w:pStyle w:val="TableParagraph"/>
                              <w:spacing w:before="110"/>
                              <w:ind w:left="157"/>
                              <w:rPr>
                                <w:rFonts w:ascii="Lucida Sans Typewriter" w:hAnsi="Lucida Sans Typewriter"/>
                                <w:sz w:val="20"/>
                              </w:rPr>
                            </w:pPr>
                            <w:r>
                              <w:rPr>
                                <w:rFonts w:ascii="Lucida Sans Typewriter" w:hAnsi="Lucida Sans Typewriter"/>
                                <w:color w:val="231F20"/>
                                <w:sz w:val="20"/>
                              </w:rPr>
                              <w:t>console.log(•);</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times(•, -1);</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w:t>
                            </w:r>
                          </w:p>
                        </w:tc>
                      </w:tr>
                      <w:tr w:rsidR="001558CD">
                        <w:trPr>
                          <w:trHeight w:val="529"/>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sz w:val="20"/>
                              </w:rPr>
                            </w:pPr>
                            <w:r>
                              <w:rPr>
                                <w:rFonts w:ascii="Lucida Sans Typewriter"/>
                                <w:color w:val="231F20"/>
                                <w:sz w:val="20"/>
                              </w:rPr>
                              <w:t>[built-in code]</w:t>
                            </w:r>
                          </w:p>
                        </w:tc>
                      </w:tr>
                    </w:tbl>
                    <w:p w:rsidR="001558CD" w:rsidRDefault="001558CD">
                      <w:pPr>
                        <w:pStyle w:val="Textoindependiente"/>
                      </w:pPr>
                    </w:p>
                  </w:txbxContent>
                </v:textbox>
                <w10:wrap anchorx="page"/>
              </v:shape>
            </w:pict>
          </mc:Fallback>
        </mc:AlternateContent>
      </w:r>
      <w:r>
        <w:rPr>
          <w:rFonts w:ascii="Arial"/>
          <w:color w:val="231F20"/>
        </w:rPr>
        <w:t xml:space="preserve">(script start) </w:t>
      </w:r>
      <w:r>
        <w:rPr>
          <w:rFonts w:ascii="Lucida Sans Typewriter"/>
          <w:color w:val="231F20"/>
        </w:rPr>
        <w:t>negative(42) abs(42) Math.abs(42)</w:t>
      </w:r>
    </w:p>
    <w:p w:rsidR="004F63DA" w:rsidRDefault="001558CD">
      <w:pPr>
        <w:pStyle w:val="Textoindependiente"/>
        <w:spacing w:before="141"/>
        <w:ind w:left="889"/>
      </w:pPr>
      <w:r>
        <w:rPr>
          <w:b/>
          <w:color w:val="231F20"/>
        </w:rPr>
        <w:t xml:space="preserve">Figure 7.2 </w:t>
      </w:r>
      <w:r>
        <w:rPr>
          <w:color w:val="231F20"/>
        </w:rPr>
        <w:t>A call stack during the execution of a simple program</w:t>
      </w:r>
    </w:p>
    <w:p w:rsidR="004F63DA" w:rsidRDefault="004F63DA">
      <w:pPr>
        <w:sectPr w:rsidR="004F63DA">
          <w:pgSz w:w="8940" w:h="13090"/>
          <w:pgMar w:top="920" w:right="180" w:bottom="280" w:left="160" w:header="708" w:footer="0" w:gutter="0"/>
          <w:cols w:space="720"/>
        </w:sectPr>
      </w:pPr>
    </w:p>
    <w:p w:rsidR="004F63DA" w:rsidRDefault="004F63DA">
      <w:pPr>
        <w:pStyle w:val="Textoindependiente"/>
      </w:pPr>
    </w:p>
    <w:p w:rsidR="004F63DA" w:rsidRDefault="004F63DA">
      <w:pPr>
        <w:pStyle w:val="Textoindependiente"/>
        <w:spacing w:before="3"/>
      </w:pPr>
    </w:p>
    <w:p w:rsidR="004F63DA" w:rsidRDefault="001558CD">
      <w:pPr>
        <w:pStyle w:val="Textoindependiente"/>
        <w:spacing w:before="98" w:line="552" w:lineRule="auto"/>
        <w:ind w:left="1485" w:right="5046"/>
        <w:rPr>
          <w:rFonts w:ascii="Lucida Sans Typewriter"/>
        </w:rPr>
      </w:pPr>
      <w:r>
        <w:rPr>
          <w:noProof/>
          <w:lang w:val="es-AR" w:eastAsia="es-AR"/>
        </w:rPr>
        <w:drawing>
          <wp:anchor distT="0" distB="0" distL="0" distR="0" simplePos="0" relativeHeight="251654656" behindDoc="1" locked="0" layoutInCell="1" allowOverlap="1">
            <wp:simplePos x="0" y="0"/>
            <wp:positionH relativeFrom="page">
              <wp:posOffset>2413698</wp:posOffset>
            </wp:positionH>
            <wp:positionV relativeFrom="paragraph">
              <wp:posOffset>-72203</wp:posOffset>
            </wp:positionV>
            <wp:extent cx="2205939" cy="1534020"/>
            <wp:effectExtent l="0" t="0" r="0" b="0"/>
            <wp:wrapNone/>
            <wp:docPr id="12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8.png"/>
                    <pic:cNvPicPr/>
                  </pic:nvPicPr>
                  <pic:blipFill>
                    <a:blip r:embed="rId273" cstate="print"/>
                    <a:stretch>
                      <a:fillRect/>
                    </a:stretch>
                  </pic:blipFill>
                  <pic:spPr>
                    <a:xfrm>
                      <a:off x="0" y="0"/>
                      <a:ext cx="2205939" cy="1534020"/>
                    </a:xfrm>
                    <a:prstGeom prst="rect">
                      <a:avLst/>
                    </a:prstGeom>
                  </pic:spPr>
                </pic:pic>
              </a:graphicData>
            </a:graphic>
          </wp:anchor>
        </w:drawing>
      </w:r>
      <w:r w:rsidR="00695F97">
        <w:rPr>
          <w:noProof/>
          <w:lang w:val="es-AR" w:eastAsia="es-AR"/>
        </w:rPr>
        <mc:AlternateContent>
          <mc:Choice Requires="wps">
            <w:drawing>
              <wp:anchor distT="0" distB="0" distL="114300" distR="114300" simplePos="0" relativeHeight="251682304" behindDoc="0" locked="0" layoutInCell="1" allowOverlap="1">
                <wp:simplePos x="0" y="0"/>
                <wp:positionH relativeFrom="page">
                  <wp:posOffset>2469515</wp:posOffset>
                </wp:positionH>
                <wp:positionV relativeFrom="paragraph">
                  <wp:posOffset>-20320</wp:posOffset>
                </wp:positionV>
                <wp:extent cx="2045335" cy="1369695"/>
                <wp:effectExtent l="2540" t="0" r="0" b="4445"/>
                <wp:wrapNone/>
                <wp:docPr id="2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136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3206"/>
                            </w:tblGrid>
                            <w:tr w:rsidR="001558CD">
                              <w:trPr>
                                <w:trHeight w:val="518"/>
                              </w:trPr>
                              <w:tc>
                                <w:tcPr>
                                  <w:tcW w:w="3206" w:type="dxa"/>
                                  <w:tcBorders>
                                    <w:left w:val="single" w:sz="4" w:space="0" w:color="231F20"/>
                                    <w:bottom w:val="single" w:sz="4" w:space="0" w:color="231F20"/>
                                    <w:right w:val="single" w:sz="4" w:space="0" w:color="231F20"/>
                                  </w:tcBorders>
                                  <w:shd w:val="clear" w:color="auto" w:fill="FFFFFF"/>
                                </w:tcPr>
                                <w:p w:rsidR="001558CD" w:rsidRDefault="001558CD">
                                  <w:pPr>
                                    <w:pStyle w:val="TableParagraph"/>
                                    <w:spacing w:before="110"/>
                                    <w:ind w:left="157"/>
                                    <w:rPr>
                                      <w:rFonts w:ascii="Lucida Sans Typewriter" w:hAnsi="Lucida Sans Typewriter"/>
                                      <w:sz w:val="20"/>
                                    </w:rPr>
                                  </w:pPr>
                                  <w:r>
                                    <w:rPr>
                                      <w:rFonts w:ascii="Lucida Sans Typewriter" w:hAnsi="Lucida Sans Typewriter"/>
                                      <w:color w:val="231F20"/>
                                      <w:sz w:val="20"/>
                                    </w:rPr>
                                    <w:t>console.log(•);</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countdown(•);</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countdown(•);</w:t>
                                  </w:r>
                                </w:p>
                              </w:tc>
                            </w:tr>
                            <w:tr w:rsidR="001558CD">
                              <w:trPr>
                                <w:trHeight w:val="529"/>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countdown(•);</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364" type="#_x0000_t202" style="position:absolute;left:0;text-align:left;margin-left:194.45pt;margin-top:-1.6pt;width:161.05pt;height:107.8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5LtAIAALQ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" filled="f" stroked="f">
                <v:textbox inset="0,0,0,0">
                  <w:txbxContent>
                    <w:tbl>
                      <w:tblPr>
                        <w:tblStyle w:val="TableNormal"/>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3206"/>
                      </w:tblGrid>
                      <w:tr w:rsidR="001558CD">
                        <w:trPr>
                          <w:trHeight w:val="518"/>
                        </w:trPr>
                        <w:tc>
                          <w:tcPr>
                            <w:tcW w:w="3206" w:type="dxa"/>
                            <w:tcBorders>
                              <w:left w:val="single" w:sz="4" w:space="0" w:color="231F20"/>
                              <w:bottom w:val="single" w:sz="4" w:space="0" w:color="231F20"/>
                              <w:right w:val="single" w:sz="4" w:space="0" w:color="231F20"/>
                            </w:tcBorders>
                            <w:shd w:val="clear" w:color="auto" w:fill="FFFFFF"/>
                          </w:tcPr>
                          <w:p w:rsidR="001558CD" w:rsidRDefault="001558CD">
                            <w:pPr>
                              <w:pStyle w:val="TableParagraph"/>
                              <w:spacing w:before="110"/>
                              <w:ind w:left="157"/>
                              <w:rPr>
                                <w:rFonts w:ascii="Lucida Sans Typewriter" w:hAnsi="Lucida Sans Typewriter"/>
                                <w:sz w:val="20"/>
                              </w:rPr>
                            </w:pPr>
                            <w:r>
                              <w:rPr>
                                <w:rFonts w:ascii="Lucida Sans Typewriter" w:hAnsi="Lucida Sans Typewriter"/>
                                <w:color w:val="231F20"/>
                                <w:sz w:val="20"/>
                              </w:rPr>
                              <w:t>console.log(•);</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countdown(•);</w:t>
                            </w:r>
                          </w:p>
                        </w:tc>
                      </w:tr>
                      <w:tr w:rsidR="001558CD">
                        <w:trPr>
                          <w:trHeight w:val="528"/>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countdown(•);</w:t>
                            </w:r>
                          </w:p>
                        </w:tc>
                      </w:tr>
                      <w:tr w:rsidR="001558CD">
                        <w:trPr>
                          <w:trHeight w:val="529"/>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hAnsi="Lucida Sans Typewriter"/>
                                <w:sz w:val="20"/>
                              </w:rPr>
                            </w:pPr>
                            <w:r>
                              <w:rPr>
                                <w:rFonts w:ascii="Lucida Sans Typewriter" w:hAnsi="Lucida Sans Typewriter"/>
                                <w:color w:val="231F20"/>
                                <w:sz w:val="20"/>
                              </w:rPr>
                              <w:t>return countdown(•);</w:t>
                            </w:r>
                          </w:p>
                        </w:tc>
                      </w:tr>
                    </w:tbl>
                    <w:p w:rsidR="001558CD" w:rsidRDefault="001558CD">
                      <w:pPr>
                        <w:pStyle w:val="Textoindependiente"/>
                      </w:pPr>
                    </w:p>
                  </w:txbxContent>
                </v:textbox>
                <w10:wrap anchorx="page"/>
              </v:shape>
            </w:pict>
          </mc:Fallback>
        </mc:AlternateContent>
      </w:r>
      <w:bookmarkStart w:id="320" w:name="_bookmark254"/>
      <w:bookmarkEnd w:id="320"/>
      <w:r>
        <w:rPr>
          <w:rFonts w:ascii="Arial"/>
          <w:color w:val="231F20"/>
        </w:rPr>
        <w:t xml:space="preserve">(script start) </w:t>
      </w:r>
      <w:r>
        <w:rPr>
          <w:rFonts w:ascii="Lucida Sans Typewriter"/>
          <w:color w:val="231F20"/>
        </w:rPr>
        <w:t>countdown(100000) countdown(99999) countdown(99998)</w:t>
      </w:r>
    </w:p>
    <w:p w:rsidR="004F63DA" w:rsidRDefault="001558CD">
      <w:pPr>
        <w:pStyle w:val="Ttulo5"/>
        <w:spacing w:before="4"/>
        <w:jc w:val="center"/>
      </w:pPr>
      <w:r>
        <w:rPr>
          <w:color w:val="231F20"/>
          <w:w w:val="99"/>
        </w:rPr>
        <w:t>.</w:t>
      </w:r>
    </w:p>
    <w:p w:rsidR="004F63DA" w:rsidRDefault="001558CD">
      <w:pPr>
        <w:spacing w:line="120" w:lineRule="exact"/>
        <w:ind w:left="2082"/>
        <w:jc w:val="center"/>
        <w:rPr>
          <w:rFonts w:ascii="Arial"/>
          <w:b/>
          <w:sz w:val="20"/>
        </w:rPr>
      </w:pPr>
      <w:r>
        <w:rPr>
          <w:rFonts w:ascii="Arial"/>
          <w:b/>
          <w:color w:val="231F20"/>
          <w:w w:val="99"/>
          <w:sz w:val="20"/>
        </w:rPr>
        <w:t>.</w:t>
      </w:r>
    </w:p>
    <w:p w:rsidR="004F63DA" w:rsidRDefault="001558CD">
      <w:pPr>
        <w:spacing w:line="175" w:lineRule="exact"/>
        <w:ind w:left="2082"/>
        <w:jc w:val="center"/>
        <w:rPr>
          <w:rFonts w:ascii="Arial"/>
          <w:b/>
          <w:sz w:val="20"/>
        </w:rPr>
      </w:pPr>
      <w:r>
        <w:rPr>
          <w:noProof/>
          <w:lang w:val="es-AR" w:eastAsia="es-AR"/>
        </w:rPr>
        <w:drawing>
          <wp:anchor distT="0" distB="0" distL="0" distR="0" simplePos="0" relativeHeight="251601408" behindDoc="0" locked="0" layoutInCell="1" allowOverlap="1">
            <wp:simplePos x="0" y="0"/>
            <wp:positionH relativeFrom="page">
              <wp:posOffset>2414574</wp:posOffset>
            </wp:positionH>
            <wp:positionV relativeFrom="paragraph">
              <wp:posOffset>186027</wp:posOffset>
            </wp:positionV>
            <wp:extent cx="2205939" cy="849414"/>
            <wp:effectExtent l="0" t="0" r="0" b="0"/>
            <wp:wrapNone/>
            <wp:docPr id="12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9.png"/>
                    <pic:cNvPicPr/>
                  </pic:nvPicPr>
                  <pic:blipFill>
                    <a:blip r:embed="rId274" cstate="print"/>
                    <a:stretch>
                      <a:fillRect/>
                    </a:stretch>
                  </pic:blipFill>
                  <pic:spPr>
                    <a:xfrm>
                      <a:off x="0" y="0"/>
                      <a:ext cx="2205939" cy="849414"/>
                    </a:xfrm>
                    <a:prstGeom prst="rect">
                      <a:avLst/>
                    </a:prstGeom>
                  </pic:spPr>
                </pic:pic>
              </a:graphicData>
            </a:graphic>
          </wp:anchor>
        </w:drawing>
      </w:r>
      <w:bookmarkStart w:id="321" w:name="Item_65:_Don’t_Block_the_Event_Queue_on_"/>
      <w:bookmarkStart w:id="322" w:name="_bookmark255"/>
      <w:bookmarkEnd w:id="321"/>
      <w:bookmarkEnd w:id="322"/>
      <w:r>
        <w:rPr>
          <w:rFonts w:ascii="Arial"/>
          <w:b/>
          <w:color w:val="231F20"/>
          <w:w w:val="99"/>
          <w:sz w:val="20"/>
        </w:rPr>
        <w:t>.</w:t>
      </w:r>
    </w:p>
    <w:p w:rsidR="004F63DA" w:rsidRDefault="004F63DA">
      <w:pPr>
        <w:pStyle w:val="Textoindependiente"/>
        <w:spacing w:before="1"/>
        <w:rPr>
          <w:rFonts w:ascii="Arial"/>
          <w:b/>
          <w:sz w:val="29"/>
        </w:rPr>
      </w:pPr>
    </w:p>
    <w:p w:rsidR="004F63DA" w:rsidRDefault="00695F97">
      <w:pPr>
        <w:pStyle w:val="Textoindependiente"/>
        <w:spacing w:line="549" w:lineRule="auto"/>
        <w:ind w:left="1485" w:right="5648"/>
        <w:rPr>
          <w:rFonts w:ascii="Lucida Sans Typewriter"/>
        </w:rPr>
      </w:pPr>
      <w:r>
        <w:rPr>
          <w:noProof/>
          <w:lang w:val="es-AR" w:eastAsia="es-AR"/>
        </w:rPr>
        <mc:AlternateContent>
          <mc:Choice Requires="wps">
            <w:drawing>
              <wp:anchor distT="0" distB="0" distL="114300" distR="114300" simplePos="0" relativeHeight="251683328" behindDoc="0" locked="0" layoutInCell="1" allowOverlap="1">
                <wp:simplePos x="0" y="0"/>
                <wp:positionH relativeFrom="page">
                  <wp:posOffset>2469515</wp:posOffset>
                </wp:positionH>
                <wp:positionV relativeFrom="paragraph">
                  <wp:posOffset>-83185</wp:posOffset>
                </wp:positionV>
                <wp:extent cx="2045335" cy="690880"/>
                <wp:effectExtent l="254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3206"/>
                            </w:tblGrid>
                            <w:tr w:rsidR="001558CD">
                              <w:trPr>
                                <w:trHeight w:val="524"/>
                              </w:trPr>
                              <w:tc>
                                <w:tcPr>
                                  <w:tcW w:w="3206" w:type="dxa"/>
                                  <w:tcBorders>
                                    <w:left w:val="single" w:sz="4" w:space="0" w:color="231F20"/>
                                    <w:bottom w:val="single" w:sz="4" w:space="0" w:color="231F20"/>
                                    <w:right w:val="single" w:sz="4" w:space="0" w:color="231F20"/>
                                  </w:tcBorders>
                                  <w:shd w:val="clear" w:color="auto" w:fill="FFFFFF"/>
                                </w:tcPr>
                                <w:p w:rsidR="001558CD" w:rsidRDefault="001558CD">
                                  <w:pPr>
                                    <w:pStyle w:val="TableParagraph"/>
                                    <w:spacing w:before="116"/>
                                    <w:ind w:left="157"/>
                                    <w:rPr>
                                      <w:rFonts w:ascii="Lucida Sans Typewriter" w:hAnsi="Lucida Sans Typewriter"/>
                                      <w:sz w:val="20"/>
                                    </w:rPr>
                                  </w:pPr>
                                  <w:r>
                                    <w:rPr>
                                      <w:rFonts w:ascii="Lucida Sans Typewriter" w:hAnsi="Lucida Sans Typewriter"/>
                                      <w:color w:val="231F20"/>
                                      <w:sz w:val="20"/>
                                    </w:rPr>
                                    <w:t>return countdown(•);</w:t>
                                  </w:r>
                                </w:p>
                              </w:tc>
                            </w:tr>
                            <w:tr w:rsidR="001558CD">
                              <w:trPr>
                                <w:trHeight w:val="529"/>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sz w:val="20"/>
                                    </w:rPr>
                                  </w:pPr>
                                  <w:r>
                                    <w:rPr>
                                      <w:rFonts w:ascii="Lucida Sans Typewriter"/>
                                      <w:color w:val="231F20"/>
                                      <w:sz w:val="20"/>
                                    </w:rPr>
                                    <w:t>return "done";</w:t>
                                  </w:r>
                                </w:p>
                              </w:tc>
                            </w:tr>
                          </w:tbl>
                          <w:p w:rsidR="001558CD" w:rsidRDefault="001558CD">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65" type="#_x0000_t202" style="position:absolute;left:0;text-align:left;margin-left:194.45pt;margin-top:-6.55pt;width:161.05pt;height:54.4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YqtQIAALM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" filled="f" stroked="f">
                <v:textbox inset="0,0,0,0">
                  <w:txbxContent>
                    <w:tbl>
                      <w:tblPr>
                        <w:tblStyle w:val="TableNormal"/>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3206"/>
                      </w:tblGrid>
                      <w:tr w:rsidR="001558CD">
                        <w:trPr>
                          <w:trHeight w:val="524"/>
                        </w:trPr>
                        <w:tc>
                          <w:tcPr>
                            <w:tcW w:w="3206" w:type="dxa"/>
                            <w:tcBorders>
                              <w:left w:val="single" w:sz="4" w:space="0" w:color="231F20"/>
                              <w:bottom w:val="single" w:sz="4" w:space="0" w:color="231F20"/>
                              <w:right w:val="single" w:sz="4" w:space="0" w:color="231F20"/>
                            </w:tcBorders>
                            <w:shd w:val="clear" w:color="auto" w:fill="FFFFFF"/>
                          </w:tcPr>
                          <w:p w:rsidR="001558CD" w:rsidRDefault="001558CD">
                            <w:pPr>
                              <w:pStyle w:val="TableParagraph"/>
                              <w:spacing w:before="116"/>
                              <w:ind w:left="157"/>
                              <w:rPr>
                                <w:rFonts w:ascii="Lucida Sans Typewriter" w:hAnsi="Lucida Sans Typewriter"/>
                                <w:sz w:val="20"/>
                              </w:rPr>
                            </w:pPr>
                            <w:r>
                              <w:rPr>
                                <w:rFonts w:ascii="Lucida Sans Typewriter" w:hAnsi="Lucida Sans Typewriter"/>
                                <w:color w:val="231F20"/>
                                <w:sz w:val="20"/>
                              </w:rPr>
                              <w:t>return countdown(•);</w:t>
                            </w:r>
                          </w:p>
                        </w:tc>
                      </w:tr>
                      <w:tr w:rsidR="001558CD">
                        <w:trPr>
                          <w:trHeight w:val="529"/>
                        </w:trPr>
                        <w:tc>
                          <w:tcPr>
                            <w:tcW w:w="3206" w:type="dxa"/>
                            <w:tcBorders>
                              <w:top w:val="single" w:sz="4" w:space="0" w:color="231F20"/>
                              <w:left w:val="single" w:sz="4" w:space="0" w:color="231F20"/>
                              <w:bottom w:val="single" w:sz="4" w:space="0" w:color="231F20"/>
                              <w:right w:val="single" w:sz="4" w:space="0" w:color="231F20"/>
                            </w:tcBorders>
                            <w:shd w:val="clear" w:color="auto" w:fill="FFFFFF"/>
                          </w:tcPr>
                          <w:p w:rsidR="001558CD" w:rsidRDefault="001558CD">
                            <w:pPr>
                              <w:pStyle w:val="TableParagraph"/>
                              <w:spacing w:before="120"/>
                              <w:ind w:left="157"/>
                              <w:rPr>
                                <w:rFonts w:ascii="Lucida Sans Typewriter"/>
                                <w:sz w:val="20"/>
                              </w:rPr>
                            </w:pPr>
                            <w:r>
                              <w:rPr>
                                <w:rFonts w:ascii="Lucida Sans Typewriter"/>
                                <w:color w:val="231F20"/>
                                <w:sz w:val="20"/>
                              </w:rPr>
                              <w:t>return "done";</w:t>
                            </w:r>
                          </w:p>
                        </w:tc>
                      </w:tr>
                    </w:tbl>
                    <w:p w:rsidR="001558CD" w:rsidRDefault="001558CD">
                      <w:pPr>
                        <w:pStyle w:val="Textoindependiente"/>
                      </w:pPr>
                    </w:p>
                  </w:txbxContent>
                </v:textbox>
                <w10:wrap anchorx="page"/>
              </v:shape>
            </w:pict>
          </mc:Fallback>
        </mc:AlternateContent>
      </w:r>
      <w:r w:rsidR="001558CD">
        <w:rPr>
          <w:rFonts w:ascii="Lucida Sans Typewriter"/>
          <w:color w:val="231F20"/>
        </w:rPr>
        <w:t>countdown(1) countdown(0)</w:t>
      </w:r>
    </w:p>
    <w:p w:rsidR="004F63DA" w:rsidRDefault="001558CD">
      <w:pPr>
        <w:pStyle w:val="Textoindependiente"/>
        <w:spacing w:before="135"/>
        <w:ind w:left="884"/>
      </w:pPr>
      <w:r>
        <w:rPr>
          <w:b/>
          <w:color w:val="231F20"/>
        </w:rPr>
        <w:t xml:space="preserve">Figure 7.3 </w:t>
      </w:r>
      <w:r>
        <w:rPr>
          <w:color w:val="231F20"/>
        </w:rPr>
        <w:t>A call stack during the execution of a recursive function</w:t>
      </w:r>
    </w:p>
    <w:p w:rsidR="004F63DA" w:rsidRDefault="004F63DA">
      <w:pPr>
        <w:pStyle w:val="Textoindependiente"/>
      </w:pPr>
    </w:p>
    <w:p w:rsidR="004F63DA" w:rsidRDefault="004F63DA">
      <w:pPr>
        <w:pStyle w:val="Textoindependiente"/>
        <w:spacing w:before="3"/>
      </w:pPr>
    </w:p>
    <w:p w:rsidR="004F63DA" w:rsidRDefault="001558CD">
      <w:pPr>
        <w:pStyle w:val="Textoindependiente"/>
        <w:spacing w:before="1" w:line="244" w:lineRule="auto"/>
        <w:ind w:left="886" w:right="870" w:hanging="1"/>
      </w:pPr>
      <w:r>
        <w:rPr>
          <w:color w:val="231F20"/>
        </w:rPr>
        <w:t xml:space="preserve">empty.) So </w:t>
      </w:r>
      <w:r>
        <w:rPr>
          <w:rFonts w:ascii="Lucida Sans Typewriter"/>
          <w:color w:val="231F20"/>
          <w:sz w:val="18"/>
        </w:rPr>
        <w:t xml:space="preserve">downloadOneAsync </w:t>
      </w:r>
      <w:r>
        <w:rPr>
          <w:color w:val="231F20"/>
        </w:rPr>
        <w:t>never starts eating up call stack space, no matter how many iterations it requires.</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6"/>
        </w:numPr>
        <w:tabs>
          <w:tab w:val="left" w:pos="1067"/>
        </w:tabs>
        <w:rPr>
          <w:sz w:val="20"/>
        </w:rPr>
      </w:pPr>
      <w:r>
        <w:rPr>
          <w:color w:val="231F20"/>
          <w:sz w:val="20"/>
        </w:rPr>
        <w:t>Loops cannot be asynchronous.</w:t>
      </w:r>
    </w:p>
    <w:p w:rsidR="004F63DA" w:rsidRDefault="001558CD">
      <w:pPr>
        <w:pStyle w:val="Prrafodelista"/>
        <w:numPr>
          <w:ilvl w:val="0"/>
          <w:numId w:val="6"/>
        </w:numPr>
        <w:tabs>
          <w:tab w:val="left" w:pos="1067"/>
        </w:tabs>
        <w:spacing w:line="244" w:lineRule="auto"/>
        <w:ind w:right="875"/>
        <w:rPr>
          <w:sz w:val="20"/>
        </w:rPr>
      </w:pPr>
      <w:r>
        <w:rPr>
          <w:color w:val="231F20"/>
          <w:sz w:val="20"/>
        </w:rPr>
        <w:t xml:space="preserve">Use recursive functions to perform iterations </w:t>
      </w:r>
      <w:r>
        <w:rPr>
          <w:color w:val="231F20"/>
          <w:spacing w:val="1"/>
          <w:sz w:val="20"/>
        </w:rPr>
        <w:t xml:space="preserve">in </w:t>
      </w:r>
      <w:r>
        <w:rPr>
          <w:color w:val="231F20"/>
          <w:sz w:val="20"/>
        </w:rPr>
        <w:t>separate turns of the event</w:t>
      </w:r>
      <w:r>
        <w:rPr>
          <w:color w:val="231F20"/>
          <w:spacing w:val="-2"/>
          <w:sz w:val="20"/>
        </w:rPr>
        <w:t xml:space="preserve"> </w:t>
      </w:r>
      <w:r>
        <w:rPr>
          <w:color w:val="231F20"/>
          <w:spacing w:val="-3"/>
          <w:sz w:val="20"/>
        </w:rPr>
        <w:t>loop.</w:t>
      </w:r>
    </w:p>
    <w:p w:rsidR="004F63DA" w:rsidRDefault="001558CD">
      <w:pPr>
        <w:pStyle w:val="Prrafodelista"/>
        <w:numPr>
          <w:ilvl w:val="0"/>
          <w:numId w:val="6"/>
        </w:numPr>
        <w:tabs>
          <w:tab w:val="left" w:pos="1067"/>
        </w:tabs>
        <w:spacing w:before="120" w:line="244" w:lineRule="auto"/>
        <w:ind w:right="874"/>
        <w:rPr>
          <w:sz w:val="20"/>
        </w:rPr>
      </w:pPr>
      <w:r>
        <w:rPr>
          <w:color w:val="231F20"/>
          <w:sz w:val="20"/>
        </w:rPr>
        <w:t xml:space="preserve">Recursion performed </w:t>
      </w:r>
      <w:r>
        <w:rPr>
          <w:color w:val="231F20"/>
          <w:spacing w:val="1"/>
          <w:sz w:val="20"/>
        </w:rPr>
        <w:t xml:space="preserve">in </w:t>
      </w:r>
      <w:r>
        <w:rPr>
          <w:color w:val="231F20"/>
          <w:sz w:val="20"/>
        </w:rPr>
        <w:t xml:space="preserve">separate turns of the event loop does </w:t>
      </w:r>
      <w:r>
        <w:rPr>
          <w:color w:val="231F20"/>
          <w:spacing w:val="-2"/>
          <w:sz w:val="20"/>
        </w:rPr>
        <w:t xml:space="preserve">not </w:t>
      </w:r>
      <w:r>
        <w:rPr>
          <w:color w:val="231F20"/>
          <w:spacing w:val="1"/>
          <w:sz w:val="20"/>
        </w:rPr>
        <w:t xml:space="preserve">overflow </w:t>
      </w:r>
      <w:r>
        <w:rPr>
          <w:color w:val="231F20"/>
          <w:sz w:val="20"/>
        </w:rPr>
        <w:t xml:space="preserve">the </w:t>
      </w:r>
      <w:r>
        <w:rPr>
          <w:color w:val="231F20"/>
          <w:spacing w:val="1"/>
          <w:sz w:val="20"/>
        </w:rPr>
        <w:t>call</w:t>
      </w:r>
      <w:r>
        <w:rPr>
          <w:color w:val="231F20"/>
          <w:spacing w:val="-5"/>
          <w:sz w:val="20"/>
        </w:rPr>
        <w:t xml:space="preserve"> </w:t>
      </w:r>
      <w:r>
        <w:rPr>
          <w:color w:val="231F20"/>
          <w:sz w:val="20"/>
        </w:rPr>
        <w:t>stack.</w:t>
      </w:r>
    </w:p>
    <w:p w:rsidR="004F63DA" w:rsidRDefault="004F63DA">
      <w:pPr>
        <w:pStyle w:val="Textoindependiente"/>
        <w:spacing w:before="5"/>
        <w:rPr>
          <w:sz w:val="27"/>
        </w:rPr>
      </w:pPr>
    </w:p>
    <w:p w:rsidR="004F63DA" w:rsidRDefault="001558CD">
      <w:pPr>
        <w:pStyle w:val="Ttulo2"/>
        <w:ind w:left="886"/>
        <w:rPr>
          <w:b/>
        </w:rPr>
      </w:pPr>
      <w:hyperlink w:anchor="_bookmark2" w:history="1">
        <w:r>
          <w:rPr>
            <w:b/>
            <w:color w:val="0083AE"/>
          </w:rPr>
          <w:t>Item 65: Don’t Block the Event Queue on Computation</w:t>
        </w:r>
      </w:hyperlink>
    </w:p>
    <w:p w:rsidR="004F63DA" w:rsidRDefault="001558CD">
      <w:pPr>
        <w:pStyle w:val="Textoindependiente"/>
        <w:spacing w:before="155" w:line="244" w:lineRule="auto"/>
        <w:ind w:left="886" w:right="874"/>
        <w:jc w:val="both"/>
      </w:pPr>
      <w:r>
        <w:rPr>
          <w:color w:val="231F20"/>
        </w:rPr>
        <w:t>Item 61 explains how asynchronous APIs help to prevent a program from clogging up an application’s event queue. But this is not the whole story. After all, as every programmer can tell you, it’s easy enough to stall an application without even a single function call:</w:t>
      </w:r>
    </w:p>
    <w:p w:rsidR="004F63DA" w:rsidRDefault="001558CD">
      <w:pPr>
        <w:spacing w:before="134"/>
        <w:ind w:left="886"/>
        <w:rPr>
          <w:rFonts w:ascii="Lucida Sans Typewriter"/>
          <w:sz w:val="18"/>
        </w:rPr>
      </w:pPr>
      <w:r>
        <w:rPr>
          <w:rFonts w:ascii="Lucida Sans Typewriter"/>
          <w:b/>
          <w:color w:val="231F20"/>
          <w:sz w:val="18"/>
        </w:rPr>
        <w:t xml:space="preserve">while </w:t>
      </w:r>
      <w:r>
        <w:rPr>
          <w:rFonts w:ascii="Lucida Sans Typewriter"/>
          <w:color w:val="231F20"/>
          <w:sz w:val="18"/>
        </w:rPr>
        <w:t>(</w:t>
      </w:r>
      <w:r>
        <w:rPr>
          <w:rFonts w:ascii="Lucida Sans Typewriter"/>
          <w:b/>
          <w:color w:val="7D277D"/>
          <w:sz w:val="18"/>
        </w:rPr>
        <w:t>true</w:t>
      </w:r>
      <w:r>
        <w:rPr>
          <w:rFonts w:ascii="Lucida Sans Typewriter"/>
          <w:color w:val="231F20"/>
          <w:sz w:val="18"/>
        </w:rPr>
        <w:t>) { }</w:t>
      </w:r>
    </w:p>
    <w:p w:rsidR="004F63DA" w:rsidRDefault="001558CD">
      <w:pPr>
        <w:pStyle w:val="Textoindependiente"/>
        <w:spacing w:before="134" w:line="244" w:lineRule="auto"/>
        <w:ind w:left="886" w:right="874"/>
        <w:jc w:val="both"/>
      </w:pPr>
      <w:r>
        <w:rPr>
          <w:color w:val="231F20"/>
        </w:rPr>
        <w:t>And it doesn’t take an infinite loop to write a sluggish program. Code takes time to run, and inefficient algorithms or data structures can lead to long-running computations.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69"/>
        <w:jc w:val="both"/>
      </w:pPr>
      <w:bookmarkStart w:id="323" w:name="_bookmark256"/>
      <w:bookmarkEnd w:id="323"/>
      <w:r>
        <w:rPr>
          <w:color w:val="231F20"/>
        </w:rPr>
        <w:t xml:space="preserve">Of course, efficiency is </w:t>
      </w:r>
      <w:r>
        <w:rPr>
          <w:color w:val="231F20"/>
          <w:spacing w:val="-2"/>
        </w:rPr>
        <w:t xml:space="preserve">not </w:t>
      </w:r>
      <w:r>
        <w:rPr>
          <w:color w:val="231F20"/>
        </w:rPr>
        <w:t xml:space="preserve">a concern that’s unique to JavaScript. But event-based programming does impose particular constraints. In order to preserve a </w:t>
      </w:r>
      <w:r>
        <w:rPr>
          <w:color w:val="231F20"/>
          <w:spacing w:val="1"/>
        </w:rPr>
        <w:t xml:space="preserve">high </w:t>
      </w:r>
      <w:r>
        <w:rPr>
          <w:color w:val="231F20"/>
        </w:rPr>
        <w:t xml:space="preserve">degree of interactivity </w:t>
      </w:r>
      <w:r>
        <w:rPr>
          <w:color w:val="231F20"/>
          <w:spacing w:val="1"/>
        </w:rPr>
        <w:t xml:space="preserve">in </w:t>
      </w:r>
      <w:r>
        <w:rPr>
          <w:color w:val="231F20"/>
        </w:rPr>
        <w:t xml:space="preserve">a client application, or to ensure that </w:t>
      </w:r>
      <w:r>
        <w:rPr>
          <w:color w:val="231F20"/>
          <w:spacing w:val="1"/>
        </w:rPr>
        <w:t xml:space="preserve">all </w:t>
      </w:r>
      <w:r>
        <w:rPr>
          <w:color w:val="231F20"/>
        </w:rPr>
        <w:t xml:space="preserve">incoming requests get adequately serviced </w:t>
      </w:r>
      <w:r>
        <w:rPr>
          <w:color w:val="231F20"/>
          <w:spacing w:val="1"/>
        </w:rPr>
        <w:t xml:space="preserve">in </w:t>
      </w:r>
      <w:r>
        <w:rPr>
          <w:color w:val="231F20"/>
        </w:rPr>
        <w:t xml:space="preserve">a server application, </w:t>
      </w:r>
      <w:r>
        <w:rPr>
          <w:color w:val="231F20"/>
          <w:spacing w:val="-4"/>
        </w:rPr>
        <w:t xml:space="preserve">it’s </w:t>
      </w:r>
      <w:r>
        <w:rPr>
          <w:color w:val="231F20"/>
        </w:rPr>
        <w:t xml:space="preserve">critical to keep each </w:t>
      </w:r>
      <w:r>
        <w:rPr>
          <w:color w:val="231F20"/>
          <w:spacing w:val="1"/>
        </w:rPr>
        <w:t xml:space="preserve">turn </w:t>
      </w:r>
      <w:r>
        <w:rPr>
          <w:color w:val="231F20"/>
        </w:rPr>
        <w:t>of the event loop as short</w:t>
      </w:r>
      <w:r>
        <w:rPr>
          <w:color w:val="231F20"/>
          <w:spacing w:val="-10"/>
        </w:rPr>
        <w:t xml:space="preserve"> </w:t>
      </w:r>
      <w:r>
        <w:rPr>
          <w:color w:val="231F20"/>
        </w:rPr>
        <w:t>as</w:t>
      </w:r>
      <w:r>
        <w:rPr>
          <w:color w:val="231F20"/>
          <w:spacing w:val="-10"/>
        </w:rPr>
        <w:t xml:space="preserve"> </w:t>
      </w:r>
      <w:r>
        <w:rPr>
          <w:color w:val="231F20"/>
        </w:rPr>
        <w:t>possible.</w:t>
      </w:r>
      <w:r>
        <w:rPr>
          <w:color w:val="231F20"/>
          <w:spacing w:val="-10"/>
        </w:rPr>
        <w:t xml:space="preserve"> </w:t>
      </w:r>
      <w:r>
        <w:rPr>
          <w:color w:val="231F20"/>
        </w:rPr>
        <w:t>Otherwise,</w:t>
      </w:r>
      <w:r>
        <w:rPr>
          <w:color w:val="231F20"/>
          <w:spacing w:val="-10"/>
        </w:rPr>
        <w:t xml:space="preserve"> </w:t>
      </w:r>
      <w:r>
        <w:rPr>
          <w:color w:val="231F20"/>
        </w:rPr>
        <w:t>the</w:t>
      </w:r>
      <w:r>
        <w:rPr>
          <w:color w:val="231F20"/>
          <w:spacing w:val="-10"/>
        </w:rPr>
        <w:t xml:space="preserve"> </w:t>
      </w:r>
      <w:r>
        <w:rPr>
          <w:color w:val="231F20"/>
        </w:rPr>
        <w:t>event</w:t>
      </w:r>
      <w:r>
        <w:rPr>
          <w:color w:val="231F20"/>
          <w:spacing w:val="-10"/>
        </w:rPr>
        <w:t xml:space="preserve"> </w:t>
      </w:r>
      <w:r>
        <w:rPr>
          <w:color w:val="231F20"/>
        </w:rPr>
        <w:t>queue</w:t>
      </w:r>
      <w:r>
        <w:rPr>
          <w:color w:val="231F20"/>
          <w:spacing w:val="-10"/>
        </w:rPr>
        <w:t xml:space="preserve"> </w:t>
      </w:r>
      <w:r>
        <w:rPr>
          <w:color w:val="231F20"/>
          <w:spacing w:val="1"/>
        </w:rPr>
        <w:t>can</w:t>
      </w:r>
      <w:r>
        <w:rPr>
          <w:color w:val="231F20"/>
          <w:spacing w:val="-10"/>
        </w:rPr>
        <w:t xml:space="preserve"> </w:t>
      </w:r>
      <w:r>
        <w:rPr>
          <w:color w:val="231F20"/>
          <w:spacing w:val="1"/>
        </w:rPr>
        <w:t>start</w:t>
      </w:r>
      <w:r>
        <w:rPr>
          <w:color w:val="231F20"/>
          <w:spacing w:val="-10"/>
        </w:rPr>
        <w:t xml:space="preserve"> </w:t>
      </w:r>
      <w:r>
        <w:rPr>
          <w:color w:val="231F20"/>
        </w:rPr>
        <w:t>getting</w:t>
      </w:r>
      <w:r>
        <w:rPr>
          <w:color w:val="231F20"/>
          <w:spacing w:val="-10"/>
        </w:rPr>
        <w:t xml:space="preserve"> </w:t>
      </w:r>
      <w:r>
        <w:rPr>
          <w:color w:val="231F20"/>
        </w:rPr>
        <w:t xml:space="preserve">backed </w:t>
      </w:r>
      <w:r>
        <w:rPr>
          <w:color w:val="231F20"/>
          <w:spacing w:val="-4"/>
        </w:rPr>
        <w:t xml:space="preserve">up, </w:t>
      </w:r>
      <w:r>
        <w:rPr>
          <w:color w:val="231F20"/>
          <w:spacing w:val="1"/>
        </w:rPr>
        <w:t xml:space="preserve">growing </w:t>
      </w:r>
      <w:r>
        <w:rPr>
          <w:color w:val="231F20"/>
        </w:rPr>
        <w:t xml:space="preserve">at a faster rate </w:t>
      </w:r>
      <w:r>
        <w:rPr>
          <w:color w:val="231F20"/>
          <w:spacing w:val="1"/>
        </w:rPr>
        <w:t xml:space="preserve">than </w:t>
      </w:r>
      <w:r>
        <w:rPr>
          <w:color w:val="231F20"/>
        </w:rPr>
        <w:t xml:space="preserve">event handlers </w:t>
      </w:r>
      <w:r>
        <w:rPr>
          <w:color w:val="231F20"/>
          <w:spacing w:val="1"/>
        </w:rPr>
        <w:t xml:space="preserve">can </w:t>
      </w:r>
      <w:r>
        <w:rPr>
          <w:color w:val="231F20"/>
        </w:rPr>
        <w:t xml:space="preserve">be dispatched to </w:t>
      </w:r>
      <w:r>
        <w:rPr>
          <w:color w:val="231F20"/>
          <w:spacing w:val="2"/>
        </w:rPr>
        <w:t xml:space="preserve">shrink </w:t>
      </w:r>
      <w:r>
        <w:rPr>
          <w:color w:val="231F20"/>
        </w:rPr>
        <w:t xml:space="preserve">it again. In the browser setting, expensive computations also lead to a bad user experience, since a </w:t>
      </w:r>
      <w:r>
        <w:rPr>
          <w:color w:val="231F20"/>
          <w:spacing w:val="-3"/>
        </w:rPr>
        <w:t xml:space="preserve">page’s </w:t>
      </w:r>
      <w:r>
        <w:rPr>
          <w:color w:val="231F20"/>
        </w:rPr>
        <w:t>user interface is mostly unresponsive while JavaScript code is</w:t>
      </w:r>
      <w:r>
        <w:rPr>
          <w:color w:val="231F20"/>
          <w:spacing w:val="-3"/>
        </w:rPr>
        <w:t xml:space="preserve"> </w:t>
      </w:r>
      <w:r>
        <w:rPr>
          <w:color w:val="231F20"/>
          <w:spacing w:val="1"/>
        </w:rPr>
        <w:t>running.</w:t>
      </w:r>
    </w:p>
    <w:p w:rsidR="004F63DA" w:rsidRDefault="001558CD">
      <w:pPr>
        <w:pStyle w:val="Textoindependiente"/>
        <w:spacing w:before="120" w:line="244" w:lineRule="auto"/>
        <w:ind w:left="891" w:right="870"/>
        <w:jc w:val="both"/>
      </w:pPr>
      <w:r>
        <w:rPr>
          <w:color w:val="231F20"/>
        </w:rPr>
        <w:t xml:space="preserve">So what </w:t>
      </w:r>
      <w:r>
        <w:rPr>
          <w:color w:val="231F20"/>
          <w:spacing w:val="1"/>
        </w:rPr>
        <w:t xml:space="preserve">can </w:t>
      </w:r>
      <w:r>
        <w:rPr>
          <w:color w:val="231F20"/>
        </w:rPr>
        <w:t xml:space="preserve">you do </w:t>
      </w:r>
      <w:r>
        <w:rPr>
          <w:color w:val="231F20"/>
          <w:spacing w:val="1"/>
        </w:rPr>
        <w:t xml:space="preserve">if </w:t>
      </w:r>
      <w:r>
        <w:rPr>
          <w:color w:val="231F20"/>
        </w:rPr>
        <w:t xml:space="preserve">your application needs to perform expensive computations? There’s no one right answer, </w:t>
      </w:r>
      <w:r>
        <w:rPr>
          <w:color w:val="231F20"/>
          <w:spacing w:val="-3"/>
        </w:rPr>
        <w:t xml:space="preserve">but </w:t>
      </w:r>
      <w:r>
        <w:rPr>
          <w:color w:val="231F20"/>
        </w:rPr>
        <w:t xml:space="preserve">there are a few com- mon techniques available. Perhaps the simplest approach is to use   a concurrency mechanism like the web client platform’s </w:t>
      </w:r>
      <w:r>
        <w:rPr>
          <w:rFonts w:ascii="Lucida Sans Typewriter" w:hAnsi="Lucida Sans Typewriter"/>
          <w:color w:val="231F20"/>
          <w:spacing w:val="-4"/>
          <w:sz w:val="18"/>
        </w:rPr>
        <w:t xml:space="preserve">Worker </w:t>
      </w:r>
      <w:r>
        <w:rPr>
          <w:color w:val="231F20"/>
        </w:rPr>
        <w:t xml:space="preserve">API. This </w:t>
      </w:r>
      <w:r>
        <w:rPr>
          <w:color w:val="231F20"/>
          <w:spacing w:val="1"/>
        </w:rPr>
        <w:t xml:space="preserve">can </w:t>
      </w:r>
      <w:r>
        <w:rPr>
          <w:color w:val="231F20"/>
        </w:rPr>
        <w:t xml:space="preserve">be a good approach </w:t>
      </w:r>
      <w:r>
        <w:rPr>
          <w:color w:val="231F20"/>
          <w:spacing w:val="-3"/>
        </w:rPr>
        <w:t xml:space="preserve">for </w:t>
      </w:r>
      <w:r>
        <w:rPr>
          <w:color w:val="231F20"/>
        </w:rPr>
        <w:t xml:space="preserve">games </w:t>
      </w:r>
      <w:r>
        <w:rPr>
          <w:color w:val="231F20"/>
          <w:spacing w:val="1"/>
        </w:rPr>
        <w:t xml:space="preserve">with </w:t>
      </w:r>
      <w:r>
        <w:rPr>
          <w:color w:val="231F20"/>
          <w:spacing w:val="2"/>
        </w:rPr>
        <w:t xml:space="preserve">artificial </w:t>
      </w:r>
      <w:r>
        <w:rPr>
          <w:color w:val="231F20"/>
        </w:rPr>
        <w:t xml:space="preserve">intelligence that may need to search through a large space of possible moves. The game might </w:t>
      </w:r>
      <w:r>
        <w:rPr>
          <w:color w:val="231F20"/>
          <w:spacing w:val="1"/>
        </w:rPr>
        <w:t xml:space="preserve">start </w:t>
      </w:r>
      <w:r>
        <w:rPr>
          <w:color w:val="231F20"/>
        </w:rPr>
        <w:t xml:space="preserve">up by spawning a dedicated worker </w:t>
      </w:r>
      <w:r>
        <w:rPr>
          <w:color w:val="231F20"/>
          <w:spacing w:val="-3"/>
        </w:rPr>
        <w:t xml:space="preserve">for </w:t>
      </w:r>
      <w:r>
        <w:rPr>
          <w:color w:val="231F20"/>
        </w:rPr>
        <w:t>computing moves:</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ai = </w:t>
      </w:r>
      <w:r>
        <w:rPr>
          <w:rFonts w:ascii="Lucida Sans Typewriter"/>
          <w:b/>
          <w:color w:val="231F20"/>
          <w:sz w:val="18"/>
        </w:rPr>
        <w:t xml:space="preserve">new </w:t>
      </w:r>
      <w:r>
        <w:rPr>
          <w:rFonts w:ascii="Lucida Sans Typewriter"/>
          <w:color w:val="3953A4"/>
          <w:sz w:val="18"/>
        </w:rPr>
        <w:t>Worker</w:t>
      </w:r>
      <w:r>
        <w:rPr>
          <w:rFonts w:ascii="Lucida Sans Typewriter"/>
          <w:color w:val="231F20"/>
          <w:sz w:val="18"/>
        </w:rPr>
        <w:t>(</w:t>
      </w:r>
      <w:r>
        <w:rPr>
          <w:rFonts w:ascii="Lucida Sans Typewriter"/>
          <w:color w:val="098140"/>
          <w:sz w:val="18"/>
        </w:rPr>
        <w:t>"ai.js"</w:t>
      </w:r>
      <w:r>
        <w:rPr>
          <w:rFonts w:ascii="Lucida Sans Typewriter"/>
          <w:color w:val="231F20"/>
          <w:sz w:val="18"/>
        </w:rPr>
        <w:t>);</w:t>
      </w:r>
    </w:p>
    <w:p w:rsidR="004F63DA" w:rsidRDefault="001558CD">
      <w:pPr>
        <w:pStyle w:val="Textoindependiente"/>
        <w:spacing w:before="133" w:line="244" w:lineRule="auto"/>
        <w:ind w:left="891" w:right="869"/>
        <w:jc w:val="both"/>
      </w:pPr>
      <w:r>
        <w:rPr>
          <w:color w:val="231F20"/>
        </w:rPr>
        <w:t xml:space="preserve">This has the effect of spawning a new concurrent thread of execution with its own separate event queue, using the source file </w:t>
      </w:r>
      <w:r>
        <w:rPr>
          <w:rFonts w:ascii="Lucida Sans Typewriter" w:hAnsi="Lucida Sans Typewriter"/>
          <w:color w:val="231F20"/>
          <w:sz w:val="18"/>
        </w:rPr>
        <w:t xml:space="preserve">ai.js </w:t>
      </w:r>
      <w:r>
        <w:rPr>
          <w:color w:val="231F20"/>
        </w:rPr>
        <w:t xml:space="preserve">as the worker’s script. The worker runs in a completely isolated state: It has no direct access to any of the objects of the application. However, the application and worker can communicate with each other by sending </w:t>
      </w:r>
      <w:r>
        <w:rPr>
          <w:i/>
          <w:color w:val="231F20"/>
        </w:rPr>
        <w:t xml:space="preserve">messages </w:t>
      </w:r>
      <w:r>
        <w:rPr>
          <w:color w:val="231F20"/>
        </w:rPr>
        <w:t>to each other, in the form of strings. So whenever the game requires the computer to make a move, it can send a message to the worker:</w:t>
      </w:r>
    </w:p>
    <w:p w:rsidR="004F63DA" w:rsidRDefault="001558CD">
      <w:pPr>
        <w:tabs>
          <w:tab w:val="left" w:pos="3379"/>
        </w:tabs>
        <w:spacing w:before="133"/>
        <w:ind w:left="891"/>
        <w:rPr>
          <w:rFonts w:ascii="Lucida Sans Typewriter" w:hAnsi="Lucida Sans Typewriter"/>
          <w:sz w:val="18"/>
        </w:rPr>
      </w:pPr>
      <w:r>
        <w:rPr>
          <w:noProof/>
          <w:lang w:val="es-AR" w:eastAsia="es-AR"/>
        </w:rPr>
        <w:drawing>
          <wp:anchor distT="0" distB="0" distL="0" distR="0" simplePos="0" relativeHeight="251655680" behindDoc="1" locked="0" layoutInCell="1" allowOverlap="1">
            <wp:simplePos x="0" y="0"/>
            <wp:positionH relativeFrom="page">
              <wp:posOffset>1785795</wp:posOffset>
            </wp:positionH>
            <wp:positionV relativeFrom="paragraph">
              <wp:posOffset>112744</wp:posOffset>
            </wp:positionV>
            <wp:extent cx="53975" cy="50800"/>
            <wp:effectExtent l="0" t="0" r="0" b="0"/>
            <wp:wrapNone/>
            <wp:docPr id="12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90.png"/>
                    <pic:cNvPicPr/>
                  </pic:nvPicPr>
                  <pic:blipFill>
                    <a:blip r:embed="rId65" cstate="print"/>
                    <a:stretch>
                      <a:fillRect/>
                    </a:stretch>
                  </pic:blipFill>
                  <pic:spPr>
                    <a:xfrm>
                      <a:off x="0" y="0"/>
                      <a:ext cx="53975" cy="50800"/>
                    </a:xfrm>
                    <a:prstGeom prst="rect">
                      <a:avLst/>
                    </a:prstGeom>
                  </pic:spPr>
                </pic:pic>
              </a:graphicData>
            </a:graphic>
          </wp:anchor>
        </w:drawing>
      </w:r>
      <w:r>
        <w:rPr>
          <w:noProof/>
          <w:lang w:val="es-AR" w:eastAsia="es-AR"/>
        </w:rPr>
        <w:drawing>
          <wp:anchor distT="0" distB="0" distL="0" distR="0" simplePos="0" relativeHeight="251656704" behindDoc="1" locked="0" layoutInCell="1" allowOverlap="1">
            <wp:simplePos x="0" y="0"/>
            <wp:positionH relativeFrom="page">
              <wp:posOffset>2197926</wp:posOffset>
            </wp:positionH>
            <wp:positionV relativeFrom="paragraph">
              <wp:posOffset>112744</wp:posOffset>
            </wp:positionV>
            <wp:extent cx="53975" cy="50800"/>
            <wp:effectExtent l="0" t="0" r="0" b="0"/>
            <wp:wrapNone/>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65" cstate="print"/>
                    <a:stretch>
                      <a:fillRect/>
                    </a:stretch>
                  </pic:blipFill>
                  <pic:spPr>
                    <a:xfrm>
                      <a:off x="0" y="0"/>
                      <a:ext cx="53975" cy="50800"/>
                    </a:xfrm>
                    <a:prstGeom prst="rect">
                      <a:avLst/>
                    </a:prstGeom>
                  </pic:spPr>
                </pic:pic>
              </a:graphicData>
            </a:graphic>
          </wp:anchor>
        </w:drawing>
      </w:r>
      <w:r>
        <w:rPr>
          <w:rFonts w:ascii="Lucida Sans Typewriter" w:hAnsi="Lucida Sans Typewriter"/>
          <w:b/>
          <w:color w:val="231F20"/>
          <w:sz w:val="18"/>
        </w:rPr>
        <w:t xml:space="preserve">var </w:t>
      </w:r>
      <w:r>
        <w:rPr>
          <w:rFonts w:ascii="Lucida Sans Typewriter" w:hAnsi="Lucida Sans Typewriter"/>
          <w:color w:val="231F20"/>
          <w:sz w:val="18"/>
        </w:rPr>
        <w:t>userMove =</w:t>
      </w:r>
      <w:r>
        <w:rPr>
          <w:rFonts w:ascii="Lucida Sans Typewriter" w:hAnsi="Lucida Sans Typewriter"/>
          <w:color w:val="231F20"/>
          <w:spacing w:val="-7"/>
          <w:sz w:val="18"/>
        </w:rPr>
        <w:t xml:space="preserve"> </w:t>
      </w:r>
      <w:r>
        <w:rPr>
          <w:rFonts w:ascii="Lucida Sans Typewriter" w:hAnsi="Lucida Sans Typewriter"/>
          <w:i/>
          <w:color w:val="231F20"/>
          <w:sz w:val="18"/>
        </w:rPr>
        <w:t>/</w:t>
      </w:r>
      <w:r>
        <w:rPr>
          <w:rFonts w:ascii="Lucida Sans Typewriter" w:hAnsi="Lucida Sans Typewriter"/>
          <w:i/>
          <w:color w:val="231F20"/>
          <w:spacing w:val="-3"/>
          <w:sz w:val="18"/>
        </w:rPr>
        <w:t xml:space="preserve"> </w:t>
      </w:r>
      <w:r>
        <w:rPr>
          <w:rFonts w:ascii="Lucida Sans Typewriter" w:hAnsi="Lucida Sans Typewriter"/>
          <w:i/>
          <w:color w:val="231F20"/>
          <w:sz w:val="18"/>
        </w:rPr>
        <w:t>...</w:t>
      </w:r>
      <w:r>
        <w:rPr>
          <w:rFonts w:ascii="Lucida Sans Typewriter" w:hAnsi="Lucida Sans Typewriter"/>
          <w:i/>
          <w:color w:val="231F20"/>
          <w:sz w:val="18"/>
        </w:rPr>
        <w:tab/>
        <w:t>/</w:t>
      </w:r>
      <w:r>
        <w:rPr>
          <w:rFonts w:ascii="Lucida Sans Typewriter" w:hAns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line="271" w:lineRule="auto"/>
        <w:ind w:left="1324" w:right="3898" w:hanging="433"/>
        <w:rPr>
          <w:rFonts w:ascii="Lucida Sans Typewriter"/>
          <w:sz w:val="18"/>
        </w:rPr>
      </w:pPr>
      <w:r>
        <w:rPr>
          <w:rFonts w:ascii="Lucida Sans Typewriter"/>
          <w:color w:val="231F20"/>
          <w:w w:val="95"/>
          <w:sz w:val="18"/>
        </w:rPr>
        <w:t>ai.</w:t>
      </w:r>
      <w:r>
        <w:rPr>
          <w:rFonts w:ascii="Lucida Sans Typewriter"/>
          <w:color w:val="3953A4"/>
          <w:w w:val="95"/>
          <w:sz w:val="18"/>
        </w:rPr>
        <w:t>postMessage</w:t>
      </w:r>
      <w:r>
        <w:rPr>
          <w:rFonts w:ascii="Lucida Sans Typewriter"/>
          <w:color w:val="231F20"/>
          <w:w w:val="95"/>
          <w:sz w:val="18"/>
        </w:rPr>
        <w:t>(JSON.</w:t>
      </w:r>
      <w:r>
        <w:rPr>
          <w:rFonts w:ascii="Lucida Sans Typewriter"/>
          <w:color w:val="3953A4"/>
          <w:w w:val="95"/>
          <w:sz w:val="18"/>
        </w:rPr>
        <w:t>stringify</w:t>
      </w:r>
      <w:r>
        <w:rPr>
          <w:rFonts w:ascii="Lucida Sans Typewriter"/>
          <w:color w:val="231F20"/>
          <w:w w:val="95"/>
          <w:sz w:val="18"/>
        </w:rPr>
        <w:t xml:space="preserve">({ </w:t>
      </w:r>
      <w:r>
        <w:rPr>
          <w:rFonts w:ascii="Lucida Sans Typewriter"/>
          <w:color w:val="231F20"/>
          <w:sz w:val="18"/>
        </w:rPr>
        <w:t>userMove: userMove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1"/>
        <w:jc w:val="both"/>
      </w:pPr>
      <w:r>
        <w:rPr>
          <w:color w:val="231F20"/>
        </w:rPr>
        <w:t xml:space="preserve">The argument to </w:t>
      </w:r>
      <w:r>
        <w:rPr>
          <w:rFonts w:ascii="Lucida Sans Typewriter" w:hAnsi="Lucida Sans Typewriter"/>
          <w:color w:val="231F20"/>
          <w:sz w:val="18"/>
        </w:rPr>
        <w:t xml:space="preserve">postMessage </w:t>
      </w:r>
      <w:r>
        <w:rPr>
          <w:color w:val="231F20"/>
        </w:rPr>
        <w:t xml:space="preserve">is added to the </w:t>
      </w:r>
      <w:r>
        <w:rPr>
          <w:color w:val="231F20"/>
          <w:spacing w:val="-3"/>
        </w:rPr>
        <w:t xml:space="preserve">worker’s </w:t>
      </w:r>
      <w:r>
        <w:rPr>
          <w:color w:val="231F20"/>
        </w:rPr>
        <w:t xml:space="preserve">event queue as a message. </w:t>
      </w:r>
      <w:r>
        <w:rPr>
          <w:color w:val="231F20"/>
          <w:spacing w:val="-3"/>
        </w:rPr>
        <w:t xml:space="preserve">To </w:t>
      </w:r>
      <w:r>
        <w:rPr>
          <w:color w:val="231F20"/>
        </w:rPr>
        <w:t xml:space="preserve">process responses from the </w:t>
      </w:r>
      <w:r>
        <w:rPr>
          <w:color w:val="231F20"/>
          <w:spacing w:val="-4"/>
        </w:rPr>
        <w:t xml:space="preserve">worker, </w:t>
      </w:r>
      <w:r>
        <w:rPr>
          <w:color w:val="231F20"/>
        </w:rPr>
        <w:t xml:space="preserve">the game registers </w:t>
      </w:r>
      <w:r>
        <w:rPr>
          <w:color w:val="231F20"/>
          <w:spacing w:val="2"/>
        </w:rPr>
        <w:t xml:space="preserve">an </w:t>
      </w:r>
      <w:r>
        <w:rPr>
          <w:color w:val="231F20"/>
        </w:rPr>
        <w:t>event handler:</w:t>
      </w:r>
    </w:p>
    <w:p w:rsidR="004F63DA" w:rsidRDefault="001558CD">
      <w:pPr>
        <w:spacing w:before="134" w:line="271" w:lineRule="auto"/>
        <w:ind w:left="1324" w:hanging="433"/>
        <w:rPr>
          <w:rFonts w:ascii="Lucida Sans Typewriter"/>
          <w:sz w:val="18"/>
        </w:rPr>
      </w:pPr>
      <w:r>
        <w:rPr>
          <w:rFonts w:ascii="Lucida Sans Typewriter"/>
          <w:color w:val="231F20"/>
          <w:sz w:val="18"/>
        </w:rPr>
        <w:t xml:space="preserve">ai.onmessage = </w:t>
      </w:r>
      <w:r>
        <w:rPr>
          <w:rFonts w:ascii="Lucida Sans Typewriter"/>
          <w:b/>
          <w:color w:val="231F20"/>
          <w:sz w:val="18"/>
        </w:rPr>
        <w:t>function</w:t>
      </w:r>
      <w:r>
        <w:rPr>
          <w:rFonts w:ascii="Lucida Sans Typewriter"/>
          <w:color w:val="231F20"/>
          <w:sz w:val="18"/>
        </w:rPr>
        <w:t xml:space="preserve">(event) { </w:t>
      </w:r>
      <w:r>
        <w:rPr>
          <w:rFonts w:ascii="Lucida Sans Typewriter"/>
          <w:color w:val="3953A4"/>
          <w:w w:val="95"/>
          <w:sz w:val="18"/>
        </w:rPr>
        <w:t>executeMove</w:t>
      </w:r>
      <w:r>
        <w:rPr>
          <w:rFonts w:ascii="Lucida Sans Typewriter"/>
          <w:color w:val="231F20"/>
          <w:w w:val="95"/>
          <w:sz w:val="18"/>
        </w:rPr>
        <w:t>(JSON.</w:t>
      </w:r>
      <w:r>
        <w:rPr>
          <w:rFonts w:ascii="Lucida Sans Typewriter"/>
          <w:color w:val="3953A4"/>
          <w:w w:val="95"/>
          <w:sz w:val="18"/>
        </w:rPr>
        <w:t>parse</w:t>
      </w:r>
      <w:r>
        <w:rPr>
          <w:rFonts w:ascii="Lucida Sans Typewriter"/>
          <w:color w:val="231F20"/>
          <w:w w:val="95"/>
          <w:sz w:val="18"/>
        </w:rPr>
        <w:t>(event.data).computerMove);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533" w:hanging="1"/>
      </w:pPr>
      <w:r>
        <w:rPr>
          <w:color w:val="231F20"/>
        </w:rPr>
        <w:t xml:space="preserve">Meanwhile, the source file </w:t>
      </w:r>
      <w:r>
        <w:rPr>
          <w:rFonts w:ascii="Lucida Sans Typewriter"/>
          <w:color w:val="231F20"/>
          <w:spacing w:val="-16"/>
          <w:sz w:val="18"/>
        </w:rPr>
        <w:t xml:space="preserve">ai.js </w:t>
      </w:r>
      <w:r>
        <w:rPr>
          <w:color w:val="231F20"/>
        </w:rPr>
        <w:t xml:space="preserve">instructs the worker to listen </w:t>
      </w:r>
      <w:r>
        <w:rPr>
          <w:color w:val="231F20"/>
          <w:spacing w:val="-3"/>
        </w:rPr>
        <w:t xml:space="preserve">for </w:t>
      </w:r>
      <w:r>
        <w:rPr>
          <w:color w:val="231F20"/>
        </w:rPr>
        <w:t>mes- sages and perform the work required to compute next moves:</w:t>
      </w:r>
    </w:p>
    <w:p w:rsidR="004F63DA" w:rsidRDefault="004F63DA">
      <w:pPr>
        <w:spacing w:line="244" w:lineRule="auto"/>
        <w:sectPr w:rsidR="004F63DA">
          <w:headerReference w:type="even" r:id="rId275"/>
          <w:headerReference w:type="default" r:id="rId276"/>
          <w:pgSz w:w="8940" w:h="13090"/>
          <w:pgMar w:top="920" w:right="180" w:bottom="280" w:left="160" w:header="708" w:footer="0" w:gutter="0"/>
          <w:pgNumType w:start="187"/>
          <w:cols w:space="720"/>
        </w:sectPr>
      </w:pPr>
    </w:p>
    <w:p w:rsidR="004F63DA" w:rsidRDefault="004F63DA">
      <w:pPr>
        <w:pStyle w:val="Textoindependiente"/>
        <w:spacing w:before="4"/>
        <w:rPr>
          <w:sz w:val="19"/>
        </w:rPr>
      </w:pPr>
    </w:p>
    <w:p w:rsidR="004F63DA" w:rsidRDefault="001558CD">
      <w:pPr>
        <w:spacing w:before="92"/>
        <w:ind w:left="867" w:right="4005"/>
        <w:jc w:val="center"/>
        <w:rPr>
          <w:rFonts w:ascii="Lucida Sans Typewriter"/>
          <w:sz w:val="18"/>
        </w:rPr>
      </w:pPr>
      <w:bookmarkStart w:id="324" w:name="_bookmark257"/>
      <w:bookmarkEnd w:id="324"/>
      <w:r>
        <w:rPr>
          <w:rFonts w:ascii="Lucida Sans Typewriter"/>
          <w:color w:val="231F20"/>
          <w:sz w:val="18"/>
        </w:rPr>
        <w:t xml:space="preserve">self.onmessage = </w:t>
      </w:r>
      <w:r>
        <w:rPr>
          <w:rFonts w:ascii="Lucida Sans Typewriter"/>
          <w:b/>
          <w:color w:val="231F20"/>
          <w:sz w:val="18"/>
        </w:rPr>
        <w:t>function</w:t>
      </w:r>
      <w:r>
        <w:rPr>
          <w:rFonts w:ascii="Lucida Sans Typewriter"/>
          <w:color w:val="231F20"/>
          <w:sz w:val="18"/>
        </w:rPr>
        <w:t>(event) {</w:t>
      </w:r>
    </w:p>
    <w:p w:rsidR="004F63DA" w:rsidRDefault="001558CD">
      <w:pPr>
        <w:spacing w:before="27"/>
        <w:ind w:left="1319"/>
        <w:rPr>
          <w:rFonts w:ascii="Lucida Sans Typewriter"/>
          <w:i/>
          <w:sz w:val="18"/>
        </w:rPr>
      </w:pPr>
      <w:r>
        <w:rPr>
          <w:rFonts w:ascii="Lucida Sans Typewriter"/>
          <w:i/>
          <w:color w:val="231F20"/>
          <w:sz w:val="18"/>
        </w:rPr>
        <w:t>// parse the user move</w:t>
      </w:r>
    </w:p>
    <w:p w:rsidR="004F63DA" w:rsidRPr="00765AF0" w:rsidRDefault="001558CD">
      <w:pPr>
        <w:spacing w:before="27"/>
        <w:ind w:left="1319"/>
        <w:rPr>
          <w:rFonts w:ascii="Lucida Sans Typewriter"/>
          <w:sz w:val="18"/>
          <w:lang w:val="es-AR"/>
        </w:rPr>
      </w:pPr>
      <w:r w:rsidRPr="00765AF0">
        <w:rPr>
          <w:rFonts w:ascii="Lucida Sans Typewriter"/>
          <w:b/>
          <w:color w:val="231F20"/>
          <w:sz w:val="18"/>
          <w:lang w:val="es-AR"/>
        </w:rPr>
        <w:t xml:space="preserve">var </w:t>
      </w:r>
      <w:r w:rsidRPr="00765AF0">
        <w:rPr>
          <w:rFonts w:ascii="Lucida Sans Typewriter"/>
          <w:color w:val="231F20"/>
          <w:sz w:val="18"/>
          <w:lang w:val="es-AR"/>
        </w:rPr>
        <w:t>userMove = JSON.</w:t>
      </w:r>
      <w:r w:rsidRPr="00765AF0">
        <w:rPr>
          <w:rFonts w:ascii="Lucida Sans Typewriter"/>
          <w:color w:val="3953A4"/>
          <w:sz w:val="18"/>
          <w:lang w:val="es-AR"/>
        </w:rPr>
        <w:t>parse</w:t>
      </w:r>
      <w:r w:rsidRPr="00765AF0">
        <w:rPr>
          <w:rFonts w:ascii="Lucida Sans Typewriter"/>
          <w:color w:val="231F20"/>
          <w:sz w:val="18"/>
          <w:lang w:val="es-AR"/>
        </w:rPr>
        <w:t>(event.data).userMove;</w:t>
      </w:r>
    </w:p>
    <w:p w:rsidR="004F63DA" w:rsidRPr="00765AF0" w:rsidRDefault="004F63DA">
      <w:pPr>
        <w:pStyle w:val="Textoindependiente"/>
        <w:spacing w:before="8"/>
        <w:rPr>
          <w:rFonts w:ascii="Lucida Sans Typewriter"/>
          <w:sz w:val="22"/>
          <w:lang w:val="es-AR"/>
        </w:rPr>
      </w:pPr>
    </w:p>
    <w:p w:rsidR="004F63DA" w:rsidRDefault="001558CD">
      <w:pPr>
        <w:ind w:left="1319"/>
        <w:rPr>
          <w:rFonts w:ascii="Lucida Sans Typewriter"/>
          <w:i/>
          <w:sz w:val="18"/>
        </w:rPr>
      </w:pPr>
      <w:r>
        <w:rPr>
          <w:rFonts w:ascii="Lucida Sans Typewriter"/>
          <w:i/>
          <w:color w:val="231F20"/>
          <w:sz w:val="18"/>
        </w:rPr>
        <w:t>// generate the next computer move</w:t>
      </w:r>
    </w:p>
    <w:p w:rsidR="004F63DA" w:rsidRDefault="001558CD">
      <w:pPr>
        <w:spacing w:before="27"/>
        <w:ind w:left="1319"/>
        <w:rPr>
          <w:rFonts w:ascii="Lucida Sans Typewriter"/>
          <w:sz w:val="18"/>
        </w:rPr>
      </w:pPr>
      <w:r>
        <w:rPr>
          <w:rFonts w:ascii="Lucida Sans Typewriter"/>
          <w:b/>
          <w:color w:val="231F20"/>
          <w:sz w:val="18"/>
        </w:rPr>
        <w:t xml:space="preserve">var </w:t>
      </w:r>
      <w:r>
        <w:rPr>
          <w:rFonts w:ascii="Lucida Sans Typewriter"/>
          <w:color w:val="231F20"/>
          <w:sz w:val="18"/>
        </w:rPr>
        <w:t xml:space="preserve">computerMove = </w:t>
      </w:r>
      <w:r>
        <w:rPr>
          <w:rFonts w:ascii="Lucida Sans Typewriter"/>
          <w:color w:val="3953A4"/>
          <w:sz w:val="18"/>
        </w:rPr>
        <w:t>computeNextMove</w:t>
      </w:r>
      <w:r>
        <w:rPr>
          <w:rFonts w:ascii="Lucida Sans Typewriter"/>
          <w:color w:val="231F20"/>
          <w:sz w:val="18"/>
        </w:rPr>
        <w:t>(userMove);</w:t>
      </w:r>
    </w:p>
    <w:p w:rsidR="004F63DA" w:rsidRDefault="004F63DA">
      <w:pPr>
        <w:pStyle w:val="Textoindependiente"/>
        <w:spacing w:before="9"/>
        <w:rPr>
          <w:rFonts w:ascii="Lucida Sans Typewriter"/>
          <w:sz w:val="22"/>
        </w:rPr>
      </w:pPr>
    </w:p>
    <w:p w:rsidR="004F63DA" w:rsidRDefault="001558CD">
      <w:pPr>
        <w:ind w:left="1319"/>
        <w:rPr>
          <w:rFonts w:ascii="Lucida Sans Typewriter"/>
          <w:i/>
          <w:sz w:val="18"/>
        </w:rPr>
      </w:pPr>
      <w:r>
        <w:rPr>
          <w:rFonts w:ascii="Lucida Sans Typewriter"/>
          <w:i/>
          <w:color w:val="231F20"/>
          <w:sz w:val="18"/>
        </w:rPr>
        <w:t>// format the computer move</w:t>
      </w:r>
    </w:p>
    <w:p w:rsidR="004F63DA" w:rsidRDefault="001558CD">
      <w:pPr>
        <w:spacing w:before="28" w:line="271" w:lineRule="auto"/>
        <w:ind w:left="1752" w:right="4007" w:hanging="433"/>
        <w:rPr>
          <w:rFonts w:ascii="Lucida Sans Typewriter"/>
          <w:sz w:val="18"/>
        </w:rPr>
      </w:pPr>
      <w:r>
        <w:rPr>
          <w:rFonts w:ascii="Lucida Sans Typewriter"/>
          <w:b/>
          <w:color w:val="231F20"/>
          <w:sz w:val="18"/>
        </w:rPr>
        <w:t xml:space="preserve">var </w:t>
      </w:r>
      <w:r>
        <w:rPr>
          <w:rFonts w:ascii="Lucida Sans Typewriter"/>
          <w:color w:val="231F20"/>
          <w:sz w:val="18"/>
        </w:rPr>
        <w:t>message = JSON.</w:t>
      </w:r>
      <w:r>
        <w:rPr>
          <w:rFonts w:ascii="Lucida Sans Typewriter"/>
          <w:color w:val="3953A4"/>
          <w:sz w:val="18"/>
        </w:rPr>
        <w:t>stringify</w:t>
      </w:r>
      <w:r>
        <w:rPr>
          <w:rFonts w:ascii="Lucida Sans Typewriter"/>
          <w:color w:val="231F20"/>
          <w:sz w:val="18"/>
        </w:rPr>
        <w:t>({ computerMove: computerMove</w:t>
      </w:r>
    </w:p>
    <w:p w:rsidR="004F63DA" w:rsidRDefault="001558CD">
      <w:pPr>
        <w:spacing w:before="1"/>
        <w:ind w:left="1319"/>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2"/>
        <w:ind w:left="1319"/>
        <w:rPr>
          <w:rFonts w:ascii="Lucida Sans Typewriter"/>
          <w:sz w:val="18"/>
        </w:rPr>
      </w:pPr>
      <w:r>
        <w:rPr>
          <w:rFonts w:ascii="Lucida Sans Typewriter"/>
          <w:color w:val="231F20"/>
          <w:sz w:val="18"/>
        </w:rPr>
        <w:t>self.</w:t>
      </w:r>
      <w:r>
        <w:rPr>
          <w:rFonts w:ascii="Lucida Sans Typewriter"/>
          <w:color w:val="3953A4"/>
          <w:sz w:val="18"/>
        </w:rPr>
        <w:t>postMessage</w:t>
      </w:r>
      <w:r>
        <w:rPr>
          <w:rFonts w:ascii="Lucida Sans Typewriter"/>
          <w:color w:val="231F20"/>
          <w:sz w:val="18"/>
        </w:rPr>
        <w:t>(message);</w:t>
      </w:r>
    </w:p>
    <w:p w:rsidR="004F63DA" w:rsidRDefault="001558CD">
      <w:pPr>
        <w:spacing w:before="27"/>
        <w:ind w:left="886"/>
        <w:rPr>
          <w:rFonts w:ascii="Lucida Sans Typewriter"/>
          <w:sz w:val="18"/>
        </w:rPr>
      </w:pPr>
      <w:r>
        <w:rPr>
          <w:rFonts w:ascii="Lucida Sans Typewriter"/>
          <w:color w:val="231F20"/>
          <w:sz w:val="18"/>
        </w:rPr>
        <w:t>};</w:t>
      </w:r>
    </w:p>
    <w:p w:rsidR="004F63DA" w:rsidRDefault="004F63DA">
      <w:pPr>
        <w:pStyle w:val="Textoindependiente"/>
        <w:spacing w:before="10"/>
        <w:rPr>
          <w:rFonts w:ascii="Lucida Sans Typewriter"/>
          <w:sz w:val="14"/>
        </w:rPr>
      </w:pPr>
    </w:p>
    <w:p w:rsidR="004F63DA" w:rsidRDefault="001558CD">
      <w:pPr>
        <w:spacing w:before="93"/>
        <w:ind w:left="886"/>
        <w:rPr>
          <w:rFonts w:ascii="Lucida Sans Typewriter"/>
          <w:sz w:val="18"/>
        </w:rPr>
      </w:pPr>
      <w:r>
        <w:rPr>
          <w:rFonts w:ascii="Lucida Sans Typewriter"/>
          <w:b/>
          <w:color w:val="231F20"/>
          <w:sz w:val="18"/>
        </w:rPr>
        <w:t xml:space="preserve">function </w:t>
      </w:r>
      <w:r>
        <w:rPr>
          <w:rFonts w:ascii="Lucida Sans Typewriter"/>
          <w:color w:val="3953A4"/>
          <w:sz w:val="18"/>
        </w:rPr>
        <w:t>computeNextMove</w:t>
      </w:r>
      <w:r>
        <w:rPr>
          <w:rFonts w:ascii="Lucida Sans Typewriter"/>
          <w:color w:val="231F20"/>
          <w:sz w:val="18"/>
        </w:rPr>
        <w:t>(userMove) {</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4" w:hanging="1"/>
        <w:jc w:val="both"/>
      </w:pPr>
      <w:r>
        <w:rPr>
          <w:color w:val="231F20"/>
        </w:rPr>
        <w:t xml:space="preserve">Not all JavaScript platforms provide an API like </w:t>
      </w:r>
      <w:r>
        <w:rPr>
          <w:rFonts w:ascii="Lucida Sans Typewriter"/>
          <w:color w:val="231F20"/>
          <w:sz w:val="18"/>
        </w:rPr>
        <w:t>Worker</w:t>
      </w:r>
      <w:r>
        <w:rPr>
          <w:color w:val="231F20"/>
        </w:rPr>
        <w:t>. And some- times the overhead of passing messages can become too costly. A dif- ferent approach is to break up an algorithm into multiple steps, each consisting of a manageable chunk of work. Consider the work-list algorithm from Item 48 for searching a social network graph:</w:t>
      </w:r>
    </w:p>
    <w:p w:rsidR="004F63DA" w:rsidRDefault="001558CD">
      <w:pPr>
        <w:spacing w:before="134"/>
        <w:ind w:left="886"/>
        <w:jc w:val="both"/>
        <w:rPr>
          <w:rFonts w:ascii="Lucida Sans Typewriter"/>
          <w:sz w:val="18"/>
        </w:rPr>
      </w:pPr>
      <w:r>
        <w:rPr>
          <w:rFonts w:ascii="Lucida Sans Typewriter"/>
          <w:color w:val="231F20"/>
          <w:sz w:val="18"/>
        </w:rPr>
        <w:t xml:space="preserve">Member.prototype.inNetwork = </w:t>
      </w:r>
      <w:r>
        <w:rPr>
          <w:rFonts w:ascii="Lucida Sans Typewriter"/>
          <w:b/>
          <w:color w:val="231F20"/>
          <w:sz w:val="18"/>
        </w:rPr>
        <w:t>function</w:t>
      </w:r>
      <w:r>
        <w:rPr>
          <w:rFonts w:ascii="Lucida Sans Typewriter"/>
          <w:color w:val="231F20"/>
          <w:sz w:val="18"/>
        </w:rPr>
        <w:t>(other)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visited =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worklist = [</w:t>
      </w:r>
      <w:r>
        <w:rPr>
          <w:rFonts w:ascii="Lucida Sans Typewriter"/>
          <w:b/>
          <w:color w:val="231F20"/>
          <w:sz w:val="18"/>
        </w:rPr>
        <w:t>this</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b/>
          <w:color w:val="231F20"/>
          <w:sz w:val="18"/>
        </w:rPr>
        <w:t xml:space="preserve">while </w:t>
      </w:r>
      <w:r>
        <w:rPr>
          <w:rFonts w:ascii="Lucida Sans Typewriter"/>
          <w:color w:val="231F20"/>
          <w:sz w:val="18"/>
        </w:rPr>
        <w:t xml:space="preserve">(worklist.length &gt; </w:t>
      </w:r>
      <w:r>
        <w:rPr>
          <w:rFonts w:ascii="Lucida Sans Typewriter"/>
          <w:color w:val="7D277D"/>
          <w:sz w:val="18"/>
        </w:rPr>
        <w:t>0</w:t>
      </w:r>
      <w:r>
        <w:rPr>
          <w:rFonts w:ascii="Lucida Sans Typewriter"/>
          <w:color w:val="231F20"/>
          <w:sz w:val="18"/>
        </w:rPr>
        <w:t>) {</w:t>
      </w:r>
    </w:p>
    <w:p w:rsidR="004F63DA" w:rsidRDefault="001558CD">
      <w:pPr>
        <w:spacing w:before="28"/>
        <w:ind w:left="1752"/>
        <w:rPr>
          <w:rFonts w:ascii="Lucida Sans Typewriter"/>
          <w:sz w:val="18"/>
        </w:rPr>
      </w:pPr>
      <w:r>
        <w:rPr>
          <w:rFonts w:ascii="Lucida Sans Typewriter"/>
          <w:b/>
          <w:color w:val="231F20"/>
          <w:sz w:val="18"/>
        </w:rPr>
        <w:t xml:space="preserve">var </w:t>
      </w:r>
      <w:r>
        <w:rPr>
          <w:rFonts w:ascii="Lucida Sans Typewriter"/>
          <w:color w:val="231F20"/>
          <w:sz w:val="18"/>
        </w:rPr>
        <w:t>member = worklist.</w:t>
      </w:r>
      <w:r>
        <w:rPr>
          <w:rFonts w:ascii="Lucida Sans Typewriter"/>
          <w:color w:val="3953A4"/>
          <w:sz w:val="18"/>
        </w:rPr>
        <w:t>pop</w:t>
      </w:r>
      <w:r>
        <w:rPr>
          <w:rFonts w:ascii="Lucida Sans Typewriter"/>
          <w:color w:val="231F20"/>
          <w:sz w:val="18"/>
        </w:rPr>
        <w:t>();</w:t>
      </w:r>
    </w:p>
    <w:p w:rsidR="004F63DA" w:rsidRDefault="001558CD">
      <w:pPr>
        <w:spacing w:before="28"/>
        <w:ind w:left="1752"/>
        <w:rPr>
          <w:rFonts w:ascii="Lucida Sans Typewriter"/>
          <w:i/>
          <w:sz w:val="18"/>
        </w:rPr>
      </w:pPr>
      <w:r>
        <w:rPr>
          <w:rFonts w:ascii="Lucida Sans Typewriter"/>
          <w:i/>
          <w:color w:val="231F20"/>
          <w:sz w:val="18"/>
        </w:rPr>
        <w:t>// ...</w:t>
      </w:r>
    </w:p>
    <w:p w:rsidR="004F63DA" w:rsidRDefault="001558CD">
      <w:pPr>
        <w:spacing w:before="28"/>
        <w:ind w:left="1752"/>
        <w:rPr>
          <w:rFonts w:ascii="Lucida Sans Typewriter"/>
          <w:i/>
          <w:sz w:val="18"/>
        </w:rPr>
      </w:pPr>
      <w:r>
        <w:rPr>
          <w:rFonts w:ascii="Lucida Sans Typewriter"/>
          <w:b/>
          <w:color w:val="231F20"/>
          <w:sz w:val="18"/>
        </w:rPr>
        <w:t xml:space="preserve">if </w:t>
      </w:r>
      <w:r>
        <w:rPr>
          <w:rFonts w:ascii="Lucida Sans Typewriter"/>
          <w:color w:val="231F20"/>
          <w:sz w:val="18"/>
        </w:rPr>
        <w:t xml:space="preserve">(member === other) { </w:t>
      </w:r>
      <w:r>
        <w:rPr>
          <w:rFonts w:ascii="Lucida Sans Typewriter"/>
          <w:i/>
          <w:color w:val="231F20"/>
          <w:sz w:val="18"/>
        </w:rPr>
        <w:t>// found?</w:t>
      </w:r>
    </w:p>
    <w:p w:rsidR="004F63DA" w:rsidRDefault="001558CD">
      <w:pPr>
        <w:spacing w:before="28"/>
        <w:ind w:left="1083" w:right="4005"/>
        <w:jc w:val="center"/>
        <w:rPr>
          <w:rFonts w:ascii="Lucida Sans Typewriter"/>
          <w:sz w:val="18"/>
        </w:rPr>
      </w:pPr>
      <w:r>
        <w:rPr>
          <w:rFonts w:ascii="Lucida Sans Typewriter"/>
          <w:b/>
          <w:color w:val="231F20"/>
          <w:sz w:val="18"/>
        </w:rPr>
        <w:t xml:space="preserve">return </w:t>
      </w:r>
      <w:r>
        <w:rPr>
          <w:rFonts w:ascii="Lucida Sans Typewriter"/>
          <w:b/>
          <w:color w:val="7D277D"/>
          <w:sz w:val="18"/>
        </w:rPr>
        <w:t>true</w:t>
      </w:r>
      <w:r>
        <w:rPr>
          <w:rFonts w:ascii="Lucida Sans Typewriter"/>
          <w:color w:val="231F20"/>
          <w:sz w:val="18"/>
        </w:rPr>
        <w:t>;</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752"/>
        <w:rPr>
          <w:rFonts w:ascii="Lucida Sans Typewriter"/>
          <w:i/>
          <w:sz w:val="18"/>
        </w:rPr>
      </w:pPr>
      <w:r>
        <w:rPr>
          <w:rFonts w:ascii="Lucida Sans Typewriter"/>
          <w:i/>
          <w:color w:val="231F20"/>
          <w:sz w:val="18"/>
        </w:rPr>
        <w:t>// ...</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b/>
          <w:color w:val="231F20"/>
          <w:sz w:val="18"/>
        </w:rPr>
        <w:t xml:space="preserve">return </w:t>
      </w:r>
      <w:r>
        <w:rPr>
          <w:rFonts w:ascii="Lucida Sans Typewriter"/>
          <w:b/>
          <w:color w:val="7D277D"/>
          <w:sz w:val="18"/>
        </w:rPr>
        <w:t>false</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4"/>
        <w:jc w:val="both"/>
      </w:pPr>
      <w:r>
        <w:rPr>
          <w:color w:val="231F20"/>
        </w:rPr>
        <w:t xml:space="preserve">If the </w:t>
      </w:r>
      <w:r>
        <w:rPr>
          <w:rFonts w:ascii="Lucida Sans Typewriter"/>
          <w:color w:val="231F20"/>
          <w:spacing w:val="-6"/>
          <w:sz w:val="18"/>
        </w:rPr>
        <w:t xml:space="preserve">while </w:t>
      </w:r>
      <w:r>
        <w:rPr>
          <w:color w:val="231F20"/>
        </w:rPr>
        <w:t xml:space="preserve">loop at the heart of this procedure is too expensive, the search might block the application event queue </w:t>
      </w:r>
      <w:r>
        <w:rPr>
          <w:color w:val="231F20"/>
          <w:spacing w:val="-3"/>
        </w:rPr>
        <w:t xml:space="preserve">for </w:t>
      </w:r>
      <w:r>
        <w:rPr>
          <w:color w:val="231F20"/>
        </w:rPr>
        <w:t xml:space="preserve">unacceptably long periods of time. Even </w:t>
      </w:r>
      <w:r>
        <w:rPr>
          <w:color w:val="231F20"/>
          <w:spacing w:val="1"/>
        </w:rPr>
        <w:t xml:space="preserve">if </w:t>
      </w:r>
      <w:r>
        <w:rPr>
          <w:color w:val="231F20"/>
        </w:rPr>
        <w:t xml:space="preserve">the </w:t>
      </w:r>
      <w:r>
        <w:rPr>
          <w:rFonts w:ascii="Lucida Sans Typewriter"/>
          <w:color w:val="231F20"/>
          <w:spacing w:val="-4"/>
          <w:sz w:val="18"/>
        </w:rPr>
        <w:t xml:space="preserve">Worker </w:t>
      </w:r>
      <w:r>
        <w:rPr>
          <w:color w:val="231F20"/>
          <w:spacing w:val="2"/>
        </w:rPr>
        <w:t xml:space="preserve">API </w:t>
      </w:r>
      <w:r>
        <w:rPr>
          <w:color w:val="231F20"/>
        </w:rPr>
        <w:t>is available, it might be expen- sive or inconvenient to implement, since it requires either copying the entire</w:t>
      </w:r>
      <w:r>
        <w:rPr>
          <w:color w:val="231F20"/>
          <w:spacing w:val="-11"/>
        </w:rPr>
        <w:t xml:space="preserve"> </w:t>
      </w:r>
      <w:r>
        <w:rPr>
          <w:color w:val="231F20"/>
        </w:rPr>
        <w:t>state</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network</w:t>
      </w:r>
      <w:r>
        <w:rPr>
          <w:color w:val="231F20"/>
          <w:spacing w:val="-11"/>
        </w:rPr>
        <w:t xml:space="preserve"> </w:t>
      </w:r>
      <w:r>
        <w:rPr>
          <w:color w:val="231F20"/>
        </w:rPr>
        <w:t>graph</w:t>
      </w:r>
      <w:r>
        <w:rPr>
          <w:color w:val="231F20"/>
          <w:spacing w:val="-11"/>
        </w:rPr>
        <w:t xml:space="preserve"> </w:t>
      </w:r>
      <w:r>
        <w:rPr>
          <w:color w:val="231F20"/>
        </w:rPr>
        <w:t>or</w:t>
      </w:r>
      <w:r>
        <w:rPr>
          <w:color w:val="231F20"/>
          <w:spacing w:val="-11"/>
        </w:rPr>
        <w:t xml:space="preserve"> </w:t>
      </w:r>
      <w:r>
        <w:rPr>
          <w:color w:val="231F20"/>
        </w:rPr>
        <w:t>storing</w:t>
      </w:r>
      <w:r>
        <w:rPr>
          <w:color w:val="231F20"/>
          <w:spacing w:val="-11"/>
        </w:rPr>
        <w:t xml:space="preserve"> </w:t>
      </w:r>
      <w:r>
        <w:rPr>
          <w:color w:val="231F20"/>
        </w:rPr>
        <w:t>the</w:t>
      </w:r>
      <w:r>
        <w:rPr>
          <w:color w:val="231F20"/>
          <w:spacing w:val="-11"/>
        </w:rPr>
        <w:t xml:space="preserve"> </w:t>
      </w:r>
      <w:r>
        <w:rPr>
          <w:color w:val="231F20"/>
        </w:rPr>
        <w:t>graph</w:t>
      </w:r>
      <w:r>
        <w:rPr>
          <w:color w:val="231F20"/>
          <w:spacing w:val="-11"/>
        </w:rPr>
        <w:t xml:space="preserve"> </w:t>
      </w:r>
      <w:r>
        <w:rPr>
          <w:color w:val="231F20"/>
        </w:rPr>
        <w:t>state</w:t>
      </w:r>
      <w:r>
        <w:rPr>
          <w:color w:val="231F20"/>
          <w:spacing w:val="-11"/>
        </w:rPr>
        <w:t xml:space="preserve"> </w:t>
      </w:r>
      <w:r>
        <w:rPr>
          <w:color w:val="231F20"/>
          <w:spacing w:val="1"/>
        </w:rPr>
        <w:t>in</w:t>
      </w:r>
      <w:r>
        <w:rPr>
          <w:color w:val="231F20"/>
          <w:spacing w:val="-11"/>
        </w:rPr>
        <w:t xml:space="preserve"> </w:t>
      </w:r>
      <w:r>
        <w:rPr>
          <w:color w:val="231F20"/>
        </w:rPr>
        <w:t>a</w:t>
      </w:r>
      <w:r>
        <w:rPr>
          <w:color w:val="231F20"/>
          <w:spacing w:val="-11"/>
        </w:rPr>
        <w:t xml:space="preserve"> </w:t>
      </w:r>
      <w:r>
        <w:rPr>
          <w:color w:val="231F20"/>
        </w:rPr>
        <w:t>worker and always using message passing to update and query the</w:t>
      </w:r>
      <w:r>
        <w:rPr>
          <w:color w:val="231F20"/>
          <w:spacing w:val="13"/>
        </w:rPr>
        <w:t xml:space="preserve"> </w:t>
      </w:r>
      <w:r>
        <w:rPr>
          <w:color w:val="231F20"/>
        </w:rPr>
        <w:t>network.</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69"/>
        <w:jc w:val="both"/>
      </w:pPr>
      <w:bookmarkStart w:id="325" w:name="_bookmark258"/>
      <w:bookmarkEnd w:id="325"/>
      <w:r>
        <w:rPr>
          <w:color w:val="231F20"/>
        </w:rPr>
        <w:t xml:space="preserve">Luckily, the algorithm is defined as a sequence of individual steps: the iterations of the </w:t>
      </w:r>
      <w:r>
        <w:rPr>
          <w:rFonts w:ascii="Lucida Sans Typewriter"/>
          <w:color w:val="231F20"/>
          <w:spacing w:val="-6"/>
          <w:sz w:val="18"/>
        </w:rPr>
        <w:t xml:space="preserve">while </w:t>
      </w:r>
      <w:r>
        <w:rPr>
          <w:color w:val="231F20"/>
          <w:spacing w:val="-3"/>
        </w:rPr>
        <w:t xml:space="preserve">loop. </w:t>
      </w:r>
      <w:r>
        <w:rPr>
          <w:color w:val="231F20"/>
          <w:spacing w:val="-5"/>
        </w:rPr>
        <w:t xml:space="preserve">We </w:t>
      </w:r>
      <w:r>
        <w:rPr>
          <w:color w:val="231F20"/>
          <w:spacing w:val="1"/>
        </w:rPr>
        <w:t xml:space="preserve">can </w:t>
      </w:r>
      <w:r>
        <w:rPr>
          <w:color w:val="231F20"/>
        </w:rPr>
        <w:t xml:space="preserve">convert </w:t>
      </w:r>
      <w:r>
        <w:rPr>
          <w:rFonts w:ascii="Lucida Sans Typewriter"/>
          <w:color w:val="231F20"/>
          <w:spacing w:val="-3"/>
          <w:sz w:val="18"/>
        </w:rPr>
        <w:t xml:space="preserve">inNetwork </w:t>
      </w:r>
      <w:r>
        <w:rPr>
          <w:color w:val="231F20"/>
        </w:rPr>
        <w:t xml:space="preserve">to </w:t>
      </w:r>
      <w:r>
        <w:rPr>
          <w:color w:val="231F20"/>
          <w:spacing w:val="2"/>
        </w:rPr>
        <w:t xml:space="preserve">an </w:t>
      </w:r>
      <w:r>
        <w:rPr>
          <w:color w:val="231F20"/>
        </w:rPr>
        <w:t xml:space="preserve">asyn- chronous function by adding a callback parameter and, as described </w:t>
      </w:r>
      <w:r>
        <w:rPr>
          <w:color w:val="231F20"/>
          <w:spacing w:val="1"/>
        </w:rPr>
        <w:t xml:space="preserve">in </w:t>
      </w:r>
      <w:r>
        <w:rPr>
          <w:color w:val="231F20"/>
        </w:rPr>
        <w:t xml:space="preserve">Item 64, replacing the </w:t>
      </w:r>
      <w:r>
        <w:rPr>
          <w:rFonts w:ascii="Lucida Sans Typewriter"/>
          <w:color w:val="231F20"/>
          <w:spacing w:val="-6"/>
          <w:sz w:val="18"/>
        </w:rPr>
        <w:t xml:space="preserve">while </w:t>
      </w:r>
      <w:r>
        <w:rPr>
          <w:color w:val="231F20"/>
        </w:rPr>
        <w:t xml:space="preserve">loop </w:t>
      </w:r>
      <w:r>
        <w:rPr>
          <w:color w:val="231F20"/>
          <w:spacing w:val="1"/>
        </w:rPr>
        <w:t xml:space="preserve">with </w:t>
      </w:r>
      <w:r>
        <w:rPr>
          <w:color w:val="231F20"/>
          <w:spacing w:val="2"/>
        </w:rPr>
        <w:t xml:space="preserve">an </w:t>
      </w:r>
      <w:r>
        <w:rPr>
          <w:color w:val="231F20"/>
        </w:rPr>
        <w:t>asynchronous, recursive function:</w:t>
      </w:r>
    </w:p>
    <w:p w:rsidR="004F63DA" w:rsidRDefault="001558CD">
      <w:pPr>
        <w:spacing w:before="134"/>
        <w:ind w:left="891"/>
        <w:jc w:val="both"/>
        <w:rPr>
          <w:rFonts w:ascii="Lucida Sans Typewriter"/>
          <w:sz w:val="18"/>
        </w:rPr>
      </w:pPr>
      <w:r>
        <w:rPr>
          <w:rFonts w:ascii="Lucida Sans Typewriter"/>
          <w:color w:val="231F20"/>
          <w:sz w:val="18"/>
        </w:rPr>
        <w:t xml:space="preserve">Member.prototype.inNetwork = </w:t>
      </w:r>
      <w:r>
        <w:rPr>
          <w:rFonts w:ascii="Lucida Sans Typewriter"/>
          <w:b/>
          <w:color w:val="231F20"/>
          <w:sz w:val="18"/>
        </w:rPr>
        <w:t>function</w:t>
      </w:r>
      <w:r>
        <w:rPr>
          <w:rFonts w:ascii="Lucida Sans Typewriter"/>
          <w:color w:val="231F20"/>
          <w:sz w:val="18"/>
        </w:rPr>
        <w:t>(other, callback)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visited =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worklist = [</w:t>
      </w:r>
      <w:r>
        <w:rPr>
          <w:rFonts w:ascii="Lucida Sans Typewriter"/>
          <w:b/>
          <w:color w:val="231F20"/>
          <w:sz w:val="18"/>
        </w:rPr>
        <w:t>this</w:t>
      </w:r>
      <w:r>
        <w:rPr>
          <w:rFonts w:ascii="Lucida Sans Typewriter"/>
          <w:color w:val="231F20"/>
          <w:sz w:val="18"/>
        </w:rPr>
        <w:t>];</w:t>
      </w:r>
    </w:p>
    <w:p w:rsidR="004F63DA" w:rsidRDefault="001558CD">
      <w:pPr>
        <w:spacing w:before="28"/>
        <w:ind w:left="1324"/>
        <w:rPr>
          <w:rFonts w:ascii="Lucida Sans Typewriter"/>
          <w:sz w:val="18"/>
        </w:rPr>
      </w:pPr>
      <w:r>
        <w:rPr>
          <w:rFonts w:ascii="Lucida Sans Typewriter"/>
          <w:b/>
          <w:color w:val="231F20"/>
          <w:sz w:val="18"/>
        </w:rPr>
        <w:t xml:space="preserve">function </w:t>
      </w:r>
      <w:r>
        <w:rPr>
          <w:rFonts w:ascii="Lucida Sans Typewriter"/>
          <w:color w:val="3953A4"/>
          <w:sz w:val="18"/>
        </w:rPr>
        <w:t>next</w:t>
      </w:r>
      <w:r>
        <w:rPr>
          <w:rFonts w:ascii="Lucida Sans Typewriter"/>
          <w:color w:val="231F20"/>
          <w:sz w:val="18"/>
        </w:rPr>
        <w:t>() {</w:t>
      </w:r>
    </w:p>
    <w:p w:rsidR="004F63DA" w:rsidRDefault="001558CD">
      <w:pPr>
        <w:spacing w:before="28" w:line="271" w:lineRule="auto"/>
        <w:ind w:left="2189" w:right="3787"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(worklist.length === </w:t>
      </w:r>
      <w:r>
        <w:rPr>
          <w:rFonts w:ascii="Lucida Sans Typewriter"/>
          <w:color w:val="7D277D"/>
          <w:sz w:val="18"/>
        </w:rPr>
        <w:t>0</w:t>
      </w:r>
      <w:r>
        <w:rPr>
          <w:rFonts w:ascii="Lucida Sans Typewriter"/>
          <w:color w:val="231F20"/>
          <w:sz w:val="18"/>
        </w:rPr>
        <w:t xml:space="preserve">) { </w:t>
      </w:r>
      <w:r>
        <w:rPr>
          <w:rFonts w:ascii="Lucida Sans Typewriter"/>
          <w:color w:val="3953A4"/>
          <w:sz w:val="18"/>
        </w:rPr>
        <w:t>callback</w:t>
      </w:r>
      <w:r>
        <w:rPr>
          <w:rFonts w:ascii="Lucida Sans Typewriter"/>
          <w:color w:val="231F20"/>
          <w:sz w:val="18"/>
        </w:rPr>
        <w:t>(</w:t>
      </w:r>
      <w:r>
        <w:rPr>
          <w:rFonts w:ascii="Lucida Sans Typewriter"/>
          <w:b/>
          <w:color w:val="7D277D"/>
          <w:sz w:val="18"/>
        </w:rPr>
        <w:t>false</w:t>
      </w:r>
      <w:r>
        <w:rPr>
          <w:rFonts w:ascii="Lucida Sans Typewriter"/>
          <w:color w:val="231F20"/>
          <w:sz w:val="18"/>
        </w:rPr>
        <w:t>);</w:t>
      </w:r>
    </w:p>
    <w:p w:rsidR="004F63DA" w:rsidRDefault="001558CD">
      <w:pPr>
        <w:spacing w:before="1"/>
        <w:ind w:left="1297" w:right="4750"/>
        <w:jc w:val="center"/>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756"/>
        <w:rPr>
          <w:rFonts w:ascii="Lucida Sans Typewriter"/>
          <w:sz w:val="18"/>
        </w:rPr>
      </w:pPr>
      <w:r>
        <w:rPr>
          <w:rFonts w:ascii="Lucida Sans Typewriter"/>
          <w:color w:val="231F20"/>
          <w:w w:val="99"/>
          <w:sz w:val="18"/>
        </w:rPr>
        <w:t>}</w:t>
      </w:r>
    </w:p>
    <w:p w:rsidR="004F63DA" w:rsidRDefault="001558CD">
      <w:pPr>
        <w:spacing w:before="27"/>
        <w:ind w:left="1756"/>
        <w:rPr>
          <w:rFonts w:ascii="Lucida Sans Typewriter"/>
          <w:sz w:val="18"/>
        </w:rPr>
      </w:pPr>
      <w:r>
        <w:rPr>
          <w:rFonts w:ascii="Lucida Sans Typewriter"/>
          <w:b/>
          <w:color w:val="231F20"/>
          <w:sz w:val="18"/>
        </w:rPr>
        <w:t xml:space="preserve">var </w:t>
      </w:r>
      <w:r>
        <w:rPr>
          <w:rFonts w:ascii="Lucida Sans Typewriter"/>
          <w:color w:val="231F20"/>
          <w:sz w:val="18"/>
        </w:rPr>
        <w:t>member = worklist.</w:t>
      </w:r>
      <w:r>
        <w:rPr>
          <w:rFonts w:ascii="Lucida Sans Typewriter"/>
          <w:color w:val="3953A4"/>
          <w:sz w:val="18"/>
        </w:rPr>
        <w:t>pop</w:t>
      </w:r>
      <w:r>
        <w:rPr>
          <w:rFonts w:ascii="Lucida Sans Typewriter"/>
          <w:color w:val="231F20"/>
          <w:sz w:val="18"/>
        </w:rPr>
        <w:t>();</w:t>
      </w:r>
    </w:p>
    <w:p w:rsidR="004F63DA" w:rsidRDefault="001558CD">
      <w:pPr>
        <w:spacing w:before="27"/>
        <w:ind w:left="1756"/>
        <w:rPr>
          <w:rFonts w:ascii="Lucida Sans Typewriter"/>
          <w:i/>
          <w:sz w:val="18"/>
        </w:rPr>
      </w:pPr>
      <w:r>
        <w:rPr>
          <w:rFonts w:ascii="Lucida Sans Typewriter"/>
          <w:i/>
          <w:color w:val="231F20"/>
          <w:sz w:val="18"/>
        </w:rPr>
        <w:t>// ...</w:t>
      </w:r>
    </w:p>
    <w:p w:rsidR="004F63DA" w:rsidRDefault="001558CD">
      <w:pPr>
        <w:spacing w:before="27"/>
        <w:ind w:left="1756"/>
        <w:rPr>
          <w:rFonts w:ascii="Lucida Sans Typewriter"/>
          <w:i/>
          <w:sz w:val="18"/>
        </w:rPr>
      </w:pPr>
      <w:r>
        <w:rPr>
          <w:rFonts w:ascii="Lucida Sans Typewriter"/>
          <w:b/>
          <w:color w:val="231F20"/>
          <w:sz w:val="18"/>
        </w:rPr>
        <w:t xml:space="preserve">if </w:t>
      </w:r>
      <w:r>
        <w:rPr>
          <w:rFonts w:ascii="Lucida Sans Typewriter"/>
          <w:color w:val="231F20"/>
          <w:sz w:val="18"/>
        </w:rPr>
        <w:t xml:space="preserve">(member === other) { </w:t>
      </w:r>
      <w:r>
        <w:rPr>
          <w:rFonts w:ascii="Lucida Sans Typewriter"/>
          <w:i/>
          <w:color w:val="231F20"/>
          <w:sz w:val="18"/>
        </w:rPr>
        <w:t>// found?</w:t>
      </w:r>
    </w:p>
    <w:p w:rsidR="004F63DA" w:rsidRDefault="001558CD">
      <w:pPr>
        <w:spacing w:before="27"/>
        <w:ind w:left="2189"/>
        <w:rPr>
          <w:rFonts w:ascii="Lucida Sans Typewriter"/>
          <w:sz w:val="18"/>
        </w:rPr>
      </w:pPr>
      <w:r>
        <w:rPr>
          <w:rFonts w:ascii="Lucida Sans Typewriter"/>
          <w:color w:val="3953A4"/>
          <w:sz w:val="18"/>
        </w:rPr>
        <w:t>callback</w:t>
      </w:r>
      <w:r>
        <w:rPr>
          <w:rFonts w:ascii="Lucida Sans Typewriter"/>
          <w:color w:val="231F20"/>
          <w:sz w:val="18"/>
        </w:rPr>
        <w:t>(</w:t>
      </w:r>
      <w:r>
        <w:rPr>
          <w:rFonts w:ascii="Lucida Sans Typewriter"/>
          <w:b/>
          <w:color w:val="7D277D"/>
          <w:sz w:val="18"/>
        </w:rPr>
        <w:t>true</w:t>
      </w:r>
      <w:r>
        <w:rPr>
          <w:rFonts w:ascii="Lucida Sans Typewriter"/>
          <w:color w:val="231F20"/>
          <w:sz w:val="18"/>
        </w:rPr>
        <w:t>);</w:t>
      </w:r>
    </w:p>
    <w:p w:rsidR="004F63DA" w:rsidRDefault="001558CD">
      <w:pPr>
        <w:spacing w:before="27"/>
        <w:ind w:left="2189"/>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756"/>
        <w:rPr>
          <w:rFonts w:ascii="Lucida Sans Typewriter"/>
          <w:sz w:val="18"/>
        </w:rPr>
      </w:pPr>
      <w:r>
        <w:rPr>
          <w:rFonts w:ascii="Lucida Sans Typewriter"/>
          <w:color w:val="231F20"/>
          <w:w w:val="99"/>
          <w:sz w:val="18"/>
        </w:rPr>
        <w:t>}</w:t>
      </w:r>
    </w:p>
    <w:p w:rsidR="004F63DA" w:rsidRDefault="001558CD">
      <w:pPr>
        <w:spacing w:before="27"/>
        <w:ind w:left="1756"/>
        <w:rPr>
          <w:rFonts w:ascii="Lucida Sans Typewriter"/>
          <w:i/>
          <w:sz w:val="18"/>
        </w:rPr>
      </w:pPr>
      <w:r>
        <w:rPr>
          <w:rFonts w:ascii="Lucida Sans Typewriter"/>
          <w:i/>
          <w:color w:val="231F20"/>
          <w:sz w:val="18"/>
        </w:rPr>
        <w:t>// ...</w:t>
      </w:r>
    </w:p>
    <w:p w:rsidR="004F63DA" w:rsidRDefault="001558CD">
      <w:pPr>
        <w:spacing w:before="27"/>
        <w:ind w:left="1756"/>
        <w:rPr>
          <w:rFonts w:ascii="Lucida Sans Typewriter"/>
          <w:i/>
          <w:sz w:val="18"/>
        </w:rPr>
      </w:pPr>
      <w:r>
        <w:rPr>
          <w:rFonts w:ascii="Lucida Sans Typewriter"/>
          <w:color w:val="3953A4"/>
          <w:sz w:val="18"/>
        </w:rPr>
        <w:t>setTimeout</w:t>
      </w:r>
      <w:r>
        <w:rPr>
          <w:rFonts w:ascii="Lucida Sans Typewriter"/>
          <w:color w:val="231F20"/>
          <w:sz w:val="18"/>
        </w:rPr>
        <w:t xml:space="preserve">(next, </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schedule the next iteration</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ind w:left="1324"/>
        <w:rPr>
          <w:rFonts w:ascii="Lucida Sans Typewriter"/>
          <w:i/>
          <w:sz w:val="18"/>
        </w:rPr>
      </w:pPr>
      <w:r>
        <w:rPr>
          <w:rFonts w:ascii="Lucida Sans Typewriter"/>
          <w:color w:val="3953A4"/>
          <w:sz w:val="18"/>
        </w:rPr>
        <w:t>setTimeout</w:t>
      </w:r>
      <w:r>
        <w:rPr>
          <w:rFonts w:ascii="Lucida Sans Typewriter"/>
          <w:color w:val="231F20"/>
          <w:sz w:val="18"/>
        </w:rPr>
        <w:t xml:space="preserve">(next, </w:t>
      </w:r>
      <w:r>
        <w:rPr>
          <w:rFonts w:ascii="Lucida Sans Typewriter"/>
          <w:color w:val="7D277D"/>
          <w:sz w:val="18"/>
        </w:rPr>
        <w:t>0</w:t>
      </w:r>
      <w:r>
        <w:rPr>
          <w:rFonts w:ascii="Lucida Sans Typewriter"/>
          <w:color w:val="231F20"/>
          <w:sz w:val="18"/>
        </w:rPr>
        <w:t xml:space="preserve">); </w:t>
      </w:r>
      <w:r>
        <w:rPr>
          <w:rFonts w:ascii="Lucida Sans Typewriter"/>
          <w:i/>
          <w:color w:val="231F20"/>
          <w:sz w:val="18"/>
        </w:rPr>
        <w:t>// schedule the first iteration</w:t>
      </w:r>
    </w:p>
    <w:p w:rsidR="004F63DA" w:rsidRDefault="001558CD">
      <w:pPr>
        <w:spacing w:before="27"/>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69"/>
        <w:jc w:val="both"/>
      </w:pPr>
      <w:r>
        <w:rPr>
          <w:color w:val="231F20"/>
        </w:rPr>
        <w:t>Let’s</w:t>
      </w:r>
      <w:r>
        <w:rPr>
          <w:color w:val="231F20"/>
          <w:spacing w:val="-6"/>
        </w:rPr>
        <w:t xml:space="preserve"> </w:t>
      </w:r>
      <w:r>
        <w:rPr>
          <w:color w:val="231F20"/>
          <w:spacing w:val="1"/>
        </w:rPr>
        <w:t>examine</w:t>
      </w:r>
      <w:r>
        <w:rPr>
          <w:color w:val="231F20"/>
          <w:spacing w:val="-6"/>
        </w:rPr>
        <w:t xml:space="preserve"> </w:t>
      </w:r>
      <w:r>
        <w:rPr>
          <w:color w:val="231F20"/>
          <w:spacing w:val="1"/>
        </w:rPr>
        <w:t>in</w:t>
      </w:r>
      <w:r>
        <w:rPr>
          <w:color w:val="231F20"/>
          <w:spacing w:val="-6"/>
        </w:rPr>
        <w:t xml:space="preserve"> </w:t>
      </w:r>
      <w:r>
        <w:rPr>
          <w:color w:val="231F20"/>
        </w:rPr>
        <w:t>detail</w:t>
      </w:r>
      <w:r>
        <w:rPr>
          <w:color w:val="231F20"/>
          <w:spacing w:val="-6"/>
        </w:rPr>
        <w:t xml:space="preserve"> </w:t>
      </w:r>
      <w:r>
        <w:rPr>
          <w:color w:val="231F20"/>
        </w:rPr>
        <w:t>how</w:t>
      </w:r>
      <w:r>
        <w:rPr>
          <w:color w:val="231F20"/>
          <w:spacing w:val="-6"/>
        </w:rPr>
        <w:t xml:space="preserve"> </w:t>
      </w:r>
      <w:r>
        <w:rPr>
          <w:color w:val="231F20"/>
        </w:rPr>
        <w:t>this</w:t>
      </w:r>
      <w:r>
        <w:rPr>
          <w:color w:val="231F20"/>
          <w:spacing w:val="-6"/>
        </w:rPr>
        <w:t xml:space="preserve"> </w:t>
      </w:r>
      <w:r>
        <w:rPr>
          <w:color w:val="231F20"/>
        </w:rPr>
        <w:t>code</w:t>
      </w:r>
      <w:r>
        <w:rPr>
          <w:color w:val="231F20"/>
          <w:spacing w:val="-6"/>
        </w:rPr>
        <w:t xml:space="preserve"> </w:t>
      </w:r>
      <w:r>
        <w:rPr>
          <w:color w:val="231F20"/>
        </w:rPr>
        <w:t>works.</w:t>
      </w:r>
      <w:r>
        <w:rPr>
          <w:color w:val="231F20"/>
          <w:spacing w:val="-6"/>
        </w:rPr>
        <w:t xml:space="preserve"> </w:t>
      </w:r>
      <w:r>
        <w:rPr>
          <w:color w:val="231F20"/>
        </w:rPr>
        <w:t>In</w:t>
      </w:r>
      <w:r>
        <w:rPr>
          <w:color w:val="231F20"/>
          <w:spacing w:val="-6"/>
        </w:rPr>
        <w:t xml:space="preserve"> </w:t>
      </w:r>
      <w:r>
        <w:rPr>
          <w:color w:val="231F20"/>
        </w:rPr>
        <w:t>place</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rFonts w:ascii="Lucida Sans Typewriter" w:hAnsi="Lucida Sans Typewriter"/>
          <w:color w:val="231F20"/>
          <w:spacing w:val="-6"/>
          <w:sz w:val="18"/>
        </w:rPr>
        <w:t>while</w:t>
      </w:r>
      <w:r>
        <w:rPr>
          <w:rFonts w:ascii="Lucida Sans Typewriter" w:hAnsi="Lucida Sans Typewriter"/>
          <w:color w:val="231F20"/>
          <w:spacing w:val="-56"/>
          <w:sz w:val="18"/>
        </w:rPr>
        <w:t xml:space="preserve"> </w:t>
      </w:r>
      <w:r>
        <w:rPr>
          <w:color w:val="231F20"/>
          <w:spacing w:val="-3"/>
        </w:rPr>
        <w:t xml:space="preserve">loop, </w:t>
      </w:r>
      <w:r>
        <w:rPr>
          <w:color w:val="231F20"/>
        </w:rPr>
        <w:t xml:space="preserve">we’ve written a local function called </w:t>
      </w:r>
      <w:r>
        <w:rPr>
          <w:rFonts w:ascii="Lucida Sans Typewriter" w:hAnsi="Lucida Sans Typewriter"/>
          <w:color w:val="231F20"/>
          <w:sz w:val="18"/>
        </w:rPr>
        <w:t>next</w:t>
      </w:r>
      <w:r>
        <w:rPr>
          <w:color w:val="231F20"/>
        </w:rPr>
        <w:t>, which has the responsibil- ity</w:t>
      </w:r>
      <w:r>
        <w:rPr>
          <w:color w:val="231F20"/>
          <w:spacing w:val="-5"/>
        </w:rPr>
        <w:t xml:space="preserve"> </w:t>
      </w:r>
      <w:r>
        <w:rPr>
          <w:color w:val="231F20"/>
        </w:rPr>
        <w:t>of</w:t>
      </w:r>
      <w:r>
        <w:rPr>
          <w:color w:val="231F20"/>
          <w:spacing w:val="-5"/>
        </w:rPr>
        <w:t xml:space="preserve"> </w:t>
      </w:r>
      <w:r>
        <w:rPr>
          <w:color w:val="231F20"/>
        </w:rPr>
        <w:t>performing</w:t>
      </w:r>
      <w:r>
        <w:rPr>
          <w:color w:val="231F20"/>
          <w:spacing w:val="-5"/>
        </w:rPr>
        <w:t xml:space="preserve"> </w:t>
      </w:r>
      <w:r>
        <w:rPr>
          <w:color w:val="231F20"/>
        </w:rPr>
        <w:t>a</w:t>
      </w:r>
      <w:r>
        <w:rPr>
          <w:color w:val="231F20"/>
          <w:spacing w:val="-5"/>
        </w:rPr>
        <w:t xml:space="preserve"> </w:t>
      </w:r>
      <w:r>
        <w:rPr>
          <w:color w:val="231F20"/>
        </w:rPr>
        <w:t>single</w:t>
      </w:r>
      <w:r>
        <w:rPr>
          <w:color w:val="231F20"/>
          <w:spacing w:val="-5"/>
        </w:rPr>
        <w:t xml:space="preserve"> </w:t>
      </w:r>
      <w:r>
        <w:rPr>
          <w:color w:val="231F20"/>
        </w:rPr>
        <w:t>iteration</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loop</w:t>
      </w:r>
      <w:r>
        <w:rPr>
          <w:color w:val="231F20"/>
          <w:spacing w:val="-5"/>
        </w:rPr>
        <w:t xml:space="preserve"> </w:t>
      </w:r>
      <w:r>
        <w:rPr>
          <w:color w:val="231F20"/>
        </w:rPr>
        <w:t>and</w:t>
      </w:r>
      <w:r>
        <w:rPr>
          <w:color w:val="231F20"/>
          <w:spacing w:val="-5"/>
        </w:rPr>
        <w:t xml:space="preserve"> </w:t>
      </w:r>
      <w:r>
        <w:rPr>
          <w:color w:val="231F20"/>
        </w:rPr>
        <w:t>then</w:t>
      </w:r>
      <w:r>
        <w:rPr>
          <w:color w:val="231F20"/>
          <w:spacing w:val="-5"/>
        </w:rPr>
        <w:t xml:space="preserve"> </w:t>
      </w:r>
      <w:r>
        <w:rPr>
          <w:color w:val="231F20"/>
        </w:rPr>
        <w:t>scheduling</w:t>
      </w:r>
      <w:r>
        <w:rPr>
          <w:color w:val="231F20"/>
          <w:spacing w:val="-5"/>
        </w:rPr>
        <w:t xml:space="preserve"> </w:t>
      </w:r>
      <w:r>
        <w:rPr>
          <w:color w:val="231F20"/>
        </w:rPr>
        <w:t xml:space="preserve">the next iteration to </w:t>
      </w:r>
      <w:r>
        <w:rPr>
          <w:color w:val="231F20"/>
          <w:spacing w:val="1"/>
        </w:rPr>
        <w:t xml:space="preserve">run </w:t>
      </w:r>
      <w:r>
        <w:rPr>
          <w:color w:val="231F20"/>
        </w:rPr>
        <w:t xml:space="preserve">asynchronously </w:t>
      </w:r>
      <w:r>
        <w:rPr>
          <w:color w:val="231F20"/>
          <w:spacing w:val="1"/>
        </w:rPr>
        <w:t xml:space="preserve">in </w:t>
      </w:r>
      <w:r>
        <w:rPr>
          <w:color w:val="231F20"/>
        </w:rPr>
        <w:t xml:space="preserve">the application event queue. This allows other events that have occurred </w:t>
      </w:r>
      <w:r>
        <w:rPr>
          <w:color w:val="231F20"/>
          <w:spacing w:val="1"/>
        </w:rPr>
        <w:t xml:space="preserve">in </w:t>
      </w:r>
      <w:r>
        <w:rPr>
          <w:color w:val="231F20"/>
        </w:rPr>
        <w:t xml:space="preserve">the meantime to be processed before continuing </w:t>
      </w:r>
      <w:r>
        <w:rPr>
          <w:color w:val="231F20"/>
          <w:spacing w:val="1"/>
        </w:rPr>
        <w:t xml:space="preserve">with </w:t>
      </w:r>
      <w:r>
        <w:rPr>
          <w:color w:val="231F20"/>
        </w:rPr>
        <w:t xml:space="preserve">the next iteration. When the search is complete, by either </w:t>
      </w:r>
      <w:r>
        <w:rPr>
          <w:color w:val="231F20"/>
          <w:spacing w:val="1"/>
        </w:rPr>
        <w:t xml:space="preserve">finding </w:t>
      </w:r>
      <w:r>
        <w:rPr>
          <w:color w:val="231F20"/>
        </w:rPr>
        <w:t xml:space="preserve">a match or exhausting the </w:t>
      </w:r>
      <w:r>
        <w:rPr>
          <w:color w:val="231F20"/>
          <w:spacing w:val="-3"/>
        </w:rPr>
        <w:t xml:space="preserve">work-list, </w:t>
      </w:r>
      <w:r>
        <w:rPr>
          <w:color w:val="231F20"/>
        </w:rPr>
        <w:t xml:space="preserve">we </w:t>
      </w:r>
      <w:r>
        <w:rPr>
          <w:color w:val="231F20"/>
          <w:spacing w:val="1"/>
        </w:rPr>
        <w:t xml:space="preserve">call </w:t>
      </w:r>
      <w:r>
        <w:rPr>
          <w:color w:val="231F20"/>
        </w:rPr>
        <w:t xml:space="preserve">the callback </w:t>
      </w:r>
      <w:r>
        <w:rPr>
          <w:color w:val="231F20"/>
          <w:spacing w:val="1"/>
        </w:rPr>
        <w:t xml:space="preserve">with </w:t>
      </w:r>
      <w:r>
        <w:rPr>
          <w:color w:val="231F20"/>
        </w:rPr>
        <w:t xml:space="preserve">the result value and effectively complete the loop by returning from </w:t>
      </w:r>
      <w:r>
        <w:rPr>
          <w:rFonts w:ascii="Lucida Sans Typewriter" w:hAnsi="Lucida Sans Typewriter"/>
          <w:color w:val="231F20"/>
          <w:sz w:val="18"/>
        </w:rPr>
        <w:t xml:space="preserve">next </w:t>
      </w:r>
      <w:r>
        <w:rPr>
          <w:color w:val="231F20"/>
        </w:rPr>
        <w:t>without scheduling anymore</w:t>
      </w:r>
      <w:r>
        <w:rPr>
          <w:color w:val="231F20"/>
          <w:spacing w:val="-43"/>
        </w:rPr>
        <w:t xml:space="preserve"> </w:t>
      </w:r>
      <w:r>
        <w:rPr>
          <w:color w:val="231F20"/>
        </w:rPr>
        <w:t>iterations.</w:t>
      </w:r>
    </w:p>
    <w:p w:rsidR="004F63DA" w:rsidRDefault="001558CD">
      <w:pPr>
        <w:pStyle w:val="Textoindependiente"/>
        <w:spacing w:before="120" w:line="244" w:lineRule="auto"/>
        <w:ind w:left="891" w:right="868" w:hanging="1"/>
        <w:jc w:val="both"/>
      </w:pPr>
      <w:r>
        <w:rPr>
          <w:color w:val="231F20"/>
          <w:spacing w:val="-3"/>
        </w:rPr>
        <w:t xml:space="preserve">To </w:t>
      </w:r>
      <w:r>
        <w:rPr>
          <w:color w:val="231F20"/>
        </w:rPr>
        <w:t xml:space="preserve">schedule iterations, we are using the common </w:t>
      </w:r>
      <w:r>
        <w:rPr>
          <w:rFonts w:ascii="Lucida Sans Typewriter" w:hAnsi="Lucida Sans Typewriter"/>
          <w:color w:val="231F20"/>
          <w:spacing w:val="-5"/>
          <w:sz w:val="18"/>
        </w:rPr>
        <w:t xml:space="preserve">setTimeout </w:t>
      </w:r>
      <w:r>
        <w:rPr>
          <w:color w:val="231F20"/>
        </w:rPr>
        <w:t xml:space="preserve">API, available </w:t>
      </w:r>
      <w:r>
        <w:rPr>
          <w:color w:val="231F20"/>
          <w:spacing w:val="1"/>
        </w:rPr>
        <w:t xml:space="preserve">in </w:t>
      </w:r>
      <w:r>
        <w:rPr>
          <w:color w:val="231F20"/>
        </w:rPr>
        <w:t xml:space="preserve">multiple JavaScript platforms, </w:t>
      </w:r>
      <w:r>
        <w:rPr>
          <w:color w:val="231F20"/>
          <w:spacing w:val="-3"/>
        </w:rPr>
        <w:t xml:space="preserve">for </w:t>
      </w:r>
      <w:r>
        <w:rPr>
          <w:color w:val="231F20"/>
        </w:rPr>
        <w:t xml:space="preserve">registering </w:t>
      </w:r>
      <w:r>
        <w:rPr>
          <w:rFonts w:ascii="Lucida Sans Typewriter" w:hAnsi="Lucida Sans Typewriter"/>
          <w:color w:val="231F20"/>
          <w:sz w:val="18"/>
        </w:rPr>
        <w:t xml:space="preserve">next </w:t>
      </w:r>
      <w:r>
        <w:rPr>
          <w:color w:val="231F20"/>
        </w:rPr>
        <w:t xml:space="preserve">to </w:t>
      </w:r>
      <w:r>
        <w:rPr>
          <w:color w:val="231F20"/>
          <w:spacing w:val="1"/>
        </w:rPr>
        <w:t xml:space="preserve">run </w:t>
      </w:r>
      <w:r>
        <w:rPr>
          <w:color w:val="231F20"/>
        </w:rPr>
        <w:t xml:space="preserve">after a </w:t>
      </w:r>
      <w:r>
        <w:rPr>
          <w:color w:val="231F20"/>
          <w:spacing w:val="2"/>
        </w:rPr>
        <w:t xml:space="preserve">minimal </w:t>
      </w:r>
      <w:r>
        <w:rPr>
          <w:color w:val="231F20"/>
        </w:rPr>
        <w:t xml:space="preserve">amount of elapsed time </w:t>
      </w:r>
      <w:r>
        <w:rPr>
          <w:color w:val="231F20"/>
          <w:spacing w:val="2"/>
        </w:rPr>
        <w:t xml:space="preserve">(0 </w:t>
      </w:r>
      <w:r>
        <w:rPr>
          <w:color w:val="231F20"/>
        </w:rPr>
        <w:t xml:space="preserve">milliseconds). This has  the effect of adding the callback to the event queue almost right </w:t>
      </w:r>
      <w:r>
        <w:rPr>
          <w:color w:val="231F20"/>
          <w:spacing w:val="-5"/>
        </w:rPr>
        <w:t xml:space="preserve">away. </w:t>
      </w:r>
      <w:r>
        <w:rPr>
          <w:color w:val="231F20"/>
          <w:spacing w:val="-4"/>
        </w:rPr>
        <w:t xml:space="preserve">It’s </w:t>
      </w:r>
      <w:r>
        <w:rPr>
          <w:color w:val="231F20"/>
        </w:rPr>
        <w:t xml:space="preserve">worth noting that while </w:t>
      </w:r>
      <w:r>
        <w:rPr>
          <w:rFonts w:ascii="Lucida Sans Typewriter" w:hAnsi="Lucida Sans Typewriter"/>
          <w:color w:val="231F20"/>
          <w:spacing w:val="-5"/>
          <w:sz w:val="18"/>
        </w:rPr>
        <w:t xml:space="preserve">setTimeout </w:t>
      </w:r>
      <w:r>
        <w:rPr>
          <w:color w:val="231F20"/>
        </w:rPr>
        <w:t xml:space="preserve">is relatively portable across platforms, there’s often a better alternative available. In the browser setting, </w:t>
      </w:r>
      <w:r>
        <w:rPr>
          <w:color w:val="231F20"/>
          <w:spacing w:val="-3"/>
        </w:rPr>
        <w:t xml:space="preserve">for </w:t>
      </w:r>
      <w:r>
        <w:rPr>
          <w:color w:val="231F20"/>
        </w:rPr>
        <w:t xml:space="preserve">example, </w:t>
      </w:r>
      <w:r>
        <w:rPr>
          <w:color w:val="231F20"/>
          <w:spacing w:val="-4"/>
        </w:rPr>
        <w:t xml:space="preserve">it’s </w:t>
      </w:r>
      <w:r>
        <w:rPr>
          <w:color w:val="231F20"/>
        </w:rPr>
        <w:t xml:space="preserve">actually throttled to a </w:t>
      </w:r>
      <w:r>
        <w:rPr>
          <w:color w:val="231F20"/>
          <w:spacing w:val="1"/>
        </w:rPr>
        <w:t xml:space="preserve">minimum </w:t>
      </w:r>
      <w:r>
        <w:rPr>
          <w:color w:val="231F20"/>
        </w:rPr>
        <w:t>timeout</w:t>
      </w:r>
      <w:r>
        <w:rPr>
          <w:color w:val="231F20"/>
          <w:spacing w:val="40"/>
        </w:rPr>
        <w:t xml:space="preserve"> </w:t>
      </w:r>
      <w:r>
        <w:rPr>
          <w:color w:val="231F20"/>
        </w:rPr>
        <w:t>of</w:t>
      </w:r>
    </w:p>
    <w:p w:rsidR="004F63DA" w:rsidRDefault="001558CD">
      <w:pPr>
        <w:pStyle w:val="Textoindependiente"/>
        <w:spacing w:line="244" w:lineRule="auto"/>
        <w:ind w:left="891" w:right="870" w:hanging="1"/>
        <w:jc w:val="both"/>
      </w:pPr>
      <w:r>
        <w:rPr>
          <w:color w:val="231F20"/>
        </w:rPr>
        <w:t xml:space="preserve">4 milliseconds, and there are alternatives using </w:t>
      </w:r>
      <w:r>
        <w:rPr>
          <w:rFonts w:ascii="Lucida Sans Typewriter"/>
          <w:color w:val="231F20"/>
          <w:sz w:val="18"/>
        </w:rPr>
        <w:t xml:space="preserve">postMessage </w:t>
      </w:r>
      <w:r>
        <w:rPr>
          <w:color w:val="231F20"/>
        </w:rPr>
        <w:t>that enqueue an event immediately.</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874"/>
        <w:jc w:val="both"/>
      </w:pPr>
      <w:bookmarkStart w:id="326" w:name="_bookmark259"/>
      <w:bookmarkEnd w:id="326"/>
      <w:r>
        <w:rPr>
          <w:color w:val="231F20"/>
        </w:rPr>
        <w:t xml:space="preserve">If performing only one iteration of the algorithm in each turn of the application event queue is overkill, we can tune the algorithm to perform a customized number of iterations per turn. This is easily accomplished with a simple counter loop surrounding the main por- tion of </w:t>
      </w:r>
      <w:r>
        <w:rPr>
          <w:rFonts w:ascii="Lucida Sans Typewriter"/>
          <w:color w:val="231F20"/>
          <w:sz w:val="18"/>
        </w:rPr>
        <w:t>next</w:t>
      </w:r>
      <w:r>
        <w:rPr>
          <w:color w:val="231F20"/>
        </w:rPr>
        <w:t>:</w:t>
      </w:r>
    </w:p>
    <w:p w:rsidR="004F63DA" w:rsidRDefault="001558CD">
      <w:pPr>
        <w:spacing w:before="134"/>
        <w:ind w:left="886"/>
        <w:jc w:val="both"/>
        <w:rPr>
          <w:rFonts w:ascii="Lucida Sans Typewriter"/>
          <w:sz w:val="18"/>
        </w:rPr>
      </w:pPr>
      <w:r>
        <w:rPr>
          <w:rFonts w:ascii="Lucida Sans Typewriter"/>
          <w:color w:val="231F20"/>
          <w:sz w:val="18"/>
        </w:rPr>
        <w:t xml:space="preserve">Member.prototype.inNetwork = </w:t>
      </w:r>
      <w:r>
        <w:rPr>
          <w:rFonts w:ascii="Lucida Sans Typewriter"/>
          <w:b/>
          <w:color w:val="231F20"/>
          <w:sz w:val="18"/>
        </w:rPr>
        <w:t>function</w:t>
      </w:r>
      <w:r>
        <w:rPr>
          <w:rFonts w:ascii="Lucida Sans Typewriter"/>
          <w:color w:val="231F20"/>
          <w:sz w:val="18"/>
        </w:rPr>
        <w:t>(other, callback) {</w:t>
      </w:r>
    </w:p>
    <w:p w:rsidR="004F63DA" w:rsidRDefault="001558CD">
      <w:pPr>
        <w:spacing w:before="28"/>
        <w:ind w:left="1319"/>
        <w:rPr>
          <w:rFonts w:ascii="Lucida Sans Typewriter"/>
          <w:i/>
          <w:sz w:val="18"/>
        </w:rPr>
      </w:pPr>
      <w:r>
        <w:rPr>
          <w:rFonts w:ascii="Lucida Sans Typewriter"/>
          <w:i/>
          <w:color w:val="231F20"/>
          <w:sz w:val="18"/>
        </w:rPr>
        <w:t>// ...</w:t>
      </w:r>
    </w:p>
    <w:p w:rsidR="004F63DA" w:rsidRDefault="001558CD">
      <w:pPr>
        <w:spacing w:before="28"/>
        <w:ind w:left="1319"/>
        <w:rPr>
          <w:rFonts w:ascii="Lucida Sans Typewriter"/>
          <w:sz w:val="18"/>
        </w:rPr>
      </w:pPr>
      <w:r>
        <w:rPr>
          <w:rFonts w:ascii="Lucida Sans Typewriter"/>
          <w:b/>
          <w:color w:val="231F20"/>
          <w:sz w:val="18"/>
        </w:rPr>
        <w:t xml:space="preserve">function </w:t>
      </w:r>
      <w:r>
        <w:rPr>
          <w:rFonts w:ascii="Lucida Sans Typewriter"/>
          <w:color w:val="3953A4"/>
          <w:sz w:val="18"/>
        </w:rPr>
        <w:t>next</w:t>
      </w:r>
      <w:r>
        <w:rPr>
          <w:rFonts w:ascii="Lucida Sans Typewriter"/>
          <w:color w:val="231F20"/>
          <w:sz w:val="18"/>
        </w:rPr>
        <w:t>() {</w:t>
      </w:r>
    </w:p>
    <w:p w:rsidR="004F63DA" w:rsidRDefault="001558CD">
      <w:pPr>
        <w:spacing w:before="28"/>
        <w:ind w:left="1752"/>
        <w:rPr>
          <w:rFonts w:ascii="Lucida Sans Typewriter"/>
          <w:sz w:val="18"/>
        </w:rPr>
      </w:pPr>
      <w:r>
        <w:rPr>
          <w:rFonts w:ascii="Lucida Sans Typewriter"/>
          <w:b/>
          <w:color w:val="231F20"/>
          <w:sz w:val="18"/>
        </w:rPr>
        <w:t xml:space="preserve">for </w:t>
      </w:r>
      <w:r>
        <w:rPr>
          <w:rFonts w:ascii="Lucida Sans Typewriter"/>
          <w:color w:val="231F20"/>
          <w:sz w:val="18"/>
        </w:rPr>
        <w:t>(</w:t>
      </w:r>
      <w:r>
        <w:rPr>
          <w:rFonts w:ascii="Lucida Sans Typewriter"/>
          <w:b/>
          <w:color w:val="231F20"/>
          <w:sz w:val="18"/>
        </w:rPr>
        <w:t xml:space="preserve">var </w:t>
      </w:r>
      <w:r>
        <w:rPr>
          <w:rFonts w:ascii="Lucida Sans Typewriter"/>
          <w:color w:val="231F20"/>
          <w:sz w:val="18"/>
        </w:rPr>
        <w:t xml:space="preserve">i = </w:t>
      </w:r>
      <w:r>
        <w:rPr>
          <w:rFonts w:ascii="Lucida Sans Typewriter"/>
          <w:color w:val="7D277D"/>
          <w:sz w:val="18"/>
        </w:rPr>
        <w:t>0</w:t>
      </w:r>
      <w:r>
        <w:rPr>
          <w:rFonts w:ascii="Lucida Sans Typewriter"/>
          <w:color w:val="231F20"/>
          <w:sz w:val="18"/>
        </w:rPr>
        <w:t xml:space="preserve">; i &lt; </w:t>
      </w:r>
      <w:r>
        <w:rPr>
          <w:rFonts w:ascii="Lucida Sans Typewriter"/>
          <w:color w:val="7D277D"/>
          <w:sz w:val="18"/>
        </w:rPr>
        <w:t>10</w:t>
      </w:r>
      <w:r>
        <w:rPr>
          <w:rFonts w:ascii="Lucida Sans Typewriter"/>
          <w:color w:val="231F20"/>
          <w:sz w:val="18"/>
        </w:rPr>
        <w:t>; i++) {</w:t>
      </w:r>
    </w:p>
    <w:p w:rsidR="004F63DA" w:rsidRDefault="001558CD">
      <w:pPr>
        <w:spacing w:before="28"/>
        <w:ind w:left="2184"/>
        <w:rPr>
          <w:rFonts w:ascii="Lucida Sans Typewriter"/>
          <w:i/>
          <w:sz w:val="18"/>
        </w:rPr>
      </w:pPr>
      <w:r>
        <w:rPr>
          <w:rFonts w:ascii="Lucida Sans Typewriter"/>
          <w:i/>
          <w:color w:val="231F20"/>
          <w:sz w:val="18"/>
        </w:rPr>
        <w:t>// ...</w:t>
      </w:r>
    </w:p>
    <w:p w:rsidR="004F63DA" w:rsidRDefault="001558CD">
      <w:pPr>
        <w:spacing w:before="28"/>
        <w:ind w:left="1752"/>
        <w:rPr>
          <w:rFonts w:ascii="Lucida Sans Typewriter"/>
          <w:sz w:val="18"/>
        </w:rPr>
      </w:pPr>
      <w:r>
        <w:rPr>
          <w:rFonts w:ascii="Lucida Sans Typewriter"/>
          <w:color w:val="231F20"/>
          <w:w w:val="99"/>
          <w:sz w:val="18"/>
        </w:rPr>
        <w:t>}</w:t>
      </w:r>
    </w:p>
    <w:p w:rsidR="004F63DA" w:rsidRDefault="001558CD">
      <w:pPr>
        <w:spacing w:before="28"/>
        <w:ind w:left="1752"/>
        <w:rPr>
          <w:rFonts w:ascii="Lucida Sans Typewriter"/>
          <w:sz w:val="18"/>
        </w:rPr>
      </w:pPr>
      <w:bookmarkStart w:id="327" w:name="Item_66:_Use_a_Counter_to_Perform_Concur"/>
      <w:bookmarkStart w:id="328" w:name="_bookmark260"/>
      <w:bookmarkEnd w:id="327"/>
      <w:bookmarkEnd w:id="328"/>
      <w:r>
        <w:rPr>
          <w:rFonts w:ascii="Lucida Sans Typewriter"/>
          <w:color w:val="3953A4"/>
          <w:sz w:val="18"/>
        </w:rPr>
        <w:t>setTimeout</w:t>
      </w:r>
      <w:r>
        <w:rPr>
          <w:rFonts w:ascii="Lucida Sans Typewriter"/>
          <w:color w:val="231F20"/>
          <w:sz w:val="18"/>
        </w:rPr>
        <w:t xml:space="preserve">(next, </w:t>
      </w:r>
      <w:r>
        <w:rPr>
          <w:rFonts w:ascii="Lucida Sans Typewriter"/>
          <w:color w:val="7D277D"/>
          <w:sz w:val="18"/>
        </w:rPr>
        <w:t>0</w:t>
      </w:r>
      <w:r>
        <w:rPr>
          <w:rFonts w:ascii="Lucida Sans Typewriter"/>
          <w:color w:val="231F20"/>
          <w:sz w:val="18"/>
        </w:rPr>
        <w:t>);</w:t>
      </w:r>
    </w:p>
    <w:p w:rsidR="004F63DA" w:rsidRDefault="001558CD">
      <w:pPr>
        <w:spacing w:before="28"/>
        <w:ind w:left="1319"/>
        <w:rPr>
          <w:rFonts w:ascii="Lucida Sans Typewriter"/>
          <w:sz w:val="18"/>
        </w:rPr>
      </w:pPr>
      <w:r>
        <w:rPr>
          <w:rFonts w:ascii="Lucida Sans Typewriter"/>
          <w:color w:val="231F20"/>
          <w:w w:val="99"/>
          <w:sz w:val="18"/>
        </w:rPr>
        <w:t>}</w:t>
      </w:r>
    </w:p>
    <w:p w:rsidR="004F63DA" w:rsidRDefault="001558CD">
      <w:pPr>
        <w:spacing w:before="28"/>
        <w:ind w:left="1319"/>
        <w:rPr>
          <w:rFonts w:ascii="Lucida Sans Typewriter"/>
          <w:sz w:val="18"/>
        </w:rPr>
      </w:pPr>
      <w:r>
        <w:rPr>
          <w:rFonts w:ascii="Lucida Sans Typewriter"/>
          <w:color w:val="3953A4"/>
          <w:sz w:val="18"/>
        </w:rPr>
        <w:t>setTimeout</w:t>
      </w:r>
      <w:r>
        <w:rPr>
          <w:rFonts w:ascii="Lucida Sans Typewriter"/>
          <w:color w:val="231F20"/>
          <w:sz w:val="18"/>
        </w:rPr>
        <w:t xml:space="preserve">(next, </w:t>
      </w:r>
      <w:r>
        <w:rPr>
          <w:rFonts w:ascii="Lucida Sans Typewriter"/>
          <w:color w:val="7D277D"/>
          <w:sz w:val="18"/>
        </w:rPr>
        <w:t>0</w:t>
      </w:r>
      <w:r>
        <w:rPr>
          <w:rFonts w:ascii="Lucida Sans Typewriter"/>
          <w:color w:val="231F20"/>
          <w:sz w:val="18"/>
        </w:rPr>
        <w:t>);</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3"/>
        <w:rPr>
          <w:rFonts w:ascii="Lucida Sans Typewriter"/>
          <w:sz w:val="13"/>
        </w:rPr>
      </w:pPr>
    </w:p>
    <w:p w:rsidR="004F63DA" w:rsidRDefault="001558CD">
      <w:pPr>
        <w:pStyle w:val="Textoindependiente"/>
        <w:spacing w:before="98"/>
        <w:ind w:left="886"/>
        <w:rPr>
          <w:b/>
        </w:rPr>
      </w:pPr>
      <w:r>
        <w:rPr>
          <w:b/>
          <w:color w:val="0083AE"/>
        </w:rPr>
        <w:t>Things to Remember</w:t>
      </w:r>
    </w:p>
    <w:p w:rsidR="004F63DA" w:rsidRDefault="001558CD">
      <w:pPr>
        <w:pStyle w:val="Prrafodelista"/>
        <w:numPr>
          <w:ilvl w:val="0"/>
          <w:numId w:val="5"/>
        </w:numPr>
        <w:tabs>
          <w:tab w:val="left" w:pos="1067"/>
        </w:tabs>
        <w:rPr>
          <w:sz w:val="20"/>
        </w:rPr>
      </w:pPr>
      <w:r>
        <w:rPr>
          <w:color w:val="231F20"/>
          <w:spacing w:val="-3"/>
          <w:sz w:val="20"/>
        </w:rPr>
        <w:t xml:space="preserve">Avoid </w:t>
      </w:r>
      <w:r>
        <w:rPr>
          <w:color w:val="231F20"/>
          <w:sz w:val="20"/>
        </w:rPr>
        <w:t xml:space="preserve">expensive algorithms </w:t>
      </w:r>
      <w:r>
        <w:rPr>
          <w:color w:val="231F20"/>
          <w:spacing w:val="1"/>
          <w:sz w:val="20"/>
        </w:rPr>
        <w:t xml:space="preserve">in </w:t>
      </w:r>
      <w:r>
        <w:rPr>
          <w:color w:val="231F20"/>
          <w:sz w:val="20"/>
        </w:rPr>
        <w:t xml:space="preserve">the </w:t>
      </w:r>
      <w:r>
        <w:rPr>
          <w:color w:val="231F20"/>
          <w:spacing w:val="1"/>
          <w:sz w:val="20"/>
        </w:rPr>
        <w:t xml:space="preserve">main </w:t>
      </w:r>
      <w:r>
        <w:rPr>
          <w:color w:val="231F20"/>
          <w:sz w:val="20"/>
        </w:rPr>
        <w:t>event</w:t>
      </w:r>
      <w:r>
        <w:rPr>
          <w:color w:val="231F20"/>
          <w:spacing w:val="-7"/>
          <w:sz w:val="20"/>
        </w:rPr>
        <w:t xml:space="preserve"> </w:t>
      </w:r>
      <w:r>
        <w:rPr>
          <w:color w:val="231F20"/>
          <w:sz w:val="20"/>
        </w:rPr>
        <w:t>queue.</w:t>
      </w:r>
    </w:p>
    <w:p w:rsidR="004F63DA" w:rsidRDefault="001558CD">
      <w:pPr>
        <w:pStyle w:val="Prrafodelista"/>
        <w:numPr>
          <w:ilvl w:val="0"/>
          <w:numId w:val="5"/>
        </w:numPr>
        <w:tabs>
          <w:tab w:val="left" w:pos="1067"/>
        </w:tabs>
        <w:spacing w:line="244" w:lineRule="auto"/>
        <w:ind w:right="875"/>
        <w:rPr>
          <w:sz w:val="20"/>
        </w:rPr>
      </w:pPr>
      <w:r>
        <w:rPr>
          <w:color w:val="231F20"/>
          <w:sz w:val="20"/>
        </w:rPr>
        <w:t xml:space="preserve">On platforms that support it, the </w:t>
      </w:r>
      <w:r>
        <w:rPr>
          <w:rFonts w:ascii="Lucida Sans Typewriter"/>
          <w:color w:val="231F20"/>
          <w:spacing w:val="-4"/>
          <w:sz w:val="18"/>
        </w:rPr>
        <w:t xml:space="preserve">Worker </w:t>
      </w:r>
      <w:r>
        <w:rPr>
          <w:color w:val="231F20"/>
          <w:spacing w:val="2"/>
          <w:sz w:val="20"/>
        </w:rPr>
        <w:t xml:space="preserve">API </w:t>
      </w:r>
      <w:r>
        <w:rPr>
          <w:color w:val="231F20"/>
          <w:spacing w:val="1"/>
          <w:sz w:val="20"/>
        </w:rPr>
        <w:t xml:space="preserve">can </w:t>
      </w:r>
      <w:r>
        <w:rPr>
          <w:color w:val="231F20"/>
          <w:sz w:val="20"/>
        </w:rPr>
        <w:t xml:space="preserve">be used </w:t>
      </w:r>
      <w:r>
        <w:rPr>
          <w:color w:val="231F20"/>
          <w:spacing w:val="-3"/>
          <w:sz w:val="20"/>
        </w:rPr>
        <w:t xml:space="preserve">for </w:t>
      </w:r>
      <w:r>
        <w:rPr>
          <w:color w:val="231F20"/>
          <w:sz w:val="20"/>
        </w:rPr>
        <w:t xml:space="preserve">run- </w:t>
      </w:r>
      <w:r>
        <w:rPr>
          <w:color w:val="231F20"/>
          <w:spacing w:val="1"/>
          <w:sz w:val="20"/>
        </w:rPr>
        <w:t xml:space="preserve">ning </w:t>
      </w:r>
      <w:r>
        <w:rPr>
          <w:color w:val="231F20"/>
          <w:sz w:val="20"/>
        </w:rPr>
        <w:t xml:space="preserve">long computations </w:t>
      </w:r>
      <w:r>
        <w:rPr>
          <w:color w:val="231F20"/>
          <w:spacing w:val="1"/>
          <w:sz w:val="20"/>
        </w:rPr>
        <w:t xml:space="preserve">in </w:t>
      </w:r>
      <w:r>
        <w:rPr>
          <w:color w:val="231F20"/>
          <w:sz w:val="20"/>
        </w:rPr>
        <w:t>a separate event</w:t>
      </w:r>
      <w:r>
        <w:rPr>
          <w:color w:val="231F20"/>
          <w:spacing w:val="-16"/>
          <w:sz w:val="20"/>
        </w:rPr>
        <w:t xml:space="preserve"> </w:t>
      </w:r>
      <w:r>
        <w:rPr>
          <w:color w:val="231F20"/>
          <w:sz w:val="20"/>
        </w:rPr>
        <w:t>queue.</w:t>
      </w:r>
    </w:p>
    <w:p w:rsidR="004F63DA" w:rsidRDefault="001558CD">
      <w:pPr>
        <w:pStyle w:val="Prrafodelista"/>
        <w:numPr>
          <w:ilvl w:val="0"/>
          <w:numId w:val="5"/>
        </w:numPr>
        <w:tabs>
          <w:tab w:val="left" w:pos="1067"/>
        </w:tabs>
        <w:spacing w:before="120" w:line="244" w:lineRule="auto"/>
        <w:ind w:right="875"/>
        <w:rPr>
          <w:sz w:val="20"/>
        </w:rPr>
      </w:pPr>
      <w:r>
        <w:rPr>
          <w:color w:val="231F20"/>
          <w:sz w:val="20"/>
        </w:rPr>
        <w:t>When</w:t>
      </w:r>
      <w:r>
        <w:rPr>
          <w:color w:val="231F20"/>
          <w:spacing w:val="-5"/>
          <w:sz w:val="20"/>
        </w:rPr>
        <w:t xml:space="preserve"> </w:t>
      </w:r>
      <w:r>
        <w:rPr>
          <w:color w:val="231F20"/>
          <w:sz w:val="20"/>
        </w:rPr>
        <w:t>the</w:t>
      </w:r>
      <w:r>
        <w:rPr>
          <w:color w:val="231F20"/>
          <w:spacing w:val="-5"/>
          <w:sz w:val="20"/>
        </w:rPr>
        <w:t xml:space="preserve"> </w:t>
      </w:r>
      <w:r>
        <w:rPr>
          <w:rFonts w:ascii="Lucida Sans Typewriter"/>
          <w:color w:val="231F20"/>
          <w:spacing w:val="-4"/>
          <w:sz w:val="18"/>
        </w:rPr>
        <w:t>Worker</w:t>
      </w:r>
      <w:r>
        <w:rPr>
          <w:rFonts w:ascii="Lucida Sans Typewriter"/>
          <w:color w:val="231F20"/>
          <w:spacing w:val="-56"/>
          <w:sz w:val="18"/>
        </w:rPr>
        <w:t xml:space="preserve"> </w:t>
      </w:r>
      <w:r>
        <w:rPr>
          <w:color w:val="231F20"/>
          <w:spacing w:val="2"/>
          <w:sz w:val="20"/>
        </w:rPr>
        <w:t>API</w:t>
      </w:r>
      <w:r>
        <w:rPr>
          <w:color w:val="231F20"/>
          <w:spacing w:val="-5"/>
          <w:sz w:val="20"/>
        </w:rPr>
        <w:t xml:space="preserve"> </w:t>
      </w:r>
      <w:r>
        <w:rPr>
          <w:color w:val="231F20"/>
          <w:sz w:val="20"/>
        </w:rPr>
        <w:t>is</w:t>
      </w:r>
      <w:r>
        <w:rPr>
          <w:color w:val="231F20"/>
          <w:spacing w:val="-5"/>
          <w:sz w:val="20"/>
        </w:rPr>
        <w:t xml:space="preserve"> </w:t>
      </w:r>
      <w:r>
        <w:rPr>
          <w:color w:val="231F20"/>
          <w:spacing w:val="-2"/>
          <w:sz w:val="20"/>
        </w:rPr>
        <w:t>not</w:t>
      </w:r>
      <w:r>
        <w:rPr>
          <w:color w:val="231F20"/>
          <w:spacing w:val="-5"/>
          <w:sz w:val="20"/>
        </w:rPr>
        <w:t xml:space="preserve"> </w:t>
      </w:r>
      <w:r>
        <w:rPr>
          <w:color w:val="231F20"/>
          <w:sz w:val="20"/>
        </w:rPr>
        <w:t>available</w:t>
      </w:r>
      <w:r>
        <w:rPr>
          <w:color w:val="231F20"/>
          <w:spacing w:val="-5"/>
          <w:sz w:val="20"/>
        </w:rPr>
        <w:t xml:space="preserve"> </w:t>
      </w:r>
      <w:r>
        <w:rPr>
          <w:color w:val="231F20"/>
          <w:sz w:val="20"/>
        </w:rPr>
        <w:t>or</w:t>
      </w:r>
      <w:r>
        <w:rPr>
          <w:color w:val="231F20"/>
          <w:spacing w:val="-5"/>
          <w:sz w:val="20"/>
        </w:rPr>
        <w:t xml:space="preserve"> </w:t>
      </w:r>
      <w:r>
        <w:rPr>
          <w:color w:val="231F20"/>
          <w:sz w:val="20"/>
        </w:rPr>
        <w:t>is</w:t>
      </w:r>
      <w:r>
        <w:rPr>
          <w:color w:val="231F20"/>
          <w:spacing w:val="-5"/>
          <w:sz w:val="20"/>
        </w:rPr>
        <w:t xml:space="preserve"> </w:t>
      </w:r>
      <w:r>
        <w:rPr>
          <w:color w:val="231F20"/>
          <w:sz w:val="20"/>
        </w:rPr>
        <w:t>too</w:t>
      </w:r>
      <w:r>
        <w:rPr>
          <w:color w:val="231F20"/>
          <w:spacing w:val="-5"/>
          <w:sz w:val="20"/>
        </w:rPr>
        <w:t xml:space="preserve"> </w:t>
      </w:r>
      <w:r>
        <w:rPr>
          <w:color w:val="231F20"/>
          <w:spacing w:val="-3"/>
          <w:sz w:val="20"/>
        </w:rPr>
        <w:t>costly,</w:t>
      </w:r>
      <w:r>
        <w:rPr>
          <w:color w:val="231F20"/>
          <w:spacing w:val="-5"/>
          <w:sz w:val="20"/>
        </w:rPr>
        <w:t xml:space="preserve"> </w:t>
      </w:r>
      <w:r>
        <w:rPr>
          <w:color w:val="231F20"/>
          <w:sz w:val="20"/>
        </w:rPr>
        <w:t>consider</w:t>
      </w:r>
      <w:r>
        <w:rPr>
          <w:color w:val="231F20"/>
          <w:spacing w:val="-5"/>
          <w:sz w:val="20"/>
        </w:rPr>
        <w:t xml:space="preserve"> </w:t>
      </w:r>
      <w:r>
        <w:rPr>
          <w:color w:val="231F20"/>
          <w:sz w:val="20"/>
        </w:rPr>
        <w:t>break- ing up computations across multiple turns of the event</w:t>
      </w:r>
      <w:r>
        <w:rPr>
          <w:color w:val="231F20"/>
          <w:spacing w:val="-12"/>
          <w:sz w:val="20"/>
        </w:rPr>
        <w:t xml:space="preserve"> </w:t>
      </w:r>
      <w:r>
        <w:rPr>
          <w:color w:val="231F20"/>
          <w:spacing w:val="-3"/>
          <w:sz w:val="20"/>
        </w:rPr>
        <w:t>loop.</w:t>
      </w:r>
    </w:p>
    <w:p w:rsidR="004F63DA" w:rsidRDefault="004F63DA">
      <w:pPr>
        <w:pStyle w:val="Textoindependiente"/>
        <w:spacing w:before="7"/>
        <w:rPr>
          <w:sz w:val="27"/>
        </w:rPr>
      </w:pPr>
    </w:p>
    <w:p w:rsidR="004F63DA" w:rsidRDefault="001558CD">
      <w:pPr>
        <w:pStyle w:val="Ttulo2"/>
        <w:spacing w:before="1" w:line="237" w:lineRule="auto"/>
        <w:ind w:left="2070" w:right="1118" w:hanging="1185"/>
        <w:rPr>
          <w:b/>
        </w:rPr>
      </w:pPr>
      <w:hyperlink w:anchor="_bookmark2" w:history="1">
        <w:r>
          <w:rPr>
            <w:b/>
            <w:color w:val="0083AE"/>
          </w:rPr>
          <w:t>Item 66: Use a Counter to Perform Concurrent Operations</w:t>
        </w:r>
      </w:hyperlink>
    </w:p>
    <w:p w:rsidR="004F63DA" w:rsidRDefault="001558CD">
      <w:pPr>
        <w:pStyle w:val="Textoindependiente"/>
        <w:spacing w:before="155" w:line="244" w:lineRule="auto"/>
        <w:ind w:left="886" w:right="874"/>
        <w:jc w:val="both"/>
      </w:pPr>
      <w:r>
        <w:rPr>
          <w:color w:val="231F20"/>
        </w:rPr>
        <w:t xml:space="preserve">Item 63 suggested the utility function </w:t>
      </w:r>
      <w:r>
        <w:rPr>
          <w:rFonts w:ascii="Lucida Sans Typewriter" w:hAnsi="Lucida Sans Typewriter"/>
          <w:color w:val="231F20"/>
          <w:sz w:val="18"/>
        </w:rPr>
        <w:t xml:space="preserve">downloadAllAsync </w:t>
      </w:r>
      <w:r>
        <w:rPr>
          <w:color w:val="231F20"/>
        </w:rPr>
        <w:t xml:space="preserve">to take an array of URLs and download them all, returning the array of file contents, one string per URL. Besides cleaning up nested callbacks, </w:t>
      </w:r>
      <w:r>
        <w:rPr>
          <w:rFonts w:ascii="Lucida Sans Typewriter" w:hAnsi="Lucida Sans Typewriter"/>
          <w:color w:val="231F20"/>
          <w:sz w:val="18"/>
        </w:rPr>
        <w:t>downloadAllAsync</w:t>
      </w:r>
      <w:r>
        <w:rPr>
          <w:color w:val="231F20"/>
        </w:rPr>
        <w:t xml:space="preserve">’s primary benefit is downloading files </w:t>
      </w:r>
      <w:r>
        <w:rPr>
          <w:i/>
          <w:color w:val="231F20"/>
        </w:rPr>
        <w:t xml:space="preserve">concurrently: </w:t>
      </w:r>
      <w:r>
        <w:rPr>
          <w:color w:val="231F20"/>
        </w:rPr>
        <w:t>Instead of waiting for each file to finish downloading, we can initiate all the downloads at once, in a single turn of the event loop.</w:t>
      </w:r>
    </w:p>
    <w:p w:rsidR="004F63DA" w:rsidRDefault="001558CD">
      <w:pPr>
        <w:pStyle w:val="Textoindependiente"/>
        <w:spacing w:before="120" w:line="244" w:lineRule="auto"/>
        <w:ind w:left="886" w:right="533"/>
      </w:pPr>
      <w:r>
        <w:rPr>
          <w:color w:val="231F20"/>
        </w:rPr>
        <w:t>Concurrent logic is subtle and easy to get wrong. Here is an imple- mentation with a devious little flaw:</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downloadAllAsync</w:t>
      </w:r>
      <w:r>
        <w:rPr>
          <w:rFonts w:ascii="Lucida Sans Typewriter"/>
          <w:color w:val="231F20"/>
          <w:sz w:val="18"/>
        </w:rPr>
        <w:t>(urls, onsuccess, onerror)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result = [], length = urls.length;</w:t>
      </w:r>
    </w:p>
    <w:p w:rsidR="004F63DA" w:rsidRDefault="004F63DA">
      <w:pPr>
        <w:pStyle w:val="Textoindependiente"/>
        <w:spacing w:before="9"/>
        <w:rPr>
          <w:rFonts w:ascii="Lucida Sans Typewriter"/>
          <w:sz w:val="22"/>
        </w:rPr>
      </w:pPr>
    </w:p>
    <w:p w:rsidR="004F63DA" w:rsidRDefault="001558CD">
      <w:pPr>
        <w:spacing w:line="271" w:lineRule="auto"/>
        <w:ind w:left="1752" w:right="1883"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(length === </w:t>
      </w:r>
      <w:r>
        <w:rPr>
          <w:rFonts w:ascii="Lucida Sans Typewriter"/>
          <w:color w:val="7D277D"/>
          <w:sz w:val="18"/>
        </w:rPr>
        <w:t>0</w:t>
      </w:r>
      <w:r>
        <w:rPr>
          <w:rFonts w:ascii="Lucida Sans Typewriter"/>
          <w:color w:val="231F20"/>
          <w:sz w:val="18"/>
        </w:rPr>
        <w:t xml:space="preserve">) { </w:t>
      </w:r>
      <w:r>
        <w:rPr>
          <w:rFonts w:ascii="Lucida Sans Typewriter"/>
          <w:color w:val="3953A4"/>
          <w:sz w:val="18"/>
        </w:rPr>
        <w:t>setTimeout</w:t>
      </w:r>
      <w:r>
        <w:rPr>
          <w:rFonts w:ascii="Lucida Sans Typewriter"/>
          <w:color w:val="231F20"/>
          <w:sz w:val="18"/>
        </w:rPr>
        <w:t>(onsuccess.</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result), </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return</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4F63DA">
      <w:pPr>
        <w:rPr>
          <w:rFonts w:ascii="Lucida Sans Typewriter"/>
          <w:sz w:val="18"/>
        </w:rPr>
        <w:sectPr w:rsidR="004F63DA">
          <w:headerReference w:type="even" r:id="rId277"/>
          <w:headerReference w:type="default" r:id="rId278"/>
          <w:pgSz w:w="8940" w:h="13090"/>
          <w:pgMar w:top="920" w:right="180" w:bottom="280" w:left="160" w:header="708" w:footer="0" w:gutter="0"/>
          <w:pgNumType w:start="190"/>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1756" w:right="3028" w:hanging="433"/>
        <w:rPr>
          <w:rFonts w:ascii="Lucida Sans Typewriter"/>
          <w:sz w:val="18"/>
        </w:rPr>
      </w:pPr>
      <w:bookmarkStart w:id="329" w:name="_bookmark261"/>
      <w:bookmarkEnd w:id="329"/>
      <w:r>
        <w:rPr>
          <w:rFonts w:ascii="Lucida Sans Typewriter"/>
          <w:color w:val="231F20"/>
          <w:sz w:val="18"/>
        </w:rPr>
        <w:t>urls.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(url) {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(text) {</w:t>
      </w:r>
    </w:p>
    <w:p w:rsidR="004F63DA" w:rsidRDefault="001558CD">
      <w:pPr>
        <w:spacing w:before="1"/>
        <w:ind w:left="2189"/>
        <w:rPr>
          <w:rFonts w:ascii="Lucida Sans Typewriter"/>
          <w:sz w:val="18"/>
        </w:rPr>
      </w:pPr>
      <w:r>
        <w:rPr>
          <w:rFonts w:ascii="Lucida Sans Typewriter"/>
          <w:b/>
          <w:color w:val="231F20"/>
          <w:sz w:val="18"/>
        </w:rPr>
        <w:t xml:space="preserve">if </w:t>
      </w:r>
      <w:r>
        <w:rPr>
          <w:rFonts w:ascii="Lucida Sans Typewriter"/>
          <w:color w:val="231F20"/>
          <w:sz w:val="18"/>
        </w:rPr>
        <w:t>(result) {</w:t>
      </w:r>
    </w:p>
    <w:p w:rsidR="004F63DA" w:rsidRDefault="001558CD">
      <w:pPr>
        <w:spacing w:before="28"/>
        <w:ind w:left="2622"/>
        <w:rPr>
          <w:rFonts w:ascii="Lucida Sans Typewriter"/>
          <w:i/>
          <w:sz w:val="18"/>
        </w:rPr>
      </w:pPr>
      <w:r>
        <w:rPr>
          <w:rFonts w:ascii="Lucida Sans Typewriter"/>
          <w:i/>
          <w:color w:val="ED2024"/>
          <w:sz w:val="18"/>
        </w:rPr>
        <w:t>// race condition</w:t>
      </w:r>
    </w:p>
    <w:p w:rsidR="004F63DA" w:rsidRDefault="001558CD">
      <w:pPr>
        <w:spacing w:before="28"/>
        <w:ind w:left="2622"/>
        <w:rPr>
          <w:rFonts w:ascii="Lucida Sans Typewriter"/>
          <w:sz w:val="18"/>
        </w:rPr>
      </w:pPr>
      <w:r>
        <w:rPr>
          <w:rFonts w:ascii="Lucida Sans Typewriter"/>
          <w:color w:val="231F20"/>
          <w:sz w:val="18"/>
        </w:rPr>
        <w:t>result.</w:t>
      </w:r>
      <w:r>
        <w:rPr>
          <w:rFonts w:ascii="Lucida Sans Typewriter"/>
          <w:color w:val="3953A4"/>
          <w:sz w:val="18"/>
        </w:rPr>
        <w:t>push</w:t>
      </w:r>
      <w:r>
        <w:rPr>
          <w:rFonts w:ascii="Lucida Sans Typewriter"/>
          <w:color w:val="231F20"/>
          <w:sz w:val="18"/>
        </w:rPr>
        <w:t>(text);</w:t>
      </w:r>
    </w:p>
    <w:p w:rsidR="004F63DA" w:rsidRDefault="001558CD">
      <w:pPr>
        <w:spacing w:before="28" w:line="271" w:lineRule="auto"/>
        <w:ind w:left="3054" w:right="2054"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(result.length === urls.length) { </w:t>
      </w:r>
      <w:r>
        <w:rPr>
          <w:rFonts w:ascii="Lucida Sans Typewriter"/>
          <w:color w:val="3953A4"/>
          <w:sz w:val="18"/>
        </w:rPr>
        <w:t>onsuccess</w:t>
      </w:r>
      <w:r>
        <w:rPr>
          <w:rFonts w:ascii="Lucida Sans Typewriter"/>
          <w:color w:val="231F20"/>
          <w:sz w:val="18"/>
        </w:rPr>
        <w:t>(result);</w:t>
      </w:r>
    </w:p>
    <w:p w:rsidR="004F63DA" w:rsidRDefault="001558CD">
      <w:pPr>
        <w:spacing w:before="1"/>
        <w:ind w:left="2622"/>
        <w:rPr>
          <w:rFonts w:ascii="Lucida Sans Typewriter"/>
          <w:sz w:val="18"/>
        </w:rPr>
      </w:pPr>
      <w:r>
        <w:rPr>
          <w:rFonts w:ascii="Lucida Sans Typewriter"/>
          <w:color w:val="231F20"/>
          <w:w w:val="99"/>
          <w:sz w:val="18"/>
        </w:rPr>
        <w:t>}</w:t>
      </w:r>
    </w:p>
    <w:p w:rsidR="004F63DA" w:rsidRDefault="001558CD">
      <w:pPr>
        <w:spacing w:before="27"/>
        <w:ind w:left="2189"/>
        <w:rPr>
          <w:rFonts w:ascii="Lucida Sans Typewriter"/>
          <w:sz w:val="18"/>
        </w:rPr>
      </w:pPr>
      <w:r>
        <w:rPr>
          <w:rFonts w:ascii="Lucida Sans Typewriter"/>
          <w:color w:val="231F20"/>
          <w:w w:val="99"/>
          <w:sz w:val="18"/>
        </w:rPr>
        <w:t>}</w:t>
      </w:r>
    </w:p>
    <w:p w:rsidR="004F63DA" w:rsidRDefault="001558CD">
      <w:pPr>
        <w:spacing w:before="27"/>
        <w:ind w:left="1756"/>
        <w:rPr>
          <w:rFonts w:ascii="Lucida Sans Typewriter"/>
          <w:sz w:val="18"/>
        </w:rPr>
      </w:pP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w:t>
      </w:r>
    </w:p>
    <w:p w:rsidR="004F63DA" w:rsidRDefault="001558CD">
      <w:pPr>
        <w:spacing w:before="27"/>
        <w:ind w:left="2189"/>
        <w:rPr>
          <w:rFonts w:ascii="Lucida Sans Typewriter"/>
          <w:sz w:val="18"/>
        </w:rPr>
      </w:pPr>
      <w:r>
        <w:rPr>
          <w:rFonts w:ascii="Lucida Sans Typewriter"/>
          <w:b/>
          <w:color w:val="231F20"/>
          <w:sz w:val="18"/>
        </w:rPr>
        <w:t xml:space="preserve">if </w:t>
      </w:r>
      <w:r>
        <w:rPr>
          <w:rFonts w:ascii="Lucida Sans Typewriter"/>
          <w:color w:val="231F20"/>
          <w:sz w:val="18"/>
        </w:rPr>
        <w:t>(result) {</w:t>
      </w:r>
    </w:p>
    <w:p w:rsidR="004F63DA" w:rsidRDefault="001558CD">
      <w:pPr>
        <w:spacing w:before="27" w:line="271" w:lineRule="auto"/>
        <w:ind w:left="2622" w:right="4331" w:hanging="1"/>
        <w:rPr>
          <w:rFonts w:ascii="Lucida Sans Typewriter"/>
          <w:sz w:val="18"/>
        </w:rPr>
      </w:pPr>
      <w:r>
        <w:rPr>
          <w:rFonts w:ascii="Lucida Sans Typewriter"/>
          <w:color w:val="231F20"/>
          <w:sz w:val="18"/>
        </w:rPr>
        <w:t xml:space="preserve">result = </w:t>
      </w:r>
      <w:r>
        <w:rPr>
          <w:rFonts w:ascii="Lucida Sans Typewriter"/>
          <w:b/>
          <w:color w:val="7D277D"/>
          <w:sz w:val="18"/>
        </w:rPr>
        <w:t>null</w:t>
      </w:r>
      <w:r>
        <w:rPr>
          <w:rFonts w:ascii="Lucida Sans Typewriter"/>
          <w:color w:val="231F20"/>
          <w:sz w:val="18"/>
        </w:rPr>
        <w:t xml:space="preserve">; </w:t>
      </w:r>
      <w:r>
        <w:rPr>
          <w:rFonts w:ascii="Lucida Sans Typewriter"/>
          <w:color w:val="3953A4"/>
          <w:sz w:val="18"/>
        </w:rPr>
        <w:t>onerror</w:t>
      </w:r>
      <w:r>
        <w:rPr>
          <w:rFonts w:ascii="Lucida Sans Typewriter"/>
          <w:color w:val="231F20"/>
          <w:sz w:val="18"/>
        </w:rPr>
        <w:t>(error);</w:t>
      </w:r>
    </w:p>
    <w:p w:rsidR="004F63DA" w:rsidRDefault="004F63DA">
      <w:pPr>
        <w:spacing w:line="271" w:lineRule="auto"/>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rPr>
      </w:pPr>
    </w:p>
    <w:p w:rsidR="004F63DA" w:rsidRDefault="004F63DA">
      <w:pPr>
        <w:pStyle w:val="Textoindependiente"/>
        <w:spacing w:before="10"/>
        <w:rPr>
          <w:rFonts w:ascii="Lucida Sans Typewriter"/>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spacing w:before="28"/>
        <w:ind w:left="242"/>
        <w:jc w:val="center"/>
        <w:rPr>
          <w:rFonts w:ascii="Lucida Sans Typewriter"/>
          <w:sz w:val="18"/>
        </w:rPr>
      </w:pPr>
      <w:r>
        <w:rPr>
          <w:rFonts w:ascii="Lucida Sans Typewriter"/>
          <w:color w:val="231F20"/>
          <w:w w:val="99"/>
          <w:sz w:val="18"/>
        </w:rPr>
        <w:t>}</w:t>
      </w:r>
    </w:p>
    <w:p w:rsidR="004F63DA" w:rsidRDefault="001558CD">
      <w:pPr>
        <w:spacing w:before="1"/>
        <w:ind w:left="500"/>
        <w:rPr>
          <w:rFonts w:ascii="Lucida Sans Typewriter"/>
          <w:sz w:val="18"/>
        </w:rPr>
      </w:pPr>
      <w:r>
        <w:br w:type="column"/>
      </w:r>
      <w:r>
        <w:rPr>
          <w:rFonts w:ascii="Lucida Sans Typewriter"/>
          <w:color w:val="231F20"/>
          <w:sz w:val="18"/>
        </w:rPr>
        <w:t>}</w:t>
      </w:r>
    </w:p>
    <w:p w:rsidR="004F63DA" w:rsidRDefault="001558CD">
      <w:pPr>
        <w:spacing w:before="28"/>
        <w:ind w:left="68"/>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649" w:space="40"/>
            <w:col w:w="6911"/>
          </w:cols>
        </w:sectPr>
      </w:pPr>
    </w:p>
    <w:p w:rsidR="004F63DA" w:rsidRDefault="001558CD">
      <w:pPr>
        <w:pStyle w:val="Textoindependiente"/>
        <w:spacing w:before="134" w:line="244" w:lineRule="auto"/>
        <w:ind w:left="891" w:right="869"/>
        <w:jc w:val="both"/>
      </w:pPr>
      <w:r>
        <w:rPr>
          <w:color w:val="231F20"/>
        </w:rPr>
        <w:t xml:space="preserve">This function has a serious bug, </w:t>
      </w:r>
      <w:r>
        <w:rPr>
          <w:color w:val="231F20"/>
          <w:spacing w:val="-3"/>
        </w:rPr>
        <w:t xml:space="preserve">but </w:t>
      </w:r>
      <w:r>
        <w:rPr>
          <w:color w:val="231F20"/>
        </w:rPr>
        <w:t xml:space="preserve">first </w:t>
      </w:r>
      <w:r>
        <w:rPr>
          <w:color w:val="231F20"/>
          <w:spacing w:val="-3"/>
        </w:rPr>
        <w:t xml:space="preserve">let’s </w:t>
      </w:r>
      <w:r>
        <w:rPr>
          <w:color w:val="231F20"/>
        </w:rPr>
        <w:t xml:space="preserve">look at how it works. </w:t>
      </w:r>
      <w:r>
        <w:rPr>
          <w:color w:val="231F20"/>
          <w:spacing w:val="-5"/>
        </w:rPr>
        <w:t xml:space="preserve">We  </w:t>
      </w:r>
      <w:r>
        <w:rPr>
          <w:color w:val="231F20"/>
          <w:spacing w:val="1"/>
        </w:rPr>
        <w:t xml:space="preserve">start </w:t>
      </w:r>
      <w:r>
        <w:rPr>
          <w:color w:val="231F20"/>
        </w:rPr>
        <w:t xml:space="preserve">by ensuring that </w:t>
      </w:r>
      <w:r>
        <w:rPr>
          <w:color w:val="231F20"/>
          <w:spacing w:val="1"/>
        </w:rPr>
        <w:t xml:space="preserve">if </w:t>
      </w:r>
      <w:r>
        <w:rPr>
          <w:color w:val="231F20"/>
        </w:rPr>
        <w:t xml:space="preserve">the input array is </w:t>
      </w:r>
      <w:r>
        <w:rPr>
          <w:color w:val="231F20"/>
          <w:spacing w:val="-4"/>
        </w:rPr>
        <w:t xml:space="preserve">empty,  </w:t>
      </w:r>
      <w:r>
        <w:rPr>
          <w:color w:val="231F20"/>
        </w:rPr>
        <w:t xml:space="preserve">the callback   is invoked </w:t>
      </w:r>
      <w:r>
        <w:rPr>
          <w:color w:val="231F20"/>
          <w:spacing w:val="1"/>
        </w:rPr>
        <w:t xml:space="preserve">with </w:t>
      </w:r>
      <w:r>
        <w:rPr>
          <w:color w:val="231F20"/>
          <w:spacing w:val="2"/>
        </w:rPr>
        <w:t xml:space="preserve">an </w:t>
      </w:r>
      <w:r>
        <w:rPr>
          <w:color w:val="231F20"/>
        </w:rPr>
        <w:t xml:space="preserve">empty result array—if we didn’t, neither of the  two callbacks would ever be invoked, since the </w:t>
      </w:r>
      <w:r>
        <w:rPr>
          <w:rFonts w:ascii="Lucida Sans Typewriter" w:hAnsi="Lucida Sans Typewriter"/>
          <w:color w:val="231F20"/>
          <w:spacing w:val="-3"/>
          <w:sz w:val="18"/>
        </w:rPr>
        <w:t xml:space="preserve">forEach </w:t>
      </w:r>
      <w:r>
        <w:rPr>
          <w:color w:val="231F20"/>
        </w:rPr>
        <w:t xml:space="preserve">loop would  be </w:t>
      </w:r>
      <w:r>
        <w:rPr>
          <w:color w:val="231F20"/>
          <w:spacing w:val="-4"/>
        </w:rPr>
        <w:t xml:space="preserve">empty. </w:t>
      </w:r>
      <w:r>
        <w:rPr>
          <w:color w:val="231F20"/>
        </w:rPr>
        <w:t xml:space="preserve">(Item 67 explains why we </w:t>
      </w:r>
      <w:r>
        <w:rPr>
          <w:color w:val="231F20"/>
          <w:spacing w:val="1"/>
        </w:rPr>
        <w:t xml:space="preserve">call </w:t>
      </w:r>
      <w:r>
        <w:rPr>
          <w:rFonts w:ascii="Lucida Sans Typewriter" w:hAnsi="Lucida Sans Typewriter"/>
          <w:color w:val="231F20"/>
          <w:spacing w:val="-5"/>
          <w:sz w:val="18"/>
        </w:rPr>
        <w:t xml:space="preserve">setTimeout </w:t>
      </w:r>
      <w:r>
        <w:rPr>
          <w:color w:val="231F20"/>
        </w:rPr>
        <w:t xml:space="preserve">to invoke the </w:t>
      </w:r>
      <w:r>
        <w:rPr>
          <w:rFonts w:ascii="Lucida Sans Typewriter" w:hAnsi="Lucida Sans Typewriter"/>
          <w:color w:val="231F20"/>
          <w:spacing w:val="-3"/>
          <w:sz w:val="18"/>
        </w:rPr>
        <w:t xml:space="preserve">onsuccess </w:t>
      </w:r>
      <w:r>
        <w:rPr>
          <w:color w:val="231F20"/>
        </w:rPr>
        <w:t xml:space="preserve">callback instead of </w:t>
      </w:r>
      <w:r>
        <w:rPr>
          <w:color w:val="231F20"/>
          <w:spacing w:val="1"/>
        </w:rPr>
        <w:t xml:space="preserve">calling </w:t>
      </w:r>
      <w:r>
        <w:rPr>
          <w:color w:val="231F20"/>
        </w:rPr>
        <w:t xml:space="preserve">it directly.) Next, we iterate over the </w:t>
      </w:r>
      <w:r>
        <w:rPr>
          <w:color w:val="231F20"/>
          <w:spacing w:val="3"/>
        </w:rPr>
        <w:t xml:space="preserve">URL </w:t>
      </w:r>
      <w:r>
        <w:rPr>
          <w:color w:val="231F20"/>
        </w:rPr>
        <w:t xml:space="preserve">array, requesting </w:t>
      </w:r>
      <w:r>
        <w:rPr>
          <w:color w:val="231F20"/>
          <w:spacing w:val="2"/>
        </w:rPr>
        <w:t xml:space="preserve">an </w:t>
      </w:r>
      <w:r>
        <w:rPr>
          <w:color w:val="231F20"/>
        </w:rPr>
        <w:t xml:space="preserve">asynchronous download </w:t>
      </w:r>
      <w:r>
        <w:rPr>
          <w:color w:val="231F20"/>
          <w:spacing w:val="-3"/>
        </w:rPr>
        <w:t xml:space="preserve">for </w:t>
      </w:r>
      <w:r>
        <w:rPr>
          <w:color w:val="231F20"/>
        </w:rPr>
        <w:t xml:space="preserve">each. </w:t>
      </w:r>
      <w:r>
        <w:rPr>
          <w:color w:val="231F20"/>
          <w:spacing w:val="-3"/>
        </w:rPr>
        <w:t xml:space="preserve">For </w:t>
      </w:r>
      <w:r>
        <w:rPr>
          <w:color w:val="231F20"/>
        </w:rPr>
        <w:t>each</w:t>
      </w:r>
      <w:r>
        <w:rPr>
          <w:color w:val="231F20"/>
          <w:spacing w:val="-12"/>
        </w:rPr>
        <w:t xml:space="preserve"> </w:t>
      </w:r>
      <w:r>
        <w:rPr>
          <w:color w:val="231F20"/>
        </w:rPr>
        <w:t>successful</w:t>
      </w:r>
      <w:r>
        <w:rPr>
          <w:color w:val="231F20"/>
          <w:spacing w:val="-12"/>
        </w:rPr>
        <w:t xml:space="preserve"> </w:t>
      </w:r>
      <w:r>
        <w:rPr>
          <w:color w:val="231F20"/>
        </w:rPr>
        <w:t>download,</w:t>
      </w:r>
      <w:r>
        <w:rPr>
          <w:color w:val="231F20"/>
          <w:spacing w:val="-12"/>
        </w:rPr>
        <w:t xml:space="preserve"> </w:t>
      </w:r>
      <w:r>
        <w:rPr>
          <w:color w:val="231F20"/>
        </w:rPr>
        <w:t>we</w:t>
      </w:r>
      <w:r>
        <w:rPr>
          <w:color w:val="231F20"/>
          <w:spacing w:val="-12"/>
        </w:rPr>
        <w:t xml:space="preserve"> </w:t>
      </w:r>
      <w:r>
        <w:rPr>
          <w:color w:val="231F20"/>
        </w:rPr>
        <w:t>add</w:t>
      </w:r>
      <w:r>
        <w:rPr>
          <w:color w:val="231F20"/>
          <w:spacing w:val="-12"/>
        </w:rPr>
        <w:t xml:space="preserve"> </w:t>
      </w:r>
      <w:r>
        <w:rPr>
          <w:color w:val="231F20"/>
        </w:rPr>
        <w:t>the</w:t>
      </w:r>
      <w:r>
        <w:rPr>
          <w:color w:val="231F20"/>
          <w:spacing w:val="-12"/>
        </w:rPr>
        <w:t xml:space="preserve"> </w:t>
      </w:r>
      <w:r>
        <w:rPr>
          <w:color w:val="231F20"/>
        </w:rPr>
        <w:t>file</w:t>
      </w:r>
      <w:r>
        <w:rPr>
          <w:color w:val="231F20"/>
          <w:spacing w:val="-12"/>
        </w:rPr>
        <w:t xml:space="preserve"> </w:t>
      </w:r>
      <w:r>
        <w:rPr>
          <w:color w:val="231F20"/>
        </w:rPr>
        <w:t>contents</w:t>
      </w:r>
      <w:r>
        <w:rPr>
          <w:color w:val="231F20"/>
          <w:spacing w:val="-12"/>
        </w:rPr>
        <w:t xml:space="preserve"> </w:t>
      </w:r>
      <w:r>
        <w:rPr>
          <w:color w:val="231F20"/>
        </w:rPr>
        <w:t>to</w:t>
      </w:r>
      <w:r>
        <w:rPr>
          <w:color w:val="231F20"/>
          <w:spacing w:val="-12"/>
        </w:rPr>
        <w:t xml:space="preserve"> </w:t>
      </w:r>
      <w:r>
        <w:rPr>
          <w:color w:val="231F20"/>
        </w:rPr>
        <w:t>the</w:t>
      </w:r>
      <w:r>
        <w:rPr>
          <w:color w:val="231F20"/>
          <w:spacing w:val="-12"/>
        </w:rPr>
        <w:t xml:space="preserve"> </w:t>
      </w:r>
      <w:r>
        <w:rPr>
          <w:rFonts w:ascii="Lucida Sans Typewriter" w:hAnsi="Lucida Sans Typewriter"/>
          <w:color w:val="231F20"/>
          <w:spacing w:val="-7"/>
          <w:sz w:val="18"/>
        </w:rPr>
        <w:t>result</w:t>
      </w:r>
      <w:r>
        <w:rPr>
          <w:rFonts w:ascii="Lucida Sans Typewriter" w:hAnsi="Lucida Sans Typewriter"/>
          <w:color w:val="231F20"/>
          <w:spacing w:val="-61"/>
          <w:sz w:val="18"/>
        </w:rPr>
        <w:t xml:space="preserve"> </w:t>
      </w:r>
      <w:r>
        <w:rPr>
          <w:color w:val="231F20"/>
        </w:rPr>
        <w:t xml:space="preserve">array; </w:t>
      </w:r>
      <w:r>
        <w:rPr>
          <w:color w:val="231F20"/>
          <w:spacing w:val="1"/>
        </w:rPr>
        <w:t xml:space="preserve">if all </w:t>
      </w:r>
      <w:r>
        <w:rPr>
          <w:color w:val="231F20"/>
          <w:spacing w:val="3"/>
        </w:rPr>
        <w:t xml:space="preserve">URLs </w:t>
      </w:r>
      <w:r>
        <w:rPr>
          <w:color w:val="231F20"/>
        </w:rPr>
        <w:t xml:space="preserve">have been successfully downloaded, we </w:t>
      </w:r>
      <w:r>
        <w:rPr>
          <w:color w:val="231F20"/>
          <w:spacing w:val="1"/>
        </w:rPr>
        <w:t xml:space="preserve">call </w:t>
      </w:r>
      <w:r>
        <w:rPr>
          <w:color w:val="231F20"/>
        </w:rPr>
        <w:t xml:space="preserve">the </w:t>
      </w:r>
      <w:r>
        <w:rPr>
          <w:rFonts w:ascii="Lucida Sans Typewriter" w:hAnsi="Lucida Sans Typewriter"/>
          <w:color w:val="231F20"/>
          <w:spacing w:val="-3"/>
          <w:sz w:val="18"/>
        </w:rPr>
        <w:t xml:space="preserve">onsuccess </w:t>
      </w:r>
      <w:r>
        <w:rPr>
          <w:color w:val="231F20"/>
        </w:rPr>
        <w:t xml:space="preserve">callback </w:t>
      </w:r>
      <w:r>
        <w:rPr>
          <w:color w:val="231F20"/>
          <w:spacing w:val="1"/>
        </w:rPr>
        <w:t xml:space="preserve">with </w:t>
      </w:r>
      <w:r>
        <w:rPr>
          <w:color w:val="231F20"/>
        </w:rPr>
        <w:t xml:space="preserve">the completed </w:t>
      </w:r>
      <w:r>
        <w:rPr>
          <w:rFonts w:ascii="Lucida Sans Typewriter" w:hAnsi="Lucida Sans Typewriter"/>
          <w:color w:val="231F20"/>
          <w:spacing w:val="-7"/>
          <w:sz w:val="18"/>
        </w:rPr>
        <w:t xml:space="preserve">result </w:t>
      </w:r>
      <w:r>
        <w:rPr>
          <w:color w:val="231F20"/>
        </w:rPr>
        <w:t xml:space="preserve">array. If any download fails, we invoke the </w:t>
      </w:r>
      <w:r>
        <w:rPr>
          <w:rFonts w:ascii="Lucida Sans Typewriter" w:hAnsi="Lucida Sans Typewriter"/>
          <w:color w:val="231F20"/>
          <w:spacing w:val="-3"/>
          <w:sz w:val="18"/>
        </w:rPr>
        <w:t xml:space="preserve">onerror </w:t>
      </w:r>
      <w:r>
        <w:rPr>
          <w:color w:val="231F20"/>
        </w:rPr>
        <w:t xml:space="preserve">callback </w:t>
      </w:r>
      <w:r>
        <w:rPr>
          <w:color w:val="231F20"/>
          <w:spacing w:val="1"/>
        </w:rPr>
        <w:t xml:space="preserve">with </w:t>
      </w:r>
      <w:r>
        <w:rPr>
          <w:color w:val="231F20"/>
        </w:rPr>
        <w:t xml:space="preserve">the error value. In case of multiple failed downloads, we also set the </w:t>
      </w:r>
      <w:r>
        <w:rPr>
          <w:rFonts w:ascii="Lucida Sans Typewriter" w:hAnsi="Lucida Sans Typewriter"/>
          <w:color w:val="231F20"/>
          <w:spacing w:val="-7"/>
          <w:sz w:val="18"/>
        </w:rPr>
        <w:t xml:space="preserve">result </w:t>
      </w:r>
      <w:r>
        <w:rPr>
          <w:color w:val="231F20"/>
        </w:rPr>
        <w:t xml:space="preserve">array to </w:t>
      </w:r>
      <w:r>
        <w:rPr>
          <w:rFonts w:ascii="Lucida Sans Typewriter" w:hAnsi="Lucida Sans Typewriter"/>
          <w:color w:val="231F20"/>
          <w:spacing w:val="-8"/>
          <w:sz w:val="18"/>
        </w:rPr>
        <w:t xml:space="preserve">null </w:t>
      </w:r>
      <w:r>
        <w:rPr>
          <w:color w:val="231F20"/>
        </w:rPr>
        <w:t xml:space="preserve">to make sure that </w:t>
      </w:r>
      <w:r>
        <w:rPr>
          <w:rFonts w:ascii="Lucida Sans Typewriter" w:hAnsi="Lucida Sans Typewriter"/>
          <w:color w:val="231F20"/>
          <w:spacing w:val="-3"/>
          <w:sz w:val="18"/>
        </w:rPr>
        <w:t xml:space="preserve">onerror </w:t>
      </w:r>
      <w:r>
        <w:rPr>
          <w:color w:val="231F20"/>
        </w:rPr>
        <w:t xml:space="preserve">is only called once, </w:t>
      </w:r>
      <w:r>
        <w:rPr>
          <w:color w:val="231F20"/>
          <w:spacing w:val="-3"/>
        </w:rPr>
        <w:t xml:space="preserve">for </w:t>
      </w:r>
      <w:r>
        <w:rPr>
          <w:color w:val="231F20"/>
        </w:rPr>
        <w:t>the first error that</w:t>
      </w:r>
      <w:r>
        <w:rPr>
          <w:color w:val="231F20"/>
          <w:spacing w:val="-36"/>
        </w:rPr>
        <w:t xml:space="preserve"> </w:t>
      </w:r>
      <w:r>
        <w:rPr>
          <w:color w:val="231F20"/>
        </w:rPr>
        <w:t>occurs.</w:t>
      </w:r>
    </w:p>
    <w:p w:rsidR="004F63DA" w:rsidRDefault="001558CD">
      <w:pPr>
        <w:pStyle w:val="Textoindependiente"/>
        <w:spacing w:before="119"/>
        <w:ind w:left="891"/>
      </w:pPr>
      <w:r>
        <w:rPr>
          <w:color w:val="231F20"/>
        </w:rPr>
        <w:t>To see what goes wrong, consider a use such as this:</w:t>
      </w:r>
    </w:p>
    <w:p w:rsidR="004F63DA" w:rsidRDefault="001558CD">
      <w:pPr>
        <w:spacing w:before="138"/>
        <w:ind w:left="891"/>
        <w:rPr>
          <w:rFonts w:ascii="Lucida Sans Typewriter"/>
          <w:sz w:val="18"/>
        </w:rPr>
      </w:pPr>
      <w:r>
        <w:rPr>
          <w:rFonts w:ascii="Lucida Sans Typewriter"/>
          <w:b/>
          <w:color w:val="231F20"/>
          <w:sz w:val="18"/>
        </w:rPr>
        <w:t xml:space="preserve">var </w:t>
      </w:r>
      <w:r>
        <w:rPr>
          <w:rFonts w:ascii="Lucida Sans Typewriter"/>
          <w:color w:val="231F20"/>
          <w:sz w:val="18"/>
        </w:rPr>
        <w:t>filenames = [</w:t>
      </w:r>
    </w:p>
    <w:p w:rsidR="004F63DA" w:rsidRDefault="001558CD">
      <w:pPr>
        <w:tabs>
          <w:tab w:val="left" w:pos="2730"/>
        </w:tabs>
        <w:spacing w:before="27" w:line="271" w:lineRule="auto"/>
        <w:ind w:left="1324" w:right="3696"/>
        <w:rPr>
          <w:rFonts w:ascii="Lucida Sans Typewriter"/>
          <w:i/>
          <w:sz w:val="18"/>
        </w:rPr>
      </w:pPr>
      <w:r>
        <w:rPr>
          <w:rFonts w:ascii="Lucida Sans Typewriter"/>
          <w:color w:val="098140"/>
          <w:sz w:val="18"/>
        </w:rPr>
        <w:t>"huge.txt"</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huge file </w:t>
      </w:r>
      <w:r>
        <w:rPr>
          <w:rFonts w:ascii="Lucida Sans Typewriter"/>
          <w:color w:val="098140"/>
          <w:sz w:val="18"/>
        </w:rPr>
        <w:t>"tiny.txt"</w:t>
      </w:r>
      <w:r>
        <w:rPr>
          <w:rFonts w:ascii="Lucida Sans Typewriter"/>
          <w:color w:val="231F20"/>
          <w:sz w:val="18"/>
        </w:rPr>
        <w:t>,</w:t>
      </w:r>
      <w:r>
        <w:rPr>
          <w:rFonts w:ascii="Lucida Sans Typewriter"/>
          <w:color w:val="231F20"/>
          <w:sz w:val="18"/>
        </w:rPr>
        <w:tab/>
      </w:r>
      <w:r>
        <w:rPr>
          <w:rFonts w:ascii="Lucida Sans Typewriter"/>
          <w:i/>
          <w:color w:val="231F20"/>
          <w:sz w:val="18"/>
        </w:rPr>
        <w:t xml:space="preserve">// tiny file </w:t>
      </w:r>
      <w:r>
        <w:rPr>
          <w:rFonts w:ascii="Lucida Sans Typewriter"/>
          <w:color w:val="098140"/>
          <w:sz w:val="18"/>
        </w:rPr>
        <w:t xml:space="preserve">"medium.txt" </w:t>
      </w:r>
      <w:r>
        <w:rPr>
          <w:rFonts w:ascii="Lucida Sans Typewriter"/>
          <w:i/>
          <w:color w:val="231F20"/>
          <w:sz w:val="18"/>
        </w:rPr>
        <w:t>// medium-sized</w:t>
      </w:r>
      <w:r>
        <w:rPr>
          <w:rFonts w:ascii="Lucida Sans Typewriter"/>
          <w:i/>
          <w:color w:val="231F20"/>
          <w:spacing w:val="-12"/>
          <w:sz w:val="18"/>
        </w:rPr>
        <w:t xml:space="preserve"> </w:t>
      </w:r>
      <w:r>
        <w:rPr>
          <w:rFonts w:ascii="Lucida Sans Typewriter"/>
          <w:i/>
          <w:color w:val="231F20"/>
          <w:sz w:val="18"/>
        </w:rPr>
        <w:t>file</w:t>
      </w:r>
    </w:p>
    <w:p w:rsidR="004F63DA" w:rsidRDefault="001558CD">
      <w:pPr>
        <w:ind w:left="891"/>
        <w:rPr>
          <w:rFonts w:ascii="Lucida Sans Typewriter"/>
          <w:sz w:val="18"/>
        </w:rPr>
      </w:pPr>
      <w:r>
        <w:rPr>
          <w:rFonts w:ascii="Lucida Sans Typewriter"/>
          <w:color w:val="231F20"/>
          <w:sz w:val="18"/>
        </w:rPr>
        <w:t>];</w:t>
      </w:r>
    </w:p>
    <w:p w:rsidR="004F63DA" w:rsidRDefault="001558CD">
      <w:pPr>
        <w:tabs>
          <w:tab w:val="left" w:pos="6516"/>
        </w:tabs>
        <w:spacing w:before="27" w:line="271" w:lineRule="auto"/>
        <w:ind w:left="1324" w:right="1099" w:hanging="433"/>
        <w:rPr>
          <w:rFonts w:ascii="Lucida Sans Typewriter"/>
          <w:i/>
          <w:sz w:val="18"/>
        </w:rPr>
      </w:pPr>
      <w:r>
        <w:rPr>
          <w:rFonts w:ascii="Lucida Sans Typewriter"/>
          <w:color w:val="3953A4"/>
          <w:sz w:val="18"/>
        </w:rPr>
        <w:t>downloadAllAsync</w:t>
      </w:r>
      <w:r>
        <w:rPr>
          <w:rFonts w:ascii="Lucida Sans Typewriter"/>
          <w:color w:val="231F20"/>
          <w:sz w:val="18"/>
        </w:rPr>
        <w:t xml:space="preserve">(filenames, </w:t>
      </w:r>
      <w:r>
        <w:rPr>
          <w:rFonts w:ascii="Lucida Sans Typewriter"/>
          <w:b/>
          <w:color w:val="231F20"/>
          <w:sz w:val="18"/>
        </w:rPr>
        <w:t>function</w:t>
      </w:r>
      <w:r>
        <w:rPr>
          <w:rFonts w:ascii="Lucida Sans Typewriter"/>
          <w:color w:val="231F20"/>
          <w:sz w:val="18"/>
        </w:rPr>
        <w:t>(files) { console.</w:t>
      </w:r>
      <w:r>
        <w:rPr>
          <w:rFonts w:ascii="Lucida Sans Typewriter"/>
          <w:color w:val="3953A4"/>
          <w:sz w:val="18"/>
        </w:rPr>
        <w:t>log</w:t>
      </w:r>
      <w:r>
        <w:rPr>
          <w:rFonts w:ascii="Lucida Sans Typewriter"/>
          <w:color w:val="231F20"/>
          <w:sz w:val="18"/>
        </w:rPr>
        <w:t>(</w:t>
      </w:r>
      <w:r>
        <w:rPr>
          <w:rFonts w:ascii="Lucida Sans Typewriter"/>
          <w:color w:val="098140"/>
          <w:sz w:val="18"/>
        </w:rPr>
        <w:t>"Huge file: "</w:t>
      </w:r>
      <w:r>
        <w:rPr>
          <w:rFonts w:ascii="Lucida Sans Typewriter"/>
          <w:color w:val="098140"/>
          <w:spacing w:val="-11"/>
          <w:sz w:val="18"/>
        </w:rPr>
        <w:t xml:space="preserve"> </w:t>
      </w:r>
      <w:r>
        <w:rPr>
          <w:rFonts w:ascii="Lucida Sans Typewriter"/>
          <w:color w:val="231F20"/>
          <w:sz w:val="18"/>
        </w:rPr>
        <w:t>+</w:t>
      </w:r>
      <w:r>
        <w:rPr>
          <w:rFonts w:ascii="Lucida Sans Typewriter"/>
          <w:color w:val="231F20"/>
          <w:spacing w:val="-4"/>
          <w:sz w:val="18"/>
        </w:rPr>
        <w:t xml:space="preserve"> </w:t>
      </w:r>
      <w:r>
        <w:rPr>
          <w:rFonts w:ascii="Lucida Sans Typewriter"/>
          <w:color w:val="231F20"/>
          <w:sz w:val="18"/>
        </w:rPr>
        <w:t>files[</w:t>
      </w:r>
      <w:r>
        <w:rPr>
          <w:rFonts w:ascii="Lucida Sans Typewriter"/>
          <w:color w:val="7D277D"/>
          <w:sz w:val="18"/>
        </w:rPr>
        <w:t>0</w:t>
      </w:r>
      <w:r>
        <w:rPr>
          <w:rFonts w:ascii="Lucida Sans Typewriter"/>
          <w:color w:val="231F20"/>
          <w:sz w:val="18"/>
        </w:rPr>
        <w:t>].length);</w:t>
      </w:r>
      <w:r>
        <w:rPr>
          <w:rFonts w:ascii="Lucida Sans Typewriter"/>
          <w:color w:val="231F20"/>
          <w:sz w:val="18"/>
        </w:rPr>
        <w:tab/>
      </w:r>
      <w:r>
        <w:rPr>
          <w:rFonts w:ascii="Lucida Sans Typewriter"/>
          <w:i/>
          <w:color w:val="ED2024"/>
          <w:sz w:val="18"/>
        </w:rPr>
        <w:t xml:space="preserve">// tiny </w:t>
      </w: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"Tiny file: "</w:t>
      </w:r>
      <w:r>
        <w:rPr>
          <w:rFonts w:ascii="Lucida Sans Typewriter"/>
          <w:color w:val="098140"/>
          <w:spacing w:val="-11"/>
          <w:sz w:val="18"/>
        </w:rPr>
        <w:t xml:space="preserve"> </w:t>
      </w:r>
      <w:r>
        <w:rPr>
          <w:rFonts w:ascii="Lucida Sans Typewriter"/>
          <w:color w:val="231F20"/>
          <w:sz w:val="18"/>
        </w:rPr>
        <w:t>+</w:t>
      </w:r>
      <w:r>
        <w:rPr>
          <w:rFonts w:ascii="Lucida Sans Typewriter"/>
          <w:color w:val="231F20"/>
          <w:spacing w:val="-4"/>
          <w:sz w:val="18"/>
        </w:rPr>
        <w:t xml:space="preserve"> </w:t>
      </w:r>
      <w:r>
        <w:rPr>
          <w:rFonts w:ascii="Lucida Sans Typewriter"/>
          <w:color w:val="231F20"/>
          <w:sz w:val="18"/>
        </w:rPr>
        <w:t>files[</w:t>
      </w:r>
      <w:r>
        <w:rPr>
          <w:rFonts w:ascii="Lucida Sans Typewriter"/>
          <w:color w:val="7D277D"/>
          <w:sz w:val="18"/>
        </w:rPr>
        <w:t>1</w:t>
      </w:r>
      <w:r>
        <w:rPr>
          <w:rFonts w:ascii="Lucida Sans Typewriter"/>
          <w:color w:val="231F20"/>
          <w:sz w:val="18"/>
        </w:rPr>
        <w:t>].length);</w:t>
      </w:r>
      <w:r>
        <w:rPr>
          <w:rFonts w:ascii="Lucida Sans Typewriter"/>
          <w:color w:val="231F20"/>
          <w:sz w:val="18"/>
        </w:rPr>
        <w:tab/>
      </w:r>
      <w:r>
        <w:rPr>
          <w:rFonts w:ascii="Lucida Sans Typewriter"/>
          <w:i/>
          <w:color w:val="ED2024"/>
          <w:sz w:val="18"/>
        </w:rPr>
        <w:t xml:space="preserve">// medium </w:t>
      </w: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"Medium file: " </w:t>
      </w:r>
      <w:r>
        <w:rPr>
          <w:rFonts w:ascii="Lucida Sans Typewriter"/>
          <w:color w:val="231F20"/>
          <w:sz w:val="18"/>
        </w:rPr>
        <w:t>+ files[</w:t>
      </w:r>
      <w:r>
        <w:rPr>
          <w:rFonts w:ascii="Lucida Sans Typewriter"/>
          <w:color w:val="7D277D"/>
          <w:sz w:val="18"/>
        </w:rPr>
        <w:t>2</w:t>
      </w:r>
      <w:r>
        <w:rPr>
          <w:rFonts w:ascii="Lucida Sans Typewriter"/>
          <w:color w:val="231F20"/>
          <w:sz w:val="18"/>
        </w:rPr>
        <w:t xml:space="preserve">].length); </w:t>
      </w:r>
      <w:r>
        <w:rPr>
          <w:rFonts w:ascii="Lucida Sans Typewriter"/>
          <w:i/>
          <w:color w:val="ED2024"/>
          <w:sz w:val="18"/>
        </w:rPr>
        <w:t>//</w:t>
      </w:r>
      <w:r>
        <w:rPr>
          <w:rFonts w:ascii="Lucida Sans Typewriter"/>
          <w:i/>
          <w:color w:val="ED2024"/>
          <w:spacing w:val="-18"/>
          <w:sz w:val="18"/>
        </w:rPr>
        <w:t xml:space="preserve"> </w:t>
      </w:r>
      <w:r>
        <w:rPr>
          <w:rFonts w:ascii="Lucida Sans Typewriter"/>
          <w:i/>
          <w:color w:val="ED2024"/>
          <w:sz w:val="18"/>
        </w:rPr>
        <w:t>huge</w:t>
      </w:r>
    </w:p>
    <w:p w:rsidR="004F63DA" w:rsidRPr="00765AF0" w:rsidRDefault="001558CD">
      <w:pPr>
        <w:spacing w:before="1" w:line="271" w:lineRule="auto"/>
        <w:ind w:left="1324" w:right="3893" w:hanging="433"/>
        <w:rPr>
          <w:rFonts w:ascii="Lucida Sans Typewriter"/>
          <w:sz w:val="18"/>
          <w:lang w:val="es-AR"/>
        </w:rPr>
      </w:pPr>
      <w:r w:rsidRPr="00765AF0">
        <w:rPr>
          <w:rFonts w:ascii="Lucida Sans Typewriter"/>
          <w:color w:val="231F20"/>
          <w:sz w:val="18"/>
          <w:lang w:val="es-AR"/>
        </w:rPr>
        <w:t xml:space="preserve">}, </w:t>
      </w:r>
      <w:r w:rsidRPr="00765AF0">
        <w:rPr>
          <w:rFonts w:ascii="Lucida Sans Typewriter"/>
          <w:b/>
          <w:color w:val="231F20"/>
          <w:sz w:val="18"/>
          <w:lang w:val="es-AR"/>
        </w:rPr>
        <w:t>function</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92"/>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86" w:right="875"/>
        <w:jc w:val="both"/>
      </w:pPr>
      <w:bookmarkStart w:id="330" w:name="_bookmark262"/>
      <w:bookmarkEnd w:id="330"/>
      <w:r>
        <w:rPr>
          <w:color w:val="231F20"/>
        </w:rPr>
        <w:t>Since</w:t>
      </w:r>
      <w:r>
        <w:rPr>
          <w:color w:val="231F20"/>
          <w:spacing w:val="-14"/>
        </w:rPr>
        <w:t xml:space="preserve"> </w:t>
      </w:r>
      <w:r>
        <w:rPr>
          <w:color w:val="231F20"/>
        </w:rPr>
        <w:t>the</w:t>
      </w:r>
      <w:r>
        <w:rPr>
          <w:color w:val="231F20"/>
          <w:spacing w:val="-14"/>
        </w:rPr>
        <w:t xml:space="preserve"> </w:t>
      </w:r>
      <w:r>
        <w:rPr>
          <w:color w:val="231F20"/>
        </w:rPr>
        <w:t>files</w:t>
      </w:r>
      <w:r>
        <w:rPr>
          <w:color w:val="231F20"/>
          <w:spacing w:val="-14"/>
        </w:rPr>
        <w:t xml:space="preserve"> </w:t>
      </w:r>
      <w:r>
        <w:rPr>
          <w:color w:val="231F20"/>
        </w:rPr>
        <w:t>are</w:t>
      </w:r>
      <w:r>
        <w:rPr>
          <w:color w:val="231F20"/>
          <w:spacing w:val="-14"/>
        </w:rPr>
        <w:t xml:space="preserve"> </w:t>
      </w:r>
      <w:r>
        <w:rPr>
          <w:color w:val="231F20"/>
        </w:rPr>
        <w:t>downloaded</w:t>
      </w:r>
      <w:r>
        <w:rPr>
          <w:color w:val="231F20"/>
          <w:spacing w:val="-14"/>
        </w:rPr>
        <w:t xml:space="preserve"> </w:t>
      </w:r>
      <w:r>
        <w:rPr>
          <w:color w:val="231F20"/>
        </w:rPr>
        <w:t>concurrently,</w:t>
      </w:r>
      <w:r>
        <w:rPr>
          <w:color w:val="231F20"/>
          <w:spacing w:val="-14"/>
        </w:rPr>
        <w:t xml:space="preserve"> </w:t>
      </w:r>
      <w:r>
        <w:rPr>
          <w:color w:val="231F20"/>
        </w:rPr>
        <w:t>the</w:t>
      </w:r>
      <w:r>
        <w:rPr>
          <w:color w:val="231F20"/>
          <w:spacing w:val="-14"/>
        </w:rPr>
        <w:t xml:space="preserve"> </w:t>
      </w:r>
      <w:r>
        <w:rPr>
          <w:color w:val="231F20"/>
        </w:rPr>
        <w:t>events</w:t>
      </w:r>
      <w:r>
        <w:rPr>
          <w:color w:val="231F20"/>
          <w:spacing w:val="-14"/>
        </w:rPr>
        <w:t xml:space="preserve"> </w:t>
      </w:r>
      <w:r>
        <w:rPr>
          <w:color w:val="231F20"/>
          <w:spacing w:val="1"/>
        </w:rPr>
        <w:t>can</w:t>
      </w:r>
      <w:r>
        <w:rPr>
          <w:color w:val="231F20"/>
          <w:spacing w:val="-14"/>
        </w:rPr>
        <w:t xml:space="preserve"> </w:t>
      </w:r>
      <w:r>
        <w:rPr>
          <w:color w:val="231F20"/>
        </w:rPr>
        <w:t>occur</w:t>
      </w:r>
      <w:r>
        <w:rPr>
          <w:color w:val="231F20"/>
          <w:spacing w:val="-14"/>
        </w:rPr>
        <w:t xml:space="preserve"> </w:t>
      </w:r>
      <w:r>
        <w:rPr>
          <w:color w:val="231F20"/>
          <w:spacing w:val="1"/>
        </w:rPr>
        <w:t xml:space="preserve">(and </w:t>
      </w:r>
      <w:r>
        <w:rPr>
          <w:color w:val="231F20"/>
        </w:rPr>
        <w:t xml:space="preserve">consequently be added to the application event queue) </w:t>
      </w:r>
      <w:r>
        <w:rPr>
          <w:color w:val="231F20"/>
          <w:spacing w:val="1"/>
        </w:rPr>
        <w:t xml:space="preserve">in arbitrary </w:t>
      </w:r>
      <w:r>
        <w:rPr>
          <w:color w:val="231F20"/>
        </w:rPr>
        <w:t>orders.</w:t>
      </w:r>
      <w:r>
        <w:rPr>
          <w:color w:val="231F20"/>
          <w:spacing w:val="-8"/>
        </w:rPr>
        <w:t xml:space="preserve"> </w:t>
      </w:r>
      <w:r>
        <w:rPr>
          <w:color w:val="231F20"/>
        </w:rPr>
        <w:t>If,</w:t>
      </w:r>
      <w:r>
        <w:rPr>
          <w:color w:val="231F20"/>
          <w:spacing w:val="-8"/>
        </w:rPr>
        <w:t xml:space="preserve"> </w:t>
      </w:r>
      <w:r>
        <w:rPr>
          <w:color w:val="231F20"/>
          <w:spacing w:val="-3"/>
        </w:rPr>
        <w:t>for</w:t>
      </w:r>
      <w:r>
        <w:rPr>
          <w:color w:val="231F20"/>
          <w:spacing w:val="-8"/>
        </w:rPr>
        <w:t xml:space="preserve"> </w:t>
      </w:r>
      <w:r>
        <w:rPr>
          <w:color w:val="231F20"/>
        </w:rPr>
        <w:t>example,</w:t>
      </w:r>
      <w:r>
        <w:rPr>
          <w:color w:val="231F20"/>
          <w:spacing w:val="-8"/>
        </w:rPr>
        <w:t xml:space="preserve"> </w:t>
      </w:r>
      <w:r>
        <w:rPr>
          <w:rFonts w:ascii="Lucida Sans Typewriter" w:hAnsi="Lucida Sans Typewriter"/>
          <w:color w:val="231F20"/>
          <w:spacing w:val="-9"/>
          <w:sz w:val="18"/>
        </w:rPr>
        <w:t>tiny.txt</w:t>
      </w:r>
      <w:r>
        <w:rPr>
          <w:rFonts w:ascii="Lucida Sans Typewriter" w:hAnsi="Lucida Sans Typewriter"/>
          <w:color w:val="231F20"/>
          <w:spacing w:val="-58"/>
          <w:sz w:val="18"/>
        </w:rPr>
        <w:t xml:space="preserve"> </w:t>
      </w:r>
      <w:r>
        <w:rPr>
          <w:color w:val="231F20"/>
        </w:rPr>
        <w:t>completes</w:t>
      </w:r>
      <w:r>
        <w:rPr>
          <w:color w:val="231F20"/>
          <w:spacing w:val="-8"/>
        </w:rPr>
        <w:t xml:space="preserve"> </w:t>
      </w:r>
      <w:r>
        <w:rPr>
          <w:color w:val="231F20"/>
        </w:rPr>
        <w:t>first,</w:t>
      </w:r>
      <w:r>
        <w:rPr>
          <w:color w:val="231F20"/>
          <w:spacing w:val="-8"/>
        </w:rPr>
        <w:t xml:space="preserve"> </w:t>
      </w:r>
      <w:r>
        <w:rPr>
          <w:color w:val="231F20"/>
        </w:rPr>
        <w:t>followed</w:t>
      </w:r>
      <w:r>
        <w:rPr>
          <w:color w:val="231F20"/>
          <w:spacing w:val="-8"/>
        </w:rPr>
        <w:t xml:space="preserve"> </w:t>
      </w:r>
      <w:r>
        <w:rPr>
          <w:color w:val="231F20"/>
        </w:rPr>
        <w:t>by</w:t>
      </w:r>
      <w:r>
        <w:rPr>
          <w:color w:val="231F20"/>
          <w:spacing w:val="-8"/>
        </w:rPr>
        <w:t xml:space="preserve"> </w:t>
      </w:r>
      <w:r>
        <w:rPr>
          <w:rFonts w:ascii="Lucida Sans Typewriter" w:hAnsi="Lucida Sans Typewriter"/>
          <w:color w:val="231F20"/>
          <w:spacing w:val="-5"/>
          <w:sz w:val="18"/>
        </w:rPr>
        <w:t xml:space="preserve">medium.txt </w:t>
      </w:r>
      <w:r>
        <w:rPr>
          <w:color w:val="231F20"/>
        </w:rPr>
        <w:t xml:space="preserve">and then </w:t>
      </w:r>
      <w:r>
        <w:rPr>
          <w:rFonts w:ascii="Lucida Sans Typewriter" w:hAnsi="Lucida Sans Typewriter"/>
          <w:color w:val="231F20"/>
          <w:spacing w:val="-5"/>
          <w:sz w:val="18"/>
        </w:rPr>
        <w:t>huge.txt</w:t>
      </w:r>
      <w:r>
        <w:rPr>
          <w:color w:val="231F20"/>
          <w:spacing w:val="-5"/>
        </w:rPr>
        <w:t xml:space="preserve">, </w:t>
      </w:r>
      <w:r>
        <w:rPr>
          <w:color w:val="231F20"/>
        </w:rPr>
        <w:t xml:space="preserve">the callbacks installed </w:t>
      </w:r>
      <w:r>
        <w:rPr>
          <w:color w:val="231F20"/>
          <w:spacing w:val="1"/>
        </w:rPr>
        <w:t xml:space="preserve">in </w:t>
      </w:r>
      <w:r>
        <w:rPr>
          <w:rFonts w:ascii="Lucida Sans Typewriter" w:hAnsi="Lucida Sans Typewriter"/>
          <w:color w:val="231F20"/>
          <w:spacing w:val="-5"/>
          <w:sz w:val="18"/>
        </w:rPr>
        <w:t xml:space="preserve">downloadAllAsync </w:t>
      </w:r>
      <w:r>
        <w:rPr>
          <w:color w:val="231F20"/>
          <w:spacing w:val="2"/>
        </w:rPr>
        <w:t>will</w:t>
      </w:r>
      <w:r>
        <w:rPr>
          <w:color w:val="231F20"/>
          <w:spacing w:val="68"/>
        </w:rPr>
        <w:t xml:space="preserve"> </w:t>
      </w:r>
      <w:r>
        <w:rPr>
          <w:color w:val="231F20"/>
        </w:rPr>
        <w:t xml:space="preserve">be called </w:t>
      </w:r>
      <w:r>
        <w:rPr>
          <w:color w:val="231F20"/>
          <w:spacing w:val="1"/>
        </w:rPr>
        <w:t xml:space="preserve">in </w:t>
      </w:r>
      <w:r>
        <w:rPr>
          <w:color w:val="231F20"/>
        </w:rPr>
        <w:t xml:space="preserve">a different order </w:t>
      </w:r>
      <w:r>
        <w:rPr>
          <w:color w:val="231F20"/>
          <w:spacing w:val="1"/>
        </w:rPr>
        <w:t xml:space="preserve">than </w:t>
      </w:r>
      <w:r>
        <w:rPr>
          <w:color w:val="231F20"/>
        </w:rPr>
        <w:t xml:space="preserve">the order they were created in.   But the implementation of </w:t>
      </w:r>
      <w:r>
        <w:rPr>
          <w:rFonts w:ascii="Lucida Sans Typewriter" w:hAnsi="Lucida Sans Typewriter"/>
          <w:color w:val="231F20"/>
          <w:spacing w:val="-5"/>
          <w:sz w:val="18"/>
        </w:rPr>
        <w:t xml:space="preserve">downloadAllAsync </w:t>
      </w:r>
      <w:r>
        <w:rPr>
          <w:color w:val="231F20"/>
        </w:rPr>
        <w:t xml:space="preserve">pushes each interme- diate result onto the end of the </w:t>
      </w:r>
      <w:r>
        <w:rPr>
          <w:rFonts w:ascii="Lucida Sans Typewriter" w:hAnsi="Lucida Sans Typewriter"/>
          <w:color w:val="231F20"/>
          <w:spacing w:val="-7"/>
          <w:sz w:val="18"/>
        </w:rPr>
        <w:t xml:space="preserve">result </w:t>
      </w:r>
      <w:r>
        <w:rPr>
          <w:color w:val="231F20"/>
        </w:rPr>
        <w:t xml:space="preserve">array as soon as it arrives.    So </w:t>
      </w:r>
      <w:r>
        <w:rPr>
          <w:rFonts w:ascii="Lucida Sans Typewriter" w:hAnsi="Lucida Sans Typewriter"/>
          <w:color w:val="231F20"/>
          <w:spacing w:val="-5"/>
          <w:sz w:val="18"/>
        </w:rPr>
        <w:t xml:space="preserve">downloadAllAsync </w:t>
      </w:r>
      <w:r>
        <w:rPr>
          <w:color w:val="231F20"/>
        </w:rPr>
        <w:t xml:space="preserve">produces </w:t>
      </w:r>
      <w:r>
        <w:rPr>
          <w:color w:val="231F20"/>
          <w:spacing w:val="2"/>
        </w:rPr>
        <w:t xml:space="preserve">an </w:t>
      </w:r>
      <w:r>
        <w:rPr>
          <w:color w:val="231F20"/>
        </w:rPr>
        <w:t xml:space="preserve">array containing downloaded files stored </w:t>
      </w:r>
      <w:r>
        <w:rPr>
          <w:color w:val="231F20"/>
          <w:spacing w:val="1"/>
        </w:rPr>
        <w:t xml:space="preserve">in </w:t>
      </w:r>
      <w:r>
        <w:rPr>
          <w:color w:val="231F20"/>
          <w:spacing w:val="2"/>
        </w:rPr>
        <w:t xml:space="preserve">an </w:t>
      </w:r>
      <w:r>
        <w:rPr>
          <w:color w:val="231F20"/>
          <w:spacing w:val="1"/>
        </w:rPr>
        <w:t xml:space="preserve">unknown </w:t>
      </w:r>
      <w:r>
        <w:rPr>
          <w:color w:val="231F20"/>
          <w:spacing w:val="-4"/>
        </w:rPr>
        <w:t xml:space="preserve">order. It’s  </w:t>
      </w:r>
      <w:r>
        <w:rPr>
          <w:color w:val="231F20"/>
        </w:rPr>
        <w:t xml:space="preserve">almost impossible to use </w:t>
      </w:r>
      <w:r>
        <w:rPr>
          <w:color w:val="231F20"/>
          <w:spacing w:val="2"/>
        </w:rPr>
        <w:t>an API</w:t>
      </w:r>
      <w:r>
        <w:rPr>
          <w:color w:val="231F20"/>
          <w:spacing w:val="68"/>
        </w:rPr>
        <w:t xml:space="preserve"> </w:t>
      </w:r>
      <w:r>
        <w:rPr>
          <w:color w:val="231F20"/>
        </w:rPr>
        <w:t xml:space="preserve">like that correctly, because the caller has no way to figure </w:t>
      </w:r>
      <w:r>
        <w:rPr>
          <w:color w:val="231F20"/>
          <w:spacing w:val="-3"/>
        </w:rPr>
        <w:t xml:space="preserve">out </w:t>
      </w:r>
      <w:r>
        <w:rPr>
          <w:color w:val="231F20"/>
        </w:rPr>
        <w:t xml:space="preserve">which result is which. The example above, which assumes the results are  </w:t>
      </w:r>
      <w:r>
        <w:rPr>
          <w:color w:val="231F20"/>
          <w:spacing w:val="1"/>
        </w:rPr>
        <w:t xml:space="preserve">in </w:t>
      </w:r>
      <w:r>
        <w:rPr>
          <w:color w:val="231F20"/>
        </w:rPr>
        <w:t xml:space="preserve">the same order as the input array, </w:t>
      </w:r>
      <w:r>
        <w:rPr>
          <w:color w:val="231F20"/>
          <w:spacing w:val="2"/>
        </w:rPr>
        <w:t xml:space="preserve">will </w:t>
      </w:r>
      <w:r>
        <w:rPr>
          <w:color w:val="231F20"/>
        </w:rPr>
        <w:t xml:space="preserve">fail completely </w:t>
      </w:r>
      <w:r>
        <w:rPr>
          <w:color w:val="231F20"/>
          <w:spacing w:val="1"/>
        </w:rPr>
        <w:t xml:space="preserve">in </w:t>
      </w:r>
      <w:r>
        <w:rPr>
          <w:color w:val="231F20"/>
        </w:rPr>
        <w:t>this</w:t>
      </w:r>
      <w:r>
        <w:rPr>
          <w:color w:val="231F20"/>
          <w:spacing w:val="-21"/>
        </w:rPr>
        <w:t xml:space="preserve"> </w:t>
      </w:r>
      <w:r>
        <w:rPr>
          <w:color w:val="231F20"/>
        </w:rPr>
        <w:t>case.</w:t>
      </w:r>
    </w:p>
    <w:p w:rsidR="004F63DA" w:rsidRDefault="001558CD">
      <w:pPr>
        <w:pStyle w:val="Textoindependiente"/>
        <w:spacing w:before="120" w:line="244" w:lineRule="auto"/>
        <w:ind w:left="886" w:right="875"/>
        <w:jc w:val="both"/>
      </w:pPr>
      <w:r>
        <w:rPr>
          <w:color w:val="231F20"/>
        </w:rPr>
        <w:t xml:space="preserve">Item 48 introduced the idea of nondeterminism: unspecified behavior that programs cannot rely on without behaving unpredictably. Con- current events are the most important source of nondeterminism in JavaScript. Specifically, </w:t>
      </w:r>
      <w:r>
        <w:rPr>
          <w:i/>
          <w:color w:val="231F20"/>
        </w:rPr>
        <w:t xml:space="preserve">the order in which events occur </w:t>
      </w:r>
      <w:r>
        <w:rPr>
          <w:color w:val="231F20"/>
        </w:rPr>
        <w:t>is not guaran- teed to be the same from one execution of an application to the next.</w:t>
      </w:r>
    </w:p>
    <w:p w:rsidR="004F63DA" w:rsidRDefault="001558CD">
      <w:pPr>
        <w:pStyle w:val="Textoindependiente"/>
        <w:spacing w:before="120" w:line="244" w:lineRule="auto"/>
        <w:ind w:left="886" w:right="875"/>
        <w:jc w:val="both"/>
      </w:pPr>
      <w:r>
        <w:rPr>
          <w:color w:val="231F20"/>
        </w:rPr>
        <w:t xml:space="preserve">When </w:t>
      </w:r>
      <w:r>
        <w:rPr>
          <w:color w:val="231F20"/>
          <w:spacing w:val="2"/>
        </w:rPr>
        <w:t xml:space="preserve">an </w:t>
      </w:r>
      <w:r>
        <w:rPr>
          <w:color w:val="231F20"/>
        </w:rPr>
        <w:t xml:space="preserve">application depends on the </w:t>
      </w:r>
      <w:r>
        <w:rPr>
          <w:color w:val="231F20"/>
          <w:spacing w:val="1"/>
        </w:rPr>
        <w:t xml:space="preserve">particular </w:t>
      </w:r>
      <w:r>
        <w:rPr>
          <w:color w:val="231F20"/>
        </w:rPr>
        <w:t xml:space="preserve">order of events to function correctly, the application is said to suffer from a </w:t>
      </w:r>
      <w:r>
        <w:rPr>
          <w:i/>
          <w:color w:val="231F20"/>
        </w:rPr>
        <w:t xml:space="preserve">data race: </w:t>
      </w:r>
      <w:r>
        <w:rPr>
          <w:color w:val="231F20"/>
        </w:rPr>
        <w:t xml:space="preserve">Multiple concurrent actions </w:t>
      </w:r>
      <w:r>
        <w:rPr>
          <w:color w:val="231F20"/>
          <w:spacing w:val="1"/>
        </w:rPr>
        <w:t xml:space="preserve">can </w:t>
      </w:r>
      <w:r>
        <w:rPr>
          <w:color w:val="231F20"/>
        </w:rPr>
        <w:t xml:space="preserve">modify a shared data structure dif- ferently depending on the order </w:t>
      </w:r>
      <w:r>
        <w:rPr>
          <w:color w:val="231F20"/>
          <w:spacing w:val="1"/>
        </w:rPr>
        <w:t xml:space="preserve">in </w:t>
      </w:r>
      <w:r>
        <w:rPr>
          <w:color w:val="231F20"/>
        </w:rPr>
        <w:t xml:space="preserve">which they occur. (Intuitively, the concurrent operations are “racing” against one another to see who </w:t>
      </w:r>
      <w:r>
        <w:rPr>
          <w:color w:val="231F20"/>
          <w:spacing w:val="2"/>
        </w:rPr>
        <w:t xml:space="preserve">will </w:t>
      </w:r>
      <w:r>
        <w:rPr>
          <w:color w:val="231F20"/>
          <w:spacing w:val="1"/>
        </w:rPr>
        <w:t xml:space="preserve">finish </w:t>
      </w:r>
      <w:r>
        <w:rPr>
          <w:color w:val="231F20"/>
        </w:rPr>
        <w:t xml:space="preserve">first.) Data races are </w:t>
      </w:r>
      <w:r>
        <w:rPr>
          <w:color w:val="231F20"/>
          <w:spacing w:val="1"/>
        </w:rPr>
        <w:t xml:space="preserve">truly </w:t>
      </w:r>
      <w:r>
        <w:rPr>
          <w:color w:val="231F20"/>
        </w:rPr>
        <w:t xml:space="preserve">sadistic bugs: They may </w:t>
      </w:r>
      <w:r>
        <w:rPr>
          <w:color w:val="231F20"/>
          <w:spacing w:val="-2"/>
        </w:rPr>
        <w:t xml:space="preserve">not </w:t>
      </w:r>
      <w:r>
        <w:rPr>
          <w:color w:val="231F20"/>
        </w:rPr>
        <w:t xml:space="preserve">even show up </w:t>
      </w:r>
      <w:r>
        <w:rPr>
          <w:color w:val="231F20"/>
          <w:spacing w:val="1"/>
        </w:rPr>
        <w:t xml:space="preserve">in </w:t>
      </w:r>
      <w:r>
        <w:rPr>
          <w:color w:val="231F20"/>
        </w:rPr>
        <w:t xml:space="preserve">a particular test run, since </w:t>
      </w:r>
      <w:r>
        <w:rPr>
          <w:color w:val="231F20"/>
          <w:spacing w:val="2"/>
        </w:rPr>
        <w:t xml:space="preserve">running </w:t>
      </w:r>
      <w:r>
        <w:rPr>
          <w:color w:val="231F20"/>
        </w:rPr>
        <w:t xml:space="preserve">the same pro- </w:t>
      </w:r>
      <w:r>
        <w:rPr>
          <w:color w:val="231F20"/>
          <w:spacing w:val="1"/>
        </w:rPr>
        <w:t xml:space="preserve">gram </w:t>
      </w:r>
      <w:r>
        <w:rPr>
          <w:color w:val="231F20"/>
        </w:rPr>
        <w:t xml:space="preserve">twice may result </w:t>
      </w:r>
      <w:r>
        <w:rPr>
          <w:color w:val="231F20"/>
          <w:spacing w:val="1"/>
        </w:rPr>
        <w:t xml:space="preserve">in </w:t>
      </w:r>
      <w:r>
        <w:rPr>
          <w:color w:val="231F20"/>
        </w:rPr>
        <w:t xml:space="preserve">different behavior each time. </w:t>
      </w:r>
      <w:r>
        <w:rPr>
          <w:color w:val="231F20"/>
          <w:spacing w:val="-3"/>
        </w:rPr>
        <w:t xml:space="preserve">For </w:t>
      </w:r>
      <w:r>
        <w:rPr>
          <w:color w:val="231F20"/>
        </w:rPr>
        <w:t xml:space="preserve">example, the user of </w:t>
      </w:r>
      <w:r>
        <w:rPr>
          <w:rFonts w:ascii="Lucida Sans Typewriter" w:hAnsi="Lucida Sans Typewriter"/>
          <w:color w:val="231F20"/>
          <w:spacing w:val="-5"/>
          <w:sz w:val="18"/>
        </w:rPr>
        <w:t xml:space="preserve">downloadAllAsync </w:t>
      </w:r>
      <w:r>
        <w:rPr>
          <w:color w:val="231F20"/>
        </w:rPr>
        <w:t xml:space="preserve">might </w:t>
      </w:r>
      <w:r>
        <w:rPr>
          <w:color w:val="231F20"/>
          <w:spacing w:val="5"/>
        </w:rPr>
        <w:t xml:space="preserve">try </w:t>
      </w:r>
      <w:r>
        <w:rPr>
          <w:color w:val="231F20"/>
        </w:rPr>
        <w:t>to reorder the files based on which was more likely to download</w:t>
      </w:r>
      <w:r>
        <w:rPr>
          <w:color w:val="231F20"/>
          <w:spacing w:val="-1"/>
        </w:rPr>
        <w:t xml:space="preserve"> </w:t>
      </w:r>
      <w:r>
        <w:rPr>
          <w:color w:val="231F20"/>
        </w:rPr>
        <w:t>first:</w:t>
      </w:r>
    </w:p>
    <w:p w:rsidR="004F63DA" w:rsidRDefault="001558CD">
      <w:pPr>
        <w:spacing w:before="134" w:line="271" w:lineRule="auto"/>
        <w:ind w:left="1319" w:right="1118" w:hanging="433"/>
        <w:rPr>
          <w:rFonts w:ascii="Lucida Sans Typewriter"/>
          <w:sz w:val="18"/>
        </w:rPr>
      </w:pPr>
      <w:r>
        <w:rPr>
          <w:rFonts w:ascii="Lucida Sans Typewriter"/>
          <w:color w:val="3953A4"/>
          <w:sz w:val="18"/>
        </w:rPr>
        <w:t>downloadAllAsync</w:t>
      </w:r>
      <w:r>
        <w:rPr>
          <w:rFonts w:ascii="Lucida Sans Typewriter"/>
          <w:color w:val="231F20"/>
          <w:sz w:val="18"/>
        </w:rPr>
        <w:t xml:space="preserve">(filenames, </w:t>
      </w:r>
      <w:r>
        <w:rPr>
          <w:rFonts w:ascii="Lucida Sans Typewriter"/>
          <w:b/>
          <w:color w:val="231F20"/>
          <w:sz w:val="18"/>
        </w:rPr>
        <w:t>function</w:t>
      </w:r>
      <w:r>
        <w:rPr>
          <w:rFonts w:ascii="Lucida Sans Typewriter"/>
          <w:color w:val="231F20"/>
          <w:sz w:val="18"/>
        </w:rPr>
        <w:t>(files)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"Huge file: " </w:t>
      </w:r>
      <w:r>
        <w:rPr>
          <w:rFonts w:ascii="Lucida Sans Typewriter"/>
          <w:color w:val="231F20"/>
          <w:sz w:val="18"/>
        </w:rPr>
        <w:t>+ files[</w:t>
      </w:r>
      <w:r>
        <w:rPr>
          <w:rFonts w:ascii="Lucida Sans Typewriter"/>
          <w:color w:val="7D277D"/>
          <w:sz w:val="18"/>
        </w:rPr>
        <w:t>2</w:t>
      </w:r>
      <w:r>
        <w:rPr>
          <w:rFonts w:ascii="Lucida Sans Typewriter"/>
          <w:color w:val="231F20"/>
          <w:sz w:val="18"/>
        </w:rPr>
        <w:t>].length);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"Tiny file: " </w:t>
      </w:r>
      <w:r>
        <w:rPr>
          <w:rFonts w:ascii="Lucida Sans Typewriter"/>
          <w:color w:val="231F20"/>
          <w:sz w:val="18"/>
        </w:rPr>
        <w:t>+ files[</w:t>
      </w:r>
      <w:r>
        <w:rPr>
          <w:rFonts w:ascii="Lucida Sans Typewriter"/>
          <w:color w:val="7D277D"/>
          <w:sz w:val="18"/>
        </w:rPr>
        <w:t>0</w:t>
      </w:r>
      <w:r>
        <w:rPr>
          <w:rFonts w:ascii="Lucida Sans Typewriter"/>
          <w:color w:val="231F20"/>
          <w:sz w:val="18"/>
        </w:rPr>
        <w:t>].length);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"Medium file: " </w:t>
      </w:r>
      <w:r>
        <w:rPr>
          <w:rFonts w:ascii="Lucida Sans Typewriter"/>
          <w:color w:val="231F20"/>
          <w:sz w:val="18"/>
        </w:rPr>
        <w:t>+ files[</w:t>
      </w:r>
      <w:r>
        <w:rPr>
          <w:rFonts w:ascii="Lucida Sans Typewriter"/>
          <w:color w:val="7D277D"/>
          <w:sz w:val="18"/>
        </w:rPr>
        <w:t>1</w:t>
      </w:r>
      <w:r>
        <w:rPr>
          <w:rFonts w:ascii="Lucida Sans Typewriter"/>
          <w:color w:val="231F20"/>
          <w:sz w:val="18"/>
        </w:rPr>
        <w:t>].length);</w:t>
      </w:r>
    </w:p>
    <w:p w:rsidR="004F63DA" w:rsidRPr="00765AF0" w:rsidRDefault="001558CD">
      <w:pPr>
        <w:spacing w:before="1" w:line="271" w:lineRule="auto"/>
        <w:ind w:left="1319" w:right="3898" w:hanging="433"/>
        <w:rPr>
          <w:rFonts w:ascii="Lucida Sans Typewriter"/>
          <w:sz w:val="18"/>
          <w:lang w:val="es-AR"/>
        </w:rPr>
      </w:pPr>
      <w:r w:rsidRPr="00765AF0">
        <w:rPr>
          <w:rFonts w:ascii="Lucida Sans Typewriter"/>
          <w:color w:val="231F20"/>
          <w:sz w:val="18"/>
          <w:lang w:val="es-AR"/>
        </w:rPr>
        <w:t xml:space="preserve">}, </w:t>
      </w:r>
      <w:r w:rsidRPr="00765AF0">
        <w:rPr>
          <w:rFonts w:ascii="Lucida Sans Typewriter"/>
          <w:b/>
          <w:color w:val="231F20"/>
          <w:sz w:val="18"/>
          <w:lang w:val="es-AR"/>
        </w:rPr>
        <w:t>function</w:t>
      </w:r>
      <w:r w:rsidRPr="00765AF0">
        <w:rPr>
          <w:rFonts w:ascii="Lucida Sans Typewriter"/>
          <w:color w:val="231F20"/>
          <w:sz w:val="18"/>
          <w:lang w:val="es-AR"/>
        </w:rPr>
        <w:t>(error) { console.</w:t>
      </w:r>
      <w:r w:rsidRPr="00765AF0">
        <w:rPr>
          <w:rFonts w:ascii="Lucida Sans Typewriter"/>
          <w:color w:val="3953A4"/>
          <w:sz w:val="18"/>
          <w:lang w:val="es-AR"/>
        </w:rPr>
        <w:t>log</w:t>
      </w:r>
      <w:r w:rsidRPr="00765AF0">
        <w:rPr>
          <w:rFonts w:ascii="Lucida Sans Typewriter"/>
          <w:color w:val="231F20"/>
          <w:sz w:val="18"/>
          <w:lang w:val="es-AR"/>
        </w:rPr>
        <w:t>(</w:t>
      </w:r>
      <w:r w:rsidRPr="00765AF0">
        <w:rPr>
          <w:rFonts w:ascii="Lucida Sans Typewriter"/>
          <w:color w:val="098140"/>
          <w:sz w:val="18"/>
          <w:lang w:val="es-AR"/>
        </w:rPr>
        <w:t xml:space="preserve">"Error: " </w:t>
      </w:r>
      <w:r w:rsidRPr="00765AF0">
        <w:rPr>
          <w:rFonts w:ascii="Lucida Sans Typewriter"/>
          <w:color w:val="231F20"/>
          <w:sz w:val="18"/>
          <w:lang w:val="es-AR"/>
        </w:rPr>
        <w:t>+ error);</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5"/>
        <w:jc w:val="both"/>
      </w:pPr>
      <w:r>
        <w:rPr>
          <w:color w:val="231F20"/>
        </w:rPr>
        <w:t xml:space="preserve">In this case, the results might </w:t>
      </w:r>
      <w:r>
        <w:rPr>
          <w:color w:val="231F20"/>
          <w:spacing w:val="1"/>
        </w:rPr>
        <w:t xml:space="preserve">arrive in </w:t>
      </w:r>
      <w:r>
        <w:rPr>
          <w:color w:val="231F20"/>
        </w:rPr>
        <w:t xml:space="preserve">the same order most of the time, </w:t>
      </w:r>
      <w:r>
        <w:rPr>
          <w:color w:val="231F20"/>
          <w:spacing w:val="-3"/>
        </w:rPr>
        <w:t xml:space="preserve">but </w:t>
      </w:r>
      <w:r>
        <w:rPr>
          <w:color w:val="231F20"/>
        </w:rPr>
        <w:t>from time to time, due perhaps to changing server loads or network</w:t>
      </w:r>
      <w:r>
        <w:rPr>
          <w:color w:val="231F20"/>
          <w:spacing w:val="-7"/>
        </w:rPr>
        <w:t xml:space="preserve"> </w:t>
      </w:r>
      <w:r>
        <w:rPr>
          <w:color w:val="231F20"/>
        </w:rPr>
        <w:t>caches,</w:t>
      </w:r>
      <w:r>
        <w:rPr>
          <w:color w:val="231F20"/>
          <w:spacing w:val="-7"/>
        </w:rPr>
        <w:t xml:space="preserve"> </w:t>
      </w:r>
      <w:r>
        <w:rPr>
          <w:color w:val="231F20"/>
        </w:rPr>
        <w:t>the</w:t>
      </w:r>
      <w:r>
        <w:rPr>
          <w:color w:val="231F20"/>
          <w:spacing w:val="-7"/>
        </w:rPr>
        <w:t xml:space="preserve"> </w:t>
      </w:r>
      <w:r>
        <w:rPr>
          <w:color w:val="231F20"/>
        </w:rPr>
        <w:t>files</w:t>
      </w:r>
      <w:r>
        <w:rPr>
          <w:color w:val="231F20"/>
          <w:spacing w:val="-7"/>
        </w:rPr>
        <w:t xml:space="preserve"> </w:t>
      </w:r>
      <w:r>
        <w:rPr>
          <w:color w:val="231F20"/>
        </w:rPr>
        <w:t>might</w:t>
      </w:r>
      <w:r>
        <w:rPr>
          <w:color w:val="231F20"/>
          <w:spacing w:val="-7"/>
        </w:rPr>
        <w:t xml:space="preserve"> </w:t>
      </w:r>
      <w:r>
        <w:rPr>
          <w:color w:val="231F20"/>
          <w:spacing w:val="-2"/>
        </w:rPr>
        <w:t>not</w:t>
      </w:r>
      <w:r>
        <w:rPr>
          <w:color w:val="231F20"/>
          <w:spacing w:val="-7"/>
        </w:rPr>
        <w:t xml:space="preserve"> </w:t>
      </w:r>
      <w:r>
        <w:rPr>
          <w:color w:val="231F20"/>
          <w:spacing w:val="1"/>
        </w:rPr>
        <w:t>arrive</w:t>
      </w:r>
      <w:r>
        <w:rPr>
          <w:color w:val="231F20"/>
          <w:spacing w:val="-7"/>
        </w:rPr>
        <w:t xml:space="preserve"> </w:t>
      </w:r>
      <w:r>
        <w:rPr>
          <w:color w:val="231F20"/>
          <w:spacing w:val="1"/>
        </w:rPr>
        <w:t>in</w:t>
      </w:r>
      <w:r>
        <w:rPr>
          <w:color w:val="231F20"/>
          <w:spacing w:val="-7"/>
        </w:rPr>
        <w:t xml:space="preserve"> </w:t>
      </w:r>
      <w:r>
        <w:rPr>
          <w:color w:val="231F20"/>
        </w:rPr>
        <w:t>the</w:t>
      </w:r>
      <w:r>
        <w:rPr>
          <w:color w:val="231F20"/>
          <w:spacing w:val="-7"/>
        </w:rPr>
        <w:t xml:space="preserve"> </w:t>
      </w:r>
      <w:r>
        <w:rPr>
          <w:color w:val="231F20"/>
        </w:rPr>
        <w:t>expected</w:t>
      </w:r>
      <w:r>
        <w:rPr>
          <w:color w:val="231F20"/>
          <w:spacing w:val="-7"/>
        </w:rPr>
        <w:t xml:space="preserve"> </w:t>
      </w:r>
      <w:r>
        <w:rPr>
          <w:color w:val="231F20"/>
          <w:spacing w:val="-4"/>
        </w:rPr>
        <w:t>order.</w:t>
      </w:r>
      <w:r>
        <w:rPr>
          <w:color w:val="231F20"/>
          <w:spacing w:val="-7"/>
        </w:rPr>
        <w:t xml:space="preserve"> </w:t>
      </w:r>
      <w:r>
        <w:rPr>
          <w:color w:val="231F20"/>
        </w:rPr>
        <w:t xml:space="preserve">These tend to be the most challenging bugs to diagnose, because they’re so difficult to reproduce. Of course, we could go back to downloading the files sequentially, </w:t>
      </w:r>
      <w:r>
        <w:rPr>
          <w:color w:val="231F20"/>
          <w:spacing w:val="-3"/>
        </w:rPr>
        <w:t xml:space="preserve">but </w:t>
      </w:r>
      <w:r>
        <w:rPr>
          <w:color w:val="231F20"/>
        </w:rPr>
        <w:t>then we lose the performance benefits of concurrency.</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91" w:right="870"/>
        <w:jc w:val="both"/>
      </w:pPr>
      <w:bookmarkStart w:id="331" w:name="_bookmark263"/>
      <w:bookmarkEnd w:id="331"/>
      <w:r>
        <w:rPr>
          <w:color w:val="231F20"/>
        </w:rPr>
        <w:t xml:space="preserve">The solution is to implement </w:t>
      </w:r>
      <w:r>
        <w:rPr>
          <w:rFonts w:ascii="Lucida Sans Typewriter"/>
          <w:color w:val="231F20"/>
          <w:sz w:val="18"/>
        </w:rPr>
        <w:t xml:space="preserve">downloadAllAsync </w:t>
      </w:r>
      <w:r>
        <w:rPr>
          <w:color w:val="231F20"/>
        </w:rPr>
        <w:t>so that it always pro- duces predictable results regardless of the unpredictable order of events. Instead of pushing each result onto the end of the array, we store it at its original index:</w:t>
      </w:r>
    </w:p>
    <w:p w:rsidR="004F63DA" w:rsidRDefault="001558CD">
      <w:pPr>
        <w:spacing w:before="134"/>
        <w:ind w:left="891"/>
        <w:rPr>
          <w:rFonts w:ascii="Lucida Sans Typewriter"/>
          <w:sz w:val="18"/>
        </w:rPr>
      </w:pPr>
      <w:r>
        <w:rPr>
          <w:rFonts w:ascii="Lucida Sans Typewriter"/>
          <w:b/>
          <w:color w:val="231F20"/>
          <w:sz w:val="18"/>
        </w:rPr>
        <w:t xml:space="preserve">function </w:t>
      </w:r>
      <w:r>
        <w:rPr>
          <w:rFonts w:ascii="Lucida Sans Typewriter"/>
          <w:color w:val="3953A4"/>
          <w:sz w:val="18"/>
        </w:rPr>
        <w:t>downloadAllAsync</w:t>
      </w:r>
      <w:r>
        <w:rPr>
          <w:rFonts w:ascii="Lucida Sans Typewriter"/>
          <w:color w:val="231F20"/>
          <w:sz w:val="18"/>
        </w:rPr>
        <w:t>(urls, onsuccess, onerror) {</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length = urls.length;</w:t>
      </w:r>
    </w:p>
    <w:p w:rsidR="004F63DA" w:rsidRDefault="001558CD">
      <w:pPr>
        <w:spacing w:before="28"/>
        <w:ind w:left="1324"/>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4F63DA">
      <w:pPr>
        <w:pStyle w:val="Textoindependiente"/>
        <w:spacing w:before="9"/>
        <w:rPr>
          <w:rFonts w:ascii="Lucida Sans Typewriter"/>
          <w:sz w:val="22"/>
        </w:rPr>
      </w:pPr>
    </w:p>
    <w:p w:rsidR="004F63DA" w:rsidRDefault="001558CD">
      <w:pPr>
        <w:spacing w:line="271" w:lineRule="auto"/>
        <w:ind w:left="1756" w:right="1883"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(length === </w:t>
      </w:r>
      <w:r>
        <w:rPr>
          <w:rFonts w:ascii="Lucida Sans Typewriter"/>
          <w:color w:val="7D277D"/>
          <w:sz w:val="18"/>
        </w:rPr>
        <w:t>0</w:t>
      </w:r>
      <w:r>
        <w:rPr>
          <w:rFonts w:ascii="Lucida Sans Typewriter"/>
          <w:color w:val="231F20"/>
          <w:sz w:val="18"/>
        </w:rPr>
        <w:t xml:space="preserve">) { </w:t>
      </w:r>
      <w:r>
        <w:rPr>
          <w:rFonts w:ascii="Lucida Sans Typewriter"/>
          <w:color w:val="3953A4"/>
          <w:sz w:val="18"/>
        </w:rPr>
        <w:t>setTimeout</w:t>
      </w:r>
      <w:r>
        <w:rPr>
          <w:rFonts w:ascii="Lucida Sans Typewriter"/>
          <w:color w:val="231F20"/>
          <w:sz w:val="18"/>
        </w:rPr>
        <w:t>(onsuccess.</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result), </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return</w:t>
      </w:r>
      <w:r>
        <w:rPr>
          <w:rFonts w:ascii="Lucida Sans Typewriter"/>
          <w:color w:val="231F20"/>
          <w:sz w:val="18"/>
        </w:rPr>
        <w:t>;</w:t>
      </w:r>
    </w:p>
    <w:p w:rsidR="004F63DA" w:rsidRDefault="001558CD">
      <w:pPr>
        <w:spacing w:before="1"/>
        <w:ind w:left="1324"/>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spacing w:line="271" w:lineRule="auto"/>
        <w:ind w:left="1756" w:right="3028" w:hanging="433"/>
        <w:rPr>
          <w:rFonts w:ascii="Lucida Sans Typewriter"/>
          <w:sz w:val="18"/>
        </w:rPr>
      </w:pPr>
      <w:r>
        <w:rPr>
          <w:rFonts w:ascii="Lucida Sans Typewriter"/>
          <w:color w:val="231F20"/>
          <w:sz w:val="18"/>
        </w:rPr>
        <w:t>urls.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(url, i) {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(text) {</w:t>
      </w:r>
    </w:p>
    <w:p w:rsidR="004F63DA" w:rsidRDefault="001558CD">
      <w:pPr>
        <w:spacing w:before="1"/>
        <w:ind w:left="2189"/>
        <w:rPr>
          <w:rFonts w:ascii="Lucida Sans Typewriter"/>
          <w:sz w:val="18"/>
        </w:rPr>
      </w:pPr>
      <w:r>
        <w:rPr>
          <w:rFonts w:ascii="Lucida Sans Typewriter"/>
          <w:b/>
          <w:color w:val="231F20"/>
          <w:sz w:val="18"/>
        </w:rPr>
        <w:t xml:space="preserve">if </w:t>
      </w:r>
      <w:r>
        <w:rPr>
          <w:rFonts w:ascii="Lucida Sans Typewriter"/>
          <w:color w:val="231F20"/>
          <w:sz w:val="18"/>
        </w:rPr>
        <w:t>(result) {</w:t>
      </w:r>
    </w:p>
    <w:p w:rsidR="004F63DA" w:rsidRDefault="001558CD">
      <w:pPr>
        <w:spacing w:before="27"/>
        <w:ind w:left="2622"/>
        <w:rPr>
          <w:rFonts w:ascii="Lucida Sans Typewriter"/>
          <w:i/>
          <w:sz w:val="18"/>
        </w:rPr>
      </w:pPr>
      <w:r>
        <w:rPr>
          <w:rFonts w:ascii="Lucida Sans Typewriter"/>
          <w:color w:val="231F20"/>
          <w:sz w:val="18"/>
        </w:rPr>
        <w:t xml:space="preserve">result[i] = text; </w:t>
      </w:r>
      <w:r>
        <w:rPr>
          <w:rFonts w:ascii="Lucida Sans Typewriter"/>
          <w:i/>
          <w:color w:val="231F20"/>
          <w:sz w:val="18"/>
        </w:rPr>
        <w:t>// store at fixed index</w:t>
      </w:r>
    </w:p>
    <w:p w:rsidR="004F63DA" w:rsidRDefault="004F63DA">
      <w:pPr>
        <w:pStyle w:val="Textoindependiente"/>
        <w:spacing w:before="8"/>
        <w:rPr>
          <w:rFonts w:ascii="Lucida Sans Typewriter"/>
          <w:i/>
          <w:sz w:val="22"/>
        </w:rPr>
      </w:pPr>
    </w:p>
    <w:p w:rsidR="004F63DA" w:rsidRDefault="001558CD">
      <w:pPr>
        <w:ind w:left="2622"/>
        <w:rPr>
          <w:rFonts w:ascii="Lucida Sans Typewriter"/>
          <w:i/>
          <w:sz w:val="18"/>
        </w:rPr>
      </w:pPr>
      <w:r>
        <w:rPr>
          <w:rFonts w:ascii="Lucida Sans Typewriter"/>
          <w:i/>
          <w:color w:val="ED2024"/>
          <w:sz w:val="18"/>
        </w:rPr>
        <w:t>// race condition</w:t>
      </w:r>
    </w:p>
    <w:p w:rsidR="004F63DA" w:rsidRDefault="001558CD">
      <w:pPr>
        <w:spacing w:before="27" w:line="271" w:lineRule="auto"/>
        <w:ind w:left="3054" w:right="2054"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(result.length === urls.length) { </w:t>
      </w:r>
      <w:r>
        <w:rPr>
          <w:rFonts w:ascii="Lucida Sans Typewriter"/>
          <w:color w:val="3953A4"/>
          <w:sz w:val="18"/>
        </w:rPr>
        <w:t>onsuccess</w:t>
      </w:r>
      <w:r>
        <w:rPr>
          <w:rFonts w:ascii="Lucida Sans Typewriter"/>
          <w:color w:val="231F20"/>
          <w:sz w:val="18"/>
        </w:rPr>
        <w:t>(result);</w:t>
      </w:r>
    </w:p>
    <w:p w:rsidR="004F63DA" w:rsidRDefault="001558CD">
      <w:pPr>
        <w:spacing w:before="1"/>
        <w:ind w:left="2622"/>
        <w:rPr>
          <w:rFonts w:ascii="Lucida Sans Typewriter"/>
          <w:sz w:val="18"/>
        </w:rPr>
      </w:pPr>
      <w:r>
        <w:rPr>
          <w:rFonts w:ascii="Lucida Sans Typewriter"/>
          <w:color w:val="231F20"/>
          <w:w w:val="99"/>
          <w:sz w:val="18"/>
        </w:rPr>
        <w:t>}</w:t>
      </w:r>
    </w:p>
    <w:p w:rsidR="004F63DA" w:rsidRDefault="001558CD">
      <w:pPr>
        <w:spacing w:before="28"/>
        <w:ind w:left="2189"/>
        <w:rPr>
          <w:rFonts w:ascii="Lucida Sans Typewriter"/>
          <w:sz w:val="18"/>
        </w:rPr>
      </w:pPr>
      <w:r>
        <w:rPr>
          <w:rFonts w:ascii="Lucida Sans Typewriter"/>
          <w:color w:val="231F20"/>
          <w:w w:val="99"/>
          <w:sz w:val="18"/>
        </w:rPr>
        <w:t>}</w:t>
      </w:r>
    </w:p>
    <w:p w:rsidR="004F63DA" w:rsidRDefault="001558CD">
      <w:pPr>
        <w:spacing w:before="28"/>
        <w:ind w:left="1756"/>
        <w:rPr>
          <w:rFonts w:ascii="Lucida Sans Typewriter"/>
          <w:sz w:val="18"/>
        </w:rPr>
      </w:pP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w:t>
      </w:r>
    </w:p>
    <w:p w:rsidR="004F63DA" w:rsidRDefault="001558CD">
      <w:pPr>
        <w:spacing w:before="28"/>
        <w:ind w:left="2189"/>
        <w:rPr>
          <w:rFonts w:ascii="Lucida Sans Typewriter"/>
          <w:sz w:val="18"/>
        </w:rPr>
      </w:pPr>
      <w:r>
        <w:rPr>
          <w:rFonts w:ascii="Lucida Sans Typewriter"/>
          <w:b/>
          <w:color w:val="231F20"/>
          <w:sz w:val="18"/>
        </w:rPr>
        <w:t xml:space="preserve">if </w:t>
      </w:r>
      <w:r>
        <w:rPr>
          <w:rFonts w:ascii="Lucida Sans Typewriter"/>
          <w:color w:val="231F20"/>
          <w:sz w:val="18"/>
        </w:rPr>
        <w:t>(result) {</w:t>
      </w:r>
    </w:p>
    <w:p w:rsidR="004F63DA" w:rsidRDefault="001558CD">
      <w:pPr>
        <w:spacing w:before="28" w:line="271" w:lineRule="auto"/>
        <w:ind w:left="2622" w:right="4331"/>
        <w:rPr>
          <w:rFonts w:ascii="Lucida Sans Typewriter"/>
          <w:sz w:val="18"/>
        </w:rPr>
      </w:pPr>
      <w:r>
        <w:rPr>
          <w:rFonts w:ascii="Lucida Sans Typewriter"/>
          <w:color w:val="231F20"/>
          <w:sz w:val="18"/>
        </w:rPr>
        <w:t xml:space="preserve">result = </w:t>
      </w:r>
      <w:r>
        <w:rPr>
          <w:rFonts w:ascii="Lucida Sans Typewriter"/>
          <w:b/>
          <w:color w:val="7D277D"/>
          <w:sz w:val="18"/>
        </w:rPr>
        <w:t>null</w:t>
      </w:r>
      <w:r>
        <w:rPr>
          <w:rFonts w:ascii="Lucida Sans Typewriter"/>
          <w:color w:val="231F20"/>
          <w:sz w:val="18"/>
        </w:rPr>
        <w:t xml:space="preserve">; </w:t>
      </w:r>
      <w:r>
        <w:rPr>
          <w:rFonts w:ascii="Lucida Sans Typewriter"/>
          <w:color w:val="3953A4"/>
          <w:sz w:val="18"/>
        </w:rPr>
        <w:t>onerror</w:t>
      </w:r>
      <w:r>
        <w:rPr>
          <w:rFonts w:ascii="Lucida Sans Typewriter"/>
          <w:color w:val="231F20"/>
          <w:sz w:val="18"/>
        </w:rPr>
        <w:t>(error);</w:t>
      </w:r>
    </w:p>
    <w:p w:rsidR="004F63DA" w:rsidRDefault="004F63DA">
      <w:pPr>
        <w:spacing w:line="271" w:lineRule="auto"/>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rPr>
      </w:pPr>
    </w:p>
    <w:p w:rsidR="004F63DA" w:rsidRDefault="004F63DA">
      <w:pPr>
        <w:pStyle w:val="Textoindependiente"/>
        <w:spacing w:before="10"/>
        <w:rPr>
          <w:rFonts w:ascii="Lucida Sans Typewriter"/>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spacing w:before="27"/>
        <w:ind w:left="242"/>
        <w:jc w:val="center"/>
        <w:rPr>
          <w:rFonts w:ascii="Lucida Sans Typewriter"/>
          <w:sz w:val="18"/>
        </w:rPr>
      </w:pPr>
      <w:r>
        <w:rPr>
          <w:rFonts w:ascii="Lucida Sans Typewriter"/>
          <w:color w:val="231F20"/>
          <w:w w:val="99"/>
          <w:sz w:val="18"/>
        </w:rPr>
        <w:t>}</w:t>
      </w:r>
    </w:p>
    <w:p w:rsidR="004F63DA" w:rsidRDefault="001558CD">
      <w:pPr>
        <w:spacing w:before="1"/>
        <w:ind w:left="500"/>
        <w:rPr>
          <w:rFonts w:ascii="Lucida Sans Typewriter"/>
          <w:sz w:val="18"/>
        </w:rPr>
      </w:pPr>
      <w:r>
        <w:br w:type="column"/>
      </w:r>
      <w:r>
        <w:rPr>
          <w:rFonts w:ascii="Lucida Sans Typewriter"/>
          <w:color w:val="231F20"/>
          <w:sz w:val="18"/>
        </w:rPr>
        <w:t>}</w:t>
      </w:r>
    </w:p>
    <w:p w:rsidR="004F63DA" w:rsidRDefault="001558CD">
      <w:pPr>
        <w:spacing w:before="27"/>
        <w:ind w:left="68"/>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649" w:space="40"/>
            <w:col w:w="6911"/>
          </w:cols>
        </w:sectPr>
      </w:pPr>
    </w:p>
    <w:p w:rsidR="004F63DA" w:rsidRDefault="001558CD">
      <w:pPr>
        <w:pStyle w:val="Textoindependiente"/>
        <w:spacing w:before="134" w:line="244" w:lineRule="auto"/>
        <w:ind w:left="891" w:right="869" w:hanging="1"/>
        <w:jc w:val="both"/>
      </w:pPr>
      <w:r>
        <w:rPr>
          <w:color w:val="231F20"/>
        </w:rPr>
        <w:t xml:space="preserve">This implementation takes advantage of the </w:t>
      </w:r>
      <w:r>
        <w:rPr>
          <w:rFonts w:ascii="Lucida Sans Typewriter" w:hAnsi="Lucida Sans Typewriter"/>
          <w:color w:val="231F20"/>
          <w:spacing w:val="-3"/>
          <w:sz w:val="18"/>
        </w:rPr>
        <w:t>forEach</w:t>
      </w:r>
      <w:r>
        <w:rPr>
          <w:rFonts w:ascii="Lucida Sans Typewriter" w:hAnsi="Lucida Sans Typewriter"/>
          <w:color w:val="231F20"/>
          <w:spacing w:val="-57"/>
          <w:sz w:val="18"/>
        </w:rPr>
        <w:t xml:space="preserve"> </w:t>
      </w:r>
      <w:r>
        <w:rPr>
          <w:color w:val="231F20"/>
        </w:rPr>
        <w:t xml:space="preserve">callback’s second argument, which provides the array index </w:t>
      </w:r>
      <w:r>
        <w:rPr>
          <w:color w:val="231F20"/>
          <w:spacing w:val="-3"/>
        </w:rPr>
        <w:t xml:space="preserve">for </w:t>
      </w:r>
      <w:r>
        <w:rPr>
          <w:color w:val="231F20"/>
        </w:rPr>
        <w:t xml:space="preserve">the current iteration. Unfortunately, </w:t>
      </w:r>
      <w:r>
        <w:rPr>
          <w:color w:val="231F20"/>
          <w:spacing w:val="-4"/>
        </w:rPr>
        <w:t xml:space="preserve">it’s </w:t>
      </w:r>
      <w:r>
        <w:rPr>
          <w:color w:val="231F20"/>
        </w:rPr>
        <w:t xml:space="preserve">still </w:t>
      </w:r>
      <w:r>
        <w:rPr>
          <w:color w:val="231F20"/>
          <w:spacing w:val="-2"/>
        </w:rPr>
        <w:t xml:space="preserve">not </w:t>
      </w:r>
      <w:r>
        <w:rPr>
          <w:color w:val="231F20"/>
        </w:rPr>
        <w:t xml:space="preserve">correct. Item </w:t>
      </w:r>
      <w:r>
        <w:rPr>
          <w:color w:val="231F20"/>
          <w:spacing w:val="-9"/>
        </w:rPr>
        <w:t xml:space="preserve">51 </w:t>
      </w:r>
      <w:r>
        <w:rPr>
          <w:color w:val="231F20"/>
        </w:rPr>
        <w:t xml:space="preserve">describes the contract of array updates: Setting </w:t>
      </w:r>
      <w:r>
        <w:rPr>
          <w:color w:val="231F20"/>
          <w:spacing w:val="2"/>
        </w:rPr>
        <w:t xml:space="preserve">an </w:t>
      </w:r>
      <w:r>
        <w:rPr>
          <w:color w:val="231F20"/>
        </w:rPr>
        <w:t xml:space="preserve">indexed property always ensures that the array’s </w:t>
      </w:r>
      <w:r>
        <w:rPr>
          <w:rFonts w:ascii="Lucida Sans Typewriter" w:hAnsi="Lucida Sans Typewriter"/>
          <w:color w:val="231F20"/>
          <w:spacing w:val="-3"/>
          <w:sz w:val="18"/>
        </w:rPr>
        <w:t xml:space="preserve">length </w:t>
      </w:r>
      <w:r>
        <w:rPr>
          <w:color w:val="231F20"/>
        </w:rPr>
        <w:t xml:space="preserve">property is greater </w:t>
      </w:r>
      <w:r>
        <w:rPr>
          <w:color w:val="231F20"/>
          <w:spacing w:val="1"/>
        </w:rPr>
        <w:t xml:space="preserve">than </w:t>
      </w:r>
      <w:r>
        <w:rPr>
          <w:color w:val="231F20"/>
        </w:rPr>
        <w:t>that index. Imagine a request such as:</w:t>
      </w:r>
    </w:p>
    <w:p w:rsidR="004F63DA" w:rsidRDefault="001558CD">
      <w:pPr>
        <w:spacing w:before="133"/>
        <w:ind w:left="891"/>
        <w:rPr>
          <w:rFonts w:ascii="Lucida Sans Typewriter"/>
          <w:sz w:val="18"/>
        </w:rPr>
      </w:pPr>
      <w:r>
        <w:rPr>
          <w:rFonts w:ascii="Lucida Sans Typewriter"/>
          <w:color w:val="3953A4"/>
          <w:sz w:val="18"/>
        </w:rPr>
        <w:t>downloadAllAsync</w:t>
      </w:r>
      <w:r>
        <w:rPr>
          <w:rFonts w:ascii="Lucida Sans Typewriter"/>
          <w:color w:val="231F20"/>
          <w:sz w:val="18"/>
        </w:rPr>
        <w:t>([</w:t>
      </w:r>
      <w:r>
        <w:rPr>
          <w:rFonts w:ascii="Lucida Sans Typewriter"/>
          <w:color w:val="098140"/>
          <w:sz w:val="18"/>
        </w:rPr>
        <w:t>"huge.txt"</w:t>
      </w:r>
      <w:r>
        <w:rPr>
          <w:rFonts w:ascii="Lucida Sans Typewriter"/>
          <w:color w:val="231F20"/>
          <w:sz w:val="18"/>
        </w:rPr>
        <w:t xml:space="preserve">, </w:t>
      </w:r>
      <w:r>
        <w:rPr>
          <w:rFonts w:ascii="Lucida Sans Typewriter"/>
          <w:color w:val="098140"/>
          <w:sz w:val="18"/>
        </w:rPr>
        <w:t>"medium.txt"</w:t>
      </w:r>
      <w:r>
        <w:rPr>
          <w:rFonts w:ascii="Lucida Sans Typewriter"/>
          <w:color w:val="231F20"/>
          <w:sz w:val="18"/>
        </w:rPr>
        <w:t xml:space="preserve">, </w:t>
      </w:r>
      <w:r>
        <w:rPr>
          <w:rFonts w:ascii="Lucida Sans Typewriter"/>
          <w:color w:val="098140"/>
          <w:sz w:val="18"/>
        </w:rPr>
        <w:t>"tiny.txt"</w:t>
      </w: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If the file </w:t>
      </w:r>
      <w:r>
        <w:rPr>
          <w:rFonts w:ascii="Lucida Sans Typewriter" w:hAnsi="Lucida Sans Typewriter"/>
          <w:color w:val="231F20"/>
          <w:spacing w:val="-9"/>
          <w:sz w:val="18"/>
        </w:rPr>
        <w:t xml:space="preserve">tiny.txt </w:t>
      </w:r>
      <w:r>
        <w:rPr>
          <w:color w:val="231F20"/>
        </w:rPr>
        <w:t xml:space="preserve">finishes loading  before  one  of  the  other  files, the result array </w:t>
      </w:r>
      <w:r>
        <w:rPr>
          <w:color w:val="231F20"/>
          <w:spacing w:val="2"/>
        </w:rPr>
        <w:t xml:space="preserve">will </w:t>
      </w:r>
      <w:r>
        <w:rPr>
          <w:color w:val="231F20"/>
        </w:rPr>
        <w:t xml:space="preserve">acquire a property at index 2, which causes </w:t>
      </w:r>
      <w:r>
        <w:rPr>
          <w:rFonts w:ascii="Lucida Sans Typewriter" w:hAnsi="Lucida Sans Typewriter"/>
          <w:color w:val="231F20"/>
          <w:spacing w:val="-8"/>
          <w:sz w:val="18"/>
        </w:rPr>
        <w:t xml:space="preserve">result.length </w:t>
      </w:r>
      <w:r>
        <w:rPr>
          <w:color w:val="231F20"/>
        </w:rPr>
        <w:t xml:space="preserve">to be updated to 3. The user’s success callback </w:t>
      </w:r>
      <w:r>
        <w:rPr>
          <w:color w:val="231F20"/>
          <w:spacing w:val="2"/>
        </w:rPr>
        <w:t xml:space="preserve">will </w:t>
      </w:r>
      <w:r>
        <w:rPr>
          <w:color w:val="231F20"/>
        </w:rPr>
        <w:t xml:space="preserve">then be prematurely called </w:t>
      </w:r>
      <w:r>
        <w:rPr>
          <w:color w:val="231F20"/>
          <w:spacing w:val="1"/>
        </w:rPr>
        <w:t xml:space="preserve">with </w:t>
      </w:r>
      <w:r>
        <w:rPr>
          <w:color w:val="231F20"/>
          <w:spacing w:val="2"/>
        </w:rPr>
        <w:t xml:space="preserve">an </w:t>
      </w:r>
      <w:r>
        <w:rPr>
          <w:color w:val="231F20"/>
        </w:rPr>
        <w:t>incomplete array of</w:t>
      </w:r>
      <w:r>
        <w:rPr>
          <w:color w:val="231F20"/>
          <w:spacing w:val="-8"/>
        </w:rPr>
        <w:t xml:space="preserve"> </w:t>
      </w:r>
      <w:r>
        <w:rPr>
          <w:color w:val="231F20"/>
        </w:rPr>
        <w:t>results.</w:t>
      </w:r>
    </w:p>
    <w:p w:rsidR="004F63DA" w:rsidRDefault="004F63DA">
      <w:pPr>
        <w:spacing w:line="244" w:lineRule="auto"/>
        <w:jc w:val="both"/>
        <w:sectPr w:rsidR="004F63DA">
          <w:type w:val="continuous"/>
          <w:pgSz w:w="8940" w:h="13090"/>
          <w:pgMar w:top="0" w:right="180" w:bottom="0" w:left="160" w:header="720" w:footer="720" w:gutter="0"/>
          <w:cols w:space="720"/>
        </w:sectPr>
      </w:pPr>
    </w:p>
    <w:p w:rsidR="004F63DA" w:rsidRDefault="004F63DA">
      <w:pPr>
        <w:pStyle w:val="Textoindependiente"/>
        <w:spacing w:before="4"/>
        <w:rPr>
          <w:sz w:val="19"/>
        </w:rPr>
      </w:pPr>
    </w:p>
    <w:p w:rsidR="004F63DA" w:rsidRDefault="001558CD">
      <w:pPr>
        <w:pStyle w:val="Textoindependiente"/>
        <w:spacing w:before="93" w:line="244" w:lineRule="auto"/>
        <w:ind w:left="886" w:right="533"/>
      </w:pPr>
      <w:bookmarkStart w:id="332" w:name="_bookmark264"/>
      <w:bookmarkEnd w:id="332"/>
      <w:r>
        <w:rPr>
          <w:color w:val="231F20"/>
        </w:rPr>
        <w:t>The correct implementation uses a counter to track the number of pending operations:</w:t>
      </w:r>
    </w:p>
    <w:p w:rsidR="004F63DA" w:rsidRDefault="001558CD">
      <w:pPr>
        <w:spacing w:before="134"/>
        <w:ind w:left="886"/>
        <w:rPr>
          <w:rFonts w:ascii="Lucida Sans Typewriter"/>
          <w:sz w:val="18"/>
        </w:rPr>
      </w:pPr>
      <w:r>
        <w:rPr>
          <w:rFonts w:ascii="Lucida Sans Typewriter"/>
          <w:b/>
          <w:color w:val="231F20"/>
          <w:sz w:val="18"/>
        </w:rPr>
        <w:t xml:space="preserve">function </w:t>
      </w:r>
      <w:r>
        <w:rPr>
          <w:rFonts w:ascii="Lucida Sans Typewriter"/>
          <w:color w:val="3953A4"/>
          <w:sz w:val="18"/>
        </w:rPr>
        <w:t>downloadAllAsync</w:t>
      </w:r>
      <w:r>
        <w:rPr>
          <w:rFonts w:ascii="Lucida Sans Typewriter"/>
          <w:color w:val="231F20"/>
          <w:sz w:val="18"/>
        </w:rPr>
        <w:t>(urls, onsuccess, onerror) {</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pending = urls.length;</w:t>
      </w:r>
    </w:p>
    <w:p w:rsidR="004F63DA" w:rsidRDefault="001558CD">
      <w:pPr>
        <w:spacing w:before="28"/>
        <w:ind w:left="1319"/>
        <w:rPr>
          <w:rFonts w:ascii="Lucida Sans Typewriter"/>
          <w:sz w:val="18"/>
        </w:rPr>
      </w:pPr>
      <w:r>
        <w:rPr>
          <w:rFonts w:ascii="Lucida Sans Typewriter"/>
          <w:b/>
          <w:color w:val="231F20"/>
          <w:sz w:val="18"/>
        </w:rPr>
        <w:t xml:space="preserve">var </w:t>
      </w:r>
      <w:r>
        <w:rPr>
          <w:rFonts w:ascii="Lucida Sans Typewriter"/>
          <w:color w:val="231F20"/>
          <w:sz w:val="18"/>
        </w:rPr>
        <w:t>result = [];</w:t>
      </w:r>
    </w:p>
    <w:p w:rsidR="004F63DA" w:rsidRDefault="004F63DA">
      <w:pPr>
        <w:pStyle w:val="Textoindependiente"/>
        <w:spacing w:before="9"/>
        <w:rPr>
          <w:rFonts w:ascii="Lucida Sans Typewriter"/>
          <w:sz w:val="22"/>
        </w:rPr>
      </w:pPr>
    </w:p>
    <w:p w:rsidR="004F63DA" w:rsidRDefault="001558CD">
      <w:pPr>
        <w:spacing w:line="271" w:lineRule="auto"/>
        <w:ind w:left="1752" w:right="1883" w:hanging="433"/>
        <w:rPr>
          <w:rFonts w:ascii="Lucida Sans Typewriter"/>
          <w:sz w:val="18"/>
        </w:rPr>
      </w:pPr>
      <w:r>
        <w:rPr>
          <w:rFonts w:ascii="Lucida Sans Typewriter"/>
          <w:b/>
          <w:color w:val="231F20"/>
          <w:sz w:val="18"/>
        </w:rPr>
        <w:t xml:space="preserve">if </w:t>
      </w:r>
      <w:r>
        <w:rPr>
          <w:rFonts w:ascii="Lucida Sans Typewriter"/>
          <w:color w:val="231F20"/>
          <w:sz w:val="18"/>
        </w:rPr>
        <w:t xml:space="preserve">(pending === </w:t>
      </w:r>
      <w:r>
        <w:rPr>
          <w:rFonts w:ascii="Lucida Sans Typewriter"/>
          <w:color w:val="7D277D"/>
          <w:sz w:val="18"/>
        </w:rPr>
        <w:t>0</w:t>
      </w:r>
      <w:r>
        <w:rPr>
          <w:rFonts w:ascii="Lucida Sans Typewriter"/>
          <w:color w:val="231F20"/>
          <w:sz w:val="18"/>
        </w:rPr>
        <w:t xml:space="preserve">) { </w:t>
      </w:r>
      <w:r>
        <w:rPr>
          <w:rFonts w:ascii="Lucida Sans Typewriter"/>
          <w:color w:val="3953A4"/>
          <w:sz w:val="18"/>
        </w:rPr>
        <w:t>setTimeout</w:t>
      </w:r>
      <w:r>
        <w:rPr>
          <w:rFonts w:ascii="Lucida Sans Typewriter"/>
          <w:color w:val="231F20"/>
          <w:sz w:val="18"/>
        </w:rPr>
        <w:t>(onsuccess.</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result), </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return</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4F63DA">
      <w:pPr>
        <w:pStyle w:val="Textoindependiente"/>
        <w:spacing w:before="9"/>
        <w:rPr>
          <w:rFonts w:ascii="Lucida Sans Typewriter"/>
          <w:sz w:val="22"/>
        </w:rPr>
      </w:pPr>
    </w:p>
    <w:p w:rsidR="004F63DA" w:rsidRDefault="001558CD">
      <w:pPr>
        <w:spacing w:line="271" w:lineRule="auto"/>
        <w:ind w:left="1752" w:right="3032" w:hanging="433"/>
        <w:rPr>
          <w:rFonts w:ascii="Lucida Sans Typewriter"/>
          <w:sz w:val="18"/>
        </w:rPr>
      </w:pPr>
      <w:bookmarkStart w:id="333" w:name="Item_67:_Never_Call_Asynchronous_Callbac"/>
      <w:bookmarkStart w:id="334" w:name="_bookmark265"/>
      <w:bookmarkEnd w:id="333"/>
      <w:bookmarkEnd w:id="334"/>
      <w:r>
        <w:rPr>
          <w:rFonts w:ascii="Lucida Sans Typewriter"/>
          <w:color w:val="231F20"/>
          <w:sz w:val="18"/>
        </w:rPr>
        <w:t>urls.</w:t>
      </w:r>
      <w:r>
        <w:rPr>
          <w:rFonts w:ascii="Lucida Sans Typewriter"/>
          <w:color w:val="3953A4"/>
          <w:sz w:val="18"/>
        </w:rPr>
        <w:t>forEach</w:t>
      </w:r>
      <w:r>
        <w:rPr>
          <w:rFonts w:ascii="Lucida Sans Typewriter"/>
          <w:color w:val="231F20"/>
          <w:sz w:val="18"/>
        </w:rPr>
        <w:t>(</w:t>
      </w:r>
      <w:r>
        <w:rPr>
          <w:rFonts w:ascii="Lucida Sans Typewriter"/>
          <w:b/>
          <w:color w:val="231F20"/>
          <w:sz w:val="18"/>
        </w:rPr>
        <w:t>function</w:t>
      </w:r>
      <w:r>
        <w:rPr>
          <w:rFonts w:ascii="Lucida Sans Typewriter"/>
          <w:color w:val="231F20"/>
          <w:sz w:val="18"/>
        </w:rPr>
        <w:t xml:space="preserve">(url, i) {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(text) {</w:t>
      </w:r>
    </w:p>
    <w:p w:rsidR="004F63DA" w:rsidRDefault="001558CD">
      <w:pPr>
        <w:spacing w:before="1"/>
        <w:ind w:left="2184"/>
        <w:rPr>
          <w:rFonts w:ascii="Lucida Sans Typewriter"/>
          <w:sz w:val="18"/>
        </w:rPr>
      </w:pPr>
      <w:r>
        <w:rPr>
          <w:rFonts w:ascii="Lucida Sans Typewriter"/>
          <w:b/>
          <w:color w:val="231F20"/>
          <w:sz w:val="18"/>
        </w:rPr>
        <w:t xml:space="preserve">if </w:t>
      </w:r>
      <w:r>
        <w:rPr>
          <w:rFonts w:ascii="Lucida Sans Typewriter"/>
          <w:color w:val="231F20"/>
          <w:sz w:val="18"/>
        </w:rPr>
        <w:t>(result) {</w:t>
      </w:r>
    </w:p>
    <w:p w:rsidR="004F63DA" w:rsidRDefault="001558CD">
      <w:pPr>
        <w:spacing w:before="27" w:line="271" w:lineRule="auto"/>
        <w:ind w:left="2617" w:right="1537"/>
        <w:jc w:val="both"/>
        <w:rPr>
          <w:rFonts w:ascii="Lucida Sans Typewriter"/>
          <w:sz w:val="18"/>
        </w:rPr>
      </w:pPr>
      <w:r>
        <w:rPr>
          <w:rFonts w:ascii="Lucida Sans Typewriter"/>
          <w:color w:val="231F20"/>
          <w:sz w:val="18"/>
        </w:rPr>
        <w:t xml:space="preserve">result[i] = text; </w:t>
      </w:r>
      <w:r>
        <w:rPr>
          <w:rFonts w:ascii="Lucida Sans Typewriter"/>
          <w:i/>
          <w:color w:val="231F20"/>
          <w:sz w:val="18"/>
        </w:rPr>
        <w:t>// store at fixed</w:t>
      </w:r>
      <w:r>
        <w:rPr>
          <w:rFonts w:ascii="Lucida Sans Typewriter"/>
          <w:i/>
          <w:color w:val="231F20"/>
          <w:spacing w:val="-17"/>
          <w:sz w:val="18"/>
        </w:rPr>
        <w:t xml:space="preserve"> </w:t>
      </w:r>
      <w:r>
        <w:rPr>
          <w:rFonts w:ascii="Lucida Sans Typewriter"/>
          <w:i/>
          <w:color w:val="231F20"/>
          <w:sz w:val="18"/>
        </w:rPr>
        <w:t xml:space="preserve">index </w:t>
      </w:r>
      <w:r>
        <w:rPr>
          <w:rFonts w:ascii="Lucida Sans Typewriter"/>
          <w:color w:val="231F20"/>
          <w:sz w:val="18"/>
        </w:rPr>
        <w:t xml:space="preserve">pending--;      </w:t>
      </w:r>
      <w:r>
        <w:rPr>
          <w:rFonts w:ascii="Lucida Sans Typewriter"/>
          <w:i/>
          <w:color w:val="231F20"/>
          <w:sz w:val="18"/>
        </w:rPr>
        <w:t xml:space="preserve">// register the success </w:t>
      </w:r>
      <w:r>
        <w:rPr>
          <w:rFonts w:ascii="Lucida Sans Typewriter"/>
          <w:b/>
          <w:color w:val="231F20"/>
          <w:sz w:val="18"/>
        </w:rPr>
        <w:t xml:space="preserve">if </w:t>
      </w:r>
      <w:r>
        <w:rPr>
          <w:rFonts w:ascii="Lucida Sans Typewriter"/>
          <w:color w:val="231F20"/>
          <w:sz w:val="18"/>
        </w:rPr>
        <w:t xml:space="preserve">(pending === </w:t>
      </w:r>
      <w:r>
        <w:rPr>
          <w:rFonts w:ascii="Lucida Sans Typewriter"/>
          <w:color w:val="7D277D"/>
          <w:sz w:val="18"/>
        </w:rPr>
        <w:t>0</w:t>
      </w:r>
      <w:r>
        <w:rPr>
          <w:rFonts w:ascii="Lucida Sans Typewriter"/>
          <w:color w:val="231F20"/>
          <w:sz w:val="18"/>
        </w:rPr>
        <w:t>)</w:t>
      </w:r>
      <w:r>
        <w:rPr>
          <w:rFonts w:ascii="Lucida Sans Typewriter"/>
          <w:color w:val="231F20"/>
          <w:spacing w:val="-5"/>
          <w:sz w:val="18"/>
        </w:rPr>
        <w:t xml:space="preserve"> </w:t>
      </w:r>
      <w:r>
        <w:rPr>
          <w:rFonts w:ascii="Lucida Sans Typewriter"/>
          <w:color w:val="231F20"/>
          <w:sz w:val="18"/>
        </w:rPr>
        <w:t>{</w:t>
      </w:r>
    </w:p>
    <w:p w:rsidR="004F63DA" w:rsidRDefault="001558CD">
      <w:pPr>
        <w:spacing w:before="1"/>
        <w:ind w:left="822" w:right="1364"/>
        <w:jc w:val="center"/>
        <w:rPr>
          <w:rFonts w:ascii="Lucida Sans Typewriter"/>
          <w:sz w:val="18"/>
        </w:rPr>
      </w:pPr>
      <w:r>
        <w:rPr>
          <w:rFonts w:ascii="Lucida Sans Typewriter"/>
          <w:color w:val="3953A4"/>
          <w:sz w:val="18"/>
        </w:rPr>
        <w:t>onsuccess</w:t>
      </w:r>
      <w:r>
        <w:rPr>
          <w:rFonts w:ascii="Lucida Sans Typewriter"/>
          <w:color w:val="231F20"/>
          <w:sz w:val="18"/>
        </w:rPr>
        <w:t>(result);</w:t>
      </w:r>
    </w:p>
    <w:p w:rsidR="004F63DA" w:rsidRDefault="001558CD">
      <w:pPr>
        <w:spacing w:before="28"/>
        <w:ind w:left="2617"/>
        <w:rPr>
          <w:rFonts w:ascii="Lucida Sans Typewriter"/>
          <w:sz w:val="18"/>
        </w:rPr>
      </w:pPr>
      <w:r>
        <w:rPr>
          <w:rFonts w:ascii="Lucida Sans Typewriter"/>
          <w:color w:val="231F20"/>
          <w:w w:val="99"/>
          <w:sz w:val="18"/>
        </w:rPr>
        <w:t>}</w:t>
      </w:r>
    </w:p>
    <w:p w:rsidR="004F63DA" w:rsidRDefault="001558CD">
      <w:pPr>
        <w:spacing w:before="28"/>
        <w:ind w:left="2184"/>
        <w:rPr>
          <w:rFonts w:ascii="Lucida Sans Typewriter"/>
          <w:sz w:val="18"/>
        </w:rPr>
      </w:pPr>
      <w:r>
        <w:rPr>
          <w:rFonts w:ascii="Lucida Sans Typewriter"/>
          <w:color w:val="231F20"/>
          <w:w w:val="99"/>
          <w:sz w:val="18"/>
        </w:rPr>
        <w:t>}</w:t>
      </w:r>
    </w:p>
    <w:p w:rsidR="004F63DA" w:rsidRDefault="001558CD">
      <w:pPr>
        <w:spacing w:before="28"/>
        <w:ind w:left="1752"/>
        <w:rPr>
          <w:rFonts w:ascii="Lucida Sans Typewriter"/>
          <w:sz w:val="18"/>
        </w:rPr>
      </w:pP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w:t>
      </w:r>
    </w:p>
    <w:p w:rsidR="004F63DA" w:rsidRDefault="001558CD">
      <w:pPr>
        <w:spacing w:before="28"/>
        <w:ind w:left="2184"/>
        <w:rPr>
          <w:rFonts w:ascii="Lucida Sans Typewriter"/>
          <w:sz w:val="18"/>
        </w:rPr>
      </w:pPr>
      <w:r>
        <w:rPr>
          <w:rFonts w:ascii="Lucida Sans Typewriter"/>
          <w:b/>
          <w:color w:val="231F20"/>
          <w:sz w:val="18"/>
        </w:rPr>
        <w:t xml:space="preserve">if </w:t>
      </w:r>
      <w:r>
        <w:rPr>
          <w:rFonts w:ascii="Lucida Sans Typewriter"/>
          <w:color w:val="231F20"/>
          <w:sz w:val="18"/>
        </w:rPr>
        <w:t>(result) {</w:t>
      </w:r>
    </w:p>
    <w:p w:rsidR="004F63DA" w:rsidRDefault="001558CD">
      <w:pPr>
        <w:spacing w:before="28" w:line="271" w:lineRule="auto"/>
        <w:ind w:left="2617" w:right="4336" w:hanging="1"/>
        <w:rPr>
          <w:rFonts w:ascii="Lucida Sans Typewriter"/>
          <w:sz w:val="18"/>
        </w:rPr>
      </w:pPr>
      <w:r>
        <w:rPr>
          <w:rFonts w:ascii="Lucida Sans Typewriter"/>
          <w:color w:val="231F20"/>
          <w:sz w:val="18"/>
        </w:rPr>
        <w:t xml:space="preserve">result = </w:t>
      </w:r>
      <w:r>
        <w:rPr>
          <w:rFonts w:ascii="Lucida Sans Typewriter"/>
          <w:b/>
          <w:color w:val="7D277D"/>
          <w:sz w:val="18"/>
        </w:rPr>
        <w:t>null</w:t>
      </w:r>
      <w:r>
        <w:rPr>
          <w:rFonts w:ascii="Lucida Sans Typewriter"/>
          <w:color w:val="231F20"/>
          <w:sz w:val="18"/>
        </w:rPr>
        <w:t xml:space="preserve">; </w:t>
      </w:r>
      <w:r>
        <w:rPr>
          <w:rFonts w:ascii="Lucida Sans Typewriter"/>
          <w:color w:val="3953A4"/>
          <w:sz w:val="18"/>
        </w:rPr>
        <w:t>onerror</w:t>
      </w:r>
      <w:r>
        <w:rPr>
          <w:rFonts w:ascii="Lucida Sans Typewriter"/>
          <w:color w:val="231F20"/>
          <w:sz w:val="18"/>
        </w:rPr>
        <w:t>(error);</w:t>
      </w:r>
    </w:p>
    <w:p w:rsidR="004F63DA" w:rsidRDefault="004F63DA">
      <w:pPr>
        <w:spacing w:line="271" w:lineRule="auto"/>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rPr>
          <w:rFonts w:ascii="Lucida Sans Typewriter"/>
        </w:rPr>
      </w:pPr>
    </w:p>
    <w:p w:rsidR="004F63DA" w:rsidRDefault="004F63DA">
      <w:pPr>
        <w:pStyle w:val="Textoindependiente"/>
        <w:spacing w:before="10"/>
        <w:rPr>
          <w:rFonts w:ascii="Lucida Sans Typewriter"/>
        </w:rPr>
      </w:pPr>
    </w:p>
    <w:p w:rsidR="004F63DA" w:rsidRDefault="001558CD">
      <w:pPr>
        <w:jc w:val="right"/>
        <w:rPr>
          <w:rFonts w:ascii="Lucida Sans Typewriter"/>
          <w:sz w:val="18"/>
        </w:rPr>
      </w:pPr>
      <w:r>
        <w:rPr>
          <w:rFonts w:ascii="Lucida Sans Typewriter"/>
          <w:color w:val="231F20"/>
          <w:w w:val="95"/>
          <w:sz w:val="18"/>
        </w:rPr>
        <w:t>});</w:t>
      </w:r>
    </w:p>
    <w:p w:rsidR="004F63DA" w:rsidRDefault="001558CD">
      <w:pPr>
        <w:spacing w:before="27"/>
        <w:ind w:left="237"/>
        <w:jc w:val="center"/>
        <w:rPr>
          <w:rFonts w:ascii="Lucida Sans Typewriter"/>
          <w:sz w:val="18"/>
        </w:rPr>
      </w:pPr>
      <w:r>
        <w:rPr>
          <w:rFonts w:ascii="Lucida Sans Typewriter"/>
          <w:color w:val="231F20"/>
          <w:w w:val="99"/>
          <w:sz w:val="18"/>
        </w:rPr>
        <w:t>}</w:t>
      </w:r>
    </w:p>
    <w:p w:rsidR="004F63DA" w:rsidRDefault="001558CD">
      <w:pPr>
        <w:spacing w:before="1"/>
        <w:ind w:left="500"/>
        <w:rPr>
          <w:rFonts w:ascii="Lucida Sans Typewriter"/>
          <w:sz w:val="18"/>
        </w:rPr>
      </w:pPr>
      <w:r>
        <w:br w:type="column"/>
      </w:r>
      <w:r>
        <w:rPr>
          <w:rFonts w:ascii="Lucida Sans Typewriter"/>
          <w:color w:val="231F20"/>
          <w:sz w:val="18"/>
        </w:rPr>
        <w:t>}</w:t>
      </w:r>
    </w:p>
    <w:p w:rsidR="004F63DA" w:rsidRDefault="001558CD">
      <w:pPr>
        <w:spacing w:before="27"/>
        <w:ind w:left="68"/>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type w:val="continuous"/>
          <w:pgSz w:w="8940" w:h="13090"/>
          <w:pgMar w:top="0" w:right="180" w:bottom="0" w:left="160" w:header="720" w:footer="720" w:gutter="0"/>
          <w:cols w:num="2" w:space="720" w:equalWidth="0">
            <w:col w:w="1644" w:space="40"/>
            <w:col w:w="6916"/>
          </w:cols>
        </w:sectPr>
      </w:pPr>
    </w:p>
    <w:p w:rsidR="004F63DA" w:rsidRDefault="001558CD">
      <w:pPr>
        <w:pStyle w:val="Textoindependiente"/>
        <w:spacing w:before="134" w:line="244" w:lineRule="auto"/>
        <w:ind w:left="886" w:right="874" w:hanging="1"/>
        <w:jc w:val="both"/>
      </w:pPr>
      <w:r>
        <w:rPr>
          <w:color w:val="231F20"/>
        </w:rPr>
        <w:t xml:space="preserve">Now no matter what order the events occur in, the </w:t>
      </w:r>
      <w:r>
        <w:rPr>
          <w:rFonts w:ascii="Lucida Sans Typewriter"/>
          <w:color w:val="231F20"/>
          <w:sz w:val="18"/>
        </w:rPr>
        <w:t xml:space="preserve">pending </w:t>
      </w:r>
      <w:r>
        <w:rPr>
          <w:color w:val="231F20"/>
        </w:rPr>
        <w:t>counter accurately indicates when all events have completed, and the com- plete results are returned in the proper order.</w:t>
      </w:r>
    </w:p>
    <w:p w:rsidR="004F63DA" w:rsidRDefault="004F63DA">
      <w:pPr>
        <w:pStyle w:val="Textoindependiente"/>
        <w:spacing w:before="4"/>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4"/>
        </w:numPr>
        <w:tabs>
          <w:tab w:val="left" w:pos="1067"/>
        </w:tabs>
        <w:spacing w:line="244" w:lineRule="auto"/>
        <w:ind w:right="875"/>
        <w:rPr>
          <w:sz w:val="20"/>
        </w:rPr>
      </w:pPr>
      <w:r>
        <w:rPr>
          <w:color w:val="231F20"/>
          <w:sz w:val="20"/>
        </w:rPr>
        <w:t xml:space="preserve">Events </w:t>
      </w:r>
      <w:r>
        <w:rPr>
          <w:color w:val="231F20"/>
          <w:spacing w:val="1"/>
          <w:sz w:val="20"/>
        </w:rPr>
        <w:t xml:space="preserve">in </w:t>
      </w:r>
      <w:r>
        <w:rPr>
          <w:color w:val="231F20"/>
          <w:sz w:val="20"/>
        </w:rPr>
        <w:t xml:space="preserve">a JavaScript application occur nondeterministically, that is, </w:t>
      </w:r>
      <w:r>
        <w:rPr>
          <w:color w:val="231F20"/>
          <w:spacing w:val="1"/>
          <w:sz w:val="20"/>
        </w:rPr>
        <w:t xml:space="preserve">in </w:t>
      </w:r>
      <w:r>
        <w:rPr>
          <w:color w:val="231F20"/>
          <w:sz w:val="20"/>
        </w:rPr>
        <w:t>unpredictable</w:t>
      </w:r>
      <w:r>
        <w:rPr>
          <w:color w:val="231F20"/>
          <w:spacing w:val="-4"/>
          <w:sz w:val="20"/>
        </w:rPr>
        <w:t xml:space="preserve"> order.</w:t>
      </w:r>
    </w:p>
    <w:p w:rsidR="004F63DA" w:rsidRDefault="001558CD">
      <w:pPr>
        <w:pStyle w:val="Prrafodelista"/>
        <w:numPr>
          <w:ilvl w:val="0"/>
          <w:numId w:val="4"/>
        </w:numPr>
        <w:tabs>
          <w:tab w:val="left" w:pos="1067"/>
        </w:tabs>
        <w:spacing w:before="120"/>
        <w:rPr>
          <w:sz w:val="20"/>
        </w:rPr>
      </w:pPr>
      <w:r>
        <w:rPr>
          <w:color w:val="231F20"/>
          <w:sz w:val="20"/>
        </w:rPr>
        <w:t xml:space="preserve">Use a counter to avoid data races </w:t>
      </w:r>
      <w:r>
        <w:rPr>
          <w:color w:val="231F20"/>
          <w:spacing w:val="1"/>
          <w:sz w:val="20"/>
        </w:rPr>
        <w:t xml:space="preserve">in </w:t>
      </w:r>
      <w:r>
        <w:rPr>
          <w:color w:val="231F20"/>
          <w:sz w:val="20"/>
        </w:rPr>
        <w:t>concurrent</w:t>
      </w:r>
      <w:r>
        <w:rPr>
          <w:color w:val="231F20"/>
          <w:spacing w:val="-11"/>
          <w:sz w:val="20"/>
        </w:rPr>
        <w:t xml:space="preserve"> </w:t>
      </w:r>
      <w:r>
        <w:rPr>
          <w:color w:val="231F20"/>
          <w:sz w:val="20"/>
        </w:rPr>
        <w:t>operations.</w:t>
      </w:r>
    </w:p>
    <w:p w:rsidR="004F63DA" w:rsidRDefault="004F63DA">
      <w:pPr>
        <w:pStyle w:val="Textoindependiente"/>
        <w:rPr>
          <w:sz w:val="28"/>
        </w:rPr>
      </w:pPr>
    </w:p>
    <w:p w:rsidR="004F63DA" w:rsidRDefault="001558CD">
      <w:pPr>
        <w:pStyle w:val="Ttulo2"/>
        <w:spacing w:line="237" w:lineRule="auto"/>
        <w:ind w:left="2046" w:right="533" w:hanging="1161"/>
        <w:rPr>
          <w:b/>
        </w:rPr>
      </w:pPr>
      <w:hyperlink w:anchor="_bookmark2" w:history="1">
        <w:r>
          <w:rPr>
            <w:b/>
            <w:color w:val="0083AE"/>
          </w:rPr>
          <w:t>Item 67: Never Call Asynchronous Callbacks Synchronously</w:t>
        </w:r>
      </w:hyperlink>
    </w:p>
    <w:p w:rsidR="004F63DA" w:rsidRDefault="001558CD">
      <w:pPr>
        <w:pStyle w:val="Textoindependiente"/>
        <w:spacing w:before="155" w:line="244" w:lineRule="auto"/>
        <w:ind w:left="886" w:right="870" w:hanging="1"/>
      </w:pPr>
      <w:r>
        <w:rPr>
          <w:color w:val="231F20"/>
        </w:rPr>
        <w:t xml:space="preserve">Imagine a variation of </w:t>
      </w:r>
      <w:r>
        <w:rPr>
          <w:rFonts w:ascii="Lucida Sans Typewriter" w:hAnsi="Lucida Sans Typewriter"/>
          <w:color w:val="231F20"/>
          <w:spacing w:val="-3"/>
          <w:sz w:val="18"/>
        </w:rPr>
        <w:t>downloadAsync</w:t>
      </w:r>
      <w:r>
        <w:rPr>
          <w:rFonts w:ascii="Lucida Sans Typewriter" w:hAnsi="Lucida Sans Typewriter"/>
          <w:color w:val="231F20"/>
          <w:spacing w:val="-89"/>
          <w:sz w:val="18"/>
        </w:rPr>
        <w:t xml:space="preserve"> </w:t>
      </w:r>
      <w:r>
        <w:rPr>
          <w:color w:val="231F20"/>
        </w:rPr>
        <w:t xml:space="preserve">that keeps a cache (implemented as a </w:t>
      </w:r>
      <w:r>
        <w:rPr>
          <w:rFonts w:ascii="Lucida Sans Typewriter" w:hAnsi="Lucida Sans Typewriter"/>
          <w:color w:val="231F20"/>
          <w:spacing w:val="-3"/>
          <w:sz w:val="18"/>
        </w:rPr>
        <w:t>Dict</w:t>
      </w:r>
      <w:r>
        <w:rPr>
          <w:color w:val="231F20"/>
          <w:spacing w:val="-3"/>
        </w:rPr>
        <w:t xml:space="preserve">—see </w:t>
      </w:r>
      <w:r>
        <w:rPr>
          <w:color w:val="231F20"/>
        </w:rPr>
        <w:t>Item 45) to avoid downloading the same file multiple</w:t>
      </w:r>
    </w:p>
    <w:p w:rsidR="004F63DA" w:rsidRDefault="004F63DA">
      <w:pPr>
        <w:spacing w:line="244" w:lineRule="auto"/>
        <w:sectPr w:rsidR="004F63DA">
          <w:type w:val="continuous"/>
          <w:pgSz w:w="8940" w:h="13090"/>
          <w:pgMar w:top="0" w:right="180" w:bottom="0" w:left="160" w:header="720" w:footer="720" w:gutter="0"/>
          <w:cols w:space="720"/>
        </w:sectPr>
      </w:pPr>
    </w:p>
    <w:p w:rsidR="004F63DA" w:rsidRDefault="001558CD">
      <w:pPr>
        <w:tabs>
          <w:tab w:val="right" w:pos="7715"/>
        </w:tabs>
        <w:spacing w:before="76"/>
        <w:ind w:left="1898"/>
        <w:rPr>
          <w:b/>
          <w:sz w:val="18"/>
        </w:rPr>
      </w:pPr>
      <w:bookmarkStart w:id="335" w:name="_bookmark266"/>
      <w:bookmarkEnd w:id="335"/>
      <w:r>
        <w:rPr>
          <w:b/>
          <w:color w:val="231F20"/>
          <w:sz w:val="16"/>
        </w:rPr>
        <w:lastRenderedPageBreak/>
        <w:t xml:space="preserve">Item 67:  Never </w:t>
      </w:r>
      <w:r>
        <w:rPr>
          <w:b/>
          <w:color w:val="231F20"/>
          <w:spacing w:val="1"/>
          <w:sz w:val="16"/>
        </w:rPr>
        <w:t xml:space="preserve">Call </w:t>
      </w:r>
      <w:r>
        <w:rPr>
          <w:b/>
          <w:color w:val="231F20"/>
          <w:sz w:val="16"/>
        </w:rPr>
        <w:t>Asynchronous</w:t>
      </w:r>
      <w:r>
        <w:rPr>
          <w:b/>
          <w:color w:val="231F20"/>
          <w:spacing w:val="-11"/>
          <w:sz w:val="16"/>
        </w:rPr>
        <w:t xml:space="preserve"> </w:t>
      </w:r>
      <w:r>
        <w:rPr>
          <w:b/>
          <w:color w:val="231F20"/>
          <w:sz w:val="16"/>
        </w:rPr>
        <w:t>Callbacks</w:t>
      </w:r>
      <w:r>
        <w:rPr>
          <w:b/>
          <w:color w:val="231F20"/>
          <w:spacing w:val="2"/>
          <w:sz w:val="16"/>
        </w:rPr>
        <w:t xml:space="preserve"> </w:t>
      </w:r>
      <w:r>
        <w:rPr>
          <w:b/>
          <w:color w:val="231F20"/>
          <w:sz w:val="16"/>
        </w:rPr>
        <w:t>Synchronously</w:t>
      </w:r>
      <w:r>
        <w:rPr>
          <w:b/>
          <w:color w:val="231F20"/>
          <w:sz w:val="16"/>
        </w:rPr>
        <w:tab/>
      </w:r>
      <w:r>
        <w:rPr>
          <w:b/>
          <w:color w:val="231F20"/>
          <w:sz w:val="18"/>
        </w:rPr>
        <w:t>195</w:t>
      </w:r>
    </w:p>
    <w:p w:rsidR="004F63DA" w:rsidRDefault="004F63DA">
      <w:pPr>
        <w:pStyle w:val="Textoindependiente"/>
        <w:spacing w:before="6"/>
        <w:rPr>
          <w:b/>
          <w:sz w:val="27"/>
        </w:rPr>
      </w:pPr>
    </w:p>
    <w:p w:rsidR="004F63DA" w:rsidRDefault="001558CD">
      <w:pPr>
        <w:pStyle w:val="Textoindependiente"/>
        <w:spacing w:line="244" w:lineRule="auto"/>
        <w:ind w:left="891" w:right="533"/>
      </w:pPr>
      <w:r>
        <w:rPr>
          <w:color w:val="231F20"/>
        </w:rPr>
        <w:t>times. In the cases where the file is already cached, it’s tempting to invoke the callback immediately:</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cache = </w:t>
      </w:r>
      <w:r>
        <w:rPr>
          <w:rFonts w:ascii="Lucida Sans Typewriter"/>
          <w:b/>
          <w:color w:val="231F20"/>
          <w:sz w:val="18"/>
        </w:rPr>
        <w:t xml:space="preserve">new </w:t>
      </w:r>
      <w:r>
        <w:rPr>
          <w:rFonts w:ascii="Lucida Sans Typewriter"/>
          <w:color w:val="3953A4"/>
          <w:sz w:val="18"/>
        </w:rPr>
        <w:t>Dict</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ind w:left="891"/>
        <w:rPr>
          <w:rFonts w:ascii="Lucida Sans Typewriter"/>
          <w:sz w:val="18"/>
        </w:rPr>
      </w:pPr>
      <w:r>
        <w:rPr>
          <w:rFonts w:ascii="Lucida Sans Typewriter"/>
          <w:b/>
          <w:color w:val="231F20"/>
          <w:sz w:val="18"/>
        </w:rPr>
        <w:t xml:space="preserve">function </w:t>
      </w:r>
      <w:r>
        <w:rPr>
          <w:rFonts w:ascii="Lucida Sans Typewriter"/>
          <w:color w:val="3953A4"/>
          <w:sz w:val="18"/>
        </w:rPr>
        <w:t>downloadCachingAsync</w:t>
      </w:r>
      <w:r>
        <w:rPr>
          <w:rFonts w:ascii="Lucida Sans Typewriter"/>
          <w:color w:val="231F20"/>
          <w:sz w:val="18"/>
        </w:rPr>
        <w:t>(url, onsuccess, onerror) {</w:t>
      </w:r>
    </w:p>
    <w:p w:rsidR="004F63DA" w:rsidRDefault="001558CD">
      <w:pPr>
        <w:spacing w:before="27"/>
        <w:ind w:left="1324"/>
        <w:rPr>
          <w:rFonts w:ascii="Lucida Sans Typewriter"/>
          <w:sz w:val="18"/>
        </w:rPr>
      </w:pPr>
      <w:r>
        <w:rPr>
          <w:rFonts w:ascii="Lucida Sans Typewriter"/>
          <w:b/>
          <w:color w:val="231F20"/>
          <w:sz w:val="18"/>
        </w:rPr>
        <w:t xml:space="preserve">if </w:t>
      </w:r>
      <w:r>
        <w:rPr>
          <w:rFonts w:ascii="Lucida Sans Typewriter"/>
          <w:color w:val="231F20"/>
          <w:sz w:val="18"/>
        </w:rPr>
        <w:t>(cache.</w:t>
      </w:r>
      <w:r>
        <w:rPr>
          <w:rFonts w:ascii="Lucida Sans Typewriter"/>
          <w:color w:val="3953A4"/>
          <w:sz w:val="18"/>
        </w:rPr>
        <w:t>has</w:t>
      </w:r>
      <w:r>
        <w:rPr>
          <w:rFonts w:ascii="Lucida Sans Typewriter"/>
          <w:color w:val="231F20"/>
          <w:sz w:val="18"/>
        </w:rPr>
        <w:t>(url)) {</w:t>
      </w:r>
    </w:p>
    <w:p w:rsidR="004F63DA" w:rsidRDefault="001558CD">
      <w:pPr>
        <w:spacing w:before="27"/>
        <w:ind w:left="1756"/>
        <w:rPr>
          <w:rFonts w:ascii="Lucida Sans Typewriter"/>
          <w:i/>
          <w:sz w:val="18"/>
        </w:rPr>
      </w:pPr>
      <w:r>
        <w:rPr>
          <w:rFonts w:ascii="Lucida Sans Typewriter"/>
          <w:color w:val="231F20"/>
          <w:sz w:val="18"/>
        </w:rPr>
        <w:t>onsuccess(cache.</w:t>
      </w:r>
      <w:r>
        <w:rPr>
          <w:rFonts w:ascii="Lucida Sans Typewriter"/>
          <w:color w:val="3953A4"/>
          <w:sz w:val="18"/>
        </w:rPr>
        <w:t>get</w:t>
      </w:r>
      <w:r>
        <w:rPr>
          <w:rFonts w:ascii="Lucida Sans Typewriter"/>
          <w:color w:val="231F20"/>
          <w:sz w:val="18"/>
        </w:rPr>
        <w:t xml:space="preserve">(url)); </w:t>
      </w:r>
      <w:r>
        <w:rPr>
          <w:rFonts w:ascii="Lucida Sans Typewriter"/>
          <w:i/>
          <w:color w:val="ED2024"/>
          <w:sz w:val="18"/>
        </w:rPr>
        <w:t>// synchronous call</w:t>
      </w:r>
    </w:p>
    <w:p w:rsidR="004F63DA" w:rsidRDefault="001558CD">
      <w:pPr>
        <w:spacing w:before="27"/>
        <w:ind w:left="1756"/>
        <w:rPr>
          <w:rFonts w:ascii="Lucida Sans Typewriter"/>
          <w:sz w:val="18"/>
        </w:rPr>
      </w:pPr>
      <w:r>
        <w:rPr>
          <w:rFonts w:ascii="Lucida Sans Typewriter"/>
          <w:b/>
          <w:color w:val="231F20"/>
          <w:sz w:val="18"/>
        </w:rPr>
        <w:t>return</w:t>
      </w:r>
      <w:r>
        <w:rPr>
          <w:rFonts w:ascii="Lucida Sans Typewriter"/>
          <w:color w:val="231F20"/>
          <w:sz w:val="18"/>
        </w:rPr>
        <w:t>;</w:t>
      </w:r>
    </w:p>
    <w:p w:rsidR="004F63DA" w:rsidRDefault="001558CD">
      <w:pPr>
        <w:spacing w:before="27"/>
        <w:ind w:left="1324"/>
        <w:rPr>
          <w:rFonts w:ascii="Lucida Sans Typewriter"/>
          <w:sz w:val="18"/>
        </w:rPr>
      </w:pPr>
      <w:r>
        <w:rPr>
          <w:rFonts w:ascii="Lucida Sans Typewriter"/>
          <w:color w:val="231F20"/>
          <w:w w:val="99"/>
          <w:sz w:val="18"/>
        </w:rPr>
        <w:t>}</w:t>
      </w:r>
    </w:p>
    <w:p w:rsidR="004F63DA" w:rsidRDefault="001558CD">
      <w:pPr>
        <w:spacing w:before="27" w:line="271" w:lineRule="auto"/>
        <w:ind w:left="1756" w:right="2203" w:hanging="433"/>
        <w:rPr>
          <w:rFonts w:ascii="Lucida Sans Typewriter"/>
          <w:sz w:val="18"/>
        </w:rPr>
      </w:pPr>
      <w:r>
        <w:rPr>
          <w:rFonts w:ascii="Lucida Sans Typewriter"/>
          <w:b/>
          <w:color w:val="231F20"/>
          <w:sz w:val="18"/>
        </w:rPr>
        <w:t xml:space="preserve">return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(file) { cache.</w:t>
      </w:r>
      <w:r>
        <w:rPr>
          <w:rFonts w:ascii="Lucida Sans Typewriter"/>
          <w:color w:val="3953A4"/>
          <w:sz w:val="18"/>
        </w:rPr>
        <w:t>set</w:t>
      </w:r>
      <w:r>
        <w:rPr>
          <w:rFonts w:ascii="Lucida Sans Typewriter"/>
          <w:color w:val="231F20"/>
          <w:sz w:val="18"/>
        </w:rPr>
        <w:t>(url, file);</w:t>
      </w:r>
    </w:p>
    <w:p w:rsidR="004F63DA" w:rsidRDefault="001558CD">
      <w:pPr>
        <w:spacing w:before="1"/>
        <w:ind w:left="1756"/>
        <w:rPr>
          <w:rFonts w:ascii="Lucida Sans Typewriter"/>
          <w:sz w:val="18"/>
        </w:rPr>
      </w:pPr>
      <w:r>
        <w:rPr>
          <w:rFonts w:ascii="Lucida Sans Typewriter"/>
          <w:color w:val="3953A4"/>
          <w:sz w:val="18"/>
        </w:rPr>
        <w:t>onsuccess</w:t>
      </w:r>
      <w:r>
        <w:rPr>
          <w:rFonts w:ascii="Lucida Sans Typewriter"/>
          <w:color w:val="231F20"/>
          <w:sz w:val="18"/>
        </w:rPr>
        <w:t>(file);</w:t>
      </w:r>
    </w:p>
    <w:p w:rsidR="004F63DA" w:rsidRDefault="001558CD">
      <w:pPr>
        <w:spacing w:before="28"/>
        <w:ind w:left="1324"/>
        <w:rPr>
          <w:rFonts w:ascii="Lucida Sans Typewriter"/>
          <w:sz w:val="18"/>
        </w:rPr>
      </w:pPr>
      <w:r>
        <w:rPr>
          <w:rFonts w:ascii="Lucida Sans Typewriter"/>
          <w:color w:val="231F20"/>
          <w:sz w:val="18"/>
        </w:rPr>
        <w:t>}, onerror);</w:t>
      </w:r>
    </w:p>
    <w:p w:rsidR="004F63DA" w:rsidRDefault="001558CD">
      <w:pPr>
        <w:spacing w:before="28"/>
        <w:ind w:left="891"/>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91" w:right="869"/>
        <w:jc w:val="both"/>
      </w:pPr>
      <w:r>
        <w:rPr>
          <w:color w:val="231F20"/>
          <w:spacing w:val="1"/>
        </w:rPr>
        <w:t>As</w:t>
      </w:r>
      <w:r>
        <w:rPr>
          <w:color w:val="231F20"/>
          <w:spacing w:val="-5"/>
        </w:rPr>
        <w:t xml:space="preserve"> </w:t>
      </w:r>
      <w:r>
        <w:rPr>
          <w:color w:val="231F20"/>
        </w:rPr>
        <w:t>natural</w:t>
      </w:r>
      <w:r>
        <w:rPr>
          <w:color w:val="231F20"/>
          <w:spacing w:val="-4"/>
        </w:rPr>
        <w:t xml:space="preserve"> </w:t>
      </w:r>
      <w:r>
        <w:rPr>
          <w:color w:val="231F20"/>
        </w:rPr>
        <w:t>as</w:t>
      </w:r>
      <w:r>
        <w:rPr>
          <w:color w:val="231F20"/>
          <w:spacing w:val="-5"/>
        </w:rPr>
        <w:t xml:space="preserve"> </w:t>
      </w:r>
      <w:r>
        <w:rPr>
          <w:color w:val="231F20"/>
        </w:rPr>
        <w:t>it</w:t>
      </w:r>
      <w:r>
        <w:rPr>
          <w:color w:val="231F20"/>
          <w:spacing w:val="-5"/>
        </w:rPr>
        <w:t xml:space="preserve"> </w:t>
      </w:r>
      <w:r>
        <w:rPr>
          <w:color w:val="231F20"/>
        </w:rPr>
        <w:t>may</w:t>
      </w:r>
      <w:r>
        <w:rPr>
          <w:color w:val="231F20"/>
          <w:spacing w:val="-4"/>
        </w:rPr>
        <w:t xml:space="preserve"> </w:t>
      </w:r>
      <w:r>
        <w:rPr>
          <w:color w:val="231F20"/>
        </w:rPr>
        <w:t>seem</w:t>
      </w:r>
      <w:r>
        <w:rPr>
          <w:color w:val="231F20"/>
          <w:spacing w:val="-4"/>
        </w:rPr>
        <w:t xml:space="preserve"> </w:t>
      </w:r>
      <w:r>
        <w:rPr>
          <w:color w:val="231F20"/>
        </w:rPr>
        <w:t>to</w:t>
      </w:r>
      <w:r>
        <w:rPr>
          <w:color w:val="231F20"/>
          <w:spacing w:val="-4"/>
        </w:rPr>
        <w:t xml:space="preserve"> </w:t>
      </w:r>
      <w:r>
        <w:rPr>
          <w:color w:val="231F20"/>
        </w:rPr>
        <w:t>provide</w:t>
      </w:r>
      <w:r>
        <w:rPr>
          <w:color w:val="231F20"/>
          <w:spacing w:val="-4"/>
        </w:rPr>
        <w:t xml:space="preserve"> </w:t>
      </w:r>
      <w:r>
        <w:rPr>
          <w:color w:val="231F20"/>
        </w:rPr>
        <w:t>data</w:t>
      </w:r>
      <w:r>
        <w:rPr>
          <w:color w:val="231F20"/>
          <w:spacing w:val="-5"/>
        </w:rPr>
        <w:t xml:space="preserve"> </w:t>
      </w:r>
      <w:r>
        <w:rPr>
          <w:color w:val="231F20"/>
        </w:rPr>
        <w:t>immediately</w:t>
      </w:r>
      <w:r>
        <w:rPr>
          <w:color w:val="231F20"/>
          <w:spacing w:val="-4"/>
        </w:rPr>
        <w:t xml:space="preserve"> </w:t>
      </w:r>
      <w:r>
        <w:rPr>
          <w:color w:val="231F20"/>
          <w:spacing w:val="1"/>
        </w:rPr>
        <w:t>if</w:t>
      </w:r>
      <w:r>
        <w:rPr>
          <w:color w:val="231F20"/>
          <w:spacing w:val="-5"/>
        </w:rPr>
        <w:t xml:space="preserve"> </w:t>
      </w:r>
      <w:r>
        <w:rPr>
          <w:color w:val="231F20"/>
          <w:spacing w:val="-4"/>
        </w:rPr>
        <w:t>it’s</w:t>
      </w:r>
      <w:r>
        <w:rPr>
          <w:color w:val="231F20"/>
          <w:spacing w:val="-5"/>
        </w:rPr>
        <w:t xml:space="preserve"> </w:t>
      </w:r>
      <w:r>
        <w:rPr>
          <w:color w:val="231F20"/>
        </w:rPr>
        <w:t>available, this</w:t>
      </w:r>
      <w:r>
        <w:rPr>
          <w:color w:val="231F20"/>
          <w:spacing w:val="-5"/>
        </w:rPr>
        <w:t xml:space="preserve"> </w:t>
      </w:r>
      <w:r>
        <w:rPr>
          <w:color w:val="231F20"/>
        </w:rPr>
        <w:t>violates</w:t>
      </w:r>
      <w:r>
        <w:rPr>
          <w:color w:val="231F20"/>
          <w:spacing w:val="-5"/>
        </w:rPr>
        <w:t xml:space="preserve"> </w:t>
      </w:r>
      <w:r>
        <w:rPr>
          <w:color w:val="231F20"/>
        </w:rPr>
        <w:t>the</w:t>
      </w:r>
      <w:r>
        <w:rPr>
          <w:color w:val="231F20"/>
          <w:spacing w:val="-5"/>
        </w:rPr>
        <w:t xml:space="preserve"> </w:t>
      </w:r>
      <w:r>
        <w:rPr>
          <w:color w:val="231F20"/>
        </w:rPr>
        <w:t>expectations</w:t>
      </w:r>
      <w:r>
        <w:rPr>
          <w:color w:val="231F20"/>
          <w:spacing w:val="-5"/>
        </w:rPr>
        <w:t xml:space="preserve"> </w:t>
      </w:r>
      <w:r>
        <w:rPr>
          <w:color w:val="231F20"/>
        </w:rPr>
        <w:t>of</w:t>
      </w:r>
      <w:r>
        <w:rPr>
          <w:color w:val="231F20"/>
          <w:spacing w:val="-5"/>
        </w:rPr>
        <w:t xml:space="preserve"> </w:t>
      </w:r>
      <w:r>
        <w:rPr>
          <w:color w:val="231F20"/>
          <w:spacing w:val="2"/>
        </w:rPr>
        <w:t>an</w:t>
      </w:r>
      <w:r>
        <w:rPr>
          <w:color w:val="231F20"/>
          <w:spacing w:val="-5"/>
        </w:rPr>
        <w:t xml:space="preserve"> </w:t>
      </w:r>
      <w:r>
        <w:rPr>
          <w:color w:val="231F20"/>
        </w:rPr>
        <w:t>asynchronous</w:t>
      </w:r>
      <w:r>
        <w:rPr>
          <w:color w:val="231F20"/>
          <w:spacing w:val="-5"/>
        </w:rPr>
        <w:t xml:space="preserve"> </w:t>
      </w:r>
      <w:r>
        <w:rPr>
          <w:color w:val="231F20"/>
        </w:rPr>
        <w:t>API’s</w:t>
      </w:r>
      <w:r>
        <w:rPr>
          <w:color w:val="231F20"/>
          <w:spacing w:val="-5"/>
        </w:rPr>
        <w:t xml:space="preserve"> </w:t>
      </w:r>
      <w:r>
        <w:rPr>
          <w:color w:val="231F20"/>
        </w:rPr>
        <w:t>clients</w:t>
      </w:r>
      <w:r>
        <w:rPr>
          <w:color w:val="231F20"/>
          <w:spacing w:val="-5"/>
        </w:rPr>
        <w:t xml:space="preserve"> </w:t>
      </w:r>
      <w:r>
        <w:rPr>
          <w:color w:val="231F20"/>
          <w:spacing w:val="1"/>
        </w:rPr>
        <w:t>in</w:t>
      </w:r>
      <w:r>
        <w:rPr>
          <w:color w:val="231F20"/>
          <w:spacing w:val="-5"/>
        </w:rPr>
        <w:t xml:space="preserve"> </w:t>
      </w:r>
      <w:r>
        <w:rPr>
          <w:color w:val="231F20"/>
        </w:rPr>
        <w:t xml:space="preserve">sub- tle ways. First of all, it changes the expected order of operations. </w:t>
      </w:r>
      <w:r>
        <w:rPr>
          <w:color w:val="231F20"/>
          <w:spacing w:val="-3"/>
        </w:rPr>
        <w:t xml:space="preserve">Item </w:t>
      </w:r>
      <w:r>
        <w:rPr>
          <w:color w:val="231F20"/>
        </w:rPr>
        <w:t xml:space="preserve">62 showed the following example, which </w:t>
      </w:r>
      <w:r>
        <w:rPr>
          <w:color w:val="231F20"/>
          <w:spacing w:val="-3"/>
        </w:rPr>
        <w:t xml:space="preserve">for </w:t>
      </w:r>
      <w:r>
        <w:rPr>
          <w:color w:val="231F20"/>
        </w:rPr>
        <w:t xml:space="preserve">a well-behaved asynchro- nous </w:t>
      </w:r>
      <w:r>
        <w:rPr>
          <w:color w:val="231F20"/>
          <w:spacing w:val="2"/>
        </w:rPr>
        <w:t xml:space="preserve">API </w:t>
      </w:r>
      <w:r>
        <w:rPr>
          <w:color w:val="231F20"/>
        </w:rPr>
        <w:t xml:space="preserve">should always log messages </w:t>
      </w:r>
      <w:r>
        <w:rPr>
          <w:color w:val="231F20"/>
          <w:spacing w:val="1"/>
        </w:rPr>
        <w:t xml:space="preserve">in </w:t>
      </w:r>
      <w:r>
        <w:rPr>
          <w:color w:val="231F20"/>
        </w:rPr>
        <w:t>a predictable</w:t>
      </w:r>
      <w:r>
        <w:rPr>
          <w:color w:val="231F20"/>
          <w:spacing w:val="-23"/>
        </w:rPr>
        <w:t xml:space="preserve"> </w:t>
      </w:r>
      <w:r>
        <w:rPr>
          <w:color w:val="231F20"/>
        </w:rPr>
        <w:t>order:</w:t>
      </w:r>
    </w:p>
    <w:p w:rsidR="004F63DA" w:rsidRDefault="001558CD">
      <w:pPr>
        <w:spacing w:before="134" w:line="271" w:lineRule="auto"/>
        <w:ind w:left="1324" w:right="1118"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"file.txt"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"finished"</w:t>
      </w:r>
      <w:r>
        <w:rPr>
          <w:rFonts w:ascii="Lucida Sans Typewriter"/>
          <w:color w:val="231F20"/>
          <w:sz w:val="18"/>
        </w:rPr>
        <w:t>);</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spacing w:before="27"/>
        <w:ind w:left="891"/>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"starting"</w:t>
      </w:r>
      <w:r>
        <w:rPr>
          <w:rFonts w:ascii="Lucida Sans Typewriter"/>
          <w:color w:val="231F20"/>
          <w:sz w:val="18"/>
        </w:rPr>
        <w:t>);</w:t>
      </w:r>
    </w:p>
    <w:p w:rsidR="004F63DA" w:rsidRDefault="001558CD">
      <w:pPr>
        <w:pStyle w:val="Textoindependiente"/>
        <w:spacing w:before="133" w:line="244" w:lineRule="auto"/>
        <w:ind w:left="891" w:right="870" w:hanging="1"/>
        <w:jc w:val="both"/>
      </w:pPr>
      <w:r>
        <w:rPr>
          <w:color w:val="231F20"/>
        </w:rPr>
        <w:t xml:space="preserve">With the naïve implementation of </w:t>
      </w:r>
      <w:r>
        <w:rPr>
          <w:rFonts w:ascii="Lucida Sans Typewriter" w:hAnsi="Lucida Sans Typewriter"/>
          <w:color w:val="231F20"/>
          <w:sz w:val="18"/>
        </w:rPr>
        <w:t xml:space="preserve">downloadCachingAsync </w:t>
      </w:r>
      <w:r>
        <w:rPr>
          <w:color w:val="231F20"/>
        </w:rPr>
        <w:t>above, such client code could end up logging the events in either order, depending on whether the file has been cached:</w:t>
      </w:r>
    </w:p>
    <w:p w:rsidR="004F63DA" w:rsidRDefault="001558CD">
      <w:pPr>
        <w:spacing w:before="133" w:line="271" w:lineRule="auto"/>
        <w:ind w:left="1324" w:hanging="433"/>
        <w:rPr>
          <w:rFonts w:ascii="Lucida Sans Typewriter"/>
          <w:i/>
          <w:sz w:val="18"/>
        </w:rPr>
      </w:pPr>
      <w:r>
        <w:rPr>
          <w:rFonts w:ascii="Lucida Sans Typewriter"/>
          <w:color w:val="3953A4"/>
          <w:sz w:val="18"/>
        </w:rPr>
        <w:t>downloadCachingAsync</w:t>
      </w:r>
      <w:r>
        <w:rPr>
          <w:rFonts w:ascii="Lucida Sans Typewriter"/>
          <w:color w:val="231F20"/>
          <w:sz w:val="18"/>
        </w:rPr>
        <w:t>(</w:t>
      </w:r>
      <w:r>
        <w:rPr>
          <w:rFonts w:ascii="Lucida Sans Typewriter"/>
          <w:color w:val="098140"/>
          <w:sz w:val="18"/>
        </w:rPr>
        <w:t>"file.txt"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"finished"</w:t>
      </w:r>
      <w:r>
        <w:rPr>
          <w:rFonts w:ascii="Lucida Sans Typewriter"/>
          <w:color w:val="231F20"/>
          <w:sz w:val="18"/>
        </w:rPr>
        <w:t xml:space="preserve">); </w:t>
      </w:r>
      <w:r>
        <w:rPr>
          <w:rFonts w:ascii="Lucida Sans Typewriter"/>
          <w:i/>
          <w:color w:val="ED2024"/>
          <w:sz w:val="18"/>
        </w:rPr>
        <w:t>// might happen first</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spacing w:before="28"/>
        <w:ind w:left="891"/>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"starting"</w:t>
      </w:r>
      <w:r>
        <w:rPr>
          <w:rFonts w:ascii="Lucida Sans Typewriter"/>
          <w:color w:val="231F20"/>
          <w:sz w:val="18"/>
        </w:rPr>
        <w:t>);</w:t>
      </w:r>
    </w:p>
    <w:p w:rsidR="004F63DA" w:rsidRDefault="001558CD">
      <w:pPr>
        <w:pStyle w:val="Textoindependiente"/>
        <w:spacing w:before="134" w:line="244" w:lineRule="auto"/>
        <w:ind w:left="891" w:right="870"/>
        <w:jc w:val="both"/>
      </w:pPr>
      <w:r>
        <w:rPr>
          <w:color w:val="231F20"/>
        </w:rPr>
        <w:t xml:space="preserve">The order of logging messages is one thing. More generally, the pur- pose of asynchronous APIs is to </w:t>
      </w:r>
      <w:r>
        <w:rPr>
          <w:color w:val="231F20"/>
          <w:spacing w:val="1"/>
        </w:rPr>
        <w:t xml:space="preserve">maintain </w:t>
      </w:r>
      <w:r>
        <w:rPr>
          <w:color w:val="231F20"/>
        </w:rPr>
        <w:t xml:space="preserve">the strict separation of turns of the event </w:t>
      </w:r>
      <w:r>
        <w:rPr>
          <w:color w:val="231F20"/>
          <w:spacing w:val="-3"/>
        </w:rPr>
        <w:t xml:space="preserve">loop. </w:t>
      </w:r>
      <w:r>
        <w:rPr>
          <w:color w:val="231F20"/>
          <w:spacing w:val="1"/>
        </w:rPr>
        <w:t xml:space="preserve">As </w:t>
      </w:r>
      <w:r>
        <w:rPr>
          <w:color w:val="231F20"/>
        </w:rPr>
        <w:t xml:space="preserve">Item </w:t>
      </w:r>
      <w:r>
        <w:rPr>
          <w:color w:val="231F20"/>
          <w:spacing w:val="-6"/>
        </w:rPr>
        <w:t xml:space="preserve">61 </w:t>
      </w:r>
      <w:r>
        <w:rPr>
          <w:color w:val="231F20"/>
        </w:rPr>
        <w:t xml:space="preserve">explains, this simplifies concur- rency by alleviating code </w:t>
      </w:r>
      <w:r>
        <w:rPr>
          <w:color w:val="231F20"/>
          <w:spacing w:val="1"/>
        </w:rPr>
        <w:t xml:space="preserve">in </w:t>
      </w:r>
      <w:r>
        <w:rPr>
          <w:color w:val="231F20"/>
        </w:rPr>
        <w:t xml:space="preserve">one </w:t>
      </w:r>
      <w:r>
        <w:rPr>
          <w:color w:val="231F20"/>
          <w:spacing w:val="1"/>
        </w:rPr>
        <w:t xml:space="preserve">turn </w:t>
      </w:r>
      <w:r>
        <w:rPr>
          <w:color w:val="231F20"/>
        </w:rPr>
        <w:t xml:space="preserve">of the event loop from having   to </w:t>
      </w:r>
      <w:r>
        <w:rPr>
          <w:color w:val="231F20"/>
          <w:spacing w:val="1"/>
        </w:rPr>
        <w:t xml:space="preserve">worry </w:t>
      </w:r>
      <w:r>
        <w:rPr>
          <w:color w:val="231F20"/>
        </w:rPr>
        <w:t xml:space="preserve">about other code changing shared data structures concur- </w:t>
      </w:r>
      <w:r>
        <w:rPr>
          <w:color w:val="231F20"/>
          <w:spacing w:val="-3"/>
        </w:rPr>
        <w:t xml:space="preserve">rently. </w:t>
      </w:r>
      <w:r>
        <w:rPr>
          <w:color w:val="231F20"/>
          <w:spacing w:val="5"/>
        </w:rPr>
        <w:t xml:space="preserve">An </w:t>
      </w:r>
      <w:r>
        <w:rPr>
          <w:color w:val="231F20"/>
        </w:rPr>
        <w:t xml:space="preserve">asynchronous callback that gets called synchronously vio- lates this separation, causing code intended </w:t>
      </w:r>
      <w:r>
        <w:rPr>
          <w:color w:val="231F20"/>
          <w:spacing w:val="-3"/>
        </w:rPr>
        <w:t xml:space="preserve">for </w:t>
      </w:r>
      <w:r>
        <w:rPr>
          <w:color w:val="231F20"/>
        </w:rPr>
        <w:t xml:space="preserve">a separate </w:t>
      </w:r>
      <w:r>
        <w:rPr>
          <w:color w:val="231F20"/>
          <w:spacing w:val="1"/>
        </w:rPr>
        <w:t xml:space="preserve">turn </w:t>
      </w:r>
      <w:r>
        <w:rPr>
          <w:color w:val="231F20"/>
        </w:rPr>
        <w:t xml:space="preserve">of the event loop to execute before the current </w:t>
      </w:r>
      <w:r>
        <w:rPr>
          <w:color w:val="231F20"/>
          <w:spacing w:val="1"/>
        </w:rPr>
        <w:t>turn</w:t>
      </w:r>
      <w:r>
        <w:rPr>
          <w:color w:val="231F20"/>
          <w:spacing w:val="-16"/>
        </w:rPr>
        <w:t xml:space="preserve"> </w:t>
      </w:r>
      <w:r>
        <w:rPr>
          <w:color w:val="231F20"/>
        </w:rPr>
        <w:t>completes.</w:t>
      </w:r>
    </w:p>
    <w:p w:rsidR="004F63DA" w:rsidRDefault="001558CD">
      <w:pPr>
        <w:pStyle w:val="Textoindependiente"/>
        <w:spacing w:before="120" w:line="244" w:lineRule="auto"/>
        <w:ind w:left="891" w:right="533"/>
      </w:pPr>
      <w:r>
        <w:rPr>
          <w:color w:val="231F20"/>
        </w:rPr>
        <w:t>For example, an application might keep a queue of files remaining to download and display a message to the user:</w:t>
      </w:r>
    </w:p>
    <w:p w:rsidR="004F63DA" w:rsidRDefault="004F63DA">
      <w:pPr>
        <w:spacing w:line="244" w:lineRule="auto"/>
        <w:sectPr w:rsidR="004F63DA">
          <w:headerReference w:type="even" r:id="rId279"/>
          <w:pgSz w:w="8940" w:h="13090"/>
          <w:pgMar w:top="620" w:right="180" w:bottom="280" w:left="160" w:header="0" w:footer="0" w:gutter="0"/>
          <w:cols w:space="720"/>
        </w:sectPr>
      </w:pPr>
    </w:p>
    <w:p w:rsidR="004F63DA" w:rsidRDefault="004F63DA">
      <w:pPr>
        <w:pStyle w:val="Textoindependiente"/>
        <w:spacing w:before="4"/>
        <w:rPr>
          <w:sz w:val="19"/>
        </w:rPr>
      </w:pPr>
    </w:p>
    <w:p w:rsidR="004F63DA" w:rsidRDefault="001558CD">
      <w:pPr>
        <w:spacing w:before="92" w:line="271" w:lineRule="auto"/>
        <w:ind w:left="1319" w:right="533" w:hanging="433"/>
        <w:rPr>
          <w:rFonts w:ascii="Lucida Sans Typewriter"/>
          <w:sz w:val="18"/>
        </w:rPr>
      </w:pPr>
      <w:bookmarkStart w:id="336" w:name="_bookmark267"/>
      <w:bookmarkEnd w:id="336"/>
      <w:r>
        <w:rPr>
          <w:rFonts w:ascii="Lucida Sans Typewriter"/>
          <w:color w:val="3953A4"/>
          <w:sz w:val="18"/>
        </w:rPr>
        <w:t>downloadCachingAsync</w:t>
      </w:r>
      <w:r>
        <w:rPr>
          <w:rFonts w:ascii="Lucida Sans Typewriter"/>
          <w:color w:val="231F20"/>
          <w:sz w:val="18"/>
        </w:rPr>
        <w:t>(remaining[</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(file) { remaining.</w:t>
      </w:r>
      <w:r>
        <w:rPr>
          <w:rFonts w:ascii="Lucida Sans Typewriter"/>
          <w:color w:val="3953A4"/>
          <w:sz w:val="18"/>
        </w:rPr>
        <w:t>shift</w:t>
      </w:r>
      <w:r>
        <w:rPr>
          <w:rFonts w:ascii="Lucida Sans Typewriter"/>
          <w:color w:val="231F20"/>
          <w:sz w:val="18"/>
        </w:rPr>
        <w:t>();</w:t>
      </w:r>
    </w:p>
    <w:p w:rsidR="004F63DA" w:rsidRDefault="001558CD">
      <w:pPr>
        <w:spacing w:before="1"/>
        <w:ind w:left="1319"/>
        <w:rPr>
          <w:rFonts w:ascii="Lucida Sans Typewriter"/>
          <w:i/>
          <w:sz w:val="18"/>
        </w:rPr>
      </w:pPr>
      <w:r>
        <w:rPr>
          <w:rFonts w:ascii="Lucida Sans Typewriter"/>
          <w:i/>
          <w:color w:val="231F20"/>
          <w:sz w:val="18"/>
        </w:rPr>
        <w:t>// ...</w:t>
      </w:r>
    </w:p>
    <w:p w:rsidR="004F63DA" w:rsidRDefault="001558CD">
      <w:pPr>
        <w:spacing w:before="28"/>
        <w:ind w:left="886"/>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86"/>
        <w:rPr>
          <w:rFonts w:ascii="Lucida Sans Typewriter"/>
          <w:sz w:val="18"/>
        </w:rPr>
      </w:pPr>
      <w:r>
        <w:rPr>
          <w:rFonts w:ascii="Lucida Sans Typewriter"/>
          <w:color w:val="231F20"/>
          <w:sz w:val="18"/>
        </w:rPr>
        <w:t>status.</w:t>
      </w:r>
      <w:r>
        <w:rPr>
          <w:rFonts w:ascii="Lucida Sans Typewriter"/>
          <w:color w:val="3953A4"/>
          <w:sz w:val="18"/>
        </w:rPr>
        <w:t>display</w:t>
      </w:r>
      <w:r>
        <w:rPr>
          <w:rFonts w:ascii="Lucida Sans Typewriter"/>
          <w:color w:val="231F20"/>
          <w:sz w:val="18"/>
        </w:rPr>
        <w:t>(</w:t>
      </w:r>
      <w:r>
        <w:rPr>
          <w:rFonts w:ascii="Lucida Sans Typewriter"/>
          <w:color w:val="098140"/>
          <w:sz w:val="18"/>
        </w:rPr>
        <w:t xml:space="preserve">"Downloading " </w:t>
      </w:r>
      <w:r>
        <w:rPr>
          <w:rFonts w:ascii="Lucida Sans Typewriter"/>
          <w:color w:val="231F20"/>
          <w:sz w:val="18"/>
        </w:rPr>
        <w:t>+ remaining[</w:t>
      </w:r>
      <w:r>
        <w:rPr>
          <w:rFonts w:ascii="Lucida Sans Typewriter"/>
          <w:color w:val="7D277D"/>
          <w:sz w:val="18"/>
        </w:rPr>
        <w:t>0</w:t>
      </w:r>
      <w:r>
        <w:rPr>
          <w:rFonts w:ascii="Lucida Sans Typewriter"/>
          <w:color w:val="231F20"/>
          <w:sz w:val="18"/>
        </w:rPr>
        <w:t xml:space="preserve">] + </w:t>
      </w:r>
      <w:r>
        <w:rPr>
          <w:rFonts w:ascii="Lucida Sans Typewriter"/>
          <w:color w:val="098140"/>
          <w:sz w:val="18"/>
        </w:rPr>
        <w:t>"..."</w:t>
      </w:r>
      <w:r>
        <w:rPr>
          <w:rFonts w:ascii="Lucida Sans Typewriter"/>
          <w:color w:val="231F20"/>
          <w:sz w:val="18"/>
        </w:rPr>
        <w:t>);</w:t>
      </w:r>
    </w:p>
    <w:p w:rsidR="004F63DA" w:rsidRDefault="001558CD">
      <w:pPr>
        <w:pStyle w:val="Textoindependiente"/>
        <w:spacing w:before="133" w:line="244" w:lineRule="auto"/>
        <w:ind w:left="886" w:right="794"/>
      </w:pPr>
      <w:r>
        <w:rPr>
          <w:color w:val="231F20"/>
        </w:rPr>
        <w:t xml:space="preserve">If the callback is invoked synchronously, the display message </w:t>
      </w:r>
      <w:r>
        <w:rPr>
          <w:color w:val="231F20"/>
          <w:spacing w:val="2"/>
        </w:rPr>
        <w:t xml:space="preserve">will </w:t>
      </w:r>
      <w:r>
        <w:rPr>
          <w:color w:val="231F20"/>
        </w:rPr>
        <w:t xml:space="preserve">show the wrong filename (or worse, </w:t>
      </w:r>
      <w:r>
        <w:rPr>
          <w:rFonts w:ascii="Lucida Sans Typewriter"/>
          <w:color w:val="231F20"/>
          <w:spacing w:val="-3"/>
          <w:sz w:val="18"/>
        </w:rPr>
        <w:t>"undefined"</w:t>
      </w:r>
      <w:r>
        <w:rPr>
          <w:rFonts w:ascii="Lucida Sans Typewriter"/>
          <w:color w:val="231F20"/>
          <w:spacing w:val="-61"/>
          <w:sz w:val="18"/>
        </w:rPr>
        <w:t xml:space="preserve"> </w:t>
      </w:r>
      <w:r>
        <w:rPr>
          <w:color w:val="231F20"/>
          <w:spacing w:val="1"/>
        </w:rPr>
        <w:t>if</w:t>
      </w:r>
      <w:r>
        <w:rPr>
          <w:color w:val="231F20"/>
        </w:rPr>
        <w:t xml:space="preserve"> the queue is empty).</w:t>
      </w:r>
    </w:p>
    <w:p w:rsidR="004F63DA" w:rsidRDefault="001558CD">
      <w:pPr>
        <w:pStyle w:val="Textoindependiente"/>
        <w:spacing w:before="119" w:line="244" w:lineRule="auto"/>
        <w:ind w:left="886" w:right="874"/>
        <w:jc w:val="both"/>
      </w:pPr>
      <w:r>
        <w:rPr>
          <w:color w:val="231F20"/>
        </w:rPr>
        <w:t xml:space="preserve">Invoking </w:t>
      </w:r>
      <w:r>
        <w:rPr>
          <w:color w:val="231F20"/>
          <w:spacing w:val="2"/>
        </w:rPr>
        <w:t xml:space="preserve">an </w:t>
      </w:r>
      <w:r>
        <w:rPr>
          <w:color w:val="231F20"/>
        </w:rPr>
        <w:t xml:space="preserve">asynchronous callback </w:t>
      </w:r>
      <w:r>
        <w:rPr>
          <w:color w:val="231F20"/>
          <w:spacing w:val="1"/>
        </w:rPr>
        <w:t xml:space="preserve">can </w:t>
      </w:r>
      <w:r>
        <w:rPr>
          <w:color w:val="231F20"/>
        </w:rPr>
        <w:t xml:space="preserve">cause even subtler prob- lems. Item 64 explains that asynchronous callbacks are intended to be invoked </w:t>
      </w:r>
      <w:r>
        <w:rPr>
          <w:color w:val="231F20"/>
          <w:spacing w:val="1"/>
        </w:rPr>
        <w:t xml:space="preserve">with </w:t>
      </w:r>
      <w:r>
        <w:rPr>
          <w:color w:val="231F20"/>
          <w:spacing w:val="2"/>
        </w:rPr>
        <w:t xml:space="preserve">an </w:t>
      </w:r>
      <w:r>
        <w:rPr>
          <w:color w:val="231F20"/>
        </w:rPr>
        <w:t xml:space="preserve">essentially empty </w:t>
      </w:r>
      <w:r>
        <w:rPr>
          <w:color w:val="231F20"/>
          <w:spacing w:val="1"/>
        </w:rPr>
        <w:t xml:space="preserve">call </w:t>
      </w:r>
      <w:r>
        <w:rPr>
          <w:color w:val="231F20"/>
        </w:rPr>
        <w:t xml:space="preserve">stack, so </w:t>
      </w:r>
      <w:r>
        <w:rPr>
          <w:color w:val="231F20"/>
          <w:spacing w:val="-4"/>
        </w:rPr>
        <w:t xml:space="preserve">it’s </w:t>
      </w:r>
      <w:r>
        <w:rPr>
          <w:color w:val="231F20"/>
        </w:rPr>
        <w:t xml:space="preserve">safe to imple- ment asynchronous loops as recursive functions without any dan- ger of accumulating unbounded </w:t>
      </w:r>
      <w:r>
        <w:rPr>
          <w:color w:val="231F20"/>
          <w:spacing w:val="1"/>
        </w:rPr>
        <w:t xml:space="preserve">call </w:t>
      </w:r>
      <w:r>
        <w:rPr>
          <w:color w:val="231F20"/>
        </w:rPr>
        <w:t xml:space="preserve">stack space. A synchronous </w:t>
      </w:r>
      <w:r>
        <w:rPr>
          <w:color w:val="231F20"/>
          <w:spacing w:val="1"/>
        </w:rPr>
        <w:t xml:space="preserve">call </w:t>
      </w:r>
      <w:r>
        <w:rPr>
          <w:color w:val="231F20"/>
        </w:rPr>
        <w:t xml:space="preserve">negates this guarantee, </w:t>
      </w:r>
      <w:r>
        <w:rPr>
          <w:color w:val="231F20"/>
          <w:spacing w:val="2"/>
        </w:rPr>
        <w:t xml:space="preserve">making </w:t>
      </w:r>
      <w:r>
        <w:rPr>
          <w:color w:val="231F20"/>
        </w:rPr>
        <w:t xml:space="preserve">it possible </w:t>
      </w:r>
      <w:r>
        <w:rPr>
          <w:color w:val="231F20"/>
          <w:spacing w:val="-3"/>
        </w:rPr>
        <w:t xml:space="preserve">for </w:t>
      </w:r>
      <w:r>
        <w:rPr>
          <w:color w:val="231F20"/>
          <w:spacing w:val="2"/>
        </w:rPr>
        <w:t xml:space="preserve">an </w:t>
      </w:r>
      <w:r>
        <w:rPr>
          <w:color w:val="231F20"/>
        </w:rPr>
        <w:t xml:space="preserve">ostensibly asyn- chronous loop to exhaust the </w:t>
      </w:r>
      <w:r>
        <w:rPr>
          <w:color w:val="231F20"/>
          <w:spacing w:val="1"/>
        </w:rPr>
        <w:t xml:space="preserve">call </w:t>
      </w:r>
      <w:r>
        <w:rPr>
          <w:color w:val="231F20"/>
        </w:rPr>
        <w:t xml:space="preserve">stack space. </w:t>
      </w:r>
      <w:r>
        <w:rPr>
          <w:color w:val="231F20"/>
          <w:spacing w:val="-6"/>
        </w:rPr>
        <w:t xml:space="preserve">Yet </w:t>
      </w:r>
      <w:r>
        <w:rPr>
          <w:color w:val="231F20"/>
        </w:rPr>
        <w:t xml:space="preserve">another issue is exceptions: With the above implementation of </w:t>
      </w:r>
      <w:r>
        <w:rPr>
          <w:rFonts w:ascii="Lucida Sans Typewriter" w:hAnsi="Lucida Sans Typewriter"/>
          <w:color w:val="231F20"/>
          <w:spacing w:val="-3"/>
          <w:sz w:val="18"/>
        </w:rPr>
        <w:t>downloadCachingAsync</w:t>
      </w:r>
      <w:r>
        <w:rPr>
          <w:color w:val="231F20"/>
          <w:spacing w:val="-3"/>
        </w:rPr>
        <w:t xml:space="preserve">, </w:t>
      </w:r>
      <w:r>
        <w:rPr>
          <w:color w:val="231F20"/>
          <w:spacing w:val="1"/>
        </w:rPr>
        <w:t xml:space="preserve">if </w:t>
      </w:r>
      <w:r>
        <w:rPr>
          <w:color w:val="231F20"/>
        </w:rPr>
        <w:t xml:space="preserve">the callback throws </w:t>
      </w:r>
      <w:r>
        <w:rPr>
          <w:color w:val="231F20"/>
          <w:spacing w:val="2"/>
        </w:rPr>
        <w:t xml:space="preserve">an </w:t>
      </w:r>
      <w:r>
        <w:rPr>
          <w:color w:val="231F20"/>
        </w:rPr>
        <w:t xml:space="preserve">exception, it </w:t>
      </w:r>
      <w:r>
        <w:rPr>
          <w:color w:val="231F20"/>
          <w:spacing w:val="2"/>
        </w:rPr>
        <w:t xml:space="preserve">will </w:t>
      </w:r>
      <w:r>
        <w:rPr>
          <w:color w:val="231F20"/>
        </w:rPr>
        <w:t xml:space="preserve">be </w:t>
      </w:r>
      <w:r>
        <w:rPr>
          <w:color w:val="231F20"/>
          <w:spacing w:val="1"/>
        </w:rPr>
        <w:t xml:space="preserve">thrown in </w:t>
      </w:r>
      <w:r>
        <w:rPr>
          <w:color w:val="231F20"/>
        </w:rPr>
        <w:t xml:space="preserve">the </w:t>
      </w:r>
      <w:r>
        <w:rPr>
          <w:color w:val="231F20"/>
          <w:spacing w:val="1"/>
        </w:rPr>
        <w:t xml:space="preserve">turn </w:t>
      </w:r>
      <w:r>
        <w:rPr>
          <w:color w:val="231F20"/>
        </w:rPr>
        <w:t xml:space="preserve">of the event loop that initiated the download, rather </w:t>
      </w:r>
      <w:r>
        <w:rPr>
          <w:color w:val="231F20"/>
          <w:spacing w:val="1"/>
        </w:rPr>
        <w:t xml:space="preserve">than in </w:t>
      </w:r>
      <w:r>
        <w:rPr>
          <w:color w:val="231F20"/>
        </w:rPr>
        <w:t xml:space="preserve">a separate </w:t>
      </w:r>
      <w:r>
        <w:rPr>
          <w:color w:val="231F20"/>
          <w:spacing w:val="1"/>
        </w:rPr>
        <w:t xml:space="preserve">turn </w:t>
      </w:r>
      <w:r>
        <w:rPr>
          <w:color w:val="231F20"/>
        </w:rPr>
        <w:t>as</w:t>
      </w:r>
      <w:r>
        <w:rPr>
          <w:color w:val="231F20"/>
          <w:spacing w:val="-4"/>
        </w:rPr>
        <w:t xml:space="preserve"> </w:t>
      </w:r>
      <w:r>
        <w:rPr>
          <w:color w:val="231F20"/>
        </w:rPr>
        <w:t>expected.</w:t>
      </w:r>
    </w:p>
    <w:p w:rsidR="004F63DA" w:rsidRDefault="001558CD">
      <w:pPr>
        <w:pStyle w:val="Textoindependiente"/>
        <w:spacing w:before="119" w:line="244" w:lineRule="auto"/>
        <w:ind w:left="886" w:right="874"/>
        <w:jc w:val="both"/>
      </w:pPr>
      <w:r>
        <w:rPr>
          <w:color w:val="231F20"/>
          <w:spacing w:val="-3"/>
        </w:rPr>
        <w:t>To</w:t>
      </w:r>
      <w:r>
        <w:rPr>
          <w:color w:val="231F20"/>
          <w:spacing w:val="-8"/>
        </w:rPr>
        <w:t xml:space="preserve"> </w:t>
      </w:r>
      <w:r>
        <w:rPr>
          <w:color w:val="231F20"/>
        </w:rPr>
        <w:t>ensure</w:t>
      </w:r>
      <w:r>
        <w:rPr>
          <w:color w:val="231F20"/>
          <w:spacing w:val="-8"/>
        </w:rPr>
        <w:t xml:space="preserve"> </w:t>
      </w:r>
      <w:r>
        <w:rPr>
          <w:color w:val="231F20"/>
        </w:rPr>
        <w:t>that</w:t>
      </w:r>
      <w:r>
        <w:rPr>
          <w:color w:val="231F20"/>
          <w:spacing w:val="-8"/>
        </w:rPr>
        <w:t xml:space="preserve"> </w:t>
      </w:r>
      <w:r>
        <w:rPr>
          <w:color w:val="231F20"/>
        </w:rPr>
        <w:t>the</w:t>
      </w:r>
      <w:r>
        <w:rPr>
          <w:color w:val="231F20"/>
          <w:spacing w:val="-8"/>
        </w:rPr>
        <w:t xml:space="preserve"> </w:t>
      </w:r>
      <w:r>
        <w:rPr>
          <w:color w:val="231F20"/>
        </w:rPr>
        <w:t>callback</w:t>
      </w:r>
      <w:r>
        <w:rPr>
          <w:color w:val="231F20"/>
          <w:spacing w:val="-8"/>
        </w:rPr>
        <w:t xml:space="preserve"> </w:t>
      </w:r>
      <w:r>
        <w:rPr>
          <w:color w:val="231F20"/>
        </w:rPr>
        <w:t>is</w:t>
      </w:r>
      <w:r>
        <w:rPr>
          <w:color w:val="231F20"/>
          <w:spacing w:val="-8"/>
        </w:rPr>
        <w:t xml:space="preserve"> </w:t>
      </w:r>
      <w:r>
        <w:rPr>
          <w:color w:val="231F20"/>
        </w:rPr>
        <w:t>always</w:t>
      </w:r>
      <w:r>
        <w:rPr>
          <w:color w:val="231F20"/>
          <w:spacing w:val="-8"/>
        </w:rPr>
        <w:t xml:space="preserve"> </w:t>
      </w:r>
      <w:r>
        <w:rPr>
          <w:color w:val="231F20"/>
        </w:rPr>
        <w:t>invoked</w:t>
      </w:r>
      <w:r>
        <w:rPr>
          <w:color w:val="231F20"/>
          <w:spacing w:val="-8"/>
        </w:rPr>
        <w:t xml:space="preserve"> </w:t>
      </w:r>
      <w:r>
        <w:rPr>
          <w:color w:val="231F20"/>
        </w:rPr>
        <w:t>asynchronously,</w:t>
      </w:r>
      <w:r>
        <w:rPr>
          <w:color w:val="231F20"/>
          <w:spacing w:val="-8"/>
        </w:rPr>
        <w:t xml:space="preserve"> </w:t>
      </w:r>
      <w:r>
        <w:rPr>
          <w:color w:val="231F20"/>
        </w:rPr>
        <w:t>we</w:t>
      </w:r>
      <w:r>
        <w:rPr>
          <w:color w:val="231F20"/>
          <w:spacing w:val="-8"/>
        </w:rPr>
        <w:t xml:space="preserve"> </w:t>
      </w:r>
      <w:r>
        <w:rPr>
          <w:color w:val="231F20"/>
          <w:spacing w:val="1"/>
        </w:rPr>
        <w:t xml:space="preserve">can </w:t>
      </w:r>
      <w:r>
        <w:rPr>
          <w:color w:val="231F20"/>
        </w:rPr>
        <w:t xml:space="preserve">use </w:t>
      </w:r>
      <w:r>
        <w:rPr>
          <w:color w:val="231F20"/>
          <w:spacing w:val="2"/>
        </w:rPr>
        <w:t xml:space="preserve">an </w:t>
      </w:r>
      <w:r>
        <w:rPr>
          <w:color w:val="231F20"/>
        </w:rPr>
        <w:t xml:space="preserve">existing asynchronous </w:t>
      </w:r>
      <w:r>
        <w:rPr>
          <w:color w:val="231F20"/>
          <w:spacing w:val="1"/>
        </w:rPr>
        <w:t xml:space="preserve">API. </w:t>
      </w:r>
      <w:r>
        <w:rPr>
          <w:color w:val="231F20"/>
          <w:spacing w:val="-3"/>
        </w:rPr>
        <w:t xml:space="preserve">Just </w:t>
      </w:r>
      <w:r>
        <w:rPr>
          <w:color w:val="231F20"/>
        </w:rPr>
        <w:t xml:space="preserve">as we did </w:t>
      </w:r>
      <w:r>
        <w:rPr>
          <w:color w:val="231F20"/>
          <w:spacing w:val="1"/>
        </w:rPr>
        <w:t>in</w:t>
      </w:r>
      <w:r>
        <w:rPr>
          <w:color w:val="231F20"/>
          <w:spacing w:val="-45"/>
        </w:rPr>
        <w:t xml:space="preserve"> </w:t>
      </w:r>
      <w:r>
        <w:rPr>
          <w:color w:val="231F20"/>
        </w:rPr>
        <w:t xml:space="preserve">Items 65 and 66, we use the common </w:t>
      </w:r>
      <w:r>
        <w:rPr>
          <w:color w:val="231F20"/>
          <w:spacing w:val="1"/>
        </w:rPr>
        <w:t xml:space="preserve">library </w:t>
      </w:r>
      <w:r>
        <w:rPr>
          <w:color w:val="231F20"/>
        </w:rPr>
        <w:t xml:space="preserve">function </w:t>
      </w:r>
      <w:r>
        <w:rPr>
          <w:rFonts w:ascii="Lucida Sans Typewriter"/>
          <w:color w:val="231F20"/>
          <w:spacing w:val="-5"/>
          <w:sz w:val="18"/>
        </w:rPr>
        <w:t xml:space="preserve">setTimeout </w:t>
      </w:r>
      <w:r>
        <w:rPr>
          <w:color w:val="231F20"/>
        </w:rPr>
        <w:t xml:space="preserve">to add a callback to the event queue after a </w:t>
      </w:r>
      <w:r>
        <w:rPr>
          <w:color w:val="231F20"/>
          <w:spacing w:val="1"/>
        </w:rPr>
        <w:t xml:space="preserve">minimum </w:t>
      </w:r>
      <w:r>
        <w:rPr>
          <w:color w:val="231F20"/>
        </w:rPr>
        <w:t xml:space="preserve">timeout. There may be preferable alternatives to </w:t>
      </w:r>
      <w:r>
        <w:rPr>
          <w:rFonts w:ascii="Lucida Sans Typewriter"/>
          <w:color w:val="231F20"/>
          <w:spacing w:val="-5"/>
          <w:sz w:val="18"/>
        </w:rPr>
        <w:t xml:space="preserve">setTimeout </w:t>
      </w:r>
      <w:r>
        <w:rPr>
          <w:color w:val="231F20"/>
          <w:spacing w:val="-3"/>
        </w:rPr>
        <w:t xml:space="preserve">for </w:t>
      </w:r>
      <w:r>
        <w:rPr>
          <w:color w:val="231F20"/>
        </w:rPr>
        <w:t>scheduling immediate events, depend- ing on the</w:t>
      </w:r>
      <w:r>
        <w:rPr>
          <w:color w:val="231F20"/>
          <w:spacing w:val="-3"/>
        </w:rPr>
        <w:t xml:space="preserve"> </w:t>
      </w:r>
      <w:r>
        <w:rPr>
          <w:color w:val="231F20"/>
        </w:rPr>
        <w:t>platform.</w:t>
      </w:r>
    </w:p>
    <w:p w:rsidR="004F63DA" w:rsidRDefault="001558CD">
      <w:pPr>
        <w:spacing w:before="133"/>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cache = </w:t>
      </w:r>
      <w:r>
        <w:rPr>
          <w:rFonts w:ascii="Lucida Sans Typewriter"/>
          <w:b/>
          <w:color w:val="231F20"/>
          <w:sz w:val="18"/>
        </w:rPr>
        <w:t xml:space="preserve">new </w:t>
      </w:r>
      <w:r>
        <w:rPr>
          <w:rFonts w:ascii="Lucida Sans Typewriter"/>
          <w:color w:val="3953A4"/>
          <w:sz w:val="18"/>
        </w:rPr>
        <w:t>Dict</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before="1"/>
        <w:ind w:left="886"/>
        <w:rPr>
          <w:rFonts w:ascii="Lucida Sans Typewriter"/>
          <w:sz w:val="18"/>
        </w:rPr>
      </w:pPr>
      <w:r>
        <w:rPr>
          <w:rFonts w:ascii="Lucida Sans Typewriter"/>
          <w:b/>
          <w:color w:val="231F20"/>
          <w:sz w:val="18"/>
        </w:rPr>
        <w:t xml:space="preserve">function </w:t>
      </w:r>
      <w:r>
        <w:rPr>
          <w:rFonts w:ascii="Lucida Sans Typewriter"/>
          <w:color w:val="3953A4"/>
          <w:sz w:val="18"/>
        </w:rPr>
        <w:t>downloadCachingAsync</w:t>
      </w:r>
      <w:r>
        <w:rPr>
          <w:rFonts w:ascii="Lucida Sans Typewriter"/>
          <w:color w:val="231F20"/>
          <w:sz w:val="18"/>
        </w:rPr>
        <w:t>(url, onsuccess, onerror) {</w:t>
      </w:r>
    </w:p>
    <w:p w:rsidR="004F63DA" w:rsidRDefault="001558CD">
      <w:pPr>
        <w:spacing w:before="28"/>
        <w:ind w:left="1319"/>
        <w:rPr>
          <w:rFonts w:ascii="Lucida Sans Typewriter"/>
          <w:sz w:val="18"/>
        </w:rPr>
      </w:pPr>
      <w:r>
        <w:rPr>
          <w:rFonts w:ascii="Lucida Sans Typewriter"/>
          <w:b/>
          <w:color w:val="231F20"/>
          <w:sz w:val="18"/>
        </w:rPr>
        <w:t xml:space="preserve">if </w:t>
      </w:r>
      <w:r>
        <w:rPr>
          <w:rFonts w:ascii="Lucida Sans Typewriter"/>
          <w:color w:val="231F20"/>
          <w:sz w:val="18"/>
        </w:rPr>
        <w:t>(cache.</w:t>
      </w:r>
      <w:r>
        <w:rPr>
          <w:rFonts w:ascii="Lucida Sans Typewriter"/>
          <w:color w:val="3953A4"/>
          <w:sz w:val="18"/>
        </w:rPr>
        <w:t>has</w:t>
      </w:r>
      <w:r>
        <w:rPr>
          <w:rFonts w:ascii="Lucida Sans Typewriter"/>
          <w:color w:val="231F20"/>
          <w:sz w:val="18"/>
        </w:rPr>
        <w:t>(url)) {</w:t>
      </w:r>
    </w:p>
    <w:p w:rsidR="004F63DA" w:rsidRDefault="001558CD">
      <w:pPr>
        <w:spacing w:before="28" w:line="271" w:lineRule="auto"/>
        <w:ind w:left="1752" w:right="1883"/>
        <w:rPr>
          <w:rFonts w:ascii="Lucida Sans Typewriter"/>
          <w:sz w:val="18"/>
        </w:rPr>
      </w:pPr>
      <w:r>
        <w:rPr>
          <w:rFonts w:ascii="Lucida Sans Typewriter"/>
          <w:b/>
          <w:color w:val="231F20"/>
          <w:sz w:val="18"/>
        </w:rPr>
        <w:t xml:space="preserve">var </w:t>
      </w:r>
      <w:r>
        <w:rPr>
          <w:rFonts w:ascii="Lucida Sans Typewriter"/>
          <w:color w:val="231F20"/>
          <w:sz w:val="18"/>
        </w:rPr>
        <w:t>cached = cache.</w:t>
      </w:r>
      <w:r>
        <w:rPr>
          <w:rFonts w:ascii="Lucida Sans Typewriter"/>
          <w:color w:val="3953A4"/>
          <w:sz w:val="18"/>
        </w:rPr>
        <w:t>get</w:t>
      </w:r>
      <w:r>
        <w:rPr>
          <w:rFonts w:ascii="Lucida Sans Typewriter"/>
          <w:color w:val="231F20"/>
          <w:sz w:val="18"/>
        </w:rPr>
        <w:t xml:space="preserve">(url); </w:t>
      </w:r>
      <w:r>
        <w:rPr>
          <w:rFonts w:ascii="Lucida Sans Typewriter"/>
          <w:color w:val="3953A4"/>
          <w:sz w:val="18"/>
        </w:rPr>
        <w:t>setTimeout</w:t>
      </w:r>
      <w:r>
        <w:rPr>
          <w:rFonts w:ascii="Lucida Sans Typewriter"/>
          <w:color w:val="231F20"/>
          <w:sz w:val="18"/>
        </w:rPr>
        <w:t>(onsuccess.</w:t>
      </w:r>
      <w:r>
        <w:rPr>
          <w:rFonts w:ascii="Lucida Sans Typewriter"/>
          <w:color w:val="3953A4"/>
          <w:sz w:val="18"/>
        </w:rPr>
        <w:t>bind</w:t>
      </w:r>
      <w:r>
        <w:rPr>
          <w:rFonts w:ascii="Lucida Sans Typewriter"/>
          <w:color w:val="231F20"/>
          <w:sz w:val="18"/>
        </w:rPr>
        <w:t>(</w:t>
      </w:r>
      <w:r>
        <w:rPr>
          <w:rFonts w:ascii="Lucida Sans Typewriter"/>
          <w:b/>
          <w:color w:val="7D277D"/>
          <w:sz w:val="18"/>
        </w:rPr>
        <w:t>null</w:t>
      </w:r>
      <w:r>
        <w:rPr>
          <w:rFonts w:ascii="Lucida Sans Typewriter"/>
          <w:color w:val="231F20"/>
          <w:sz w:val="18"/>
        </w:rPr>
        <w:t xml:space="preserve">, cached), </w:t>
      </w:r>
      <w:r>
        <w:rPr>
          <w:rFonts w:ascii="Lucida Sans Typewriter"/>
          <w:color w:val="7D277D"/>
          <w:sz w:val="18"/>
        </w:rPr>
        <w:t>0</w:t>
      </w:r>
      <w:r>
        <w:rPr>
          <w:rFonts w:ascii="Lucida Sans Typewriter"/>
          <w:color w:val="231F20"/>
          <w:sz w:val="18"/>
        </w:rPr>
        <w:t xml:space="preserve">); </w:t>
      </w:r>
      <w:r>
        <w:rPr>
          <w:rFonts w:ascii="Lucida Sans Typewriter"/>
          <w:b/>
          <w:color w:val="231F20"/>
          <w:sz w:val="18"/>
        </w:rPr>
        <w:t>return</w:t>
      </w:r>
      <w:r>
        <w:rPr>
          <w:rFonts w:ascii="Lucida Sans Typewriter"/>
          <w:color w:val="231F20"/>
          <w:sz w:val="18"/>
        </w:rPr>
        <w:t>;</w:t>
      </w:r>
    </w:p>
    <w:p w:rsidR="004F63DA" w:rsidRDefault="001558CD">
      <w:pPr>
        <w:spacing w:before="1"/>
        <w:ind w:left="1319"/>
        <w:rPr>
          <w:rFonts w:ascii="Lucida Sans Typewriter"/>
          <w:sz w:val="18"/>
        </w:rPr>
      </w:pPr>
      <w:r>
        <w:rPr>
          <w:rFonts w:ascii="Lucida Sans Typewriter"/>
          <w:color w:val="231F20"/>
          <w:w w:val="99"/>
          <w:sz w:val="18"/>
        </w:rPr>
        <w:t>}</w:t>
      </w:r>
    </w:p>
    <w:p w:rsidR="004F63DA" w:rsidRDefault="001558CD">
      <w:pPr>
        <w:spacing w:before="27" w:line="271" w:lineRule="auto"/>
        <w:ind w:left="1752" w:right="2203" w:hanging="433"/>
        <w:rPr>
          <w:rFonts w:ascii="Lucida Sans Typewriter"/>
          <w:sz w:val="18"/>
        </w:rPr>
      </w:pPr>
      <w:r>
        <w:rPr>
          <w:rFonts w:ascii="Lucida Sans Typewriter"/>
          <w:b/>
          <w:color w:val="231F20"/>
          <w:sz w:val="18"/>
        </w:rPr>
        <w:t xml:space="preserve">return </w:t>
      </w:r>
      <w:r>
        <w:rPr>
          <w:rFonts w:ascii="Lucida Sans Typewriter"/>
          <w:color w:val="3953A4"/>
          <w:sz w:val="18"/>
        </w:rPr>
        <w:t>downloadAsync</w:t>
      </w:r>
      <w:r>
        <w:rPr>
          <w:rFonts w:ascii="Lucida Sans Typewriter"/>
          <w:color w:val="231F20"/>
          <w:sz w:val="18"/>
        </w:rPr>
        <w:t xml:space="preserve">(url, </w:t>
      </w:r>
      <w:r>
        <w:rPr>
          <w:rFonts w:ascii="Lucida Sans Typewriter"/>
          <w:b/>
          <w:color w:val="231F20"/>
          <w:sz w:val="18"/>
        </w:rPr>
        <w:t>function</w:t>
      </w:r>
      <w:r>
        <w:rPr>
          <w:rFonts w:ascii="Lucida Sans Typewriter"/>
          <w:color w:val="231F20"/>
          <w:sz w:val="18"/>
        </w:rPr>
        <w:t>(file) { cache.</w:t>
      </w:r>
      <w:r>
        <w:rPr>
          <w:rFonts w:ascii="Lucida Sans Typewriter"/>
          <w:color w:val="3953A4"/>
          <w:sz w:val="18"/>
        </w:rPr>
        <w:t>set</w:t>
      </w:r>
      <w:r>
        <w:rPr>
          <w:rFonts w:ascii="Lucida Sans Typewriter"/>
          <w:color w:val="231F20"/>
          <w:sz w:val="18"/>
        </w:rPr>
        <w:t>(url, file);</w:t>
      </w:r>
    </w:p>
    <w:p w:rsidR="004F63DA" w:rsidRDefault="001558CD">
      <w:pPr>
        <w:spacing w:before="1"/>
        <w:ind w:left="1752"/>
        <w:rPr>
          <w:rFonts w:ascii="Lucida Sans Typewriter"/>
          <w:sz w:val="18"/>
        </w:rPr>
      </w:pPr>
      <w:r>
        <w:rPr>
          <w:rFonts w:ascii="Lucida Sans Typewriter"/>
          <w:color w:val="3953A4"/>
          <w:sz w:val="18"/>
        </w:rPr>
        <w:t>onsuccess</w:t>
      </w:r>
      <w:r>
        <w:rPr>
          <w:rFonts w:ascii="Lucida Sans Typewriter"/>
          <w:color w:val="231F20"/>
          <w:sz w:val="18"/>
        </w:rPr>
        <w:t>(file);</w:t>
      </w:r>
    </w:p>
    <w:p w:rsidR="004F63DA" w:rsidRDefault="001558CD">
      <w:pPr>
        <w:spacing w:before="28"/>
        <w:ind w:left="1319"/>
        <w:rPr>
          <w:rFonts w:ascii="Lucida Sans Typewriter"/>
          <w:sz w:val="18"/>
        </w:rPr>
      </w:pPr>
      <w:r>
        <w:rPr>
          <w:rFonts w:ascii="Lucida Sans Typewriter"/>
          <w:color w:val="231F20"/>
          <w:sz w:val="18"/>
        </w:rPr>
        <w:t>}, onerror);</w:t>
      </w:r>
    </w:p>
    <w:p w:rsidR="004F63DA" w:rsidRDefault="001558CD">
      <w:pPr>
        <w:spacing w:before="28"/>
        <w:ind w:left="886"/>
        <w:rPr>
          <w:rFonts w:ascii="Lucida Sans Typewriter"/>
          <w:sz w:val="18"/>
        </w:rPr>
      </w:pPr>
      <w:r>
        <w:rPr>
          <w:rFonts w:ascii="Lucida Sans Typewriter"/>
          <w:color w:val="231F20"/>
          <w:w w:val="99"/>
          <w:sz w:val="18"/>
        </w:rPr>
        <w:t>}</w:t>
      </w:r>
    </w:p>
    <w:p w:rsidR="004F63DA" w:rsidRDefault="001558CD">
      <w:pPr>
        <w:pStyle w:val="Textoindependiente"/>
        <w:spacing w:before="134" w:line="244" w:lineRule="auto"/>
        <w:ind w:left="886" w:right="870" w:hanging="1"/>
      </w:pPr>
      <w:r>
        <w:rPr>
          <w:color w:val="231F20"/>
          <w:spacing w:val="-5"/>
        </w:rPr>
        <w:t xml:space="preserve">We </w:t>
      </w:r>
      <w:r>
        <w:rPr>
          <w:color w:val="231F20"/>
        </w:rPr>
        <w:t xml:space="preserve">use </w:t>
      </w:r>
      <w:r>
        <w:rPr>
          <w:rFonts w:ascii="Lucida Sans Typewriter"/>
          <w:color w:val="231F20"/>
          <w:spacing w:val="-4"/>
          <w:sz w:val="18"/>
        </w:rPr>
        <w:t xml:space="preserve">bind </w:t>
      </w:r>
      <w:r>
        <w:rPr>
          <w:color w:val="231F20"/>
        </w:rPr>
        <w:t xml:space="preserve">(see Item 25) to save the result as the first argument </w:t>
      </w:r>
      <w:r>
        <w:rPr>
          <w:color w:val="231F20"/>
          <w:spacing w:val="-3"/>
        </w:rPr>
        <w:t xml:space="preserve">for </w:t>
      </w:r>
      <w:r>
        <w:rPr>
          <w:color w:val="231F20"/>
        </w:rPr>
        <w:t xml:space="preserve">the </w:t>
      </w:r>
      <w:r>
        <w:rPr>
          <w:rFonts w:ascii="Lucida Sans Typewriter"/>
          <w:color w:val="231F20"/>
          <w:spacing w:val="-3"/>
          <w:sz w:val="18"/>
        </w:rPr>
        <w:t xml:space="preserve">onsuccess </w:t>
      </w:r>
      <w:r>
        <w:rPr>
          <w:color w:val="231F20"/>
        </w:rPr>
        <w:t>callback.</w:t>
      </w:r>
    </w:p>
    <w:p w:rsidR="004F63DA" w:rsidRDefault="004F63DA">
      <w:pPr>
        <w:spacing w:line="244" w:lineRule="auto"/>
        <w:sectPr w:rsidR="004F63DA">
          <w:headerReference w:type="even" r:id="rId280"/>
          <w:headerReference w:type="default" r:id="rId281"/>
          <w:pgSz w:w="8940" w:h="13090"/>
          <w:pgMar w:top="920" w:right="180" w:bottom="280" w:left="160" w:header="708" w:footer="0" w:gutter="0"/>
          <w:pgNumType w:start="196"/>
          <w:cols w:space="720"/>
        </w:sectPr>
      </w:pPr>
    </w:p>
    <w:p w:rsidR="004F63DA" w:rsidRDefault="004F63DA">
      <w:pPr>
        <w:pStyle w:val="Textoindependiente"/>
        <w:spacing w:before="11"/>
        <w:rPr>
          <w:sz w:val="18"/>
        </w:rPr>
      </w:pPr>
    </w:p>
    <w:p w:rsidR="004F63DA" w:rsidRDefault="001558CD">
      <w:pPr>
        <w:pStyle w:val="Textoindependiente"/>
        <w:spacing w:before="98"/>
        <w:ind w:left="891"/>
        <w:rPr>
          <w:b/>
        </w:rPr>
      </w:pPr>
      <w:bookmarkStart w:id="337" w:name="Item_68:_Use_Promises_for_Cleaner_Asynch"/>
      <w:bookmarkStart w:id="338" w:name="_bookmark268"/>
      <w:bookmarkStart w:id="339" w:name="_bookmark269"/>
      <w:bookmarkEnd w:id="337"/>
      <w:bookmarkEnd w:id="338"/>
      <w:bookmarkEnd w:id="339"/>
      <w:r>
        <w:rPr>
          <w:b/>
          <w:color w:val="0083AE"/>
        </w:rPr>
        <w:t>Things to Remember</w:t>
      </w:r>
    </w:p>
    <w:p w:rsidR="004F63DA" w:rsidRDefault="001558CD">
      <w:pPr>
        <w:pStyle w:val="Prrafodelista"/>
        <w:numPr>
          <w:ilvl w:val="0"/>
          <w:numId w:val="3"/>
        </w:numPr>
        <w:tabs>
          <w:tab w:val="left" w:pos="1072"/>
        </w:tabs>
        <w:spacing w:line="244" w:lineRule="auto"/>
        <w:ind w:right="869"/>
        <w:rPr>
          <w:sz w:val="20"/>
        </w:rPr>
      </w:pPr>
      <w:r>
        <w:rPr>
          <w:color w:val="231F20"/>
          <w:sz w:val="20"/>
        </w:rPr>
        <w:t xml:space="preserve">Never </w:t>
      </w:r>
      <w:r>
        <w:rPr>
          <w:color w:val="231F20"/>
          <w:spacing w:val="1"/>
          <w:sz w:val="20"/>
        </w:rPr>
        <w:t xml:space="preserve">call </w:t>
      </w:r>
      <w:r>
        <w:rPr>
          <w:color w:val="231F20"/>
          <w:spacing w:val="2"/>
          <w:sz w:val="20"/>
        </w:rPr>
        <w:t xml:space="preserve">an </w:t>
      </w:r>
      <w:r>
        <w:rPr>
          <w:color w:val="231F20"/>
          <w:sz w:val="20"/>
        </w:rPr>
        <w:t xml:space="preserve">asynchronous callback synchronously, even </w:t>
      </w:r>
      <w:r>
        <w:rPr>
          <w:color w:val="231F20"/>
          <w:spacing w:val="1"/>
          <w:sz w:val="20"/>
        </w:rPr>
        <w:t xml:space="preserve">if </w:t>
      </w:r>
      <w:r>
        <w:rPr>
          <w:color w:val="231F20"/>
          <w:sz w:val="20"/>
        </w:rPr>
        <w:t>the data is immediately</w:t>
      </w:r>
      <w:r>
        <w:rPr>
          <w:color w:val="231F20"/>
          <w:spacing w:val="-1"/>
          <w:sz w:val="20"/>
        </w:rPr>
        <w:t xml:space="preserve"> </w:t>
      </w:r>
      <w:r>
        <w:rPr>
          <w:color w:val="231F20"/>
          <w:sz w:val="20"/>
        </w:rPr>
        <w:t>available.</w:t>
      </w:r>
    </w:p>
    <w:p w:rsidR="004F63DA" w:rsidRDefault="001558CD">
      <w:pPr>
        <w:pStyle w:val="Prrafodelista"/>
        <w:numPr>
          <w:ilvl w:val="0"/>
          <w:numId w:val="3"/>
        </w:numPr>
        <w:tabs>
          <w:tab w:val="left" w:pos="1072"/>
        </w:tabs>
        <w:spacing w:before="119" w:line="244" w:lineRule="auto"/>
        <w:ind w:right="870"/>
        <w:jc w:val="both"/>
        <w:rPr>
          <w:sz w:val="20"/>
        </w:rPr>
      </w:pPr>
      <w:r>
        <w:rPr>
          <w:color w:val="231F20"/>
          <w:spacing w:val="1"/>
          <w:sz w:val="20"/>
        </w:rPr>
        <w:t xml:space="preserve">Calling </w:t>
      </w:r>
      <w:r>
        <w:rPr>
          <w:color w:val="231F20"/>
          <w:spacing w:val="2"/>
          <w:sz w:val="20"/>
        </w:rPr>
        <w:t xml:space="preserve">an </w:t>
      </w:r>
      <w:r>
        <w:rPr>
          <w:color w:val="231F20"/>
          <w:sz w:val="20"/>
        </w:rPr>
        <w:t xml:space="preserve">asynchronous callback synchronously disrupts the expected sequence of operations and </w:t>
      </w:r>
      <w:r>
        <w:rPr>
          <w:color w:val="231F20"/>
          <w:spacing w:val="1"/>
          <w:sz w:val="20"/>
        </w:rPr>
        <w:t xml:space="preserve">can </w:t>
      </w:r>
      <w:r>
        <w:rPr>
          <w:color w:val="231F20"/>
          <w:sz w:val="20"/>
        </w:rPr>
        <w:t>lead to unexpected inter- leaving of</w:t>
      </w:r>
      <w:r>
        <w:rPr>
          <w:color w:val="231F20"/>
          <w:spacing w:val="-1"/>
          <w:sz w:val="20"/>
        </w:rPr>
        <w:t xml:space="preserve"> </w:t>
      </w:r>
      <w:r>
        <w:rPr>
          <w:color w:val="231F20"/>
          <w:sz w:val="20"/>
        </w:rPr>
        <w:t>code.</w:t>
      </w:r>
    </w:p>
    <w:p w:rsidR="004F63DA" w:rsidRDefault="001558CD">
      <w:pPr>
        <w:pStyle w:val="Prrafodelista"/>
        <w:numPr>
          <w:ilvl w:val="0"/>
          <w:numId w:val="3"/>
        </w:numPr>
        <w:tabs>
          <w:tab w:val="left" w:pos="1072"/>
        </w:tabs>
        <w:spacing w:before="119" w:line="244" w:lineRule="auto"/>
        <w:ind w:right="870"/>
        <w:rPr>
          <w:sz w:val="20"/>
        </w:rPr>
      </w:pPr>
      <w:r>
        <w:rPr>
          <w:color w:val="231F20"/>
          <w:spacing w:val="1"/>
          <w:sz w:val="20"/>
        </w:rPr>
        <w:t xml:space="preserve">Calling </w:t>
      </w:r>
      <w:r>
        <w:rPr>
          <w:color w:val="231F20"/>
          <w:spacing w:val="2"/>
          <w:sz w:val="20"/>
        </w:rPr>
        <w:t xml:space="preserve">an </w:t>
      </w:r>
      <w:r>
        <w:rPr>
          <w:color w:val="231F20"/>
          <w:sz w:val="20"/>
        </w:rPr>
        <w:t xml:space="preserve">asynchronous callback synchronously </w:t>
      </w:r>
      <w:r>
        <w:rPr>
          <w:color w:val="231F20"/>
          <w:spacing w:val="1"/>
          <w:sz w:val="20"/>
        </w:rPr>
        <w:t xml:space="preserve">can </w:t>
      </w:r>
      <w:r>
        <w:rPr>
          <w:color w:val="231F20"/>
          <w:sz w:val="20"/>
        </w:rPr>
        <w:t>lead to stack overflows or mishandled</w:t>
      </w:r>
      <w:r>
        <w:rPr>
          <w:color w:val="231F20"/>
          <w:spacing w:val="-3"/>
          <w:sz w:val="20"/>
        </w:rPr>
        <w:t xml:space="preserve"> </w:t>
      </w:r>
      <w:r>
        <w:rPr>
          <w:color w:val="231F20"/>
          <w:sz w:val="20"/>
        </w:rPr>
        <w:t>exceptions.</w:t>
      </w:r>
    </w:p>
    <w:p w:rsidR="004F63DA" w:rsidRDefault="001558CD">
      <w:pPr>
        <w:pStyle w:val="Prrafodelista"/>
        <w:numPr>
          <w:ilvl w:val="0"/>
          <w:numId w:val="3"/>
        </w:numPr>
        <w:tabs>
          <w:tab w:val="left" w:pos="1072"/>
        </w:tabs>
        <w:spacing w:before="119" w:line="244" w:lineRule="auto"/>
        <w:ind w:right="870"/>
        <w:rPr>
          <w:sz w:val="20"/>
        </w:rPr>
      </w:pPr>
      <w:r>
        <w:rPr>
          <w:color w:val="231F20"/>
          <w:sz w:val="20"/>
        </w:rPr>
        <w:t xml:space="preserve">Use </w:t>
      </w:r>
      <w:r>
        <w:rPr>
          <w:color w:val="231F20"/>
          <w:spacing w:val="2"/>
          <w:sz w:val="20"/>
        </w:rPr>
        <w:t xml:space="preserve">an </w:t>
      </w:r>
      <w:r>
        <w:rPr>
          <w:color w:val="231F20"/>
          <w:sz w:val="20"/>
        </w:rPr>
        <w:t xml:space="preserve">asynchronous </w:t>
      </w:r>
      <w:r>
        <w:rPr>
          <w:color w:val="231F20"/>
          <w:spacing w:val="2"/>
          <w:sz w:val="20"/>
        </w:rPr>
        <w:t xml:space="preserve">API </w:t>
      </w:r>
      <w:r>
        <w:rPr>
          <w:color w:val="231F20"/>
          <w:sz w:val="20"/>
        </w:rPr>
        <w:t xml:space="preserve">such as </w:t>
      </w:r>
      <w:r>
        <w:rPr>
          <w:rFonts w:ascii="Lucida Sans Typewriter"/>
          <w:color w:val="231F20"/>
          <w:spacing w:val="-5"/>
          <w:sz w:val="18"/>
        </w:rPr>
        <w:t xml:space="preserve">setTimeout </w:t>
      </w:r>
      <w:r>
        <w:rPr>
          <w:color w:val="231F20"/>
          <w:sz w:val="20"/>
        </w:rPr>
        <w:t xml:space="preserve">to schedule </w:t>
      </w:r>
      <w:r>
        <w:rPr>
          <w:color w:val="231F20"/>
          <w:spacing w:val="2"/>
          <w:sz w:val="20"/>
        </w:rPr>
        <w:t xml:space="preserve">an </w:t>
      </w:r>
      <w:r>
        <w:rPr>
          <w:color w:val="231F20"/>
          <w:sz w:val="20"/>
        </w:rPr>
        <w:t xml:space="preserve">asyn- chronous callback to </w:t>
      </w:r>
      <w:r>
        <w:rPr>
          <w:color w:val="231F20"/>
          <w:spacing w:val="1"/>
          <w:sz w:val="20"/>
        </w:rPr>
        <w:t xml:space="preserve">run in </w:t>
      </w:r>
      <w:r>
        <w:rPr>
          <w:color w:val="231F20"/>
          <w:sz w:val="20"/>
        </w:rPr>
        <w:t>another</w:t>
      </w:r>
      <w:r>
        <w:rPr>
          <w:color w:val="231F20"/>
          <w:spacing w:val="-3"/>
          <w:sz w:val="20"/>
        </w:rPr>
        <w:t xml:space="preserve"> </w:t>
      </w:r>
      <w:r>
        <w:rPr>
          <w:color w:val="231F20"/>
          <w:sz w:val="20"/>
        </w:rPr>
        <w:t>turn.</w:t>
      </w:r>
    </w:p>
    <w:p w:rsidR="004F63DA" w:rsidRDefault="004F63DA">
      <w:pPr>
        <w:pStyle w:val="Textoindependiente"/>
        <w:spacing w:before="4"/>
        <w:rPr>
          <w:sz w:val="27"/>
        </w:rPr>
      </w:pPr>
    </w:p>
    <w:p w:rsidR="004F63DA" w:rsidRDefault="001558CD">
      <w:pPr>
        <w:pStyle w:val="Ttulo2"/>
        <w:rPr>
          <w:b/>
        </w:rPr>
      </w:pPr>
      <w:hyperlink w:anchor="_bookmark2" w:history="1">
        <w:r>
          <w:rPr>
            <w:b/>
            <w:color w:val="0083AE"/>
          </w:rPr>
          <w:t>Item 68: Use Promises for Cleaner Asynchronous Logic</w:t>
        </w:r>
      </w:hyperlink>
    </w:p>
    <w:p w:rsidR="004F63DA" w:rsidRDefault="001558CD">
      <w:pPr>
        <w:pStyle w:val="Textoindependiente"/>
        <w:spacing w:before="155" w:line="244" w:lineRule="auto"/>
        <w:ind w:left="891" w:right="870"/>
        <w:jc w:val="both"/>
      </w:pPr>
      <w:r>
        <w:rPr>
          <w:color w:val="231F20"/>
        </w:rPr>
        <w:t xml:space="preserve">A popular alternative way to structure  asynchronous  APIs  is  to  use </w:t>
      </w:r>
      <w:r>
        <w:rPr>
          <w:i/>
          <w:color w:val="231F20"/>
        </w:rPr>
        <w:t xml:space="preserve">promises </w:t>
      </w:r>
      <w:r>
        <w:rPr>
          <w:color w:val="231F20"/>
        </w:rPr>
        <w:t xml:space="preserve">(sometimes known as </w:t>
      </w:r>
      <w:r>
        <w:rPr>
          <w:i/>
          <w:color w:val="231F20"/>
        </w:rPr>
        <w:t xml:space="preserve">deferreds </w:t>
      </w:r>
      <w:r>
        <w:rPr>
          <w:color w:val="231F20"/>
        </w:rPr>
        <w:t xml:space="preserve">or </w:t>
      </w:r>
      <w:r>
        <w:rPr>
          <w:i/>
          <w:color w:val="231F20"/>
        </w:rPr>
        <w:t>futures</w:t>
      </w:r>
      <w:r>
        <w:rPr>
          <w:color w:val="231F20"/>
        </w:rPr>
        <w:t xml:space="preserve">). The asyn- chronous APIs we’ve discussed </w:t>
      </w:r>
      <w:r>
        <w:rPr>
          <w:color w:val="231F20"/>
          <w:spacing w:val="1"/>
        </w:rPr>
        <w:t xml:space="preserve">in </w:t>
      </w:r>
      <w:r>
        <w:rPr>
          <w:color w:val="231F20"/>
        </w:rPr>
        <w:t>this chapter take callbacks as arguments:</w:t>
      </w:r>
    </w:p>
    <w:p w:rsidR="004F63DA" w:rsidRDefault="001558CD">
      <w:pPr>
        <w:spacing w:before="134" w:line="271" w:lineRule="auto"/>
        <w:ind w:left="1324" w:right="2203"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"file.txt"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 " </w:t>
      </w:r>
      <w:r>
        <w:rPr>
          <w:rFonts w:ascii="Lucida Sans Typewriter"/>
          <w:color w:val="231F20"/>
          <w:sz w:val="18"/>
        </w:rPr>
        <w:t>+ file);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By contrast, a promise-based </w:t>
      </w:r>
      <w:r>
        <w:rPr>
          <w:color w:val="231F20"/>
          <w:spacing w:val="2"/>
        </w:rPr>
        <w:t xml:space="preserve">API </w:t>
      </w:r>
      <w:r>
        <w:rPr>
          <w:color w:val="231F20"/>
        </w:rPr>
        <w:t xml:space="preserve">does </w:t>
      </w:r>
      <w:r>
        <w:rPr>
          <w:color w:val="231F20"/>
          <w:spacing w:val="-2"/>
        </w:rPr>
        <w:t xml:space="preserve">not </w:t>
      </w:r>
      <w:r>
        <w:rPr>
          <w:color w:val="231F20"/>
        </w:rPr>
        <w:t xml:space="preserve">take callbacks as argu- ments; instead, it returns a promise object, which itself accepts call- backs via its </w:t>
      </w:r>
      <w:r>
        <w:rPr>
          <w:rFonts w:ascii="Lucida Sans Typewriter"/>
          <w:color w:val="231F20"/>
          <w:sz w:val="18"/>
        </w:rPr>
        <w:t>then</w:t>
      </w:r>
      <w:r>
        <w:rPr>
          <w:rFonts w:ascii="Lucida Sans Typewriter"/>
          <w:color w:val="231F20"/>
          <w:spacing w:val="-54"/>
          <w:sz w:val="18"/>
        </w:rPr>
        <w:t xml:space="preserve"> </w:t>
      </w:r>
      <w:r>
        <w:rPr>
          <w:color w:val="231F20"/>
        </w:rPr>
        <w:t>method:</w:t>
      </w:r>
    </w:p>
    <w:p w:rsidR="004F63DA" w:rsidRDefault="001558CD">
      <w:pPr>
        <w:spacing w:before="133"/>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p = </w:t>
      </w:r>
      <w:r>
        <w:rPr>
          <w:rFonts w:ascii="Lucida Sans Typewriter"/>
          <w:color w:val="3953A4"/>
          <w:sz w:val="18"/>
        </w:rPr>
        <w:t>downloadP</w:t>
      </w:r>
      <w:r>
        <w:rPr>
          <w:rFonts w:ascii="Lucida Sans Typewriter"/>
          <w:color w:val="231F20"/>
          <w:sz w:val="18"/>
        </w:rPr>
        <w:t>(</w:t>
      </w:r>
      <w:r>
        <w:rPr>
          <w:rFonts w:ascii="Lucida Sans Typewriter"/>
          <w:color w:val="098140"/>
          <w:sz w:val="18"/>
        </w:rPr>
        <w:t>"file.txt"</w:t>
      </w:r>
      <w:r>
        <w:rPr>
          <w:rFonts w:ascii="Lucida Sans Typewriter"/>
          <w:color w:val="231F20"/>
          <w:sz w:val="18"/>
        </w:rPr>
        <w:t>);</w:t>
      </w:r>
    </w:p>
    <w:p w:rsidR="004F63DA" w:rsidRDefault="004F63DA">
      <w:pPr>
        <w:pStyle w:val="Textoindependiente"/>
        <w:spacing w:before="8"/>
        <w:rPr>
          <w:rFonts w:ascii="Lucida Sans Typewriter"/>
          <w:sz w:val="22"/>
        </w:rPr>
      </w:pPr>
    </w:p>
    <w:p w:rsidR="004F63DA" w:rsidRDefault="001558CD">
      <w:pPr>
        <w:spacing w:before="1" w:line="271" w:lineRule="auto"/>
        <w:ind w:left="1324" w:right="4110" w:hanging="433"/>
        <w:rPr>
          <w:rFonts w:ascii="Lucida Sans Typewriter"/>
          <w:sz w:val="18"/>
        </w:rPr>
      </w:pPr>
      <w:r>
        <w:rPr>
          <w:rFonts w:ascii="Lucida Sans Typewriter"/>
          <w:color w:val="231F20"/>
          <w:sz w:val="18"/>
        </w:rPr>
        <w:t>p.</w:t>
      </w:r>
      <w:r>
        <w:rPr>
          <w:rFonts w:ascii="Lucida Sans Typewriter"/>
          <w:color w:val="3953A4"/>
          <w:sz w:val="18"/>
        </w:rPr>
        <w:t>then</w:t>
      </w:r>
      <w:r>
        <w:rPr>
          <w:rFonts w:ascii="Lucida Sans Typewriter"/>
          <w:color w:val="231F20"/>
          <w:sz w:val="18"/>
        </w:rPr>
        <w:t>(</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 " </w:t>
      </w:r>
      <w:r>
        <w:rPr>
          <w:rFonts w:ascii="Lucida Sans Typewriter"/>
          <w:color w:val="231F20"/>
          <w:sz w:val="18"/>
        </w:rPr>
        <w:t>+ file);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91" w:right="870"/>
        <w:jc w:val="both"/>
      </w:pPr>
      <w:r>
        <w:rPr>
          <w:color w:val="231F20"/>
        </w:rPr>
        <w:t xml:space="preserve">So far this hardly looks any different from the </w:t>
      </w:r>
      <w:r>
        <w:rPr>
          <w:color w:val="231F20"/>
          <w:spacing w:val="1"/>
        </w:rPr>
        <w:t xml:space="preserve">original </w:t>
      </w:r>
      <w:r>
        <w:rPr>
          <w:color w:val="231F20"/>
        </w:rPr>
        <w:t xml:space="preserve">version. But the power of promises is </w:t>
      </w:r>
      <w:r>
        <w:rPr>
          <w:color w:val="231F20"/>
          <w:spacing w:val="1"/>
        </w:rPr>
        <w:t xml:space="preserve">in </w:t>
      </w:r>
      <w:r>
        <w:rPr>
          <w:color w:val="231F20"/>
        </w:rPr>
        <w:t xml:space="preserve">their </w:t>
      </w:r>
      <w:r>
        <w:rPr>
          <w:i/>
          <w:color w:val="231F20"/>
        </w:rPr>
        <w:t xml:space="preserve">composability. </w:t>
      </w:r>
      <w:r>
        <w:rPr>
          <w:color w:val="231F20"/>
        </w:rPr>
        <w:t>The callback passed to</w:t>
      </w:r>
      <w:r>
        <w:rPr>
          <w:color w:val="231F20"/>
          <w:spacing w:val="-5"/>
        </w:rPr>
        <w:t xml:space="preserve"> </w:t>
      </w:r>
      <w:r>
        <w:rPr>
          <w:rFonts w:ascii="Lucida Sans Typewriter"/>
          <w:color w:val="231F20"/>
          <w:sz w:val="18"/>
        </w:rPr>
        <w:t>then</w:t>
      </w:r>
      <w:r>
        <w:rPr>
          <w:rFonts w:ascii="Lucida Sans Typewriter"/>
          <w:color w:val="231F20"/>
          <w:spacing w:val="-56"/>
          <w:sz w:val="18"/>
        </w:rPr>
        <w:t xml:space="preserve"> </w:t>
      </w:r>
      <w:r>
        <w:rPr>
          <w:color w:val="231F20"/>
          <w:spacing w:val="1"/>
        </w:rPr>
        <w:t>can</w:t>
      </w:r>
      <w:r>
        <w:rPr>
          <w:color w:val="231F20"/>
          <w:spacing w:val="-5"/>
        </w:rPr>
        <w:t xml:space="preserve"> </w:t>
      </w:r>
      <w:r>
        <w:rPr>
          <w:color w:val="231F20"/>
        </w:rPr>
        <w:t>be</w:t>
      </w:r>
      <w:r>
        <w:rPr>
          <w:color w:val="231F20"/>
          <w:spacing w:val="-5"/>
        </w:rPr>
        <w:t xml:space="preserve"> </w:t>
      </w:r>
      <w:r>
        <w:rPr>
          <w:color w:val="231F20"/>
        </w:rPr>
        <w:t>used</w:t>
      </w:r>
      <w:r>
        <w:rPr>
          <w:color w:val="231F20"/>
          <w:spacing w:val="-5"/>
        </w:rPr>
        <w:t xml:space="preserve"> </w:t>
      </w:r>
      <w:r>
        <w:rPr>
          <w:color w:val="231F20"/>
          <w:spacing w:val="-2"/>
        </w:rPr>
        <w:t>not</w:t>
      </w:r>
      <w:r>
        <w:rPr>
          <w:color w:val="231F20"/>
          <w:spacing w:val="-5"/>
        </w:rPr>
        <w:t xml:space="preserve"> </w:t>
      </w:r>
      <w:r>
        <w:rPr>
          <w:color w:val="231F20"/>
        </w:rPr>
        <w:t>only</w:t>
      </w:r>
      <w:r>
        <w:rPr>
          <w:color w:val="231F20"/>
          <w:spacing w:val="-5"/>
        </w:rPr>
        <w:t xml:space="preserve"> </w:t>
      </w:r>
      <w:r>
        <w:rPr>
          <w:color w:val="231F20"/>
        </w:rPr>
        <w:t>to</w:t>
      </w:r>
      <w:r>
        <w:rPr>
          <w:color w:val="231F20"/>
          <w:spacing w:val="-5"/>
        </w:rPr>
        <w:t xml:space="preserve"> </w:t>
      </w:r>
      <w:r>
        <w:rPr>
          <w:color w:val="231F20"/>
        </w:rPr>
        <w:t>cause</w:t>
      </w:r>
      <w:r>
        <w:rPr>
          <w:color w:val="231F20"/>
          <w:spacing w:val="-5"/>
        </w:rPr>
        <w:t xml:space="preserve"> </w:t>
      </w:r>
      <w:r>
        <w:rPr>
          <w:color w:val="231F20"/>
        </w:rPr>
        <w:t>effects</w:t>
      </w:r>
      <w:r>
        <w:rPr>
          <w:color w:val="231F20"/>
          <w:spacing w:val="-5"/>
        </w:rPr>
        <w:t xml:space="preserve"> </w:t>
      </w:r>
      <w:r>
        <w:rPr>
          <w:color w:val="231F20"/>
          <w:spacing w:val="1"/>
        </w:rPr>
        <w:t>(in</w:t>
      </w:r>
      <w:r>
        <w:rPr>
          <w:color w:val="231F20"/>
          <w:spacing w:val="-5"/>
        </w:rPr>
        <w:t xml:space="preserve"> </w:t>
      </w:r>
      <w:r>
        <w:rPr>
          <w:color w:val="231F20"/>
        </w:rPr>
        <w:t>the</w:t>
      </w:r>
      <w:r>
        <w:rPr>
          <w:color w:val="231F20"/>
          <w:spacing w:val="-5"/>
        </w:rPr>
        <w:t xml:space="preserve"> </w:t>
      </w:r>
      <w:r>
        <w:rPr>
          <w:color w:val="231F20"/>
        </w:rPr>
        <w:t>above</w:t>
      </w:r>
      <w:r>
        <w:rPr>
          <w:color w:val="231F20"/>
          <w:spacing w:val="-5"/>
        </w:rPr>
        <w:t xml:space="preserve"> </w:t>
      </w:r>
      <w:r>
        <w:rPr>
          <w:color w:val="231F20"/>
        </w:rPr>
        <w:t>example,</w:t>
      </w:r>
      <w:r>
        <w:rPr>
          <w:color w:val="231F20"/>
          <w:spacing w:val="-5"/>
        </w:rPr>
        <w:t xml:space="preserve"> </w:t>
      </w:r>
      <w:r>
        <w:rPr>
          <w:color w:val="231F20"/>
        </w:rPr>
        <w:t xml:space="preserve">to print </w:t>
      </w:r>
      <w:r>
        <w:rPr>
          <w:color w:val="231F20"/>
          <w:spacing w:val="-3"/>
        </w:rPr>
        <w:t xml:space="preserve">out </w:t>
      </w:r>
      <w:r>
        <w:rPr>
          <w:color w:val="231F20"/>
        </w:rPr>
        <w:t xml:space="preserve">to the console), </w:t>
      </w:r>
      <w:r>
        <w:rPr>
          <w:color w:val="231F20"/>
          <w:spacing w:val="-3"/>
        </w:rPr>
        <w:t xml:space="preserve">but </w:t>
      </w:r>
      <w:r>
        <w:rPr>
          <w:color w:val="231F20"/>
        </w:rPr>
        <w:t xml:space="preserve">also to produce results. By returning a value from the callback, we </w:t>
      </w:r>
      <w:r>
        <w:rPr>
          <w:color w:val="231F20"/>
          <w:spacing w:val="1"/>
        </w:rPr>
        <w:t xml:space="preserve">can </w:t>
      </w:r>
      <w:r>
        <w:rPr>
          <w:color w:val="231F20"/>
        </w:rPr>
        <w:t>construct a new promise:</w:t>
      </w:r>
    </w:p>
    <w:p w:rsidR="004F63DA" w:rsidRDefault="001558CD">
      <w:pPr>
        <w:spacing w:before="134"/>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fileP = </w:t>
      </w:r>
      <w:r>
        <w:rPr>
          <w:rFonts w:ascii="Lucida Sans Typewriter"/>
          <w:color w:val="3953A4"/>
          <w:sz w:val="18"/>
        </w:rPr>
        <w:t>downloadP</w:t>
      </w:r>
      <w:r>
        <w:rPr>
          <w:rFonts w:ascii="Lucida Sans Typewriter"/>
          <w:color w:val="231F20"/>
          <w:sz w:val="18"/>
        </w:rPr>
        <w:t>(</w:t>
      </w:r>
      <w:r>
        <w:rPr>
          <w:rFonts w:ascii="Lucida Sans Typewriter"/>
          <w:color w:val="098140"/>
          <w:sz w:val="18"/>
        </w:rPr>
        <w:t>"file.txt"</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ind w:left="891"/>
        <w:jc w:val="both"/>
        <w:rPr>
          <w:rFonts w:ascii="Lucida Sans Typewriter"/>
          <w:sz w:val="18"/>
        </w:rPr>
      </w:pPr>
      <w:r>
        <w:rPr>
          <w:rFonts w:ascii="Lucida Sans Typewriter"/>
          <w:b/>
          <w:color w:val="231F20"/>
          <w:sz w:val="18"/>
        </w:rPr>
        <w:t xml:space="preserve">var </w:t>
      </w:r>
      <w:r>
        <w:rPr>
          <w:rFonts w:ascii="Lucida Sans Typewriter"/>
          <w:color w:val="231F20"/>
          <w:sz w:val="18"/>
        </w:rPr>
        <w:t>lengthP = fileP.</w:t>
      </w:r>
      <w:r>
        <w:rPr>
          <w:rFonts w:ascii="Lucida Sans Typewriter"/>
          <w:color w:val="3953A4"/>
          <w:sz w:val="18"/>
        </w:rPr>
        <w:t>then</w:t>
      </w:r>
      <w:r>
        <w:rPr>
          <w:rFonts w:ascii="Lucida Sans Typewriter"/>
          <w:color w:val="231F20"/>
          <w:sz w:val="18"/>
        </w:rPr>
        <w:t>(</w:t>
      </w:r>
      <w:r>
        <w:rPr>
          <w:rFonts w:ascii="Lucida Sans Typewriter"/>
          <w:b/>
          <w:color w:val="231F20"/>
          <w:sz w:val="18"/>
        </w:rPr>
        <w:t>function</w:t>
      </w:r>
      <w:r>
        <w:rPr>
          <w:rFonts w:ascii="Lucida Sans Typewriter"/>
          <w:color w:val="231F20"/>
          <w:sz w:val="18"/>
        </w:rPr>
        <w:t>(file) {</w:t>
      </w:r>
    </w:p>
    <w:p w:rsidR="004F63DA" w:rsidRDefault="001558CD">
      <w:pPr>
        <w:spacing w:before="27"/>
        <w:ind w:left="1324"/>
        <w:rPr>
          <w:rFonts w:ascii="Lucida Sans Typewriter"/>
          <w:sz w:val="18"/>
        </w:rPr>
      </w:pPr>
      <w:r>
        <w:rPr>
          <w:rFonts w:ascii="Lucida Sans Typewriter"/>
          <w:b/>
          <w:color w:val="231F20"/>
          <w:sz w:val="18"/>
        </w:rPr>
        <w:t xml:space="preserve">return </w:t>
      </w:r>
      <w:r>
        <w:rPr>
          <w:rFonts w:ascii="Lucida Sans Typewriter"/>
          <w:color w:val="231F20"/>
          <w:sz w:val="18"/>
        </w:rPr>
        <w:t>file.length;</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spacing w:before="92" w:line="271" w:lineRule="auto"/>
        <w:ind w:left="1319" w:right="3681" w:hanging="433"/>
        <w:rPr>
          <w:rFonts w:ascii="Lucida Sans Typewriter"/>
          <w:sz w:val="18"/>
        </w:rPr>
      </w:pPr>
      <w:bookmarkStart w:id="340" w:name="_bookmark270"/>
      <w:bookmarkEnd w:id="340"/>
      <w:r>
        <w:rPr>
          <w:rFonts w:ascii="Lucida Sans Typewriter"/>
          <w:color w:val="231F20"/>
          <w:sz w:val="18"/>
        </w:rPr>
        <w:t>lengthP.</w:t>
      </w:r>
      <w:r>
        <w:rPr>
          <w:rFonts w:ascii="Lucida Sans Typewriter"/>
          <w:color w:val="3953A4"/>
          <w:sz w:val="18"/>
        </w:rPr>
        <w:t>then</w:t>
      </w:r>
      <w:r>
        <w:rPr>
          <w:rFonts w:ascii="Lucida Sans Typewriter"/>
          <w:color w:val="231F20"/>
          <w:sz w:val="18"/>
        </w:rPr>
        <w:t>(</w:t>
      </w:r>
      <w:r>
        <w:rPr>
          <w:rFonts w:ascii="Lucida Sans Typewriter"/>
          <w:b/>
          <w:color w:val="231F20"/>
          <w:sz w:val="18"/>
        </w:rPr>
        <w:t>function</w:t>
      </w:r>
      <w:r>
        <w:rPr>
          <w:rFonts w:ascii="Lucida Sans Typewriter"/>
          <w:color w:val="231F20"/>
          <w:sz w:val="18"/>
        </w:rPr>
        <w:t>(length)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"length: " </w:t>
      </w:r>
      <w:r>
        <w:rPr>
          <w:rFonts w:ascii="Lucida Sans Typewriter"/>
          <w:color w:val="231F20"/>
          <w:sz w:val="18"/>
        </w:rPr>
        <w:t>+ length);</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86" w:right="873"/>
        <w:jc w:val="both"/>
      </w:pPr>
      <w:r>
        <w:rPr>
          <w:color w:val="231F20"/>
        </w:rPr>
        <w:t xml:space="preserve">One way to </w:t>
      </w:r>
      <w:r>
        <w:rPr>
          <w:color w:val="231F20"/>
          <w:spacing w:val="2"/>
        </w:rPr>
        <w:t xml:space="preserve">think </w:t>
      </w:r>
      <w:r>
        <w:rPr>
          <w:color w:val="231F20"/>
        </w:rPr>
        <w:t xml:space="preserve">about a promise is as </w:t>
      </w:r>
      <w:r>
        <w:rPr>
          <w:color w:val="231F20"/>
          <w:spacing w:val="2"/>
        </w:rPr>
        <w:t xml:space="preserve">an </w:t>
      </w:r>
      <w:r>
        <w:rPr>
          <w:color w:val="231F20"/>
        </w:rPr>
        <w:t xml:space="preserve">object that represents </w:t>
      </w:r>
      <w:r>
        <w:rPr>
          <w:color w:val="231F20"/>
          <w:spacing w:val="2"/>
        </w:rPr>
        <w:t xml:space="preserve">an </w:t>
      </w:r>
      <w:r>
        <w:rPr>
          <w:i/>
          <w:color w:val="231F20"/>
        </w:rPr>
        <w:t>eventual value</w:t>
      </w:r>
      <w:r>
        <w:rPr>
          <w:color w:val="231F20"/>
        </w:rPr>
        <w:t xml:space="preserve">—it wraps a concurrent operation that may </w:t>
      </w:r>
      <w:r>
        <w:rPr>
          <w:color w:val="231F20"/>
          <w:spacing w:val="-2"/>
        </w:rPr>
        <w:t xml:space="preserve">not </w:t>
      </w:r>
      <w:r>
        <w:rPr>
          <w:color w:val="231F20"/>
        </w:rPr>
        <w:t xml:space="preserve">have completed yet, </w:t>
      </w:r>
      <w:r>
        <w:rPr>
          <w:color w:val="231F20"/>
          <w:spacing w:val="-3"/>
        </w:rPr>
        <w:t xml:space="preserve">but </w:t>
      </w:r>
      <w:r>
        <w:rPr>
          <w:color w:val="231F20"/>
          <w:spacing w:val="2"/>
        </w:rPr>
        <w:t xml:space="preserve">will </w:t>
      </w:r>
      <w:r>
        <w:rPr>
          <w:color w:val="231F20"/>
        </w:rPr>
        <w:t xml:space="preserve">eventually produce a result value. The </w:t>
      </w:r>
      <w:r>
        <w:rPr>
          <w:rFonts w:ascii="Lucida Sans Typewriter" w:hAnsi="Lucida Sans Typewriter"/>
          <w:color w:val="231F20"/>
          <w:sz w:val="18"/>
        </w:rPr>
        <w:t xml:space="preserve">then </w:t>
      </w:r>
      <w:r>
        <w:rPr>
          <w:color w:val="231F20"/>
        </w:rPr>
        <w:t xml:space="preserve">method allows us to take one promise object that represents one </w:t>
      </w:r>
      <w:r>
        <w:rPr>
          <w:color w:val="231F20"/>
          <w:spacing w:val="1"/>
        </w:rPr>
        <w:t xml:space="preserve">type </w:t>
      </w:r>
      <w:r>
        <w:rPr>
          <w:color w:val="231F20"/>
        </w:rPr>
        <w:t>of eventual value and generate a new promise object that represents another</w:t>
      </w:r>
      <w:r>
        <w:rPr>
          <w:color w:val="231F20"/>
          <w:spacing w:val="-10"/>
        </w:rPr>
        <w:t xml:space="preserve"> </w:t>
      </w:r>
      <w:r>
        <w:rPr>
          <w:color w:val="231F20"/>
          <w:spacing w:val="1"/>
        </w:rPr>
        <w:t>type</w:t>
      </w:r>
      <w:r>
        <w:rPr>
          <w:color w:val="231F20"/>
          <w:spacing w:val="-10"/>
        </w:rPr>
        <w:t xml:space="preserve"> </w:t>
      </w:r>
      <w:r>
        <w:rPr>
          <w:color w:val="231F20"/>
        </w:rPr>
        <w:t>of</w:t>
      </w:r>
      <w:r>
        <w:rPr>
          <w:color w:val="231F20"/>
          <w:spacing w:val="-10"/>
        </w:rPr>
        <w:t xml:space="preserve"> </w:t>
      </w:r>
      <w:r>
        <w:rPr>
          <w:color w:val="231F20"/>
        </w:rPr>
        <w:t>eventual</w:t>
      </w:r>
      <w:r>
        <w:rPr>
          <w:color w:val="231F20"/>
          <w:spacing w:val="-10"/>
        </w:rPr>
        <w:t xml:space="preserve"> </w:t>
      </w:r>
      <w:r>
        <w:rPr>
          <w:color w:val="231F20"/>
        </w:rPr>
        <w:t>value—whatever</w:t>
      </w:r>
      <w:r>
        <w:rPr>
          <w:color w:val="231F20"/>
          <w:spacing w:val="-10"/>
        </w:rPr>
        <w:t xml:space="preserve"> </w:t>
      </w:r>
      <w:r>
        <w:rPr>
          <w:color w:val="231F20"/>
        </w:rPr>
        <w:t>we</w:t>
      </w:r>
      <w:r>
        <w:rPr>
          <w:color w:val="231F20"/>
          <w:spacing w:val="-10"/>
        </w:rPr>
        <w:t xml:space="preserve"> </w:t>
      </w:r>
      <w:r>
        <w:rPr>
          <w:color w:val="231F20"/>
        </w:rPr>
        <w:t>return</w:t>
      </w:r>
      <w:r>
        <w:rPr>
          <w:color w:val="231F20"/>
          <w:spacing w:val="-10"/>
        </w:rPr>
        <w:t xml:space="preserve"> </w:t>
      </w:r>
      <w:r>
        <w:rPr>
          <w:color w:val="231F20"/>
        </w:rPr>
        <w:t>from</w:t>
      </w:r>
      <w:r>
        <w:rPr>
          <w:color w:val="231F20"/>
          <w:spacing w:val="-10"/>
        </w:rPr>
        <w:t xml:space="preserve"> </w:t>
      </w:r>
      <w:r>
        <w:rPr>
          <w:color w:val="231F20"/>
        </w:rPr>
        <w:t>the</w:t>
      </w:r>
      <w:r>
        <w:rPr>
          <w:color w:val="231F20"/>
          <w:spacing w:val="-10"/>
        </w:rPr>
        <w:t xml:space="preserve"> </w:t>
      </w:r>
      <w:r>
        <w:rPr>
          <w:color w:val="231F20"/>
        </w:rPr>
        <w:t>callback.</w:t>
      </w:r>
    </w:p>
    <w:p w:rsidR="004F63DA" w:rsidRDefault="001558CD">
      <w:pPr>
        <w:pStyle w:val="Textoindependiente"/>
        <w:spacing w:before="120" w:line="244" w:lineRule="auto"/>
        <w:ind w:left="886" w:right="874"/>
        <w:jc w:val="both"/>
      </w:pPr>
      <w:r>
        <w:rPr>
          <w:color w:val="231F20"/>
        </w:rPr>
        <w:t xml:space="preserve">This ability to construct new promises from existing promises gives them great flexibility, and enables some simple </w:t>
      </w:r>
      <w:r>
        <w:rPr>
          <w:color w:val="231F20"/>
          <w:spacing w:val="-3"/>
        </w:rPr>
        <w:t xml:space="preserve">but </w:t>
      </w:r>
      <w:r>
        <w:rPr>
          <w:color w:val="231F20"/>
        </w:rPr>
        <w:t xml:space="preserve">very powerful idi- oms. </w:t>
      </w:r>
      <w:r>
        <w:rPr>
          <w:color w:val="231F20"/>
          <w:spacing w:val="-3"/>
        </w:rPr>
        <w:t xml:space="preserve">For </w:t>
      </w:r>
      <w:r>
        <w:rPr>
          <w:color w:val="231F20"/>
        </w:rPr>
        <w:t xml:space="preserve">example, </w:t>
      </w:r>
      <w:r>
        <w:rPr>
          <w:color w:val="231F20"/>
          <w:spacing w:val="-4"/>
        </w:rPr>
        <w:t xml:space="preserve">it’s </w:t>
      </w:r>
      <w:r>
        <w:rPr>
          <w:color w:val="231F20"/>
        </w:rPr>
        <w:t xml:space="preserve">relatively easy to construct a utility </w:t>
      </w:r>
      <w:r>
        <w:rPr>
          <w:color w:val="231F20"/>
          <w:spacing w:val="-3"/>
        </w:rPr>
        <w:t xml:space="preserve">for </w:t>
      </w:r>
      <w:r>
        <w:rPr>
          <w:color w:val="231F20"/>
        </w:rPr>
        <w:t>“joining” the results of multiple promises:</w:t>
      </w:r>
    </w:p>
    <w:p w:rsidR="004F63DA" w:rsidRDefault="001558CD">
      <w:pPr>
        <w:spacing w:before="134"/>
        <w:ind w:left="886"/>
        <w:rPr>
          <w:rFonts w:ascii="Lucida Sans Typewriter"/>
          <w:sz w:val="18"/>
        </w:rPr>
      </w:pPr>
      <w:r>
        <w:rPr>
          <w:rFonts w:ascii="Lucida Sans Typewriter"/>
          <w:b/>
          <w:color w:val="231F20"/>
          <w:sz w:val="18"/>
        </w:rPr>
        <w:t xml:space="preserve">var </w:t>
      </w:r>
      <w:r>
        <w:rPr>
          <w:rFonts w:ascii="Lucida Sans Typewriter"/>
          <w:color w:val="231F20"/>
          <w:sz w:val="18"/>
        </w:rPr>
        <w:t xml:space="preserve">filesP = </w:t>
      </w:r>
      <w:r>
        <w:rPr>
          <w:rFonts w:ascii="Lucida Sans Typewriter"/>
          <w:color w:val="3953A4"/>
          <w:sz w:val="18"/>
        </w:rPr>
        <w:t>join</w:t>
      </w:r>
      <w:r>
        <w:rPr>
          <w:rFonts w:ascii="Lucida Sans Typewriter"/>
          <w:color w:val="231F20"/>
          <w:sz w:val="18"/>
        </w:rPr>
        <w:t>(</w:t>
      </w:r>
      <w:r>
        <w:rPr>
          <w:rFonts w:ascii="Lucida Sans Typewriter"/>
          <w:color w:val="3953A4"/>
          <w:sz w:val="18"/>
        </w:rPr>
        <w:t>downloadP</w:t>
      </w:r>
      <w:r>
        <w:rPr>
          <w:rFonts w:ascii="Lucida Sans Typewriter"/>
          <w:color w:val="231F20"/>
          <w:sz w:val="18"/>
        </w:rPr>
        <w:t>(</w:t>
      </w:r>
      <w:r>
        <w:rPr>
          <w:rFonts w:ascii="Lucida Sans Typewriter"/>
          <w:color w:val="098140"/>
          <w:sz w:val="18"/>
        </w:rPr>
        <w:t>"file1.txt"</w:t>
      </w:r>
      <w:r>
        <w:rPr>
          <w:rFonts w:ascii="Lucida Sans Typewriter"/>
          <w:color w:val="231F20"/>
          <w:sz w:val="18"/>
        </w:rPr>
        <w:t>),</w:t>
      </w:r>
    </w:p>
    <w:p w:rsidR="004F63DA" w:rsidRDefault="001558CD">
      <w:pPr>
        <w:spacing w:before="28" w:line="271" w:lineRule="auto"/>
        <w:ind w:left="2833" w:right="3144"/>
        <w:rPr>
          <w:rFonts w:ascii="Lucida Sans Typewriter"/>
          <w:sz w:val="18"/>
        </w:rPr>
      </w:pPr>
      <w:r>
        <w:rPr>
          <w:rFonts w:ascii="Lucida Sans Typewriter"/>
          <w:color w:val="3953A4"/>
          <w:sz w:val="18"/>
        </w:rPr>
        <w:t>downloadP</w:t>
      </w:r>
      <w:r>
        <w:rPr>
          <w:rFonts w:ascii="Lucida Sans Typewriter"/>
          <w:color w:val="231F20"/>
          <w:sz w:val="18"/>
        </w:rPr>
        <w:t>(</w:t>
      </w:r>
      <w:r>
        <w:rPr>
          <w:rFonts w:ascii="Lucida Sans Typewriter"/>
          <w:color w:val="098140"/>
          <w:sz w:val="18"/>
        </w:rPr>
        <w:t>"file2.txt"</w:t>
      </w:r>
      <w:r>
        <w:rPr>
          <w:rFonts w:ascii="Lucida Sans Typewriter"/>
          <w:color w:val="231F20"/>
          <w:sz w:val="18"/>
        </w:rPr>
        <w:t xml:space="preserve">), </w:t>
      </w:r>
      <w:r>
        <w:rPr>
          <w:rFonts w:ascii="Lucida Sans Typewriter"/>
          <w:color w:val="3953A4"/>
          <w:sz w:val="18"/>
        </w:rPr>
        <w:t>downloadP</w:t>
      </w:r>
      <w:r>
        <w:rPr>
          <w:rFonts w:ascii="Lucida Sans Typewriter"/>
          <w:color w:val="231F20"/>
          <w:sz w:val="18"/>
        </w:rPr>
        <w:t>(</w:t>
      </w:r>
      <w:r>
        <w:rPr>
          <w:rFonts w:ascii="Lucida Sans Typewriter"/>
          <w:color w:val="098140"/>
          <w:sz w:val="18"/>
        </w:rPr>
        <w:t>"file3.txt"</w:t>
      </w:r>
      <w:r>
        <w:rPr>
          <w:rFonts w:ascii="Lucida Sans Typewriter"/>
          <w:color w:val="231F20"/>
          <w:sz w:val="18"/>
        </w:rPr>
        <w:t>));</w:t>
      </w:r>
    </w:p>
    <w:p w:rsidR="004F63DA" w:rsidRDefault="004F63DA">
      <w:pPr>
        <w:pStyle w:val="Textoindependiente"/>
        <w:spacing w:before="6"/>
        <w:rPr>
          <w:rFonts w:ascii="Lucida Sans Typewriter"/>
        </w:rPr>
      </w:pPr>
    </w:p>
    <w:p w:rsidR="004F63DA" w:rsidRDefault="001558CD">
      <w:pPr>
        <w:spacing w:line="271" w:lineRule="auto"/>
        <w:ind w:left="1319" w:right="3573" w:hanging="433"/>
        <w:rPr>
          <w:rFonts w:ascii="Lucida Sans Typewriter"/>
          <w:sz w:val="18"/>
        </w:rPr>
      </w:pPr>
      <w:r>
        <w:rPr>
          <w:rFonts w:ascii="Lucida Sans Typewriter"/>
          <w:color w:val="231F20"/>
          <w:sz w:val="18"/>
        </w:rPr>
        <w:t>filesP.</w:t>
      </w:r>
      <w:r>
        <w:rPr>
          <w:rFonts w:ascii="Lucida Sans Typewriter"/>
          <w:color w:val="3953A4"/>
          <w:sz w:val="18"/>
        </w:rPr>
        <w:t>then</w:t>
      </w:r>
      <w:r>
        <w:rPr>
          <w:rFonts w:ascii="Lucida Sans Typewriter"/>
          <w:color w:val="231F20"/>
          <w:sz w:val="18"/>
        </w:rPr>
        <w:t>(</w:t>
      </w:r>
      <w:r>
        <w:rPr>
          <w:rFonts w:ascii="Lucida Sans Typewriter"/>
          <w:b/>
          <w:color w:val="231F20"/>
          <w:sz w:val="18"/>
        </w:rPr>
        <w:t>function</w:t>
      </w:r>
      <w:r>
        <w:rPr>
          <w:rFonts w:ascii="Lucida Sans Typewriter"/>
          <w:color w:val="231F20"/>
          <w:sz w:val="18"/>
        </w:rPr>
        <w:t>(files)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"file1: " </w:t>
      </w:r>
      <w:r>
        <w:rPr>
          <w:rFonts w:ascii="Lucida Sans Typewriter"/>
          <w:color w:val="231F20"/>
          <w:sz w:val="18"/>
        </w:rPr>
        <w:t>+ files[</w:t>
      </w:r>
      <w:r>
        <w:rPr>
          <w:rFonts w:ascii="Lucida Sans Typewriter"/>
          <w:color w:val="7D277D"/>
          <w:sz w:val="18"/>
        </w:rPr>
        <w:t>0</w:t>
      </w:r>
      <w:r>
        <w:rPr>
          <w:rFonts w:ascii="Lucida Sans Typewriter"/>
          <w:color w:val="231F20"/>
          <w:sz w:val="18"/>
        </w:rPr>
        <w:t>]);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"file2: " </w:t>
      </w:r>
      <w:r>
        <w:rPr>
          <w:rFonts w:ascii="Lucida Sans Typewriter"/>
          <w:color w:val="231F20"/>
          <w:sz w:val="18"/>
        </w:rPr>
        <w:t>+ files[</w:t>
      </w:r>
      <w:r>
        <w:rPr>
          <w:rFonts w:ascii="Lucida Sans Typewriter"/>
          <w:color w:val="7D277D"/>
          <w:sz w:val="18"/>
        </w:rPr>
        <w:t>1</w:t>
      </w:r>
      <w:r>
        <w:rPr>
          <w:rFonts w:ascii="Lucida Sans Typewriter"/>
          <w:color w:val="231F20"/>
          <w:sz w:val="18"/>
        </w:rPr>
        <w:t>]);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"file3: " </w:t>
      </w:r>
      <w:r>
        <w:rPr>
          <w:rFonts w:ascii="Lucida Sans Typewriter"/>
          <w:color w:val="231F20"/>
          <w:sz w:val="18"/>
        </w:rPr>
        <w:t>+ files[</w:t>
      </w:r>
      <w:r>
        <w:rPr>
          <w:rFonts w:ascii="Lucida Sans Typewriter"/>
          <w:color w:val="7D277D"/>
          <w:sz w:val="18"/>
        </w:rPr>
        <w:t>2</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1118" w:hanging="1"/>
      </w:pPr>
      <w:r>
        <w:rPr>
          <w:color w:val="231F20"/>
        </w:rPr>
        <w:t xml:space="preserve">Promise libraries also often provide a utility function called </w:t>
      </w:r>
      <w:r>
        <w:rPr>
          <w:rFonts w:ascii="Lucida Sans Typewriter"/>
          <w:color w:val="231F20"/>
          <w:sz w:val="18"/>
        </w:rPr>
        <w:t>when</w:t>
      </w:r>
      <w:r>
        <w:rPr>
          <w:color w:val="231F20"/>
        </w:rPr>
        <w:t>, which can be used similarly:</w:t>
      </w:r>
    </w:p>
    <w:p w:rsidR="004F63DA" w:rsidRDefault="001558CD">
      <w:pPr>
        <w:spacing w:before="133" w:line="271" w:lineRule="auto"/>
        <w:ind w:left="1319" w:right="3809" w:hanging="433"/>
        <w:jc w:val="both"/>
        <w:rPr>
          <w:rFonts w:ascii="Lucida Sans Typewriter"/>
          <w:sz w:val="18"/>
        </w:rPr>
      </w:pPr>
      <w:r>
        <w:rPr>
          <w:rFonts w:ascii="Lucida Sans Typewriter"/>
          <w:b/>
          <w:color w:val="231F20"/>
          <w:sz w:val="18"/>
        </w:rPr>
        <w:t xml:space="preserve">var </w:t>
      </w:r>
      <w:r>
        <w:rPr>
          <w:rFonts w:ascii="Lucida Sans Typewriter"/>
          <w:color w:val="231F20"/>
          <w:sz w:val="18"/>
        </w:rPr>
        <w:t xml:space="preserve">fileP1 = </w:t>
      </w:r>
      <w:r>
        <w:rPr>
          <w:rFonts w:ascii="Lucida Sans Typewriter"/>
          <w:color w:val="3953A4"/>
          <w:sz w:val="18"/>
        </w:rPr>
        <w:t>downloadP</w:t>
      </w:r>
      <w:r>
        <w:rPr>
          <w:rFonts w:ascii="Lucida Sans Typewriter"/>
          <w:color w:val="231F20"/>
          <w:sz w:val="18"/>
        </w:rPr>
        <w:t>(</w:t>
      </w:r>
      <w:r>
        <w:rPr>
          <w:rFonts w:ascii="Lucida Sans Typewriter"/>
          <w:color w:val="098140"/>
          <w:sz w:val="18"/>
        </w:rPr>
        <w:t>"file1.txt"</w:t>
      </w:r>
      <w:r>
        <w:rPr>
          <w:rFonts w:ascii="Lucida Sans Typewriter"/>
          <w:color w:val="231F20"/>
          <w:sz w:val="18"/>
        </w:rPr>
        <w:t xml:space="preserve">), fileP2 = </w:t>
      </w:r>
      <w:r>
        <w:rPr>
          <w:rFonts w:ascii="Lucida Sans Typewriter"/>
          <w:color w:val="3953A4"/>
          <w:sz w:val="18"/>
        </w:rPr>
        <w:t>downloadP</w:t>
      </w:r>
      <w:r>
        <w:rPr>
          <w:rFonts w:ascii="Lucida Sans Typewriter"/>
          <w:color w:val="231F20"/>
          <w:sz w:val="18"/>
        </w:rPr>
        <w:t>(</w:t>
      </w:r>
      <w:r>
        <w:rPr>
          <w:rFonts w:ascii="Lucida Sans Typewriter"/>
          <w:color w:val="098140"/>
          <w:sz w:val="18"/>
        </w:rPr>
        <w:t>"file2.txt"</w:t>
      </w:r>
      <w:r>
        <w:rPr>
          <w:rFonts w:ascii="Lucida Sans Typewriter"/>
          <w:color w:val="231F20"/>
          <w:sz w:val="18"/>
        </w:rPr>
        <w:t xml:space="preserve">), fileP3 = </w:t>
      </w:r>
      <w:r>
        <w:rPr>
          <w:rFonts w:ascii="Lucida Sans Typewriter"/>
          <w:color w:val="3953A4"/>
          <w:sz w:val="18"/>
        </w:rPr>
        <w:t>downloadP</w:t>
      </w:r>
      <w:r>
        <w:rPr>
          <w:rFonts w:ascii="Lucida Sans Typewriter"/>
          <w:color w:val="231F20"/>
          <w:sz w:val="18"/>
        </w:rPr>
        <w:t>(</w:t>
      </w:r>
      <w:r>
        <w:rPr>
          <w:rFonts w:ascii="Lucida Sans Typewriter"/>
          <w:color w:val="098140"/>
          <w:sz w:val="18"/>
        </w:rPr>
        <w:t>"file3.txt"</w:t>
      </w:r>
      <w:r>
        <w:rPr>
          <w:rFonts w:ascii="Lucida Sans Typewriter"/>
          <w:color w:val="231F20"/>
          <w:sz w:val="18"/>
        </w:rPr>
        <w:t>);</w:t>
      </w:r>
    </w:p>
    <w:p w:rsidR="004F63DA" w:rsidRDefault="004F63DA">
      <w:pPr>
        <w:pStyle w:val="Textoindependiente"/>
        <w:spacing w:before="5"/>
        <w:rPr>
          <w:rFonts w:ascii="Lucida Sans Typewriter"/>
        </w:rPr>
      </w:pPr>
    </w:p>
    <w:p w:rsidR="004F63DA" w:rsidRDefault="001558CD">
      <w:pPr>
        <w:spacing w:before="1" w:line="271" w:lineRule="auto"/>
        <w:ind w:left="1319" w:right="2203" w:hanging="433"/>
        <w:rPr>
          <w:rFonts w:ascii="Lucida Sans Typewriter"/>
          <w:sz w:val="18"/>
        </w:rPr>
      </w:pPr>
      <w:r>
        <w:rPr>
          <w:rFonts w:ascii="Lucida Sans Typewriter"/>
          <w:color w:val="3953A4"/>
          <w:sz w:val="18"/>
        </w:rPr>
        <w:t>when</w:t>
      </w:r>
      <w:r>
        <w:rPr>
          <w:rFonts w:ascii="Lucida Sans Typewriter"/>
          <w:color w:val="231F20"/>
          <w:sz w:val="18"/>
        </w:rPr>
        <w:t xml:space="preserve">([fileP1, fileP2, fileP3], </w:t>
      </w:r>
      <w:r>
        <w:rPr>
          <w:rFonts w:ascii="Lucida Sans Typewriter"/>
          <w:b/>
          <w:color w:val="231F20"/>
          <w:sz w:val="18"/>
        </w:rPr>
        <w:t>function</w:t>
      </w:r>
      <w:r>
        <w:rPr>
          <w:rFonts w:ascii="Lucida Sans Typewriter"/>
          <w:color w:val="231F20"/>
          <w:sz w:val="18"/>
        </w:rPr>
        <w:t>(files)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"file1: " </w:t>
      </w:r>
      <w:r>
        <w:rPr>
          <w:rFonts w:ascii="Lucida Sans Typewriter"/>
          <w:color w:val="231F20"/>
          <w:sz w:val="18"/>
        </w:rPr>
        <w:t>+ files[</w:t>
      </w:r>
      <w:r>
        <w:rPr>
          <w:rFonts w:ascii="Lucida Sans Typewriter"/>
          <w:color w:val="7D277D"/>
          <w:sz w:val="18"/>
        </w:rPr>
        <w:t>0</w:t>
      </w:r>
      <w:r>
        <w:rPr>
          <w:rFonts w:ascii="Lucida Sans Typewriter"/>
          <w:color w:val="231F20"/>
          <w:sz w:val="18"/>
        </w:rPr>
        <w:t>]);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"file2: " </w:t>
      </w:r>
      <w:r>
        <w:rPr>
          <w:rFonts w:ascii="Lucida Sans Typewriter"/>
          <w:color w:val="231F20"/>
          <w:sz w:val="18"/>
        </w:rPr>
        <w:t>+ files[</w:t>
      </w:r>
      <w:r>
        <w:rPr>
          <w:rFonts w:ascii="Lucida Sans Typewriter"/>
          <w:color w:val="7D277D"/>
          <w:sz w:val="18"/>
        </w:rPr>
        <w:t>1</w:t>
      </w:r>
      <w:r>
        <w:rPr>
          <w:rFonts w:ascii="Lucida Sans Typewriter"/>
          <w:color w:val="231F20"/>
          <w:sz w:val="18"/>
        </w:rPr>
        <w:t>]);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"file3: " </w:t>
      </w:r>
      <w:r>
        <w:rPr>
          <w:rFonts w:ascii="Lucida Sans Typewriter"/>
          <w:color w:val="231F20"/>
          <w:sz w:val="18"/>
        </w:rPr>
        <w:t>+ files[</w:t>
      </w:r>
      <w:r>
        <w:rPr>
          <w:rFonts w:ascii="Lucida Sans Typewriter"/>
          <w:color w:val="7D277D"/>
          <w:sz w:val="18"/>
        </w:rPr>
        <w:t>2</w:t>
      </w:r>
      <w:r>
        <w:rPr>
          <w:rFonts w:ascii="Lucida Sans Typewriter"/>
          <w:color w:val="231F20"/>
          <w:sz w:val="18"/>
        </w:rPr>
        <w:t>]);</w:t>
      </w:r>
    </w:p>
    <w:p w:rsidR="004F63DA" w:rsidRDefault="001558CD">
      <w:pPr>
        <w:spacing w:before="1"/>
        <w:ind w:left="886"/>
        <w:rPr>
          <w:rFonts w:ascii="Lucida Sans Typewriter"/>
          <w:sz w:val="18"/>
        </w:rPr>
      </w:pPr>
      <w:r>
        <w:rPr>
          <w:rFonts w:ascii="Lucida Sans Typewriter"/>
          <w:color w:val="231F20"/>
          <w:sz w:val="18"/>
        </w:rPr>
        <w:t>});</w:t>
      </w:r>
    </w:p>
    <w:p w:rsidR="004F63DA" w:rsidRDefault="001558CD">
      <w:pPr>
        <w:pStyle w:val="Textoindependiente"/>
        <w:spacing w:before="133" w:line="244" w:lineRule="auto"/>
        <w:ind w:left="886" w:right="874"/>
        <w:jc w:val="both"/>
      </w:pPr>
      <w:r>
        <w:rPr>
          <w:color w:val="231F20"/>
          <w:spacing w:val="2"/>
        </w:rPr>
        <w:t xml:space="preserve">Part </w:t>
      </w:r>
      <w:r>
        <w:rPr>
          <w:color w:val="231F20"/>
        </w:rPr>
        <w:t xml:space="preserve">of what makes promises </w:t>
      </w:r>
      <w:r>
        <w:rPr>
          <w:color w:val="231F20"/>
          <w:spacing w:val="2"/>
        </w:rPr>
        <w:t xml:space="preserve">an </w:t>
      </w:r>
      <w:r>
        <w:rPr>
          <w:color w:val="231F20"/>
        </w:rPr>
        <w:t xml:space="preserve">excellent level of abstraction is that they communicate their results by returning values from their </w:t>
      </w:r>
      <w:r>
        <w:rPr>
          <w:rFonts w:ascii="Lucida Sans Typewriter"/>
          <w:color w:val="231F20"/>
          <w:sz w:val="18"/>
        </w:rPr>
        <w:t xml:space="preserve">then </w:t>
      </w:r>
      <w:r>
        <w:rPr>
          <w:color w:val="231F20"/>
        </w:rPr>
        <w:t xml:space="preserve">methods, or by composing promises via utilities such as </w:t>
      </w:r>
      <w:r>
        <w:rPr>
          <w:rFonts w:ascii="Lucida Sans Typewriter"/>
          <w:color w:val="231F20"/>
          <w:spacing w:val="-6"/>
          <w:sz w:val="18"/>
        </w:rPr>
        <w:t>join</w:t>
      </w:r>
      <w:r>
        <w:rPr>
          <w:color w:val="231F20"/>
          <w:spacing w:val="-6"/>
        </w:rPr>
        <w:t xml:space="preserve">, </w:t>
      </w:r>
      <w:r>
        <w:rPr>
          <w:color w:val="231F20"/>
        </w:rPr>
        <w:t xml:space="preserve">rather </w:t>
      </w:r>
      <w:r>
        <w:rPr>
          <w:color w:val="231F20"/>
          <w:spacing w:val="1"/>
        </w:rPr>
        <w:t xml:space="preserve">than </w:t>
      </w:r>
      <w:r>
        <w:rPr>
          <w:color w:val="231F20"/>
        </w:rPr>
        <w:t xml:space="preserve">by </w:t>
      </w:r>
      <w:r>
        <w:rPr>
          <w:color w:val="231F20"/>
          <w:spacing w:val="2"/>
        </w:rPr>
        <w:t xml:space="preserve">writing </w:t>
      </w:r>
      <w:r>
        <w:rPr>
          <w:color w:val="231F20"/>
        </w:rPr>
        <w:t xml:space="preserve">to shared data structures via concurrent callbacks. This is inherently safer because it avoids the data races discussed   </w:t>
      </w:r>
      <w:r>
        <w:rPr>
          <w:color w:val="231F20"/>
          <w:spacing w:val="1"/>
        </w:rPr>
        <w:t xml:space="preserve">in </w:t>
      </w:r>
      <w:r>
        <w:rPr>
          <w:color w:val="231F20"/>
        </w:rPr>
        <w:t xml:space="preserve">Item 66. Even the most conscientious programmer </w:t>
      </w:r>
      <w:r>
        <w:rPr>
          <w:color w:val="231F20"/>
          <w:spacing w:val="1"/>
        </w:rPr>
        <w:t xml:space="preserve">can </w:t>
      </w:r>
      <w:r>
        <w:rPr>
          <w:color w:val="231F20"/>
        </w:rPr>
        <w:t xml:space="preserve">make sim- ple mistakes when saving the results of asynchronous operations </w:t>
      </w:r>
      <w:r>
        <w:rPr>
          <w:color w:val="231F20"/>
          <w:spacing w:val="1"/>
        </w:rPr>
        <w:t xml:space="preserve">in </w:t>
      </w:r>
      <w:r>
        <w:rPr>
          <w:color w:val="231F20"/>
        </w:rPr>
        <w:t>shared variables or data</w:t>
      </w:r>
      <w:r>
        <w:rPr>
          <w:color w:val="231F20"/>
          <w:spacing w:val="-3"/>
        </w:rPr>
        <w:t xml:space="preserve"> </w:t>
      </w:r>
      <w:r>
        <w:rPr>
          <w:color w:val="231F20"/>
        </w:rPr>
        <w:t>structures:</w:t>
      </w:r>
    </w:p>
    <w:p w:rsidR="004F63DA" w:rsidRDefault="004F63DA">
      <w:pPr>
        <w:spacing w:line="244" w:lineRule="auto"/>
        <w:jc w:val="both"/>
        <w:sectPr w:rsidR="004F63DA">
          <w:pgSz w:w="8940" w:h="13090"/>
          <w:pgMar w:top="920" w:right="180" w:bottom="280" w:left="160" w:header="708" w:footer="0" w:gutter="0"/>
          <w:cols w:space="720"/>
        </w:sectPr>
      </w:pPr>
    </w:p>
    <w:p w:rsidR="004F63DA" w:rsidRDefault="004F63DA">
      <w:pPr>
        <w:pStyle w:val="Textoindependiente"/>
        <w:spacing w:before="4"/>
        <w:rPr>
          <w:sz w:val="19"/>
        </w:rPr>
      </w:pPr>
    </w:p>
    <w:p w:rsidR="004F63DA" w:rsidRDefault="001558CD">
      <w:pPr>
        <w:spacing w:before="92"/>
        <w:ind w:left="891"/>
        <w:rPr>
          <w:rFonts w:ascii="Lucida Sans Typewriter"/>
          <w:sz w:val="18"/>
        </w:rPr>
      </w:pPr>
      <w:bookmarkStart w:id="341" w:name="_bookmark271"/>
      <w:bookmarkEnd w:id="341"/>
      <w:r>
        <w:rPr>
          <w:rFonts w:ascii="Lucida Sans Typewriter"/>
          <w:b/>
          <w:color w:val="231F20"/>
          <w:sz w:val="18"/>
        </w:rPr>
        <w:t xml:space="preserve">var </w:t>
      </w:r>
      <w:r>
        <w:rPr>
          <w:rFonts w:ascii="Lucida Sans Typewriter"/>
          <w:color w:val="231F20"/>
          <w:sz w:val="18"/>
        </w:rPr>
        <w:t>file1, file2;</w:t>
      </w:r>
    </w:p>
    <w:p w:rsidR="004F63DA" w:rsidRDefault="004F63DA">
      <w:pPr>
        <w:pStyle w:val="Textoindependiente"/>
        <w:spacing w:before="8"/>
        <w:rPr>
          <w:rFonts w:ascii="Lucida Sans Typewriter"/>
          <w:sz w:val="22"/>
        </w:rPr>
      </w:pPr>
    </w:p>
    <w:p w:rsidR="004F63DA" w:rsidRDefault="001558CD">
      <w:pPr>
        <w:spacing w:line="271" w:lineRule="auto"/>
        <w:ind w:left="1324" w:right="2597" w:hanging="433"/>
        <w:rPr>
          <w:rFonts w:ascii="Lucida Sans Typewriter"/>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"file1.txt"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(file) { file1 = file;</w:t>
      </w:r>
    </w:p>
    <w:p w:rsidR="004F63DA" w:rsidRDefault="001558CD">
      <w:pPr>
        <w:spacing w:before="1"/>
        <w:ind w:left="891"/>
        <w:rPr>
          <w:rFonts w:ascii="Lucida Sans Typewriter"/>
          <w:sz w:val="18"/>
        </w:rPr>
      </w:pP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1324" w:right="2597" w:hanging="433"/>
        <w:rPr>
          <w:rFonts w:ascii="Lucida Sans Typewriter"/>
          <w:i/>
          <w:sz w:val="18"/>
        </w:rPr>
      </w:pPr>
      <w:r>
        <w:rPr>
          <w:rFonts w:ascii="Lucida Sans Typewriter"/>
          <w:color w:val="3953A4"/>
          <w:sz w:val="18"/>
        </w:rPr>
        <w:t>downloadAsync</w:t>
      </w:r>
      <w:r>
        <w:rPr>
          <w:rFonts w:ascii="Lucida Sans Typewriter"/>
          <w:color w:val="231F20"/>
          <w:sz w:val="18"/>
        </w:rPr>
        <w:t>(</w:t>
      </w:r>
      <w:r>
        <w:rPr>
          <w:rFonts w:ascii="Lucida Sans Typewriter"/>
          <w:color w:val="098140"/>
          <w:sz w:val="18"/>
        </w:rPr>
        <w:t>"file2.txt"</w:t>
      </w: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 xml:space="preserve">(file) { file1 = file; </w:t>
      </w:r>
      <w:r>
        <w:rPr>
          <w:rFonts w:ascii="Lucida Sans Typewriter"/>
          <w:i/>
          <w:color w:val="ED2024"/>
          <w:sz w:val="18"/>
        </w:rPr>
        <w:t>// wrong variable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1"/>
        <w:jc w:val="both"/>
      </w:pPr>
      <w:r>
        <w:rPr>
          <w:color w:val="231F20"/>
        </w:rPr>
        <w:t>Promises avoid this kind of bug because the style of concisely com- posing promises avoids modifying shared data.</w:t>
      </w:r>
    </w:p>
    <w:p w:rsidR="004F63DA" w:rsidRDefault="001558CD">
      <w:pPr>
        <w:pStyle w:val="Textoindependiente"/>
        <w:spacing w:before="120" w:line="244" w:lineRule="auto"/>
        <w:ind w:left="891" w:right="870"/>
        <w:jc w:val="both"/>
      </w:pPr>
      <w:r>
        <w:rPr>
          <w:color w:val="231F20"/>
        </w:rPr>
        <w:t xml:space="preserve">Notice also that sequential chains of asynchronous logic actually appear sequential </w:t>
      </w:r>
      <w:r>
        <w:rPr>
          <w:color w:val="231F20"/>
          <w:spacing w:val="1"/>
        </w:rPr>
        <w:t xml:space="preserve">with </w:t>
      </w:r>
      <w:r>
        <w:rPr>
          <w:color w:val="231F20"/>
        </w:rPr>
        <w:t xml:space="preserve">promises, rather </w:t>
      </w:r>
      <w:r>
        <w:rPr>
          <w:color w:val="231F20"/>
          <w:spacing w:val="1"/>
        </w:rPr>
        <w:t xml:space="preserve">than with </w:t>
      </w:r>
      <w:r>
        <w:rPr>
          <w:color w:val="231F20"/>
        </w:rPr>
        <w:t xml:space="preserve">the unwieldy </w:t>
      </w:r>
      <w:r>
        <w:rPr>
          <w:color w:val="231F20"/>
          <w:spacing w:val="-4"/>
        </w:rPr>
        <w:t xml:space="preserve">nest- </w:t>
      </w:r>
      <w:r>
        <w:rPr>
          <w:color w:val="231F20"/>
        </w:rPr>
        <w:t xml:space="preserve">ing patterns demonstrated </w:t>
      </w:r>
      <w:r>
        <w:rPr>
          <w:color w:val="231F20"/>
          <w:spacing w:val="1"/>
        </w:rPr>
        <w:t xml:space="preserve">in </w:t>
      </w:r>
      <w:r>
        <w:rPr>
          <w:color w:val="231F20"/>
        </w:rPr>
        <w:t xml:space="preserve">Item 62. What’s more, error handling is automatically propagated through promises. When you chain a col- lection of asynchronous operations together through promises, you </w:t>
      </w:r>
      <w:r>
        <w:rPr>
          <w:color w:val="231F20"/>
          <w:spacing w:val="1"/>
        </w:rPr>
        <w:t xml:space="preserve">can </w:t>
      </w:r>
      <w:r>
        <w:rPr>
          <w:color w:val="231F20"/>
        </w:rPr>
        <w:t xml:space="preserve">provide a single error callback </w:t>
      </w:r>
      <w:r>
        <w:rPr>
          <w:color w:val="231F20"/>
          <w:spacing w:val="-3"/>
        </w:rPr>
        <w:t xml:space="preserve">for </w:t>
      </w:r>
      <w:r>
        <w:rPr>
          <w:color w:val="231F20"/>
        </w:rPr>
        <w:t xml:space="preserve">the entire sequence, rather </w:t>
      </w:r>
      <w:r>
        <w:rPr>
          <w:color w:val="231F20"/>
          <w:spacing w:val="1"/>
        </w:rPr>
        <w:t>than</w:t>
      </w:r>
      <w:r>
        <w:rPr>
          <w:color w:val="231F20"/>
          <w:spacing w:val="-5"/>
        </w:rPr>
        <w:t xml:space="preserve"> </w:t>
      </w:r>
      <w:r>
        <w:rPr>
          <w:color w:val="231F20"/>
        </w:rPr>
        <w:t>passing</w:t>
      </w:r>
      <w:r>
        <w:rPr>
          <w:color w:val="231F20"/>
          <w:spacing w:val="-5"/>
        </w:rPr>
        <w:t xml:space="preserve"> </w:t>
      </w:r>
      <w:r>
        <w:rPr>
          <w:color w:val="231F20"/>
          <w:spacing w:val="2"/>
        </w:rPr>
        <w:t>an</w:t>
      </w:r>
      <w:r>
        <w:rPr>
          <w:color w:val="231F20"/>
          <w:spacing w:val="-5"/>
        </w:rPr>
        <w:t xml:space="preserve"> </w:t>
      </w:r>
      <w:r>
        <w:rPr>
          <w:color w:val="231F20"/>
        </w:rPr>
        <w:t>error</w:t>
      </w:r>
      <w:r>
        <w:rPr>
          <w:color w:val="231F20"/>
          <w:spacing w:val="-5"/>
        </w:rPr>
        <w:t xml:space="preserve"> </w:t>
      </w:r>
      <w:r>
        <w:rPr>
          <w:color w:val="231F20"/>
        </w:rPr>
        <w:t>callback</w:t>
      </w:r>
      <w:r>
        <w:rPr>
          <w:color w:val="231F20"/>
          <w:spacing w:val="-5"/>
        </w:rPr>
        <w:t xml:space="preserve"> </w:t>
      </w:r>
      <w:r>
        <w:rPr>
          <w:color w:val="231F20"/>
        </w:rPr>
        <w:t>to</w:t>
      </w:r>
      <w:r>
        <w:rPr>
          <w:color w:val="231F20"/>
          <w:spacing w:val="-5"/>
        </w:rPr>
        <w:t xml:space="preserve"> </w:t>
      </w:r>
      <w:r>
        <w:rPr>
          <w:color w:val="231F20"/>
        </w:rPr>
        <w:t>every</w:t>
      </w:r>
      <w:r>
        <w:rPr>
          <w:color w:val="231F20"/>
          <w:spacing w:val="-5"/>
        </w:rPr>
        <w:t xml:space="preserve"> </w:t>
      </w:r>
      <w:r>
        <w:rPr>
          <w:color w:val="231F20"/>
        </w:rPr>
        <w:t>step</w:t>
      </w:r>
      <w:r>
        <w:rPr>
          <w:color w:val="231F20"/>
          <w:spacing w:val="-5"/>
        </w:rPr>
        <w:t xml:space="preserve"> </w:t>
      </w:r>
      <w:r>
        <w:rPr>
          <w:color w:val="231F20"/>
        </w:rPr>
        <w:t>as</w:t>
      </w:r>
      <w:r>
        <w:rPr>
          <w:color w:val="231F20"/>
          <w:spacing w:val="-5"/>
        </w:rPr>
        <w:t xml:space="preserve"> </w:t>
      </w:r>
      <w:r>
        <w:rPr>
          <w:color w:val="231F20"/>
          <w:spacing w:val="1"/>
        </w:rPr>
        <w:t>in</w:t>
      </w:r>
      <w:r>
        <w:rPr>
          <w:color w:val="231F20"/>
          <w:spacing w:val="-5"/>
        </w:rPr>
        <w:t xml:space="preserve"> </w:t>
      </w:r>
      <w:r>
        <w:rPr>
          <w:color w:val="231F20"/>
        </w:rPr>
        <w:t>the</w:t>
      </w:r>
      <w:r>
        <w:rPr>
          <w:color w:val="231F20"/>
          <w:spacing w:val="-5"/>
        </w:rPr>
        <w:t xml:space="preserve"> </w:t>
      </w:r>
      <w:r>
        <w:rPr>
          <w:color w:val="231F20"/>
        </w:rPr>
        <w:t>code</w:t>
      </w:r>
      <w:r>
        <w:rPr>
          <w:color w:val="231F20"/>
          <w:spacing w:val="-5"/>
        </w:rPr>
        <w:t xml:space="preserve"> </w:t>
      </w:r>
      <w:r>
        <w:rPr>
          <w:color w:val="231F20"/>
          <w:spacing w:val="1"/>
        </w:rPr>
        <w:t>in</w:t>
      </w:r>
      <w:r>
        <w:rPr>
          <w:color w:val="231F20"/>
          <w:spacing w:val="-5"/>
        </w:rPr>
        <w:t xml:space="preserve"> </w:t>
      </w:r>
      <w:r>
        <w:rPr>
          <w:color w:val="231F20"/>
        </w:rPr>
        <w:t>Item</w:t>
      </w:r>
      <w:r>
        <w:rPr>
          <w:color w:val="231F20"/>
          <w:spacing w:val="-5"/>
        </w:rPr>
        <w:t xml:space="preserve"> </w:t>
      </w:r>
      <w:r>
        <w:rPr>
          <w:color w:val="231F20"/>
        </w:rPr>
        <w:t>63.</w:t>
      </w:r>
    </w:p>
    <w:p w:rsidR="004F63DA" w:rsidRDefault="001558CD">
      <w:pPr>
        <w:pStyle w:val="Textoindependiente"/>
        <w:spacing w:before="120" w:line="244" w:lineRule="auto"/>
        <w:ind w:left="891" w:right="870"/>
        <w:jc w:val="both"/>
      </w:pPr>
      <w:r>
        <w:rPr>
          <w:color w:val="231F20"/>
        </w:rPr>
        <w:t xml:space="preserve">Despite this, it is sometimes useful to create certain kinds of races purposefully, and promises provide an elegant mechanism for doing this. For example, an application may need to try downloading the same file simultaneously from several different servers and take whichever one completes first. The </w:t>
      </w:r>
      <w:r>
        <w:rPr>
          <w:rFonts w:ascii="Lucida Sans Typewriter" w:hAnsi="Lucida Sans Typewriter"/>
          <w:color w:val="231F20"/>
          <w:sz w:val="18"/>
        </w:rPr>
        <w:t xml:space="preserve">select </w:t>
      </w:r>
      <w:r>
        <w:rPr>
          <w:color w:val="231F20"/>
        </w:rPr>
        <w:t xml:space="preserve">(or </w:t>
      </w:r>
      <w:r>
        <w:rPr>
          <w:rFonts w:ascii="Lucida Sans Typewriter" w:hAnsi="Lucida Sans Typewriter"/>
          <w:color w:val="231F20"/>
          <w:sz w:val="18"/>
        </w:rPr>
        <w:t>choose</w:t>
      </w:r>
      <w:r>
        <w:rPr>
          <w:color w:val="231F20"/>
        </w:rPr>
        <w:t>) utility takes several promises and produces a promise whose value is whichever result becomes available first. In other words, it “races” several prom- ises against one another.</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fileP = </w:t>
      </w:r>
      <w:r>
        <w:rPr>
          <w:rFonts w:ascii="Lucida Sans Typewriter"/>
          <w:color w:val="3953A4"/>
          <w:sz w:val="18"/>
        </w:rPr>
        <w:t>select</w:t>
      </w:r>
      <w:r>
        <w:rPr>
          <w:rFonts w:ascii="Lucida Sans Typewriter"/>
          <w:color w:val="231F20"/>
          <w:sz w:val="18"/>
        </w:rPr>
        <w:t>(</w:t>
      </w:r>
      <w:r>
        <w:rPr>
          <w:rFonts w:ascii="Lucida Sans Typewriter"/>
          <w:color w:val="3953A4"/>
          <w:sz w:val="18"/>
        </w:rPr>
        <w:t>downloadP</w:t>
      </w:r>
      <w:r>
        <w:rPr>
          <w:rFonts w:ascii="Lucida Sans Typewriter"/>
          <w:color w:val="231F20"/>
          <w:sz w:val="18"/>
        </w:rPr>
        <w:t>(</w:t>
      </w:r>
      <w:hyperlink r:id="rId282">
        <w:r>
          <w:rPr>
            <w:rFonts w:ascii="Lucida Sans Typewriter"/>
            <w:color w:val="098140"/>
            <w:sz w:val="18"/>
          </w:rPr>
          <w:t>"http://example1.com/file.txt"</w:t>
        </w:r>
      </w:hyperlink>
      <w:r>
        <w:rPr>
          <w:rFonts w:ascii="Lucida Sans Typewriter"/>
          <w:color w:val="231F20"/>
          <w:sz w:val="18"/>
        </w:rPr>
        <w:t>),</w:t>
      </w:r>
    </w:p>
    <w:p w:rsidR="004F63DA" w:rsidRDefault="001558CD">
      <w:pPr>
        <w:spacing w:before="28" w:line="271" w:lineRule="auto"/>
        <w:ind w:left="2946"/>
        <w:rPr>
          <w:rFonts w:ascii="Lucida Sans Typewriter"/>
          <w:sz w:val="18"/>
        </w:rPr>
      </w:pPr>
      <w:r>
        <w:rPr>
          <w:rFonts w:ascii="Lucida Sans Typewriter"/>
          <w:color w:val="3953A4"/>
          <w:sz w:val="18"/>
        </w:rPr>
        <w:t>downloadP</w:t>
      </w:r>
      <w:r>
        <w:rPr>
          <w:rFonts w:ascii="Lucida Sans Typewriter"/>
          <w:color w:val="231F20"/>
          <w:sz w:val="18"/>
        </w:rPr>
        <w:t>(</w:t>
      </w:r>
      <w:hyperlink r:id="rId283">
        <w:r>
          <w:rPr>
            <w:rFonts w:ascii="Lucida Sans Typewriter"/>
            <w:color w:val="098140"/>
            <w:sz w:val="18"/>
          </w:rPr>
          <w:t>"http://example2.com/file.txt"</w:t>
        </w:r>
      </w:hyperlink>
      <w:r>
        <w:rPr>
          <w:rFonts w:ascii="Lucida Sans Typewriter"/>
          <w:color w:val="231F20"/>
          <w:sz w:val="18"/>
        </w:rPr>
        <w:t xml:space="preserve">), </w:t>
      </w:r>
      <w:r>
        <w:rPr>
          <w:rFonts w:ascii="Lucida Sans Typewriter"/>
          <w:color w:val="3953A4"/>
          <w:w w:val="95"/>
          <w:sz w:val="18"/>
        </w:rPr>
        <w:t>downloadP</w:t>
      </w:r>
      <w:r>
        <w:rPr>
          <w:rFonts w:ascii="Lucida Sans Typewriter"/>
          <w:color w:val="231F20"/>
          <w:w w:val="95"/>
          <w:sz w:val="18"/>
        </w:rPr>
        <w:t>(</w:t>
      </w:r>
      <w:hyperlink r:id="rId284">
        <w:r>
          <w:rPr>
            <w:rFonts w:ascii="Lucida Sans Typewriter"/>
            <w:color w:val="098140"/>
            <w:w w:val="95"/>
            <w:sz w:val="18"/>
          </w:rPr>
          <w:t>"http://example3.com/file.txt"</w:t>
        </w:r>
      </w:hyperlink>
      <w:r>
        <w:rPr>
          <w:rFonts w:ascii="Lucida Sans Typewriter"/>
          <w:color w:val="231F20"/>
          <w:w w:val="95"/>
          <w:sz w:val="18"/>
        </w:rPr>
        <w:t>));</w:t>
      </w:r>
    </w:p>
    <w:p w:rsidR="004F63DA" w:rsidRDefault="004F63DA">
      <w:pPr>
        <w:pStyle w:val="Textoindependiente"/>
        <w:spacing w:before="6"/>
        <w:rPr>
          <w:rFonts w:ascii="Lucida Sans Typewriter"/>
        </w:rPr>
      </w:pPr>
    </w:p>
    <w:p w:rsidR="004F63DA" w:rsidRDefault="001558CD">
      <w:pPr>
        <w:spacing w:line="271" w:lineRule="auto"/>
        <w:ind w:left="1324" w:right="4110" w:hanging="433"/>
        <w:rPr>
          <w:rFonts w:ascii="Lucida Sans Typewriter"/>
          <w:sz w:val="18"/>
        </w:rPr>
      </w:pPr>
      <w:r>
        <w:rPr>
          <w:rFonts w:ascii="Lucida Sans Typewriter"/>
          <w:color w:val="231F20"/>
          <w:sz w:val="18"/>
        </w:rPr>
        <w:t>fileP.</w:t>
      </w:r>
      <w:r>
        <w:rPr>
          <w:rFonts w:ascii="Lucida Sans Typewriter"/>
          <w:color w:val="3953A4"/>
          <w:sz w:val="18"/>
        </w:rPr>
        <w:t>then</w:t>
      </w:r>
      <w:r>
        <w:rPr>
          <w:rFonts w:ascii="Lucida Sans Typewriter"/>
          <w:color w:val="231F20"/>
          <w:sz w:val="18"/>
        </w:rPr>
        <w:t>(</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 " </w:t>
      </w:r>
      <w:r>
        <w:rPr>
          <w:rFonts w:ascii="Lucida Sans Typewriter"/>
          <w:color w:val="231F20"/>
          <w:sz w:val="18"/>
        </w:rPr>
        <w:t>+ file);</w:t>
      </w:r>
    </w:p>
    <w:p w:rsidR="004F63DA" w:rsidRDefault="001558CD">
      <w:pPr>
        <w:spacing w:before="1"/>
        <w:ind w:left="891"/>
        <w:rPr>
          <w:rFonts w:ascii="Lucida Sans Typewriter"/>
          <w:sz w:val="18"/>
        </w:rPr>
      </w:pPr>
      <w:r>
        <w:rPr>
          <w:rFonts w:ascii="Lucida Sans Typewriter"/>
          <w:color w:val="231F20"/>
          <w:sz w:val="18"/>
        </w:rPr>
        <w:t>});</w:t>
      </w:r>
    </w:p>
    <w:p w:rsidR="004F63DA" w:rsidRDefault="001558CD">
      <w:pPr>
        <w:pStyle w:val="Textoindependiente"/>
        <w:spacing w:before="134" w:line="244" w:lineRule="auto"/>
        <w:ind w:left="891" w:right="870" w:hanging="1"/>
      </w:pPr>
      <w:r>
        <w:rPr>
          <w:color w:val="231F20"/>
        </w:rPr>
        <w:t xml:space="preserve">Another use of </w:t>
      </w:r>
      <w:r>
        <w:rPr>
          <w:rFonts w:ascii="Lucida Sans Typewriter"/>
          <w:color w:val="231F20"/>
          <w:sz w:val="18"/>
        </w:rPr>
        <w:t xml:space="preserve">select </w:t>
      </w:r>
      <w:r>
        <w:rPr>
          <w:color w:val="231F20"/>
        </w:rPr>
        <w:t>is to provide timeouts to abort operations that take too long:</w:t>
      </w:r>
    </w:p>
    <w:p w:rsidR="004F63DA" w:rsidRDefault="001558CD">
      <w:pPr>
        <w:spacing w:before="134"/>
        <w:ind w:left="891"/>
        <w:rPr>
          <w:rFonts w:ascii="Lucida Sans Typewriter"/>
          <w:sz w:val="18"/>
        </w:rPr>
      </w:pPr>
      <w:r>
        <w:rPr>
          <w:rFonts w:ascii="Lucida Sans Typewriter"/>
          <w:b/>
          <w:color w:val="231F20"/>
          <w:sz w:val="18"/>
        </w:rPr>
        <w:t xml:space="preserve">var </w:t>
      </w:r>
      <w:r>
        <w:rPr>
          <w:rFonts w:ascii="Lucida Sans Typewriter"/>
          <w:color w:val="231F20"/>
          <w:sz w:val="18"/>
        </w:rPr>
        <w:t xml:space="preserve">fileP = </w:t>
      </w:r>
      <w:r>
        <w:rPr>
          <w:rFonts w:ascii="Lucida Sans Typewriter"/>
          <w:color w:val="3953A4"/>
          <w:sz w:val="18"/>
        </w:rPr>
        <w:t>select</w:t>
      </w:r>
      <w:r>
        <w:rPr>
          <w:rFonts w:ascii="Lucida Sans Typewriter"/>
          <w:color w:val="231F20"/>
          <w:sz w:val="18"/>
        </w:rPr>
        <w:t>(</w:t>
      </w:r>
      <w:r>
        <w:rPr>
          <w:rFonts w:ascii="Lucida Sans Typewriter"/>
          <w:color w:val="3953A4"/>
          <w:sz w:val="18"/>
        </w:rPr>
        <w:t>downloadP</w:t>
      </w:r>
      <w:r>
        <w:rPr>
          <w:rFonts w:ascii="Lucida Sans Typewriter"/>
          <w:color w:val="231F20"/>
          <w:sz w:val="18"/>
        </w:rPr>
        <w:t>(</w:t>
      </w:r>
      <w:r>
        <w:rPr>
          <w:rFonts w:ascii="Lucida Sans Typewriter"/>
          <w:color w:val="098140"/>
          <w:sz w:val="18"/>
        </w:rPr>
        <w:t>"file.txt"</w:t>
      </w:r>
      <w:r>
        <w:rPr>
          <w:rFonts w:ascii="Lucida Sans Typewriter"/>
          <w:color w:val="231F20"/>
          <w:sz w:val="18"/>
        </w:rPr>
        <w:t xml:space="preserve">), </w:t>
      </w:r>
      <w:r>
        <w:rPr>
          <w:rFonts w:ascii="Lucida Sans Typewriter"/>
          <w:color w:val="3953A4"/>
          <w:sz w:val="18"/>
        </w:rPr>
        <w:t>timeoutErrorP</w:t>
      </w:r>
      <w:r>
        <w:rPr>
          <w:rFonts w:ascii="Lucida Sans Typewriter"/>
          <w:color w:val="231F20"/>
          <w:sz w:val="18"/>
        </w:rPr>
        <w:t>(</w:t>
      </w:r>
      <w:r>
        <w:rPr>
          <w:rFonts w:ascii="Lucida Sans Typewriter"/>
          <w:color w:val="7D277D"/>
          <w:sz w:val="18"/>
        </w:rPr>
        <w:t>2000</w:t>
      </w:r>
      <w:r>
        <w:rPr>
          <w:rFonts w:ascii="Lucida Sans Typewriter"/>
          <w:color w:val="231F20"/>
          <w:sz w:val="18"/>
        </w:rPr>
        <w:t>));</w:t>
      </w:r>
    </w:p>
    <w:p w:rsidR="004F63DA" w:rsidRDefault="004F63DA">
      <w:pPr>
        <w:pStyle w:val="Textoindependiente"/>
        <w:spacing w:before="9"/>
        <w:rPr>
          <w:rFonts w:ascii="Lucida Sans Typewriter"/>
          <w:sz w:val="22"/>
        </w:rPr>
      </w:pPr>
    </w:p>
    <w:p w:rsidR="004F63DA" w:rsidRDefault="001558CD">
      <w:pPr>
        <w:spacing w:line="271" w:lineRule="auto"/>
        <w:ind w:left="1324" w:right="4110" w:hanging="433"/>
        <w:rPr>
          <w:rFonts w:ascii="Lucida Sans Typewriter"/>
          <w:sz w:val="18"/>
        </w:rPr>
      </w:pPr>
      <w:r>
        <w:rPr>
          <w:rFonts w:ascii="Lucida Sans Typewriter"/>
          <w:color w:val="231F20"/>
          <w:sz w:val="18"/>
        </w:rPr>
        <w:t>fileP.</w:t>
      </w:r>
      <w:r>
        <w:rPr>
          <w:rFonts w:ascii="Lucida Sans Typewriter"/>
          <w:color w:val="3953A4"/>
          <w:sz w:val="18"/>
        </w:rPr>
        <w:t>then</w:t>
      </w:r>
      <w:r>
        <w:rPr>
          <w:rFonts w:ascii="Lucida Sans Typewriter"/>
          <w:color w:val="231F20"/>
          <w:sz w:val="18"/>
        </w:rPr>
        <w:t>(</w:t>
      </w:r>
      <w:r>
        <w:rPr>
          <w:rFonts w:ascii="Lucida Sans Typewriter"/>
          <w:b/>
          <w:color w:val="231F20"/>
          <w:sz w:val="18"/>
        </w:rPr>
        <w:t>function</w:t>
      </w:r>
      <w:r>
        <w:rPr>
          <w:rFonts w:ascii="Lucida Sans Typewriter"/>
          <w:color w:val="231F20"/>
          <w:sz w:val="18"/>
        </w:rPr>
        <w:t>(file) { 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"file: " </w:t>
      </w:r>
      <w:r>
        <w:rPr>
          <w:rFonts w:ascii="Lucida Sans Typewriter"/>
          <w:color w:val="231F20"/>
          <w:sz w:val="18"/>
        </w:rPr>
        <w:t>+ file);</w:t>
      </w:r>
    </w:p>
    <w:p w:rsidR="004F63DA" w:rsidRDefault="001558CD">
      <w:pPr>
        <w:spacing w:before="1"/>
        <w:ind w:left="891"/>
        <w:rPr>
          <w:rFonts w:ascii="Lucida Sans Typewriter"/>
          <w:sz w:val="18"/>
        </w:rPr>
      </w:pPr>
      <w:r>
        <w:rPr>
          <w:rFonts w:ascii="Lucida Sans Typewriter"/>
          <w:color w:val="231F20"/>
          <w:sz w:val="18"/>
        </w:rPr>
        <w:t xml:space="preserve">}, </w:t>
      </w:r>
      <w:r>
        <w:rPr>
          <w:rFonts w:ascii="Lucida Sans Typewriter"/>
          <w:b/>
          <w:color w:val="231F20"/>
          <w:sz w:val="18"/>
        </w:rPr>
        <w:t>function</w:t>
      </w:r>
      <w:r>
        <w:rPr>
          <w:rFonts w:ascii="Lucida Sans Typewriter"/>
          <w:color w:val="231F20"/>
          <w:sz w:val="18"/>
        </w:rPr>
        <w:t>(error) {</w:t>
      </w:r>
    </w:p>
    <w:p w:rsidR="004F63DA" w:rsidRDefault="001558CD">
      <w:pPr>
        <w:spacing w:before="27"/>
        <w:ind w:left="1324"/>
        <w:rPr>
          <w:rFonts w:ascii="Lucida Sans Typewriter"/>
          <w:sz w:val="18"/>
        </w:rPr>
      </w:pPr>
      <w:r>
        <w:rPr>
          <w:rFonts w:ascii="Lucida Sans Typewriter"/>
          <w:color w:val="231F20"/>
          <w:sz w:val="18"/>
        </w:rPr>
        <w:t>console.</w:t>
      </w:r>
      <w:r>
        <w:rPr>
          <w:rFonts w:ascii="Lucida Sans Typewriter"/>
          <w:color w:val="3953A4"/>
          <w:sz w:val="18"/>
        </w:rPr>
        <w:t>log</w:t>
      </w:r>
      <w:r>
        <w:rPr>
          <w:rFonts w:ascii="Lucida Sans Typewriter"/>
          <w:color w:val="231F20"/>
          <w:sz w:val="18"/>
        </w:rPr>
        <w:t>(</w:t>
      </w:r>
      <w:r>
        <w:rPr>
          <w:rFonts w:ascii="Lucida Sans Typewriter"/>
          <w:color w:val="098140"/>
          <w:sz w:val="18"/>
        </w:rPr>
        <w:t xml:space="preserve">"I/O error or timeout: " </w:t>
      </w:r>
      <w:r>
        <w:rPr>
          <w:rFonts w:ascii="Lucida Sans Typewriter"/>
          <w:color w:val="231F20"/>
          <w:sz w:val="18"/>
        </w:rPr>
        <w:t>+ error);</w:t>
      </w:r>
    </w:p>
    <w:p w:rsidR="004F63DA" w:rsidRDefault="001558CD">
      <w:pPr>
        <w:spacing w:before="27"/>
        <w:ind w:left="891"/>
        <w:rPr>
          <w:rFonts w:ascii="Lucida Sans Typewriter"/>
          <w:sz w:val="18"/>
        </w:rPr>
      </w:pPr>
      <w:r>
        <w:rPr>
          <w:rFonts w:ascii="Lucida Sans Typewriter"/>
          <w:color w:val="231F20"/>
          <w:sz w:val="18"/>
        </w:rPr>
        <w:t>});</w:t>
      </w:r>
    </w:p>
    <w:p w:rsidR="004F63DA" w:rsidRDefault="004F63DA">
      <w:pPr>
        <w:rPr>
          <w:rFonts w:ascii="Lucida Sans Typewriter"/>
          <w:sz w:val="18"/>
        </w:rPr>
        <w:sectPr w:rsidR="004F63DA">
          <w:pgSz w:w="8940" w:h="13090"/>
          <w:pgMar w:top="920" w:right="180" w:bottom="280" w:left="160" w:header="708" w:footer="0" w:gutter="0"/>
          <w:cols w:space="720"/>
        </w:sectPr>
      </w:pPr>
    </w:p>
    <w:p w:rsidR="004F63DA" w:rsidRDefault="004F63DA">
      <w:pPr>
        <w:pStyle w:val="Textoindependiente"/>
        <w:spacing w:before="4"/>
        <w:rPr>
          <w:rFonts w:ascii="Lucida Sans Typewriter"/>
          <w:sz w:val="19"/>
        </w:rPr>
      </w:pPr>
    </w:p>
    <w:p w:rsidR="004F63DA" w:rsidRDefault="001558CD">
      <w:pPr>
        <w:pStyle w:val="Textoindependiente"/>
        <w:spacing w:before="93" w:line="244" w:lineRule="auto"/>
        <w:ind w:left="886" w:right="870"/>
      </w:pPr>
      <w:bookmarkStart w:id="342" w:name="_bookmark272"/>
      <w:bookmarkEnd w:id="342"/>
      <w:r>
        <w:rPr>
          <w:color w:val="231F20"/>
        </w:rPr>
        <w:t xml:space="preserve">In that last example, we’re demonstrating the mechanism for provid- ing error callbacks to a promise as the second argument to </w:t>
      </w:r>
      <w:r>
        <w:rPr>
          <w:rFonts w:ascii="Lucida Sans Typewriter" w:hAnsi="Lucida Sans Typewriter"/>
          <w:color w:val="231F20"/>
          <w:sz w:val="18"/>
        </w:rPr>
        <w:t>then</w:t>
      </w:r>
      <w:r>
        <w:rPr>
          <w:color w:val="231F20"/>
        </w:rPr>
        <w:t>.</w:t>
      </w:r>
    </w:p>
    <w:p w:rsidR="004F63DA" w:rsidRDefault="004F63DA">
      <w:pPr>
        <w:pStyle w:val="Textoindependiente"/>
        <w:spacing w:before="5"/>
      </w:pPr>
    </w:p>
    <w:p w:rsidR="004F63DA" w:rsidRDefault="001558CD">
      <w:pPr>
        <w:pStyle w:val="Textoindependiente"/>
        <w:ind w:left="886"/>
        <w:rPr>
          <w:b/>
        </w:rPr>
      </w:pPr>
      <w:r>
        <w:rPr>
          <w:b/>
          <w:color w:val="0083AE"/>
        </w:rPr>
        <w:t>Things to Remember</w:t>
      </w:r>
    </w:p>
    <w:p w:rsidR="004F63DA" w:rsidRDefault="001558CD">
      <w:pPr>
        <w:pStyle w:val="Prrafodelista"/>
        <w:numPr>
          <w:ilvl w:val="0"/>
          <w:numId w:val="2"/>
        </w:numPr>
        <w:tabs>
          <w:tab w:val="left" w:pos="1067"/>
        </w:tabs>
        <w:spacing w:line="244" w:lineRule="auto"/>
        <w:ind w:right="875"/>
        <w:rPr>
          <w:sz w:val="20"/>
        </w:rPr>
      </w:pPr>
      <w:r>
        <w:rPr>
          <w:color w:val="231F20"/>
          <w:sz w:val="20"/>
        </w:rPr>
        <w:t>Promises represent eventual values, that is, concurrent computa- tions that eventually produce a</w:t>
      </w:r>
      <w:r>
        <w:rPr>
          <w:color w:val="231F20"/>
          <w:spacing w:val="-2"/>
          <w:sz w:val="20"/>
        </w:rPr>
        <w:t xml:space="preserve"> </w:t>
      </w:r>
      <w:r>
        <w:rPr>
          <w:color w:val="231F20"/>
          <w:sz w:val="20"/>
        </w:rPr>
        <w:t>result.</w:t>
      </w:r>
    </w:p>
    <w:p w:rsidR="004F63DA" w:rsidRDefault="001558CD">
      <w:pPr>
        <w:pStyle w:val="Prrafodelista"/>
        <w:numPr>
          <w:ilvl w:val="0"/>
          <w:numId w:val="2"/>
        </w:numPr>
        <w:tabs>
          <w:tab w:val="left" w:pos="1067"/>
        </w:tabs>
        <w:spacing w:before="119"/>
        <w:rPr>
          <w:sz w:val="20"/>
        </w:rPr>
      </w:pPr>
      <w:r>
        <w:rPr>
          <w:color w:val="231F20"/>
          <w:sz w:val="20"/>
        </w:rPr>
        <w:t>Use promises to compose different concurrent</w:t>
      </w:r>
      <w:r>
        <w:rPr>
          <w:color w:val="231F20"/>
          <w:spacing w:val="-3"/>
          <w:sz w:val="20"/>
        </w:rPr>
        <w:t xml:space="preserve"> </w:t>
      </w:r>
      <w:r>
        <w:rPr>
          <w:color w:val="231F20"/>
          <w:sz w:val="20"/>
        </w:rPr>
        <w:t>operations.</w:t>
      </w:r>
    </w:p>
    <w:p w:rsidR="004F63DA" w:rsidRDefault="001558CD">
      <w:pPr>
        <w:pStyle w:val="Prrafodelista"/>
        <w:numPr>
          <w:ilvl w:val="0"/>
          <w:numId w:val="2"/>
        </w:numPr>
        <w:tabs>
          <w:tab w:val="left" w:pos="1067"/>
        </w:tabs>
        <w:rPr>
          <w:sz w:val="20"/>
        </w:rPr>
      </w:pPr>
      <w:r>
        <w:rPr>
          <w:color w:val="231F20"/>
          <w:sz w:val="20"/>
        </w:rPr>
        <w:t>Use promise APIs to avoid data</w:t>
      </w:r>
      <w:r>
        <w:rPr>
          <w:color w:val="231F20"/>
          <w:spacing w:val="-3"/>
          <w:sz w:val="20"/>
        </w:rPr>
        <w:t xml:space="preserve"> </w:t>
      </w:r>
      <w:r>
        <w:rPr>
          <w:color w:val="231F20"/>
          <w:sz w:val="20"/>
        </w:rPr>
        <w:t>races.</w:t>
      </w:r>
    </w:p>
    <w:p w:rsidR="004F63DA" w:rsidRDefault="001558CD">
      <w:pPr>
        <w:pStyle w:val="Prrafodelista"/>
        <w:numPr>
          <w:ilvl w:val="0"/>
          <w:numId w:val="2"/>
        </w:numPr>
        <w:tabs>
          <w:tab w:val="left" w:pos="1067"/>
        </w:tabs>
        <w:spacing w:line="244" w:lineRule="auto"/>
        <w:ind w:right="874"/>
        <w:rPr>
          <w:sz w:val="20"/>
        </w:rPr>
      </w:pPr>
      <w:r>
        <w:rPr>
          <w:color w:val="231F20"/>
          <w:sz w:val="20"/>
        </w:rPr>
        <w:t xml:space="preserve">Use </w:t>
      </w:r>
      <w:r>
        <w:rPr>
          <w:rFonts w:ascii="Lucida Sans Typewriter"/>
          <w:color w:val="231F20"/>
          <w:spacing w:val="-6"/>
          <w:sz w:val="18"/>
        </w:rPr>
        <w:t xml:space="preserve">select </w:t>
      </w:r>
      <w:r>
        <w:rPr>
          <w:color w:val="231F20"/>
          <w:sz w:val="20"/>
        </w:rPr>
        <w:t xml:space="preserve">(also </w:t>
      </w:r>
      <w:r>
        <w:rPr>
          <w:color w:val="231F20"/>
          <w:spacing w:val="1"/>
          <w:sz w:val="20"/>
        </w:rPr>
        <w:t xml:space="preserve">known </w:t>
      </w:r>
      <w:r>
        <w:rPr>
          <w:color w:val="231F20"/>
          <w:sz w:val="20"/>
        </w:rPr>
        <w:t xml:space="preserve">as </w:t>
      </w:r>
      <w:r>
        <w:rPr>
          <w:rFonts w:ascii="Lucida Sans Typewriter"/>
          <w:color w:val="231F20"/>
          <w:sz w:val="18"/>
        </w:rPr>
        <w:t>choose</w:t>
      </w:r>
      <w:r>
        <w:rPr>
          <w:color w:val="231F20"/>
          <w:sz w:val="20"/>
        </w:rPr>
        <w:t xml:space="preserve">) </w:t>
      </w:r>
      <w:r>
        <w:rPr>
          <w:color w:val="231F20"/>
          <w:spacing w:val="-3"/>
          <w:sz w:val="20"/>
        </w:rPr>
        <w:t xml:space="preserve">for </w:t>
      </w:r>
      <w:r>
        <w:rPr>
          <w:color w:val="231F20"/>
          <w:sz w:val="20"/>
        </w:rPr>
        <w:t xml:space="preserve">situations where </w:t>
      </w:r>
      <w:r>
        <w:rPr>
          <w:color w:val="231F20"/>
          <w:spacing w:val="2"/>
          <w:sz w:val="20"/>
        </w:rPr>
        <w:t xml:space="preserve">an </w:t>
      </w:r>
      <w:r>
        <w:rPr>
          <w:color w:val="231F20"/>
          <w:sz w:val="20"/>
        </w:rPr>
        <w:t>inten- tional race condition is</w:t>
      </w:r>
      <w:r>
        <w:rPr>
          <w:color w:val="231F20"/>
          <w:spacing w:val="-1"/>
          <w:sz w:val="20"/>
        </w:rPr>
        <w:t xml:space="preserve"> </w:t>
      </w:r>
      <w:r>
        <w:rPr>
          <w:color w:val="231F20"/>
          <w:sz w:val="20"/>
        </w:rPr>
        <w:t>required.</w:t>
      </w:r>
    </w:p>
    <w:p w:rsidR="004F63DA" w:rsidRDefault="004F63DA">
      <w:pPr>
        <w:spacing w:line="244" w:lineRule="auto"/>
        <w:rPr>
          <w:sz w:val="20"/>
        </w:rPr>
        <w:sectPr w:rsidR="004F63DA">
          <w:headerReference w:type="even" r:id="rId285"/>
          <w:pgSz w:w="8940" w:h="13090"/>
          <w:pgMar w:top="920" w:right="180" w:bottom="280" w:left="160" w:header="708" w:footer="0" w:gutter="0"/>
          <w:pgNumType w:start="200"/>
          <w:cols w:space="720"/>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spacing w:before="5"/>
        <w:rPr>
          <w:sz w:val="27"/>
        </w:rPr>
      </w:pPr>
    </w:p>
    <w:bookmarkStart w:id="343" w:name="Index"/>
    <w:bookmarkStart w:id="344" w:name="_bookmark273"/>
    <w:bookmarkEnd w:id="343"/>
    <w:bookmarkEnd w:id="344"/>
    <w:p w:rsidR="004F63DA" w:rsidRDefault="001558CD">
      <w:pPr>
        <w:pStyle w:val="Ttulo1"/>
        <w:spacing w:before="97"/>
        <w:ind w:left="0" w:right="870"/>
        <w:jc w:val="right"/>
        <w:rPr>
          <w:b/>
        </w:rPr>
      </w:pPr>
      <w:r>
        <w:fldChar w:fldCharType="begin"/>
      </w:r>
      <w:r>
        <w:instrText xml:space="preserve"> HYPERLINK \l "_bookmark2" </w:instrText>
      </w:r>
      <w:r>
        <w:fldChar w:fldCharType="separate"/>
      </w:r>
      <w:r>
        <w:rPr>
          <w:b/>
          <w:color w:val="231F20"/>
        </w:rPr>
        <w:t>Index</w:t>
      </w:r>
      <w:r>
        <w:rPr>
          <w:b/>
          <w:color w:val="231F20"/>
        </w:rPr>
        <w:fldChar w:fldCharType="end"/>
      </w: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rPr>
          <w:b/>
        </w:rPr>
      </w:pPr>
    </w:p>
    <w:p w:rsidR="004F63DA" w:rsidRDefault="004F63DA">
      <w:pPr>
        <w:pStyle w:val="Textoindependiente"/>
        <w:spacing w:before="2"/>
        <w:rPr>
          <w:b/>
          <w:sz w:val="29"/>
        </w:rPr>
      </w:pPr>
    </w:p>
    <w:p w:rsidR="004F63DA" w:rsidRDefault="004F63DA">
      <w:pPr>
        <w:rPr>
          <w:sz w:val="29"/>
        </w:rPr>
        <w:sectPr w:rsidR="004F63DA">
          <w:headerReference w:type="even" r:id="rId286"/>
          <w:pgSz w:w="8940" w:h="13090"/>
          <w:pgMar w:top="1220" w:right="180" w:bottom="280" w:left="160" w:header="0" w:footer="0" w:gutter="0"/>
          <w:cols w:space="720"/>
        </w:sectPr>
      </w:pPr>
    </w:p>
    <w:p w:rsidR="004F63DA" w:rsidRDefault="001558CD">
      <w:pPr>
        <w:pStyle w:val="Textoindependiente"/>
        <w:spacing w:before="99"/>
        <w:ind w:left="891"/>
        <w:rPr>
          <w:b/>
        </w:rPr>
      </w:pPr>
      <w:bookmarkStart w:id="345" w:name="A"/>
      <w:bookmarkEnd w:id="345"/>
      <w:r>
        <w:rPr>
          <w:b/>
          <w:color w:val="0083AE"/>
        </w:rPr>
        <w:t>Symbols</w:t>
      </w:r>
    </w:p>
    <w:p w:rsidR="004F63DA" w:rsidRDefault="001558CD">
      <w:pPr>
        <w:spacing w:before="22"/>
        <w:ind w:left="963"/>
        <w:rPr>
          <w:sz w:val="16"/>
        </w:rPr>
      </w:pPr>
      <w:r>
        <w:rPr>
          <w:noProof/>
          <w:lang w:val="es-AR" w:eastAsia="es-AR"/>
        </w:rPr>
        <w:drawing>
          <wp:anchor distT="0" distB="0" distL="0" distR="0" simplePos="0" relativeHeight="251657728" behindDoc="1" locked="0" layoutInCell="1" allowOverlap="1">
            <wp:simplePos x="0" y="0"/>
            <wp:positionH relativeFrom="page">
              <wp:posOffset>674083</wp:posOffset>
            </wp:positionH>
            <wp:positionV relativeFrom="paragraph">
              <wp:posOffset>46266</wp:posOffset>
            </wp:positionV>
            <wp:extent cx="41274" cy="38099"/>
            <wp:effectExtent l="0" t="0" r="0" b="0"/>
            <wp:wrapNone/>
            <wp:docPr id="13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91.png"/>
                    <pic:cNvPicPr/>
                  </pic:nvPicPr>
                  <pic:blipFill>
                    <a:blip r:embed="rId287" cstate="print"/>
                    <a:stretch>
                      <a:fillRect/>
                    </a:stretch>
                  </pic:blipFill>
                  <pic:spPr>
                    <a:xfrm>
                      <a:off x="0" y="0"/>
                      <a:ext cx="41274" cy="38099"/>
                    </a:xfrm>
                    <a:prstGeom prst="rect">
                      <a:avLst/>
                    </a:prstGeom>
                  </pic:spPr>
                </pic:pic>
              </a:graphicData>
            </a:graphic>
          </wp:anchor>
        </w:drawing>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37" w:history="1">
        <w:r>
          <w:rPr>
            <w:color w:val="231F20"/>
            <w:sz w:val="16"/>
          </w:rPr>
          <w:t>25</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209" w:history="1">
        <w:r>
          <w:rPr>
            <w:color w:val="231F20"/>
            <w:sz w:val="16"/>
          </w:rPr>
          <w:t>151</w:t>
        </w:r>
      </w:hyperlink>
    </w:p>
    <w:p w:rsidR="004F63DA" w:rsidRDefault="001558CD">
      <w:pPr>
        <w:spacing w:before="11"/>
        <w:ind w:left="891"/>
        <w:rPr>
          <w:sz w:val="16"/>
        </w:rPr>
      </w:pPr>
      <w:r>
        <w:rPr>
          <w:rFonts w:ascii="Lucida Sans Typewriter" w:hAnsi="Lucida Sans Typewriter"/>
          <w:color w:val="231F20"/>
          <w:sz w:val="14"/>
        </w:rPr>
        <w:t>==</w:t>
      </w:r>
      <w:r>
        <w:rPr>
          <w:color w:val="231F20"/>
          <w:sz w:val="16"/>
        </w:rPr>
        <w:t xml:space="preserve">, </w:t>
      </w:r>
      <w:hyperlink w:anchor="_bookmark25" w:history="1">
        <w:r>
          <w:rPr>
            <w:color w:val="231F20"/>
            <w:sz w:val="16"/>
          </w:rPr>
          <w:t>15–</w:t>
        </w:r>
      </w:hyperlink>
      <w:hyperlink w:anchor="_bookmark31" w:history="1">
        <w:r>
          <w:rPr>
            <w:color w:val="231F20"/>
            <w:sz w:val="16"/>
          </w:rPr>
          <w:t>19</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28" w:history="1">
        <w:r>
          <w:rPr>
            <w:color w:val="231F20"/>
            <w:sz w:val="16"/>
          </w:rPr>
          <w:t xml:space="preserve">17, </w:t>
        </w:r>
      </w:hyperlink>
      <w:hyperlink w:anchor="_bookmark31" w:history="1">
        <w:r>
          <w:rPr>
            <w:color w:val="231F20"/>
            <w:sz w:val="16"/>
          </w:rPr>
          <w:t>19</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232" w:history="1">
        <w:r>
          <w:rPr>
            <w:color w:val="231F20"/>
            <w:sz w:val="16"/>
          </w:rPr>
          <w:t>169</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&amp;</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&amp;&amp;</w:t>
      </w:r>
      <w:r>
        <w:rPr>
          <w:color w:val="231F20"/>
          <w:sz w:val="16"/>
        </w:rPr>
        <w:t xml:space="preserve">, </w:t>
      </w:r>
      <w:hyperlink w:anchor="_bookmark22" w:history="1">
        <w:r>
          <w:rPr>
            <w:color w:val="231F20"/>
            <w:sz w:val="16"/>
          </w:rPr>
          <w:t>13</w:t>
        </w:r>
      </w:hyperlink>
    </w:p>
    <w:p w:rsidR="004F63DA" w:rsidRDefault="001558CD">
      <w:pPr>
        <w:spacing w:before="11"/>
        <w:ind w:left="891"/>
        <w:rPr>
          <w:sz w:val="16"/>
        </w:rPr>
      </w:pPr>
      <w:r>
        <w:rPr>
          <w:rFonts w:ascii="Lucida Sans Typewriter" w:hAnsi="Lucida Sans Typewriter"/>
          <w:color w:val="231F20"/>
          <w:sz w:val="14"/>
        </w:rPr>
        <w:t>+</w:t>
      </w:r>
      <w:r>
        <w:rPr>
          <w:color w:val="231F20"/>
          <w:sz w:val="16"/>
        </w:rPr>
        <w:t xml:space="preserve">, </w:t>
      </w:r>
      <w:hyperlink w:anchor="_bookmark19" w:history="1">
        <w:r>
          <w:rPr>
            <w:color w:val="231F20"/>
            <w:sz w:val="16"/>
          </w:rPr>
          <w:t xml:space="preserve">10, </w:t>
        </w:r>
      </w:hyperlink>
      <w:hyperlink w:anchor="_bookmark21" w:history="1">
        <w:r>
          <w:rPr>
            <w:color w:val="231F20"/>
            <w:sz w:val="16"/>
          </w:rPr>
          <w:t>12–</w:t>
        </w:r>
      </w:hyperlink>
      <w:hyperlink w:anchor="_bookmark23" w:history="1">
        <w:r>
          <w:rPr>
            <w:color w:val="231F20"/>
            <w:sz w:val="16"/>
          </w:rPr>
          <w:t xml:space="preserve">14, </w:t>
        </w:r>
      </w:hyperlink>
      <w:hyperlink w:anchor="_bookmark28" w:history="1">
        <w:r>
          <w:rPr>
            <w:color w:val="231F20"/>
            <w:sz w:val="16"/>
          </w:rPr>
          <w:t xml:space="preserve">17, </w:t>
        </w:r>
      </w:hyperlink>
      <w:hyperlink w:anchor="_bookmark37" w:history="1">
        <w:r>
          <w:rPr>
            <w:color w:val="231F20"/>
            <w:sz w:val="16"/>
          </w:rPr>
          <w:t>25</w:t>
        </w:r>
      </w:hyperlink>
    </w:p>
    <w:p w:rsidR="004F63DA" w:rsidRDefault="001558CD">
      <w:pPr>
        <w:spacing w:before="11"/>
        <w:ind w:left="891"/>
        <w:rPr>
          <w:sz w:val="16"/>
        </w:rPr>
      </w:pPr>
      <w:r>
        <w:rPr>
          <w:rFonts w:ascii="Lucida Sans Typewriter" w:hAnsi="Lucida Sans Typewriter"/>
          <w:color w:val="231F20"/>
          <w:sz w:val="14"/>
        </w:rPr>
        <w:t xml:space="preserve">++, </w:t>
      </w:r>
      <w:hyperlink w:anchor="_bookmark36" w:history="1">
        <w:r>
          <w:rPr>
            <w:color w:val="231F20"/>
            <w:sz w:val="16"/>
          </w:rPr>
          <w:t>24–</w:t>
        </w:r>
      </w:hyperlink>
      <w:hyperlink w:anchor="_bookmark37" w:history="1">
        <w:r>
          <w:rPr>
            <w:color w:val="231F20"/>
            <w:sz w:val="16"/>
          </w:rPr>
          <w:t>25</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19" w:history="1">
        <w:r>
          <w:rPr>
            <w:color w:val="231F20"/>
            <w:sz w:val="16"/>
          </w:rPr>
          <w:t xml:space="preserve">10, </w:t>
        </w:r>
      </w:hyperlink>
      <w:hyperlink w:anchor="_bookmark37" w:history="1">
        <w:r>
          <w:rPr>
            <w:color w:val="231F20"/>
            <w:sz w:val="16"/>
          </w:rPr>
          <w:t>25</w:t>
        </w:r>
      </w:hyperlink>
    </w:p>
    <w:p w:rsidR="004F63DA" w:rsidRDefault="001558CD">
      <w:pPr>
        <w:spacing w:before="11"/>
        <w:ind w:left="891"/>
        <w:rPr>
          <w:sz w:val="16"/>
        </w:rPr>
      </w:pPr>
      <w:r>
        <w:rPr>
          <w:rFonts w:ascii="Lucida Sans Typewriter" w:hAnsi="Lucida Sans Typewriter"/>
          <w:color w:val="231F20"/>
          <w:sz w:val="14"/>
        </w:rPr>
        <w:t>--</w:t>
      </w:r>
      <w:r>
        <w:rPr>
          <w:color w:val="231F20"/>
          <w:sz w:val="16"/>
        </w:rPr>
        <w:t xml:space="preserve">, </w:t>
      </w:r>
      <w:hyperlink w:anchor="_bookmark36" w:history="1">
        <w:r>
          <w:rPr>
            <w:color w:val="231F20"/>
            <w:sz w:val="16"/>
          </w:rPr>
          <w:t>24–</w:t>
        </w:r>
      </w:hyperlink>
      <w:hyperlink w:anchor="_bookmark37" w:history="1">
        <w:r>
          <w:rPr>
            <w:color w:val="231F20"/>
            <w:sz w:val="16"/>
          </w:rPr>
          <w:t>25</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41" w:history="1">
        <w:r>
          <w:rPr>
            <w:color w:val="231F20"/>
            <w:sz w:val="16"/>
          </w:rPr>
          <w:t>28</w:t>
        </w:r>
      </w:hyperlink>
    </w:p>
    <w:p w:rsidR="004F63DA" w:rsidRDefault="001558CD">
      <w:pPr>
        <w:spacing w:before="11"/>
        <w:ind w:left="891"/>
        <w:rPr>
          <w:sz w:val="16"/>
        </w:rPr>
      </w:pPr>
      <w:r>
        <w:rPr>
          <w:rFonts w:ascii="Lucida Sans Typewriter"/>
          <w:color w:val="231F20"/>
          <w:sz w:val="14"/>
        </w:rPr>
        <w:t>&lt;&lt;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&gt;&gt;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&gt;&gt;&gt;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37" w:history="1">
        <w:r>
          <w:rPr>
            <w:color w:val="231F20"/>
            <w:sz w:val="16"/>
          </w:rPr>
          <w:t>25</w:t>
        </w:r>
      </w:hyperlink>
    </w:p>
    <w:p w:rsidR="004F63DA" w:rsidRDefault="001558CD">
      <w:pPr>
        <w:spacing w:before="11"/>
        <w:ind w:left="891"/>
        <w:rPr>
          <w:sz w:val="16"/>
        </w:rPr>
      </w:pPr>
      <w:r>
        <w:rPr>
          <w:rFonts w:ascii="Lucida Sans Typewriter" w:hAnsi="Lucida Sans Typewriter"/>
          <w:color w:val="231F20"/>
          <w:sz w:val="14"/>
        </w:rPr>
        <w:t>;</w:t>
      </w:r>
      <w:r>
        <w:rPr>
          <w:color w:val="231F20"/>
          <w:sz w:val="16"/>
        </w:rPr>
        <w:t xml:space="preserve">, </w:t>
      </w:r>
      <w:hyperlink w:anchor="_bookmark31" w:history="1">
        <w:r>
          <w:rPr>
            <w:color w:val="231F20"/>
            <w:sz w:val="16"/>
          </w:rPr>
          <w:t>19–</w:t>
        </w:r>
      </w:hyperlink>
      <w:hyperlink w:anchor="_bookmark37" w:history="1">
        <w:r>
          <w:rPr>
            <w:color w:val="231F20"/>
            <w:sz w:val="16"/>
          </w:rPr>
          <w:t>25</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19" w:history="1">
        <w:r>
          <w:rPr>
            <w:color w:val="231F20"/>
            <w:sz w:val="16"/>
          </w:rPr>
          <w:t>10</w:t>
        </w:r>
      </w:hyperlink>
    </w:p>
    <w:p w:rsidR="004F63DA" w:rsidRDefault="001558CD">
      <w:pPr>
        <w:spacing w:before="11"/>
        <w:ind w:left="891"/>
        <w:rPr>
          <w:sz w:val="16"/>
        </w:rPr>
      </w:pPr>
      <w:r>
        <w:rPr>
          <w:rFonts w:ascii="Lucida Sans Typewriter"/>
          <w:color w:val="231F20"/>
          <w:sz w:val="14"/>
        </w:rPr>
        <w:t>||</w:t>
      </w:r>
      <w:r>
        <w:rPr>
          <w:color w:val="231F20"/>
          <w:sz w:val="16"/>
        </w:rPr>
        <w:t xml:space="preserve">, </w:t>
      </w:r>
      <w:hyperlink w:anchor="_bookmark22" w:history="1">
        <w:r>
          <w:rPr>
            <w:color w:val="231F20"/>
            <w:sz w:val="16"/>
          </w:rPr>
          <w:t xml:space="preserve">13, </w:t>
        </w:r>
      </w:hyperlink>
      <w:hyperlink w:anchor="_bookmark204" w:history="1">
        <w:r>
          <w:rPr>
            <w:color w:val="231F20"/>
            <w:sz w:val="16"/>
          </w:rPr>
          <w:t xml:space="preserve">147, </w:t>
        </w:r>
      </w:hyperlink>
      <w:hyperlink w:anchor="_bookmark209" w:history="1">
        <w:r>
          <w:rPr>
            <w:color w:val="231F20"/>
            <w:sz w:val="16"/>
          </w:rPr>
          <w:t xml:space="preserve">151, </w:t>
        </w:r>
      </w:hyperlink>
      <w:hyperlink w:anchor="_bookmark211" w:history="1">
        <w:r>
          <w:rPr>
            <w:color w:val="231F20"/>
            <w:sz w:val="16"/>
          </w:rPr>
          <w:t>153</w:t>
        </w:r>
      </w:hyperlink>
    </w:p>
    <w:p w:rsidR="004F63DA" w:rsidRDefault="001558CD">
      <w:pPr>
        <w:spacing w:before="11"/>
        <w:ind w:left="891"/>
        <w:rPr>
          <w:sz w:val="16"/>
        </w:rPr>
      </w:pPr>
      <w:r>
        <w:rPr>
          <w:color w:val="231F20"/>
          <w:sz w:val="16"/>
        </w:rPr>
        <w:t xml:space="preserve">•, </w:t>
      </w:r>
      <w:hyperlink w:anchor="_bookmark253" w:history="1">
        <w:r>
          <w:rPr>
            <w:color w:val="231F20"/>
            <w:sz w:val="16"/>
          </w:rPr>
          <w:t>185–</w:t>
        </w:r>
      </w:hyperlink>
      <w:hyperlink w:anchor="_bookmark254" w:history="1">
        <w:r>
          <w:rPr>
            <w:color w:val="231F20"/>
            <w:sz w:val="16"/>
          </w:rPr>
          <w:t>186</w:t>
        </w:r>
      </w:hyperlink>
    </w:p>
    <w:p w:rsidR="004F63DA" w:rsidRDefault="001558CD">
      <w:pPr>
        <w:spacing w:before="11"/>
        <w:ind w:left="891"/>
        <w:rPr>
          <w:sz w:val="16"/>
        </w:rPr>
      </w:pPr>
      <w:r>
        <w:rPr>
          <w:rFonts w:ascii="Lucida Sans Typewriter"/>
          <w:color w:val="231F20"/>
          <w:sz w:val="14"/>
        </w:rPr>
        <w:t xml:space="preserve">, </w:t>
      </w:r>
      <w:r>
        <w:rPr>
          <w:color w:val="231F20"/>
          <w:sz w:val="16"/>
        </w:rPr>
        <w:t xml:space="preserve">(expression sequencing operator), </w:t>
      </w:r>
      <w:hyperlink w:anchor="_bookmark76" w:history="1">
        <w:r>
          <w:rPr>
            <w:color w:val="231F20"/>
            <w:sz w:val="16"/>
          </w:rPr>
          <w:t>55</w:t>
        </w:r>
      </w:hyperlink>
    </w:p>
    <w:p w:rsidR="004F63DA" w:rsidRDefault="001558CD">
      <w:pPr>
        <w:spacing w:before="11"/>
        <w:ind w:left="891"/>
        <w:rPr>
          <w:sz w:val="16"/>
        </w:rPr>
      </w:pPr>
      <w:r>
        <w:rPr>
          <w:rFonts w:ascii="Lucida Sans Typewriter"/>
          <w:color w:val="231F20"/>
          <w:sz w:val="14"/>
        </w:rPr>
        <w:t>[ ]</w:t>
      </w:r>
      <w:r>
        <w:rPr>
          <w:color w:val="231F20"/>
          <w:sz w:val="16"/>
        </w:rPr>
        <w:t xml:space="preserve">, </w:t>
      </w:r>
      <w:hyperlink w:anchor="_bookmark37" w:history="1">
        <w:r>
          <w:rPr>
            <w:color w:val="231F20"/>
            <w:sz w:val="16"/>
          </w:rPr>
          <w:t xml:space="preserve">25, </w:t>
        </w:r>
      </w:hyperlink>
      <w:hyperlink w:anchor="_bookmark151" w:history="1">
        <w:r>
          <w:rPr>
            <w:color w:val="231F20"/>
            <w:sz w:val="16"/>
          </w:rPr>
          <w:t>107</w:t>
        </w:r>
      </w:hyperlink>
    </w:p>
    <w:p w:rsidR="004F63DA" w:rsidRDefault="001558CD">
      <w:pPr>
        <w:pStyle w:val="Textoindependiente"/>
        <w:spacing w:before="153"/>
        <w:ind w:left="891"/>
        <w:rPr>
          <w:b/>
        </w:rPr>
      </w:pPr>
      <w:r>
        <w:rPr>
          <w:b/>
          <w:color w:val="0083AE"/>
          <w:w w:val="99"/>
        </w:rPr>
        <w:t>A</w:t>
      </w:r>
    </w:p>
    <w:p w:rsidR="004F63DA" w:rsidRDefault="001558CD">
      <w:pPr>
        <w:spacing w:before="22"/>
        <w:ind w:left="891"/>
        <w:rPr>
          <w:sz w:val="16"/>
        </w:rPr>
      </w:pPr>
      <w:r>
        <w:rPr>
          <w:color w:val="231F20"/>
          <w:sz w:val="16"/>
        </w:rPr>
        <w:t xml:space="preserve">Actors, </w:t>
      </w:r>
      <w:hyperlink w:anchor="_bookmark143" w:history="1">
        <w:r>
          <w:rPr>
            <w:color w:val="231F20"/>
            <w:sz w:val="16"/>
          </w:rPr>
          <w:t>101</w:t>
        </w:r>
      </w:hyperlink>
    </w:p>
    <w:p w:rsidR="004F63DA" w:rsidRDefault="001558CD">
      <w:pPr>
        <w:spacing w:before="12"/>
        <w:ind w:left="891"/>
        <w:rPr>
          <w:sz w:val="16"/>
        </w:rPr>
      </w:pPr>
      <w:r>
        <w:rPr>
          <w:color w:val="231F20"/>
          <w:sz w:val="16"/>
        </w:rPr>
        <w:t xml:space="preserve">Actual argument, </w:t>
      </w:r>
      <w:hyperlink w:anchor="_bookmark93" w:history="1">
        <w:r>
          <w:rPr>
            <w:color w:val="231F20"/>
            <w:sz w:val="16"/>
          </w:rPr>
          <w:t>67</w:t>
        </w:r>
      </w:hyperlink>
    </w:p>
    <w:p w:rsidR="004F63DA" w:rsidRDefault="001558CD">
      <w:pPr>
        <w:spacing w:before="12"/>
        <w:ind w:left="891"/>
        <w:rPr>
          <w:sz w:val="16"/>
        </w:rPr>
      </w:pPr>
      <w:r>
        <w:rPr>
          <w:rFonts w:ascii="Lucida Sans Typewriter" w:hAnsi="Lucida Sans Typewriter"/>
          <w:color w:val="231F20"/>
          <w:sz w:val="14"/>
        </w:rPr>
        <w:t>add</w:t>
      </w:r>
      <w:r>
        <w:rPr>
          <w:color w:val="231F20"/>
          <w:sz w:val="16"/>
        </w:rPr>
        <w:t xml:space="preserve">, </w:t>
      </w:r>
      <w:hyperlink w:anchor="_bookmark221" w:history="1">
        <w:r>
          <w:rPr>
            <w:color w:val="231F20"/>
            <w:sz w:val="16"/>
          </w:rPr>
          <w:t>160–</w:t>
        </w:r>
      </w:hyperlink>
      <w:hyperlink w:anchor="_bookmark224" w:history="1">
        <w:r>
          <w:rPr>
            <w:color w:val="231F20"/>
            <w:sz w:val="16"/>
          </w:rPr>
          <w:t>163</w:t>
        </w:r>
      </w:hyperlink>
    </w:p>
    <w:p w:rsidR="004F63DA" w:rsidRDefault="001558CD">
      <w:pPr>
        <w:spacing w:before="12"/>
        <w:ind w:left="891"/>
        <w:rPr>
          <w:sz w:val="16"/>
        </w:rPr>
      </w:pPr>
      <w:r>
        <w:rPr>
          <w:rFonts w:ascii="Lucida Sans Typewriter" w:hAnsi="Lucida Sans Typewriter"/>
          <w:color w:val="231F20"/>
          <w:sz w:val="14"/>
        </w:rPr>
        <w:t>addChild</w:t>
      </w:r>
      <w:r>
        <w:rPr>
          <w:color w:val="231F20"/>
          <w:sz w:val="16"/>
        </w:rPr>
        <w:t xml:space="preserve">, </w:t>
      </w:r>
      <w:hyperlink w:anchor="_bookmark136" w:history="1">
        <w:r>
          <w:rPr>
            <w:color w:val="231F20"/>
            <w:sz w:val="16"/>
          </w:rPr>
          <w:t>96–</w:t>
        </w:r>
      </w:hyperlink>
      <w:hyperlink w:anchor="_bookmark137" w:history="1">
        <w:r>
          <w:rPr>
            <w:color w:val="231F20"/>
            <w:sz w:val="16"/>
          </w:rPr>
          <w:t>97</w:t>
        </w:r>
      </w:hyperlink>
    </w:p>
    <w:p w:rsidR="004F63DA" w:rsidRDefault="001558CD">
      <w:pPr>
        <w:spacing w:before="12"/>
        <w:ind w:left="891"/>
        <w:rPr>
          <w:sz w:val="16"/>
        </w:rPr>
      </w:pPr>
      <w:r>
        <w:rPr>
          <w:rFonts w:ascii="Lucida Sans Typewriter"/>
          <w:color w:val="231F20"/>
          <w:sz w:val="14"/>
        </w:rPr>
        <w:t>addClass</w:t>
      </w:r>
      <w:r>
        <w:rPr>
          <w:color w:val="231F20"/>
          <w:sz w:val="16"/>
        </w:rPr>
        <w:t xml:space="preserve">, </w:t>
      </w:r>
      <w:hyperlink w:anchor="_bookmark232" w:history="1">
        <w:r>
          <w:rPr>
            <w:color w:val="231F20"/>
            <w:sz w:val="16"/>
          </w:rPr>
          <w:t>169</w:t>
        </w:r>
      </w:hyperlink>
    </w:p>
    <w:p w:rsidR="004F63DA" w:rsidRDefault="001558CD">
      <w:pPr>
        <w:spacing w:before="12"/>
        <w:ind w:left="891"/>
        <w:rPr>
          <w:sz w:val="16"/>
        </w:rPr>
      </w:pPr>
      <w:r>
        <w:rPr>
          <w:rFonts w:ascii="Lucida Sans Typewriter"/>
          <w:color w:val="231F20"/>
          <w:sz w:val="14"/>
        </w:rPr>
        <w:t>addEntry</w:t>
      </w:r>
      <w:r>
        <w:rPr>
          <w:color w:val="231F20"/>
          <w:sz w:val="16"/>
        </w:rPr>
        <w:t xml:space="preserve">, </w:t>
      </w:r>
      <w:hyperlink w:anchor="_bookmark89" w:history="1">
        <w:r>
          <w:rPr>
            <w:color w:val="231F20"/>
            <w:sz w:val="16"/>
          </w:rPr>
          <w:t>65</w:t>
        </w:r>
      </w:hyperlink>
    </w:p>
    <w:p w:rsidR="004F63DA" w:rsidRDefault="001558CD">
      <w:pPr>
        <w:spacing w:before="12"/>
        <w:ind w:left="891"/>
        <w:rPr>
          <w:sz w:val="16"/>
        </w:rPr>
      </w:pPr>
      <w:r>
        <w:rPr>
          <w:color w:val="231F20"/>
          <w:sz w:val="16"/>
        </w:rPr>
        <w:t xml:space="preserve">ai.js, </w:t>
      </w:r>
      <w:hyperlink w:anchor="_bookmark256" w:history="1">
        <w:r>
          <w:rPr>
            <w:color w:val="231F20"/>
            <w:sz w:val="16"/>
          </w:rPr>
          <w:t>187–</w:t>
        </w:r>
      </w:hyperlink>
      <w:hyperlink w:anchor="_bookmark257" w:history="1">
        <w:r>
          <w:rPr>
            <w:color w:val="231F20"/>
            <w:sz w:val="16"/>
          </w:rPr>
          <w:t>188</w:t>
        </w:r>
      </w:hyperlink>
    </w:p>
    <w:p w:rsidR="004F63DA" w:rsidRDefault="001558CD">
      <w:pPr>
        <w:spacing w:before="12"/>
        <w:ind w:left="891"/>
        <w:rPr>
          <w:sz w:val="16"/>
        </w:rPr>
      </w:pPr>
      <w:r>
        <w:rPr>
          <w:rFonts w:ascii="Lucida Sans Typewriter" w:hAnsi="Lucida Sans Typewriter"/>
          <w:color w:val="231F20"/>
          <w:sz w:val="14"/>
        </w:rPr>
        <w:t>allKeys</w:t>
      </w:r>
      <w:r>
        <w:rPr>
          <w:color w:val="231F20"/>
          <w:sz w:val="16"/>
        </w:rPr>
        <w:t xml:space="preserve">, </w:t>
      </w:r>
      <w:hyperlink w:anchor="_bookmark174" w:history="1">
        <w:r>
          <w:rPr>
            <w:color w:val="231F20"/>
            <w:sz w:val="16"/>
          </w:rPr>
          <w:t>125–</w:t>
        </w:r>
      </w:hyperlink>
      <w:hyperlink w:anchor="_bookmark176" w:history="1">
        <w:r>
          <w:rPr>
            <w:color w:val="231F20"/>
            <w:sz w:val="16"/>
          </w:rPr>
          <w:t>126</w:t>
        </w:r>
      </w:hyperlink>
    </w:p>
    <w:p w:rsidR="004F63DA" w:rsidRDefault="001558CD">
      <w:pPr>
        <w:spacing w:before="126" w:line="254" w:lineRule="auto"/>
        <w:ind w:left="982" w:right="653" w:hanging="480"/>
        <w:rPr>
          <w:sz w:val="16"/>
        </w:rPr>
      </w:pPr>
      <w:r>
        <w:br w:type="column"/>
      </w:r>
      <w:r>
        <w:rPr>
          <w:color w:val="231F20"/>
          <w:sz w:val="16"/>
        </w:rPr>
        <w:t xml:space="preserve">Anonymous function expressions, </w:t>
      </w:r>
      <w:hyperlink w:anchor="_bookmark57" w:history="1">
        <w:r>
          <w:rPr>
            <w:color w:val="231F20"/>
            <w:sz w:val="16"/>
          </w:rPr>
          <w:t>41,</w:t>
        </w:r>
      </w:hyperlink>
      <w:r>
        <w:rPr>
          <w:color w:val="231F20"/>
          <w:sz w:val="16"/>
        </w:rPr>
        <w:t xml:space="preserve"> </w:t>
      </w:r>
      <w:hyperlink w:anchor="_bookmark65" w:history="1">
        <w:r>
          <w:rPr>
            <w:color w:val="231F20"/>
            <w:sz w:val="16"/>
          </w:rPr>
          <w:t>47–</w:t>
        </w:r>
      </w:hyperlink>
      <w:hyperlink w:anchor="_bookmark68" w:history="1">
        <w:r>
          <w:rPr>
            <w:color w:val="231F20"/>
            <w:sz w:val="16"/>
          </w:rPr>
          <w:t xml:space="preserve">50, </w:t>
        </w:r>
      </w:hyperlink>
      <w:hyperlink w:anchor="_bookmark83" w:history="1">
        <w:r>
          <w:rPr>
            <w:color w:val="231F20"/>
            <w:sz w:val="16"/>
          </w:rPr>
          <w:t xml:space="preserve">60, </w:t>
        </w:r>
      </w:hyperlink>
      <w:hyperlink w:anchor="_bookmark104" w:history="1">
        <w:r>
          <w:rPr>
            <w:color w:val="231F20"/>
            <w:sz w:val="16"/>
          </w:rPr>
          <w:t>74</w:t>
        </w:r>
      </w:hyperlink>
    </w:p>
    <w:p w:rsidR="004F63DA" w:rsidRDefault="001558CD">
      <w:pPr>
        <w:ind w:left="503"/>
        <w:rPr>
          <w:sz w:val="16"/>
        </w:rPr>
      </w:pPr>
      <w:r>
        <w:rPr>
          <w:rFonts w:ascii="Lucida Sans Typewriter" w:hAnsi="Lucida Sans Typewriter"/>
          <w:color w:val="231F20"/>
          <w:sz w:val="14"/>
        </w:rPr>
        <w:t>append</w:t>
      </w:r>
      <w:r>
        <w:rPr>
          <w:color w:val="231F20"/>
          <w:sz w:val="16"/>
        </w:rPr>
        <w:t xml:space="preserve">, </w:t>
      </w:r>
      <w:hyperlink w:anchor="_bookmark91" w:history="1">
        <w:r>
          <w:rPr>
            <w:color w:val="231F20"/>
            <w:sz w:val="16"/>
          </w:rPr>
          <w:t>66–</w:t>
        </w:r>
      </w:hyperlink>
      <w:hyperlink w:anchor="_bookmark93" w:history="1">
        <w:r>
          <w:rPr>
            <w:color w:val="231F20"/>
            <w:sz w:val="16"/>
          </w:rPr>
          <w:t>67</w:t>
        </w:r>
      </w:hyperlink>
    </w:p>
    <w:p w:rsidR="004F63DA" w:rsidRDefault="001558CD">
      <w:pPr>
        <w:spacing w:before="11"/>
        <w:ind w:left="503"/>
        <w:rPr>
          <w:sz w:val="16"/>
        </w:rPr>
      </w:pPr>
      <w:r>
        <w:rPr>
          <w:rFonts w:ascii="Lucida Sans Typewriter" w:hAnsi="Lucida Sans Typewriter"/>
          <w:color w:val="231F20"/>
          <w:sz w:val="14"/>
        </w:rPr>
        <w:t>apply</w:t>
      </w:r>
      <w:r>
        <w:rPr>
          <w:color w:val="231F20"/>
          <w:sz w:val="16"/>
        </w:rPr>
        <w:t xml:space="preserve">, </w:t>
      </w:r>
      <w:hyperlink w:anchor="_bookmark89" w:history="1">
        <w:r>
          <w:rPr>
            <w:color w:val="231F20"/>
            <w:sz w:val="16"/>
          </w:rPr>
          <w:t>65–</w:t>
        </w:r>
      </w:hyperlink>
      <w:hyperlink w:anchor="_bookmark93" w:history="1">
        <w:r>
          <w:rPr>
            <w:color w:val="231F20"/>
            <w:sz w:val="16"/>
          </w:rPr>
          <w:t>67</w:t>
        </w:r>
      </w:hyperlink>
    </w:p>
    <w:p w:rsidR="004F63DA" w:rsidRDefault="001558CD">
      <w:pPr>
        <w:spacing w:before="11" w:line="254" w:lineRule="auto"/>
        <w:ind w:left="503" w:right="2449"/>
        <w:rPr>
          <w:sz w:val="16"/>
        </w:rPr>
      </w:pPr>
      <w:r>
        <w:rPr>
          <w:color w:val="231F20"/>
          <w:sz w:val="16"/>
        </w:rPr>
        <w:t xml:space="preserve">Argument creep, </w:t>
      </w:r>
      <w:hyperlink w:anchor="_bookmark207" w:history="1">
        <w:r>
          <w:rPr>
            <w:color w:val="231F20"/>
            <w:sz w:val="16"/>
          </w:rPr>
          <w:t>149</w:t>
        </w:r>
      </w:hyperlink>
      <w:r>
        <w:rPr>
          <w:color w:val="231F20"/>
          <w:sz w:val="16"/>
        </w:rPr>
        <w:t xml:space="preserve"> Arguments</w:t>
      </w:r>
    </w:p>
    <w:p w:rsidR="004F63DA" w:rsidRDefault="001558CD">
      <w:pPr>
        <w:ind w:left="742"/>
        <w:rPr>
          <w:sz w:val="16"/>
        </w:rPr>
      </w:pPr>
      <w:r>
        <w:rPr>
          <w:color w:val="231F20"/>
          <w:sz w:val="16"/>
        </w:rPr>
        <w:t xml:space="preserve">options object, </w:t>
      </w:r>
      <w:hyperlink w:anchor="_bookmark207" w:history="1">
        <w:r>
          <w:rPr>
            <w:color w:val="231F20"/>
            <w:sz w:val="16"/>
          </w:rPr>
          <w:t>149–</w:t>
        </w:r>
      </w:hyperlink>
      <w:hyperlink w:anchor="_bookmark211" w:history="1">
        <w:r>
          <w:rPr>
            <w:color w:val="231F20"/>
            <w:sz w:val="16"/>
          </w:rPr>
          <w:t>153</w:t>
        </w:r>
      </w:hyperlink>
    </w:p>
    <w:p w:rsidR="004F63DA" w:rsidRDefault="001558CD">
      <w:pPr>
        <w:spacing w:before="11"/>
        <w:ind w:left="742"/>
        <w:rPr>
          <w:sz w:val="16"/>
        </w:rPr>
      </w:pPr>
      <w:r>
        <w:rPr>
          <w:color w:val="231F20"/>
          <w:sz w:val="16"/>
        </w:rPr>
        <w:t xml:space="preserve">order, </w:t>
      </w:r>
      <w:hyperlink w:anchor="_bookmark198" w:history="1">
        <w:r>
          <w:rPr>
            <w:color w:val="231F20"/>
            <w:sz w:val="16"/>
          </w:rPr>
          <w:t>143–</w:t>
        </w:r>
      </w:hyperlink>
      <w:hyperlink w:anchor="_bookmark201" w:history="1">
        <w:r>
          <w:rPr>
            <w:color w:val="231F20"/>
            <w:sz w:val="16"/>
          </w:rPr>
          <w:t>144</w:t>
        </w:r>
      </w:hyperlink>
    </w:p>
    <w:p w:rsidR="004F63DA" w:rsidRDefault="001558CD">
      <w:pPr>
        <w:spacing w:before="11"/>
        <w:ind w:left="742"/>
        <w:rPr>
          <w:sz w:val="16"/>
        </w:rPr>
      </w:pPr>
      <w:r>
        <w:rPr>
          <w:color w:val="231F20"/>
          <w:sz w:val="16"/>
        </w:rPr>
        <w:t xml:space="preserve">self-documenting, </w:t>
      </w:r>
      <w:hyperlink w:anchor="_bookmark207" w:history="1">
        <w:r>
          <w:rPr>
            <w:color w:val="231F20"/>
            <w:sz w:val="16"/>
          </w:rPr>
          <w:t>149</w:t>
        </w:r>
      </w:hyperlink>
    </w:p>
    <w:p w:rsidR="004F63DA" w:rsidRDefault="001558CD">
      <w:pPr>
        <w:spacing w:before="11"/>
        <w:ind w:left="742"/>
        <w:rPr>
          <w:sz w:val="16"/>
        </w:rPr>
      </w:pPr>
      <w:r>
        <w:rPr>
          <w:color w:val="231F20"/>
          <w:sz w:val="16"/>
        </w:rPr>
        <w:t xml:space="preserve">and variadic functions, </w:t>
      </w:r>
      <w:hyperlink w:anchor="_bookmark93" w:history="1">
        <w:r>
          <w:rPr>
            <w:color w:val="231F20"/>
            <w:sz w:val="16"/>
          </w:rPr>
          <w:t>67–</w:t>
        </w:r>
      </w:hyperlink>
      <w:hyperlink w:anchor="_bookmark100" w:history="1">
        <w:r>
          <w:rPr>
            <w:color w:val="231F20"/>
            <w:sz w:val="16"/>
          </w:rPr>
          <w:t>72</w:t>
        </w:r>
      </w:hyperlink>
    </w:p>
    <w:p w:rsidR="004F63DA" w:rsidRDefault="001558CD">
      <w:pPr>
        <w:spacing w:before="11"/>
        <w:ind w:left="503"/>
        <w:rPr>
          <w:sz w:val="16"/>
        </w:rPr>
      </w:pPr>
      <w:r>
        <w:rPr>
          <w:rFonts w:ascii="Lucida Sans Typewriter" w:hAnsi="Lucida Sans Typewriter"/>
          <w:color w:val="231F20"/>
          <w:sz w:val="14"/>
        </w:rPr>
        <w:t xml:space="preserve">arguments </w:t>
      </w:r>
      <w:r>
        <w:rPr>
          <w:color w:val="231F20"/>
          <w:sz w:val="16"/>
        </w:rPr>
        <w:t xml:space="preserve">object, </w:t>
      </w:r>
      <w:hyperlink w:anchor="_bookmark11" w:history="1">
        <w:r>
          <w:rPr>
            <w:color w:val="231F20"/>
            <w:sz w:val="16"/>
          </w:rPr>
          <w:t>3–</w:t>
        </w:r>
      </w:hyperlink>
      <w:hyperlink w:anchor="_bookmark12" w:history="1">
        <w:r>
          <w:rPr>
            <w:color w:val="231F20"/>
            <w:sz w:val="16"/>
          </w:rPr>
          <w:t xml:space="preserve">5, </w:t>
        </w:r>
      </w:hyperlink>
      <w:hyperlink w:anchor="_bookmark63" w:history="1">
        <w:r>
          <w:rPr>
            <w:color w:val="231F20"/>
            <w:sz w:val="16"/>
          </w:rPr>
          <w:t xml:space="preserve">46, </w:t>
        </w:r>
      </w:hyperlink>
      <w:hyperlink w:anchor="_bookmark93" w:history="1">
        <w:r>
          <w:rPr>
            <w:color w:val="231F20"/>
            <w:sz w:val="16"/>
          </w:rPr>
          <w:t>67–</w:t>
        </w:r>
      </w:hyperlink>
      <w:hyperlink w:anchor="_bookmark100" w:history="1">
        <w:r>
          <w:rPr>
            <w:color w:val="231F20"/>
            <w:sz w:val="16"/>
          </w:rPr>
          <w:t xml:space="preserve">72, </w:t>
        </w:r>
      </w:hyperlink>
      <w:hyperlink w:anchor="_bookmark112" w:history="1">
        <w:r>
          <w:rPr>
            <w:color w:val="231F20"/>
            <w:sz w:val="16"/>
          </w:rPr>
          <w:t>79–</w:t>
        </w:r>
      </w:hyperlink>
      <w:hyperlink w:anchor="_bookmark114" w:history="1">
        <w:r>
          <w:rPr>
            <w:color w:val="231F20"/>
            <w:sz w:val="16"/>
          </w:rPr>
          <w:t>81,</w:t>
        </w:r>
      </w:hyperlink>
    </w:p>
    <w:p w:rsidR="004F63DA" w:rsidRDefault="001558CD">
      <w:pPr>
        <w:spacing w:before="11"/>
        <w:ind w:left="323" w:right="1516"/>
        <w:jc w:val="center"/>
        <w:rPr>
          <w:sz w:val="16"/>
        </w:rPr>
      </w:pPr>
      <w:hyperlink w:anchor="_bookmark192" w:history="1">
        <w:r>
          <w:rPr>
            <w:color w:val="231F20"/>
            <w:sz w:val="16"/>
          </w:rPr>
          <w:t>138–</w:t>
        </w:r>
      </w:hyperlink>
      <w:hyperlink w:anchor="_bookmark195" w:history="1">
        <w:r>
          <w:rPr>
            <w:color w:val="231F20"/>
            <w:sz w:val="16"/>
          </w:rPr>
          <w:t xml:space="preserve">140, </w:t>
        </w:r>
      </w:hyperlink>
      <w:hyperlink w:anchor="_bookmark203" w:history="1">
        <w:r>
          <w:rPr>
            <w:color w:val="231F20"/>
            <w:sz w:val="16"/>
          </w:rPr>
          <w:t xml:space="preserve">146, </w:t>
        </w:r>
      </w:hyperlink>
      <w:hyperlink w:anchor="_bookmark205" w:history="1">
        <w:r>
          <w:rPr>
            <w:color w:val="231F20"/>
            <w:sz w:val="16"/>
          </w:rPr>
          <w:t>148</w:t>
        </w:r>
      </w:hyperlink>
    </w:p>
    <w:p w:rsidR="004F63DA" w:rsidRDefault="001558CD">
      <w:pPr>
        <w:spacing w:before="11"/>
        <w:ind w:left="503"/>
        <w:rPr>
          <w:sz w:val="16"/>
        </w:rPr>
      </w:pPr>
      <w:r>
        <w:rPr>
          <w:color w:val="231F20"/>
          <w:sz w:val="16"/>
        </w:rPr>
        <w:t xml:space="preserve">Arithmetic operators, </w:t>
      </w:r>
      <w:hyperlink w:anchor="_bookmark15" w:history="1">
        <w:r>
          <w:rPr>
            <w:color w:val="231F20"/>
            <w:sz w:val="16"/>
          </w:rPr>
          <w:t xml:space="preserve">7, </w:t>
        </w:r>
      </w:hyperlink>
      <w:hyperlink w:anchor="_bookmark19" w:history="1">
        <w:r>
          <w:rPr>
            <w:color w:val="231F20"/>
            <w:sz w:val="16"/>
          </w:rPr>
          <w:t>10</w:t>
        </w:r>
      </w:hyperlink>
    </w:p>
    <w:p w:rsidR="004F63DA" w:rsidRDefault="001558CD">
      <w:pPr>
        <w:spacing w:before="11"/>
        <w:ind w:left="503"/>
        <w:rPr>
          <w:sz w:val="16"/>
        </w:rPr>
      </w:pPr>
      <w:r>
        <w:rPr>
          <w:color w:val="231F20"/>
          <w:sz w:val="16"/>
        </w:rPr>
        <w:t xml:space="preserve">Array [[Class]], </w:t>
      </w:r>
      <w:hyperlink w:anchor="_bookmark151" w:history="1">
        <w:r>
          <w:rPr>
            <w:color w:val="231F20"/>
            <w:sz w:val="16"/>
          </w:rPr>
          <w:t>107–</w:t>
        </w:r>
      </w:hyperlink>
      <w:hyperlink w:anchor="_bookmark154" w:history="1">
        <w:r>
          <w:rPr>
            <w:color w:val="231F20"/>
            <w:sz w:val="16"/>
          </w:rPr>
          <w:t>109</w:t>
        </w:r>
      </w:hyperlink>
    </w:p>
    <w:p w:rsidR="004F63DA" w:rsidRDefault="001558CD">
      <w:pPr>
        <w:spacing w:before="11"/>
        <w:ind w:left="503"/>
        <w:rPr>
          <w:sz w:val="16"/>
        </w:rPr>
      </w:pPr>
      <w:r>
        <w:rPr>
          <w:rFonts w:ascii="Lucida Sans Typewriter" w:hAnsi="Lucida Sans Typewriter"/>
          <w:color w:val="231F20"/>
          <w:sz w:val="14"/>
        </w:rPr>
        <w:t xml:space="preserve">Array </w:t>
      </w:r>
      <w:r>
        <w:rPr>
          <w:color w:val="231F20"/>
          <w:sz w:val="16"/>
        </w:rPr>
        <w:t xml:space="preserve">constructor, </w:t>
      </w:r>
      <w:hyperlink w:anchor="_bookmark195" w:history="1">
        <w:r>
          <w:rPr>
            <w:color w:val="231F20"/>
            <w:sz w:val="16"/>
          </w:rPr>
          <w:t>140–</w:t>
        </w:r>
      </w:hyperlink>
      <w:hyperlink w:anchor="_bookmark196" w:history="1">
        <w:r>
          <w:rPr>
            <w:color w:val="231F20"/>
            <w:sz w:val="16"/>
          </w:rPr>
          <w:t>141</w:t>
        </w:r>
      </w:hyperlink>
    </w:p>
    <w:p w:rsidR="004F63DA" w:rsidRDefault="001558CD">
      <w:pPr>
        <w:spacing w:before="11"/>
        <w:ind w:left="503"/>
        <w:rPr>
          <w:sz w:val="16"/>
        </w:rPr>
      </w:pPr>
      <w:r>
        <w:rPr>
          <w:rFonts w:ascii="Lucida Sans Typewriter"/>
          <w:color w:val="231F20"/>
          <w:sz w:val="14"/>
        </w:rPr>
        <w:t>Array.isArray</w:t>
      </w:r>
      <w:r>
        <w:rPr>
          <w:color w:val="231F20"/>
          <w:sz w:val="16"/>
        </w:rPr>
        <w:t xml:space="preserve">, </w:t>
      </w:r>
      <w:hyperlink w:anchor="_bookmark223" w:history="1">
        <w:r>
          <w:rPr>
            <w:color w:val="231F20"/>
            <w:sz w:val="16"/>
          </w:rPr>
          <w:t>162</w:t>
        </w:r>
      </w:hyperlink>
    </w:p>
    <w:p w:rsidR="004F63DA" w:rsidRDefault="001558CD">
      <w:pPr>
        <w:spacing w:before="11"/>
        <w:ind w:left="502"/>
        <w:rPr>
          <w:sz w:val="16"/>
        </w:rPr>
      </w:pPr>
      <w:r>
        <w:rPr>
          <w:color w:val="231F20"/>
          <w:sz w:val="16"/>
        </w:rPr>
        <w:t xml:space="preserve">Array-like objects, </w:t>
      </w:r>
      <w:hyperlink w:anchor="_bookmark192" w:history="1">
        <w:r>
          <w:rPr>
            <w:color w:val="231F20"/>
            <w:sz w:val="16"/>
          </w:rPr>
          <w:t>138–</w:t>
        </w:r>
      </w:hyperlink>
      <w:hyperlink w:anchor="_bookmark195" w:history="1">
        <w:r>
          <w:rPr>
            <w:color w:val="231F20"/>
            <w:sz w:val="16"/>
          </w:rPr>
          <w:t xml:space="preserve">140, </w:t>
        </w:r>
      </w:hyperlink>
      <w:hyperlink w:anchor="_bookmark221" w:history="1">
        <w:r>
          <w:rPr>
            <w:color w:val="231F20"/>
            <w:sz w:val="16"/>
          </w:rPr>
          <w:t>160–</w:t>
        </w:r>
      </w:hyperlink>
      <w:hyperlink w:anchor="_bookmark226" w:history="1">
        <w:r>
          <w:rPr>
            <w:color w:val="231F20"/>
            <w:sz w:val="16"/>
          </w:rPr>
          <w:t>164,</w:t>
        </w:r>
      </w:hyperlink>
    </w:p>
    <w:p w:rsidR="004F63DA" w:rsidRDefault="001558CD">
      <w:pPr>
        <w:spacing w:before="11"/>
        <w:ind w:left="954" w:right="3304"/>
        <w:jc w:val="center"/>
        <w:rPr>
          <w:sz w:val="16"/>
        </w:rPr>
      </w:pPr>
      <w:hyperlink w:anchor="_bookmark228" w:history="1">
        <w:r>
          <w:rPr>
            <w:color w:val="231F20"/>
            <w:sz w:val="16"/>
          </w:rPr>
          <w:t>166</w:t>
        </w:r>
      </w:hyperlink>
    </w:p>
    <w:p w:rsidR="004F63DA" w:rsidRDefault="001558CD">
      <w:pPr>
        <w:spacing w:before="11"/>
        <w:ind w:left="503"/>
        <w:rPr>
          <w:sz w:val="16"/>
        </w:rPr>
      </w:pPr>
      <w:r>
        <w:rPr>
          <w:rFonts w:ascii="Lucida Sans Typewriter" w:hAnsi="Lucida Sans Typewriter"/>
          <w:color w:val="231F20"/>
          <w:sz w:val="14"/>
        </w:rPr>
        <w:t>Array.prototype</w:t>
      </w:r>
      <w:r>
        <w:rPr>
          <w:color w:val="231F20"/>
          <w:sz w:val="16"/>
        </w:rPr>
        <w:t xml:space="preserve">, </w:t>
      </w:r>
      <w:hyperlink w:anchor="_bookmark156" w:history="1">
        <w:r>
          <w:rPr>
            <w:color w:val="231F20"/>
            <w:sz w:val="16"/>
          </w:rPr>
          <w:t>110–</w:t>
        </w:r>
      </w:hyperlink>
      <w:hyperlink w:anchor="_bookmark157" w:history="1">
        <w:r>
          <w:rPr>
            <w:color w:val="231F20"/>
            <w:sz w:val="16"/>
          </w:rPr>
          <w:t>111</w:t>
        </w:r>
      </w:hyperlink>
    </w:p>
    <w:p w:rsidR="004F63DA" w:rsidRDefault="001558CD">
      <w:pPr>
        <w:spacing w:before="11"/>
        <w:ind w:left="503"/>
        <w:rPr>
          <w:sz w:val="16"/>
        </w:rPr>
      </w:pPr>
      <w:r>
        <w:rPr>
          <w:color w:val="231F20"/>
          <w:sz w:val="16"/>
        </w:rPr>
        <w:t xml:space="preserve">Arrays, </w:t>
      </w:r>
      <w:hyperlink w:anchor="_bookmark159" w:history="1">
        <w:r>
          <w:rPr>
            <w:color w:val="231F20"/>
            <w:sz w:val="16"/>
          </w:rPr>
          <w:t>113–</w:t>
        </w:r>
      </w:hyperlink>
      <w:hyperlink w:anchor="_bookmark163" w:history="1">
        <w:r>
          <w:rPr>
            <w:color w:val="231F20"/>
            <w:sz w:val="16"/>
          </w:rPr>
          <w:t xml:space="preserve">116, </w:t>
        </w:r>
      </w:hyperlink>
      <w:hyperlink w:anchor="_bookmark172" w:history="1">
        <w:r>
          <w:rPr>
            <w:color w:val="231F20"/>
            <w:sz w:val="16"/>
          </w:rPr>
          <w:t>123–</w:t>
        </w:r>
      </w:hyperlink>
      <w:hyperlink w:anchor="_bookmark174" w:history="1">
        <w:r>
          <w:rPr>
            <w:color w:val="231F20"/>
            <w:sz w:val="16"/>
          </w:rPr>
          <w:t>125</w:t>
        </w:r>
      </w:hyperlink>
    </w:p>
    <w:p w:rsidR="004F63DA" w:rsidRDefault="001558CD">
      <w:pPr>
        <w:spacing w:before="11"/>
        <w:ind w:left="742"/>
        <w:rPr>
          <w:sz w:val="16"/>
        </w:rPr>
      </w:pPr>
      <w:r>
        <w:rPr>
          <w:color w:val="231F20"/>
          <w:sz w:val="16"/>
        </w:rPr>
        <w:t xml:space="preserve">associative, </w:t>
      </w:r>
      <w:hyperlink w:anchor="_bookmark161" w:history="1">
        <w:r>
          <w:rPr>
            <w:color w:val="231F20"/>
            <w:sz w:val="16"/>
          </w:rPr>
          <w:t>114</w:t>
        </w:r>
      </w:hyperlink>
    </w:p>
    <w:p w:rsidR="004F63DA" w:rsidRDefault="001558CD">
      <w:pPr>
        <w:spacing w:before="11"/>
        <w:ind w:left="742"/>
        <w:rPr>
          <w:sz w:val="16"/>
        </w:rPr>
      </w:pPr>
      <w:r>
        <w:rPr>
          <w:color w:val="231F20"/>
          <w:sz w:val="16"/>
        </w:rPr>
        <w:t xml:space="preserve">concatenation, </w:t>
      </w:r>
      <w:hyperlink w:anchor="_bookmark193" w:history="1">
        <w:r>
          <w:rPr>
            <w:color w:val="231F20"/>
            <w:sz w:val="16"/>
          </w:rPr>
          <w:t>139–</w:t>
        </w:r>
      </w:hyperlink>
      <w:hyperlink w:anchor="_bookmark195" w:history="1">
        <w:r>
          <w:rPr>
            <w:color w:val="231F20"/>
            <w:sz w:val="16"/>
          </w:rPr>
          <w:t>140</w:t>
        </w:r>
      </w:hyperlink>
    </w:p>
    <w:p w:rsidR="004F63DA" w:rsidRDefault="001558CD">
      <w:pPr>
        <w:spacing w:before="11"/>
        <w:ind w:left="742"/>
        <w:rPr>
          <w:sz w:val="16"/>
        </w:rPr>
      </w:pPr>
      <w:r>
        <w:rPr>
          <w:rFonts w:ascii="Lucida Sans Typewriter" w:hAnsi="Lucida Sans Typewriter"/>
          <w:color w:val="231F20"/>
          <w:sz w:val="14"/>
        </w:rPr>
        <w:t xml:space="preserve">every </w:t>
      </w:r>
      <w:r>
        <w:rPr>
          <w:color w:val="231F20"/>
          <w:sz w:val="16"/>
        </w:rPr>
        <w:t xml:space="preserve">method, </w:t>
      </w:r>
      <w:hyperlink w:anchor="_bookmark190" w:history="1">
        <w:r>
          <w:rPr>
            <w:color w:val="231F20"/>
            <w:sz w:val="16"/>
          </w:rPr>
          <w:t>137–</w:t>
        </w:r>
      </w:hyperlink>
      <w:hyperlink w:anchor="_bookmark192" w:history="1">
        <w:r>
          <w:rPr>
            <w:color w:val="231F20"/>
            <w:sz w:val="16"/>
          </w:rPr>
          <w:t>138</w:t>
        </w:r>
      </w:hyperlink>
    </w:p>
    <w:p w:rsidR="004F63DA" w:rsidRDefault="001558CD">
      <w:pPr>
        <w:spacing w:before="11"/>
        <w:ind w:left="742"/>
        <w:rPr>
          <w:sz w:val="16"/>
        </w:rPr>
      </w:pPr>
      <w:r>
        <w:rPr>
          <w:rFonts w:ascii="Lucida Sans Typewriter"/>
          <w:color w:val="231F20"/>
          <w:sz w:val="14"/>
        </w:rPr>
        <w:t xml:space="preserve">filter </w:t>
      </w:r>
      <w:r>
        <w:rPr>
          <w:color w:val="231F20"/>
          <w:sz w:val="16"/>
        </w:rPr>
        <w:t xml:space="preserve">method, </w:t>
      </w:r>
      <w:hyperlink w:anchor="_bookmark157" w:history="1">
        <w:r>
          <w:rPr>
            <w:color w:val="231F20"/>
            <w:sz w:val="16"/>
          </w:rPr>
          <w:t xml:space="preserve">111, </w:t>
        </w:r>
      </w:hyperlink>
      <w:hyperlink w:anchor="_bookmark188" w:history="1">
        <w:r>
          <w:rPr>
            <w:color w:val="231F20"/>
            <w:sz w:val="16"/>
          </w:rPr>
          <w:t xml:space="preserve">135, </w:t>
        </w:r>
      </w:hyperlink>
      <w:hyperlink w:anchor="_bookmark231" w:history="1">
        <w:r>
          <w:rPr>
            <w:color w:val="231F20"/>
            <w:sz w:val="16"/>
          </w:rPr>
          <w:t>168</w:t>
        </w:r>
      </w:hyperlink>
    </w:p>
    <w:p w:rsidR="004F63DA" w:rsidRDefault="001558CD">
      <w:pPr>
        <w:spacing w:before="11"/>
        <w:ind w:left="742"/>
        <w:rPr>
          <w:sz w:val="16"/>
        </w:rPr>
      </w:pPr>
      <w:r>
        <w:rPr>
          <w:rFonts w:ascii="Lucida Sans Typewriter" w:hAnsi="Lucida Sans Typewriter"/>
          <w:color w:val="231F20"/>
          <w:sz w:val="14"/>
        </w:rPr>
        <w:t xml:space="preserve">forEach </w:t>
      </w:r>
      <w:r>
        <w:rPr>
          <w:color w:val="231F20"/>
          <w:sz w:val="16"/>
        </w:rPr>
        <w:t xml:space="preserve">method, </w:t>
      </w:r>
      <w:hyperlink w:anchor="_bookmark33" w:history="1">
        <w:r>
          <w:rPr>
            <w:color w:val="231F20"/>
            <w:sz w:val="16"/>
          </w:rPr>
          <w:t xml:space="preserve">21, </w:t>
        </w:r>
      </w:hyperlink>
      <w:hyperlink w:anchor="_bookmark100" w:history="1">
        <w:r>
          <w:rPr>
            <w:color w:val="231F20"/>
            <w:sz w:val="16"/>
          </w:rPr>
          <w:t>72–</w:t>
        </w:r>
      </w:hyperlink>
      <w:hyperlink w:anchor="_bookmark102" w:history="1">
        <w:r>
          <w:rPr>
            <w:color w:val="231F20"/>
            <w:sz w:val="16"/>
          </w:rPr>
          <w:t xml:space="preserve">73, </w:t>
        </w:r>
      </w:hyperlink>
      <w:hyperlink w:anchor="_bookmark105" w:history="1">
        <w:r>
          <w:rPr>
            <w:color w:val="231F20"/>
            <w:sz w:val="16"/>
          </w:rPr>
          <w:t xml:space="preserve">75, </w:t>
        </w:r>
      </w:hyperlink>
      <w:hyperlink w:anchor="_bookmark152" w:history="1">
        <w:r>
          <w:rPr>
            <w:color w:val="231F20"/>
            <w:sz w:val="16"/>
          </w:rPr>
          <w:t>108,</w:t>
        </w:r>
      </w:hyperlink>
    </w:p>
    <w:p w:rsidR="004F63DA" w:rsidRDefault="001558CD">
      <w:pPr>
        <w:spacing w:before="11"/>
        <w:ind w:left="1221"/>
        <w:rPr>
          <w:sz w:val="16"/>
        </w:rPr>
      </w:pPr>
      <w:hyperlink w:anchor="_bookmark157" w:history="1">
        <w:r>
          <w:rPr>
            <w:color w:val="231F20"/>
            <w:sz w:val="16"/>
          </w:rPr>
          <w:t xml:space="preserve">111, </w:t>
        </w:r>
      </w:hyperlink>
      <w:hyperlink w:anchor="_bookmark179" w:history="1">
        <w:r>
          <w:rPr>
            <w:color w:val="231F20"/>
            <w:sz w:val="16"/>
          </w:rPr>
          <w:t xml:space="preserve">128, </w:t>
        </w:r>
      </w:hyperlink>
      <w:hyperlink w:anchor="_bookmark181" w:history="1">
        <w:r>
          <w:rPr>
            <w:color w:val="231F20"/>
            <w:sz w:val="16"/>
          </w:rPr>
          <w:t>130–</w:t>
        </w:r>
      </w:hyperlink>
      <w:hyperlink w:anchor="_bookmark182" w:history="1">
        <w:r>
          <w:rPr>
            <w:color w:val="231F20"/>
            <w:sz w:val="16"/>
          </w:rPr>
          <w:t xml:space="preserve">131, </w:t>
        </w:r>
      </w:hyperlink>
      <w:hyperlink w:anchor="_bookmark187" w:history="1">
        <w:r>
          <w:rPr>
            <w:color w:val="231F20"/>
            <w:sz w:val="16"/>
          </w:rPr>
          <w:t>134–</w:t>
        </w:r>
      </w:hyperlink>
      <w:hyperlink w:anchor="_bookmark192" w:history="1">
        <w:r>
          <w:rPr>
            <w:color w:val="231F20"/>
            <w:sz w:val="16"/>
          </w:rPr>
          <w:t>138,</w:t>
        </w:r>
      </w:hyperlink>
    </w:p>
    <w:p w:rsidR="004F63DA" w:rsidRDefault="001558CD">
      <w:pPr>
        <w:spacing w:before="11"/>
        <w:ind w:left="789" w:right="1516"/>
        <w:jc w:val="center"/>
        <w:rPr>
          <w:sz w:val="16"/>
        </w:rPr>
      </w:pPr>
      <w:hyperlink w:anchor="_bookmark223" w:history="1">
        <w:r>
          <w:rPr>
            <w:color w:val="231F20"/>
            <w:sz w:val="16"/>
          </w:rPr>
          <w:t xml:space="preserve">162, </w:t>
        </w:r>
      </w:hyperlink>
      <w:hyperlink w:anchor="_bookmark261" w:history="1">
        <w:r>
          <w:rPr>
            <w:color w:val="231F20"/>
            <w:sz w:val="16"/>
          </w:rPr>
          <w:t xml:space="preserve">191, </w:t>
        </w:r>
      </w:hyperlink>
      <w:hyperlink w:anchor="_bookmark263" w:history="1">
        <w:r>
          <w:rPr>
            <w:color w:val="231F20"/>
            <w:sz w:val="16"/>
          </w:rPr>
          <w:t>193–</w:t>
        </w:r>
      </w:hyperlink>
      <w:hyperlink w:anchor="_bookmark264" w:history="1">
        <w:r>
          <w:rPr>
            <w:color w:val="231F20"/>
            <w:sz w:val="16"/>
          </w:rPr>
          <w:t>194</w:t>
        </w:r>
      </w:hyperlink>
    </w:p>
    <w:p w:rsidR="004F63DA" w:rsidRDefault="001558CD">
      <w:pPr>
        <w:spacing w:before="11"/>
        <w:ind w:left="742"/>
        <w:rPr>
          <w:sz w:val="16"/>
        </w:rPr>
      </w:pPr>
      <w:r>
        <w:rPr>
          <w:color w:val="231F20"/>
          <w:sz w:val="16"/>
        </w:rPr>
        <w:t xml:space="preserve">iteration, </w:t>
      </w:r>
      <w:hyperlink w:anchor="_bookmark184" w:history="1">
        <w:r>
          <w:rPr>
            <w:color w:val="231F20"/>
            <w:sz w:val="16"/>
          </w:rPr>
          <w:t>132–</w:t>
        </w:r>
      </w:hyperlink>
      <w:hyperlink w:anchor="_bookmark192" w:history="1">
        <w:r>
          <w:rPr>
            <w:color w:val="231F20"/>
            <w:sz w:val="16"/>
          </w:rPr>
          <w:t>138</w:t>
        </w:r>
      </w:hyperlink>
    </w:p>
    <w:p w:rsidR="004F63DA" w:rsidRDefault="001558CD">
      <w:pPr>
        <w:spacing w:before="11"/>
        <w:ind w:left="742"/>
        <w:rPr>
          <w:sz w:val="16"/>
        </w:rPr>
      </w:pPr>
      <w:r>
        <w:rPr>
          <w:color w:val="231F20"/>
          <w:sz w:val="16"/>
        </w:rPr>
        <w:t xml:space="preserve">literals, </w:t>
      </w:r>
      <w:hyperlink w:anchor="_bookmark195" w:history="1">
        <w:r>
          <w:rPr>
            <w:color w:val="231F20"/>
            <w:sz w:val="16"/>
          </w:rPr>
          <w:t>140–</w:t>
        </w:r>
      </w:hyperlink>
      <w:hyperlink w:anchor="_bookmark196" w:history="1">
        <w:r>
          <w:rPr>
            <w:color w:val="231F20"/>
            <w:sz w:val="16"/>
          </w:rPr>
          <w:t>141</w:t>
        </w:r>
      </w:hyperlink>
    </w:p>
    <w:p w:rsidR="004F63DA" w:rsidRDefault="001558CD">
      <w:pPr>
        <w:spacing w:before="11"/>
        <w:ind w:left="742"/>
        <w:rPr>
          <w:sz w:val="16"/>
        </w:rPr>
      </w:pPr>
      <w:r>
        <w:rPr>
          <w:rFonts w:ascii="Lucida Sans Typewriter" w:hAnsi="Lucida Sans Typewriter"/>
          <w:color w:val="231F20"/>
          <w:sz w:val="14"/>
        </w:rPr>
        <w:t xml:space="preserve">map </w:t>
      </w:r>
      <w:r>
        <w:rPr>
          <w:color w:val="231F20"/>
          <w:sz w:val="16"/>
        </w:rPr>
        <w:t xml:space="preserve">method, </w:t>
      </w:r>
      <w:hyperlink w:anchor="_bookmark84" w:history="1">
        <w:r>
          <w:rPr>
            <w:color w:val="231F20"/>
            <w:sz w:val="16"/>
          </w:rPr>
          <w:t xml:space="preserve">61, </w:t>
        </w:r>
      </w:hyperlink>
      <w:hyperlink w:anchor="_bookmark104" w:history="1">
        <w:r>
          <w:rPr>
            <w:color w:val="231F20"/>
            <w:sz w:val="16"/>
          </w:rPr>
          <w:t>74–</w:t>
        </w:r>
      </w:hyperlink>
      <w:hyperlink w:anchor="_bookmark105" w:history="1">
        <w:r>
          <w:rPr>
            <w:color w:val="231F20"/>
            <w:sz w:val="16"/>
          </w:rPr>
          <w:t xml:space="preserve">75, </w:t>
        </w:r>
      </w:hyperlink>
      <w:hyperlink w:anchor="_bookmark139" w:history="1">
        <w:r>
          <w:rPr>
            <w:color w:val="231F20"/>
            <w:sz w:val="16"/>
          </w:rPr>
          <w:t>98–</w:t>
        </w:r>
      </w:hyperlink>
      <w:hyperlink w:anchor="_bookmark141" w:history="1">
        <w:r>
          <w:rPr>
            <w:color w:val="231F20"/>
            <w:sz w:val="16"/>
          </w:rPr>
          <w:t xml:space="preserve">100, </w:t>
        </w:r>
      </w:hyperlink>
      <w:hyperlink w:anchor="_bookmark157" w:history="1">
        <w:r>
          <w:rPr>
            <w:color w:val="231F20"/>
            <w:sz w:val="16"/>
          </w:rPr>
          <w:t>111,</w:t>
        </w:r>
      </w:hyperlink>
    </w:p>
    <w:p w:rsidR="004F63DA" w:rsidRDefault="001558CD">
      <w:pPr>
        <w:spacing w:before="11"/>
        <w:ind w:left="954" w:right="1286"/>
        <w:jc w:val="center"/>
        <w:rPr>
          <w:sz w:val="16"/>
        </w:rPr>
      </w:pPr>
      <w:hyperlink w:anchor="_bookmark187" w:history="1">
        <w:r>
          <w:rPr>
            <w:color w:val="231F20"/>
            <w:sz w:val="16"/>
          </w:rPr>
          <w:t>134–</w:t>
        </w:r>
      </w:hyperlink>
      <w:hyperlink w:anchor="_bookmark188" w:history="1">
        <w:r>
          <w:rPr>
            <w:color w:val="231F20"/>
            <w:sz w:val="16"/>
          </w:rPr>
          <w:t xml:space="preserve">135, </w:t>
        </w:r>
      </w:hyperlink>
      <w:hyperlink w:anchor="_bookmark190" w:history="1">
        <w:r>
          <w:rPr>
            <w:color w:val="231F20"/>
            <w:sz w:val="16"/>
          </w:rPr>
          <w:t xml:space="preserve">137, </w:t>
        </w:r>
      </w:hyperlink>
      <w:hyperlink w:anchor="_bookmark193" w:history="1">
        <w:r>
          <w:rPr>
            <w:color w:val="231F20"/>
            <w:sz w:val="16"/>
          </w:rPr>
          <w:t xml:space="preserve">139, </w:t>
        </w:r>
      </w:hyperlink>
      <w:hyperlink w:anchor="_bookmark231" w:history="1">
        <w:r>
          <w:rPr>
            <w:color w:val="231F20"/>
            <w:sz w:val="16"/>
          </w:rPr>
          <w:t>168</w:t>
        </w:r>
      </w:hyperlink>
    </w:p>
    <w:p w:rsidR="004F63DA" w:rsidRDefault="001558CD">
      <w:pPr>
        <w:spacing w:before="11"/>
        <w:ind w:left="742"/>
        <w:rPr>
          <w:sz w:val="16"/>
        </w:rPr>
      </w:pPr>
      <w:r>
        <w:rPr>
          <w:rFonts w:ascii="Lucida Sans Typewriter" w:hAnsi="Lucida Sans Typewriter"/>
          <w:color w:val="231F20"/>
          <w:sz w:val="14"/>
        </w:rPr>
        <w:t xml:space="preserve">some </w:t>
      </w:r>
      <w:r>
        <w:rPr>
          <w:color w:val="231F20"/>
          <w:sz w:val="16"/>
        </w:rPr>
        <w:t xml:space="preserve">method, </w:t>
      </w:r>
      <w:hyperlink w:anchor="_bookmark190" w:history="1">
        <w:r>
          <w:rPr>
            <w:color w:val="231F20"/>
            <w:sz w:val="16"/>
          </w:rPr>
          <w:t>137–</w:t>
        </w:r>
      </w:hyperlink>
      <w:hyperlink w:anchor="_bookmark192" w:history="1">
        <w:r>
          <w:rPr>
            <w:color w:val="231F20"/>
            <w:sz w:val="16"/>
          </w:rPr>
          <w:t>138</w:t>
        </w:r>
      </w:hyperlink>
    </w:p>
    <w:p w:rsidR="004F63DA" w:rsidRDefault="001558CD">
      <w:pPr>
        <w:spacing w:before="11"/>
        <w:ind w:left="742"/>
        <w:rPr>
          <w:sz w:val="16"/>
        </w:rPr>
      </w:pPr>
      <w:r>
        <w:rPr>
          <w:color w:val="231F20"/>
          <w:sz w:val="16"/>
        </w:rPr>
        <w:t xml:space="preserve">testing, </w:t>
      </w:r>
      <w:hyperlink w:anchor="_bookmark223" w:history="1">
        <w:r>
          <w:rPr>
            <w:color w:val="231F20"/>
            <w:sz w:val="16"/>
          </w:rPr>
          <w:t>162–</w:t>
        </w:r>
      </w:hyperlink>
      <w:hyperlink w:anchor="_bookmark224" w:history="1">
        <w:r>
          <w:rPr>
            <w:color w:val="231F20"/>
            <w:sz w:val="16"/>
          </w:rPr>
          <w:t>163</w:t>
        </w:r>
      </w:hyperlink>
    </w:p>
    <w:p w:rsidR="004F63DA" w:rsidRDefault="001558CD">
      <w:pPr>
        <w:spacing w:before="11"/>
        <w:ind w:left="503"/>
        <w:rPr>
          <w:sz w:val="16"/>
        </w:rPr>
      </w:pPr>
      <w:r>
        <w:rPr>
          <w:color w:val="231F20"/>
          <w:sz w:val="16"/>
        </w:rPr>
        <w:t xml:space="preserve">Asynchronous APIs, </w:t>
      </w:r>
      <w:hyperlink w:anchor="_bookmark235" w:history="1">
        <w:r>
          <w:rPr>
            <w:color w:val="231F20"/>
            <w:sz w:val="16"/>
          </w:rPr>
          <w:t>171–</w:t>
        </w:r>
      </w:hyperlink>
      <w:hyperlink w:anchor="_bookmark241" w:history="1">
        <w:r>
          <w:rPr>
            <w:color w:val="231F20"/>
            <w:sz w:val="16"/>
          </w:rPr>
          <w:t xml:space="preserve">175, </w:t>
        </w:r>
      </w:hyperlink>
      <w:hyperlink w:anchor="_bookmark249" w:history="1">
        <w:r>
          <w:rPr>
            <w:color w:val="231F20"/>
            <w:sz w:val="16"/>
          </w:rPr>
          <w:t>182</w:t>
        </w:r>
      </w:hyperlink>
    </w:p>
    <w:p w:rsidR="004F63DA" w:rsidRDefault="001558CD">
      <w:pPr>
        <w:spacing w:before="11"/>
        <w:ind w:left="503"/>
        <w:rPr>
          <w:sz w:val="16"/>
        </w:rPr>
      </w:pPr>
      <w:r>
        <w:rPr>
          <w:color w:val="231F20"/>
          <w:sz w:val="16"/>
        </w:rPr>
        <w:t xml:space="preserve">Asynchronous callbacks, </w:t>
      </w:r>
      <w:hyperlink w:anchor="_bookmark264" w:history="1">
        <w:r>
          <w:rPr>
            <w:color w:val="231F20"/>
            <w:sz w:val="16"/>
          </w:rPr>
          <w:t>194–</w:t>
        </w:r>
      </w:hyperlink>
      <w:hyperlink w:anchor="_bookmark269" w:history="1">
        <w:r>
          <w:rPr>
            <w:color w:val="231F20"/>
            <w:sz w:val="16"/>
          </w:rPr>
          <w:t>197</w:t>
        </w:r>
      </w:hyperlink>
    </w:p>
    <w:p w:rsidR="004F63DA" w:rsidRDefault="001558CD">
      <w:pPr>
        <w:spacing w:before="11"/>
        <w:ind w:left="503"/>
        <w:rPr>
          <w:sz w:val="16"/>
        </w:rPr>
      </w:pPr>
      <w:r>
        <w:rPr>
          <w:color w:val="231F20"/>
          <w:sz w:val="16"/>
        </w:rPr>
        <w:t xml:space="preserve">Asynchronous loops, </w:t>
      </w:r>
      <w:hyperlink w:anchor="_bookmark251" w:history="1">
        <w:r>
          <w:rPr>
            <w:color w:val="231F20"/>
            <w:sz w:val="16"/>
          </w:rPr>
          <w:t>183–</w:t>
        </w:r>
      </w:hyperlink>
      <w:hyperlink w:anchor="_bookmark254" w:history="1">
        <w:r>
          <w:rPr>
            <w:color w:val="231F20"/>
            <w:sz w:val="16"/>
          </w:rPr>
          <w:t>186</w:t>
        </w:r>
      </w:hyperlink>
    </w:p>
    <w:p w:rsidR="004F63DA" w:rsidRDefault="001558CD">
      <w:pPr>
        <w:spacing w:before="11"/>
        <w:ind w:left="503"/>
        <w:rPr>
          <w:sz w:val="16"/>
        </w:rPr>
      </w:pPr>
      <w:r>
        <w:rPr>
          <w:color w:val="231F20"/>
          <w:sz w:val="16"/>
        </w:rPr>
        <w:t xml:space="preserve">Automatic semicolon insertion, </w:t>
      </w:r>
      <w:hyperlink w:anchor="_bookmark31" w:history="1">
        <w:r>
          <w:rPr>
            <w:color w:val="231F20"/>
            <w:sz w:val="16"/>
          </w:rPr>
          <w:t xml:space="preserve">19, </w:t>
        </w:r>
      </w:hyperlink>
      <w:hyperlink w:anchor="_bookmark36" w:history="1">
        <w:r>
          <w:rPr>
            <w:color w:val="231F20"/>
            <w:sz w:val="16"/>
          </w:rPr>
          <w:t>24</w:t>
        </w:r>
      </w:hyperlink>
    </w:p>
    <w:p w:rsidR="004F63DA" w:rsidRDefault="004F63DA">
      <w:pPr>
        <w:rPr>
          <w:sz w:val="16"/>
        </w:rPr>
        <w:sectPr w:rsidR="004F63DA">
          <w:type w:val="continuous"/>
          <w:pgSz w:w="8940" w:h="13090"/>
          <w:pgMar w:top="0" w:right="180" w:bottom="0" w:left="160" w:header="720" w:footer="720" w:gutter="0"/>
          <w:cols w:num="2" w:space="720" w:equalWidth="0">
            <w:col w:w="3943" w:space="40"/>
            <w:col w:w="4617"/>
          </w:cols>
        </w:sectPr>
      </w:pPr>
    </w:p>
    <w:p w:rsidR="004F63DA" w:rsidRDefault="004F63DA">
      <w:pPr>
        <w:pStyle w:val="Textoindependiente"/>
        <w:spacing w:before="3"/>
        <w:rPr>
          <w:sz w:val="17"/>
        </w:rPr>
      </w:pPr>
    </w:p>
    <w:p w:rsidR="004F63DA" w:rsidRDefault="004F63DA">
      <w:pPr>
        <w:rPr>
          <w:sz w:val="17"/>
        </w:rPr>
        <w:sectPr w:rsidR="004F63DA">
          <w:headerReference w:type="even" r:id="rId288"/>
          <w:headerReference w:type="default" r:id="rId289"/>
          <w:pgSz w:w="8940" w:h="13090"/>
          <w:pgMar w:top="920" w:right="180" w:bottom="280" w:left="160" w:header="708" w:footer="0" w:gutter="0"/>
          <w:pgNumType w:start="202"/>
          <w:cols w:space="720"/>
        </w:sectPr>
      </w:pPr>
    </w:p>
    <w:p w:rsidR="004F63DA" w:rsidRDefault="001558CD">
      <w:pPr>
        <w:pStyle w:val="Textoindependiente"/>
        <w:spacing w:before="98"/>
        <w:ind w:left="886"/>
        <w:rPr>
          <w:b/>
        </w:rPr>
      </w:pPr>
      <w:bookmarkStart w:id="346" w:name="B"/>
      <w:bookmarkStart w:id="347" w:name="C"/>
      <w:bookmarkStart w:id="348" w:name="D"/>
      <w:bookmarkEnd w:id="346"/>
      <w:bookmarkEnd w:id="347"/>
      <w:bookmarkEnd w:id="348"/>
      <w:r>
        <w:rPr>
          <w:b/>
          <w:color w:val="0083AE"/>
          <w:w w:val="99"/>
        </w:rPr>
        <w:t>B</w:t>
      </w:r>
    </w:p>
    <w:p w:rsidR="004F63DA" w:rsidRDefault="001558CD">
      <w:pPr>
        <w:spacing w:before="22"/>
        <w:ind w:left="886"/>
        <w:rPr>
          <w:sz w:val="16"/>
        </w:rPr>
      </w:pPr>
      <w:r>
        <w:rPr>
          <w:color w:val="231F20"/>
          <w:sz w:val="16"/>
        </w:rPr>
        <w:t xml:space="preserve">Backward compatibility, </w:t>
      </w:r>
      <w:hyperlink w:anchor="_bookmark11" w:history="1">
        <w:r>
          <w:rPr>
            <w:color w:val="231F20"/>
            <w:sz w:val="16"/>
          </w:rPr>
          <w:t>3</w:t>
        </w:r>
      </w:hyperlink>
    </w:p>
    <w:p w:rsidR="004F63DA" w:rsidRDefault="001558CD">
      <w:pPr>
        <w:spacing w:before="11"/>
        <w:ind w:left="886"/>
        <w:rPr>
          <w:sz w:val="16"/>
        </w:rPr>
      </w:pPr>
      <w:r>
        <w:rPr>
          <w:color w:val="231F20"/>
          <w:sz w:val="16"/>
        </w:rPr>
        <w:t xml:space="preserve">Basic Multilingual Plane (BMP), </w:t>
      </w:r>
      <w:hyperlink w:anchor="_bookmark39" w:history="1">
        <w:r>
          <w:rPr>
            <w:color w:val="231F20"/>
            <w:sz w:val="16"/>
          </w:rPr>
          <w:t>26–</w:t>
        </w:r>
      </w:hyperlink>
      <w:hyperlink w:anchor="_bookmark41" w:history="1">
        <w:r>
          <w:rPr>
            <w:color w:val="231F20"/>
            <w:sz w:val="16"/>
          </w:rPr>
          <w:t>28</w:t>
        </w:r>
      </w:hyperlink>
    </w:p>
    <w:p w:rsidR="004F63DA" w:rsidRDefault="001558CD">
      <w:pPr>
        <w:spacing w:before="11"/>
        <w:ind w:left="886"/>
        <w:rPr>
          <w:sz w:val="16"/>
        </w:rPr>
      </w:pPr>
      <w:r>
        <w:rPr>
          <w:rFonts w:ascii="Lucida Sans Typewriter" w:hAnsi="Lucida Sans Typewriter"/>
          <w:color w:val="231F20"/>
          <w:sz w:val="14"/>
        </w:rPr>
        <w:t>bind</w:t>
      </w:r>
      <w:r>
        <w:rPr>
          <w:color w:val="231F20"/>
          <w:sz w:val="16"/>
        </w:rPr>
        <w:t xml:space="preserve">, </w:t>
      </w:r>
      <w:hyperlink w:anchor="_bookmark100" w:history="1">
        <w:r>
          <w:rPr>
            <w:color w:val="231F20"/>
            <w:sz w:val="16"/>
          </w:rPr>
          <w:t>72–</w:t>
        </w:r>
      </w:hyperlink>
      <w:hyperlink w:anchor="_bookmark105" w:history="1">
        <w:r>
          <w:rPr>
            <w:color w:val="231F20"/>
            <w:sz w:val="16"/>
          </w:rPr>
          <w:t xml:space="preserve">75, </w:t>
        </w:r>
      </w:hyperlink>
      <w:hyperlink w:anchor="_bookmark243" w:history="1">
        <w:r>
          <w:rPr>
            <w:color w:val="231F20"/>
            <w:sz w:val="16"/>
          </w:rPr>
          <w:t>177</w:t>
        </w:r>
      </w:hyperlink>
    </w:p>
    <w:p w:rsidR="004F63DA" w:rsidRDefault="001558CD">
      <w:pPr>
        <w:spacing w:before="11"/>
        <w:ind w:left="886"/>
        <w:rPr>
          <w:sz w:val="16"/>
        </w:rPr>
      </w:pPr>
      <w:r>
        <w:rPr>
          <w:color w:val="231F20"/>
          <w:sz w:val="16"/>
        </w:rPr>
        <w:t xml:space="preserve">Binding occurrence, </w:t>
      </w:r>
      <w:hyperlink w:anchor="_bookmark140" w:history="1">
        <w:r>
          <w:rPr>
            <w:color w:val="231F20"/>
            <w:sz w:val="16"/>
          </w:rPr>
          <w:t>99–</w:t>
        </w:r>
      </w:hyperlink>
      <w:hyperlink w:anchor="_bookmark141" w:history="1">
        <w:r>
          <w:rPr>
            <w:color w:val="231F20"/>
            <w:sz w:val="16"/>
          </w:rPr>
          <w:t>100</w:t>
        </w:r>
      </w:hyperlink>
    </w:p>
    <w:p w:rsidR="004F63DA" w:rsidRDefault="001558CD">
      <w:pPr>
        <w:spacing w:before="11"/>
        <w:ind w:left="886"/>
        <w:rPr>
          <w:sz w:val="16"/>
        </w:rPr>
      </w:pPr>
      <w:r>
        <w:rPr>
          <w:color w:val="231F20"/>
          <w:sz w:val="16"/>
        </w:rPr>
        <w:t xml:space="preserve">Bit vectors, </w:t>
      </w:r>
      <w:hyperlink w:anchor="_bookmark221" w:history="1">
        <w:r>
          <w:rPr>
            <w:color w:val="231F20"/>
            <w:sz w:val="16"/>
          </w:rPr>
          <w:t xml:space="preserve">160, </w:t>
        </w:r>
      </w:hyperlink>
      <w:hyperlink w:anchor="_bookmark227" w:history="1">
        <w:r>
          <w:rPr>
            <w:color w:val="231F20"/>
            <w:sz w:val="16"/>
          </w:rPr>
          <w:t>165</w:t>
        </w:r>
      </w:hyperlink>
    </w:p>
    <w:p w:rsidR="004F63DA" w:rsidRDefault="001558CD">
      <w:pPr>
        <w:spacing w:before="11"/>
        <w:ind w:left="886"/>
        <w:rPr>
          <w:sz w:val="16"/>
        </w:rPr>
      </w:pPr>
      <w:r>
        <w:rPr>
          <w:color w:val="231F20"/>
          <w:sz w:val="16"/>
        </w:rPr>
        <w:t xml:space="preserve">Bitwise arithmetic operators, </w:t>
      </w:r>
      <w:hyperlink w:anchor="_bookmark15" w:history="1">
        <w:r>
          <w:rPr>
            <w:color w:val="231F20"/>
            <w:sz w:val="16"/>
          </w:rPr>
          <w:t>7–</w:t>
        </w:r>
      </w:hyperlink>
      <w:hyperlink w:anchor="_bookmark16" w:history="1">
        <w:r>
          <w:rPr>
            <w:color w:val="231F20"/>
            <w:sz w:val="16"/>
          </w:rPr>
          <w:t xml:space="preserve">8, </w:t>
        </w:r>
      </w:hyperlink>
      <w:hyperlink w:anchor="_bookmark19" w:history="1">
        <w:r>
          <w:rPr>
            <w:color w:val="231F20"/>
            <w:sz w:val="16"/>
          </w:rPr>
          <w:t>10</w:t>
        </w:r>
      </w:hyperlink>
    </w:p>
    <w:p w:rsidR="004F63DA" w:rsidRDefault="001558CD">
      <w:pPr>
        <w:spacing w:before="11"/>
        <w:ind w:left="886"/>
        <w:rPr>
          <w:sz w:val="16"/>
        </w:rPr>
      </w:pPr>
      <w:r>
        <w:rPr>
          <w:color w:val="231F20"/>
          <w:sz w:val="16"/>
        </w:rPr>
        <w:t xml:space="preserve">Block scoping, </w:t>
      </w:r>
      <w:hyperlink w:anchor="_bookmark59" w:history="1">
        <w:r>
          <w:rPr>
            <w:color w:val="231F20"/>
            <w:sz w:val="16"/>
          </w:rPr>
          <w:t>42</w:t>
        </w:r>
      </w:hyperlink>
    </w:p>
    <w:p w:rsidR="004F63DA" w:rsidRDefault="001558CD">
      <w:pPr>
        <w:spacing w:before="11"/>
        <w:ind w:left="886"/>
        <w:rPr>
          <w:sz w:val="16"/>
        </w:rPr>
      </w:pPr>
      <w:r>
        <w:rPr>
          <w:color w:val="231F20"/>
          <w:sz w:val="16"/>
        </w:rPr>
        <w:t xml:space="preserve">Blocking APIs, </w:t>
      </w:r>
      <w:hyperlink w:anchor="_bookmark239" w:history="1">
        <w:r>
          <w:rPr>
            <w:color w:val="231F20"/>
            <w:sz w:val="16"/>
          </w:rPr>
          <w:t>174–</w:t>
        </w:r>
      </w:hyperlink>
      <w:hyperlink w:anchor="_bookmark241" w:history="1">
        <w:r>
          <w:rPr>
            <w:color w:val="231F20"/>
            <w:sz w:val="16"/>
          </w:rPr>
          <w:t>175</w:t>
        </w:r>
      </w:hyperlink>
    </w:p>
    <w:p w:rsidR="004F63DA" w:rsidRDefault="001558CD">
      <w:pPr>
        <w:spacing w:before="11"/>
        <w:ind w:left="886"/>
        <w:rPr>
          <w:sz w:val="16"/>
        </w:rPr>
      </w:pPr>
      <w:r>
        <w:rPr>
          <w:color w:val="231F20"/>
          <w:sz w:val="16"/>
        </w:rPr>
        <w:t xml:space="preserve">Blocking function, </w:t>
      </w:r>
      <w:hyperlink w:anchor="_bookmark237" w:history="1">
        <w:r>
          <w:rPr>
            <w:color w:val="231F20"/>
            <w:sz w:val="16"/>
          </w:rPr>
          <w:t>172</w:t>
        </w:r>
      </w:hyperlink>
    </w:p>
    <w:p w:rsidR="004F63DA" w:rsidRDefault="001558CD">
      <w:pPr>
        <w:spacing w:before="11"/>
        <w:ind w:left="886"/>
        <w:rPr>
          <w:sz w:val="16"/>
        </w:rPr>
      </w:pPr>
      <w:r>
        <w:rPr>
          <w:color w:val="231F20"/>
          <w:sz w:val="16"/>
        </w:rPr>
        <w:t xml:space="preserve">Block-local functions, </w:t>
      </w:r>
      <w:hyperlink w:anchor="_bookmark68" w:history="1">
        <w:r>
          <w:rPr>
            <w:color w:val="231F20"/>
            <w:sz w:val="16"/>
          </w:rPr>
          <w:t>50–</w:t>
        </w:r>
      </w:hyperlink>
      <w:hyperlink w:anchor="_bookmark71" w:history="1">
        <w:r>
          <w:rPr>
            <w:color w:val="231F20"/>
            <w:sz w:val="16"/>
          </w:rPr>
          <w:t>52</w:t>
        </w:r>
      </w:hyperlink>
    </w:p>
    <w:p w:rsidR="004F63DA" w:rsidRDefault="001558CD">
      <w:pPr>
        <w:spacing w:before="11"/>
        <w:ind w:left="886"/>
        <w:rPr>
          <w:sz w:val="16"/>
        </w:rPr>
      </w:pPr>
      <w:r>
        <w:rPr>
          <w:color w:val="231F20"/>
          <w:sz w:val="16"/>
        </w:rPr>
        <w:t xml:space="preserve">Boolean [[Class]], </w:t>
      </w:r>
      <w:hyperlink w:anchor="_bookmark152" w:history="1">
        <w:r>
          <w:rPr>
            <w:color w:val="231F20"/>
            <w:sz w:val="16"/>
          </w:rPr>
          <w:t>108–</w:t>
        </w:r>
      </w:hyperlink>
      <w:hyperlink w:anchor="_bookmark154" w:history="1">
        <w:r>
          <w:rPr>
            <w:color w:val="231F20"/>
            <w:sz w:val="16"/>
          </w:rPr>
          <w:t>109</w:t>
        </w:r>
      </w:hyperlink>
    </w:p>
    <w:p w:rsidR="004F63DA" w:rsidRDefault="001558CD">
      <w:pPr>
        <w:spacing w:before="11"/>
        <w:ind w:left="886"/>
        <w:rPr>
          <w:sz w:val="16"/>
        </w:rPr>
      </w:pPr>
      <w:r>
        <w:rPr>
          <w:rFonts w:ascii="Lucida Sans Typewriter" w:hAnsi="Lucida Sans Typewriter"/>
          <w:color w:val="231F20"/>
          <w:sz w:val="14"/>
        </w:rPr>
        <w:t>break</w:t>
      </w:r>
      <w:r>
        <w:rPr>
          <w:color w:val="231F20"/>
          <w:sz w:val="16"/>
        </w:rPr>
        <w:t xml:space="preserve">, </w:t>
      </w:r>
      <w:hyperlink w:anchor="_bookmark36" w:history="1">
        <w:r>
          <w:rPr>
            <w:color w:val="231F20"/>
            <w:sz w:val="16"/>
          </w:rPr>
          <w:t>24–</w:t>
        </w:r>
      </w:hyperlink>
      <w:hyperlink w:anchor="_bookmark37" w:history="1">
        <w:r>
          <w:rPr>
            <w:color w:val="231F20"/>
            <w:sz w:val="16"/>
          </w:rPr>
          <w:t>25</w:t>
        </w:r>
      </w:hyperlink>
    </w:p>
    <w:p w:rsidR="004F63DA" w:rsidRDefault="001558CD">
      <w:pPr>
        <w:spacing w:before="11" w:line="254" w:lineRule="auto"/>
        <w:ind w:left="886" w:right="1102"/>
        <w:rPr>
          <w:sz w:val="16"/>
        </w:rPr>
      </w:pPr>
      <w:bookmarkStart w:id="349" w:name="E"/>
      <w:bookmarkEnd w:id="349"/>
      <w:r>
        <w:rPr>
          <w:rFonts w:ascii="Lucida Sans Typewriter" w:hAnsi="Lucida Sans Typewriter"/>
          <w:color w:val="231F20"/>
          <w:spacing w:val="-3"/>
          <w:sz w:val="14"/>
        </w:rPr>
        <w:t>buffer</w:t>
      </w:r>
      <w:r>
        <w:rPr>
          <w:color w:val="231F20"/>
          <w:spacing w:val="-3"/>
          <w:sz w:val="16"/>
        </w:rPr>
        <w:t xml:space="preserve">, </w:t>
      </w:r>
      <w:hyperlink w:anchor="_bookmark91" w:history="1">
        <w:r>
          <w:rPr>
            <w:color w:val="231F20"/>
            <w:sz w:val="16"/>
          </w:rPr>
          <w:t>66–</w:t>
        </w:r>
      </w:hyperlink>
      <w:hyperlink w:anchor="_bookmark93" w:history="1">
        <w:r>
          <w:rPr>
            <w:color w:val="231F20"/>
            <w:sz w:val="16"/>
          </w:rPr>
          <w:t xml:space="preserve">67, </w:t>
        </w:r>
      </w:hyperlink>
      <w:hyperlink w:anchor="_bookmark100" w:history="1">
        <w:r>
          <w:rPr>
            <w:color w:val="231F20"/>
            <w:spacing w:val="-3"/>
            <w:sz w:val="16"/>
          </w:rPr>
          <w:t>72–</w:t>
        </w:r>
      </w:hyperlink>
      <w:hyperlink w:anchor="_bookmark104" w:history="1">
        <w:r>
          <w:rPr>
            <w:color w:val="231F20"/>
            <w:spacing w:val="-3"/>
            <w:sz w:val="16"/>
          </w:rPr>
          <w:t>74</w:t>
        </w:r>
      </w:hyperlink>
      <w:r>
        <w:rPr>
          <w:color w:val="231F20"/>
          <w:spacing w:val="-3"/>
          <w:sz w:val="16"/>
        </w:rPr>
        <w:t xml:space="preserve"> </w:t>
      </w:r>
      <w:r>
        <w:rPr>
          <w:color w:val="231F20"/>
          <w:sz w:val="16"/>
        </w:rPr>
        <w:t>Bullet symbol (•),</w:t>
      </w:r>
      <w:r>
        <w:rPr>
          <w:color w:val="231F20"/>
          <w:spacing w:val="10"/>
          <w:sz w:val="16"/>
        </w:rPr>
        <w:t xml:space="preserve"> </w:t>
      </w:r>
      <w:hyperlink w:anchor="_bookmark253" w:history="1">
        <w:r>
          <w:rPr>
            <w:color w:val="231F20"/>
            <w:sz w:val="16"/>
          </w:rPr>
          <w:t>185–</w:t>
        </w:r>
      </w:hyperlink>
      <w:hyperlink w:anchor="_bookmark254" w:history="1">
        <w:r>
          <w:rPr>
            <w:color w:val="231F20"/>
            <w:sz w:val="16"/>
          </w:rPr>
          <w:t>186</w:t>
        </w:r>
      </w:hyperlink>
    </w:p>
    <w:p w:rsidR="004F63DA" w:rsidRDefault="001558CD">
      <w:pPr>
        <w:pStyle w:val="Textoindependiente"/>
        <w:spacing w:before="142"/>
        <w:ind w:left="886"/>
        <w:rPr>
          <w:b/>
        </w:rPr>
      </w:pPr>
      <w:r>
        <w:rPr>
          <w:b/>
          <w:color w:val="0083AE"/>
          <w:w w:val="99"/>
        </w:rPr>
        <w:t>C</w:t>
      </w:r>
    </w:p>
    <w:p w:rsidR="004F63DA" w:rsidRDefault="001558CD">
      <w:pPr>
        <w:spacing w:before="22"/>
        <w:ind w:left="886"/>
        <w:rPr>
          <w:sz w:val="16"/>
        </w:rPr>
      </w:pPr>
      <w:r>
        <w:rPr>
          <w:color w:val="231F20"/>
          <w:sz w:val="16"/>
        </w:rPr>
        <w:t xml:space="preserve">Cached files, </w:t>
      </w:r>
      <w:hyperlink w:anchor="_bookmark266" w:history="1">
        <w:r>
          <w:rPr>
            <w:color w:val="231F20"/>
            <w:sz w:val="16"/>
          </w:rPr>
          <w:t>195–</w:t>
        </w:r>
      </w:hyperlink>
      <w:hyperlink w:anchor="_bookmark269" w:history="1">
        <w:r>
          <w:rPr>
            <w:color w:val="231F20"/>
            <w:sz w:val="16"/>
          </w:rPr>
          <w:t>197</w:t>
        </w:r>
      </w:hyperlink>
    </w:p>
    <w:p w:rsidR="004F63DA" w:rsidRDefault="001558CD">
      <w:pPr>
        <w:spacing w:before="11"/>
        <w:ind w:left="886"/>
        <w:rPr>
          <w:sz w:val="16"/>
        </w:rPr>
      </w:pPr>
      <w:r>
        <w:rPr>
          <w:rFonts w:ascii="Lucida Sans Typewriter" w:hAnsi="Lucida Sans Typewriter"/>
          <w:color w:val="231F20"/>
          <w:sz w:val="14"/>
        </w:rPr>
        <w:t>call</w:t>
      </w:r>
      <w:r>
        <w:rPr>
          <w:color w:val="231F20"/>
          <w:sz w:val="16"/>
        </w:rPr>
        <w:t xml:space="preserve">, </w:t>
      </w:r>
      <w:hyperlink w:anchor="_bookmark86" w:history="1">
        <w:r>
          <w:rPr>
            <w:color w:val="231F20"/>
            <w:sz w:val="16"/>
          </w:rPr>
          <w:t>63–</w:t>
        </w:r>
      </w:hyperlink>
      <w:hyperlink w:anchor="_bookmark89" w:history="1">
        <w:r>
          <w:rPr>
            <w:color w:val="231F20"/>
            <w:sz w:val="16"/>
          </w:rPr>
          <w:t xml:space="preserve">65, </w:t>
        </w:r>
      </w:hyperlink>
      <w:hyperlink w:anchor="_bookmark168" w:history="1">
        <w:r>
          <w:rPr>
            <w:color w:val="231F20"/>
            <w:sz w:val="16"/>
          </w:rPr>
          <w:t>119–</w:t>
        </w:r>
      </w:hyperlink>
      <w:hyperlink w:anchor="_bookmark170" w:history="1">
        <w:r>
          <w:rPr>
            <w:color w:val="231F20"/>
            <w:sz w:val="16"/>
          </w:rPr>
          <w:t xml:space="preserve">122, </w:t>
        </w:r>
      </w:hyperlink>
      <w:hyperlink w:anchor="_bookmark192" w:history="1">
        <w:r>
          <w:rPr>
            <w:color w:val="231F20"/>
            <w:sz w:val="16"/>
          </w:rPr>
          <w:t>138–</w:t>
        </w:r>
      </w:hyperlink>
      <w:hyperlink w:anchor="_bookmark195" w:history="1">
        <w:r>
          <w:rPr>
            <w:color w:val="231F20"/>
            <w:sz w:val="16"/>
          </w:rPr>
          <w:t>140</w:t>
        </w:r>
      </w:hyperlink>
    </w:p>
    <w:p w:rsidR="004F63DA" w:rsidRDefault="001558CD">
      <w:pPr>
        <w:spacing w:before="11"/>
        <w:ind w:left="886"/>
        <w:rPr>
          <w:sz w:val="16"/>
        </w:rPr>
      </w:pPr>
      <w:r>
        <w:rPr>
          <w:color w:val="231F20"/>
          <w:sz w:val="16"/>
        </w:rPr>
        <w:t xml:space="preserve">Call stack, </w:t>
      </w:r>
      <w:hyperlink w:anchor="_bookmark252" w:history="1">
        <w:r>
          <w:rPr>
            <w:color w:val="231F20"/>
            <w:sz w:val="16"/>
          </w:rPr>
          <w:t>184–</w:t>
        </w:r>
      </w:hyperlink>
      <w:hyperlink w:anchor="_bookmark254" w:history="1">
        <w:r>
          <w:rPr>
            <w:color w:val="231F20"/>
            <w:sz w:val="16"/>
          </w:rPr>
          <w:t>186</w:t>
        </w:r>
      </w:hyperlink>
    </w:p>
    <w:p w:rsidR="004F63DA" w:rsidRDefault="001558CD">
      <w:pPr>
        <w:spacing w:before="11" w:line="254" w:lineRule="auto"/>
        <w:ind w:left="886" w:right="239"/>
        <w:rPr>
          <w:sz w:val="16"/>
        </w:rPr>
      </w:pPr>
      <w:r>
        <w:rPr>
          <w:color w:val="231F20"/>
          <w:spacing w:val="1"/>
          <w:sz w:val="16"/>
        </w:rPr>
        <w:t xml:space="preserve">Call </w:t>
      </w:r>
      <w:r>
        <w:rPr>
          <w:color w:val="231F20"/>
          <w:sz w:val="16"/>
        </w:rPr>
        <w:t xml:space="preserve">stack inspection,  </w:t>
      </w:r>
      <w:hyperlink w:anchor="_bookmark112" w:history="1">
        <w:r>
          <w:rPr>
            <w:color w:val="231F20"/>
            <w:sz w:val="16"/>
          </w:rPr>
          <w:t>79–</w:t>
        </w:r>
      </w:hyperlink>
      <w:hyperlink w:anchor="_bookmark114" w:history="1">
        <w:r>
          <w:rPr>
            <w:color w:val="231F20"/>
            <w:sz w:val="16"/>
          </w:rPr>
          <w:t>81</w:t>
        </w:r>
      </w:hyperlink>
      <w:r>
        <w:rPr>
          <w:color w:val="231F20"/>
          <w:sz w:val="16"/>
        </w:rPr>
        <w:t xml:space="preserve"> Callback function, </w:t>
      </w:r>
      <w:hyperlink w:anchor="_bookmark83" w:history="1">
        <w:r>
          <w:rPr>
            <w:color w:val="231F20"/>
            <w:sz w:val="16"/>
          </w:rPr>
          <w:t xml:space="preserve">60, </w:t>
        </w:r>
      </w:hyperlink>
      <w:hyperlink w:anchor="_bookmark85" w:history="1">
        <w:r>
          <w:rPr>
            <w:color w:val="231F20"/>
            <w:sz w:val="16"/>
          </w:rPr>
          <w:t xml:space="preserve">62, </w:t>
        </w:r>
      </w:hyperlink>
      <w:hyperlink w:anchor="_bookmark89" w:history="1">
        <w:r>
          <w:rPr>
            <w:color w:val="231F20"/>
            <w:sz w:val="16"/>
          </w:rPr>
          <w:t>65,</w:t>
        </w:r>
        <w:r>
          <w:rPr>
            <w:color w:val="231F20"/>
            <w:spacing w:val="20"/>
            <w:sz w:val="16"/>
          </w:rPr>
          <w:t xml:space="preserve"> </w:t>
        </w:r>
      </w:hyperlink>
      <w:hyperlink w:anchor="_bookmark100" w:history="1">
        <w:r>
          <w:rPr>
            <w:color w:val="231F20"/>
            <w:sz w:val="16"/>
          </w:rPr>
          <w:t>72–</w:t>
        </w:r>
      </w:hyperlink>
      <w:hyperlink w:anchor="_bookmark102" w:history="1">
        <w:r>
          <w:rPr>
            <w:color w:val="231F20"/>
            <w:sz w:val="16"/>
          </w:rPr>
          <w:t>73,</w:t>
        </w:r>
      </w:hyperlink>
    </w:p>
    <w:p w:rsidR="004F63DA" w:rsidRDefault="001558CD">
      <w:pPr>
        <w:ind w:left="1110" w:right="1134"/>
        <w:jc w:val="center"/>
        <w:rPr>
          <w:sz w:val="16"/>
        </w:rPr>
      </w:pPr>
      <w:hyperlink w:anchor="_bookmark140" w:history="1">
        <w:r>
          <w:rPr>
            <w:color w:val="231F20"/>
            <w:sz w:val="16"/>
          </w:rPr>
          <w:t>99–</w:t>
        </w:r>
      </w:hyperlink>
      <w:hyperlink w:anchor="_bookmark141" w:history="1">
        <w:r>
          <w:rPr>
            <w:color w:val="231F20"/>
            <w:sz w:val="16"/>
          </w:rPr>
          <w:t xml:space="preserve">100, </w:t>
        </w:r>
      </w:hyperlink>
      <w:hyperlink w:anchor="_bookmark241" w:history="1">
        <w:r>
          <w:rPr>
            <w:color w:val="231F20"/>
            <w:sz w:val="16"/>
          </w:rPr>
          <w:t>175–</w:t>
        </w:r>
      </w:hyperlink>
      <w:hyperlink w:anchor="_bookmark245" w:history="1">
        <w:r>
          <w:rPr>
            <w:color w:val="231F20"/>
            <w:sz w:val="16"/>
          </w:rPr>
          <w:t>179</w:t>
        </w:r>
      </w:hyperlink>
    </w:p>
    <w:p w:rsidR="004F63DA" w:rsidRDefault="001558CD">
      <w:pPr>
        <w:spacing w:before="11"/>
        <w:ind w:left="886"/>
        <w:rPr>
          <w:sz w:val="16"/>
        </w:rPr>
      </w:pPr>
      <w:r>
        <w:rPr>
          <w:color w:val="231F20"/>
          <w:sz w:val="16"/>
        </w:rPr>
        <w:t xml:space="preserve">Chainable API, </w:t>
      </w:r>
      <w:hyperlink w:anchor="_bookmark231" w:history="1">
        <w:r>
          <w:rPr>
            <w:color w:val="231F20"/>
            <w:sz w:val="16"/>
          </w:rPr>
          <w:t>168–</w:t>
        </w:r>
      </w:hyperlink>
      <w:hyperlink w:anchor="_bookmark232" w:history="1">
        <w:r>
          <w:rPr>
            <w:color w:val="231F20"/>
            <w:sz w:val="16"/>
          </w:rPr>
          <w:t>169</w:t>
        </w:r>
      </w:hyperlink>
    </w:p>
    <w:p w:rsidR="004F63DA" w:rsidRDefault="001558CD">
      <w:pPr>
        <w:spacing w:before="11"/>
        <w:ind w:left="886"/>
        <w:rPr>
          <w:sz w:val="16"/>
        </w:rPr>
      </w:pPr>
      <w:r>
        <w:rPr>
          <w:rFonts w:ascii="Lucida Sans Typewriter" w:hAnsi="Lucida Sans Typewriter"/>
          <w:color w:val="231F20"/>
          <w:sz w:val="14"/>
        </w:rPr>
        <w:t>checkPassword</w:t>
      </w:r>
      <w:r>
        <w:rPr>
          <w:color w:val="231F20"/>
          <w:sz w:val="16"/>
        </w:rPr>
        <w:t xml:space="preserve">, </w:t>
      </w:r>
      <w:hyperlink w:anchor="_bookmark118" w:history="1">
        <w:r>
          <w:rPr>
            <w:color w:val="231F20"/>
            <w:sz w:val="16"/>
          </w:rPr>
          <w:t>84–</w:t>
        </w:r>
      </w:hyperlink>
      <w:hyperlink w:anchor="_bookmark120" w:history="1">
        <w:r>
          <w:rPr>
            <w:color w:val="231F20"/>
            <w:sz w:val="16"/>
          </w:rPr>
          <w:t xml:space="preserve">86, </w:t>
        </w:r>
      </w:hyperlink>
      <w:hyperlink w:anchor="_bookmark130" w:history="1">
        <w:r>
          <w:rPr>
            <w:color w:val="231F20"/>
            <w:sz w:val="16"/>
          </w:rPr>
          <w:t>92–</w:t>
        </w:r>
      </w:hyperlink>
      <w:hyperlink w:anchor="_bookmark131" w:history="1">
        <w:r>
          <w:rPr>
            <w:color w:val="231F20"/>
            <w:sz w:val="16"/>
          </w:rPr>
          <w:t xml:space="preserve">93, </w:t>
        </w:r>
      </w:hyperlink>
      <w:hyperlink w:anchor="_bookmark134" w:history="1">
        <w:r>
          <w:rPr>
            <w:color w:val="231F20"/>
            <w:sz w:val="16"/>
          </w:rPr>
          <w:t>95</w:t>
        </w:r>
      </w:hyperlink>
    </w:p>
    <w:p w:rsidR="004F63DA" w:rsidRDefault="001558CD">
      <w:pPr>
        <w:spacing w:before="11"/>
        <w:ind w:left="886"/>
        <w:rPr>
          <w:sz w:val="16"/>
        </w:rPr>
      </w:pPr>
      <w:r>
        <w:rPr>
          <w:rFonts w:ascii="Lucida Sans Typewriter"/>
          <w:color w:val="231F20"/>
          <w:sz w:val="14"/>
        </w:rPr>
        <w:t>choose</w:t>
      </w:r>
      <w:r>
        <w:rPr>
          <w:color w:val="231F20"/>
          <w:sz w:val="16"/>
        </w:rPr>
        <w:t xml:space="preserve">, </w:t>
      </w:r>
      <w:hyperlink w:anchor="_bookmark271" w:history="1">
        <w:r>
          <w:rPr>
            <w:color w:val="231F20"/>
            <w:sz w:val="16"/>
          </w:rPr>
          <w:t>199</w:t>
        </w:r>
      </w:hyperlink>
    </w:p>
    <w:p w:rsidR="004F63DA" w:rsidRDefault="001558CD">
      <w:pPr>
        <w:spacing w:before="11" w:line="254" w:lineRule="auto"/>
        <w:ind w:left="886"/>
        <w:rPr>
          <w:sz w:val="16"/>
        </w:rPr>
      </w:pPr>
      <w:r>
        <w:rPr>
          <w:color w:val="231F20"/>
          <w:sz w:val="16"/>
        </w:rPr>
        <w:t xml:space="preserve">[[Class]] internal property, </w:t>
      </w:r>
      <w:hyperlink w:anchor="_bookmark151" w:history="1">
        <w:r>
          <w:rPr>
            <w:color w:val="231F20"/>
            <w:sz w:val="16"/>
          </w:rPr>
          <w:t>107–</w:t>
        </w:r>
      </w:hyperlink>
      <w:hyperlink w:anchor="_bookmark154" w:history="1">
        <w:r>
          <w:rPr>
            <w:color w:val="231F20"/>
            <w:sz w:val="16"/>
          </w:rPr>
          <w:t>109</w:t>
        </w:r>
      </w:hyperlink>
      <w:r>
        <w:rPr>
          <w:color w:val="231F20"/>
          <w:sz w:val="16"/>
        </w:rPr>
        <w:t xml:space="preserve"> Classes, </w:t>
      </w:r>
      <w:hyperlink w:anchor="_bookmark120" w:history="1">
        <w:r>
          <w:rPr>
            <w:color w:val="231F20"/>
            <w:sz w:val="16"/>
          </w:rPr>
          <w:t>86–</w:t>
        </w:r>
      </w:hyperlink>
      <w:hyperlink w:anchor="_bookmark122" w:history="1">
        <w:r>
          <w:rPr>
            <w:color w:val="231F20"/>
            <w:sz w:val="16"/>
          </w:rPr>
          <w:t>87</w:t>
        </w:r>
      </w:hyperlink>
    </w:p>
    <w:p w:rsidR="004F63DA" w:rsidRDefault="001558CD">
      <w:pPr>
        <w:ind w:left="886"/>
        <w:rPr>
          <w:sz w:val="16"/>
        </w:rPr>
      </w:pPr>
      <w:r>
        <w:rPr>
          <w:color w:val="231F20"/>
          <w:sz w:val="16"/>
        </w:rPr>
        <w:t xml:space="preserve">Closures, </w:t>
      </w:r>
      <w:hyperlink w:anchor="_bookmark56" w:history="1">
        <w:r>
          <w:rPr>
            <w:color w:val="231F20"/>
            <w:sz w:val="16"/>
          </w:rPr>
          <w:t>39–</w:t>
        </w:r>
      </w:hyperlink>
      <w:hyperlink w:anchor="_bookmark57" w:history="1">
        <w:r>
          <w:rPr>
            <w:color w:val="231F20"/>
            <w:sz w:val="16"/>
          </w:rPr>
          <w:t xml:space="preserve">41, </w:t>
        </w:r>
      </w:hyperlink>
      <w:hyperlink w:anchor="_bookmark105" w:history="1">
        <w:r>
          <w:rPr>
            <w:color w:val="231F20"/>
            <w:sz w:val="16"/>
          </w:rPr>
          <w:t>75–</w:t>
        </w:r>
      </w:hyperlink>
      <w:hyperlink w:anchor="_bookmark108" w:history="1">
        <w:r>
          <w:rPr>
            <w:color w:val="231F20"/>
            <w:sz w:val="16"/>
          </w:rPr>
          <w:t xml:space="preserve">77, </w:t>
        </w:r>
      </w:hyperlink>
      <w:hyperlink w:anchor="_bookmark133" w:history="1">
        <w:r>
          <w:rPr>
            <w:color w:val="231F20"/>
            <w:sz w:val="16"/>
          </w:rPr>
          <w:t>94–</w:t>
        </w:r>
      </w:hyperlink>
      <w:hyperlink w:anchor="_bookmark134" w:history="1">
        <w:r>
          <w:rPr>
            <w:color w:val="231F20"/>
            <w:sz w:val="16"/>
          </w:rPr>
          <w:t xml:space="preserve">95, </w:t>
        </w:r>
      </w:hyperlink>
      <w:hyperlink w:anchor="_bookmark242" w:history="1">
        <w:r>
          <w:rPr>
            <w:color w:val="231F20"/>
            <w:sz w:val="16"/>
          </w:rPr>
          <w:t>176</w:t>
        </w:r>
      </w:hyperlink>
    </w:p>
    <w:p w:rsidR="004F63DA" w:rsidRDefault="001558CD">
      <w:pPr>
        <w:spacing w:before="11"/>
        <w:ind w:left="886"/>
        <w:rPr>
          <w:sz w:val="16"/>
        </w:rPr>
      </w:pPr>
      <w:r>
        <w:rPr>
          <w:color w:val="231F20"/>
          <w:sz w:val="16"/>
        </w:rPr>
        <w:t xml:space="preserve">Code point, </w:t>
      </w:r>
      <w:hyperlink w:anchor="_bookmark37" w:history="1">
        <w:r>
          <w:rPr>
            <w:color w:val="231F20"/>
            <w:sz w:val="16"/>
          </w:rPr>
          <w:t>25–</w:t>
        </w:r>
      </w:hyperlink>
      <w:hyperlink w:anchor="_bookmark42" w:history="1">
        <w:r>
          <w:rPr>
            <w:color w:val="231F20"/>
            <w:sz w:val="16"/>
          </w:rPr>
          <w:t>29</w:t>
        </w:r>
      </w:hyperlink>
    </w:p>
    <w:p w:rsidR="004F63DA" w:rsidRDefault="001558CD">
      <w:pPr>
        <w:spacing w:before="11"/>
        <w:ind w:left="886"/>
        <w:rPr>
          <w:sz w:val="16"/>
        </w:rPr>
      </w:pPr>
      <w:r>
        <w:rPr>
          <w:color w:val="231F20"/>
          <w:sz w:val="16"/>
        </w:rPr>
        <w:t xml:space="preserve">Code unit, </w:t>
      </w:r>
      <w:hyperlink w:anchor="_bookmark39" w:history="1">
        <w:r>
          <w:rPr>
            <w:color w:val="231F20"/>
            <w:sz w:val="16"/>
          </w:rPr>
          <w:t>26–</w:t>
        </w:r>
      </w:hyperlink>
      <w:hyperlink w:anchor="_bookmark42" w:history="1">
        <w:r>
          <w:rPr>
            <w:color w:val="231F20"/>
            <w:sz w:val="16"/>
          </w:rPr>
          <w:t>29</w:t>
        </w:r>
      </w:hyperlink>
    </w:p>
    <w:p w:rsidR="004F63DA" w:rsidRDefault="001558CD">
      <w:pPr>
        <w:spacing w:before="11"/>
        <w:ind w:left="886"/>
        <w:rPr>
          <w:sz w:val="16"/>
        </w:rPr>
      </w:pPr>
      <w:r>
        <w:rPr>
          <w:color w:val="231F20"/>
          <w:sz w:val="16"/>
        </w:rPr>
        <w:t xml:space="preserve">Coercion, </w:t>
      </w:r>
      <w:hyperlink w:anchor="_bookmark17" w:history="1">
        <w:r>
          <w:rPr>
            <w:color w:val="231F20"/>
            <w:sz w:val="16"/>
          </w:rPr>
          <w:t>9–</w:t>
        </w:r>
      </w:hyperlink>
      <w:hyperlink w:anchor="_bookmark23" w:history="1">
        <w:r>
          <w:rPr>
            <w:color w:val="231F20"/>
            <w:sz w:val="16"/>
          </w:rPr>
          <w:t xml:space="preserve">14, </w:t>
        </w:r>
      </w:hyperlink>
      <w:hyperlink w:anchor="_bookmark29" w:history="1">
        <w:r>
          <w:rPr>
            <w:color w:val="231F20"/>
            <w:sz w:val="16"/>
          </w:rPr>
          <w:t xml:space="preserve">18, </w:t>
        </w:r>
      </w:hyperlink>
      <w:hyperlink w:anchor="_bookmark226" w:history="1">
        <w:r>
          <w:rPr>
            <w:color w:val="231F20"/>
            <w:sz w:val="16"/>
          </w:rPr>
          <w:t>164–</w:t>
        </w:r>
      </w:hyperlink>
      <w:hyperlink w:anchor="_bookmark229" w:history="1">
        <w:r>
          <w:rPr>
            <w:color w:val="231F20"/>
            <w:sz w:val="16"/>
          </w:rPr>
          <w:t>167</w:t>
        </w:r>
      </w:hyperlink>
    </w:p>
    <w:p w:rsidR="004F63DA" w:rsidRDefault="001558CD">
      <w:pPr>
        <w:spacing w:before="11" w:line="254" w:lineRule="auto"/>
        <w:ind w:left="886"/>
        <w:rPr>
          <w:sz w:val="16"/>
        </w:rPr>
      </w:pPr>
      <w:r>
        <w:rPr>
          <w:color w:val="231F20"/>
          <w:sz w:val="16"/>
        </w:rPr>
        <w:t xml:space="preserve">Comma-separated values (CSV), </w:t>
      </w:r>
      <w:hyperlink w:anchor="_bookmark139" w:history="1">
        <w:r>
          <w:rPr>
            <w:color w:val="231F20"/>
            <w:sz w:val="16"/>
          </w:rPr>
          <w:t>98–</w:t>
        </w:r>
      </w:hyperlink>
      <w:hyperlink w:anchor="_bookmark141" w:history="1">
        <w:r>
          <w:rPr>
            <w:color w:val="231F20"/>
            <w:sz w:val="16"/>
          </w:rPr>
          <w:t>100</w:t>
        </w:r>
      </w:hyperlink>
      <w:r>
        <w:rPr>
          <w:color w:val="231F20"/>
          <w:sz w:val="16"/>
        </w:rPr>
        <w:t xml:space="preserve"> Comments, </w:t>
      </w:r>
      <w:hyperlink w:anchor="_bookmark207" w:history="1">
        <w:r>
          <w:rPr>
            <w:color w:val="231F20"/>
            <w:sz w:val="16"/>
          </w:rPr>
          <w:t>149</w:t>
        </w:r>
      </w:hyperlink>
    </w:p>
    <w:p w:rsidR="004F63DA" w:rsidRDefault="001558CD">
      <w:pPr>
        <w:ind w:left="886"/>
        <w:rPr>
          <w:sz w:val="16"/>
        </w:rPr>
      </w:pPr>
      <w:r>
        <w:rPr>
          <w:rFonts w:ascii="Lucida Sans Typewriter" w:hAnsi="Lucida Sans Typewriter"/>
          <w:color w:val="231F20"/>
          <w:sz w:val="14"/>
        </w:rPr>
        <w:t>concat</w:t>
      </w:r>
      <w:r>
        <w:rPr>
          <w:color w:val="231F20"/>
          <w:sz w:val="16"/>
        </w:rPr>
        <w:t xml:space="preserve">, </w:t>
      </w:r>
      <w:hyperlink w:anchor="_bookmark193" w:history="1">
        <w:r>
          <w:rPr>
            <w:color w:val="231F20"/>
            <w:sz w:val="16"/>
          </w:rPr>
          <w:t>139–</w:t>
        </w:r>
      </w:hyperlink>
      <w:hyperlink w:anchor="_bookmark195" w:history="1">
        <w:r>
          <w:rPr>
            <w:color w:val="231F20"/>
            <w:sz w:val="16"/>
          </w:rPr>
          <w:t>140</w:t>
        </w:r>
      </w:hyperlink>
    </w:p>
    <w:p w:rsidR="004F63DA" w:rsidRDefault="001558CD">
      <w:pPr>
        <w:spacing w:before="11" w:line="254" w:lineRule="auto"/>
        <w:ind w:left="886"/>
        <w:rPr>
          <w:sz w:val="16"/>
        </w:rPr>
      </w:pPr>
      <w:r>
        <w:rPr>
          <w:color w:val="231F20"/>
          <w:sz w:val="16"/>
        </w:rPr>
        <w:t xml:space="preserve">Concatenation, </w:t>
      </w:r>
      <w:hyperlink w:anchor="_bookmark11" w:history="1">
        <w:r>
          <w:rPr>
            <w:color w:val="231F20"/>
            <w:sz w:val="16"/>
          </w:rPr>
          <w:t>3–</w:t>
        </w:r>
      </w:hyperlink>
      <w:hyperlink w:anchor="_bookmark12" w:history="1">
        <w:r>
          <w:rPr>
            <w:color w:val="231F20"/>
            <w:sz w:val="16"/>
          </w:rPr>
          <w:t xml:space="preserve">5, </w:t>
        </w:r>
      </w:hyperlink>
      <w:hyperlink w:anchor="_bookmark34" w:history="1">
        <w:r>
          <w:rPr>
            <w:color w:val="231F20"/>
            <w:sz w:val="16"/>
          </w:rPr>
          <w:t>22–</w:t>
        </w:r>
      </w:hyperlink>
      <w:hyperlink w:anchor="_bookmark35" w:history="1">
        <w:r>
          <w:rPr>
            <w:color w:val="231F20"/>
            <w:sz w:val="16"/>
          </w:rPr>
          <w:t xml:space="preserve">23, </w:t>
        </w:r>
      </w:hyperlink>
      <w:hyperlink w:anchor="_bookmark193" w:history="1">
        <w:r>
          <w:rPr>
            <w:color w:val="231F20"/>
            <w:sz w:val="16"/>
          </w:rPr>
          <w:t>139–</w:t>
        </w:r>
      </w:hyperlink>
      <w:hyperlink w:anchor="_bookmark195" w:history="1">
        <w:r>
          <w:rPr>
            <w:color w:val="231F20"/>
            <w:sz w:val="16"/>
          </w:rPr>
          <w:t>140</w:t>
        </w:r>
      </w:hyperlink>
      <w:r>
        <w:rPr>
          <w:color w:val="231F20"/>
          <w:sz w:val="16"/>
        </w:rPr>
        <w:t xml:space="preserve"> Concurrency</w:t>
      </w:r>
    </w:p>
    <w:p w:rsidR="004F63DA" w:rsidRDefault="001558CD">
      <w:pPr>
        <w:spacing w:line="254" w:lineRule="auto"/>
        <w:ind w:left="1126" w:right="92"/>
        <w:rPr>
          <w:sz w:val="16"/>
        </w:rPr>
      </w:pPr>
      <w:r>
        <w:rPr>
          <w:color w:val="231F20"/>
          <w:sz w:val="16"/>
        </w:rPr>
        <w:t xml:space="preserve">asynchronous callbacks, </w:t>
      </w:r>
      <w:hyperlink w:anchor="_bookmark264" w:history="1">
        <w:r>
          <w:rPr>
            <w:color w:val="231F20"/>
            <w:sz w:val="16"/>
          </w:rPr>
          <w:t>194–</w:t>
        </w:r>
      </w:hyperlink>
      <w:hyperlink w:anchor="_bookmark269" w:history="1">
        <w:r>
          <w:rPr>
            <w:color w:val="231F20"/>
            <w:sz w:val="16"/>
          </w:rPr>
          <w:t>197</w:t>
        </w:r>
      </w:hyperlink>
      <w:r>
        <w:rPr>
          <w:color w:val="231F20"/>
          <w:sz w:val="16"/>
        </w:rPr>
        <w:t xml:space="preserve"> counter and data race, </w:t>
      </w:r>
      <w:hyperlink w:anchor="_bookmark259" w:history="1">
        <w:r>
          <w:rPr>
            <w:color w:val="231F20"/>
            <w:sz w:val="16"/>
          </w:rPr>
          <w:t>190–</w:t>
        </w:r>
      </w:hyperlink>
      <w:hyperlink w:anchor="_bookmark264" w:history="1">
        <w:r>
          <w:rPr>
            <w:color w:val="231F20"/>
            <w:sz w:val="16"/>
          </w:rPr>
          <w:t>194</w:t>
        </w:r>
      </w:hyperlink>
      <w:r>
        <w:rPr>
          <w:color w:val="231F20"/>
          <w:sz w:val="16"/>
        </w:rPr>
        <w:t xml:space="preserve"> error handling, </w:t>
      </w:r>
      <w:hyperlink w:anchor="_bookmark245" w:history="1">
        <w:r>
          <w:rPr>
            <w:color w:val="231F20"/>
            <w:sz w:val="16"/>
          </w:rPr>
          <w:t>179–</w:t>
        </w:r>
      </w:hyperlink>
      <w:hyperlink w:anchor="_bookmark251" w:history="1">
        <w:r>
          <w:rPr>
            <w:color w:val="231F20"/>
            <w:sz w:val="16"/>
          </w:rPr>
          <w:t>183</w:t>
        </w:r>
      </w:hyperlink>
    </w:p>
    <w:p w:rsidR="004F63DA" w:rsidRDefault="001558CD">
      <w:pPr>
        <w:ind w:left="1126"/>
        <w:rPr>
          <w:sz w:val="16"/>
        </w:rPr>
      </w:pPr>
      <w:r>
        <w:rPr>
          <w:color w:val="231F20"/>
          <w:sz w:val="16"/>
        </w:rPr>
        <w:t xml:space="preserve">event queue, </w:t>
      </w:r>
      <w:hyperlink w:anchor="_bookmark237" w:history="1">
        <w:r>
          <w:rPr>
            <w:color w:val="231F20"/>
            <w:sz w:val="16"/>
          </w:rPr>
          <w:t>172–</w:t>
        </w:r>
      </w:hyperlink>
      <w:hyperlink w:anchor="_bookmark241" w:history="1">
        <w:r>
          <w:rPr>
            <w:color w:val="231F20"/>
            <w:sz w:val="16"/>
          </w:rPr>
          <w:t xml:space="preserve">175, </w:t>
        </w:r>
      </w:hyperlink>
      <w:hyperlink w:anchor="_bookmark254" w:history="1">
        <w:r>
          <w:rPr>
            <w:color w:val="231F20"/>
            <w:sz w:val="16"/>
          </w:rPr>
          <w:t>186–</w:t>
        </w:r>
      </w:hyperlink>
      <w:hyperlink w:anchor="_bookmark259" w:history="1">
        <w:r>
          <w:rPr>
            <w:color w:val="231F20"/>
            <w:sz w:val="16"/>
          </w:rPr>
          <w:t>190</w:t>
        </w:r>
      </w:hyperlink>
    </w:p>
    <w:p w:rsidR="004F63DA" w:rsidRDefault="001558CD">
      <w:pPr>
        <w:spacing w:before="11"/>
        <w:ind w:left="1126"/>
        <w:rPr>
          <w:sz w:val="16"/>
        </w:rPr>
      </w:pPr>
      <w:r>
        <w:rPr>
          <w:color w:val="231F20"/>
          <w:sz w:val="16"/>
        </w:rPr>
        <w:t xml:space="preserve">nested callbacks, </w:t>
      </w:r>
      <w:hyperlink w:anchor="_bookmark241" w:history="1">
        <w:r>
          <w:rPr>
            <w:color w:val="231F20"/>
            <w:sz w:val="16"/>
          </w:rPr>
          <w:t>175–</w:t>
        </w:r>
      </w:hyperlink>
      <w:hyperlink w:anchor="_bookmark245" w:history="1">
        <w:r>
          <w:rPr>
            <w:color w:val="231F20"/>
            <w:sz w:val="16"/>
          </w:rPr>
          <w:t>179</w:t>
        </w:r>
      </w:hyperlink>
    </w:p>
    <w:p w:rsidR="004F63DA" w:rsidRDefault="001558CD">
      <w:pPr>
        <w:spacing w:before="11"/>
        <w:ind w:left="1018" w:right="1359"/>
        <w:jc w:val="center"/>
        <w:rPr>
          <w:sz w:val="16"/>
        </w:rPr>
      </w:pPr>
      <w:r>
        <w:rPr>
          <w:color w:val="231F20"/>
          <w:sz w:val="16"/>
        </w:rPr>
        <w:t xml:space="preserve">promises, </w:t>
      </w:r>
      <w:hyperlink w:anchor="_bookmark269" w:history="1">
        <w:r>
          <w:rPr>
            <w:color w:val="231F20"/>
            <w:sz w:val="16"/>
          </w:rPr>
          <w:t>197–</w:t>
        </w:r>
      </w:hyperlink>
      <w:hyperlink w:anchor="_bookmark272" w:history="1">
        <w:r>
          <w:rPr>
            <w:color w:val="231F20"/>
            <w:sz w:val="16"/>
          </w:rPr>
          <w:t>200</w:t>
        </w:r>
      </w:hyperlink>
    </w:p>
    <w:p w:rsidR="004F63DA" w:rsidRDefault="001558CD">
      <w:pPr>
        <w:spacing w:before="11"/>
        <w:ind w:left="1053" w:right="1359"/>
        <w:jc w:val="center"/>
        <w:rPr>
          <w:sz w:val="16"/>
        </w:rPr>
      </w:pPr>
      <w:r>
        <w:rPr>
          <w:color w:val="231F20"/>
          <w:sz w:val="16"/>
        </w:rPr>
        <w:t xml:space="preserve">recursion, </w:t>
      </w:r>
      <w:hyperlink w:anchor="_bookmark251" w:history="1">
        <w:r>
          <w:rPr>
            <w:color w:val="231F20"/>
            <w:sz w:val="16"/>
          </w:rPr>
          <w:t>183–</w:t>
        </w:r>
      </w:hyperlink>
      <w:hyperlink w:anchor="_bookmark254" w:history="1">
        <w:r>
          <w:rPr>
            <w:color w:val="231F20"/>
            <w:sz w:val="16"/>
          </w:rPr>
          <w:t>186</w:t>
        </w:r>
      </w:hyperlink>
    </w:p>
    <w:p w:rsidR="004F63DA" w:rsidRDefault="001558CD">
      <w:pPr>
        <w:spacing w:before="11"/>
        <w:ind w:left="886"/>
        <w:rPr>
          <w:sz w:val="16"/>
        </w:rPr>
      </w:pPr>
      <w:r>
        <w:rPr>
          <w:rFonts w:ascii="Lucida Sans Typewriter"/>
          <w:color w:val="231F20"/>
          <w:sz w:val="14"/>
        </w:rPr>
        <w:t>const</w:t>
      </w:r>
      <w:r>
        <w:rPr>
          <w:color w:val="231F20"/>
          <w:sz w:val="16"/>
        </w:rPr>
        <w:t xml:space="preserve">, </w:t>
      </w:r>
      <w:hyperlink w:anchor="_bookmark10" w:history="1">
        <w:r>
          <w:rPr>
            <w:color w:val="231F20"/>
            <w:sz w:val="16"/>
          </w:rPr>
          <w:t>2</w:t>
        </w:r>
      </w:hyperlink>
    </w:p>
    <w:p w:rsidR="004F63DA" w:rsidRDefault="001558CD">
      <w:pPr>
        <w:spacing w:before="11"/>
        <w:ind w:left="886"/>
        <w:rPr>
          <w:sz w:val="16"/>
        </w:rPr>
      </w:pPr>
      <w:r>
        <w:rPr>
          <w:rFonts w:ascii="Lucida Sans Typewriter" w:hAnsi="Lucida Sans Typewriter"/>
          <w:color w:val="231F20"/>
          <w:sz w:val="14"/>
        </w:rPr>
        <w:t>constructor</w:t>
      </w:r>
      <w:r>
        <w:rPr>
          <w:color w:val="231F20"/>
          <w:sz w:val="16"/>
        </w:rPr>
        <w:t xml:space="preserve">, </w:t>
      </w:r>
      <w:hyperlink w:anchor="_bookmark195" w:history="1">
        <w:r>
          <w:rPr>
            <w:color w:val="231F20"/>
            <w:sz w:val="16"/>
          </w:rPr>
          <w:t>140–</w:t>
        </w:r>
      </w:hyperlink>
      <w:hyperlink w:anchor="_bookmark196" w:history="1">
        <w:r>
          <w:rPr>
            <w:color w:val="231F20"/>
            <w:sz w:val="16"/>
          </w:rPr>
          <w:t>141</w:t>
        </w:r>
      </w:hyperlink>
    </w:p>
    <w:p w:rsidR="004F63DA" w:rsidRDefault="001558CD">
      <w:pPr>
        <w:spacing w:before="11"/>
        <w:ind w:left="886"/>
        <w:rPr>
          <w:sz w:val="16"/>
        </w:rPr>
      </w:pPr>
      <w:r>
        <w:rPr>
          <w:color w:val="231F20"/>
          <w:sz w:val="16"/>
        </w:rPr>
        <w:t xml:space="preserve">Constructors, </w:t>
      </w:r>
      <w:hyperlink w:anchor="_bookmark78" w:history="1">
        <w:r>
          <w:rPr>
            <w:color w:val="231F20"/>
            <w:sz w:val="16"/>
          </w:rPr>
          <w:t>57–</w:t>
        </w:r>
      </w:hyperlink>
      <w:hyperlink w:anchor="_bookmark81" w:history="1">
        <w:r>
          <w:rPr>
            <w:color w:val="231F20"/>
            <w:sz w:val="16"/>
          </w:rPr>
          <w:t xml:space="preserve">59, </w:t>
        </w:r>
      </w:hyperlink>
      <w:hyperlink w:anchor="_bookmark128" w:history="1">
        <w:r>
          <w:rPr>
            <w:color w:val="231F20"/>
            <w:sz w:val="16"/>
          </w:rPr>
          <w:t>91</w:t>
        </w:r>
      </w:hyperlink>
    </w:p>
    <w:p w:rsidR="004F63DA" w:rsidRDefault="001558CD">
      <w:pPr>
        <w:spacing w:before="11"/>
        <w:ind w:left="886"/>
        <w:rPr>
          <w:sz w:val="16"/>
        </w:rPr>
      </w:pPr>
      <w:r>
        <w:rPr>
          <w:color w:val="231F20"/>
          <w:sz w:val="16"/>
        </w:rPr>
        <w:t xml:space="preserve">Context (graphics), </w:t>
      </w:r>
      <w:hyperlink w:anchor="_bookmark143" w:history="1">
        <w:r>
          <w:rPr>
            <w:color w:val="231F20"/>
            <w:sz w:val="16"/>
          </w:rPr>
          <w:t>101</w:t>
        </w:r>
      </w:hyperlink>
    </w:p>
    <w:p w:rsidR="004F63DA" w:rsidRDefault="001558CD">
      <w:pPr>
        <w:spacing w:before="11"/>
        <w:ind w:left="886"/>
        <w:rPr>
          <w:sz w:val="16"/>
        </w:rPr>
      </w:pPr>
      <w:r>
        <w:rPr>
          <w:rFonts w:ascii="Lucida Sans Typewriter" w:hAnsi="Lucida Sans Typewriter"/>
          <w:color w:val="231F20"/>
          <w:sz w:val="14"/>
        </w:rPr>
        <w:t>continue</w:t>
      </w:r>
      <w:r>
        <w:rPr>
          <w:color w:val="231F20"/>
          <w:sz w:val="16"/>
        </w:rPr>
        <w:t xml:space="preserve">, </w:t>
      </w:r>
      <w:hyperlink w:anchor="_bookmark36" w:history="1">
        <w:r>
          <w:rPr>
            <w:color w:val="231F20"/>
            <w:sz w:val="16"/>
          </w:rPr>
          <w:t>24–</w:t>
        </w:r>
      </w:hyperlink>
      <w:hyperlink w:anchor="_bookmark37" w:history="1">
        <w:r>
          <w:rPr>
            <w:color w:val="231F20"/>
            <w:sz w:val="16"/>
          </w:rPr>
          <w:t>25</w:t>
        </w:r>
      </w:hyperlink>
    </w:p>
    <w:p w:rsidR="004F63DA" w:rsidRDefault="001558CD">
      <w:pPr>
        <w:spacing w:before="11"/>
        <w:ind w:left="886"/>
        <w:rPr>
          <w:sz w:val="16"/>
        </w:rPr>
      </w:pPr>
      <w:r>
        <w:rPr>
          <w:color w:val="231F20"/>
          <w:sz w:val="16"/>
        </w:rPr>
        <w:t xml:space="preserve">Countdown, </w:t>
      </w:r>
      <w:hyperlink w:anchor="_bookmark252" w:history="1">
        <w:r>
          <w:rPr>
            <w:color w:val="231F20"/>
            <w:sz w:val="16"/>
          </w:rPr>
          <w:t>184–</w:t>
        </w:r>
      </w:hyperlink>
      <w:hyperlink w:anchor="_bookmark254" w:history="1">
        <w:r>
          <w:rPr>
            <w:color w:val="231F20"/>
            <w:sz w:val="16"/>
          </w:rPr>
          <w:t>186</w:t>
        </w:r>
      </w:hyperlink>
    </w:p>
    <w:p w:rsidR="004F63DA" w:rsidRDefault="001558CD">
      <w:pPr>
        <w:spacing w:before="11"/>
        <w:ind w:left="886"/>
        <w:rPr>
          <w:sz w:val="16"/>
        </w:rPr>
      </w:pPr>
      <w:r>
        <w:rPr>
          <w:color w:val="231F20"/>
          <w:sz w:val="16"/>
        </w:rPr>
        <w:t xml:space="preserve">Counter and data race, </w:t>
      </w:r>
      <w:hyperlink w:anchor="_bookmark259" w:history="1">
        <w:r>
          <w:rPr>
            <w:color w:val="231F20"/>
            <w:sz w:val="16"/>
          </w:rPr>
          <w:t>190–</w:t>
        </w:r>
      </w:hyperlink>
      <w:hyperlink w:anchor="_bookmark264" w:history="1">
        <w:r>
          <w:rPr>
            <w:color w:val="231F20"/>
            <w:sz w:val="16"/>
          </w:rPr>
          <w:t>194</w:t>
        </w:r>
      </w:hyperlink>
    </w:p>
    <w:p w:rsidR="004F63DA" w:rsidRDefault="001558CD">
      <w:pPr>
        <w:spacing w:before="11"/>
        <w:ind w:left="886"/>
        <w:rPr>
          <w:sz w:val="16"/>
        </w:rPr>
      </w:pPr>
      <w:r>
        <w:rPr>
          <w:rFonts w:ascii="Lucida Sans Typewriter"/>
          <w:color w:val="231F20"/>
          <w:sz w:val="14"/>
        </w:rPr>
        <w:t>C.prototype</w:t>
      </w:r>
      <w:r>
        <w:rPr>
          <w:color w:val="231F20"/>
          <w:sz w:val="16"/>
        </w:rPr>
        <w:t xml:space="preserve">, </w:t>
      </w:r>
      <w:hyperlink w:anchor="_bookmark116" w:history="1">
        <w:r>
          <w:rPr>
            <w:color w:val="231F20"/>
            <w:sz w:val="16"/>
          </w:rPr>
          <w:t xml:space="preserve">83, </w:t>
        </w:r>
      </w:hyperlink>
      <w:hyperlink w:anchor="_bookmark122" w:history="1">
        <w:r>
          <w:rPr>
            <w:color w:val="231F20"/>
            <w:sz w:val="16"/>
          </w:rPr>
          <w:t>87</w:t>
        </w:r>
      </w:hyperlink>
    </w:p>
    <w:p w:rsidR="004F63DA" w:rsidRDefault="001558CD">
      <w:pPr>
        <w:spacing w:before="125" w:line="254" w:lineRule="auto"/>
        <w:ind w:left="831" w:right="1161" w:hanging="480"/>
        <w:rPr>
          <w:sz w:val="16"/>
        </w:rPr>
      </w:pPr>
      <w:r>
        <w:br w:type="column"/>
      </w:r>
      <w:r>
        <w:rPr>
          <w:color w:val="231F20"/>
          <w:sz w:val="16"/>
        </w:rPr>
        <w:t xml:space="preserve">CSV (comma-separated values), </w:t>
      </w:r>
      <w:hyperlink w:anchor="_bookmark139" w:history="1">
        <w:r>
          <w:rPr>
            <w:color w:val="231F20"/>
            <w:sz w:val="16"/>
          </w:rPr>
          <w:t>98–</w:t>
        </w:r>
      </w:hyperlink>
      <w:hyperlink w:anchor="_bookmark141" w:history="1">
        <w:r>
          <w:rPr>
            <w:color w:val="231F20"/>
            <w:sz w:val="16"/>
          </w:rPr>
          <w:t>100</w:t>
        </w:r>
      </w:hyperlink>
    </w:p>
    <w:p w:rsidR="004F63DA" w:rsidRDefault="001558CD">
      <w:pPr>
        <w:ind w:left="352"/>
        <w:rPr>
          <w:sz w:val="16"/>
        </w:rPr>
      </w:pPr>
      <w:r>
        <w:rPr>
          <w:color w:val="231F20"/>
          <w:sz w:val="16"/>
        </w:rPr>
        <w:t xml:space="preserve">Curry, Haskell, </w:t>
      </w:r>
      <w:hyperlink w:anchor="_bookmark105" w:history="1">
        <w:r>
          <w:rPr>
            <w:color w:val="231F20"/>
            <w:sz w:val="16"/>
          </w:rPr>
          <w:t>75</w:t>
        </w:r>
      </w:hyperlink>
    </w:p>
    <w:p w:rsidR="004F63DA" w:rsidRDefault="001558CD">
      <w:pPr>
        <w:spacing w:before="11"/>
        <w:ind w:left="352"/>
        <w:rPr>
          <w:sz w:val="16"/>
        </w:rPr>
      </w:pPr>
      <w:r>
        <w:rPr>
          <w:color w:val="231F20"/>
          <w:sz w:val="16"/>
        </w:rPr>
        <w:t xml:space="preserve">Currying, </w:t>
      </w:r>
      <w:hyperlink w:anchor="_bookmark105" w:history="1">
        <w:r>
          <w:rPr>
            <w:color w:val="231F20"/>
            <w:sz w:val="16"/>
          </w:rPr>
          <w:t>75</w:t>
        </w:r>
      </w:hyperlink>
    </w:p>
    <w:p w:rsidR="004F63DA" w:rsidRDefault="001558CD">
      <w:pPr>
        <w:pStyle w:val="Textoindependiente"/>
        <w:spacing w:before="153"/>
        <w:ind w:left="352"/>
        <w:rPr>
          <w:b/>
        </w:rPr>
      </w:pPr>
      <w:r>
        <w:rPr>
          <w:b/>
          <w:color w:val="0083AE"/>
          <w:w w:val="99"/>
        </w:rPr>
        <w:t>D</w:t>
      </w:r>
    </w:p>
    <w:p w:rsidR="004F63DA" w:rsidRDefault="001558CD">
      <w:pPr>
        <w:spacing w:before="22"/>
        <w:ind w:left="352"/>
        <w:rPr>
          <w:sz w:val="16"/>
        </w:rPr>
      </w:pPr>
      <w:r>
        <w:rPr>
          <w:color w:val="231F20"/>
          <w:sz w:val="16"/>
        </w:rPr>
        <w:t xml:space="preserve">Data race, </w:t>
      </w:r>
      <w:hyperlink w:anchor="_bookmark262" w:history="1">
        <w:r>
          <w:rPr>
            <w:color w:val="231F20"/>
            <w:sz w:val="16"/>
          </w:rPr>
          <w:t xml:space="preserve">192, </w:t>
        </w:r>
      </w:hyperlink>
      <w:hyperlink w:anchor="_bookmark270" w:history="1">
        <w:r>
          <w:rPr>
            <w:color w:val="231F20"/>
            <w:sz w:val="16"/>
          </w:rPr>
          <w:t>198</w:t>
        </w:r>
      </w:hyperlink>
    </w:p>
    <w:p w:rsidR="004F63DA" w:rsidRDefault="001558CD">
      <w:pPr>
        <w:spacing w:before="12"/>
        <w:ind w:left="352"/>
        <w:rPr>
          <w:sz w:val="16"/>
        </w:rPr>
      </w:pPr>
      <w:r>
        <w:rPr>
          <w:color w:val="231F20"/>
          <w:sz w:val="16"/>
        </w:rPr>
        <w:t xml:space="preserve">Date [[Class]], </w:t>
      </w:r>
      <w:hyperlink w:anchor="_bookmark149" w:history="1">
        <w:r>
          <w:rPr>
            <w:color w:val="231F20"/>
            <w:sz w:val="16"/>
          </w:rPr>
          <w:t xml:space="preserve">106, </w:t>
        </w:r>
      </w:hyperlink>
      <w:hyperlink w:anchor="_bookmark152" w:history="1">
        <w:r>
          <w:rPr>
            <w:color w:val="231F20"/>
            <w:sz w:val="16"/>
          </w:rPr>
          <w:t>108–</w:t>
        </w:r>
      </w:hyperlink>
      <w:hyperlink w:anchor="_bookmark154" w:history="1">
        <w:r>
          <w:rPr>
            <w:color w:val="231F20"/>
            <w:sz w:val="16"/>
          </w:rPr>
          <w:t>109</w:t>
        </w:r>
      </w:hyperlink>
    </w:p>
    <w:p w:rsidR="004F63DA" w:rsidRDefault="001558CD">
      <w:pPr>
        <w:spacing w:before="12"/>
        <w:ind w:left="352"/>
        <w:rPr>
          <w:sz w:val="16"/>
        </w:rPr>
      </w:pPr>
      <w:r>
        <w:rPr>
          <w:color w:val="231F20"/>
          <w:sz w:val="16"/>
        </w:rPr>
        <w:t xml:space="preserve">Debugging, </w:t>
      </w:r>
      <w:hyperlink w:anchor="_bookmark66" w:history="1">
        <w:r>
          <w:rPr>
            <w:color w:val="231F20"/>
            <w:sz w:val="16"/>
          </w:rPr>
          <w:t xml:space="preserve">48, </w:t>
        </w:r>
      </w:hyperlink>
      <w:hyperlink w:anchor="_bookmark148" w:history="1">
        <w:r>
          <w:rPr>
            <w:color w:val="231F20"/>
            <w:sz w:val="16"/>
          </w:rPr>
          <w:t xml:space="preserve">105, </w:t>
        </w:r>
      </w:hyperlink>
      <w:hyperlink w:anchor="_bookmark249" w:history="1">
        <w:r>
          <w:rPr>
            <w:color w:val="231F20"/>
            <w:sz w:val="16"/>
          </w:rPr>
          <w:t>182</w:t>
        </w:r>
      </w:hyperlink>
    </w:p>
    <w:p w:rsidR="004F63DA" w:rsidRDefault="001558CD">
      <w:pPr>
        <w:spacing w:before="12"/>
        <w:ind w:left="352"/>
        <w:rPr>
          <w:sz w:val="16"/>
        </w:rPr>
      </w:pPr>
      <w:r>
        <w:rPr>
          <w:rFonts w:ascii="Lucida Sans Typewriter"/>
          <w:color w:val="231F20"/>
          <w:sz w:val="14"/>
        </w:rPr>
        <w:t>decodeURI</w:t>
      </w:r>
      <w:r>
        <w:rPr>
          <w:color w:val="231F20"/>
          <w:sz w:val="16"/>
        </w:rPr>
        <w:t xml:space="preserve">, </w:t>
      </w:r>
      <w:hyperlink w:anchor="_bookmark41" w:history="1">
        <w:r>
          <w:rPr>
            <w:color w:val="231F20"/>
            <w:sz w:val="16"/>
          </w:rPr>
          <w:t>28</w:t>
        </w:r>
      </w:hyperlink>
    </w:p>
    <w:p w:rsidR="004F63DA" w:rsidRDefault="001558CD">
      <w:pPr>
        <w:spacing w:before="12"/>
        <w:ind w:left="352"/>
        <w:rPr>
          <w:sz w:val="16"/>
        </w:rPr>
      </w:pPr>
      <w:r>
        <w:rPr>
          <w:rFonts w:ascii="Lucida Sans Typewriter"/>
          <w:color w:val="231F20"/>
          <w:sz w:val="14"/>
        </w:rPr>
        <w:t>decodeURIcomponent</w:t>
      </w:r>
      <w:r>
        <w:rPr>
          <w:color w:val="231F20"/>
          <w:sz w:val="16"/>
        </w:rPr>
        <w:t xml:space="preserve">, </w:t>
      </w:r>
      <w:hyperlink w:anchor="_bookmark41" w:history="1">
        <w:r>
          <w:rPr>
            <w:color w:val="231F20"/>
            <w:sz w:val="16"/>
          </w:rPr>
          <w:t>28</w:t>
        </w:r>
      </w:hyperlink>
    </w:p>
    <w:p w:rsidR="004F63DA" w:rsidRDefault="001558CD">
      <w:pPr>
        <w:spacing w:before="12"/>
        <w:ind w:left="352"/>
        <w:rPr>
          <w:sz w:val="16"/>
        </w:rPr>
      </w:pPr>
      <w:r>
        <w:rPr>
          <w:color w:val="231F20"/>
          <w:sz w:val="16"/>
        </w:rPr>
        <w:t xml:space="preserve">Defensive programming, </w:t>
      </w:r>
      <w:hyperlink w:anchor="_bookmark227" w:history="1">
        <w:r>
          <w:rPr>
            <w:color w:val="231F20"/>
            <w:sz w:val="16"/>
          </w:rPr>
          <w:t>165</w:t>
        </w:r>
      </w:hyperlink>
    </w:p>
    <w:p w:rsidR="004F63DA" w:rsidRDefault="001558CD">
      <w:pPr>
        <w:spacing w:before="12"/>
        <w:ind w:left="352"/>
        <w:rPr>
          <w:sz w:val="16"/>
        </w:rPr>
      </w:pPr>
      <w:r>
        <w:rPr>
          <w:color w:val="231F20"/>
          <w:sz w:val="16"/>
        </w:rPr>
        <w:t xml:space="preserve">Deferreds, </w:t>
      </w:r>
      <w:hyperlink w:anchor="_bookmark269" w:history="1">
        <w:r>
          <w:rPr>
            <w:color w:val="231F20"/>
            <w:sz w:val="16"/>
          </w:rPr>
          <w:t>197</w:t>
        </w:r>
      </w:hyperlink>
    </w:p>
    <w:p w:rsidR="004F63DA" w:rsidRDefault="001558CD">
      <w:pPr>
        <w:spacing w:before="12"/>
        <w:ind w:left="352"/>
        <w:rPr>
          <w:sz w:val="16"/>
        </w:rPr>
      </w:pPr>
      <w:r>
        <w:rPr>
          <w:color w:val="231F20"/>
          <w:sz w:val="16"/>
        </w:rPr>
        <w:t xml:space="preserve">Diagnostic  information, </w:t>
      </w:r>
      <w:hyperlink w:anchor="_bookmark148" w:history="1">
        <w:r>
          <w:rPr>
            <w:color w:val="231F20"/>
            <w:sz w:val="16"/>
          </w:rPr>
          <w:t>105</w:t>
        </w:r>
      </w:hyperlink>
    </w:p>
    <w:p w:rsidR="004F63DA" w:rsidRDefault="001558CD">
      <w:pPr>
        <w:spacing w:before="12"/>
        <w:ind w:left="352"/>
        <w:rPr>
          <w:sz w:val="16"/>
        </w:rPr>
      </w:pPr>
      <w:r>
        <w:rPr>
          <w:rFonts w:ascii="Lucida Sans Typewriter" w:hAnsi="Lucida Sans Typewriter"/>
          <w:color w:val="231F20"/>
          <w:sz w:val="14"/>
        </w:rPr>
        <w:t>Dict</w:t>
      </w:r>
      <w:r>
        <w:rPr>
          <w:color w:val="231F20"/>
          <w:sz w:val="16"/>
        </w:rPr>
        <w:t xml:space="preserve">, </w:t>
      </w:r>
      <w:hyperlink w:anchor="_bookmark167" w:history="1">
        <w:r>
          <w:rPr>
            <w:color w:val="231F20"/>
            <w:sz w:val="16"/>
          </w:rPr>
          <w:t>118–</w:t>
        </w:r>
      </w:hyperlink>
      <w:hyperlink w:anchor="_bookmark170" w:history="1">
        <w:r>
          <w:rPr>
            <w:color w:val="231F20"/>
            <w:sz w:val="16"/>
          </w:rPr>
          <w:t xml:space="preserve">122, </w:t>
        </w:r>
      </w:hyperlink>
      <w:hyperlink w:anchor="_bookmark181" w:history="1">
        <w:r>
          <w:rPr>
            <w:color w:val="231F20"/>
            <w:sz w:val="16"/>
          </w:rPr>
          <w:t xml:space="preserve">130, </w:t>
        </w:r>
      </w:hyperlink>
      <w:hyperlink w:anchor="_bookmark266" w:history="1">
        <w:r>
          <w:rPr>
            <w:color w:val="231F20"/>
            <w:sz w:val="16"/>
          </w:rPr>
          <w:t>195–</w:t>
        </w:r>
      </w:hyperlink>
      <w:hyperlink w:anchor="_bookmark267" w:history="1">
        <w:r>
          <w:rPr>
            <w:color w:val="231F20"/>
            <w:sz w:val="16"/>
          </w:rPr>
          <w:t>196</w:t>
        </w:r>
      </w:hyperlink>
    </w:p>
    <w:p w:rsidR="004F63DA" w:rsidRDefault="001558CD">
      <w:pPr>
        <w:spacing w:before="12"/>
        <w:ind w:left="352"/>
        <w:rPr>
          <w:sz w:val="16"/>
        </w:rPr>
      </w:pPr>
      <w:r>
        <w:rPr>
          <w:color w:val="231F20"/>
          <w:sz w:val="16"/>
        </w:rPr>
        <w:t xml:space="preserve">Dictionaries, </w:t>
      </w:r>
      <w:hyperlink w:anchor="_bookmark159" w:history="1">
        <w:r>
          <w:rPr>
            <w:color w:val="231F20"/>
            <w:sz w:val="16"/>
          </w:rPr>
          <w:t>113–</w:t>
        </w:r>
      </w:hyperlink>
      <w:hyperlink w:anchor="_bookmark163" w:history="1">
        <w:r>
          <w:rPr>
            <w:color w:val="231F20"/>
            <w:sz w:val="16"/>
          </w:rPr>
          <w:t xml:space="preserve">116, </w:t>
        </w:r>
      </w:hyperlink>
      <w:hyperlink w:anchor="_bookmark172" w:history="1">
        <w:r>
          <w:rPr>
            <w:color w:val="231F20"/>
            <w:sz w:val="16"/>
          </w:rPr>
          <w:t>123–</w:t>
        </w:r>
      </w:hyperlink>
      <w:hyperlink w:anchor="_bookmark174" w:history="1">
        <w:r>
          <w:rPr>
            <w:color w:val="231F20"/>
            <w:sz w:val="16"/>
          </w:rPr>
          <w:t>125</w:t>
        </w:r>
      </w:hyperlink>
    </w:p>
    <w:p w:rsidR="004F63DA" w:rsidRDefault="001558CD">
      <w:pPr>
        <w:spacing w:before="12"/>
        <w:ind w:left="352"/>
        <w:rPr>
          <w:sz w:val="16"/>
        </w:rPr>
      </w:pPr>
      <w:r>
        <w:rPr>
          <w:color w:val="231F20"/>
          <w:sz w:val="16"/>
        </w:rPr>
        <w:t xml:space="preserve">Direct </w:t>
      </w:r>
      <w:r>
        <w:rPr>
          <w:rFonts w:ascii="Lucida Sans Typewriter" w:hAnsi="Lucida Sans Typewriter"/>
          <w:color w:val="231F20"/>
          <w:sz w:val="14"/>
        </w:rPr>
        <w:t>eval</w:t>
      </w:r>
      <w:r>
        <w:rPr>
          <w:color w:val="231F20"/>
          <w:sz w:val="16"/>
        </w:rPr>
        <w:t xml:space="preserve">, </w:t>
      </w:r>
      <w:hyperlink w:anchor="_bookmark75" w:history="1">
        <w:r>
          <w:rPr>
            <w:color w:val="231F20"/>
            <w:sz w:val="16"/>
          </w:rPr>
          <w:t>54–</w:t>
        </w:r>
      </w:hyperlink>
      <w:hyperlink w:anchor="_bookmark76" w:history="1">
        <w:r>
          <w:rPr>
            <w:color w:val="231F20"/>
            <w:sz w:val="16"/>
          </w:rPr>
          <w:t>55</w:t>
        </w:r>
      </w:hyperlink>
    </w:p>
    <w:p w:rsidR="004F63DA" w:rsidRDefault="001558CD">
      <w:pPr>
        <w:spacing w:before="12"/>
        <w:ind w:left="352"/>
        <w:rPr>
          <w:sz w:val="16"/>
        </w:rPr>
      </w:pPr>
      <w:r>
        <w:rPr>
          <w:rFonts w:ascii="Lucida Sans Typewriter" w:hAnsi="Lucida Sans Typewriter"/>
          <w:color w:val="231F20"/>
          <w:sz w:val="14"/>
        </w:rPr>
        <w:t>displayPage</w:t>
      </w:r>
      <w:r>
        <w:rPr>
          <w:color w:val="231F20"/>
          <w:sz w:val="16"/>
        </w:rPr>
        <w:t xml:space="preserve">, </w:t>
      </w:r>
      <w:hyperlink w:anchor="_bookmark217" w:history="1">
        <w:r>
          <w:rPr>
            <w:color w:val="231F20"/>
            <w:sz w:val="16"/>
          </w:rPr>
          <w:t>157–</w:t>
        </w:r>
      </w:hyperlink>
      <w:hyperlink w:anchor="_bookmark219" w:history="1">
        <w:r>
          <w:rPr>
            <w:color w:val="231F20"/>
            <w:sz w:val="16"/>
          </w:rPr>
          <w:t>159</w:t>
        </w:r>
      </w:hyperlink>
    </w:p>
    <w:p w:rsidR="004F63DA" w:rsidRDefault="001558CD">
      <w:pPr>
        <w:spacing w:before="12" w:line="254" w:lineRule="auto"/>
        <w:ind w:left="352" w:right="1161"/>
        <w:rPr>
          <w:sz w:val="16"/>
        </w:rPr>
      </w:pPr>
      <w:r>
        <w:rPr>
          <w:color w:val="231F20"/>
          <w:sz w:val="16"/>
        </w:rPr>
        <w:t xml:space="preserve">“Do what I mean” semantics, </w:t>
      </w:r>
      <w:hyperlink w:anchor="_bookmark28" w:history="1">
        <w:r>
          <w:rPr>
            <w:color w:val="231F20"/>
            <w:sz w:val="16"/>
          </w:rPr>
          <w:t>17</w:t>
        </w:r>
      </w:hyperlink>
      <w:r>
        <w:rPr>
          <w:color w:val="231F20"/>
          <w:sz w:val="16"/>
        </w:rPr>
        <w:t xml:space="preserve"> Double negation pattern (</w:t>
      </w:r>
      <w:r>
        <w:rPr>
          <w:rFonts w:ascii="Lucida Sans Typewriter" w:hAnsi="Lucida Sans Typewriter"/>
          <w:color w:val="231F20"/>
          <w:sz w:val="14"/>
        </w:rPr>
        <w:t>!!</w:t>
      </w:r>
      <w:r>
        <w:rPr>
          <w:color w:val="231F20"/>
          <w:sz w:val="16"/>
        </w:rPr>
        <w:t xml:space="preserve">), </w:t>
      </w:r>
      <w:hyperlink w:anchor="_bookmark209" w:history="1">
        <w:r>
          <w:rPr>
            <w:color w:val="231F20"/>
            <w:sz w:val="16"/>
          </w:rPr>
          <w:t>151</w:t>
        </w:r>
      </w:hyperlink>
      <w:r>
        <w:rPr>
          <w:color w:val="231F20"/>
          <w:sz w:val="16"/>
        </w:rPr>
        <w:t xml:space="preserve"> Double-precision floating-point, </w:t>
      </w:r>
      <w:hyperlink w:anchor="_bookmark15" w:history="1">
        <w:r>
          <w:rPr>
            <w:color w:val="231F20"/>
            <w:sz w:val="16"/>
          </w:rPr>
          <w:t>7–</w:t>
        </w:r>
      </w:hyperlink>
      <w:hyperlink w:anchor="_bookmark17" w:history="1">
        <w:r>
          <w:rPr>
            <w:color w:val="231F20"/>
            <w:sz w:val="16"/>
          </w:rPr>
          <w:t>9</w:t>
        </w:r>
      </w:hyperlink>
      <w:r>
        <w:rPr>
          <w:color w:val="231F20"/>
          <w:sz w:val="16"/>
        </w:rPr>
        <w:t xml:space="preserve"> </w:t>
      </w:r>
      <w:r>
        <w:rPr>
          <w:rFonts w:ascii="Lucida Sans Typewriter" w:hAnsi="Lucida Sans Typewriter"/>
          <w:color w:val="231F20"/>
          <w:sz w:val="14"/>
        </w:rPr>
        <w:t>downloadAllAsync</w:t>
      </w:r>
      <w:r>
        <w:rPr>
          <w:color w:val="231F20"/>
          <w:sz w:val="16"/>
        </w:rPr>
        <w:t xml:space="preserve">, </w:t>
      </w:r>
      <w:hyperlink w:anchor="_bookmark244" w:history="1">
        <w:r>
          <w:rPr>
            <w:color w:val="231F20"/>
            <w:sz w:val="16"/>
          </w:rPr>
          <w:t>178–</w:t>
        </w:r>
      </w:hyperlink>
      <w:hyperlink w:anchor="_bookmark245" w:history="1">
        <w:r>
          <w:rPr>
            <w:color w:val="231F20"/>
            <w:sz w:val="16"/>
          </w:rPr>
          <w:t xml:space="preserve">179, </w:t>
        </w:r>
      </w:hyperlink>
      <w:hyperlink w:anchor="_bookmark248" w:history="1">
        <w:r>
          <w:rPr>
            <w:color w:val="231F20"/>
            <w:sz w:val="16"/>
          </w:rPr>
          <w:t>181–</w:t>
        </w:r>
      </w:hyperlink>
      <w:hyperlink w:anchor="_bookmark249" w:history="1">
        <w:r>
          <w:rPr>
            <w:color w:val="231F20"/>
            <w:sz w:val="16"/>
          </w:rPr>
          <w:t>182,</w:t>
        </w:r>
      </w:hyperlink>
    </w:p>
    <w:p w:rsidR="004F63DA" w:rsidRDefault="001558CD">
      <w:pPr>
        <w:spacing w:before="1"/>
        <w:ind w:left="521" w:right="2648"/>
        <w:jc w:val="center"/>
        <w:rPr>
          <w:sz w:val="16"/>
        </w:rPr>
      </w:pPr>
      <w:hyperlink w:anchor="_bookmark259" w:history="1">
        <w:r>
          <w:rPr>
            <w:color w:val="231F20"/>
            <w:sz w:val="16"/>
          </w:rPr>
          <w:t>190–</w:t>
        </w:r>
      </w:hyperlink>
      <w:hyperlink w:anchor="_bookmark264" w:history="1">
        <w:r>
          <w:rPr>
            <w:color w:val="231F20"/>
            <w:sz w:val="16"/>
          </w:rPr>
          <w:t>194</w:t>
        </w:r>
      </w:hyperlink>
    </w:p>
    <w:p w:rsidR="004F63DA" w:rsidRDefault="001558CD">
      <w:pPr>
        <w:spacing w:before="12"/>
        <w:ind w:left="352"/>
        <w:rPr>
          <w:sz w:val="16"/>
        </w:rPr>
      </w:pPr>
      <w:r>
        <w:rPr>
          <w:rFonts w:ascii="Lucida Sans Typewriter" w:hAnsi="Lucida Sans Typewriter"/>
          <w:color w:val="231F20"/>
          <w:sz w:val="14"/>
        </w:rPr>
        <w:t>downloadAsync</w:t>
      </w:r>
      <w:r>
        <w:rPr>
          <w:color w:val="231F20"/>
          <w:sz w:val="16"/>
        </w:rPr>
        <w:t xml:space="preserve">, </w:t>
      </w:r>
      <w:hyperlink w:anchor="_bookmark238" w:history="1">
        <w:r>
          <w:rPr>
            <w:color w:val="231F20"/>
            <w:sz w:val="16"/>
          </w:rPr>
          <w:t>173–</w:t>
        </w:r>
      </w:hyperlink>
      <w:hyperlink w:anchor="_bookmark244" w:history="1">
        <w:r>
          <w:rPr>
            <w:color w:val="231F20"/>
            <w:sz w:val="16"/>
          </w:rPr>
          <w:t xml:space="preserve">178, </w:t>
        </w:r>
      </w:hyperlink>
      <w:hyperlink w:anchor="_bookmark247" w:history="1">
        <w:r>
          <w:rPr>
            <w:color w:val="231F20"/>
            <w:sz w:val="16"/>
          </w:rPr>
          <w:t>180–</w:t>
        </w:r>
      </w:hyperlink>
      <w:hyperlink w:anchor="_bookmark252" w:history="1">
        <w:r>
          <w:rPr>
            <w:color w:val="231F20"/>
            <w:sz w:val="16"/>
          </w:rPr>
          <w:t xml:space="preserve">184, </w:t>
        </w:r>
      </w:hyperlink>
      <w:hyperlink w:anchor="_bookmark266" w:history="1">
        <w:r>
          <w:rPr>
            <w:color w:val="231F20"/>
            <w:sz w:val="16"/>
          </w:rPr>
          <w:t>195</w:t>
        </w:r>
      </w:hyperlink>
    </w:p>
    <w:p w:rsidR="004F63DA" w:rsidRDefault="001558CD">
      <w:pPr>
        <w:spacing w:before="12"/>
        <w:ind w:left="352"/>
        <w:rPr>
          <w:sz w:val="16"/>
        </w:rPr>
      </w:pPr>
      <w:r>
        <w:rPr>
          <w:rFonts w:ascii="Lucida Sans Typewriter" w:hAnsi="Lucida Sans Typewriter"/>
          <w:color w:val="231F20"/>
          <w:sz w:val="14"/>
        </w:rPr>
        <w:t>downloadCachingAsync</w:t>
      </w:r>
      <w:r>
        <w:rPr>
          <w:color w:val="231F20"/>
          <w:sz w:val="16"/>
        </w:rPr>
        <w:t xml:space="preserve">, </w:t>
      </w:r>
      <w:hyperlink w:anchor="_bookmark266" w:history="1">
        <w:r>
          <w:rPr>
            <w:color w:val="231F20"/>
            <w:sz w:val="16"/>
          </w:rPr>
          <w:t>195–</w:t>
        </w:r>
      </w:hyperlink>
      <w:hyperlink w:anchor="_bookmark267" w:history="1">
        <w:r>
          <w:rPr>
            <w:color w:val="231F20"/>
            <w:sz w:val="16"/>
          </w:rPr>
          <w:t>196</w:t>
        </w:r>
      </w:hyperlink>
    </w:p>
    <w:p w:rsidR="004F63DA" w:rsidRDefault="001558CD">
      <w:pPr>
        <w:spacing w:before="11"/>
        <w:ind w:left="352"/>
        <w:rPr>
          <w:sz w:val="16"/>
        </w:rPr>
      </w:pPr>
      <w:r>
        <w:rPr>
          <w:rFonts w:ascii="Lucida Sans Typewriter" w:hAnsi="Lucida Sans Typewriter"/>
          <w:color w:val="231F20"/>
          <w:sz w:val="14"/>
        </w:rPr>
        <w:t>downloadFiles</w:t>
      </w:r>
      <w:r>
        <w:rPr>
          <w:color w:val="231F20"/>
          <w:sz w:val="16"/>
        </w:rPr>
        <w:t xml:space="preserve">, </w:t>
      </w:r>
      <w:hyperlink w:anchor="_bookmark243" w:history="1">
        <w:r>
          <w:rPr>
            <w:color w:val="231F20"/>
            <w:sz w:val="16"/>
          </w:rPr>
          <w:t>177–</w:t>
        </w:r>
      </w:hyperlink>
      <w:hyperlink w:anchor="_bookmark244" w:history="1">
        <w:r>
          <w:rPr>
            <w:color w:val="231F20"/>
            <w:sz w:val="16"/>
          </w:rPr>
          <w:t>178</w:t>
        </w:r>
      </w:hyperlink>
    </w:p>
    <w:p w:rsidR="004F63DA" w:rsidRDefault="001558CD">
      <w:pPr>
        <w:spacing w:before="11"/>
        <w:ind w:left="352"/>
        <w:rPr>
          <w:sz w:val="16"/>
        </w:rPr>
      </w:pPr>
      <w:r>
        <w:rPr>
          <w:rFonts w:ascii="Lucida Sans Typewriter" w:hAnsi="Lucida Sans Typewriter"/>
          <w:color w:val="231F20"/>
          <w:sz w:val="14"/>
        </w:rPr>
        <w:t>downloadOneAsync</w:t>
      </w:r>
      <w:r>
        <w:rPr>
          <w:color w:val="231F20"/>
          <w:sz w:val="16"/>
        </w:rPr>
        <w:t xml:space="preserve">, </w:t>
      </w:r>
      <w:hyperlink w:anchor="_bookmark251" w:history="1">
        <w:r>
          <w:rPr>
            <w:color w:val="231F20"/>
            <w:sz w:val="16"/>
          </w:rPr>
          <w:t>183–</w:t>
        </w:r>
      </w:hyperlink>
      <w:hyperlink w:anchor="_bookmark254" w:history="1">
        <w:r>
          <w:rPr>
            <w:color w:val="231F20"/>
            <w:sz w:val="16"/>
          </w:rPr>
          <w:t>186</w:t>
        </w:r>
      </w:hyperlink>
    </w:p>
    <w:p w:rsidR="004F63DA" w:rsidRDefault="001558CD">
      <w:pPr>
        <w:spacing w:before="11"/>
        <w:ind w:left="352"/>
        <w:rPr>
          <w:sz w:val="16"/>
        </w:rPr>
      </w:pPr>
      <w:r>
        <w:rPr>
          <w:rFonts w:ascii="Lucida Sans Typewriter"/>
          <w:color w:val="231F20"/>
          <w:sz w:val="14"/>
        </w:rPr>
        <w:t>downloadOneSync</w:t>
      </w:r>
      <w:r>
        <w:rPr>
          <w:color w:val="231F20"/>
          <w:sz w:val="16"/>
        </w:rPr>
        <w:t xml:space="preserve">, </w:t>
      </w:r>
      <w:hyperlink w:anchor="_bookmark251" w:history="1">
        <w:r>
          <w:rPr>
            <w:color w:val="231F20"/>
            <w:sz w:val="16"/>
          </w:rPr>
          <w:t>183</w:t>
        </w:r>
      </w:hyperlink>
    </w:p>
    <w:p w:rsidR="004F63DA" w:rsidRDefault="001558CD">
      <w:pPr>
        <w:spacing w:before="11"/>
        <w:ind w:left="352"/>
        <w:rPr>
          <w:sz w:val="16"/>
        </w:rPr>
      </w:pPr>
      <w:r>
        <w:rPr>
          <w:rFonts w:ascii="Lucida Sans Typewriter"/>
          <w:color w:val="231F20"/>
          <w:sz w:val="14"/>
        </w:rPr>
        <w:t>downloadSync</w:t>
      </w:r>
      <w:r>
        <w:rPr>
          <w:color w:val="231F20"/>
          <w:sz w:val="16"/>
        </w:rPr>
        <w:t xml:space="preserve">, </w:t>
      </w:r>
      <w:hyperlink w:anchor="_bookmark237" w:history="1">
        <w:r>
          <w:rPr>
            <w:color w:val="231F20"/>
            <w:sz w:val="16"/>
          </w:rPr>
          <w:t>172</w:t>
        </w:r>
      </w:hyperlink>
    </w:p>
    <w:p w:rsidR="004F63DA" w:rsidRDefault="001558CD">
      <w:pPr>
        <w:spacing w:before="12"/>
        <w:ind w:left="352"/>
        <w:rPr>
          <w:sz w:val="16"/>
        </w:rPr>
      </w:pPr>
      <w:r>
        <w:rPr>
          <w:rFonts w:ascii="Lucida Sans Typewriter"/>
          <w:color w:val="231F20"/>
          <w:sz w:val="14"/>
        </w:rPr>
        <w:t>downloadURL</w:t>
      </w:r>
      <w:r>
        <w:rPr>
          <w:color w:val="231F20"/>
          <w:sz w:val="16"/>
        </w:rPr>
        <w:t xml:space="preserve">, </w:t>
      </w:r>
      <w:hyperlink w:anchor="_bookmark243" w:history="1">
        <w:r>
          <w:rPr>
            <w:color w:val="231F20"/>
            <w:sz w:val="16"/>
          </w:rPr>
          <w:t>177</w:t>
        </w:r>
      </w:hyperlink>
    </w:p>
    <w:p w:rsidR="004F63DA" w:rsidRDefault="001558CD">
      <w:pPr>
        <w:spacing w:before="12"/>
        <w:ind w:left="352"/>
        <w:rPr>
          <w:sz w:val="16"/>
        </w:rPr>
      </w:pPr>
      <w:r>
        <w:rPr>
          <w:color w:val="231F20"/>
          <w:sz w:val="16"/>
        </w:rPr>
        <w:t xml:space="preserve">Dropped errors, </w:t>
      </w:r>
      <w:hyperlink w:anchor="_bookmark245" w:history="1">
        <w:r>
          <w:rPr>
            <w:color w:val="231F20"/>
            <w:sz w:val="16"/>
          </w:rPr>
          <w:t>179–</w:t>
        </w:r>
      </w:hyperlink>
      <w:hyperlink w:anchor="_bookmark251" w:history="1">
        <w:r>
          <w:rPr>
            <w:color w:val="231F20"/>
            <w:sz w:val="16"/>
          </w:rPr>
          <w:t>183</w:t>
        </w:r>
      </w:hyperlink>
    </w:p>
    <w:p w:rsidR="004F63DA" w:rsidRDefault="001558CD">
      <w:pPr>
        <w:spacing w:before="11"/>
        <w:ind w:left="352"/>
        <w:rPr>
          <w:sz w:val="16"/>
        </w:rPr>
      </w:pPr>
      <w:r>
        <w:rPr>
          <w:color w:val="231F20"/>
          <w:sz w:val="16"/>
        </w:rPr>
        <w:t xml:space="preserve">Duck testing, </w:t>
      </w:r>
      <w:hyperlink w:anchor="_bookmark222" w:history="1">
        <w:r>
          <w:rPr>
            <w:color w:val="231F20"/>
            <w:sz w:val="16"/>
          </w:rPr>
          <w:t>161</w:t>
        </w:r>
      </w:hyperlink>
    </w:p>
    <w:p w:rsidR="004F63DA" w:rsidRDefault="001558CD">
      <w:pPr>
        <w:spacing w:before="11"/>
        <w:ind w:left="352"/>
        <w:rPr>
          <w:sz w:val="16"/>
        </w:rPr>
      </w:pPr>
      <w:r>
        <w:rPr>
          <w:color w:val="231F20"/>
          <w:sz w:val="16"/>
        </w:rPr>
        <w:t xml:space="preserve">Duck typing, </w:t>
      </w:r>
      <w:hyperlink w:anchor="_bookmark219" w:history="1">
        <w:r>
          <w:rPr>
            <w:color w:val="231F20"/>
            <w:sz w:val="16"/>
          </w:rPr>
          <w:t>159</w:t>
        </w:r>
      </w:hyperlink>
    </w:p>
    <w:p w:rsidR="004F63DA" w:rsidRDefault="001558CD">
      <w:pPr>
        <w:spacing w:before="11"/>
        <w:ind w:left="352"/>
        <w:rPr>
          <w:sz w:val="16"/>
        </w:rPr>
      </w:pPr>
      <w:r>
        <w:rPr>
          <w:color w:val="231F20"/>
          <w:sz w:val="16"/>
        </w:rPr>
        <w:t xml:space="preserve">Duplicate code, </w:t>
      </w:r>
      <w:hyperlink w:anchor="_bookmark84" w:history="1">
        <w:r>
          <w:rPr>
            <w:color w:val="231F20"/>
            <w:sz w:val="16"/>
          </w:rPr>
          <w:t xml:space="preserve">61, </w:t>
        </w:r>
      </w:hyperlink>
      <w:hyperlink w:anchor="_bookmark247" w:history="1">
        <w:r>
          <w:rPr>
            <w:color w:val="231F20"/>
            <w:sz w:val="16"/>
          </w:rPr>
          <w:t>180</w:t>
        </w:r>
      </w:hyperlink>
    </w:p>
    <w:p w:rsidR="004F63DA" w:rsidRDefault="001558CD">
      <w:pPr>
        <w:spacing w:before="11"/>
        <w:ind w:left="352"/>
        <w:rPr>
          <w:sz w:val="16"/>
        </w:rPr>
      </w:pPr>
      <w:r>
        <w:rPr>
          <w:color w:val="231F20"/>
          <w:sz w:val="16"/>
        </w:rPr>
        <w:t xml:space="preserve">Dynamic typing, </w:t>
      </w:r>
      <w:hyperlink w:anchor="_bookmark219" w:history="1">
        <w:r>
          <w:rPr>
            <w:color w:val="231F20"/>
            <w:sz w:val="16"/>
          </w:rPr>
          <w:t>159</w:t>
        </w:r>
      </w:hyperlink>
    </w:p>
    <w:p w:rsidR="004F63DA" w:rsidRPr="00765AF0" w:rsidRDefault="001558CD">
      <w:pPr>
        <w:pStyle w:val="Textoindependiente"/>
        <w:spacing w:before="153"/>
        <w:ind w:left="352"/>
        <w:rPr>
          <w:b/>
          <w:lang w:val="es-AR"/>
        </w:rPr>
      </w:pPr>
      <w:r w:rsidRPr="00765AF0">
        <w:rPr>
          <w:b/>
          <w:color w:val="0083AE"/>
          <w:w w:val="99"/>
          <w:lang w:val="es-AR"/>
        </w:rPr>
        <w:t>E</w:t>
      </w:r>
    </w:p>
    <w:p w:rsidR="004F63DA" w:rsidRPr="00765AF0" w:rsidRDefault="001558CD">
      <w:pPr>
        <w:spacing w:before="21"/>
        <w:ind w:left="352"/>
        <w:rPr>
          <w:sz w:val="16"/>
          <w:lang w:val="es-AR"/>
        </w:rPr>
      </w:pPr>
      <w:r w:rsidRPr="00765AF0">
        <w:rPr>
          <w:color w:val="231F20"/>
          <w:sz w:val="16"/>
          <w:lang w:val="es-AR"/>
        </w:rPr>
        <w:t xml:space="preserve">ECMAScript standard, </w:t>
      </w:r>
      <w:hyperlink w:anchor="_bookmark8" w:history="1">
        <w:r w:rsidRPr="00765AF0">
          <w:rPr>
            <w:color w:val="231F20"/>
            <w:sz w:val="16"/>
            <w:lang w:val="es-AR"/>
          </w:rPr>
          <w:t>1–</w:t>
        </w:r>
      </w:hyperlink>
      <w:hyperlink w:anchor="_bookmark10" w:history="1">
        <w:r w:rsidRPr="00765AF0">
          <w:rPr>
            <w:color w:val="231F20"/>
            <w:sz w:val="16"/>
            <w:lang w:val="es-AR"/>
          </w:rPr>
          <w:t xml:space="preserve">2, </w:t>
        </w:r>
      </w:hyperlink>
      <w:hyperlink w:anchor="_bookmark31" w:history="1">
        <w:r w:rsidRPr="00765AF0">
          <w:rPr>
            <w:color w:val="231F20"/>
            <w:sz w:val="16"/>
            <w:lang w:val="es-AR"/>
          </w:rPr>
          <w:t xml:space="preserve">19, </w:t>
        </w:r>
      </w:hyperlink>
      <w:hyperlink w:anchor="_bookmark41" w:history="1">
        <w:r w:rsidRPr="00765AF0">
          <w:rPr>
            <w:color w:val="231F20"/>
            <w:sz w:val="16"/>
            <w:lang w:val="es-AR"/>
          </w:rPr>
          <w:t xml:space="preserve">28, </w:t>
        </w:r>
      </w:hyperlink>
      <w:hyperlink w:anchor="_bookmark76" w:history="1">
        <w:r w:rsidRPr="00765AF0">
          <w:rPr>
            <w:color w:val="231F20"/>
            <w:sz w:val="16"/>
            <w:lang w:val="es-AR"/>
          </w:rPr>
          <w:t>55,</w:t>
        </w:r>
      </w:hyperlink>
    </w:p>
    <w:p w:rsidR="004F63DA" w:rsidRPr="00765AF0" w:rsidRDefault="001558CD">
      <w:pPr>
        <w:spacing w:before="11"/>
        <w:ind w:left="806" w:right="2648"/>
        <w:jc w:val="center"/>
        <w:rPr>
          <w:sz w:val="16"/>
          <w:lang w:val="es-AR"/>
        </w:rPr>
      </w:pPr>
      <w:hyperlink w:anchor="_bookmark108" w:history="1">
        <w:r w:rsidRPr="00765AF0">
          <w:rPr>
            <w:color w:val="231F20"/>
            <w:sz w:val="16"/>
            <w:lang w:val="es-AR"/>
          </w:rPr>
          <w:t xml:space="preserve">77, </w:t>
        </w:r>
      </w:hyperlink>
      <w:hyperlink w:anchor="_bookmark149" w:history="1">
        <w:r w:rsidRPr="00765AF0">
          <w:rPr>
            <w:color w:val="231F20"/>
            <w:sz w:val="16"/>
            <w:lang w:val="es-AR"/>
          </w:rPr>
          <w:t>106–</w:t>
        </w:r>
      </w:hyperlink>
      <w:hyperlink w:anchor="_bookmark152" w:history="1">
        <w:r w:rsidRPr="00765AF0">
          <w:rPr>
            <w:color w:val="231F20"/>
            <w:sz w:val="16"/>
            <w:lang w:val="es-AR"/>
          </w:rPr>
          <w:t>108</w:t>
        </w:r>
      </w:hyperlink>
    </w:p>
    <w:p w:rsidR="004F63DA" w:rsidRPr="00765AF0" w:rsidRDefault="001558CD">
      <w:pPr>
        <w:spacing w:before="11"/>
        <w:ind w:left="352"/>
        <w:rPr>
          <w:sz w:val="16"/>
          <w:lang w:val="es-AR"/>
        </w:rPr>
      </w:pPr>
      <w:r w:rsidRPr="00765AF0">
        <w:rPr>
          <w:color w:val="231F20"/>
          <w:sz w:val="16"/>
          <w:lang w:val="es-AR"/>
        </w:rPr>
        <w:t xml:space="preserve">Edition 5 (ES5), </w:t>
      </w:r>
      <w:hyperlink w:anchor="_bookmark8" w:history="1">
        <w:r w:rsidRPr="00765AF0">
          <w:rPr>
            <w:color w:val="231F20"/>
            <w:sz w:val="16"/>
            <w:lang w:val="es-AR"/>
          </w:rPr>
          <w:t xml:space="preserve">1, </w:t>
        </w:r>
      </w:hyperlink>
      <w:hyperlink w:anchor="_bookmark11" w:history="1">
        <w:r w:rsidRPr="00765AF0">
          <w:rPr>
            <w:color w:val="231F20"/>
            <w:sz w:val="16"/>
            <w:lang w:val="es-AR"/>
          </w:rPr>
          <w:t xml:space="preserve">3, </w:t>
        </w:r>
      </w:hyperlink>
      <w:hyperlink w:anchor="_bookmark187" w:history="1">
        <w:r w:rsidRPr="00765AF0">
          <w:rPr>
            <w:color w:val="231F20"/>
            <w:sz w:val="16"/>
            <w:lang w:val="es-AR"/>
          </w:rPr>
          <w:t>134–</w:t>
        </w:r>
      </w:hyperlink>
      <w:hyperlink w:anchor="_bookmark188" w:history="1">
        <w:r w:rsidRPr="00765AF0">
          <w:rPr>
            <w:color w:val="231F20"/>
            <w:sz w:val="16"/>
            <w:lang w:val="es-AR"/>
          </w:rPr>
          <w:t xml:space="preserve">135, </w:t>
        </w:r>
      </w:hyperlink>
      <w:hyperlink w:anchor="_bookmark223" w:history="1">
        <w:r w:rsidRPr="00765AF0">
          <w:rPr>
            <w:color w:val="231F20"/>
            <w:sz w:val="16"/>
            <w:lang w:val="es-AR"/>
          </w:rPr>
          <w:t>162</w:t>
        </w:r>
      </w:hyperlink>
    </w:p>
    <w:p w:rsidR="004F63DA" w:rsidRPr="00765AF0" w:rsidRDefault="001558CD">
      <w:pPr>
        <w:spacing w:before="11"/>
        <w:ind w:left="352"/>
        <w:rPr>
          <w:sz w:val="16"/>
          <w:lang w:val="es-AR"/>
        </w:rPr>
      </w:pPr>
      <w:r w:rsidRPr="00765AF0">
        <w:rPr>
          <w:rFonts w:ascii="Lucida Sans Typewriter" w:hAnsi="Lucida Sans Typewriter"/>
          <w:color w:val="231F20"/>
          <w:sz w:val="14"/>
          <w:lang w:val="es-AR"/>
        </w:rPr>
        <w:t>enable</w:t>
      </w:r>
      <w:r w:rsidRPr="00765AF0">
        <w:rPr>
          <w:color w:val="231F20"/>
          <w:sz w:val="16"/>
          <w:lang w:val="es-AR"/>
        </w:rPr>
        <w:t xml:space="preserve">, </w:t>
      </w:r>
      <w:hyperlink w:anchor="_bookmark221" w:history="1">
        <w:r w:rsidRPr="00765AF0">
          <w:rPr>
            <w:color w:val="231F20"/>
            <w:sz w:val="16"/>
            <w:lang w:val="es-AR"/>
          </w:rPr>
          <w:t>160–</w:t>
        </w:r>
      </w:hyperlink>
      <w:hyperlink w:anchor="_bookmark227" w:history="1">
        <w:r w:rsidRPr="00765AF0">
          <w:rPr>
            <w:color w:val="231F20"/>
            <w:sz w:val="16"/>
            <w:lang w:val="es-AR"/>
          </w:rPr>
          <w:t>165</w:t>
        </w:r>
      </w:hyperlink>
    </w:p>
    <w:p w:rsidR="004F63DA" w:rsidRPr="00765AF0" w:rsidRDefault="001558CD">
      <w:pPr>
        <w:spacing w:before="12"/>
        <w:ind w:left="352"/>
        <w:rPr>
          <w:sz w:val="16"/>
          <w:lang w:val="es-AR"/>
        </w:rPr>
      </w:pPr>
      <w:r w:rsidRPr="00765AF0">
        <w:rPr>
          <w:rFonts w:ascii="Lucida Sans Typewriter"/>
          <w:color w:val="231F20"/>
          <w:sz w:val="14"/>
          <w:lang w:val="es-AR"/>
        </w:rPr>
        <w:t>encodeURI</w:t>
      </w:r>
      <w:r w:rsidRPr="00765AF0">
        <w:rPr>
          <w:color w:val="231F20"/>
          <w:sz w:val="16"/>
          <w:lang w:val="es-AR"/>
        </w:rPr>
        <w:t xml:space="preserve">, </w:t>
      </w:r>
      <w:hyperlink w:anchor="_bookmark41" w:history="1">
        <w:r w:rsidRPr="00765AF0">
          <w:rPr>
            <w:color w:val="231F20"/>
            <w:sz w:val="16"/>
            <w:lang w:val="es-AR"/>
          </w:rPr>
          <w:t>28</w:t>
        </w:r>
      </w:hyperlink>
    </w:p>
    <w:p w:rsidR="004F63DA" w:rsidRDefault="001558CD">
      <w:pPr>
        <w:spacing w:before="12"/>
        <w:ind w:left="352"/>
        <w:rPr>
          <w:sz w:val="16"/>
        </w:rPr>
      </w:pPr>
      <w:r>
        <w:rPr>
          <w:rFonts w:ascii="Lucida Sans Typewriter"/>
          <w:color w:val="231F20"/>
          <w:sz w:val="14"/>
        </w:rPr>
        <w:t>encodeURIcomponent</w:t>
      </w:r>
      <w:r>
        <w:rPr>
          <w:color w:val="231F20"/>
          <w:sz w:val="16"/>
        </w:rPr>
        <w:t xml:space="preserve">, </w:t>
      </w:r>
      <w:hyperlink w:anchor="_bookmark41" w:history="1">
        <w:r>
          <w:rPr>
            <w:color w:val="231F20"/>
            <w:sz w:val="16"/>
          </w:rPr>
          <w:t>28</w:t>
        </w:r>
      </w:hyperlink>
    </w:p>
    <w:p w:rsidR="004F63DA" w:rsidRDefault="001558CD">
      <w:pPr>
        <w:spacing w:before="11"/>
        <w:ind w:left="352"/>
        <w:rPr>
          <w:sz w:val="16"/>
        </w:rPr>
      </w:pPr>
      <w:r>
        <w:rPr>
          <w:color w:val="231F20"/>
          <w:sz w:val="16"/>
        </w:rPr>
        <w:t xml:space="preserve">Enumerable properties, </w:t>
      </w:r>
      <w:hyperlink w:anchor="_bookmark174" w:history="1">
        <w:r>
          <w:rPr>
            <w:color w:val="231F20"/>
            <w:sz w:val="16"/>
          </w:rPr>
          <w:t>125–</w:t>
        </w:r>
      </w:hyperlink>
      <w:hyperlink w:anchor="_bookmark178" w:history="1">
        <w:r>
          <w:rPr>
            <w:color w:val="231F20"/>
            <w:sz w:val="16"/>
          </w:rPr>
          <w:t>127</w:t>
        </w:r>
      </w:hyperlink>
    </w:p>
    <w:p w:rsidR="004F63DA" w:rsidRDefault="001558CD">
      <w:pPr>
        <w:spacing w:before="11"/>
        <w:ind w:left="352"/>
        <w:rPr>
          <w:sz w:val="16"/>
        </w:rPr>
      </w:pPr>
      <w:r>
        <w:rPr>
          <w:color w:val="231F20"/>
          <w:sz w:val="16"/>
        </w:rPr>
        <w:t xml:space="preserve">Enumeration, </w:t>
      </w:r>
      <w:hyperlink w:anchor="_bookmark161" w:history="1">
        <w:r>
          <w:rPr>
            <w:color w:val="231F20"/>
            <w:sz w:val="16"/>
          </w:rPr>
          <w:t>114–</w:t>
        </w:r>
      </w:hyperlink>
      <w:hyperlink w:anchor="_bookmark165" w:history="1">
        <w:r>
          <w:rPr>
            <w:color w:val="231F20"/>
            <w:sz w:val="16"/>
          </w:rPr>
          <w:t xml:space="preserve">117, </w:t>
        </w:r>
      </w:hyperlink>
      <w:hyperlink w:anchor="_bookmark172" w:history="1">
        <w:r>
          <w:rPr>
            <w:color w:val="231F20"/>
            <w:sz w:val="16"/>
          </w:rPr>
          <w:t>123–</w:t>
        </w:r>
      </w:hyperlink>
      <w:hyperlink w:anchor="_bookmark184" w:history="1">
        <w:r>
          <w:rPr>
            <w:color w:val="231F20"/>
            <w:sz w:val="16"/>
          </w:rPr>
          <w:t>132</w:t>
        </w:r>
      </w:hyperlink>
    </w:p>
    <w:p w:rsidR="004F63DA" w:rsidRDefault="001558CD">
      <w:pPr>
        <w:spacing w:before="11"/>
        <w:ind w:left="352"/>
        <w:rPr>
          <w:sz w:val="16"/>
        </w:rPr>
      </w:pPr>
      <w:r>
        <w:rPr>
          <w:color w:val="231F20"/>
          <w:sz w:val="16"/>
        </w:rPr>
        <w:t xml:space="preserve">Error [[Class]], </w:t>
      </w:r>
      <w:hyperlink w:anchor="_bookmark152" w:history="1">
        <w:r>
          <w:rPr>
            <w:color w:val="231F20"/>
            <w:sz w:val="16"/>
          </w:rPr>
          <w:t>108–</w:t>
        </w:r>
      </w:hyperlink>
      <w:hyperlink w:anchor="_bookmark154" w:history="1">
        <w:r>
          <w:rPr>
            <w:color w:val="231F20"/>
            <w:sz w:val="16"/>
          </w:rPr>
          <w:t>109</w:t>
        </w:r>
      </w:hyperlink>
    </w:p>
    <w:p w:rsidR="004F63DA" w:rsidRDefault="001558CD">
      <w:pPr>
        <w:spacing w:before="11"/>
        <w:ind w:left="352"/>
        <w:rPr>
          <w:sz w:val="16"/>
        </w:rPr>
      </w:pPr>
      <w:r>
        <w:rPr>
          <w:color w:val="231F20"/>
          <w:sz w:val="16"/>
        </w:rPr>
        <w:t xml:space="preserve">Error-handling callbacks, </w:t>
      </w:r>
      <w:hyperlink w:anchor="_bookmark247" w:history="1">
        <w:r>
          <w:rPr>
            <w:color w:val="231F20"/>
            <w:sz w:val="16"/>
          </w:rPr>
          <w:t>180–</w:t>
        </w:r>
      </w:hyperlink>
      <w:hyperlink w:anchor="_bookmark248" w:history="1">
        <w:r>
          <w:rPr>
            <w:color w:val="231F20"/>
            <w:sz w:val="16"/>
          </w:rPr>
          <w:t>181</w:t>
        </w:r>
      </w:hyperlink>
    </w:p>
    <w:p w:rsidR="004F63DA" w:rsidRDefault="001558CD">
      <w:pPr>
        <w:spacing w:before="11"/>
        <w:ind w:left="352"/>
        <w:rPr>
          <w:sz w:val="16"/>
        </w:rPr>
      </w:pPr>
      <w:r>
        <w:rPr>
          <w:color w:val="231F20"/>
          <w:sz w:val="16"/>
        </w:rPr>
        <w:t xml:space="preserve">Errors, </w:t>
      </w:r>
      <w:hyperlink w:anchor="_bookmark245" w:history="1">
        <w:r>
          <w:rPr>
            <w:color w:val="231F20"/>
            <w:sz w:val="16"/>
          </w:rPr>
          <w:t>179–</w:t>
        </w:r>
      </w:hyperlink>
      <w:hyperlink w:anchor="_bookmark251" w:history="1">
        <w:r>
          <w:rPr>
            <w:color w:val="231F20"/>
            <w:sz w:val="16"/>
          </w:rPr>
          <w:t>183</w:t>
        </w:r>
      </w:hyperlink>
    </w:p>
    <w:p w:rsidR="004F63DA" w:rsidRDefault="001558CD">
      <w:pPr>
        <w:spacing w:before="11"/>
        <w:ind w:left="352"/>
        <w:rPr>
          <w:sz w:val="16"/>
        </w:rPr>
      </w:pPr>
      <w:r>
        <w:rPr>
          <w:color w:val="231F20"/>
          <w:sz w:val="16"/>
        </w:rPr>
        <w:t xml:space="preserve">Escape sequences, </w:t>
      </w:r>
      <w:hyperlink w:anchor="_bookmark231" w:history="1">
        <w:r>
          <w:rPr>
            <w:color w:val="231F20"/>
            <w:sz w:val="16"/>
          </w:rPr>
          <w:t>168</w:t>
        </w:r>
      </w:hyperlink>
    </w:p>
    <w:p w:rsidR="004F63DA" w:rsidRDefault="001558CD">
      <w:pPr>
        <w:spacing w:before="11"/>
        <w:ind w:left="352"/>
        <w:rPr>
          <w:sz w:val="16"/>
        </w:rPr>
      </w:pPr>
      <w:r>
        <w:rPr>
          <w:rFonts w:ascii="Lucida Sans Typewriter" w:hAnsi="Lucida Sans Typewriter"/>
          <w:color w:val="231F20"/>
          <w:sz w:val="14"/>
        </w:rPr>
        <w:t xml:space="preserve">eval </w:t>
      </w:r>
      <w:r>
        <w:rPr>
          <w:color w:val="231F20"/>
          <w:sz w:val="16"/>
        </w:rPr>
        <w:t xml:space="preserve">function, </w:t>
      </w:r>
      <w:hyperlink w:anchor="_bookmark71" w:history="1">
        <w:r>
          <w:rPr>
            <w:color w:val="231F20"/>
            <w:sz w:val="16"/>
          </w:rPr>
          <w:t>52–</w:t>
        </w:r>
      </w:hyperlink>
      <w:hyperlink w:anchor="_bookmark76" w:history="1">
        <w:r>
          <w:rPr>
            <w:color w:val="231F20"/>
            <w:sz w:val="16"/>
          </w:rPr>
          <w:t>55</w:t>
        </w:r>
      </w:hyperlink>
    </w:p>
    <w:p w:rsidR="004F63DA" w:rsidRDefault="001558CD">
      <w:pPr>
        <w:spacing w:before="11"/>
        <w:ind w:left="352"/>
        <w:rPr>
          <w:sz w:val="16"/>
        </w:rPr>
      </w:pPr>
      <w:r>
        <w:rPr>
          <w:color w:val="231F20"/>
          <w:sz w:val="16"/>
        </w:rPr>
        <w:t xml:space="preserve">Event loop, </w:t>
      </w:r>
      <w:hyperlink w:anchor="_bookmark238" w:history="1">
        <w:r>
          <w:rPr>
            <w:color w:val="231F20"/>
            <w:sz w:val="16"/>
          </w:rPr>
          <w:t>173</w:t>
        </w:r>
      </w:hyperlink>
    </w:p>
    <w:p w:rsidR="004F63DA" w:rsidRDefault="001558CD">
      <w:pPr>
        <w:spacing w:before="11"/>
        <w:ind w:left="352"/>
        <w:rPr>
          <w:sz w:val="16"/>
        </w:rPr>
      </w:pPr>
      <w:r>
        <w:rPr>
          <w:color w:val="231F20"/>
          <w:sz w:val="16"/>
        </w:rPr>
        <w:t xml:space="preserve">Event queue, </w:t>
      </w:r>
      <w:hyperlink w:anchor="_bookmark235" w:history="1">
        <w:r>
          <w:rPr>
            <w:color w:val="231F20"/>
            <w:sz w:val="16"/>
          </w:rPr>
          <w:t xml:space="preserve">171, </w:t>
        </w:r>
      </w:hyperlink>
      <w:hyperlink w:anchor="_bookmark237" w:history="1">
        <w:r>
          <w:rPr>
            <w:color w:val="231F20"/>
            <w:sz w:val="16"/>
          </w:rPr>
          <w:t>172–</w:t>
        </w:r>
      </w:hyperlink>
      <w:hyperlink w:anchor="_bookmark241" w:history="1">
        <w:r>
          <w:rPr>
            <w:color w:val="231F20"/>
            <w:sz w:val="16"/>
          </w:rPr>
          <w:t xml:space="preserve">175, </w:t>
        </w:r>
      </w:hyperlink>
      <w:hyperlink w:anchor="_bookmark254" w:history="1">
        <w:r>
          <w:rPr>
            <w:color w:val="231F20"/>
            <w:sz w:val="16"/>
          </w:rPr>
          <w:t>186–</w:t>
        </w:r>
      </w:hyperlink>
      <w:hyperlink w:anchor="_bookmark259" w:history="1">
        <w:r>
          <w:rPr>
            <w:color w:val="231F20"/>
            <w:sz w:val="16"/>
          </w:rPr>
          <w:t>190</w:t>
        </w:r>
      </w:hyperlink>
    </w:p>
    <w:p w:rsidR="004F63DA" w:rsidRDefault="004F63DA">
      <w:pPr>
        <w:rPr>
          <w:sz w:val="16"/>
        </w:rPr>
        <w:sectPr w:rsidR="004F63DA">
          <w:type w:val="continuous"/>
          <w:pgSz w:w="8940" w:h="13090"/>
          <w:pgMar w:top="0" w:right="180" w:bottom="0" w:left="160" w:header="720" w:footer="720" w:gutter="0"/>
          <w:cols w:num="2" w:space="720" w:equalWidth="0">
            <w:col w:w="4088" w:space="40"/>
            <w:col w:w="4472"/>
          </w:cols>
        </w:sectPr>
      </w:pPr>
    </w:p>
    <w:p w:rsidR="004F63DA" w:rsidRDefault="004F63DA">
      <w:pPr>
        <w:pStyle w:val="Textoindependiente"/>
        <w:spacing w:before="10"/>
        <w:rPr>
          <w:sz w:val="19"/>
        </w:rPr>
      </w:pPr>
    </w:p>
    <w:p w:rsidR="004F63DA" w:rsidRDefault="004F63DA">
      <w:pPr>
        <w:rPr>
          <w:sz w:val="19"/>
        </w:rPr>
        <w:sectPr w:rsidR="004F63DA">
          <w:pgSz w:w="8940" w:h="13090"/>
          <w:pgMar w:top="920" w:right="180" w:bottom="280" w:left="160" w:header="708" w:footer="0" w:gutter="0"/>
          <w:cols w:space="720"/>
        </w:sectPr>
      </w:pPr>
    </w:p>
    <w:p w:rsidR="004F63DA" w:rsidRDefault="001558CD">
      <w:pPr>
        <w:spacing w:before="95"/>
        <w:ind w:left="891"/>
        <w:rPr>
          <w:sz w:val="16"/>
        </w:rPr>
      </w:pPr>
      <w:bookmarkStart w:id="350" w:name="F"/>
      <w:bookmarkStart w:id="351" w:name="I"/>
      <w:bookmarkEnd w:id="350"/>
      <w:bookmarkEnd w:id="351"/>
      <w:r>
        <w:rPr>
          <w:color w:val="231F20"/>
          <w:sz w:val="16"/>
        </w:rPr>
        <w:t xml:space="preserve">Event-loop concurrency, </w:t>
      </w:r>
      <w:hyperlink w:anchor="_bookmark235" w:history="1">
        <w:r>
          <w:rPr>
            <w:color w:val="231F20"/>
            <w:sz w:val="16"/>
          </w:rPr>
          <w:t>171</w:t>
        </w:r>
      </w:hyperlink>
    </w:p>
    <w:p w:rsidR="004F63DA" w:rsidRDefault="001558CD">
      <w:pPr>
        <w:spacing w:before="11"/>
        <w:ind w:left="891"/>
        <w:rPr>
          <w:sz w:val="16"/>
        </w:rPr>
      </w:pPr>
      <w:r>
        <w:rPr>
          <w:color w:val="231F20"/>
          <w:sz w:val="16"/>
        </w:rPr>
        <w:t xml:space="preserve">Eventual values, </w:t>
      </w:r>
      <w:hyperlink w:anchor="_bookmark270" w:history="1">
        <w:r>
          <w:rPr>
            <w:color w:val="231F20"/>
            <w:sz w:val="16"/>
          </w:rPr>
          <w:t>198–</w:t>
        </w:r>
      </w:hyperlink>
      <w:hyperlink w:anchor="_bookmark272" w:history="1">
        <w:r>
          <w:rPr>
            <w:color w:val="231F20"/>
            <w:sz w:val="16"/>
          </w:rPr>
          <w:t>200</w:t>
        </w:r>
      </w:hyperlink>
    </w:p>
    <w:p w:rsidR="004F63DA" w:rsidRDefault="001558CD">
      <w:pPr>
        <w:spacing w:before="11"/>
        <w:ind w:left="891"/>
        <w:rPr>
          <w:sz w:val="16"/>
        </w:rPr>
      </w:pPr>
      <w:r>
        <w:rPr>
          <w:rFonts w:ascii="Lucida Sans Typewriter" w:hAnsi="Lucida Sans Typewriter"/>
          <w:color w:val="231F20"/>
          <w:sz w:val="14"/>
        </w:rPr>
        <w:t>every</w:t>
      </w:r>
      <w:r>
        <w:rPr>
          <w:color w:val="231F20"/>
          <w:sz w:val="16"/>
        </w:rPr>
        <w:t xml:space="preserve">, </w:t>
      </w:r>
      <w:hyperlink w:anchor="_bookmark190" w:history="1">
        <w:r>
          <w:rPr>
            <w:color w:val="231F20"/>
            <w:sz w:val="16"/>
          </w:rPr>
          <w:t>137–</w:t>
        </w:r>
      </w:hyperlink>
      <w:hyperlink w:anchor="_bookmark192" w:history="1">
        <w:r>
          <w:rPr>
            <w:color w:val="231F20"/>
            <w:sz w:val="16"/>
          </w:rPr>
          <w:t>138</w:t>
        </w:r>
      </w:hyperlink>
    </w:p>
    <w:p w:rsidR="004F63DA" w:rsidRDefault="001558CD">
      <w:pPr>
        <w:spacing w:before="11"/>
        <w:ind w:left="891"/>
        <w:rPr>
          <w:sz w:val="16"/>
        </w:rPr>
      </w:pPr>
      <w:r>
        <w:rPr>
          <w:color w:val="231F20"/>
          <w:sz w:val="16"/>
        </w:rPr>
        <w:t xml:space="preserve">Exceptions, </w:t>
      </w:r>
      <w:hyperlink w:anchor="_bookmark61" w:history="1">
        <w:r>
          <w:rPr>
            <w:color w:val="231F20"/>
            <w:sz w:val="16"/>
          </w:rPr>
          <w:t xml:space="preserve">44, </w:t>
        </w:r>
      </w:hyperlink>
      <w:hyperlink w:anchor="_bookmark189" w:history="1">
        <w:r>
          <w:rPr>
            <w:color w:val="231F20"/>
            <w:sz w:val="16"/>
          </w:rPr>
          <w:t xml:space="preserve">136, </w:t>
        </w:r>
      </w:hyperlink>
      <w:hyperlink w:anchor="_bookmark245" w:history="1">
        <w:r>
          <w:rPr>
            <w:color w:val="231F20"/>
            <w:sz w:val="16"/>
          </w:rPr>
          <w:t>179–</w:t>
        </w:r>
      </w:hyperlink>
      <w:hyperlink w:anchor="_bookmark247" w:history="1">
        <w:r>
          <w:rPr>
            <w:color w:val="231F20"/>
            <w:sz w:val="16"/>
          </w:rPr>
          <w:t xml:space="preserve">180, </w:t>
        </w:r>
      </w:hyperlink>
      <w:hyperlink w:anchor="_bookmark267" w:history="1">
        <w:r>
          <w:rPr>
            <w:color w:val="231F20"/>
            <w:sz w:val="16"/>
          </w:rPr>
          <w:t>196–</w:t>
        </w:r>
      </w:hyperlink>
      <w:hyperlink w:anchor="_bookmark269" w:history="1">
        <w:r>
          <w:rPr>
            <w:color w:val="231F20"/>
            <w:sz w:val="16"/>
          </w:rPr>
          <w:t>197</w:t>
        </w:r>
      </w:hyperlink>
    </w:p>
    <w:p w:rsidR="004F63DA" w:rsidRDefault="001558CD">
      <w:pPr>
        <w:spacing w:before="11"/>
        <w:ind w:left="891"/>
        <w:rPr>
          <w:sz w:val="16"/>
        </w:rPr>
      </w:pPr>
      <w:r>
        <w:rPr>
          <w:color w:val="231F20"/>
          <w:sz w:val="16"/>
        </w:rPr>
        <w:t>Expression sequencing operator (</w:t>
      </w:r>
      <w:r>
        <w:rPr>
          <w:rFonts w:ascii="Lucida Sans Typewriter"/>
          <w:color w:val="231F20"/>
          <w:sz w:val="14"/>
        </w:rPr>
        <w:t>,</w:t>
      </w:r>
      <w:r>
        <w:rPr>
          <w:color w:val="231F20"/>
          <w:sz w:val="16"/>
        </w:rPr>
        <w:t xml:space="preserve">), </w:t>
      </w:r>
      <w:hyperlink w:anchor="_bookmark76" w:history="1">
        <w:r>
          <w:rPr>
            <w:color w:val="231F20"/>
            <w:sz w:val="16"/>
          </w:rPr>
          <w:t>55</w:t>
        </w:r>
      </w:hyperlink>
    </w:p>
    <w:p w:rsidR="004F63DA" w:rsidRDefault="001558CD">
      <w:pPr>
        <w:spacing w:before="11"/>
        <w:ind w:left="891"/>
        <w:rPr>
          <w:sz w:val="16"/>
        </w:rPr>
      </w:pPr>
      <w:r>
        <w:rPr>
          <w:rFonts w:ascii="Lucida Sans Typewriter" w:hAnsi="Lucida Sans Typewriter"/>
          <w:color w:val="231F20"/>
          <w:sz w:val="14"/>
        </w:rPr>
        <w:t xml:space="preserve">extend </w:t>
      </w:r>
      <w:r>
        <w:rPr>
          <w:color w:val="231F20"/>
          <w:sz w:val="16"/>
        </w:rPr>
        <w:t xml:space="preserve">function, </w:t>
      </w:r>
      <w:hyperlink w:anchor="_bookmark209" w:history="1">
        <w:r>
          <w:rPr>
            <w:color w:val="231F20"/>
            <w:sz w:val="16"/>
          </w:rPr>
          <w:t>151–</w:t>
        </w:r>
      </w:hyperlink>
      <w:hyperlink w:anchor="_bookmark211" w:history="1">
        <w:r>
          <w:rPr>
            <w:color w:val="231F20"/>
            <w:sz w:val="16"/>
          </w:rPr>
          <w:t>153</w:t>
        </w:r>
      </w:hyperlink>
    </w:p>
    <w:p w:rsidR="004F63DA" w:rsidRDefault="001558CD">
      <w:pPr>
        <w:pStyle w:val="Textoindependiente"/>
        <w:spacing w:before="153"/>
        <w:ind w:left="891"/>
        <w:rPr>
          <w:b/>
        </w:rPr>
      </w:pPr>
      <w:bookmarkStart w:id="352" w:name="J"/>
      <w:bookmarkEnd w:id="352"/>
      <w:r>
        <w:rPr>
          <w:b/>
          <w:color w:val="0083AE"/>
          <w:w w:val="99"/>
        </w:rPr>
        <w:t>F</w:t>
      </w:r>
    </w:p>
    <w:p w:rsidR="004F63DA" w:rsidRDefault="001558CD">
      <w:pPr>
        <w:spacing w:before="22"/>
        <w:ind w:left="891"/>
        <w:rPr>
          <w:sz w:val="16"/>
        </w:rPr>
      </w:pPr>
      <w:r>
        <w:rPr>
          <w:color w:val="231F20"/>
          <w:sz w:val="16"/>
        </w:rPr>
        <w:t xml:space="preserve">Falsy, </w:t>
      </w:r>
      <w:hyperlink w:anchor="_bookmark22" w:history="1">
        <w:r>
          <w:rPr>
            <w:color w:val="231F20"/>
            <w:sz w:val="16"/>
          </w:rPr>
          <w:t>13–</w:t>
        </w:r>
      </w:hyperlink>
      <w:hyperlink w:anchor="_bookmark23" w:history="1">
        <w:r>
          <w:rPr>
            <w:color w:val="231F20"/>
            <w:sz w:val="16"/>
          </w:rPr>
          <w:t>14</w:t>
        </w:r>
      </w:hyperlink>
    </w:p>
    <w:p w:rsidR="004F63DA" w:rsidRDefault="001558CD">
      <w:pPr>
        <w:spacing w:before="11"/>
        <w:ind w:left="891"/>
        <w:rPr>
          <w:sz w:val="16"/>
        </w:rPr>
      </w:pPr>
      <w:r>
        <w:rPr>
          <w:rFonts w:ascii="Lucida Sans Typewriter"/>
          <w:color w:val="231F20"/>
          <w:sz w:val="14"/>
        </w:rPr>
        <w:t>filter</w:t>
      </w:r>
      <w:r>
        <w:rPr>
          <w:color w:val="231F20"/>
          <w:sz w:val="16"/>
        </w:rPr>
        <w:t xml:space="preserve">, </w:t>
      </w:r>
      <w:hyperlink w:anchor="_bookmark157" w:history="1">
        <w:r>
          <w:rPr>
            <w:color w:val="231F20"/>
            <w:sz w:val="16"/>
          </w:rPr>
          <w:t xml:space="preserve">111, </w:t>
        </w:r>
      </w:hyperlink>
      <w:hyperlink w:anchor="_bookmark188" w:history="1">
        <w:r>
          <w:rPr>
            <w:color w:val="231F20"/>
            <w:sz w:val="16"/>
          </w:rPr>
          <w:t xml:space="preserve">135, </w:t>
        </w:r>
      </w:hyperlink>
      <w:hyperlink w:anchor="_bookmark231" w:history="1">
        <w:r>
          <w:rPr>
            <w:color w:val="231F20"/>
            <w:sz w:val="16"/>
          </w:rPr>
          <w:t>168</w:t>
        </w:r>
      </w:hyperlink>
    </w:p>
    <w:p w:rsidR="004F63DA" w:rsidRDefault="001558CD">
      <w:pPr>
        <w:spacing w:before="11"/>
        <w:ind w:left="891"/>
        <w:rPr>
          <w:sz w:val="16"/>
        </w:rPr>
      </w:pPr>
      <w:bookmarkStart w:id="353" w:name="G"/>
      <w:bookmarkStart w:id="354" w:name="L"/>
      <w:bookmarkEnd w:id="353"/>
      <w:bookmarkEnd w:id="354"/>
      <w:r>
        <w:rPr>
          <w:rFonts w:ascii="Lucida Sans Typewriter" w:hAnsi="Lucida Sans Typewriter"/>
          <w:color w:val="231F20"/>
          <w:sz w:val="14"/>
        </w:rPr>
        <w:t>fillText</w:t>
      </w:r>
      <w:r>
        <w:rPr>
          <w:color w:val="231F20"/>
          <w:sz w:val="16"/>
        </w:rPr>
        <w:t xml:space="preserve">, </w:t>
      </w:r>
      <w:hyperlink w:anchor="_bookmark213" w:history="1">
        <w:r>
          <w:rPr>
            <w:color w:val="231F20"/>
            <w:sz w:val="16"/>
          </w:rPr>
          <w:t>154–</w:t>
        </w:r>
      </w:hyperlink>
      <w:hyperlink w:anchor="_bookmark214" w:history="1">
        <w:r>
          <w:rPr>
            <w:color w:val="231F20"/>
            <w:sz w:val="16"/>
          </w:rPr>
          <w:t>155</w:t>
        </w:r>
      </w:hyperlink>
    </w:p>
    <w:p w:rsidR="004F63DA" w:rsidRDefault="001558CD">
      <w:pPr>
        <w:spacing w:before="11"/>
        <w:ind w:left="891"/>
        <w:rPr>
          <w:sz w:val="16"/>
        </w:rPr>
      </w:pPr>
      <w:r>
        <w:rPr>
          <w:color w:val="231F20"/>
          <w:sz w:val="16"/>
        </w:rPr>
        <w:t xml:space="preserve">Fixed-arity, </w:t>
      </w:r>
      <w:hyperlink w:anchor="_bookmark89" w:history="1">
        <w:r>
          <w:rPr>
            <w:color w:val="231F20"/>
            <w:sz w:val="16"/>
          </w:rPr>
          <w:t xml:space="preserve">65, </w:t>
        </w:r>
      </w:hyperlink>
      <w:hyperlink w:anchor="_bookmark93" w:history="1">
        <w:r>
          <w:rPr>
            <w:color w:val="231F20"/>
            <w:sz w:val="16"/>
          </w:rPr>
          <w:t>67–</w:t>
        </w:r>
      </w:hyperlink>
      <w:hyperlink w:anchor="_bookmark94" w:history="1">
        <w:r>
          <w:rPr>
            <w:color w:val="231F20"/>
            <w:sz w:val="16"/>
          </w:rPr>
          <w:t>68</w:t>
        </w:r>
      </w:hyperlink>
    </w:p>
    <w:p w:rsidR="004F63DA" w:rsidRDefault="001558CD">
      <w:pPr>
        <w:spacing w:before="11"/>
        <w:ind w:left="891"/>
        <w:rPr>
          <w:sz w:val="16"/>
        </w:rPr>
      </w:pPr>
      <w:r>
        <w:rPr>
          <w:color w:val="231F20"/>
          <w:sz w:val="16"/>
        </w:rPr>
        <w:t xml:space="preserve">Floating-point arithmetic, </w:t>
      </w:r>
      <w:hyperlink w:anchor="_bookmark173" w:history="1">
        <w:r>
          <w:rPr>
            <w:color w:val="231F20"/>
            <w:sz w:val="16"/>
          </w:rPr>
          <w:t>124</w:t>
        </w:r>
      </w:hyperlink>
    </w:p>
    <w:p w:rsidR="004F63DA" w:rsidRDefault="001558CD">
      <w:pPr>
        <w:spacing w:before="11"/>
        <w:ind w:left="891"/>
        <w:rPr>
          <w:sz w:val="16"/>
        </w:rPr>
      </w:pPr>
      <w:bookmarkStart w:id="355" w:name="H"/>
      <w:bookmarkStart w:id="356" w:name="M"/>
      <w:bookmarkEnd w:id="355"/>
      <w:bookmarkEnd w:id="356"/>
      <w:r>
        <w:rPr>
          <w:color w:val="231F20"/>
          <w:sz w:val="16"/>
        </w:rPr>
        <w:t xml:space="preserve">Floating-point numbers, </w:t>
      </w:r>
      <w:hyperlink w:anchor="_bookmark15" w:history="1">
        <w:r>
          <w:rPr>
            <w:color w:val="231F20"/>
            <w:sz w:val="16"/>
          </w:rPr>
          <w:t>7–</w:t>
        </w:r>
      </w:hyperlink>
      <w:hyperlink w:anchor="_bookmark17" w:history="1">
        <w:r>
          <w:rPr>
            <w:color w:val="231F20"/>
            <w:sz w:val="16"/>
          </w:rPr>
          <w:t>9</w:t>
        </w:r>
      </w:hyperlink>
    </w:p>
    <w:p w:rsidR="004F63DA" w:rsidRDefault="001558CD">
      <w:pPr>
        <w:spacing w:before="11"/>
        <w:ind w:left="891"/>
        <w:rPr>
          <w:sz w:val="16"/>
        </w:rPr>
      </w:pPr>
      <w:r>
        <w:rPr>
          <w:color w:val="231F20"/>
          <w:sz w:val="16"/>
        </w:rPr>
        <w:t xml:space="preserve">Fluent style, </w:t>
      </w:r>
      <w:hyperlink w:anchor="_bookmark232" w:history="1">
        <w:r>
          <w:rPr>
            <w:color w:val="231F20"/>
            <w:sz w:val="16"/>
          </w:rPr>
          <w:t>169</w:t>
        </w:r>
      </w:hyperlink>
    </w:p>
    <w:p w:rsidR="004F63DA" w:rsidRDefault="001558CD">
      <w:pPr>
        <w:spacing w:before="11"/>
        <w:ind w:left="891"/>
        <w:rPr>
          <w:sz w:val="16"/>
        </w:rPr>
      </w:pPr>
      <w:r>
        <w:rPr>
          <w:rFonts w:ascii="Lucida Sans Typewriter" w:hAnsi="Lucida Sans Typewriter"/>
          <w:color w:val="231F20"/>
          <w:sz w:val="14"/>
        </w:rPr>
        <w:t xml:space="preserve">for </w:t>
      </w:r>
      <w:r>
        <w:rPr>
          <w:color w:val="231F20"/>
          <w:sz w:val="16"/>
        </w:rPr>
        <w:t xml:space="preserve">loop, </w:t>
      </w:r>
      <w:hyperlink w:anchor="_bookmark36" w:history="1">
        <w:r>
          <w:rPr>
            <w:color w:val="231F20"/>
            <w:sz w:val="16"/>
          </w:rPr>
          <w:t>24–</w:t>
        </w:r>
      </w:hyperlink>
      <w:hyperlink w:anchor="_bookmark37" w:history="1">
        <w:r>
          <w:rPr>
            <w:color w:val="231F20"/>
            <w:sz w:val="16"/>
          </w:rPr>
          <w:t xml:space="preserve">25, </w:t>
        </w:r>
      </w:hyperlink>
      <w:hyperlink w:anchor="_bookmark184" w:history="1">
        <w:r>
          <w:rPr>
            <w:color w:val="231F20"/>
            <w:sz w:val="16"/>
          </w:rPr>
          <w:t>132–</w:t>
        </w:r>
      </w:hyperlink>
      <w:hyperlink w:anchor="_bookmark187" w:history="1">
        <w:r>
          <w:rPr>
            <w:color w:val="231F20"/>
            <w:sz w:val="16"/>
          </w:rPr>
          <w:t>134</w:t>
        </w:r>
      </w:hyperlink>
    </w:p>
    <w:p w:rsidR="004F63DA" w:rsidRDefault="001558CD">
      <w:pPr>
        <w:spacing w:before="11"/>
        <w:ind w:left="891"/>
        <w:rPr>
          <w:sz w:val="16"/>
        </w:rPr>
      </w:pPr>
      <w:r>
        <w:rPr>
          <w:rFonts w:ascii="Lucida Sans Typewriter" w:hAnsi="Lucida Sans Typewriter"/>
          <w:color w:val="231F20"/>
          <w:sz w:val="14"/>
        </w:rPr>
        <w:t>forEach</w:t>
      </w:r>
      <w:r>
        <w:rPr>
          <w:color w:val="231F20"/>
          <w:sz w:val="16"/>
        </w:rPr>
        <w:t xml:space="preserve">, </w:t>
      </w:r>
      <w:hyperlink w:anchor="_bookmark33" w:history="1">
        <w:r>
          <w:rPr>
            <w:color w:val="231F20"/>
            <w:spacing w:val="-6"/>
            <w:sz w:val="16"/>
          </w:rPr>
          <w:t xml:space="preserve">21, </w:t>
        </w:r>
      </w:hyperlink>
      <w:hyperlink w:anchor="_bookmark88" w:history="1">
        <w:r>
          <w:rPr>
            <w:color w:val="231F20"/>
            <w:spacing w:val="2"/>
            <w:sz w:val="16"/>
          </w:rPr>
          <w:t>64–</w:t>
        </w:r>
      </w:hyperlink>
      <w:hyperlink w:anchor="_bookmark89" w:history="1">
        <w:r>
          <w:rPr>
            <w:color w:val="231F20"/>
            <w:spacing w:val="2"/>
            <w:sz w:val="16"/>
          </w:rPr>
          <w:t xml:space="preserve">65, </w:t>
        </w:r>
      </w:hyperlink>
      <w:hyperlink w:anchor="_bookmark100" w:history="1">
        <w:r>
          <w:rPr>
            <w:color w:val="231F20"/>
            <w:sz w:val="16"/>
          </w:rPr>
          <w:t>72–</w:t>
        </w:r>
      </w:hyperlink>
      <w:hyperlink w:anchor="_bookmark102" w:history="1">
        <w:r>
          <w:rPr>
            <w:color w:val="231F20"/>
            <w:sz w:val="16"/>
          </w:rPr>
          <w:t xml:space="preserve">73, </w:t>
        </w:r>
      </w:hyperlink>
      <w:hyperlink w:anchor="_bookmark105" w:history="1">
        <w:r>
          <w:rPr>
            <w:color w:val="231F20"/>
            <w:sz w:val="16"/>
          </w:rPr>
          <w:t xml:space="preserve">75, </w:t>
        </w:r>
      </w:hyperlink>
      <w:hyperlink w:anchor="_bookmark152" w:history="1">
        <w:r>
          <w:rPr>
            <w:color w:val="231F20"/>
            <w:sz w:val="16"/>
          </w:rPr>
          <w:t xml:space="preserve">108, </w:t>
        </w:r>
      </w:hyperlink>
      <w:hyperlink w:anchor="_bookmark157" w:history="1">
        <w:r>
          <w:rPr>
            <w:color w:val="231F20"/>
            <w:spacing w:val="-8"/>
            <w:sz w:val="16"/>
          </w:rPr>
          <w:t>111,</w:t>
        </w:r>
      </w:hyperlink>
    </w:p>
    <w:p w:rsidR="004F63DA" w:rsidRDefault="001558CD">
      <w:pPr>
        <w:spacing w:before="11"/>
        <w:ind w:left="1317" w:right="1"/>
        <w:jc w:val="center"/>
        <w:rPr>
          <w:sz w:val="16"/>
        </w:rPr>
      </w:pPr>
      <w:hyperlink w:anchor="_bookmark179" w:history="1">
        <w:r>
          <w:rPr>
            <w:color w:val="231F20"/>
            <w:sz w:val="16"/>
          </w:rPr>
          <w:t xml:space="preserve">128, </w:t>
        </w:r>
      </w:hyperlink>
      <w:hyperlink w:anchor="_bookmark181" w:history="1">
        <w:r>
          <w:rPr>
            <w:color w:val="231F20"/>
            <w:sz w:val="16"/>
          </w:rPr>
          <w:t>130–</w:t>
        </w:r>
      </w:hyperlink>
      <w:hyperlink w:anchor="_bookmark182" w:history="1">
        <w:r>
          <w:rPr>
            <w:color w:val="231F20"/>
            <w:sz w:val="16"/>
          </w:rPr>
          <w:t xml:space="preserve">131, </w:t>
        </w:r>
      </w:hyperlink>
      <w:hyperlink w:anchor="_bookmark187" w:history="1">
        <w:r>
          <w:rPr>
            <w:color w:val="231F20"/>
            <w:sz w:val="16"/>
          </w:rPr>
          <w:t>134–</w:t>
        </w:r>
      </w:hyperlink>
      <w:hyperlink w:anchor="_bookmark192" w:history="1">
        <w:r>
          <w:rPr>
            <w:color w:val="231F20"/>
            <w:sz w:val="16"/>
          </w:rPr>
          <w:t xml:space="preserve">138, </w:t>
        </w:r>
      </w:hyperlink>
      <w:hyperlink w:anchor="_bookmark223" w:history="1">
        <w:r>
          <w:rPr>
            <w:color w:val="231F20"/>
            <w:sz w:val="16"/>
          </w:rPr>
          <w:t xml:space="preserve">162, </w:t>
        </w:r>
      </w:hyperlink>
      <w:hyperlink w:anchor="_bookmark261" w:history="1">
        <w:r>
          <w:rPr>
            <w:color w:val="231F20"/>
            <w:sz w:val="16"/>
          </w:rPr>
          <w:t>191,</w:t>
        </w:r>
      </w:hyperlink>
    </w:p>
    <w:p w:rsidR="004F63DA" w:rsidRDefault="001558CD">
      <w:pPr>
        <w:spacing w:before="11"/>
        <w:ind w:left="592" w:right="1245"/>
        <w:jc w:val="center"/>
        <w:rPr>
          <w:sz w:val="16"/>
        </w:rPr>
      </w:pPr>
      <w:hyperlink w:anchor="_bookmark263" w:history="1">
        <w:r>
          <w:rPr>
            <w:color w:val="231F20"/>
            <w:sz w:val="16"/>
          </w:rPr>
          <w:t>193–</w:t>
        </w:r>
      </w:hyperlink>
      <w:hyperlink w:anchor="_bookmark264" w:history="1">
        <w:r>
          <w:rPr>
            <w:color w:val="231F20"/>
            <w:sz w:val="16"/>
          </w:rPr>
          <w:t>194</w:t>
        </w:r>
      </w:hyperlink>
    </w:p>
    <w:p w:rsidR="004F63DA" w:rsidRDefault="001558CD">
      <w:pPr>
        <w:spacing w:before="11"/>
        <w:ind w:left="891"/>
        <w:rPr>
          <w:sz w:val="16"/>
        </w:rPr>
      </w:pPr>
      <w:r>
        <w:rPr>
          <w:rFonts w:ascii="Lucida Sans Typewriter" w:hAnsi="Lucida Sans Typewriter"/>
          <w:color w:val="231F20"/>
          <w:sz w:val="14"/>
        </w:rPr>
        <w:t xml:space="preserve">for...in </w:t>
      </w:r>
      <w:r>
        <w:rPr>
          <w:color w:val="231F20"/>
          <w:sz w:val="16"/>
        </w:rPr>
        <w:t xml:space="preserve">loop, </w:t>
      </w:r>
      <w:hyperlink w:anchor="_bookmark159" w:history="1">
        <w:r>
          <w:rPr>
            <w:color w:val="231F20"/>
            <w:sz w:val="16"/>
          </w:rPr>
          <w:t>113–</w:t>
        </w:r>
      </w:hyperlink>
      <w:hyperlink w:anchor="_bookmark163" w:history="1">
        <w:r>
          <w:rPr>
            <w:color w:val="231F20"/>
            <w:sz w:val="16"/>
          </w:rPr>
          <w:t xml:space="preserve">116, </w:t>
        </w:r>
      </w:hyperlink>
      <w:hyperlink w:anchor="_bookmark179" w:history="1">
        <w:r>
          <w:rPr>
            <w:color w:val="231F20"/>
            <w:sz w:val="16"/>
          </w:rPr>
          <w:t>128–</w:t>
        </w:r>
      </w:hyperlink>
      <w:hyperlink w:anchor="_bookmark180" w:history="1">
        <w:r>
          <w:rPr>
            <w:color w:val="231F20"/>
            <w:sz w:val="16"/>
          </w:rPr>
          <w:t xml:space="preserve">129, </w:t>
        </w:r>
      </w:hyperlink>
      <w:hyperlink w:anchor="_bookmark184" w:history="1">
        <w:r>
          <w:rPr>
            <w:color w:val="231F20"/>
            <w:sz w:val="16"/>
          </w:rPr>
          <w:t>132</w:t>
        </w:r>
      </w:hyperlink>
    </w:p>
    <w:p w:rsidR="004F63DA" w:rsidRDefault="001558CD">
      <w:pPr>
        <w:spacing w:before="11"/>
        <w:ind w:left="891"/>
        <w:rPr>
          <w:sz w:val="16"/>
        </w:rPr>
      </w:pPr>
      <w:r>
        <w:rPr>
          <w:color w:val="231F20"/>
          <w:sz w:val="16"/>
        </w:rPr>
        <w:t xml:space="preserve">Formal parameter, </w:t>
      </w:r>
      <w:hyperlink w:anchor="_bookmark93" w:history="1">
        <w:r>
          <w:rPr>
            <w:color w:val="231F20"/>
            <w:sz w:val="16"/>
          </w:rPr>
          <w:t>67</w:t>
        </w:r>
      </w:hyperlink>
    </w:p>
    <w:p w:rsidR="004F63DA" w:rsidRDefault="001558CD">
      <w:pPr>
        <w:spacing w:before="11"/>
        <w:ind w:left="891"/>
        <w:rPr>
          <w:sz w:val="16"/>
        </w:rPr>
      </w:pPr>
      <w:r>
        <w:rPr>
          <w:color w:val="231F20"/>
          <w:sz w:val="16"/>
        </w:rPr>
        <w:t xml:space="preserve">Formatters, </w:t>
      </w:r>
      <w:hyperlink w:anchor="_bookmark217" w:history="1">
        <w:r>
          <w:rPr>
            <w:color w:val="231F20"/>
            <w:sz w:val="16"/>
          </w:rPr>
          <w:t>157–</w:t>
        </w:r>
      </w:hyperlink>
      <w:hyperlink w:anchor="_bookmark219" w:history="1">
        <w:r>
          <w:rPr>
            <w:color w:val="231F20"/>
            <w:sz w:val="16"/>
          </w:rPr>
          <w:t>159</w:t>
        </w:r>
      </w:hyperlink>
    </w:p>
    <w:p w:rsidR="004F63DA" w:rsidRDefault="001558CD">
      <w:pPr>
        <w:spacing w:before="11"/>
        <w:ind w:left="891"/>
        <w:rPr>
          <w:sz w:val="16"/>
        </w:rPr>
      </w:pPr>
      <w:r>
        <w:rPr>
          <w:color w:val="231F20"/>
          <w:sz w:val="16"/>
        </w:rPr>
        <w:t xml:space="preserve">Function [[Class]], </w:t>
      </w:r>
      <w:hyperlink w:anchor="_bookmark149" w:history="1">
        <w:r>
          <w:rPr>
            <w:color w:val="231F20"/>
            <w:sz w:val="16"/>
          </w:rPr>
          <w:t xml:space="preserve">106, </w:t>
        </w:r>
      </w:hyperlink>
      <w:hyperlink w:anchor="_bookmark152" w:history="1">
        <w:r>
          <w:rPr>
            <w:color w:val="231F20"/>
            <w:sz w:val="16"/>
          </w:rPr>
          <w:t>108–</w:t>
        </w:r>
      </w:hyperlink>
      <w:hyperlink w:anchor="_bookmark154" w:history="1">
        <w:r>
          <w:rPr>
            <w:color w:val="231F20"/>
            <w:sz w:val="16"/>
          </w:rPr>
          <w:t>109</w:t>
        </w:r>
      </w:hyperlink>
    </w:p>
    <w:p w:rsidR="004F63DA" w:rsidRDefault="001558CD">
      <w:pPr>
        <w:spacing w:before="11"/>
        <w:ind w:left="891"/>
        <w:rPr>
          <w:sz w:val="16"/>
        </w:rPr>
      </w:pPr>
      <w:r>
        <w:rPr>
          <w:color w:val="231F20"/>
          <w:sz w:val="16"/>
        </w:rPr>
        <w:t xml:space="preserve">Function declaration, </w:t>
      </w:r>
      <w:hyperlink w:anchor="_bookmark65" w:history="1">
        <w:r>
          <w:rPr>
            <w:color w:val="231F20"/>
            <w:sz w:val="16"/>
          </w:rPr>
          <w:t>47</w:t>
        </w:r>
      </w:hyperlink>
    </w:p>
    <w:p w:rsidR="004F63DA" w:rsidRDefault="001558CD">
      <w:pPr>
        <w:spacing w:before="11"/>
        <w:ind w:left="891"/>
        <w:rPr>
          <w:sz w:val="16"/>
        </w:rPr>
      </w:pPr>
      <w:r>
        <w:rPr>
          <w:color w:val="231F20"/>
          <w:sz w:val="16"/>
        </w:rPr>
        <w:t xml:space="preserve">Function expression, </w:t>
      </w:r>
      <w:hyperlink w:anchor="_bookmark57" w:history="1">
        <w:r>
          <w:rPr>
            <w:color w:val="231F20"/>
            <w:sz w:val="16"/>
          </w:rPr>
          <w:t xml:space="preserve">41, </w:t>
        </w:r>
      </w:hyperlink>
      <w:hyperlink w:anchor="_bookmark65" w:history="1">
        <w:r>
          <w:rPr>
            <w:color w:val="231F20"/>
            <w:sz w:val="16"/>
          </w:rPr>
          <w:t>47–</w:t>
        </w:r>
      </w:hyperlink>
      <w:hyperlink w:anchor="_bookmark68" w:history="1">
        <w:r>
          <w:rPr>
            <w:color w:val="231F20"/>
            <w:sz w:val="16"/>
          </w:rPr>
          <w:t>50</w:t>
        </w:r>
      </w:hyperlink>
    </w:p>
    <w:p w:rsidR="004F63DA" w:rsidRDefault="001558CD">
      <w:pPr>
        <w:spacing w:before="11"/>
        <w:ind w:left="891"/>
        <w:rPr>
          <w:sz w:val="16"/>
        </w:rPr>
      </w:pPr>
      <w:r>
        <w:rPr>
          <w:color w:val="231F20"/>
          <w:sz w:val="16"/>
        </w:rPr>
        <w:t xml:space="preserve">Functions, </w:t>
      </w:r>
      <w:hyperlink w:anchor="_bookmark78" w:history="1">
        <w:r>
          <w:rPr>
            <w:color w:val="231F20"/>
            <w:sz w:val="16"/>
          </w:rPr>
          <w:t>57</w:t>
        </w:r>
      </w:hyperlink>
      <w:r>
        <w:rPr>
          <w:color w:val="231F20"/>
          <w:sz w:val="16"/>
        </w:rPr>
        <w:t>–5</w:t>
      </w:r>
      <w:hyperlink w:anchor="_bookmark81" w:history="1">
        <w:r>
          <w:rPr>
            <w:color w:val="231F20"/>
            <w:sz w:val="16"/>
          </w:rPr>
          <w:t>9</w:t>
        </w:r>
      </w:hyperlink>
    </w:p>
    <w:p w:rsidR="004F63DA" w:rsidRDefault="001558CD">
      <w:pPr>
        <w:spacing w:before="11"/>
        <w:ind w:left="1082" w:right="1223"/>
        <w:jc w:val="center"/>
        <w:rPr>
          <w:sz w:val="16"/>
        </w:rPr>
      </w:pPr>
      <w:r>
        <w:rPr>
          <w:rFonts w:ascii="Lucida Sans Typewriter" w:hAnsi="Lucida Sans Typewriter"/>
          <w:color w:val="231F20"/>
          <w:sz w:val="14"/>
        </w:rPr>
        <w:t xml:space="preserve">apply </w:t>
      </w:r>
      <w:r>
        <w:rPr>
          <w:color w:val="231F20"/>
          <w:sz w:val="16"/>
        </w:rPr>
        <w:t xml:space="preserve">method, </w:t>
      </w:r>
      <w:hyperlink w:anchor="_bookmark89" w:history="1">
        <w:r>
          <w:rPr>
            <w:color w:val="231F20"/>
            <w:sz w:val="16"/>
          </w:rPr>
          <w:t>65–</w:t>
        </w:r>
      </w:hyperlink>
      <w:hyperlink w:anchor="_bookmark93" w:history="1">
        <w:r>
          <w:rPr>
            <w:color w:val="231F20"/>
            <w:sz w:val="16"/>
          </w:rPr>
          <w:t>67</w:t>
        </w:r>
      </w:hyperlink>
    </w:p>
    <w:p w:rsidR="004F63DA" w:rsidRDefault="001558CD">
      <w:pPr>
        <w:spacing w:before="11"/>
        <w:ind w:left="1131"/>
        <w:rPr>
          <w:sz w:val="16"/>
        </w:rPr>
      </w:pPr>
      <w:r>
        <w:rPr>
          <w:rFonts w:ascii="Lucida Sans Typewriter" w:hAnsi="Lucida Sans Typewriter"/>
          <w:color w:val="231F20"/>
          <w:sz w:val="14"/>
        </w:rPr>
        <w:t xml:space="preserve">arguments </w:t>
      </w:r>
      <w:r>
        <w:rPr>
          <w:color w:val="231F20"/>
          <w:sz w:val="16"/>
        </w:rPr>
        <w:t xml:space="preserve">object, </w:t>
      </w:r>
      <w:hyperlink w:anchor="_bookmark11" w:history="1">
        <w:r>
          <w:rPr>
            <w:color w:val="231F20"/>
            <w:sz w:val="16"/>
          </w:rPr>
          <w:t>3–</w:t>
        </w:r>
      </w:hyperlink>
      <w:hyperlink w:anchor="_bookmark12" w:history="1">
        <w:r>
          <w:rPr>
            <w:color w:val="231F20"/>
            <w:sz w:val="16"/>
          </w:rPr>
          <w:t xml:space="preserve">5, </w:t>
        </w:r>
      </w:hyperlink>
      <w:hyperlink w:anchor="_bookmark63" w:history="1">
        <w:r>
          <w:rPr>
            <w:color w:val="231F20"/>
            <w:sz w:val="16"/>
          </w:rPr>
          <w:t xml:space="preserve">46, </w:t>
        </w:r>
      </w:hyperlink>
      <w:hyperlink w:anchor="_bookmark93" w:history="1">
        <w:r>
          <w:rPr>
            <w:color w:val="231F20"/>
            <w:sz w:val="16"/>
          </w:rPr>
          <w:t>67–</w:t>
        </w:r>
      </w:hyperlink>
      <w:hyperlink w:anchor="_bookmark100" w:history="1">
        <w:r>
          <w:rPr>
            <w:color w:val="231F20"/>
            <w:sz w:val="16"/>
          </w:rPr>
          <w:t>72,</w:t>
        </w:r>
      </w:hyperlink>
    </w:p>
    <w:p w:rsidR="004F63DA" w:rsidRDefault="001558CD">
      <w:pPr>
        <w:spacing w:before="11"/>
        <w:ind w:left="1188" w:right="1"/>
        <w:jc w:val="center"/>
        <w:rPr>
          <w:sz w:val="16"/>
        </w:rPr>
      </w:pPr>
      <w:hyperlink w:anchor="_bookmark112" w:history="1">
        <w:r>
          <w:rPr>
            <w:color w:val="231F20"/>
            <w:sz w:val="16"/>
          </w:rPr>
          <w:t>79–</w:t>
        </w:r>
      </w:hyperlink>
      <w:hyperlink w:anchor="_bookmark114" w:history="1">
        <w:r>
          <w:rPr>
            <w:color w:val="231F20"/>
            <w:sz w:val="16"/>
          </w:rPr>
          <w:t xml:space="preserve">81, </w:t>
        </w:r>
      </w:hyperlink>
      <w:hyperlink w:anchor="_bookmark192" w:history="1">
        <w:r>
          <w:rPr>
            <w:color w:val="231F20"/>
            <w:sz w:val="16"/>
          </w:rPr>
          <w:t>138–</w:t>
        </w:r>
      </w:hyperlink>
      <w:hyperlink w:anchor="_bookmark195" w:history="1">
        <w:r>
          <w:rPr>
            <w:color w:val="231F20"/>
            <w:sz w:val="16"/>
          </w:rPr>
          <w:t xml:space="preserve">140, </w:t>
        </w:r>
      </w:hyperlink>
      <w:hyperlink w:anchor="_bookmark203" w:history="1">
        <w:r>
          <w:rPr>
            <w:color w:val="231F20"/>
            <w:sz w:val="16"/>
          </w:rPr>
          <w:t xml:space="preserve">146, </w:t>
        </w:r>
      </w:hyperlink>
      <w:hyperlink w:anchor="_bookmark205" w:history="1">
        <w:r>
          <w:rPr>
            <w:color w:val="231F20"/>
            <w:sz w:val="16"/>
          </w:rPr>
          <w:t>148</w:t>
        </w:r>
      </w:hyperlink>
    </w:p>
    <w:p w:rsidR="004F63DA" w:rsidRDefault="001558CD">
      <w:pPr>
        <w:spacing w:before="11"/>
        <w:ind w:left="144" w:right="1"/>
        <w:jc w:val="center"/>
        <w:rPr>
          <w:sz w:val="16"/>
        </w:rPr>
      </w:pPr>
      <w:r>
        <w:rPr>
          <w:rFonts w:ascii="Lucida Sans Typewriter" w:hAnsi="Lucida Sans Typewriter"/>
          <w:color w:val="231F20"/>
          <w:sz w:val="14"/>
        </w:rPr>
        <w:t xml:space="preserve">bind </w:t>
      </w:r>
      <w:r>
        <w:rPr>
          <w:color w:val="231F20"/>
          <w:sz w:val="16"/>
        </w:rPr>
        <w:t xml:space="preserve">method, </w:t>
      </w:r>
      <w:hyperlink w:anchor="_bookmark100" w:history="1">
        <w:r>
          <w:rPr>
            <w:color w:val="231F20"/>
            <w:sz w:val="16"/>
          </w:rPr>
          <w:t>72–</w:t>
        </w:r>
      </w:hyperlink>
      <w:hyperlink w:anchor="_bookmark105" w:history="1">
        <w:r>
          <w:rPr>
            <w:color w:val="231F20"/>
            <w:sz w:val="16"/>
          </w:rPr>
          <w:t xml:space="preserve">75, </w:t>
        </w:r>
      </w:hyperlink>
      <w:hyperlink w:anchor="_bookmark243" w:history="1">
        <w:r>
          <w:rPr>
            <w:color w:val="231F20"/>
            <w:sz w:val="16"/>
          </w:rPr>
          <w:t>177</w:t>
        </w:r>
      </w:hyperlink>
    </w:p>
    <w:p w:rsidR="004F63DA" w:rsidRDefault="001558CD">
      <w:pPr>
        <w:spacing w:before="11"/>
        <w:ind w:left="1131"/>
        <w:rPr>
          <w:sz w:val="16"/>
        </w:rPr>
      </w:pPr>
      <w:r>
        <w:rPr>
          <w:rFonts w:ascii="Lucida Sans Typewriter" w:hAnsi="Lucida Sans Typewriter"/>
          <w:color w:val="231F20"/>
          <w:sz w:val="14"/>
        </w:rPr>
        <w:t xml:space="preserve">call </w:t>
      </w:r>
      <w:r>
        <w:rPr>
          <w:color w:val="231F20"/>
          <w:sz w:val="16"/>
        </w:rPr>
        <w:t xml:space="preserve">method, </w:t>
      </w:r>
      <w:hyperlink w:anchor="_bookmark86" w:history="1">
        <w:r>
          <w:rPr>
            <w:color w:val="231F20"/>
            <w:sz w:val="16"/>
          </w:rPr>
          <w:t>63–</w:t>
        </w:r>
      </w:hyperlink>
      <w:hyperlink w:anchor="_bookmark89" w:history="1">
        <w:r>
          <w:rPr>
            <w:color w:val="231F20"/>
            <w:sz w:val="16"/>
          </w:rPr>
          <w:t xml:space="preserve">65, </w:t>
        </w:r>
      </w:hyperlink>
      <w:hyperlink w:anchor="_bookmark168" w:history="1">
        <w:r>
          <w:rPr>
            <w:color w:val="231F20"/>
            <w:sz w:val="16"/>
          </w:rPr>
          <w:t>119–</w:t>
        </w:r>
      </w:hyperlink>
      <w:hyperlink w:anchor="_bookmark170" w:history="1">
        <w:r>
          <w:rPr>
            <w:color w:val="231F20"/>
            <w:sz w:val="16"/>
          </w:rPr>
          <w:t>122,</w:t>
        </w:r>
      </w:hyperlink>
    </w:p>
    <w:p w:rsidR="004F63DA" w:rsidRDefault="001558CD">
      <w:pPr>
        <w:spacing w:before="11"/>
        <w:ind w:left="1071" w:right="1245"/>
        <w:jc w:val="center"/>
        <w:rPr>
          <w:sz w:val="16"/>
        </w:rPr>
      </w:pPr>
      <w:hyperlink w:anchor="_bookmark192" w:history="1">
        <w:r>
          <w:rPr>
            <w:color w:val="231F20"/>
            <w:sz w:val="16"/>
          </w:rPr>
          <w:t>138–</w:t>
        </w:r>
      </w:hyperlink>
      <w:hyperlink w:anchor="_bookmark195" w:history="1">
        <w:r>
          <w:rPr>
            <w:color w:val="231F20"/>
            <w:sz w:val="16"/>
          </w:rPr>
          <w:t>140</w:t>
        </w:r>
      </w:hyperlink>
    </w:p>
    <w:p w:rsidR="004F63DA" w:rsidRDefault="001558CD">
      <w:pPr>
        <w:spacing w:before="11" w:line="254" w:lineRule="auto"/>
        <w:ind w:left="1131" w:right="73"/>
        <w:rPr>
          <w:sz w:val="16"/>
        </w:rPr>
      </w:pPr>
      <w:r>
        <w:rPr>
          <w:color w:val="231F20"/>
          <w:sz w:val="16"/>
        </w:rPr>
        <w:t xml:space="preserve">call stack inspection, </w:t>
      </w:r>
      <w:hyperlink w:anchor="_bookmark112" w:history="1">
        <w:r>
          <w:rPr>
            <w:color w:val="231F20"/>
            <w:sz w:val="16"/>
          </w:rPr>
          <w:t>79–</w:t>
        </w:r>
      </w:hyperlink>
      <w:hyperlink w:anchor="_bookmark114" w:history="1">
        <w:r>
          <w:rPr>
            <w:color w:val="231F20"/>
            <w:sz w:val="16"/>
          </w:rPr>
          <w:t>81</w:t>
        </w:r>
      </w:hyperlink>
      <w:r>
        <w:rPr>
          <w:color w:val="231F20"/>
          <w:sz w:val="16"/>
        </w:rPr>
        <w:t xml:space="preserve"> closures, </w:t>
      </w:r>
      <w:hyperlink w:anchor="_bookmark105" w:history="1">
        <w:r>
          <w:rPr>
            <w:color w:val="231F20"/>
            <w:sz w:val="16"/>
          </w:rPr>
          <w:t>75–</w:t>
        </w:r>
      </w:hyperlink>
      <w:hyperlink w:anchor="_bookmark108" w:history="1">
        <w:r>
          <w:rPr>
            <w:color w:val="231F20"/>
            <w:sz w:val="16"/>
          </w:rPr>
          <w:t>77</w:t>
        </w:r>
      </w:hyperlink>
    </w:p>
    <w:p w:rsidR="004F63DA" w:rsidRDefault="001558CD">
      <w:pPr>
        <w:ind w:left="1035" w:right="1245"/>
        <w:jc w:val="center"/>
        <w:rPr>
          <w:sz w:val="16"/>
        </w:rPr>
      </w:pPr>
      <w:r>
        <w:rPr>
          <w:color w:val="231F20"/>
          <w:sz w:val="16"/>
        </w:rPr>
        <w:t xml:space="preserve">higher-order, </w:t>
      </w:r>
      <w:hyperlink w:anchor="_bookmark83" w:history="1">
        <w:r>
          <w:rPr>
            <w:color w:val="231F20"/>
            <w:sz w:val="16"/>
          </w:rPr>
          <w:t>60–</w:t>
        </w:r>
      </w:hyperlink>
      <w:hyperlink w:anchor="_bookmark86" w:history="1">
        <w:r>
          <w:rPr>
            <w:color w:val="231F20"/>
            <w:sz w:val="16"/>
          </w:rPr>
          <w:t>63</w:t>
        </w:r>
      </w:hyperlink>
    </w:p>
    <w:p w:rsidR="004F63DA" w:rsidRDefault="001558CD">
      <w:pPr>
        <w:spacing w:before="11"/>
        <w:ind w:left="70" w:right="1"/>
        <w:jc w:val="center"/>
        <w:rPr>
          <w:sz w:val="16"/>
        </w:rPr>
      </w:pPr>
      <w:r>
        <w:rPr>
          <w:rFonts w:ascii="Lucida Sans Typewriter" w:hAnsi="Lucida Sans Typewriter"/>
          <w:color w:val="231F20"/>
          <w:sz w:val="14"/>
        </w:rPr>
        <w:t xml:space="preserve">toString </w:t>
      </w:r>
      <w:r>
        <w:rPr>
          <w:color w:val="231F20"/>
          <w:sz w:val="16"/>
        </w:rPr>
        <w:t xml:space="preserve">method, </w:t>
      </w:r>
      <w:hyperlink w:anchor="_bookmark108" w:history="1">
        <w:r>
          <w:rPr>
            <w:color w:val="231F20"/>
            <w:sz w:val="16"/>
          </w:rPr>
          <w:t>77–</w:t>
        </w:r>
      </w:hyperlink>
      <w:hyperlink w:anchor="_bookmark110" w:history="1">
        <w:r>
          <w:rPr>
            <w:color w:val="231F20"/>
            <w:sz w:val="16"/>
          </w:rPr>
          <w:t>78</w:t>
        </w:r>
      </w:hyperlink>
    </w:p>
    <w:p w:rsidR="004F63DA" w:rsidRDefault="001558CD">
      <w:pPr>
        <w:spacing w:before="11"/>
        <w:ind w:left="891"/>
        <w:rPr>
          <w:sz w:val="16"/>
        </w:rPr>
      </w:pPr>
      <w:r>
        <w:rPr>
          <w:color w:val="231F20"/>
          <w:sz w:val="16"/>
        </w:rPr>
        <w:t xml:space="preserve">Futures, </w:t>
      </w:r>
      <w:hyperlink w:anchor="_bookmark269" w:history="1">
        <w:r>
          <w:rPr>
            <w:color w:val="231F20"/>
            <w:sz w:val="16"/>
          </w:rPr>
          <w:t>197</w:t>
        </w:r>
      </w:hyperlink>
    </w:p>
    <w:p w:rsidR="004F63DA" w:rsidRDefault="001558CD">
      <w:pPr>
        <w:pStyle w:val="Textoindependiente"/>
        <w:spacing w:before="153"/>
        <w:ind w:left="891"/>
        <w:rPr>
          <w:b/>
        </w:rPr>
      </w:pPr>
      <w:r>
        <w:rPr>
          <w:b/>
          <w:color w:val="0083AE"/>
          <w:w w:val="99"/>
        </w:rPr>
        <w:t>G</w:t>
      </w:r>
    </w:p>
    <w:p w:rsidR="004F63DA" w:rsidRDefault="001558CD">
      <w:pPr>
        <w:spacing w:before="22"/>
        <w:ind w:left="891"/>
        <w:rPr>
          <w:sz w:val="16"/>
        </w:rPr>
      </w:pPr>
      <w:r>
        <w:rPr>
          <w:color w:val="231F20"/>
          <w:sz w:val="16"/>
        </w:rPr>
        <w:t xml:space="preserve">Generic array methods, </w:t>
      </w:r>
      <w:hyperlink w:anchor="_bookmark192" w:history="1">
        <w:r>
          <w:rPr>
            <w:color w:val="231F20"/>
            <w:sz w:val="16"/>
          </w:rPr>
          <w:t>138–</w:t>
        </w:r>
      </w:hyperlink>
      <w:hyperlink w:anchor="_bookmark195" w:history="1">
        <w:r>
          <w:rPr>
            <w:color w:val="231F20"/>
            <w:sz w:val="16"/>
          </w:rPr>
          <w:t>140</w:t>
        </w:r>
      </w:hyperlink>
    </w:p>
    <w:p w:rsidR="004F63DA" w:rsidRDefault="001558CD">
      <w:pPr>
        <w:spacing w:before="11"/>
        <w:ind w:left="891"/>
        <w:rPr>
          <w:sz w:val="16"/>
        </w:rPr>
      </w:pPr>
      <w:r>
        <w:rPr>
          <w:rFonts w:ascii="Lucida Sans Typewriter" w:hAnsi="Lucida Sans Typewriter"/>
          <w:color w:val="231F20"/>
          <w:sz w:val="14"/>
        </w:rPr>
        <w:t>getAuthor</w:t>
      </w:r>
      <w:r>
        <w:rPr>
          <w:color w:val="231F20"/>
          <w:sz w:val="16"/>
        </w:rPr>
        <w:t xml:space="preserve">, </w:t>
      </w:r>
      <w:hyperlink w:anchor="_bookmark217" w:history="1">
        <w:r>
          <w:rPr>
            <w:color w:val="231F20"/>
            <w:sz w:val="16"/>
          </w:rPr>
          <w:t>157–</w:t>
        </w:r>
      </w:hyperlink>
      <w:hyperlink w:anchor="_bookmark219" w:history="1">
        <w:r>
          <w:rPr>
            <w:color w:val="231F20"/>
            <w:sz w:val="16"/>
          </w:rPr>
          <w:t>159</w:t>
        </w:r>
      </w:hyperlink>
    </w:p>
    <w:p w:rsidR="004F63DA" w:rsidRDefault="001558CD">
      <w:pPr>
        <w:spacing w:before="11"/>
        <w:ind w:left="891"/>
        <w:rPr>
          <w:sz w:val="16"/>
        </w:rPr>
      </w:pPr>
      <w:r>
        <w:rPr>
          <w:rFonts w:ascii="Lucida Sans Typewriter" w:hAnsi="Lucida Sans Typewriter"/>
          <w:color w:val="231F20"/>
          <w:sz w:val="14"/>
        </w:rPr>
        <w:t>getCallStack</w:t>
      </w:r>
      <w:r>
        <w:rPr>
          <w:color w:val="231F20"/>
          <w:sz w:val="16"/>
        </w:rPr>
        <w:t xml:space="preserve">, </w:t>
      </w:r>
      <w:hyperlink w:anchor="_bookmark112" w:history="1">
        <w:r>
          <w:rPr>
            <w:color w:val="231F20"/>
            <w:sz w:val="16"/>
          </w:rPr>
          <w:t>79–</w:t>
        </w:r>
      </w:hyperlink>
      <w:hyperlink w:anchor="_bookmark113" w:history="1">
        <w:r>
          <w:rPr>
            <w:color w:val="231F20"/>
            <w:sz w:val="16"/>
          </w:rPr>
          <w:t>80</w:t>
        </w:r>
      </w:hyperlink>
    </w:p>
    <w:p w:rsidR="004F63DA" w:rsidRDefault="001558CD">
      <w:pPr>
        <w:spacing w:before="11"/>
        <w:ind w:left="891"/>
        <w:rPr>
          <w:sz w:val="16"/>
        </w:rPr>
      </w:pPr>
      <w:r>
        <w:rPr>
          <w:rFonts w:ascii="Lucida Sans Typewriter" w:hAnsi="Lucida Sans Typewriter"/>
          <w:color w:val="231F20"/>
          <w:sz w:val="14"/>
        </w:rPr>
        <w:t>getTitle</w:t>
      </w:r>
      <w:r>
        <w:rPr>
          <w:color w:val="231F20"/>
          <w:sz w:val="16"/>
        </w:rPr>
        <w:t xml:space="preserve">, </w:t>
      </w:r>
      <w:hyperlink w:anchor="_bookmark217" w:history="1">
        <w:r>
          <w:rPr>
            <w:color w:val="231F20"/>
            <w:sz w:val="16"/>
          </w:rPr>
          <w:t>157–</w:t>
        </w:r>
      </w:hyperlink>
      <w:hyperlink w:anchor="_bookmark219" w:history="1">
        <w:r>
          <w:rPr>
            <w:color w:val="231F20"/>
            <w:sz w:val="16"/>
          </w:rPr>
          <w:t>159</w:t>
        </w:r>
      </w:hyperlink>
    </w:p>
    <w:p w:rsidR="004F63DA" w:rsidRDefault="001558CD">
      <w:pPr>
        <w:spacing w:before="11"/>
        <w:ind w:left="891"/>
        <w:rPr>
          <w:sz w:val="16"/>
        </w:rPr>
      </w:pPr>
      <w:r>
        <w:rPr>
          <w:color w:val="231F20"/>
          <w:sz w:val="16"/>
        </w:rPr>
        <w:t xml:space="preserve">Global variables, </w:t>
      </w:r>
      <w:hyperlink w:anchor="_bookmark44" w:history="1">
        <w:r>
          <w:rPr>
            <w:color w:val="231F20"/>
            <w:sz w:val="16"/>
          </w:rPr>
          <w:t>31–</w:t>
        </w:r>
      </w:hyperlink>
      <w:hyperlink w:anchor="_bookmark49" w:history="1">
        <w:r>
          <w:rPr>
            <w:color w:val="231F20"/>
            <w:sz w:val="16"/>
          </w:rPr>
          <w:t>34</w:t>
        </w:r>
      </w:hyperlink>
    </w:p>
    <w:p w:rsidR="004F63DA" w:rsidRDefault="001558CD">
      <w:pPr>
        <w:spacing w:before="11"/>
        <w:ind w:left="891"/>
        <w:rPr>
          <w:sz w:val="16"/>
        </w:rPr>
      </w:pPr>
      <w:r>
        <w:rPr>
          <w:rFonts w:ascii="Lucida Sans Typewriter" w:hAnsi="Lucida Sans Typewriter"/>
          <w:color w:val="231F20"/>
          <w:sz w:val="14"/>
        </w:rPr>
        <w:t>guard</w:t>
      </w:r>
      <w:r>
        <w:rPr>
          <w:color w:val="231F20"/>
          <w:sz w:val="16"/>
        </w:rPr>
        <w:t xml:space="preserve">, </w:t>
      </w:r>
      <w:hyperlink w:anchor="_bookmark227" w:history="1">
        <w:r>
          <w:rPr>
            <w:color w:val="231F20"/>
            <w:sz w:val="16"/>
          </w:rPr>
          <w:t>165–</w:t>
        </w:r>
      </w:hyperlink>
      <w:hyperlink w:anchor="_bookmark229" w:history="1">
        <w:r>
          <w:rPr>
            <w:color w:val="231F20"/>
            <w:sz w:val="16"/>
          </w:rPr>
          <w:t>167</w:t>
        </w:r>
      </w:hyperlink>
    </w:p>
    <w:p w:rsidR="004F63DA" w:rsidRDefault="001558CD">
      <w:pPr>
        <w:pStyle w:val="Textoindependiente"/>
        <w:spacing w:before="153"/>
        <w:ind w:left="891"/>
        <w:rPr>
          <w:b/>
        </w:rPr>
      </w:pPr>
      <w:r>
        <w:rPr>
          <w:b/>
          <w:color w:val="0083AE"/>
          <w:w w:val="99"/>
        </w:rPr>
        <w:t>H</w:t>
      </w:r>
    </w:p>
    <w:p w:rsidR="004F63DA" w:rsidRDefault="001558CD">
      <w:pPr>
        <w:spacing w:before="22"/>
        <w:ind w:left="891"/>
        <w:rPr>
          <w:sz w:val="16"/>
        </w:rPr>
      </w:pPr>
      <w:r>
        <w:rPr>
          <w:rFonts w:ascii="Lucida Sans Typewriter" w:hAnsi="Lucida Sans Typewriter"/>
          <w:color w:val="231F20"/>
          <w:sz w:val="14"/>
        </w:rPr>
        <w:t>hasOwnProperty</w:t>
      </w:r>
      <w:r>
        <w:rPr>
          <w:color w:val="231F20"/>
          <w:sz w:val="16"/>
        </w:rPr>
        <w:t xml:space="preserve">, </w:t>
      </w:r>
      <w:hyperlink w:anchor="_bookmark88" w:history="1">
        <w:r>
          <w:rPr>
            <w:color w:val="231F20"/>
            <w:sz w:val="16"/>
          </w:rPr>
          <w:t xml:space="preserve">64, </w:t>
        </w:r>
      </w:hyperlink>
      <w:hyperlink w:anchor="_bookmark154" w:history="1">
        <w:r>
          <w:rPr>
            <w:color w:val="231F20"/>
            <w:sz w:val="16"/>
          </w:rPr>
          <w:t xml:space="preserve">109, </w:t>
        </w:r>
      </w:hyperlink>
      <w:hyperlink w:anchor="_bookmark162" w:history="1">
        <w:r>
          <w:rPr>
            <w:color w:val="231F20"/>
            <w:sz w:val="16"/>
          </w:rPr>
          <w:t>115–</w:t>
        </w:r>
      </w:hyperlink>
      <w:hyperlink w:anchor="_bookmark170" w:history="1">
        <w:r>
          <w:rPr>
            <w:color w:val="231F20"/>
            <w:sz w:val="16"/>
          </w:rPr>
          <w:t>122</w:t>
        </w:r>
      </w:hyperlink>
    </w:p>
    <w:p w:rsidR="004F63DA" w:rsidRDefault="001558CD">
      <w:pPr>
        <w:spacing w:before="11"/>
        <w:ind w:left="891"/>
        <w:rPr>
          <w:sz w:val="16"/>
        </w:rPr>
      </w:pPr>
      <w:r>
        <w:rPr>
          <w:color w:val="231F20"/>
          <w:sz w:val="16"/>
        </w:rPr>
        <w:t xml:space="preserve">Height/width, </w:t>
      </w:r>
      <w:hyperlink w:anchor="_bookmark198" w:history="1">
        <w:r>
          <w:rPr>
            <w:color w:val="231F20"/>
            <w:sz w:val="16"/>
          </w:rPr>
          <w:t>143–</w:t>
        </w:r>
      </w:hyperlink>
      <w:hyperlink w:anchor="_bookmark201" w:history="1">
        <w:r>
          <w:rPr>
            <w:color w:val="231F20"/>
            <w:sz w:val="16"/>
          </w:rPr>
          <w:t xml:space="preserve">144, </w:t>
        </w:r>
      </w:hyperlink>
      <w:hyperlink w:anchor="_bookmark208" w:history="1">
        <w:r>
          <w:rPr>
            <w:color w:val="231F20"/>
            <w:sz w:val="16"/>
          </w:rPr>
          <w:t>150</w:t>
        </w:r>
      </w:hyperlink>
    </w:p>
    <w:p w:rsidR="004F63DA" w:rsidRDefault="001558CD">
      <w:pPr>
        <w:spacing w:before="11"/>
        <w:ind w:left="891"/>
        <w:rPr>
          <w:sz w:val="16"/>
        </w:rPr>
      </w:pPr>
      <w:r>
        <w:rPr>
          <w:color w:val="231F20"/>
          <w:sz w:val="16"/>
        </w:rPr>
        <w:t xml:space="preserve">Higher-order functions, </w:t>
      </w:r>
      <w:hyperlink w:anchor="_bookmark83" w:history="1">
        <w:r>
          <w:rPr>
            <w:color w:val="231F20"/>
            <w:sz w:val="16"/>
          </w:rPr>
          <w:t>60–</w:t>
        </w:r>
      </w:hyperlink>
      <w:hyperlink w:anchor="_bookmark86" w:history="1">
        <w:r>
          <w:rPr>
            <w:color w:val="231F20"/>
            <w:sz w:val="16"/>
          </w:rPr>
          <w:t>63</w:t>
        </w:r>
      </w:hyperlink>
    </w:p>
    <w:p w:rsidR="004F63DA" w:rsidRDefault="001558CD">
      <w:pPr>
        <w:spacing w:before="11"/>
        <w:ind w:left="891"/>
        <w:rPr>
          <w:sz w:val="16"/>
        </w:rPr>
      </w:pPr>
      <w:r>
        <w:rPr>
          <w:rFonts w:ascii="Lucida Sans Typewriter" w:hAnsi="Lucida Sans Typewriter"/>
          <w:color w:val="231F20"/>
          <w:sz w:val="14"/>
        </w:rPr>
        <w:t>highlight</w:t>
      </w:r>
      <w:r>
        <w:rPr>
          <w:color w:val="231F20"/>
          <w:sz w:val="16"/>
        </w:rPr>
        <w:t xml:space="preserve">, </w:t>
      </w:r>
      <w:hyperlink w:anchor="_bookmark202" w:history="1">
        <w:r>
          <w:rPr>
            <w:color w:val="231F20"/>
            <w:sz w:val="16"/>
          </w:rPr>
          <w:t>145–</w:t>
        </w:r>
      </w:hyperlink>
      <w:hyperlink w:anchor="_bookmark203" w:history="1">
        <w:r>
          <w:rPr>
            <w:color w:val="231F20"/>
            <w:sz w:val="16"/>
          </w:rPr>
          <w:t>146</w:t>
        </w:r>
      </w:hyperlink>
    </w:p>
    <w:p w:rsidR="004F63DA" w:rsidRDefault="001558CD">
      <w:pPr>
        <w:spacing w:before="11"/>
        <w:ind w:left="891"/>
        <w:rPr>
          <w:sz w:val="16"/>
        </w:rPr>
      </w:pPr>
      <w:r>
        <w:rPr>
          <w:color w:val="231F20"/>
          <w:sz w:val="16"/>
        </w:rPr>
        <w:t xml:space="preserve">Hoisting, </w:t>
      </w:r>
      <w:hyperlink w:anchor="_bookmark59" w:history="1">
        <w:r>
          <w:rPr>
            <w:color w:val="231F20"/>
            <w:sz w:val="16"/>
          </w:rPr>
          <w:t>42–</w:t>
        </w:r>
      </w:hyperlink>
      <w:hyperlink w:anchor="_bookmark61" w:history="1">
        <w:r>
          <w:rPr>
            <w:color w:val="231F20"/>
            <w:sz w:val="16"/>
          </w:rPr>
          <w:t>44</w:t>
        </w:r>
      </w:hyperlink>
    </w:p>
    <w:p w:rsidR="004F63DA" w:rsidRDefault="001558CD">
      <w:pPr>
        <w:spacing w:before="95"/>
        <w:ind w:left="381"/>
        <w:rPr>
          <w:sz w:val="16"/>
        </w:rPr>
      </w:pPr>
      <w:r>
        <w:br w:type="column"/>
      </w:r>
      <w:r>
        <w:rPr>
          <w:rFonts w:ascii="Lucida Sans Typewriter"/>
          <w:color w:val="231F20"/>
          <w:sz w:val="14"/>
        </w:rPr>
        <w:t>hostname</w:t>
      </w:r>
      <w:r>
        <w:rPr>
          <w:color w:val="231F20"/>
          <w:sz w:val="16"/>
        </w:rPr>
        <w:t xml:space="preserve">, </w:t>
      </w:r>
      <w:hyperlink w:anchor="_bookmark204" w:history="1">
        <w:r>
          <w:rPr>
            <w:color w:val="231F20"/>
            <w:sz w:val="16"/>
          </w:rPr>
          <w:t>147</w:t>
        </w:r>
      </w:hyperlink>
    </w:p>
    <w:p w:rsidR="004F63DA" w:rsidRDefault="001558CD">
      <w:pPr>
        <w:spacing w:before="11"/>
        <w:ind w:left="381"/>
        <w:rPr>
          <w:sz w:val="16"/>
        </w:rPr>
      </w:pPr>
      <w:r>
        <w:rPr>
          <w:rFonts w:ascii="Lucida Sans Typewriter"/>
          <w:color w:val="231F20"/>
          <w:sz w:val="14"/>
        </w:rPr>
        <w:t xml:space="preserve">html </w:t>
      </w:r>
      <w:r>
        <w:rPr>
          <w:color w:val="231F20"/>
          <w:sz w:val="16"/>
        </w:rPr>
        <w:t xml:space="preserve">method, </w:t>
      </w:r>
      <w:hyperlink w:anchor="_bookmark232" w:history="1">
        <w:r>
          <w:rPr>
            <w:color w:val="231F20"/>
            <w:sz w:val="16"/>
          </w:rPr>
          <w:t>169</w:t>
        </w:r>
      </w:hyperlink>
    </w:p>
    <w:p w:rsidR="004F63DA" w:rsidRDefault="001558CD">
      <w:pPr>
        <w:pStyle w:val="Textoindependiente"/>
        <w:spacing w:before="153"/>
        <w:ind w:left="381"/>
        <w:rPr>
          <w:b/>
        </w:rPr>
      </w:pPr>
      <w:r>
        <w:rPr>
          <w:b/>
          <w:color w:val="0083AE"/>
          <w:w w:val="99"/>
        </w:rPr>
        <w:t>I</w:t>
      </w:r>
    </w:p>
    <w:p w:rsidR="004F63DA" w:rsidRDefault="001558CD">
      <w:pPr>
        <w:spacing w:before="22"/>
        <w:ind w:left="381"/>
        <w:rPr>
          <w:sz w:val="16"/>
        </w:rPr>
      </w:pPr>
      <w:r>
        <w:rPr>
          <w:color w:val="231F20"/>
          <w:sz w:val="16"/>
        </w:rPr>
        <w:t xml:space="preserve">Identification number, </w:t>
      </w:r>
      <w:hyperlink w:anchor="_bookmark148" w:history="1">
        <w:r>
          <w:rPr>
            <w:color w:val="231F20"/>
            <w:sz w:val="16"/>
          </w:rPr>
          <w:t>105–</w:t>
        </w:r>
      </w:hyperlink>
      <w:hyperlink w:anchor="_bookmark149" w:history="1">
        <w:r>
          <w:rPr>
            <w:color w:val="231F20"/>
            <w:sz w:val="16"/>
          </w:rPr>
          <w:t>106</w:t>
        </w:r>
      </w:hyperlink>
    </w:p>
    <w:p w:rsidR="004F63DA" w:rsidRDefault="001558CD">
      <w:pPr>
        <w:spacing w:before="11"/>
        <w:ind w:left="381"/>
        <w:rPr>
          <w:sz w:val="16"/>
        </w:rPr>
      </w:pPr>
      <w:r>
        <w:rPr>
          <w:color w:val="231F20"/>
          <w:sz w:val="16"/>
        </w:rPr>
        <w:t xml:space="preserve">Image data, </w:t>
      </w:r>
      <w:hyperlink w:anchor="_bookmark144" w:history="1">
        <w:r>
          <w:rPr>
            <w:color w:val="231F20"/>
            <w:sz w:val="16"/>
          </w:rPr>
          <w:t>102</w:t>
        </w:r>
      </w:hyperlink>
    </w:p>
    <w:p w:rsidR="004F63DA" w:rsidRDefault="001558CD">
      <w:pPr>
        <w:spacing w:before="11" w:line="254" w:lineRule="auto"/>
        <w:ind w:left="860" w:right="897" w:hanging="480"/>
        <w:rPr>
          <w:sz w:val="16"/>
        </w:rPr>
      </w:pPr>
      <w:r>
        <w:rPr>
          <w:color w:val="231F20"/>
          <w:sz w:val="16"/>
        </w:rPr>
        <w:t xml:space="preserve">Immediately invoked function expressions (IIFE), </w:t>
      </w:r>
      <w:hyperlink w:anchor="_bookmark12" w:history="1">
        <w:r>
          <w:rPr>
            <w:color w:val="231F20"/>
            <w:sz w:val="16"/>
          </w:rPr>
          <w:t xml:space="preserve">5, </w:t>
        </w:r>
      </w:hyperlink>
      <w:hyperlink w:anchor="_bookmark13" w:history="1">
        <w:r>
          <w:rPr>
            <w:color w:val="231F20"/>
            <w:sz w:val="16"/>
          </w:rPr>
          <w:t xml:space="preserve">6, </w:t>
        </w:r>
      </w:hyperlink>
      <w:hyperlink w:anchor="_bookmark61" w:history="1">
        <w:r>
          <w:rPr>
            <w:color w:val="231F20"/>
            <w:sz w:val="16"/>
          </w:rPr>
          <w:t>44–</w:t>
        </w:r>
      </w:hyperlink>
      <w:hyperlink w:anchor="_bookmark63" w:history="1">
        <w:r>
          <w:rPr>
            <w:color w:val="231F20"/>
            <w:sz w:val="16"/>
          </w:rPr>
          <w:t>46</w:t>
        </w:r>
      </w:hyperlink>
    </w:p>
    <w:p w:rsidR="004F63DA" w:rsidRDefault="001558CD">
      <w:pPr>
        <w:ind w:left="381"/>
        <w:rPr>
          <w:sz w:val="16"/>
        </w:rPr>
      </w:pPr>
      <w:r>
        <w:rPr>
          <w:color w:val="231F20"/>
          <w:sz w:val="16"/>
        </w:rPr>
        <w:t xml:space="preserve">Implementation inheritance, </w:t>
      </w:r>
      <w:hyperlink w:anchor="_bookmark116" w:history="1">
        <w:r>
          <w:rPr>
            <w:color w:val="231F20"/>
            <w:sz w:val="16"/>
          </w:rPr>
          <w:t xml:space="preserve">83, </w:t>
        </w:r>
      </w:hyperlink>
      <w:hyperlink w:anchor="_bookmark154" w:history="1">
        <w:r>
          <w:rPr>
            <w:color w:val="231F20"/>
            <w:sz w:val="16"/>
          </w:rPr>
          <w:t>109</w:t>
        </w:r>
      </w:hyperlink>
    </w:p>
    <w:p w:rsidR="004F63DA" w:rsidRDefault="001558CD">
      <w:pPr>
        <w:spacing w:before="11"/>
        <w:ind w:left="381"/>
        <w:rPr>
          <w:sz w:val="16"/>
        </w:rPr>
      </w:pPr>
      <w:r>
        <w:rPr>
          <w:color w:val="231F20"/>
          <w:sz w:val="16"/>
        </w:rPr>
        <w:t xml:space="preserve">Implicit binding, </w:t>
      </w:r>
      <w:hyperlink w:anchor="_bookmark139" w:history="1">
        <w:r>
          <w:rPr>
            <w:color w:val="231F20"/>
            <w:sz w:val="16"/>
          </w:rPr>
          <w:t>98–</w:t>
        </w:r>
      </w:hyperlink>
      <w:hyperlink w:anchor="_bookmark141" w:history="1">
        <w:r>
          <w:rPr>
            <w:color w:val="231F20"/>
            <w:sz w:val="16"/>
          </w:rPr>
          <w:t>100</w:t>
        </w:r>
      </w:hyperlink>
    </w:p>
    <w:p w:rsidR="004F63DA" w:rsidRDefault="001558CD">
      <w:pPr>
        <w:spacing w:before="11"/>
        <w:ind w:left="381"/>
        <w:rPr>
          <w:sz w:val="16"/>
        </w:rPr>
      </w:pPr>
      <w:r>
        <w:rPr>
          <w:color w:val="231F20"/>
          <w:sz w:val="16"/>
        </w:rPr>
        <w:t xml:space="preserve">Implicit coercions, </w:t>
      </w:r>
      <w:hyperlink w:anchor="_bookmark17" w:history="1">
        <w:r>
          <w:rPr>
            <w:color w:val="231F20"/>
            <w:sz w:val="16"/>
          </w:rPr>
          <w:t>9–</w:t>
        </w:r>
      </w:hyperlink>
      <w:hyperlink w:anchor="_bookmark23" w:history="1">
        <w:r>
          <w:rPr>
            <w:color w:val="231F20"/>
            <w:sz w:val="16"/>
          </w:rPr>
          <w:t>14</w:t>
        </w:r>
      </w:hyperlink>
    </w:p>
    <w:p w:rsidR="004F63DA" w:rsidRDefault="001558CD">
      <w:pPr>
        <w:spacing w:before="11"/>
        <w:ind w:left="381"/>
        <w:rPr>
          <w:sz w:val="16"/>
        </w:rPr>
      </w:pPr>
      <w:r>
        <w:rPr>
          <w:color w:val="231F20"/>
          <w:sz w:val="16"/>
        </w:rPr>
        <w:t xml:space="preserve">Index, </w:t>
      </w:r>
      <w:hyperlink w:anchor="_bookmark192" w:history="1">
        <w:r>
          <w:rPr>
            <w:color w:val="231F20"/>
            <w:sz w:val="16"/>
          </w:rPr>
          <w:t>138–</w:t>
        </w:r>
      </w:hyperlink>
      <w:hyperlink w:anchor="_bookmark193" w:history="1">
        <w:r>
          <w:rPr>
            <w:color w:val="231F20"/>
            <w:sz w:val="16"/>
          </w:rPr>
          <w:t>139</w:t>
        </w:r>
      </w:hyperlink>
    </w:p>
    <w:p w:rsidR="004F63DA" w:rsidRDefault="001558CD">
      <w:pPr>
        <w:spacing w:before="11"/>
        <w:ind w:left="381"/>
        <w:rPr>
          <w:sz w:val="16"/>
        </w:rPr>
      </w:pPr>
      <w:r>
        <w:rPr>
          <w:color w:val="231F20"/>
          <w:sz w:val="16"/>
        </w:rPr>
        <w:t xml:space="preserve">Indirect </w:t>
      </w:r>
      <w:r>
        <w:rPr>
          <w:rFonts w:ascii="Lucida Sans Typewriter" w:hAnsi="Lucida Sans Typewriter"/>
          <w:color w:val="231F20"/>
          <w:sz w:val="14"/>
        </w:rPr>
        <w:t>eval</w:t>
      </w:r>
      <w:r>
        <w:rPr>
          <w:color w:val="231F20"/>
          <w:sz w:val="16"/>
        </w:rPr>
        <w:t xml:space="preserve">, </w:t>
      </w:r>
      <w:hyperlink w:anchor="_bookmark75" w:history="1">
        <w:r>
          <w:rPr>
            <w:color w:val="231F20"/>
            <w:sz w:val="16"/>
          </w:rPr>
          <w:t>54–</w:t>
        </w:r>
      </w:hyperlink>
      <w:hyperlink w:anchor="_bookmark76" w:history="1">
        <w:r>
          <w:rPr>
            <w:color w:val="231F20"/>
            <w:sz w:val="16"/>
          </w:rPr>
          <w:t>55</w:t>
        </w:r>
      </w:hyperlink>
    </w:p>
    <w:p w:rsidR="004F63DA" w:rsidRDefault="001558CD">
      <w:pPr>
        <w:spacing w:before="11"/>
        <w:ind w:left="381"/>
        <w:rPr>
          <w:sz w:val="16"/>
        </w:rPr>
      </w:pPr>
      <w:r>
        <w:rPr>
          <w:color w:val="231F20"/>
          <w:sz w:val="16"/>
        </w:rPr>
        <w:t xml:space="preserve">Inheritance, </w:t>
      </w:r>
      <w:hyperlink w:anchor="_bookmark116" w:history="1">
        <w:r>
          <w:rPr>
            <w:color w:val="231F20"/>
            <w:sz w:val="16"/>
          </w:rPr>
          <w:t>83–</w:t>
        </w:r>
      </w:hyperlink>
      <w:hyperlink w:anchor="_bookmark119" w:history="1">
        <w:r>
          <w:rPr>
            <w:color w:val="231F20"/>
            <w:sz w:val="16"/>
          </w:rPr>
          <w:t xml:space="preserve">85, </w:t>
        </w:r>
      </w:hyperlink>
      <w:hyperlink w:anchor="_bookmark126" w:history="1">
        <w:r>
          <w:rPr>
            <w:color w:val="231F20"/>
            <w:sz w:val="16"/>
          </w:rPr>
          <w:t xml:space="preserve">89, </w:t>
        </w:r>
      </w:hyperlink>
      <w:hyperlink w:anchor="_bookmark146" w:history="1">
        <w:r>
          <w:rPr>
            <w:color w:val="231F20"/>
            <w:sz w:val="16"/>
          </w:rPr>
          <w:t xml:space="preserve">104, </w:t>
        </w:r>
      </w:hyperlink>
      <w:hyperlink w:anchor="_bookmark152" w:history="1">
        <w:r>
          <w:rPr>
            <w:color w:val="231F20"/>
            <w:sz w:val="16"/>
          </w:rPr>
          <w:t>108–</w:t>
        </w:r>
      </w:hyperlink>
      <w:hyperlink w:anchor="_bookmark154" w:history="1">
        <w:r>
          <w:rPr>
            <w:color w:val="231F20"/>
            <w:sz w:val="16"/>
          </w:rPr>
          <w:t>109,</w:t>
        </w:r>
      </w:hyperlink>
    </w:p>
    <w:p w:rsidR="004F63DA" w:rsidRDefault="001558CD">
      <w:pPr>
        <w:spacing w:before="11"/>
        <w:ind w:left="812" w:right="2530"/>
        <w:jc w:val="center"/>
        <w:rPr>
          <w:sz w:val="16"/>
        </w:rPr>
      </w:pPr>
      <w:hyperlink w:anchor="_bookmark167" w:history="1">
        <w:r>
          <w:rPr>
            <w:color w:val="231F20"/>
            <w:sz w:val="16"/>
          </w:rPr>
          <w:t xml:space="preserve">118, </w:t>
        </w:r>
      </w:hyperlink>
      <w:hyperlink w:anchor="_bookmark218" w:history="1">
        <w:r>
          <w:rPr>
            <w:color w:val="231F20"/>
            <w:sz w:val="16"/>
          </w:rPr>
          <w:t>158–</w:t>
        </w:r>
      </w:hyperlink>
      <w:hyperlink w:anchor="_bookmark219" w:history="1">
        <w:r>
          <w:rPr>
            <w:color w:val="231F20"/>
            <w:sz w:val="16"/>
          </w:rPr>
          <w:t>159</w:t>
        </w:r>
      </w:hyperlink>
    </w:p>
    <w:p w:rsidR="004F63DA" w:rsidRDefault="001558CD">
      <w:pPr>
        <w:spacing w:before="11"/>
        <w:ind w:left="381"/>
        <w:rPr>
          <w:sz w:val="16"/>
        </w:rPr>
      </w:pPr>
      <w:r>
        <w:rPr>
          <w:rFonts w:ascii="Lucida Sans Typewriter" w:hAnsi="Lucida Sans Typewriter"/>
          <w:color w:val="231F20"/>
          <w:spacing w:val="-4"/>
          <w:sz w:val="14"/>
        </w:rPr>
        <w:t xml:space="preserve">ini </w:t>
      </w:r>
      <w:r>
        <w:rPr>
          <w:color w:val="231F20"/>
          <w:sz w:val="16"/>
        </w:rPr>
        <w:t xml:space="preserve">object, </w:t>
      </w:r>
      <w:hyperlink w:anchor="_bookmark214" w:history="1">
        <w:r>
          <w:rPr>
            <w:color w:val="231F20"/>
            <w:sz w:val="16"/>
          </w:rPr>
          <w:t>155–</w:t>
        </w:r>
      </w:hyperlink>
      <w:hyperlink w:anchor="_bookmark215" w:history="1">
        <w:r>
          <w:rPr>
            <w:color w:val="231F20"/>
            <w:sz w:val="16"/>
          </w:rPr>
          <w:t>156</w:t>
        </w:r>
      </w:hyperlink>
    </w:p>
    <w:p w:rsidR="004F63DA" w:rsidRDefault="001558CD">
      <w:pPr>
        <w:spacing w:before="11"/>
        <w:ind w:left="381"/>
        <w:rPr>
          <w:sz w:val="16"/>
        </w:rPr>
      </w:pPr>
      <w:r>
        <w:rPr>
          <w:rFonts w:ascii="Lucida Sans Typewriter"/>
          <w:color w:val="231F20"/>
          <w:sz w:val="14"/>
        </w:rPr>
        <w:t>inNetwork</w:t>
      </w:r>
      <w:r>
        <w:rPr>
          <w:color w:val="231F20"/>
          <w:sz w:val="16"/>
        </w:rPr>
        <w:t xml:space="preserve">, </w:t>
      </w:r>
      <w:hyperlink w:anchor="_bookmark258" w:history="1">
        <w:r>
          <w:rPr>
            <w:color w:val="231F20"/>
            <w:sz w:val="16"/>
          </w:rPr>
          <w:t>189</w:t>
        </w:r>
      </w:hyperlink>
    </w:p>
    <w:p w:rsidR="004F63DA" w:rsidRDefault="001558CD">
      <w:pPr>
        <w:spacing w:before="11"/>
        <w:ind w:left="381"/>
        <w:rPr>
          <w:sz w:val="16"/>
        </w:rPr>
      </w:pPr>
      <w:r>
        <w:rPr>
          <w:color w:val="231F20"/>
          <w:sz w:val="16"/>
        </w:rPr>
        <w:t xml:space="preserve">Instance properties, </w:t>
      </w:r>
      <w:hyperlink w:anchor="_bookmark145" w:history="1">
        <w:r>
          <w:rPr>
            <w:color w:val="231F20"/>
            <w:sz w:val="16"/>
          </w:rPr>
          <w:t>103</w:t>
        </w:r>
      </w:hyperlink>
    </w:p>
    <w:p w:rsidR="004F63DA" w:rsidRDefault="001558CD">
      <w:pPr>
        <w:spacing w:before="11"/>
        <w:ind w:left="381"/>
        <w:rPr>
          <w:sz w:val="16"/>
        </w:rPr>
      </w:pPr>
      <w:r>
        <w:rPr>
          <w:color w:val="231F20"/>
          <w:sz w:val="16"/>
        </w:rPr>
        <w:t xml:space="preserve">Instance state, </w:t>
      </w:r>
      <w:hyperlink w:anchor="_bookmark134" w:history="1">
        <w:r>
          <w:rPr>
            <w:color w:val="231F20"/>
            <w:sz w:val="16"/>
          </w:rPr>
          <w:t>95–</w:t>
        </w:r>
      </w:hyperlink>
      <w:hyperlink w:anchor="_bookmark139" w:history="1">
        <w:r>
          <w:rPr>
            <w:color w:val="231F20"/>
            <w:sz w:val="16"/>
          </w:rPr>
          <w:t>98</w:t>
        </w:r>
      </w:hyperlink>
    </w:p>
    <w:p w:rsidR="004F63DA" w:rsidRDefault="001558CD">
      <w:pPr>
        <w:spacing w:before="11"/>
        <w:ind w:left="381"/>
        <w:rPr>
          <w:sz w:val="16"/>
        </w:rPr>
      </w:pPr>
      <w:r>
        <w:rPr>
          <w:rFonts w:ascii="Lucida Sans Typewriter"/>
          <w:color w:val="231F20"/>
          <w:sz w:val="14"/>
        </w:rPr>
        <w:t xml:space="preserve">instanceof </w:t>
      </w:r>
      <w:r>
        <w:rPr>
          <w:color w:val="231F20"/>
          <w:sz w:val="16"/>
        </w:rPr>
        <w:t xml:space="preserve">operator, </w:t>
      </w:r>
      <w:hyperlink w:anchor="_bookmark223" w:history="1">
        <w:r>
          <w:rPr>
            <w:color w:val="231F20"/>
            <w:sz w:val="16"/>
          </w:rPr>
          <w:t>162</w:t>
        </w:r>
      </w:hyperlink>
    </w:p>
    <w:p w:rsidR="004F63DA" w:rsidRDefault="001558CD">
      <w:pPr>
        <w:spacing w:before="11"/>
        <w:ind w:left="381"/>
        <w:rPr>
          <w:sz w:val="16"/>
        </w:rPr>
      </w:pPr>
      <w:r>
        <w:rPr>
          <w:color w:val="231F20"/>
          <w:sz w:val="16"/>
        </w:rPr>
        <w:t xml:space="preserve">Integer addition, </w:t>
      </w:r>
      <w:hyperlink w:anchor="_bookmark174" w:history="1">
        <w:r>
          <w:rPr>
            <w:color w:val="231F20"/>
            <w:sz w:val="16"/>
          </w:rPr>
          <w:t>125</w:t>
        </w:r>
      </w:hyperlink>
    </w:p>
    <w:p w:rsidR="004F63DA" w:rsidRDefault="001558CD">
      <w:pPr>
        <w:spacing w:before="11"/>
        <w:ind w:left="381"/>
        <w:rPr>
          <w:sz w:val="16"/>
        </w:rPr>
      </w:pPr>
      <w:r>
        <w:rPr>
          <w:color w:val="231F20"/>
          <w:sz w:val="16"/>
        </w:rPr>
        <w:t xml:space="preserve">Introspection, </w:t>
      </w:r>
      <w:hyperlink w:anchor="_bookmark154" w:history="1">
        <w:r>
          <w:rPr>
            <w:color w:val="231F20"/>
            <w:sz w:val="16"/>
          </w:rPr>
          <w:t>109</w:t>
        </w:r>
      </w:hyperlink>
    </w:p>
    <w:p w:rsidR="004F63DA" w:rsidRDefault="001558CD">
      <w:pPr>
        <w:spacing w:before="11"/>
        <w:ind w:left="381"/>
        <w:rPr>
          <w:sz w:val="16"/>
        </w:rPr>
      </w:pPr>
      <w:r>
        <w:rPr>
          <w:rFonts w:ascii="Lucida Sans Typewriter"/>
          <w:color w:val="231F20"/>
          <w:sz w:val="14"/>
        </w:rPr>
        <w:t>isNaN</w:t>
      </w:r>
      <w:r>
        <w:rPr>
          <w:color w:val="231F20"/>
          <w:sz w:val="16"/>
        </w:rPr>
        <w:t xml:space="preserve">, </w:t>
      </w:r>
      <w:hyperlink w:anchor="_bookmark20" w:history="1">
        <w:r>
          <w:rPr>
            <w:color w:val="231F20"/>
            <w:sz w:val="16"/>
          </w:rPr>
          <w:t>11</w:t>
        </w:r>
      </w:hyperlink>
    </w:p>
    <w:p w:rsidR="004F63DA" w:rsidRDefault="001558CD">
      <w:pPr>
        <w:spacing w:before="11"/>
        <w:ind w:left="381"/>
        <w:rPr>
          <w:sz w:val="16"/>
        </w:rPr>
      </w:pPr>
      <w:r>
        <w:rPr>
          <w:rFonts w:ascii="Lucida Sans Typewriter"/>
          <w:color w:val="231F20"/>
          <w:sz w:val="14"/>
        </w:rPr>
        <w:t>isReallyNaN</w:t>
      </w:r>
      <w:r>
        <w:rPr>
          <w:color w:val="231F20"/>
          <w:sz w:val="16"/>
        </w:rPr>
        <w:t xml:space="preserve">, </w:t>
      </w:r>
      <w:hyperlink w:anchor="_bookmark21" w:history="1">
        <w:r>
          <w:rPr>
            <w:color w:val="231F20"/>
            <w:sz w:val="16"/>
          </w:rPr>
          <w:t>12</w:t>
        </w:r>
      </w:hyperlink>
    </w:p>
    <w:p w:rsidR="004F63DA" w:rsidRDefault="001558CD">
      <w:pPr>
        <w:spacing w:before="11"/>
        <w:ind w:left="381"/>
        <w:rPr>
          <w:sz w:val="16"/>
        </w:rPr>
      </w:pPr>
      <w:r>
        <w:rPr>
          <w:color w:val="231F20"/>
          <w:sz w:val="16"/>
        </w:rPr>
        <w:t xml:space="preserve">Iterator, </w:t>
      </w:r>
      <w:hyperlink w:anchor="_bookmark97" w:history="1">
        <w:r>
          <w:rPr>
            <w:color w:val="231F20"/>
            <w:sz w:val="16"/>
          </w:rPr>
          <w:t>70–</w:t>
        </w:r>
      </w:hyperlink>
      <w:hyperlink w:anchor="_bookmark99" w:history="1">
        <w:r>
          <w:rPr>
            <w:color w:val="231F20"/>
            <w:sz w:val="16"/>
          </w:rPr>
          <w:t>71</w:t>
        </w:r>
      </w:hyperlink>
    </w:p>
    <w:p w:rsidR="004F63DA" w:rsidRDefault="001558CD">
      <w:pPr>
        <w:pStyle w:val="Textoindependiente"/>
        <w:spacing w:before="153"/>
        <w:ind w:left="381"/>
        <w:rPr>
          <w:b/>
        </w:rPr>
      </w:pPr>
      <w:r>
        <w:rPr>
          <w:b/>
          <w:color w:val="0083AE"/>
          <w:w w:val="99"/>
        </w:rPr>
        <w:t>J</w:t>
      </w:r>
    </w:p>
    <w:p w:rsidR="004F63DA" w:rsidRDefault="001558CD">
      <w:pPr>
        <w:spacing w:before="22"/>
        <w:ind w:left="381"/>
        <w:rPr>
          <w:sz w:val="16"/>
        </w:rPr>
      </w:pPr>
      <w:r>
        <w:rPr>
          <w:rFonts w:ascii="Lucida Sans Typewriter"/>
          <w:color w:val="231F20"/>
          <w:sz w:val="14"/>
        </w:rPr>
        <w:t>join</w:t>
      </w:r>
      <w:r>
        <w:rPr>
          <w:color w:val="231F20"/>
          <w:sz w:val="16"/>
        </w:rPr>
        <w:t xml:space="preserve">, </w:t>
      </w:r>
      <w:hyperlink w:anchor="_bookmark270" w:history="1">
        <w:r>
          <w:rPr>
            <w:color w:val="231F20"/>
            <w:sz w:val="16"/>
          </w:rPr>
          <w:t>198</w:t>
        </w:r>
      </w:hyperlink>
    </w:p>
    <w:p w:rsidR="004F63DA" w:rsidRDefault="001558CD">
      <w:pPr>
        <w:spacing w:before="11"/>
        <w:ind w:left="381"/>
        <w:rPr>
          <w:sz w:val="16"/>
        </w:rPr>
      </w:pPr>
      <w:r>
        <w:rPr>
          <w:color w:val="231F20"/>
          <w:sz w:val="16"/>
        </w:rPr>
        <w:t xml:space="preserve">jQuery, </w:t>
      </w:r>
      <w:hyperlink w:anchor="_bookmark232" w:history="1">
        <w:r>
          <w:rPr>
            <w:color w:val="231F20"/>
            <w:sz w:val="16"/>
          </w:rPr>
          <w:t>169</w:t>
        </w:r>
      </w:hyperlink>
    </w:p>
    <w:p w:rsidR="004F63DA" w:rsidRDefault="001558CD">
      <w:pPr>
        <w:spacing w:before="11"/>
        <w:ind w:left="381"/>
        <w:rPr>
          <w:sz w:val="16"/>
        </w:rPr>
      </w:pPr>
      <w:r>
        <w:rPr>
          <w:color w:val="231F20"/>
          <w:sz w:val="16"/>
        </w:rPr>
        <w:t xml:space="preserve">JSON [[Class]], </w:t>
      </w:r>
      <w:hyperlink w:anchor="_bookmark152" w:history="1">
        <w:r>
          <w:rPr>
            <w:color w:val="231F20"/>
            <w:sz w:val="16"/>
          </w:rPr>
          <w:t>108</w:t>
        </w:r>
      </w:hyperlink>
    </w:p>
    <w:p w:rsidR="004F63DA" w:rsidRDefault="001558CD">
      <w:pPr>
        <w:spacing w:before="11"/>
        <w:ind w:left="381"/>
        <w:rPr>
          <w:sz w:val="16"/>
        </w:rPr>
      </w:pPr>
      <w:r>
        <w:rPr>
          <w:color w:val="231F20"/>
          <w:sz w:val="16"/>
        </w:rPr>
        <w:t xml:space="preserve">JSON data format, </w:t>
      </w:r>
      <w:hyperlink w:anchor="_bookmark47" w:history="1">
        <w:r>
          <w:rPr>
            <w:color w:val="231F20"/>
            <w:sz w:val="16"/>
          </w:rPr>
          <w:t>33</w:t>
        </w:r>
      </w:hyperlink>
    </w:p>
    <w:p w:rsidR="004F63DA" w:rsidRDefault="001558CD">
      <w:pPr>
        <w:pStyle w:val="Textoindependiente"/>
        <w:spacing w:before="153"/>
        <w:ind w:left="381"/>
        <w:rPr>
          <w:b/>
        </w:rPr>
      </w:pPr>
      <w:r>
        <w:rPr>
          <w:b/>
          <w:color w:val="0083AE"/>
          <w:w w:val="99"/>
        </w:rPr>
        <w:t>L</w:t>
      </w:r>
    </w:p>
    <w:p w:rsidR="004F63DA" w:rsidRDefault="001558CD">
      <w:pPr>
        <w:spacing w:before="22"/>
        <w:ind w:left="381"/>
        <w:rPr>
          <w:sz w:val="16"/>
        </w:rPr>
      </w:pPr>
      <w:r>
        <w:rPr>
          <w:color w:val="231F20"/>
          <w:sz w:val="16"/>
        </w:rPr>
        <w:t xml:space="preserve">Last-in, first out, </w:t>
      </w:r>
      <w:hyperlink w:anchor="_bookmark253" w:history="1">
        <w:r>
          <w:rPr>
            <w:color w:val="231F20"/>
            <w:sz w:val="16"/>
          </w:rPr>
          <w:t>185–</w:t>
        </w:r>
      </w:hyperlink>
      <w:hyperlink w:anchor="_bookmark254" w:history="1">
        <w:r>
          <w:rPr>
            <w:color w:val="231F20"/>
            <w:sz w:val="16"/>
          </w:rPr>
          <w:t>186</w:t>
        </w:r>
      </w:hyperlink>
    </w:p>
    <w:p w:rsidR="004F63DA" w:rsidRDefault="001558CD">
      <w:pPr>
        <w:spacing w:before="11"/>
        <w:ind w:left="381"/>
        <w:rPr>
          <w:sz w:val="16"/>
        </w:rPr>
      </w:pPr>
      <w:r>
        <w:rPr>
          <w:rFonts w:ascii="Lucida Sans Typewriter" w:hAnsi="Lucida Sans Typewriter"/>
          <w:color w:val="231F20"/>
          <w:sz w:val="14"/>
        </w:rPr>
        <w:t>length</w:t>
      </w:r>
      <w:r>
        <w:rPr>
          <w:color w:val="231F20"/>
          <w:sz w:val="16"/>
        </w:rPr>
        <w:t xml:space="preserve">, </w:t>
      </w:r>
      <w:hyperlink w:anchor="_bookmark184" w:history="1">
        <w:r>
          <w:rPr>
            <w:color w:val="231F20"/>
            <w:sz w:val="16"/>
          </w:rPr>
          <w:t>132–</w:t>
        </w:r>
      </w:hyperlink>
      <w:hyperlink w:anchor="_bookmark185" w:history="1">
        <w:r>
          <w:rPr>
            <w:color w:val="231F20"/>
            <w:sz w:val="16"/>
          </w:rPr>
          <w:t xml:space="preserve">133, </w:t>
        </w:r>
      </w:hyperlink>
      <w:hyperlink w:anchor="_bookmark192" w:history="1">
        <w:r>
          <w:rPr>
            <w:color w:val="231F20"/>
            <w:sz w:val="16"/>
          </w:rPr>
          <w:t>138–</w:t>
        </w:r>
      </w:hyperlink>
      <w:hyperlink w:anchor="_bookmark193" w:history="1">
        <w:r>
          <w:rPr>
            <w:color w:val="231F20"/>
            <w:sz w:val="16"/>
          </w:rPr>
          <w:t xml:space="preserve">139, </w:t>
        </w:r>
      </w:hyperlink>
      <w:hyperlink w:anchor="_bookmark228" w:history="1">
        <w:r>
          <w:rPr>
            <w:color w:val="231F20"/>
            <w:sz w:val="16"/>
          </w:rPr>
          <w:t>166</w:t>
        </w:r>
      </w:hyperlink>
    </w:p>
    <w:p w:rsidR="004F63DA" w:rsidRDefault="001558CD">
      <w:pPr>
        <w:spacing w:before="11"/>
        <w:ind w:left="381"/>
        <w:rPr>
          <w:sz w:val="16"/>
        </w:rPr>
      </w:pPr>
      <w:r>
        <w:rPr>
          <w:color w:val="231F20"/>
          <w:sz w:val="16"/>
        </w:rPr>
        <w:t xml:space="preserve">Lexical environment, </w:t>
      </w:r>
      <w:hyperlink w:anchor="_bookmark52" w:history="1">
        <w:r>
          <w:rPr>
            <w:color w:val="231F20"/>
            <w:sz w:val="16"/>
          </w:rPr>
          <w:t>36–</w:t>
        </w:r>
      </w:hyperlink>
      <w:hyperlink w:anchor="_bookmark53" w:history="1">
        <w:r>
          <w:rPr>
            <w:color w:val="231F20"/>
            <w:sz w:val="16"/>
          </w:rPr>
          <w:t>37</w:t>
        </w:r>
      </w:hyperlink>
    </w:p>
    <w:p w:rsidR="004F63DA" w:rsidRDefault="001558CD">
      <w:pPr>
        <w:spacing w:before="11"/>
        <w:ind w:left="381"/>
        <w:rPr>
          <w:sz w:val="16"/>
        </w:rPr>
      </w:pPr>
      <w:r>
        <w:rPr>
          <w:color w:val="231F20"/>
          <w:sz w:val="16"/>
        </w:rPr>
        <w:t xml:space="preserve">Lexical scope, </w:t>
      </w:r>
      <w:hyperlink w:anchor="_bookmark59" w:history="1">
        <w:r>
          <w:rPr>
            <w:color w:val="231F20"/>
            <w:sz w:val="16"/>
          </w:rPr>
          <w:t xml:space="preserve">42, </w:t>
        </w:r>
      </w:hyperlink>
      <w:hyperlink w:anchor="_bookmark170" w:history="1">
        <w:r>
          <w:rPr>
            <w:color w:val="231F20"/>
            <w:sz w:val="16"/>
          </w:rPr>
          <w:t>122</w:t>
        </w:r>
      </w:hyperlink>
    </w:p>
    <w:p w:rsidR="004F63DA" w:rsidRDefault="001558CD">
      <w:pPr>
        <w:spacing w:before="11"/>
        <w:ind w:left="381"/>
        <w:rPr>
          <w:sz w:val="16"/>
        </w:rPr>
      </w:pPr>
      <w:r>
        <w:rPr>
          <w:color w:val="231F20"/>
          <w:sz w:val="16"/>
        </w:rPr>
        <w:t xml:space="preserve">Library, </w:t>
      </w:r>
      <w:hyperlink w:anchor="_bookmark198" w:history="1">
        <w:r>
          <w:rPr>
            <w:color w:val="231F20"/>
            <w:sz w:val="16"/>
          </w:rPr>
          <w:t>143–</w:t>
        </w:r>
      </w:hyperlink>
      <w:hyperlink w:anchor="_bookmark201" w:history="1">
        <w:r>
          <w:rPr>
            <w:color w:val="231F20"/>
            <w:sz w:val="16"/>
          </w:rPr>
          <w:t>144</w:t>
        </w:r>
      </w:hyperlink>
    </w:p>
    <w:p w:rsidR="004F63DA" w:rsidRDefault="001558CD">
      <w:pPr>
        <w:spacing w:before="11"/>
        <w:ind w:left="381"/>
        <w:rPr>
          <w:sz w:val="16"/>
        </w:rPr>
      </w:pPr>
      <w:r>
        <w:rPr>
          <w:color w:val="231F20"/>
          <w:sz w:val="16"/>
        </w:rPr>
        <w:t xml:space="preserve">Lightweight dictionaries, </w:t>
      </w:r>
      <w:hyperlink w:anchor="_bookmark159" w:history="1">
        <w:r>
          <w:rPr>
            <w:color w:val="231F20"/>
            <w:sz w:val="16"/>
          </w:rPr>
          <w:t>113–</w:t>
        </w:r>
      </w:hyperlink>
      <w:hyperlink w:anchor="_bookmark163" w:history="1">
        <w:r>
          <w:rPr>
            <w:color w:val="231F20"/>
            <w:sz w:val="16"/>
          </w:rPr>
          <w:t>116</w:t>
        </w:r>
      </w:hyperlink>
    </w:p>
    <w:p w:rsidR="004F63DA" w:rsidRDefault="001558CD">
      <w:pPr>
        <w:spacing w:before="11"/>
        <w:ind w:left="381"/>
        <w:rPr>
          <w:sz w:val="16"/>
        </w:rPr>
      </w:pPr>
      <w:r>
        <w:rPr>
          <w:rFonts w:ascii="Lucida Sans Typewriter" w:hAnsi="Lucida Sans Typewriter"/>
          <w:color w:val="231F20"/>
          <w:sz w:val="14"/>
        </w:rPr>
        <w:t xml:space="preserve">line.split, </w:t>
      </w:r>
      <w:hyperlink w:anchor="_bookmark140" w:history="1">
        <w:r>
          <w:rPr>
            <w:color w:val="231F20"/>
            <w:sz w:val="16"/>
          </w:rPr>
          <w:t>99–</w:t>
        </w:r>
      </w:hyperlink>
      <w:hyperlink w:anchor="_bookmark141" w:history="1">
        <w:r>
          <w:rPr>
            <w:color w:val="231F20"/>
            <w:sz w:val="16"/>
          </w:rPr>
          <w:t>100</w:t>
        </w:r>
      </w:hyperlink>
    </w:p>
    <w:p w:rsidR="004F63DA" w:rsidRDefault="001558CD">
      <w:pPr>
        <w:spacing w:before="11"/>
        <w:ind w:left="381"/>
        <w:rPr>
          <w:sz w:val="16"/>
        </w:rPr>
      </w:pPr>
      <w:r>
        <w:rPr>
          <w:color w:val="231F20"/>
          <w:sz w:val="16"/>
        </w:rPr>
        <w:t xml:space="preserve">lint tools, </w:t>
      </w:r>
      <w:hyperlink w:anchor="_bookmark49" w:history="1">
        <w:r>
          <w:rPr>
            <w:color w:val="231F20"/>
            <w:sz w:val="16"/>
          </w:rPr>
          <w:t>34–</w:t>
        </w:r>
      </w:hyperlink>
      <w:hyperlink w:anchor="_bookmark51" w:history="1">
        <w:r>
          <w:rPr>
            <w:color w:val="231F20"/>
            <w:sz w:val="16"/>
          </w:rPr>
          <w:t>35</w:t>
        </w:r>
      </w:hyperlink>
    </w:p>
    <w:p w:rsidR="004F63DA" w:rsidRDefault="001558CD">
      <w:pPr>
        <w:spacing w:before="11"/>
        <w:ind w:left="381"/>
        <w:rPr>
          <w:sz w:val="16"/>
        </w:rPr>
      </w:pPr>
      <w:r>
        <w:rPr>
          <w:color w:val="231F20"/>
          <w:sz w:val="16"/>
        </w:rPr>
        <w:t xml:space="preserve">Literals, </w:t>
      </w:r>
      <w:hyperlink w:anchor="_bookmark195" w:history="1">
        <w:r>
          <w:rPr>
            <w:color w:val="231F20"/>
            <w:sz w:val="16"/>
          </w:rPr>
          <w:t>140–</w:t>
        </w:r>
      </w:hyperlink>
      <w:hyperlink w:anchor="_bookmark196" w:history="1">
        <w:r>
          <w:rPr>
            <w:color w:val="231F20"/>
            <w:sz w:val="16"/>
          </w:rPr>
          <w:t>141</w:t>
        </w:r>
      </w:hyperlink>
    </w:p>
    <w:p w:rsidR="004F63DA" w:rsidRDefault="001558CD">
      <w:pPr>
        <w:spacing w:before="11"/>
        <w:ind w:left="381"/>
        <w:rPr>
          <w:sz w:val="16"/>
        </w:rPr>
      </w:pPr>
      <w:r>
        <w:rPr>
          <w:color w:val="231F20"/>
          <w:sz w:val="16"/>
        </w:rPr>
        <w:t xml:space="preserve">Local variables, </w:t>
      </w:r>
      <w:hyperlink w:anchor="_bookmark49" w:history="1">
        <w:r>
          <w:rPr>
            <w:color w:val="231F20"/>
            <w:sz w:val="16"/>
          </w:rPr>
          <w:t>34–</w:t>
        </w:r>
      </w:hyperlink>
      <w:hyperlink w:anchor="_bookmark51" w:history="1">
        <w:r>
          <w:rPr>
            <w:color w:val="231F20"/>
            <w:sz w:val="16"/>
          </w:rPr>
          <w:t xml:space="preserve">35, </w:t>
        </w:r>
      </w:hyperlink>
      <w:hyperlink w:anchor="_bookmark71" w:history="1">
        <w:r>
          <w:rPr>
            <w:color w:val="231F20"/>
            <w:sz w:val="16"/>
          </w:rPr>
          <w:t>52–</w:t>
        </w:r>
      </w:hyperlink>
      <w:hyperlink w:anchor="_bookmark75" w:history="1">
        <w:r>
          <w:rPr>
            <w:color w:val="231F20"/>
            <w:sz w:val="16"/>
          </w:rPr>
          <w:t>54</w:t>
        </w:r>
      </w:hyperlink>
    </w:p>
    <w:p w:rsidR="004F63DA" w:rsidRDefault="001558CD">
      <w:pPr>
        <w:spacing w:before="11"/>
        <w:ind w:left="381"/>
        <w:rPr>
          <w:sz w:val="16"/>
        </w:rPr>
      </w:pPr>
      <w:r>
        <w:rPr>
          <w:color w:val="231F20"/>
          <w:sz w:val="16"/>
        </w:rPr>
        <w:t xml:space="preserve">Logical OR operator (||), </w:t>
      </w:r>
      <w:hyperlink w:anchor="_bookmark204" w:history="1">
        <w:r>
          <w:rPr>
            <w:color w:val="231F20"/>
            <w:sz w:val="16"/>
          </w:rPr>
          <w:t xml:space="preserve">147, </w:t>
        </w:r>
      </w:hyperlink>
      <w:hyperlink w:anchor="_bookmark208" w:history="1">
        <w:r>
          <w:rPr>
            <w:color w:val="231F20"/>
            <w:sz w:val="16"/>
          </w:rPr>
          <w:t>150–</w:t>
        </w:r>
      </w:hyperlink>
      <w:hyperlink w:anchor="_bookmark209" w:history="1">
        <w:r>
          <w:rPr>
            <w:color w:val="231F20"/>
            <w:sz w:val="16"/>
          </w:rPr>
          <w:t>151</w:t>
        </w:r>
      </w:hyperlink>
    </w:p>
    <w:p w:rsidR="004F63DA" w:rsidRDefault="001558CD">
      <w:pPr>
        <w:spacing w:before="11"/>
        <w:ind w:left="381"/>
        <w:rPr>
          <w:sz w:val="16"/>
        </w:rPr>
      </w:pPr>
      <w:r>
        <w:rPr>
          <w:color w:val="231F20"/>
          <w:sz w:val="16"/>
        </w:rPr>
        <w:t xml:space="preserve">Lookup, </w:t>
      </w:r>
      <w:hyperlink w:anchor="_bookmark167" w:history="1">
        <w:r>
          <w:rPr>
            <w:color w:val="231F20"/>
            <w:sz w:val="16"/>
          </w:rPr>
          <w:t>118–</w:t>
        </w:r>
      </w:hyperlink>
      <w:hyperlink w:anchor="_bookmark168" w:history="1">
        <w:r>
          <w:rPr>
            <w:color w:val="231F20"/>
            <w:sz w:val="16"/>
          </w:rPr>
          <w:t>119</w:t>
        </w:r>
      </w:hyperlink>
    </w:p>
    <w:p w:rsidR="004F63DA" w:rsidRDefault="001558CD">
      <w:pPr>
        <w:spacing w:before="11"/>
        <w:ind w:left="381"/>
        <w:rPr>
          <w:sz w:val="16"/>
        </w:rPr>
      </w:pPr>
      <w:r>
        <w:rPr>
          <w:color w:val="231F20"/>
          <w:sz w:val="16"/>
        </w:rPr>
        <w:t xml:space="preserve">Loops, </w:t>
      </w:r>
      <w:hyperlink w:anchor="_bookmark251" w:history="1">
        <w:r>
          <w:rPr>
            <w:color w:val="231F20"/>
            <w:sz w:val="16"/>
          </w:rPr>
          <w:t>183–</w:t>
        </w:r>
      </w:hyperlink>
      <w:hyperlink w:anchor="_bookmark254" w:history="1">
        <w:r>
          <w:rPr>
            <w:color w:val="231F20"/>
            <w:sz w:val="16"/>
          </w:rPr>
          <w:t>186</w:t>
        </w:r>
      </w:hyperlink>
    </w:p>
    <w:p w:rsidR="004F63DA" w:rsidRDefault="001558CD">
      <w:pPr>
        <w:pStyle w:val="Textoindependiente"/>
        <w:spacing w:before="153"/>
        <w:ind w:left="381"/>
        <w:rPr>
          <w:b/>
        </w:rPr>
      </w:pPr>
      <w:r>
        <w:rPr>
          <w:b/>
          <w:color w:val="0083AE"/>
          <w:w w:val="99"/>
        </w:rPr>
        <w:t>M</w:t>
      </w:r>
    </w:p>
    <w:p w:rsidR="004F63DA" w:rsidRDefault="001558CD">
      <w:pPr>
        <w:spacing w:before="22"/>
        <w:ind w:left="381"/>
        <w:rPr>
          <w:sz w:val="16"/>
        </w:rPr>
      </w:pPr>
      <w:r>
        <w:rPr>
          <w:rFonts w:ascii="Lucida Sans Typewriter" w:hAnsi="Lucida Sans Typewriter"/>
          <w:color w:val="231F20"/>
          <w:sz w:val="14"/>
        </w:rPr>
        <w:t xml:space="preserve">map, </w:t>
      </w:r>
      <w:hyperlink w:anchor="_bookmark84" w:history="1">
        <w:r>
          <w:rPr>
            <w:color w:val="231F20"/>
            <w:sz w:val="16"/>
          </w:rPr>
          <w:t xml:space="preserve">61, </w:t>
        </w:r>
      </w:hyperlink>
      <w:hyperlink w:anchor="_bookmark104" w:history="1">
        <w:r>
          <w:rPr>
            <w:color w:val="231F20"/>
            <w:sz w:val="16"/>
          </w:rPr>
          <w:t>74–</w:t>
        </w:r>
      </w:hyperlink>
      <w:hyperlink w:anchor="_bookmark105" w:history="1">
        <w:r>
          <w:rPr>
            <w:color w:val="231F20"/>
            <w:sz w:val="16"/>
          </w:rPr>
          <w:t xml:space="preserve">75, </w:t>
        </w:r>
      </w:hyperlink>
      <w:hyperlink w:anchor="_bookmark139" w:history="1">
        <w:r>
          <w:rPr>
            <w:color w:val="231F20"/>
            <w:sz w:val="16"/>
          </w:rPr>
          <w:t>98–</w:t>
        </w:r>
      </w:hyperlink>
      <w:hyperlink w:anchor="_bookmark141" w:history="1">
        <w:r>
          <w:rPr>
            <w:color w:val="231F20"/>
            <w:sz w:val="16"/>
          </w:rPr>
          <w:t xml:space="preserve">100, </w:t>
        </w:r>
      </w:hyperlink>
      <w:hyperlink w:anchor="_bookmark157" w:history="1">
        <w:r>
          <w:rPr>
            <w:color w:val="231F20"/>
            <w:sz w:val="16"/>
          </w:rPr>
          <w:t xml:space="preserve">111, </w:t>
        </w:r>
      </w:hyperlink>
      <w:hyperlink w:anchor="_bookmark187" w:history="1">
        <w:r>
          <w:rPr>
            <w:color w:val="231F20"/>
            <w:sz w:val="16"/>
          </w:rPr>
          <w:t>134–</w:t>
        </w:r>
      </w:hyperlink>
      <w:hyperlink w:anchor="_bookmark188" w:history="1">
        <w:r>
          <w:rPr>
            <w:color w:val="231F20"/>
            <w:sz w:val="16"/>
          </w:rPr>
          <w:t>135,</w:t>
        </w:r>
      </w:hyperlink>
    </w:p>
    <w:p w:rsidR="004F63DA" w:rsidRDefault="001558CD">
      <w:pPr>
        <w:spacing w:before="11"/>
        <w:ind w:left="827" w:right="2530"/>
        <w:jc w:val="center"/>
        <w:rPr>
          <w:sz w:val="16"/>
        </w:rPr>
      </w:pPr>
      <w:hyperlink w:anchor="_bookmark190" w:history="1">
        <w:r>
          <w:rPr>
            <w:color w:val="231F20"/>
            <w:sz w:val="16"/>
          </w:rPr>
          <w:t xml:space="preserve">137, </w:t>
        </w:r>
      </w:hyperlink>
      <w:hyperlink w:anchor="_bookmark193" w:history="1">
        <w:r>
          <w:rPr>
            <w:color w:val="231F20"/>
            <w:sz w:val="16"/>
          </w:rPr>
          <w:t xml:space="preserve">139, </w:t>
        </w:r>
      </w:hyperlink>
      <w:hyperlink w:anchor="_bookmark231" w:history="1">
        <w:r>
          <w:rPr>
            <w:color w:val="231F20"/>
            <w:sz w:val="16"/>
          </w:rPr>
          <w:t>168</w:t>
        </w:r>
      </w:hyperlink>
    </w:p>
    <w:p w:rsidR="004F63DA" w:rsidRDefault="001558CD">
      <w:pPr>
        <w:spacing w:before="11"/>
        <w:ind w:left="381"/>
        <w:rPr>
          <w:sz w:val="16"/>
        </w:rPr>
      </w:pPr>
      <w:r>
        <w:rPr>
          <w:color w:val="231F20"/>
          <w:sz w:val="16"/>
        </w:rPr>
        <w:t xml:space="preserve">Math [[Class]], </w:t>
      </w:r>
      <w:hyperlink w:anchor="_bookmark152" w:history="1">
        <w:r>
          <w:rPr>
            <w:color w:val="231F20"/>
            <w:sz w:val="16"/>
          </w:rPr>
          <w:t>108</w:t>
        </w:r>
      </w:hyperlink>
    </w:p>
    <w:p w:rsidR="004F63DA" w:rsidRDefault="001558CD">
      <w:pPr>
        <w:spacing w:before="11"/>
        <w:ind w:left="381"/>
        <w:rPr>
          <w:sz w:val="16"/>
        </w:rPr>
      </w:pPr>
      <w:r>
        <w:rPr>
          <w:rFonts w:ascii="Lucida Sans Typewriter"/>
          <w:color w:val="231F20"/>
          <w:sz w:val="14"/>
        </w:rPr>
        <w:t>me</w:t>
      </w:r>
      <w:r>
        <w:rPr>
          <w:color w:val="231F20"/>
          <w:sz w:val="16"/>
        </w:rPr>
        <w:t xml:space="preserve">, </w:t>
      </w:r>
      <w:hyperlink w:anchor="_bookmark141" w:history="1">
        <w:r>
          <w:rPr>
            <w:color w:val="231F20"/>
            <w:sz w:val="16"/>
          </w:rPr>
          <w:t>100</w:t>
        </w:r>
      </w:hyperlink>
    </w:p>
    <w:p w:rsidR="004F63DA" w:rsidRDefault="004F63DA">
      <w:pPr>
        <w:rPr>
          <w:sz w:val="16"/>
        </w:rPr>
        <w:sectPr w:rsidR="004F63DA">
          <w:type w:val="continuous"/>
          <w:pgSz w:w="8940" w:h="13090"/>
          <w:pgMar w:top="0" w:right="180" w:bottom="0" w:left="160" w:header="720" w:footer="720" w:gutter="0"/>
          <w:cols w:num="2" w:space="720" w:equalWidth="0">
            <w:col w:w="4064" w:space="40"/>
            <w:col w:w="4496"/>
          </w:cols>
        </w:sectPr>
      </w:pPr>
    </w:p>
    <w:p w:rsidR="004F63DA" w:rsidRDefault="004F63DA">
      <w:pPr>
        <w:pStyle w:val="Textoindependiente"/>
        <w:spacing w:before="10"/>
        <w:rPr>
          <w:sz w:val="19"/>
        </w:rPr>
      </w:pPr>
    </w:p>
    <w:p w:rsidR="004F63DA" w:rsidRDefault="004F63DA">
      <w:pPr>
        <w:rPr>
          <w:sz w:val="19"/>
        </w:rPr>
        <w:sectPr w:rsidR="004F63DA">
          <w:pgSz w:w="8940" w:h="13090"/>
          <w:pgMar w:top="920" w:right="180" w:bottom="280" w:left="160" w:header="708" w:footer="0" w:gutter="0"/>
          <w:cols w:space="720"/>
        </w:sectPr>
      </w:pPr>
    </w:p>
    <w:p w:rsidR="004F63DA" w:rsidRDefault="001558CD">
      <w:pPr>
        <w:spacing w:before="95"/>
        <w:ind w:left="886"/>
        <w:rPr>
          <w:sz w:val="16"/>
        </w:rPr>
      </w:pPr>
      <w:bookmarkStart w:id="357" w:name="N"/>
      <w:bookmarkStart w:id="358" w:name="P"/>
      <w:bookmarkEnd w:id="357"/>
      <w:bookmarkEnd w:id="358"/>
      <w:r>
        <w:rPr>
          <w:color w:val="231F20"/>
          <w:sz w:val="16"/>
        </w:rPr>
        <w:t xml:space="preserve">MediaWiki, </w:t>
      </w:r>
      <w:hyperlink w:anchor="_bookmark217" w:history="1">
        <w:r>
          <w:rPr>
            <w:color w:val="231F20"/>
            <w:sz w:val="16"/>
          </w:rPr>
          <w:t>157–</w:t>
        </w:r>
      </w:hyperlink>
      <w:hyperlink w:anchor="_bookmark218" w:history="1">
        <w:r>
          <w:rPr>
            <w:color w:val="231F20"/>
            <w:sz w:val="16"/>
          </w:rPr>
          <w:t>158</w:t>
        </w:r>
      </w:hyperlink>
    </w:p>
    <w:p w:rsidR="004F63DA" w:rsidRDefault="001558CD">
      <w:pPr>
        <w:spacing w:before="11"/>
        <w:ind w:left="886"/>
        <w:rPr>
          <w:sz w:val="16"/>
        </w:rPr>
      </w:pPr>
      <w:r>
        <w:rPr>
          <w:color w:val="231F20"/>
          <w:sz w:val="16"/>
        </w:rPr>
        <w:t xml:space="preserve">Merging function, </w:t>
      </w:r>
      <w:hyperlink w:anchor="_bookmark209" w:history="1">
        <w:r>
          <w:rPr>
            <w:color w:val="231F20"/>
            <w:sz w:val="16"/>
          </w:rPr>
          <w:t>151</w:t>
        </w:r>
      </w:hyperlink>
    </w:p>
    <w:p w:rsidR="004F63DA" w:rsidRDefault="001558CD">
      <w:pPr>
        <w:spacing w:before="11"/>
        <w:ind w:left="886"/>
        <w:rPr>
          <w:sz w:val="16"/>
        </w:rPr>
      </w:pPr>
      <w:r>
        <w:rPr>
          <w:color w:val="231F20"/>
          <w:sz w:val="16"/>
        </w:rPr>
        <w:t xml:space="preserve">Methods, </w:t>
      </w:r>
      <w:hyperlink w:anchor="_bookmark80" w:history="1">
        <w:r>
          <w:rPr>
            <w:color w:val="231F20"/>
            <w:sz w:val="16"/>
          </w:rPr>
          <w:t>58–</w:t>
        </w:r>
      </w:hyperlink>
      <w:hyperlink w:anchor="_bookmark81" w:history="1">
        <w:r>
          <w:rPr>
            <w:color w:val="231F20"/>
            <w:sz w:val="16"/>
          </w:rPr>
          <w:t>59</w:t>
        </w:r>
      </w:hyperlink>
    </w:p>
    <w:p w:rsidR="004F63DA" w:rsidRDefault="001558CD">
      <w:pPr>
        <w:spacing w:before="11"/>
        <w:ind w:left="1104" w:right="1433"/>
        <w:jc w:val="center"/>
        <w:rPr>
          <w:sz w:val="16"/>
        </w:rPr>
      </w:pPr>
      <w:r>
        <w:rPr>
          <w:color w:val="231F20"/>
          <w:sz w:val="16"/>
        </w:rPr>
        <w:t xml:space="preserve">chaining, </w:t>
      </w:r>
      <w:hyperlink w:anchor="_bookmark229" w:history="1">
        <w:r>
          <w:rPr>
            <w:color w:val="231F20"/>
            <w:sz w:val="16"/>
          </w:rPr>
          <w:t>167–</w:t>
        </w:r>
      </w:hyperlink>
      <w:hyperlink w:anchor="_bookmark233" w:history="1">
        <w:r>
          <w:rPr>
            <w:color w:val="231F20"/>
            <w:sz w:val="16"/>
          </w:rPr>
          <w:t>170</w:t>
        </w:r>
      </w:hyperlink>
    </w:p>
    <w:p w:rsidR="004F63DA" w:rsidRDefault="001558CD">
      <w:pPr>
        <w:spacing w:before="11" w:line="254" w:lineRule="auto"/>
        <w:ind w:left="886" w:right="550" w:firstLine="239"/>
        <w:rPr>
          <w:sz w:val="16"/>
        </w:rPr>
      </w:pPr>
      <w:r>
        <w:rPr>
          <w:color w:val="231F20"/>
          <w:sz w:val="16"/>
        </w:rPr>
        <w:t xml:space="preserve">storing on prototypes, </w:t>
      </w:r>
      <w:hyperlink w:anchor="_bookmark130" w:history="1">
        <w:r>
          <w:rPr>
            <w:color w:val="231F20"/>
            <w:sz w:val="16"/>
          </w:rPr>
          <w:t>92–</w:t>
        </w:r>
      </w:hyperlink>
      <w:hyperlink w:anchor="_bookmark133" w:history="1">
        <w:r>
          <w:rPr>
            <w:color w:val="231F20"/>
            <w:sz w:val="16"/>
          </w:rPr>
          <w:t>94</w:t>
        </w:r>
      </w:hyperlink>
      <w:r>
        <w:rPr>
          <w:color w:val="231F20"/>
          <w:sz w:val="16"/>
        </w:rPr>
        <w:t xml:space="preserve"> Mock object, </w:t>
      </w:r>
      <w:hyperlink w:anchor="_bookmark219" w:history="1">
        <w:r>
          <w:rPr>
            <w:color w:val="231F20"/>
            <w:sz w:val="16"/>
          </w:rPr>
          <w:t>159</w:t>
        </w:r>
      </w:hyperlink>
    </w:p>
    <w:p w:rsidR="004F63DA" w:rsidRDefault="001558CD">
      <w:pPr>
        <w:spacing w:before="1"/>
        <w:ind w:left="886"/>
        <w:rPr>
          <w:sz w:val="16"/>
        </w:rPr>
      </w:pPr>
      <w:r>
        <w:rPr>
          <w:rFonts w:ascii="Lucida Sans Typewriter" w:hAnsi="Lucida Sans Typewriter"/>
          <w:color w:val="231F20"/>
          <w:sz w:val="14"/>
        </w:rPr>
        <w:t>modal</w:t>
      </w:r>
      <w:r>
        <w:rPr>
          <w:color w:val="231F20"/>
          <w:sz w:val="16"/>
        </w:rPr>
        <w:t xml:space="preserve">, </w:t>
      </w:r>
      <w:hyperlink w:anchor="_bookmark207" w:history="1">
        <w:r>
          <w:rPr>
            <w:color w:val="231F20"/>
            <w:sz w:val="16"/>
          </w:rPr>
          <w:t>149–</w:t>
        </w:r>
      </w:hyperlink>
      <w:hyperlink w:anchor="_bookmark210" w:history="1">
        <w:r>
          <w:rPr>
            <w:color w:val="231F20"/>
            <w:sz w:val="16"/>
          </w:rPr>
          <w:t>152</w:t>
        </w:r>
      </w:hyperlink>
    </w:p>
    <w:p w:rsidR="004F63DA" w:rsidRDefault="001558CD">
      <w:pPr>
        <w:spacing w:before="12"/>
        <w:ind w:left="886"/>
        <w:rPr>
          <w:sz w:val="16"/>
        </w:rPr>
      </w:pPr>
      <w:bookmarkStart w:id="359" w:name="Q"/>
      <w:bookmarkEnd w:id="359"/>
      <w:r>
        <w:rPr>
          <w:color w:val="231F20"/>
          <w:sz w:val="16"/>
        </w:rPr>
        <w:t xml:space="preserve">Module systems, </w:t>
      </w:r>
      <w:hyperlink w:anchor="_bookmark13" w:history="1">
        <w:r>
          <w:rPr>
            <w:color w:val="231F20"/>
            <w:sz w:val="16"/>
          </w:rPr>
          <w:t>6</w:t>
        </w:r>
      </w:hyperlink>
    </w:p>
    <w:p w:rsidR="004F63DA" w:rsidRDefault="001558CD">
      <w:pPr>
        <w:spacing w:before="12"/>
        <w:ind w:left="886"/>
        <w:rPr>
          <w:sz w:val="16"/>
        </w:rPr>
      </w:pPr>
      <w:r>
        <w:rPr>
          <w:color w:val="231F20"/>
          <w:sz w:val="16"/>
        </w:rPr>
        <w:t xml:space="preserve">Monkey-patching, </w:t>
      </w:r>
      <w:hyperlink w:anchor="_bookmark156" w:history="1">
        <w:r>
          <w:rPr>
            <w:color w:val="231F20"/>
            <w:sz w:val="16"/>
          </w:rPr>
          <w:t>110–</w:t>
        </w:r>
      </w:hyperlink>
      <w:hyperlink w:anchor="_bookmark157" w:history="1">
        <w:r>
          <w:rPr>
            <w:color w:val="231F20"/>
            <w:sz w:val="16"/>
          </w:rPr>
          <w:t>111</w:t>
        </w:r>
      </w:hyperlink>
    </w:p>
    <w:p w:rsidR="004F63DA" w:rsidRDefault="001558CD">
      <w:pPr>
        <w:spacing w:before="12"/>
        <w:ind w:left="886"/>
        <w:rPr>
          <w:sz w:val="16"/>
        </w:rPr>
      </w:pPr>
      <w:r>
        <w:rPr>
          <w:rFonts w:ascii="Lucida Sans Typewriter"/>
          <w:color w:val="231F20"/>
          <w:sz w:val="14"/>
        </w:rPr>
        <w:t>moveTo</w:t>
      </w:r>
      <w:r>
        <w:rPr>
          <w:color w:val="231F20"/>
          <w:sz w:val="16"/>
        </w:rPr>
        <w:t xml:space="preserve">, </w:t>
      </w:r>
      <w:hyperlink w:anchor="_bookmark144" w:history="1">
        <w:r>
          <w:rPr>
            <w:color w:val="231F20"/>
            <w:sz w:val="16"/>
          </w:rPr>
          <w:t>102</w:t>
        </w:r>
      </w:hyperlink>
    </w:p>
    <w:p w:rsidR="004F63DA" w:rsidRDefault="001558CD">
      <w:pPr>
        <w:pStyle w:val="Textoindependiente"/>
        <w:spacing w:before="154"/>
        <w:ind w:left="886"/>
        <w:rPr>
          <w:b/>
        </w:rPr>
      </w:pPr>
      <w:bookmarkStart w:id="360" w:name="R"/>
      <w:bookmarkEnd w:id="360"/>
      <w:r>
        <w:rPr>
          <w:b/>
          <w:color w:val="0083AE"/>
          <w:w w:val="99"/>
        </w:rPr>
        <w:t>N</w:t>
      </w:r>
    </w:p>
    <w:p w:rsidR="004F63DA" w:rsidRDefault="001558CD">
      <w:pPr>
        <w:spacing w:before="22" w:line="254" w:lineRule="auto"/>
        <w:ind w:left="886" w:right="550"/>
        <w:rPr>
          <w:sz w:val="16"/>
        </w:rPr>
      </w:pPr>
      <w:r>
        <w:rPr>
          <w:color w:val="231F20"/>
          <w:sz w:val="16"/>
        </w:rPr>
        <w:t xml:space="preserve">Named function expression, </w:t>
      </w:r>
      <w:hyperlink w:anchor="_bookmark65" w:history="1">
        <w:r>
          <w:rPr>
            <w:color w:val="231F20"/>
            <w:sz w:val="16"/>
          </w:rPr>
          <w:t>47</w:t>
        </w:r>
      </w:hyperlink>
      <w:bookmarkStart w:id="361" w:name="O"/>
      <w:bookmarkStart w:id="362" w:name="S"/>
      <w:bookmarkEnd w:id="361"/>
      <w:bookmarkEnd w:id="362"/>
      <w:r>
        <w:rPr>
          <w:color w:val="231F20"/>
          <w:sz w:val="16"/>
        </w:rPr>
        <w:t xml:space="preserve"> Naming conventions, </w:t>
      </w:r>
      <w:hyperlink w:anchor="_bookmark198" w:history="1">
        <w:r>
          <w:rPr>
            <w:color w:val="231F20"/>
            <w:sz w:val="16"/>
          </w:rPr>
          <w:t>143–</w:t>
        </w:r>
      </w:hyperlink>
      <w:hyperlink w:anchor="_bookmark201" w:history="1">
        <w:r>
          <w:rPr>
            <w:color w:val="231F20"/>
            <w:sz w:val="16"/>
          </w:rPr>
          <w:t>144</w:t>
        </w:r>
      </w:hyperlink>
      <w:r>
        <w:rPr>
          <w:color w:val="231F20"/>
          <w:sz w:val="16"/>
        </w:rPr>
        <w:t xml:space="preserve"> </w:t>
      </w:r>
      <w:r>
        <w:rPr>
          <w:rFonts w:ascii="Lucida Sans Typewriter" w:hAnsi="Lucida Sans Typewriter"/>
          <w:color w:val="231F20"/>
          <w:sz w:val="14"/>
        </w:rPr>
        <w:t xml:space="preserve">NaN </w:t>
      </w:r>
      <w:r>
        <w:rPr>
          <w:color w:val="231F20"/>
          <w:sz w:val="16"/>
        </w:rPr>
        <w:t xml:space="preserve">(not a number), </w:t>
      </w:r>
      <w:hyperlink w:anchor="_bookmark20" w:history="1">
        <w:r>
          <w:rPr>
            <w:color w:val="231F20"/>
            <w:sz w:val="16"/>
          </w:rPr>
          <w:t>11</w:t>
        </w:r>
      </w:hyperlink>
    </w:p>
    <w:p w:rsidR="004F63DA" w:rsidRDefault="001558CD">
      <w:pPr>
        <w:spacing w:line="254" w:lineRule="auto"/>
        <w:ind w:left="886" w:right="550"/>
        <w:rPr>
          <w:sz w:val="16"/>
        </w:rPr>
      </w:pPr>
      <w:r>
        <w:rPr>
          <w:color w:val="231F20"/>
          <w:sz w:val="16"/>
        </w:rPr>
        <w:t xml:space="preserve">Nested callbacks, </w:t>
      </w:r>
      <w:hyperlink w:anchor="_bookmark241" w:history="1">
        <w:r>
          <w:rPr>
            <w:color w:val="231F20"/>
            <w:sz w:val="16"/>
          </w:rPr>
          <w:t>175–</w:t>
        </w:r>
      </w:hyperlink>
      <w:hyperlink w:anchor="_bookmark245" w:history="1">
        <w:r>
          <w:rPr>
            <w:color w:val="231F20"/>
            <w:sz w:val="16"/>
          </w:rPr>
          <w:t>179</w:t>
        </w:r>
      </w:hyperlink>
      <w:r>
        <w:rPr>
          <w:color w:val="231F20"/>
          <w:sz w:val="16"/>
        </w:rPr>
        <w:t xml:space="preserve"> Nested function declaration, </w:t>
      </w:r>
      <w:hyperlink w:anchor="_bookmark71" w:history="1">
        <w:r>
          <w:rPr>
            <w:color w:val="231F20"/>
            <w:sz w:val="16"/>
          </w:rPr>
          <w:t>52</w:t>
        </w:r>
      </w:hyperlink>
      <w:r>
        <w:rPr>
          <w:color w:val="231F20"/>
          <w:sz w:val="16"/>
        </w:rPr>
        <w:t xml:space="preserve"> Nested functions, </w:t>
      </w:r>
      <w:hyperlink w:anchor="_bookmark99" w:history="1">
        <w:r>
          <w:rPr>
            <w:color w:val="231F20"/>
            <w:sz w:val="16"/>
          </w:rPr>
          <w:t>71–</w:t>
        </w:r>
      </w:hyperlink>
      <w:hyperlink w:anchor="_bookmark100" w:history="1">
        <w:r>
          <w:rPr>
            <w:color w:val="231F20"/>
            <w:sz w:val="16"/>
          </w:rPr>
          <w:t>72</w:t>
        </w:r>
      </w:hyperlink>
    </w:p>
    <w:p w:rsidR="004F63DA" w:rsidRDefault="001558CD">
      <w:pPr>
        <w:ind w:left="886"/>
        <w:rPr>
          <w:sz w:val="16"/>
        </w:rPr>
      </w:pPr>
      <w:r>
        <w:rPr>
          <w:rFonts w:ascii="Lucida Sans Typewriter" w:hAnsi="Lucida Sans Typewriter"/>
          <w:color w:val="231F20"/>
          <w:sz w:val="14"/>
        </w:rPr>
        <w:t>new</w:t>
      </w:r>
      <w:r>
        <w:rPr>
          <w:color w:val="231F20"/>
          <w:sz w:val="16"/>
        </w:rPr>
        <w:t xml:space="preserve">, </w:t>
      </w:r>
      <w:hyperlink w:anchor="_bookmark81" w:history="1">
        <w:r>
          <w:rPr>
            <w:color w:val="231F20"/>
            <w:sz w:val="16"/>
          </w:rPr>
          <w:t xml:space="preserve">59, </w:t>
        </w:r>
      </w:hyperlink>
      <w:hyperlink w:anchor="_bookmark116" w:history="1">
        <w:r>
          <w:rPr>
            <w:color w:val="231F20"/>
            <w:sz w:val="16"/>
          </w:rPr>
          <w:t xml:space="preserve">83, </w:t>
        </w:r>
      </w:hyperlink>
      <w:hyperlink w:anchor="_bookmark126" w:history="1">
        <w:r>
          <w:rPr>
            <w:color w:val="231F20"/>
            <w:sz w:val="16"/>
          </w:rPr>
          <w:t>89–</w:t>
        </w:r>
      </w:hyperlink>
      <w:hyperlink w:anchor="_bookmark128" w:history="1">
        <w:r>
          <w:rPr>
            <w:color w:val="231F20"/>
            <w:sz w:val="16"/>
          </w:rPr>
          <w:t>91</w:t>
        </w:r>
      </w:hyperlink>
    </w:p>
    <w:p w:rsidR="004F63DA" w:rsidRDefault="001558CD">
      <w:pPr>
        <w:spacing w:before="11"/>
        <w:ind w:left="886"/>
        <w:rPr>
          <w:sz w:val="16"/>
        </w:rPr>
      </w:pPr>
      <w:r>
        <w:rPr>
          <w:rFonts w:ascii="Lucida Sans Typewriter" w:hAnsi="Lucida Sans Typewriter"/>
          <w:color w:val="231F20"/>
          <w:sz w:val="14"/>
        </w:rPr>
        <w:t>newline</w:t>
      </w:r>
      <w:r>
        <w:rPr>
          <w:color w:val="231F20"/>
          <w:sz w:val="16"/>
        </w:rPr>
        <w:t xml:space="preserve">, </w:t>
      </w:r>
      <w:hyperlink w:anchor="_bookmark31" w:history="1">
        <w:r>
          <w:rPr>
            <w:color w:val="231F20"/>
            <w:sz w:val="16"/>
          </w:rPr>
          <w:t xml:space="preserve">19, </w:t>
        </w:r>
      </w:hyperlink>
      <w:hyperlink w:anchor="_bookmark36" w:history="1">
        <w:r>
          <w:rPr>
            <w:color w:val="231F20"/>
            <w:sz w:val="16"/>
          </w:rPr>
          <w:t>24–</w:t>
        </w:r>
      </w:hyperlink>
      <w:hyperlink w:anchor="_bookmark37" w:history="1">
        <w:r>
          <w:rPr>
            <w:color w:val="231F20"/>
            <w:sz w:val="16"/>
          </w:rPr>
          <w:t>25</w:t>
        </w:r>
      </w:hyperlink>
    </w:p>
    <w:p w:rsidR="004F63DA" w:rsidRDefault="001558CD">
      <w:pPr>
        <w:spacing w:before="11"/>
        <w:ind w:left="886"/>
        <w:rPr>
          <w:sz w:val="16"/>
        </w:rPr>
      </w:pPr>
      <w:r>
        <w:rPr>
          <w:rFonts w:ascii="Lucida Sans Typewriter"/>
          <w:color w:val="231F20"/>
          <w:sz w:val="14"/>
        </w:rPr>
        <w:t>next</w:t>
      </w:r>
      <w:r>
        <w:rPr>
          <w:color w:val="231F20"/>
          <w:sz w:val="16"/>
        </w:rPr>
        <w:t xml:space="preserve">, </w:t>
      </w:r>
      <w:hyperlink w:anchor="_bookmark258" w:history="1">
        <w:r>
          <w:rPr>
            <w:color w:val="231F20"/>
            <w:sz w:val="16"/>
          </w:rPr>
          <w:t>189</w:t>
        </w:r>
      </w:hyperlink>
    </w:p>
    <w:p w:rsidR="004F63DA" w:rsidRDefault="001558CD">
      <w:pPr>
        <w:spacing w:before="11"/>
        <w:ind w:left="886"/>
        <w:rPr>
          <w:sz w:val="16"/>
        </w:rPr>
      </w:pPr>
      <w:r>
        <w:rPr>
          <w:color w:val="231F20"/>
          <w:sz w:val="16"/>
        </w:rPr>
        <w:t xml:space="preserve">Node.js, </w:t>
      </w:r>
      <w:hyperlink w:anchor="_bookmark248" w:history="1">
        <w:r>
          <w:rPr>
            <w:color w:val="231F20"/>
            <w:sz w:val="16"/>
          </w:rPr>
          <w:t>181</w:t>
        </w:r>
      </w:hyperlink>
    </w:p>
    <w:p w:rsidR="004F63DA" w:rsidRDefault="001558CD">
      <w:pPr>
        <w:spacing w:before="11"/>
        <w:ind w:left="886"/>
        <w:rPr>
          <w:sz w:val="16"/>
        </w:rPr>
      </w:pPr>
      <w:r>
        <w:rPr>
          <w:rFonts w:ascii="Lucida Sans Typewriter" w:hAnsi="Lucida Sans Typewriter"/>
          <w:color w:val="231F20"/>
          <w:sz w:val="14"/>
        </w:rPr>
        <w:t>NodeList</w:t>
      </w:r>
      <w:r>
        <w:rPr>
          <w:color w:val="231F20"/>
          <w:sz w:val="16"/>
        </w:rPr>
        <w:t xml:space="preserve">, </w:t>
      </w:r>
      <w:hyperlink w:anchor="_bookmark192" w:history="1">
        <w:r>
          <w:rPr>
            <w:color w:val="231F20"/>
            <w:sz w:val="16"/>
          </w:rPr>
          <w:t>138–</w:t>
        </w:r>
      </w:hyperlink>
      <w:hyperlink w:anchor="_bookmark195" w:history="1">
        <w:r>
          <w:rPr>
            <w:color w:val="231F20"/>
            <w:sz w:val="16"/>
          </w:rPr>
          <w:t>140</w:t>
        </w:r>
      </w:hyperlink>
    </w:p>
    <w:p w:rsidR="004F63DA" w:rsidRDefault="001558CD">
      <w:pPr>
        <w:spacing w:before="11"/>
        <w:ind w:left="886"/>
        <w:rPr>
          <w:sz w:val="16"/>
        </w:rPr>
      </w:pPr>
      <w:r>
        <w:rPr>
          <w:color w:val="231F20"/>
          <w:sz w:val="16"/>
        </w:rPr>
        <w:t xml:space="preserve">Nonblocking APIs, </w:t>
      </w:r>
      <w:hyperlink w:anchor="_bookmark237" w:history="1">
        <w:r>
          <w:rPr>
            <w:color w:val="231F20"/>
            <w:sz w:val="16"/>
          </w:rPr>
          <w:t>172</w:t>
        </w:r>
      </w:hyperlink>
    </w:p>
    <w:p w:rsidR="004F63DA" w:rsidRDefault="001558CD">
      <w:pPr>
        <w:spacing w:before="11"/>
        <w:ind w:left="886"/>
        <w:rPr>
          <w:sz w:val="16"/>
        </w:rPr>
      </w:pPr>
      <w:r>
        <w:rPr>
          <w:color w:val="231F20"/>
          <w:sz w:val="16"/>
        </w:rPr>
        <w:t xml:space="preserve">Nondeterminism, </w:t>
      </w:r>
      <w:hyperlink w:anchor="_bookmark181" w:history="1">
        <w:r>
          <w:rPr>
            <w:color w:val="231F20"/>
            <w:sz w:val="16"/>
          </w:rPr>
          <w:t>130–</w:t>
        </w:r>
      </w:hyperlink>
      <w:hyperlink w:anchor="_bookmark184" w:history="1">
        <w:r>
          <w:rPr>
            <w:color w:val="231F20"/>
            <w:sz w:val="16"/>
          </w:rPr>
          <w:t xml:space="preserve">132, </w:t>
        </w:r>
      </w:hyperlink>
      <w:hyperlink w:anchor="_bookmark262" w:history="1">
        <w:r>
          <w:rPr>
            <w:color w:val="231F20"/>
            <w:sz w:val="16"/>
          </w:rPr>
          <w:t>192</w:t>
        </w:r>
      </w:hyperlink>
    </w:p>
    <w:p w:rsidR="004F63DA" w:rsidRDefault="001558CD">
      <w:pPr>
        <w:spacing w:before="11"/>
        <w:ind w:left="886"/>
        <w:rPr>
          <w:sz w:val="16"/>
        </w:rPr>
      </w:pPr>
      <w:r>
        <w:rPr>
          <w:color w:val="231F20"/>
          <w:sz w:val="16"/>
        </w:rPr>
        <w:t xml:space="preserve">Nonstandard features, </w:t>
      </w:r>
      <w:hyperlink w:anchor="_bookmark10" w:history="1">
        <w:r>
          <w:rPr>
            <w:color w:val="231F20"/>
            <w:sz w:val="16"/>
          </w:rPr>
          <w:t>2–</w:t>
        </w:r>
      </w:hyperlink>
      <w:hyperlink w:anchor="_bookmark11" w:history="1">
        <w:r>
          <w:rPr>
            <w:color w:val="231F20"/>
            <w:sz w:val="16"/>
          </w:rPr>
          <w:t>3</w:t>
        </w:r>
      </w:hyperlink>
    </w:p>
    <w:p w:rsidR="004F63DA" w:rsidRDefault="001558CD">
      <w:pPr>
        <w:spacing w:before="11"/>
        <w:ind w:left="886"/>
        <w:rPr>
          <w:sz w:val="16"/>
        </w:rPr>
      </w:pPr>
      <w:r>
        <w:rPr>
          <w:rFonts w:ascii="Lucida Sans Typewriter"/>
          <w:color w:val="231F20"/>
          <w:sz w:val="14"/>
        </w:rPr>
        <w:t>null</w:t>
      </w:r>
      <w:r>
        <w:rPr>
          <w:color w:val="231F20"/>
          <w:sz w:val="16"/>
        </w:rPr>
        <w:t xml:space="preserve">, </w:t>
      </w:r>
      <w:hyperlink w:anchor="_bookmark203" w:history="1">
        <w:r>
          <w:rPr>
            <w:color w:val="231F20"/>
            <w:sz w:val="16"/>
          </w:rPr>
          <w:t>146</w:t>
        </w:r>
      </w:hyperlink>
    </w:p>
    <w:p w:rsidR="004F63DA" w:rsidRDefault="001558CD">
      <w:pPr>
        <w:spacing w:before="11"/>
        <w:ind w:left="886"/>
        <w:rPr>
          <w:sz w:val="16"/>
        </w:rPr>
      </w:pPr>
      <w:r>
        <w:rPr>
          <w:color w:val="231F20"/>
          <w:sz w:val="16"/>
        </w:rPr>
        <w:t xml:space="preserve">Number [[Class]], </w:t>
      </w:r>
      <w:hyperlink w:anchor="_bookmark152" w:history="1">
        <w:r>
          <w:rPr>
            <w:color w:val="231F20"/>
            <w:sz w:val="16"/>
          </w:rPr>
          <w:t>108</w:t>
        </w:r>
      </w:hyperlink>
    </w:p>
    <w:p w:rsidR="004F63DA" w:rsidRDefault="001558CD">
      <w:pPr>
        <w:pStyle w:val="Textoindependiente"/>
        <w:spacing w:before="153"/>
        <w:ind w:left="886"/>
        <w:rPr>
          <w:b/>
        </w:rPr>
      </w:pPr>
      <w:r>
        <w:rPr>
          <w:b/>
          <w:color w:val="0083AE"/>
          <w:w w:val="99"/>
        </w:rPr>
        <w:t>O</w:t>
      </w:r>
    </w:p>
    <w:p w:rsidR="004F63DA" w:rsidRDefault="001558CD">
      <w:pPr>
        <w:spacing w:before="22"/>
        <w:ind w:left="886"/>
        <w:rPr>
          <w:sz w:val="16"/>
        </w:rPr>
      </w:pPr>
      <w:r>
        <w:rPr>
          <w:color w:val="231F20"/>
          <w:sz w:val="16"/>
        </w:rPr>
        <w:t xml:space="preserve">Object [[Class]], </w:t>
      </w:r>
      <w:hyperlink w:anchor="_bookmark152" w:history="1">
        <w:r>
          <w:rPr>
            <w:color w:val="231F20"/>
            <w:sz w:val="16"/>
          </w:rPr>
          <w:t>108</w:t>
        </w:r>
      </w:hyperlink>
    </w:p>
    <w:p w:rsidR="004F63DA" w:rsidRDefault="001558CD">
      <w:pPr>
        <w:spacing w:before="12" w:line="254" w:lineRule="auto"/>
        <w:ind w:left="886"/>
        <w:rPr>
          <w:sz w:val="16"/>
        </w:rPr>
      </w:pPr>
      <w:r>
        <w:rPr>
          <w:color w:val="231F20"/>
          <w:sz w:val="16"/>
        </w:rPr>
        <w:t xml:space="preserve">Object extension function, </w:t>
      </w:r>
      <w:hyperlink w:anchor="_bookmark209" w:history="1">
        <w:r>
          <w:rPr>
            <w:color w:val="231F20"/>
            <w:sz w:val="16"/>
          </w:rPr>
          <w:t>151–</w:t>
        </w:r>
      </w:hyperlink>
      <w:hyperlink w:anchor="_bookmark211" w:history="1">
        <w:r>
          <w:rPr>
            <w:color w:val="231F20"/>
            <w:sz w:val="16"/>
          </w:rPr>
          <w:t>153</w:t>
        </w:r>
      </w:hyperlink>
      <w:r>
        <w:rPr>
          <w:color w:val="231F20"/>
          <w:sz w:val="16"/>
        </w:rPr>
        <w:t xml:space="preserve"> Object introspection, </w:t>
      </w:r>
      <w:hyperlink w:anchor="_bookmark154" w:history="1">
        <w:r>
          <w:rPr>
            <w:color w:val="231F20"/>
            <w:sz w:val="16"/>
          </w:rPr>
          <w:t>109</w:t>
        </w:r>
      </w:hyperlink>
    </w:p>
    <w:p w:rsidR="004F63DA" w:rsidRDefault="001558CD">
      <w:pPr>
        <w:spacing w:before="1" w:line="254" w:lineRule="auto"/>
        <w:ind w:left="886" w:right="1269"/>
        <w:rPr>
          <w:sz w:val="16"/>
        </w:rPr>
      </w:pPr>
      <w:r>
        <w:rPr>
          <w:color w:val="231F20"/>
          <w:sz w:val="16"/>
        </w:rPr>
        <w:t xml:space="preserve">Objects as scopes, </w:t>
      </w:r>
      <w:hyperlink w:anchor="_bookmark67" w:history="1">
        <w:r>
          <w:rPr>
            <w:color w:val="231F20"/>
            <w:sz w:val="16"/>
          </w:rPr>
          <w:t>49</w:t>
        </w:r>
      </w:hyperlink>
      <w:r>
        <w:rPr>
          <w:color w:val="231F20"/>
          <w:sz w:val="16"/>
        </w:rPr>
        <w:t xml:space="preserve"> Object wrappers, </w:t>
      </w:r>
      <w:hyperlink w:anchor="_bookmark25" w:history="1">
        <w:r>
          <w:rPr>
            <w:color w:val="231F20"/>
            <w:sz w:val="16"/>
          </w:rPr>
          <w:t>15–</w:t>
        </w:r>
      </w:hyperlink>
      <w:hyperlink w:anchor="_bookmark26" w:history="1">
        <w:r>
          <w:rPr>
            <w:color w:val="231F20"/>
            <w:sz w:val="16"/>
          </w:rPr>
          <w:t>16</w:t>
        </w:r>
      </w:hyperlink>
    </w:p>
    <w:p w:rsidR="004F63DA" w:rsidRDefault="001558CD">
      <w:pPr>
        <w:spacing w:before="1"/>
        <w:ind w:left="886" w:right="550"/>
        <w:rPr>
          <w:sz w:val="16"/>
        </w:rPr>
      </w:pPr>
      <w:r>
        <w:rPr>
          <w:rFonts w:ascii="Lucida Sans Typewriter" w:hAnsi="Lucida Sans Typewriter"/>
          <w:color w:val="231F20"/>
          <w:spacing w:val="-3"/>
          <w:sz w:val="14"/>
        </w:rPr>
        <w:t>Object.create</w:t>
      </w:r>
      <w:r>
        <w:rPr>
          <w:color w:val="231F20"/>
          <w:spacing w:val="-3"/>
          <w:sz w:val="16"/>
        </w:rPr>
        <w:t xml:space="preserve">, </w:t>
      </w:r>
      <w:hyperlink w:anchor="_bookmark126" w:history="1">
        <w:r>
          <w:rPr>
            <w:color w:val="231F20"/>
            <w:sz w:val="16"/>
          </w:rPr>
          <w:t>89–</w:t>
        </w:r>
      </w:hyperlink>
      <w:hyperlink w:anchor="_bookmark128" w:history="1">
        <w:r>
          <w:rPr>
            <w:color w:val="231F20"/>
            <w:sz w:val="16"/>
          </w:rPr>
          <w:t xml:space="preserve">91, </w:t>
        </w:r>
      </w:hyperlink>
      <w:hyperlink w:anchor="_bookmark145" w:history="1">
        <w:r>
          <w:rPr>
            <w:color w:val="231F20"/>
            <w:sz w:val="16"/>
          </w:rPr>
          <w:t>103–</w:t>
        </w:r>
      </w:hyperlink>
      <w:hyperlink w:anchor="_bookmark148" w:history="1">
        <w:r>
          <w:rPr>
            <w:color w:val="231F20"/>
            <w:sz w:val="16"/>
          </w:rPr>
          <w:t xml:space="preserve">105, </w:t>
        </w:r>
      </w:hyperlink>
      <w:hyperlink w:anchor="_bookmark163" w:history="1">
        <w:r>
          <w:rPr>
            <w:color w:val="231F20"/>
            <w:sz w:val="16"/>
          </w:rPr>
          <w:t>116–</w:t>
        </w:r>
      </w:hyperlink>
      <w:hyperlink w:anchor="_bookmark165" w:history="1">
        <w:r>
          <w:rPr>
            <w:color w:val="231F20"/>
            <w:sz w:val="16"/>
          </w:rPr>
          <w:t>117</w:t>
        </w:r>
      </w:hyperlink>
    </w:p>
    <w:p w:rsidR="004F63DA" w:rsidRDefault="001558CD">
      <w:pPr>
        <w:spacing w:before="12"/>
        <w:ind w:left="886"/>
        <w:rPr>
          <w:sz w:val="16"/>
        </w:rPr>
      </w:pPr>
      <w:r>
        <w:rPr>
          <w:rFonts w:ascii="Lucida Sans Typewriter" w:hAnsi="Lucida Sans Typewriter"/>
          <w:color w:val="231F20"/>
          <w:sz w:val="14"/>
        </w:rPr>
        <w:t>Object.defineProperty</w:t>
      </w:r>
      <w:r>
        <w:rPr>
          <w:color w:val="231F20"/>
          <w:sz w:val="16"/>
        </w:rPr>
        <w:t xml:space="preserve">, </w:t>
      </w:r>
      <w:hyperlink w:anchor="_bookmark176" w:history="1">
        <w:r>
          <w:rPr>
            <w:color w:val="231F20"/>
            <w:sz w:val="16"/>
          </w:rPr>
          <w:t>126–</w:t>
        </w:r>
      </w:hyperlink>
      <w:hyperlink w:anchor="_bookmark178" w:history="1">
        <w:r>
          <w:rPr>
            <w:color w:val="231F20"/>
            <w:sz w:val="16"/>
          </w:rPr>
          <w:t>127</w:t>
        </w:r>
      </w:hyperlink>
    </w:p>
    <w:p w:rsidR="004F63DA" w:rsidRDefault="001558CD">
      <w:pPr>
        <w:spacing w:before="12"/>
        <w:ind w:left="886"/>
        <w:rPr>
          <w:sz w:val="16"/>
        </w:rPr>
      </w:pPr>
      <w:r>
        <w:rPr>
          <w:rFonts w:ascii="Lucida Sans Typewriter" w:hAnsi="Lucida Sans Typewriter"/>
          <w:color w:val="231F20"/>
          <w:sz w:val="14"/>
        </w:rPr>
        <w:t>Object.getPrototypeOf</w:t>
      </w:r>
      <w:r>
        <w:rPr>
          <w:color w:val="231F20"/>
          <w:sz w:val="16"/>
        </w:rPr>
        <w:t xml:space="preserve">, </w:t>
      </w:r>
      <w:hyperlink w:anchor="_bookmark116" w:history="1">
        <w:r>
          <w:rPr>
            <w:color w:val="231F20"/>
            <w:sz w:val="16"/>
          </w:rPr>
          <w:t>83–</w:t>
        </w:r>
      </w:hyperlink>
      <w:hyperlink w:anchor="_bookmark123" w:history="1">
        <w:r>
          <w:rPr>
            <w:color w:val="231F20"/>
            <w:sz w:val="16"/>
          </w:rPr>
          <w:t>88,</w:t>
        </w:r>
      </w:hyperlink>
      <w:r>
        <w:rPr>
          <w:color w:val="231F20"/>
          <w:sz w:val="16"/>
        </w:rPr>
        <w:t xml:space="preserve"> </w:t>
      </w:r>
      <w:hyperlink w:anchor="_bookmark154" w:history="1">
        <w:r>
          <w:rPr>
            <w:color w:val="231F20"/>
            <w:sz w:val="16"/>
          </w:rPr>
          <w:t>109</w:t>
        </w:r>
      </w:hyperlink>
    </w:p>
    <w:p w:rsidR="004F63DA" w:rsidRDefault="001558CD">
      <w:pPr>
        <w:spacing w:before="12"/>
        <w:ind w:left="886"/>
        <w:rPr>
          <w:sz w:val="16"/>
        </w:rPr>
      </w:pPr>
      <w:r>
        <w:rPr>
          <w:rFonts w:ascii="Lucida Sans Typewriter" w:hAnsi="Lucida Sans Typewriter"/>
          <w:color w:val="231F20"/>
          <w:sz w:val="14"/>
        </w:rPr>
        <w:t>Object.prototype</w:t>
      </w:r>
      <w:r>
        <w:rPr>
          <w:color w:val="231F20"/>
          <w:sz w:val="16"/>
        </w:rPr>
        <w:t xml:space="preserve">, </w:t>
      </w:r>
      <w:hyperlink w:anchor="_bookmark162" w:history="1">
        <w:r>
          <w:rPr>
            <w:color w:val="231F20"/>
            <w:sz w:val="16"/>
          </w:rPr>
          <w:t>115–</w:t>
        </w:r>
      </w:hyperlink>
      <w:hyperlink w:anchor="_bookmark163" w:history="1">
        <w:r>
          <w:rPr>
            <w:color w:val="231F20"/>
            <w:sz w:val="16"/>
          </w:rPr>
          <w:t xml:space="preserve">116, </w:t>
        </w:r>
      </w:hyperlink>
      <w:hyperlink w:anchor="_bookmark167" w:history="1">
        <w:r>
          <w:rPr>
            <w:color w:val="231F20"/>
            <w:sz w:val="16"/>
          </w:rPr>
          <w:t>118–</w:t>
        </w:r>
      </w:hyperlink>
      <w:hyperlink w:anchor="_bookmark170" w:history="1">
        <w:r>
          <w:rPr>
            <w:color w:val="231F20"/>
            <w:sz w:val="16"/>
          </w:rPr>
          <w:t>122,</w:t>
        </w:r>
      </w:hyperlink>
    </w:p>
    <w:p w:rsidR="004F63DA" w:rsidRDefault="001558CD">
      <w:pPr>
        <w:spacing w:before="12"/>
        <w:ind w:left="808" w:right="1433"/>
        <w:jc w:val="center"/>
        <w:rPr>
          <w:sz w:val="16"/>
        </w:rPr>
      </w:pPr>
      <w:hyperlink w:anchor="_bookmark174" w:history="1">
        <w:r>
          <w:rPr>
            <w:color w:val="231F20"/>
            <w:sz w:val="16"/>
          </w:rPr>
          <w:t>125–</w:t>
        </w:r>
      </w:hyperlink>
      <w:hyperlink w:anchor="_bookmark178" w:history="1">
        <w:r>
          <w:rPr>
            <w:color w:val="231F20"/>
            <w:sz w:val="16"/>
          </w:rPr>
          <w:t>127</w:t>
        </w:r>
      </w:hyperlink>
    </w:p>
    <w:p w:rsidR="004F63DA" w:rsidRDefault="001558CD">
      <w:pPr>
        <w:spacing w:before="12"/>
        <w:ind w:left="886"/>
        <w:rPr>
          <w:sz w:val="16"/>
        </w:rPr>
      </w:pPr>
      <w:r>
        <w:rPr>
          <w:color w:val="231F20"/>
          <w:sz w:val="16"/>
        </w:rPr>
        <w:t xml:space="preserve">Objects, </w:t>
      </w:r>
      <w:hyperlink w:anchor="_bookmark178" w:history="1">
        <w:r>
          <w:rPr>
            <w:color w:val="231F20"/>
            <w:sz w:val="16"/>
          </w:rPr>
          <w:t>127–</w:t>
        </w:r>
      </w:hyperlink>
      <w:hyperlink w:anchor="_bookmark184" w:history="1">
        <w:r>
          <w:rPr>
            <w:color w:val="231F20"/>
            <w:sz w:val="16"/>
          </w:rPr>
          <w:t xml:space="preserve">132, </w:t>
        </w:r>
      </w:hyperlink>
      <w:hyperlink w:anchor="_bookmark192" w:history="1">
        <w:r>
          <w:rPr>
            <w:color w:val="231F20"/>
            <w:sz w:val="16"/>
          </w:rPr>
          <w:t>138–</w:t>
        </w:r>
      </w:hyperlink>
      <w:hyperlink w:anchor="_bookmark195" w:history="1">
        <w:r>
          <w:rPr>
            <w:color w:val="231F20"/>
            <w:sz w:val="16"/>
          </w:rPr>
          <w:t>140</w:t>
        </w:r>
      </w:hyperlink>
    </w:p>
    <w:p w:rsidR="004F63DA" w:rsidRDefault="001558CD">
      <w:pPr>
        <w:spacing w:before="12"/>
        <w:ind w:left="1126"/>
        <w:rPr>
          <w:sz w:val="16"/>
        </w:rPr>
      </w:pPr>
      <w:r>
        <w:rPr>
          <w:rFonts w:ascii="Lucida Sans Typewriter"/>
          <w:color w:val="231F20"/>
          <w:sz w:val="14"/>
        </w:rPr>
        <w:t xml:space="preserve">hasOwnProperty </w:t>
      </w:r>
      <w:r>
        <w:rPr>
          <w:color w:val="231F20"/>
          <w:sz w:val="16"/>
        </w:rPr>
        <w:t xml:space="preserve">method, </w:t>
      </w:r>
      <w:hyperlink w:anchor="_bookmark88" w:history="1">
        <w:r>
          <w:rPr>
            <w:color w:val="231F20"/>
            <w:sz w:val="16"/>
          </w:rPr>
          <w:t xml:space="preserve">64, </w:t>
        </w:r>
      </w:hyperlink>
      <w:hyperlink w:anchor="_bookmark154" w:history="1">
        <w:r>
          <w:rPr>
            <w:color w:val="231F20"/>
            <w:sz w:val="16"/>
          </w:rPr>
          <w:t>109,</w:t>
        </w:r>
      </w:hyperlink>
    </w:p>
    <w:p w:rsidR="004F63DA" w:rsidRDefault="001558CD">
      <w:pPr>
        <w:spacing w:before="12"/>
        <w:ind w:left="1104" w:right="1265"/>
        <w:jc w:val="center"/>
        <w:rPr>
          <w:sz w:val="16"/>
        </w:rPr>
      </w:pPr>
      <w:hyperlink w:anchor="_bookmark162" w:history="1">
        <w:r>
          <w:rPr>
            <w:color w:val="231F20"/>
            <w:sz w:val="16"/>
          </w:rPr>
          <w:t>115–</w:t>
        </w:r>
      </w:hyperlink>
      <w:hyperlink w:anchor="_bookmark170" w:history="1">
        <w:r>
          <w:rPr>
            <w:color w:val="231F20"/>
            <w:sz w:val="16"/>
          </w:rPr>
          <w:t>122</w:t>
        </w:r>
      </w:hyperlink>
    </w:p>
    <w:p w:rsidR="004F63DA" w:rsidRDefault="001558CD">
      <w:pPr>
        <w:spacing w:before="12"/>
        <w:ind w:left="1126"/>
        <w:rPr>
          <w:sz w:val="16"/>
        </w:rPr>
      </w:pPr>
      <w:r>
        <w:rPr>
          <w:rFonts w:ascii="Lucida Sans Typewriter" w:hAnsi="Lucida Sans Typewriter"/>
          <w:color w:val="231F20"/>
          <w:spacing w:val="-3"/>
          <w:sz w:val="14"/>
        </w:rPr>
        <w:t xml:space="preserve">toString </w:t>
      </w:r>
      <w:r>
        <w:rPr>
          <w:color w:val="231F20"/>
          <w:sz w:val="16"/>
        </w:rPr>
        <w:t xml:space="preserve">method, </w:t>
      </w:r>
      <w:hyperlink w:anchor="_bookmark21" w:history="1">
        <w:r>
          <w:rPr>
            <w:color w:val="231F20"/>
            <w:spacing w:val="-3"/>
            <w:sz w:val="16"/>
          </w:rPr>
          <w:t>12–</w:t>
        </w:r>
      </w:hyperlink>
      <w:hyperlink w:anchor="_bookmark23" w:history="1">
        <w:r>
          <w:rPr>
            <w:color w:val="231F20"/>
            <w:spacing w:val="-3"/>
            <w:sz w:val="16"/>
          </w:rPr>
          <w:t xml:space="preserve">14, </w:t>
        </w:r>
      </w:hyperlink>
      <w:hyperlink w:anchor="_bookmark28" w:history="1">
        <w:r>
          <w:rPr>
            <w:color w:val="231F20"/>
            <w:spacing w:val="-6"/>
            <w:sz w:val="16"/>
          </w:rPr>
          <w:t>17–</w:t>
        </w:r>
      </w:hyperlink>
      <w:hyperlink w:anchor="_bookmark29" w:history="1">
        <w:r>
          <w:rPr>
            <w:color w:val="231F20"/>
            <w:spacing w:val="-6"/>
            <w:sz w:val="16"/>
          </w:rPr>
          <w:t xml:space="preserve">18, </w:t>
        </w:r>
      </w:hyperlink>
      <w:hyperlink w:anchor="_bookmark151" w:history="1">
        <w:r>
          <w:rPr>
            <w:color w:val="231F20"/>
            <w:spacing w:val="-6"/>
            <w:sz w:val="16"/>
          </w:rPr>
          <w:t>107,</w:t>
        </w:r>
      </w:hyperlink>
    </w:p>
    <w:p w:rsidR="004F63DA" w:rsidRDefault="001558CD">
      <w:pPr>
        <w:spacing w:before="12"/>
        <w:ind w:left="908" w:right="1433"/>
        <w:jc w:val="center"/>
        <w:rPr>
          <w:sz w:val="16"/>
        </w:rPr>
      </w:pPr>
      <w:hyperlink w:anchor="_bookmark224" w:history="1">
        <w:r>
          <w:rPr>
            <w:color w:val="231F20"/>
            <w:sz w:val="16"/>
          </w:rPr>
          <w:t>163</w:t>
        </w:r>
      </w:hyperlink>
    </w:p>
    <w:p w:rsidR="004F63DA" w:rsidRDefault="001558CD">
      <w:pPr>
        <w:spacing w:before="12"/>
        <w:ind w:left="886"/>
        <w:rPr>
          <w:sz w:val="16"/>
        </w:rPr>
      </w:pPr>
      <w:r>
        <w:rPr>
          <w:color w:val="231F20"/>
          <w:sz w:val="16"/>
        </w:rPr>
        <w:t>Operators</w:t>
      </w:r>
    </w:p>
    <w:p w:rsidR="004F63DA" w:rsidRDefault="001558CD">
      <w:pPr>
        <w:spacing w:before="12"/>
        <w:ind w:left="1126"/>
        <w:rPr>
          <w:sz w:val="16"/>
        </w:rPr>
      </w:pPr>
      <w:r>
        <w:rPr>
          <w:color w:val="231F20"/>
          <w:sz w:val="16"/>
        </w:rPr>
        <w:t xml:space="preserve">arithmetic, </w:t>
      </w:r>
      <w:hyperlink w:anchor="_bookmark15" w:history="1">
        <w:r>
          <w:rPr>
            <w:color w:val="231F20"/>
            <w:sz w:val="16"/>
          </w:rPr>
          <w:t>7,</w:t>
        </w:r>
      </w:hyperlink>
      <w:r>
        <w:rPr>
          <w:color w:val="231F20"/>
          <w:sz w:val="16"/>
        </w:rPr>
        <w:t xml:space="preserve"> </w:t>
      </w:r>
      <w:hyperlink w:anchor="_bookmark19" w:history="1">
        <w:r>
          <w:rPr>
            <w:color w:val="231F20"/>
            <w:sz w:val="16"/>
          </w:rPr>
          <w:t>10,</w:t>
        </w:r>
      </w:hyperlink>
      <w:r>
        <w:rPr>
          <w:color w:val="231F20"/>
          <w:sz w:val="16"/>
        </w:rPr>
        <w:t xml:space="preserve"> </w:t>
      </w:r>
      <w:hyperlink w:anchor="_bookmark33" w:history="1">
        <w:r>
          <w:rPr>
            <w:color w:val="231F20"/>
            <w:sz w:val="16"/>
          </w:rPr>
          <w:t>21</w:t>
        </w:r>
      </w:hyperlink>
    </w:p>
    <w:p w:rsidR="004F63DA" w:rsidRDefault="001558CD">
      <w:pPr>
        <w:spacing w:before="12"/>
        <w:ind w:left="1126"/>
        <w:rPr>
          <w:sz w:val="16"/>
        </w:rPr>
      </w:pPr>
      <w:r>
        <w:rPr>
          <w:color w:val="231F20"/>
          <w:sz w:val="16"/>
        </w:rPr>
        <w:t xml:space="preserve">bitwise, </w:t>
      </w:r>
      <w:hyperlink w:anchor="_bookmark16" w:history="1">
        <w:r>
          <w:rPr>
            <w:color w:val="231F20"/>
            <w:sz w:val="16"/>
          </w:rPr>
          <w:t>8–</w:t>
        </w:r>
      </w:hyperlink>
      <w:hyperlink w:anchor="_bookmark17" w:history="1">
        <w:r>
          <w:rPr>
            <w:color w:val="231F20"/>
            <w:sz w:val="16"/>
          </w:rPr>
          <w:t xml:space="preserve">9, </w:t>
        </w:r>
      </w:hyperlink>
      <w:hyperlink w:anchor="_bookmark228" w:history="1">
        <w:r>
          <w:rPr>
            <w:color w:val="231F20"/>
            <w:sz w:val="16"/>
          </w:rPr>
          <w:t>166</w:t>
        </w:r>
      </w:hyperlink>
    </w:p>
    <w:p w:rsidR="004F63DA" w:rsidRDefault="001558CD">
      <w:pPr>
        <w:spacing w:before="12" w:line="254" w:lineRule="auto"/>
        <w:ind w:left="1126" w:right="550"/>
        <w:rPr>
          <w:sz w:val="16"/>
        </w:rPr>
      </w:pPr>
      <w:r>
        <w:rPr>
          <w:color w:val="231F20"/>
          <w:sz w:val="16"/>
        </w:rPr>
        <w:t xml:space="preserve">bitwise arithmetic, </w:t>
      </w:r>
      <w:hyperlink w:anchor="_bookmark19" w:history="1">
        <w:r>
          <w:rPr>
            <w:color w:val="231F20"/>
            <w:sz w:val="16"/>
          </w:rPr>
          <w:t>10</w:t>
        </w:r>
      </w:hyperlink>
      <w:r>
        <w:rPr>
          <w:color w:val="231F20"/>
          <w:sz w:val="16"/>
        </w:rPr>
        <w:t xml:space="preserve"> expression sequencing (,), </w:t>
      </w:r>
      <w:hyperlink w:anchor="_bookmark76" w:history="1">
        <w:r>
          <w:rPr>
            <w:color w:val="231F20"/>
            <w:sz w:val="16"/>
          </w:rPr>
          <w:t>55</w:t>
        </w:r>
      </w:hyperlink>
      <w:r>
        <w:rPr>
          <w:color w:val="231F20"/>
          <w:sz w:val="16"/>
        </w:rPr>
        <w:t xml:space="preserve"> </w:t>
      </w:r>
      <w:r>
        <w:rPr>
          <w:rFonts w:ascii="Lucida Sans Typewriter" w:hAnsi="Lucida Sans Typewriter"/>
          <w:color w:val="231F20"/>
          <w:sz w:val="14"/>
        </w:rPr>
        <w:t>typeof</w:t>
      </w:r>
      <w:r>
        <w:rPr>
          <w:color w:val="231F20"/>
          <w:sz w:val="16"/>
        </w:rPr>
        <w:t xml:space="preserve">, </w:t>
      </w:r>
      <w:hyperlink w:anchor="_bookmark15" w:history="1">
        <w:r>
          <w:rPr>
            <w:color w:val="231F20"/>
            <w:sz w:val="16"/>
          </w:rPr>
          <w:t xml:space="preserve">7, </w:t>
        </w:r>
      </w:hyperlink>
      <w:hyperlink w:anchor="_bookmark23" w:history="1">
        <w:r>
          <w:rPr>
            <w:color w:val="231F20"/>
            <w:sz w:val="16"/>
          </w:rPr>
          <w:t xml:space="preserve">14, </w:t>
        </w:r>
      </w:hyperlink>
      <w:hyperlink w:anchor="_bookmark227" w:history="1">
        <w:r>
          <w:rPr>
            <w:color w:val="231F20"/>
            <w:sz w:val="16"/>
          </w:rPr>
          <w:t>165–</w:t>
        </w:r>
      </w:hyperlink>
      <w:hyperlink w:anchor="_bookmark228" w:history="1">
        <w:r>
          <w:rPr>
            <w:color w:val="231F20"/>
            <w:sz w:val="16"/>
          </w:rPr>
          <w:t>166</w:t>
        </w:r>
      </w:hyperlink>
    </w:p>
    <w:p w:rsidR="004F63DA" w:rsidRDefault="001558CD">
      <w:pPr>
        <w:spacing w:before="1"/>
        <w:ind w:left="886"/>
        <w:rPr>
          <w:sz w:val="16"/>
        </w:rPr>
      </w:pPr>
      <w:r>
        <w:rPr>
          <w:color w:val="231F20"/>
          <w:sz w:val="16"/>
        </w:rPr>
        <w:t xml:space="preserve">Optional arguments, </w:t>
      </w:r>
      <w:hyperlink w:anchor="_bookmark207" w:history="1">
        <w:r>
          <w:rPr>
            <w:color w:val="231F20"/>
            <w:sz w:val="16"/>
          </w:rPr>
          <w:t>149–</w:t>
        </w:r>
      </w:hyperlink>
      <w:hyperlink w:anchor="_bookmark208" w:history="1">
        <w:r>
          <w:rPr>
            <w:color w:val="231F20"/>
            <w:sz w:val="16"/>
          </w:rPr>
          <w:t>150</w:t>
        </w:r>
      </w:hyperlink>
    </w:p>
    <w:p w:rsidR="004F63DA" w:rsidRDefault="001558CD">
      <w:pPr>
        <w:spacing w:before="95"/>
        <w:ind w:left="409"/>
        <w:rPr>
          <w:sz w:val="16"/>
        </w:rPr>
      </w:pPr>
      <w:r>
        <w:br w:type="column"/>
      </w:r>
      <w:r>
        <w:rPr>
          <w:color w:val="231F20"/>
          <w:sz w:val="16"/>
        </w:rPr>
        <w:t xml:space="preserve">Options object, </w:t>
      </w:r>
      <w:hyperlink w:anchor="_bookmark207" w:history="1">
        <w:r>
          <w:rPr>
            <w:color w:val="231F20"/>
            <w:sz w:val="16"/>
          </w:rPr>
          <w:t>149–</w:t>
        </w:r>
      </w:hyperlink>
      <w:hyperlink w:anchor="_bookmark211" w:history="1">
        <w:r>
          <w:rPr>
            <w:color w:val="231F20"/>
            <w:sz w:val="16"/>
          </w:rPr>
          <w:t>153</w:t>
        </w:r>
      </w:hyperlink>
    </w:p>
    <w:p w:rsidR="004F63DA" w:rsidRDefault="001558CD">
      <w:pPr>
        <w:spacing w:before="11"/>
        <w:ind w:left="409"/>
        <w:rPr>
          <w:sz w:val="16"/>
        </w:rPr>
      </w:pPr>
      <w:r>
        <w:rPr>
          <w:rFonts w:ascii="Lucida Sans Typewriter" w:hAnsi="Lucida Sans Typewriter"/>
          <w:color w:val="231F20"/>
          <w:sz w:val="14"/>
        </w:rPr>
        <w:t>or</w:t>
      </w:r>
      <w:r>
        <w:rPr>
          <w:color w:val="231F20"/>
          <w:sz w:val="16"/>
        </w:rPr>
        <w:t xml:space="preserve">, </w:t>
      </w:r>
      <w:hyperlink w:anchor="_bookmark228" w:history="1">
        <w:r>
          <w:rPr>
            <w:color w:val="231F20"/>
            <w:sz w:val="16"/>
          </w:rPr>
          <w:t>166–</w:t>
        </w:r>
      </w:hyperlink>
      <w:hyperlink w:anchor="_bookmark229" w:history="1">
        <w:r>
          <w:rPr>
            <w:color w:val="231F20"/>
            <w:sz w:val="16"/>
          </w:rPr>
          <w:t>167</w:t>
        </w:r>
      </w:hyperlink>
    </w:p>
    <w:p w:rsidR="004F63DA" w:rsidRDefault="001558CD">
      <w:pPr>
        <w:spacing w:before="11" w:line="254" w:lineRule="auto"/>
        <w:ind w:left="409" w:right="1431"/>
        <w:rPr>
          <w:sz w:val="16"/>
        </w:rPr>
      </w:pPr>
      <w:r>
        <w:rPr>
          <w:color w:val="231F20"/>
          <w:sz w:val="16"/>
        </w:rPr>
        <w:t xml:space="preserve">Order dependencies, </w:t>
      </w:r>
      <w:hyperlink w:anchor="_bookmark172" w:history="1">
        <w:r>
          <w:rPr>
            <w:color w:val="231F20"/>
            <w:sz w:val="16"/>
          </w:rPr>
          <w:t>123–</w:t>
        </w:r>
      </w:hyperlink>
      <w:hyperlink w:anchor="_bookmark174" w:history="1">
        <w:r>
          <w:rPr>
            <w:color w:val="231F20"/>
            <w:sz w:val="16"/>
          </w:rPr>
          <w:t>125</w:t>
        </w:r>
      </w:hyperlink>
      <w:r>
        <w:rPr>
          <w:color w:val="231F20"/>
          <w:sz w:val="16"/>
        </w:rPr>
        <w:t xml:space="preserve"> Overloading structural types, </w:t>
      </w:r>
      <w:hyperlink w:anchor="_bookmark222" w:history="1">
        <w:r>
          <w:rPr>
            <w:color w:val="231F20"/>
            <w:sz w:val="16"/>
          </w:rPr>
          <w:t>161</w:t>
        </w:r>
      </w:hyperlink>
    </w:p>
    <w:p w:rsidR="004F63DA" w:rsidRDefault="001558CD">
      <w:pPr>
        <w:pStyle w:val="Textoindependiente"/>
        <w:spacing w:before="143"/>
        <w:ind w:left="409"/>
        <w:rPr>
          <w:b/>
        </w:rPr>
      </w:pPr>
      <w:r>
        <w:rPr>
          <w:b/>
          <w:color w:val="0083AE"/>
          <w:w w:val="99"/>
        </w:rPr>
        <w:t>P</w:t>
      </w:r>
    </w:p>
    <w:p w:rsidR="004F63DA" w:rsidRDefault="001558CD">
      <w:pPr>
        <w:spacing w:before="22"/>
        <w:ind w:left="409"/>
        <w:rPr>
          <w:sz w:val="16"/>
        </w:rPr>
      </w:pPr>
      <w:r>
        <w:rPr>
          <w:rFonts w:ascii="Lucida Sans Typewriter" w:hAnsi="Lucida Sans Typewriter"/>
          <w:color w:val="231F20"/>
          <w:sz w:val="14"/>
        </w:rPr>
        <w:t xml:space="preserve">Page </w:t>
      </w:r>
      <w:r>
        <w:rPr>
          <w:color w:val="231F20"/>
          <w:sz w:val="16"/>
        </w:rPr>
        <w:t xml:space="preserve">class, </w:t>
      </w:r>
      <w:hyperlink w:anchor="_bookmark218" w:history="1">
        <w:r>
          <w:rPr>
            <w:color w:val="231F20"/>
            <w:sz w:val="16"/>
          </w:rPr>
          <w:t>158–</w:t>
        </w:r>
      </w:hyperlink>
      <w:hyperlink w:anchor="_bookmark219" w:history="1">
        <w:r>
          <w:rPr>
            <w:color w:val="231F20"/>
            <w:sz w:val="16"/>
          </w:rPr>
          <w:t>159</w:t>
        </w:r>
      </w:hyperlink>
    </w:p>
    <w:p w:rsidR="004F63DA" w:rsidRDefault="001558CD">
      <w:pPr>
        <w:spacing w:before="11" w:line="254" w:lineRule="auto"/>
        <w:ind w:left="409" w:right="2309"/>
        <w:rPr>
          <w:sz w:val="16"/>
        </w:rPr>
      </w:pPr>
      <w:r>
        <w:rPr>
          <w:rFonts w:ascii="Lucida Sans Typewriter" w:hAnsi="Lucida Sans Typewriter"/>
          <w:color w:val="231F20"/>
          <w:spacing w:val="-3"/>
          <w:sz w:val="14"/>
        </w:rPr>
        <w:t>pick</w:t>
      </w:r>
      <w:r>
        <w:rPr>
          <w:color w:val="231F20"/>
          <w:spacing w:val="-3"/>
          <w:sz w:val="16"/>
        </w:rPr>
        <w:t xml:space="preserve">, </w:t>
      </w:r>
      <w:hyperlink w:anchor="_bookmark181" w:history="1">
        <w:r>
          <w:rPr>
            <w:color w:val="231F20"/>
            <w:spacing w:val="-3"/>
            <w:sz w:val="16"/>
          </w:rPr>
          <w:t>130–</w:t>
        </w:r>
      </w:hyperlink>
      <w:hyperlink w:anchor="_bookmark182" w:history="1">
        <w:r>
          <w:rPr>
            <w:color w:val="231F20"/>
            <w:spacing w:val="-3"/>
            <w:sz w:val="16"/>
          </w:rPr>
          <w:t>131</w:t>
        </w:r>
      </w:hyperlink>
      <w:r>
        <w:rPr>
          <w:color w:val="231F20"/>
          <w:spacing w:val="-3"/>
          <w:sz w:val="16"/>
        </w:rPr>
        <w:t xml:space="preserve"> </w:t>
      </w:r>
      <w:r>
        <w:rPr>
          <w:color w:val="231F20"/>
          <w:sz w:val="16"/>
        </w:rPr>
        <w:t xml:space="preserve">Pollution of objects, </w:t>
      </w:r>
      <w:hyperlink w:anchor="_bookmark122" w:history="1">
        <w:r>
          <w:rPr>
            <w:color w:val="231F20"/>
            <w:sz w:val="16"/>
          </w:rPr>
          <w:t>87</w:t>
        </w:r>
      </w:hyperlink>
      <w:r>
        <w:rPr>
          <w:color w:val="231F20"/>
          <w:sz w:val="16"/>
        </w:rPr>
        <w:t xml:space="preserve"> </w:t>
      </w:r>
      <w:r>
        <w:rPr>
          <w:color w:val="231F20"/>
          <w:spacing w:val="1"/>
          <w:sz w:val="16"/>
        </w:rPr>
        <w:t>Polyfill,</w:t>
      </w:r>
      <w:r>
        <w:rPr>
          <w:color w:val="231F20"/>
          <w:spacing w:val="-1"/>
          <w:sz w:val="16"/>
        </w:rPr>
        <w:t xml:space="preserve"> </w:t>
      </w:r>
      <w:hyperlink w:anchor="_bookmark157" w:history="1">
        <w:r>
          <w:rPr>
            <w:color w:val="231F20"/>
            <w:spacing w:val="-12"/>
            <w:sz w:val="16"/>
          </w:rPr>
          <w:t>111</w:t>
        </w:r>
      </w:hyperlink>
    </w:p>
    <w:p w:rsidR="004F63DA" w:rsidRDefault="001558CD">
      <w:pPr>
        <w:spacing w:before="1"/>
        <w:ind w:left="409"/>
        <w:rPr>
          <w:sz w:val="16"/>
        </w:rPr>
      </w:pPr>
      <w:r>
        <w:rPr>
          <w:color w:val="231F20"/>
          <w:sz w:val="16"/>
        </w:rPr>
        <w:t xml:space="preserve">Positional arguments, </w:t>
      </w:r>
      <w:hyperlink w:anchor="_bookmark207" w:history="1">
        <w:r>
          <w:rPr>
            <w:color w:val="231F20"/>
            <w:sz w:val="16"/>
          </w:rPr>
          <w:t>149–</w:t>
        </w:r>
      </w:hyperlink>
      <w:hyperlink w:anchor="_bookmark208" w:history="1">
        <w:r>
          <w:rPr>
            <w:color w:val="231F20"/>
            <w:sz w:val="16"/>
          </w:rPr>
          <w:t>150</w:t>
        </w:r>
      </w:hyperlink>
    </w:p>
    <w:p w:rsidR="004F63DA" w:rsidRDefault="001558CD">
      <w:pPr>
        <w:spacing w:before="12"/>
        <w:ind w:left="409"/>
        <w:rPr>
          <w:sz w:val="16"/>
        </w:rPr>
      </w:pPr>
      <w:r>
        <w:rPr>
          <w:rFonts w:ascii="Lucida Sans Typewriter" w:hAnsi="Lucida Sans Typewriter"/>
          <w:color w:val="231F20"/>
          <w:sz w:val="14"/>
        </w:rPr>
        <w:t>postMessage</w:t>
      </w:r>
      <w:r>
        <w:rPr>
          <w:color w:val="231F20"/>
          <w:sz w:val="16"/>
        </w:rPr>
        <w:t xml:space="preserve">, </w:t>
      </w:r>
      <w:hyperlink w:anchor="_bookmark256" w:history="1">
        <w:r>
          <w:rPr>
            <w:color w:val="231F20"/>
            <w:sz w:val="16"/>
          </w:rPr>
          <w:t>187–</w:t>
        </w:r>
      </w:hyperlink>
      <w:hyperlink w:anchor="_bookmark258" w:history="1">
        <w:r>
          <w:rPr>
            <w:color w:val="231F20"/>
            <w:sz w:val="16"/>
          </w:rPr>
          <w:t>189</w:t>
        </w:r>
      </w:hyperlink>
    </w:p>
    <w:p w:rsidR="004F63DA" w:rsidRDefault="001558CD">
      <w:pPr>
        <w:spacing w:before="12"/>
        <w:ind w:left="409"/>
        <w:rPr>
          <w:sz w:val="16"/>
        </w:rPr>
      </w:pPr>
      <w:r>
        <w:rPr>
          <w:color w:val="231F20"/>
          <w:sz w:val="16"/>
        </w:rPr>
        <w:t xml:space="preserve">Predicates, </w:t>
      </w:r>
      <w:hyperlink w:anchor="_bookmark188" w:history="1">
        <w:r>
          <w:rPr>
            <w:color w:val="231F20"/>
            <w:sz w:val="16"/>
          </w:rPr>
          <w:t xml:space="preserve">135, </w:t>
        </w:r>
      </w:hyperlink>
      <w:hyperlink w:anchor="_bookmark190" w:history="1">
        <w:r>
          <w:rPr>
            <w:color w:val="231F20"/>
            <w:sz w:val="16"/>
          </w:rPr>
          <w:t>137</w:t>
        </w:r>
      </w:hyperlink>
    </w:p>
    <w:p w:rsidR="004F63DA" w:rsidRDefault="001558CD">
      <w:pPr>
        <w:spacing w:before="12"/>
        <w:ind w:left="409"/>
        <w:rPr>
          <w:sz w:val="16"/>
        </w:rPr>
      </w:pPr>
      <w:r>
        <w:rPr>
          <w:color w:val="231F20"/>
          <w:sz w:val="16"/>
        </w:rPr>
        <w:t xml:space="preserve">Primitives, </w:t>
      </w:r>
      <w:hyperlink w:anchor="_bookmark25" w:history="1">
        <w:r>
          <w:rPr>
            <w:color w:val="231F20"/>
            <w:sz w:val="16"/>
          </w:rPr>
          <w:t>15–</w:t>
        </w:r>
      </w:hyperlink>
      <w:hyperlink w:anchor="_bookmark29" w:history="1">
        <w:r>
          <w:rPr>
            <w:color w:val="231F20"/>
            <w:sz w:val="16"/>
          </w:rPr>
          <w:t>18</w:t>
        </w:r>
      </w:hyperlink>
    </w:p>
    <w:p w:rsidR="004F63DA" w:rsidRDefault="001558CD">
      <w:pPr>
        <w:spacing w:before="12"/>
        <w:ind w:left="409"/>
        <w:rPr>
          <w:sz w:val="16"/>
        </w:rPr>
      </w:pPr>
      <w:r>
        <w:rPr>
          <w:color w:val="231F20"/>
          <w:sz w:val="16"/>
        </w:rPr>
        <w:t xml:space="preserve">Private data, </w:t>
      </w:r>
      <w:hyperlink w:anchor="_bookmark133" w:history="1">
        <w:r>
          <w:rPr>
            <w:color w:val="231F20"/>
            <w:sz w:val="16"/>
          </w:rPr>
          <w:t>94–</w:t>
        </w:r>
      </w:hyperlink>
      <w:hyperlink w:anchor="_bookmark134" w:history="1">
        <w:r>
          <w:rPr>
            <w:color w:val="231F20"/>
            <w:sz w:val="16"/>
          </w:rPr>
          <w:t xml:space="preserve">95, </w:t>
        </w:r>
      </w:hyperlink>
      <w:hyperlink w:anchor="_bookmark149" w:history="1">
        <w:r>
          <w:rPr>
            <w:color w:val="231F20"/>
            <w:sz w:val="16"/>
          </w:rPr>
          <w:t>106</w:t>
        </w:r>
      </w:hyperlink>
    </w:p>
    <w:p w:rsidR="004F63DA" w:rsidRDefault="001558CD">
      <w:pPr>
        <w:spacing w:before="12"/>
        <w:ind w:left="409"/>
        <w:rPr>
          <w:sz w:val="16"/>
        </w:rPr>
      </w:pPr>
      <w:r>
        <w:rPr>
          <w:color w:val="231F20"/>
          <w:sz w:val="16"/>
        </w:rPr>
        <w:t xml:space="preserve">Profiling, </w:t>
      </w:r>
      <w:hyperlink w:anchor="_bookmark148" w:history="1">
        <w:r>
          <w:rPr>
            <w:color w:val="231F20"/>
            <w:sz w:val="16"/>
          </w:rPr>
          <w:t>105</w:t>
        </w:r>
      </w:hyperlink>
    </w:p>
    <w:p w:rsidR="004F63DA" w:rsidRDefault="001558CD">
      <w:pPr>
        <w:spacing w:before="12"/>
        <w:ind w:left="409"/>
        <w:rPr>
          <w:sz w:val="16"/>
        </w:rPr>
      </w:pPr>
      <w:r>
        <w:rPr>
          <w:color w:val="231F20"/>
          <w:sz w:val="16"/>
        </w:rPr>
        <w:t xml:space="preserve">Promises, </w:t>
      </w:r>
      <w:hyperlink w:anchor="_bookmark269" w:history="1">
        <w:r>
          <w:rPr>
            <w:color w:val="231F20"/>
            <w:sz w:val="16"/>
          </w:rPr>
          <w:t>197–</w:t>
        </w:r>
      </w:hyperlink>
      <w:hyperlink w:anchor="_bookmark272" w:history="1">
        <w:r>
          <w:rPr>
            <w:color w:val="231F20"/>
            <w:sz w:val="16"/>
          </w:rPr>
          <w:t>200</w:t>
        </w:r>
      </w:hyperlink>
    </w:p>
    <w:p w:rsidR="004F63DA" w:rsidRDefault="001558CD">
      <w:pPr>
        <w:spacing w:before="12" w:line="254" w:lineRule="auto"/>
        <w:ind w:left="409" w:right="1431"/>
        <w:rPr>
          <w:sz w:val="16"/>
        </w:rPr>
      </w:pPr>
      <w:r>
        <w:rPr>
          <w:color w:val="231F20"/>
          <w:sz w:val="16"/>
        </w:rPr>
        <w:t xml:space="preserve">Property descriptor map, </w:t>
      </w:r>
      <w:hyperlink w:anchor="_bookmark163" w:history="1">
        <w:r>
          <w:rPr>
            <w:color w:val="231F20"/>
            <w:sz w:val="16"/>
          </w:rPr>
          <w:t>116–</w:t>
        </w:r>
      </w:hyperlink>
      <w:hyperlink w:anchor="_bookmark165" w:history="1">
        <w:r>
          <w:rPr>
            <w:color w:val="231F20"/>
            <w:sz w:val="16"/>
          </w:rPr>
          <w:t>117</w:t>
        </w:r>
      </w:hyperlink>
      <w:r>
        <w:rPr>
          <w:color w:val="231F20"/>
          <w:sz w:val="16"/>
        </w:rPr>
        <w:t xml:space="preserve"> Property names, </w:t>
      </w:r>
      <w:hyperlink w:anchor="_bookmark148" w:history="1">
        <w:r>
          <w:rPr>
            <w:color w:val="231F20"/>
            <w:sz w:val="16"/>
          </w:rPr>
          <w:t>105–</w:t>
        </w:r>
      </w:hyperlink>
      <w:hyperlink w:anchor="_bookmark149" w:history="1">
        <w:r>
          <w:rPr>
            <w:color w:val="231F20"/>
            <w:sz w:val="16"/>
          </w:rPr>
          <w:t>106</w:t>
        </w:r>
      </w:hyperlink>
    </w:p>
    <w:p w:rsidR="004F63DA" w:rsidRDefault="001558CD">
      <w:pPr>
        <w:spacing w:before="1"/>
        <w:ind w:left="409"/>
        <w:rPr>
          <w:sz w:val="16"/>
        </w:rPr>
      </w:pPr>
      <w:r>
        <w:rPr>
          <w:rFonts w:ascii="Lucida Sans Typewriter" w:hAnsi="Lucida Sans Typewriter"/>
          <w:color w:val="231F20"/>
          <w:sz w:val="14"/>
        </w:rPr>
        <w:t>__proto__</w:t>
      </w:r>
      <w:r>
        <w:rPr>
          <w:color w:val="231F20"/>
          <w:sz w:val="16"/>
        </w:rPr>
        <w:t xml:space="preserve">, </w:t>
      </w:r>
      <w:hyperlink w:anchor="_bookmark116" w:history="1">
        <w:r>
          <w:rPr>
            <w:color w:val="231F20"/>
            <w:sz w:val="16"/>
          </w:rPr>
          <w:t>83–</w:t>
        </w:r>
      </w:hyperlink>
      <w:hyperlink w:anchor="_bookmark118" w:history="1">
        <w:r>
          <w:rPr>
            <w:color w:val="231F20"/>
            <w:sz w:val="16"/>
          </w:rPr>
          <w:t xml:space="preserve">84, </w:t>
        </w:r>
      </w:hyperlink>
      <w:hyperlink w:anchor="_bookmark120" w:history="1">
        <w:r>
          <w:rPr>
            <w:color w:val="231F20"/>
            <w:sz w:val="16"/>
          </w:rPr>
          <w:t>86–</w:t>
        </w:r>
      </w:hyperlink>
      <w:hyperlink w:anchor="_bookmark126" w:history="1">
        <w:r>
          <w:rPr>
            <w:color w:val="231F20"/>
            <w:sz w:val="16"/>
          </w:rPr>
          <w:t xml:space="preserve">89, </w:t>
        </w:r>
      </w:hyperlink>
      <w:hyperlink w:anchor="_bookmark154" w:history="1">
        <w:r>
          <w:rPr>
            <w:color w:val="231F20"/>
            <w:sz w:val="16"/>
          </w:rPr>
          <w:t xml:space="preserve">109, </w:t>
        </w:r>
      </w:hyperlink>
      <w:hyperlink w:anchor="_bookmark165" w:history="1">
        <w:r>
          <w:rPr>
            <w:color w:val="231F20"/>
            <w:sz w:val="16"/>
          </w:rPr>
          <w:t xml:space="preserve">117, </w:t>
        </w:r>
      </w:hyperlink>
      <w:hyperlink w:anchor="_bookmark169" w:history="1">
        <w:r>
          <w:rPr>
            <w:color w:val="231F20"/>
            <w:sz w:val="16"/>
          </w:rPr>
          <w:t>121</w:t>
        </w:r>
      </w:hyperlink>
    </w:p>
    <w:p w:rsidR="004F63DA" w:rsidRDefault="001558CD">
      <w:pPr>
        <w:spacing w:before="11" w:line="254" w:lineRule="auto"/>
        <w:ind w:left="409" w:right="1431"/>
        <w:rPr>
          <w:sz w:val="16"/>
        </w:rPr>
      </w:pPr>
      <w:r>
        <w:rPr>
          <w:color w:val="231F20"/>
          <w:sz w:val="16"/>
        </w:rPr>
        <w:t xml:space="preserve">Prototype pollution, </w:t>
      </w:r>
      <w:hyperlink w:anchor="_bookmark162" w:history="1">
        <w:r>
          <w:rPr>
            <w:color w:val="231F20"/>
            <w:sz w:val="16"/>
          </w:rPr>
          <w:t>115–</w:t>
        </w:r>
      </w:hyperlink>
      <w:hyperlink w:anchor="_bookmark170" w:history="1">
        <w:r>
          <w:rPr>
            <w:color w:val="231F20"/>
            <w:sz w:val="16"/>
          </w:rPr>
          <w:t>122</w:t>
        </w:r>
      </w:hyperlink>
      <w:r>
        <w:rPr>
          <w:color w:val="231F20"/>
          <w:sz w:val="16"/>
        </w:rPr>
        <w:t xml:space="preserve"> Prototypes</w:t>
      </w:r>
    </w:p>
    <w:p w:rsidR="004F63DA" w:rsidRDefault="001558CD">
      <w:pPr>
        <w:ind w:left="649"/>
        <w:rPr>
          <w:sz w:val="16"/>
        </w:rPr>
      </w:pPr>
      <w:r>
        <w:rPr>
          <w:rFonts w:ascii="Lucida Sans Typewriter"/>
          <w:color w:val="231F20"/>
          <w:sz w:val="14"/>
        </w:rPr>
        <w:t>C.prototype</w:t>
      </w:r>
      <w:r>
        <w:rPr>
          <w:color w:val="231F20"/>
          <w:sz w:val="16"/>
        </w:rPr>
        <w:t xml:space="preserve">, </w:t>
      </w:r>
      <w:hyperlink w:anchor="_bookmark116" w:history="1">
        <w:r>
          <w:rPr>
            <w:color w:val="231F20"/>
            <w:sz w:val="16"/>
          </w:rPr>
          <w:t xml:space="preserve">83, </w:t>
        </w:r>
      </w:hyperlink>
      <w:hyperlink w:anchor="_bookmark122" w:history="1">
        <w:r>
          <w:rPr>
            <w:color w:val="231F20"/>
            <w:sz w:val="16"/>
          </w:rPr>
          <w:t>87</w:t>
        </w:r>
      </w:hyperlink>
    </w:p>
    <w:p w:rsidR="004F63DA" w:rsidRDefault="001558CD">
      <w:pPr>
        <w:spacing w:before="11" w:line="254" w:lineRule="auto"/>
        <w:ind w:left="649" w:right="524"/>
        <w:rPr>
          <w:sz w:val="16"/>
        </w:rPr>
      </w:pPr>
      <w:r>
        <w:rPr>
          <w:color w:val="231F20"/>
          <w:sz w:val="16"/>
        </w:rPr>
        <w:t xml:space="preserve">as implementation detail, </w:t>
      </w:r>
      <w:hyperlink w:anchor="_bookmark154" w:history="1">
        <w:r>
          <w:rPr>
            <w:color w:val="231F20"/>
            <w:sz w:val="16"/>
          </w:rPr>
          <w:t>109–</w:t>
        </w:r>
      </w:hyperlink>
      <w:hyperlink w:anchor="_bookmark156" w:history="1">
        <w:r>
          <w:rPr>
            <w:color w:val="231F20"/>
            <w:sz w:val="16"/>
          </w:rPr>
          <w:t>110</w:t>
        </w:r>
      </w:hyperlink>
      <w:r>
        <w:rPr>
          <w:color w:val="231F20"/>
          <w:sz w:val="16"/>
        </w:rPr>
        <w:t xml:space="preserve"> instance state, </w:t>
      </w:r>
      <w:hyperlink w:anchor="_bookmark134" w:history="1">
        <w:r>
          <w:rPr>
            <w:color w:val="231F20"/>
            <w:sz w:val="16"/>
          </w:rPr>
          <w:t>95–</w:t>
        </w:r>
      </w:hyperlink>
      <w:hyperlink w:anchor="_bookmark139" w:history="1">
        <w:r>
          <w:rPr>
            <w:color w:val="231F20"/>
            <w:sz w:val="16"/>
          </w:rPr>
          <w:t>98</w:t>
        </w:r>
      </w:hyperlink>
    </w:p>
    <w:p w:rsidR="004F63DA" w:rsidRDefault="001558CD">
      <w:pPr>
        <w:ind w:left="649"/>
        <w:rPr>
          <w:sz w:val="16"/>
        </w:rPr>
      </w:pPr>
      <w:r>
        <w:rPr>
          <w:rFonts w:ascii="Lucida Sans Typewriter" w:hAnsi="Lucida Sans Typewriter"/>
          <w:color w:val="231F20"/>
          <w:sz w:val="14"/>
        </w:rPr>
        <w:t>Object.getPrototypeOf</w:t>
      </w:r>
      <w:r>
        <w:rPr>
          <w:color w:val="231F20"/>
          <w:sz w:val="16"/>
        </w:rPr>
        <w:t xml:space="preserve">, </w:t>
      </w:r>
      <w:hyperlink w:anchor="_bookmark116" w:history="1">
        <w:r>
          <w:rPr>
            <w:color w:val="231F20"/>
            <w:sz w:val="16"/>
          </w:rPr>
          <w:t>83–</w:t>
        </w:r>
      </w:hyperlink>
      <w:hyperlink w:anchor="_bookmark123" w:history="1">
        <w:r>
          <w:rPr>
            <w:color w:val="231F20"/>
            <w:sz w:val="16"/>
          </w:rPr>
          <w:t>88</w:t>
        </w:r>
      </w:hyperlink>
    </w:p>
    <w:p w:rsidR="004F63DA" w:rsidRDefault="001558CD">
      <w:pPr>
        <w:spacing w:before="11"/>
        <w:ind w:left="649"/>
        <w:rPr>
          <w:sz w:val="16"/>
        </w:rPr>
      </w:pPr>
      <w:r>
        <w:rPr>
          <w:rFonts w:ascii="Lucida Sans Typewriter" w:hAnsi="Lucida Sans Typewriter"/>
          <w:color w:val="231F20"/>
          <w:sz w:val="14"/>
        </w:rPr>
        <w:t>__proto__</w:t>
      </w:r>
      <w:r>
        <w:rPr>
          <w:color w:val="231F20"/>
          <w:sz w:val="16"/>
        </w:rPr>
        <w:t xml:space="preserve">, </w:t>
      </w:r>
      <w:hyperlink w:anchor="_bookmark116" w:history="1">
        <w:r>
          <w:rPr>
            <w:color w:val="231F20"/>
            <w:sz w:val="16"/>
          </w:rPr>
          <w:t>83–</w:t>
        </w:r>
      </w:hyperlink>
      <w:hyperlink w:anchor="_bookmark118" w:history="1">
        <w:r>
          <w:rPr>
            <w:color w:val="231F20"/>
            <w:sz w:val="16"/>
          </w:rPr>
          <w:t xml:space="preserve">84, </w:t>
        </w:r>
      </w:hyperlink>
      <w:hyperlink w:anchor="_bookmark120" w:history="1">
        <w:r>
          <w:rPr>
            <w:color w:val="231F20"/>
            <w:sz w:val="16"/>
          </w:rPr>
          <w:t>86–</w:t>
        </w:r>
      </w:hyperlink>
      <w:hyperlink w:anchor="_bookmark126" w:history="1">
        <w:r>
          <w:rPr>
            <w:color w:val="231F20"/>
            <w:sz w:val="16"/>
          </w:rPr>
          <w:t xml:space="preserve">89, </w:t>
        </w:r>
      </w:hyperlink>
      <w:hyperlink w:anchor="_bookmark154" w:history="1">
        <w:r>
          <w:rPr>
            <w:color w:val="231F20"/>
            <w:sz w:val="16"/>
          </w:rPr>
          <w:t xml:space="preserve">109, </w:t>
        </w:r>
      </w:hyperlink>
      <w:hyperlink w:anchor="_bookmark165" w:history="1">
        <w:r>
          <w:rPr>
            <w:color w:val="231F20"/>
            <w:sz w:val="16"/>
          </w:rPr>
          <w:t>117,</w:t>
        </w:r>
      </w:hyperlink>
    </w:p>
    <w:p w:rsidR="004F63DA" w:rsidRDefault="001558CD">
      <w:pPr>
        <w:spacing w:before="11"/>
        <w:ind w:left="1107" w:right="3084"/>
        <w:jc w:val="center"/>
        <w:rPr>
          <w:sz w:val="16"/>
        </w:rPr>
      </w:pPr>
      <w:hyperlink w:anchor="_bookmark169" w:history="1">
        <w:r>
          <w:rPr>
            <w:color w:val="231F20"/>
            <w:sz w:val="16"/>
          </w:rPr>
          <w:t>121</w:t>
        </w:r>
      </w:hyperlink>
    </w:p>
    <w:p w:rsidR="004F63DA" w:rsidRDefault="001558CD">
      <w:pPr>
        <w:spacing w:before="11"/>
        <w:ind w:left="649"/>
        <w:rPr>
          <w:sz w:val="16"/>
        </w:rPr>
      </w:pPr>
      <w:r>
        <w:rPr>
          <w:color w:val="231F20"/>
          <w:sz w:val="16"/>
        </w:rPr>
        <w:t xml:space="preserve">storing methods on, </w:t>
      </w:r>
      <w:hyperlink w:anchor="_bookmark130" w:history="1">
        <w:r>
          <w:rPr>
            <w:color w:val="231F20"/>
            <w:sz w:val="16"/>
          </w:rPr>
          <w:t>92–</w:t>
        </w:r>
      </w:hyperlink>
      <w:hyperlink w:anchor="_bookmark133" w:history="1">
        <w:r>
          <w:rPr>
            <w:color w:val="231F20"/>
            <w:sz w:val="16"/>
          </w:rPr>
          <w:t>94</w:t>
        </w:r>
      </w:hyperlink>
    </w:p>
    <w:p w:rsidR="004F63DA" w:rsidRDefault="001558CD">
      <w:pPr>
        <w:pStyle w:val="Textoindependiente"/>
        <w:spacing w:before="153"/>
        <w:ind w:left="409"/>
        <w:rPr>
          <w:b/>
        </w:rPr>
      </w:pPr>
      <w:r>
        <w:rPr>
          <w:b/>
          <w:color w:val="0083AE"/>
          <w:w w:val="99"/>
        </w:rPr>
        <w:t>Q</w:t>
      </w:r>
    </w:p>
    <w:p w:rsidR="004F63DA" w:rsidRDefault="001558CD">
      <w:pPr>
        <w:spacing w:before="22"/>
        <w:ind w:left="409"/>
        <w:rPr>
          <w:sz w:val="16"/>
        </w:rPr>
      </w:pPr>
      <w:r>
        <w:rPr>
          <w:color w:val="231F20"/>
          <w:sz w:val="16"/>
        </w:rPr>
        <w:t xml:space="preserve">Querying web pages, </w:t>
      </w:r>
      <w:hyperlink w:anchor="_bookmark232" w:history="1">
        <w:r>
          <w:rPr>
            <w:color w:val="231F20"/>
            <w:sz w:val="16"/>
          </w:rPr>
          <w:t>169</w:t>
        </w:r>
      </w:hyperlink>
    </w:p>
    <w:p w:rsidR="004F63DA" w:rsidRDefault="001558CD">
      <w:pPr>
        <w:pStyle w:val="Textoindependiente"/>
        <w:spacing w:before="153"/>
        <w:ind w:left="409"/>
        <w:rPr>
          <w:b/>
        </w:rPr>
      </w:pPr>
      <w:r>
        <w:rPr>
          <w:b/>
          <w:color w:val="0083AE"/>
          <w:w w:val="99"/>
        </w:rPr>
        <w:t>R</w:t>
      </w:r>
    </w:p>
    <w:p w:rsidR="004F63DA" w:rsidRDefault="001558CD">
      <w:pPr>
        <w:spacing w:before="22"/>
        <w:ind w:left="409"/>
        <w:rPr>
          <w:sz w:val="16"/>
        </w:rPr>
      </w:pPr>
      <w:r>
        <w:rPr>
          <w:color w:val="231F20"/>
          <w:sz w:val="16"/>
        </w:rPr>
        <w:t xml:space="preserve">Radix, </w:t>
      </w:r>
      <w:hyperlink w:anchor="_bookmark16" w:history="1">
        <w:r>
          <w:rPr>
            <w:color w:val="231F20"/>
            <w:sz w:val="16"/>
          </w:rPr>
          <w:t>8</w:t>
        </w:r>
      </w:hyperlink>
    </w:p>
    <w:p w:rsidR="004F63DA" w:rsidRDefault="001558CD">
      <w:pPr>
        <w:spacing w:before="12"/>
        <w:ind w:left="409"/>
        <w:rPr>
          <w:sz w:val="16"/>
        </w:rPr>
      </w:pPr>
      <w:r>
        <w:rPr>
          <w:color w:val="231F20"/>
          <w:sz w:val="16"/>
        </w:rPr>
        <w:t xml:space="preserve">Receiver, </w:t>
      </w:r>
      <w:hyperlink w:anchor="_bookmark80" w:history="1">
        <w:r>
          <w:rPr>
            <w:color w:val="231F20"/>
            <w:sz w:val="16"/>
          </w:rPr>
          <w:t>58–</w:t>
        </w:r>
      </w:hyperlink>
      <w:hyperlink w:anchor="_bookmark81" w:history="1">
        <w:r>
          <w:rPr>
            <w:color w:val="231F20"/>
            <w:sz w:val="16"/>
          </w:rPr>
          <w:t xml:space="preserve">59, </w:t>
        </w:r>
      </w:hyperlink>
      <w:hyperlink w:anchor="_bookmark86" w:history="1">
        <w:r>
          <w:rPr>
            <w:color w:val="231F20"/>
            <w:sz w:val="16"/>
          </w:rPr>
          <w:t>63–</w:t>
        </w:r>
      </w:hyperlink>
      <w:hyperlink w:anchor="_bookmark89" w:history="1">
        <w:r>
          <w:rPr>
            <w:color w:val="231F20"/>
            <w:sz w:val="16"/>
          </w:rPr>
          <w:t xml:space="preserve">65, </w:t>
        </w:r>
      </w:hyperlink>
      <w:hyperlink w:anchor="_bookmark100" w:history="1">
        <w:r>
          <w:rPr>
            <w:color w:val="231F20"/>
            <w:sz w:val="16"/>
          </w:rPr>
          <w:t>72–</w:t>
        </w:r>
      </w:hyperlink>
      <w:hyperlink w:anchor="_bookmark102" w:history="1">
        <w:r>
          <w:rPr>
            <w:color w:val="231F20"/>
            <w:sz w:val="16"/>
          </w:rPr>
          <w:t>73</w:t>
        </w:r>
      </w:hyperlink>
    </w:p>
    <w:p w:rsidR="004F63DA" w:rsidRDefault="001558CD">
      <w:pPr>
        <w:spacing w:before="12"/>
        <w:ind w:left="409"/>
        <w:rPr>
          <w:sz w:val="16"/>
        </w:rPr>
      </w:pPr>
      <w:r>
        <w:rPr>
          <w:color w:val="231F20"/>
          <w:sz w:val="16"/>
        </w:rPr>
        <w:t xml:space="preserve">Recursion, </w:t>
      </w:r>
      <w:hyperlink w:anchor="_bookmark251" w:history="1">
        <w:r>
          <w:rPr>
            <w:color w:val="231F20"/>
            <w:sz w:val="16"/>
          </w:rPr>
          <w:t>183–</w:t>
        </w:r>
      </w:hyperlink>
      <w:hyperlink w:anchor="_bookmark254" w:history="1">
        <w:r>
          <w:rPr>
            <w:color w:val="231F20"/>
            <w:sz w:val="16"/>
          </w:rPr>
          <w:t>186</w:t>
        </w:r>
      </w:hyperlink>
    </w:p>
    <w:p w:rsidR="004F63DA" w:rsidRDefault="001558CD">
      <w:pPr>
        <w:spacing w:before="12"/>
        <w:ind w:left="409"/>
        <w:rPr>
          <w:sz w:val="16"/>
        </w:rPr>
      </w:pPr>
      <w:r>
        <w:rPr>
          <w:rFonts w:ascii="Lucida Sans Typewriter" w:hAnsi="Lucida Sans Typewriter"/>
          <w:color w:val="231F20"/>
          <w:sz w:val="14"/>
        </w:rPr>
        <w:t>RegExp</w:t>
      </w:r>
      <w:r>
        <w:rPr>
          <w:color w:val="231F20"/>
          <w:sz w:val="16"/>
        </w:rPr>
        <w:t xml:space="preserve">, </w:t>
      </w:r>
      <w:hyperlink w:anchor="_bookmark152" w:history="1">
        <w:r>
          <w:rPr>
            <w:color w:val="231F20"/>
            <w:sz w:val="16"/>
          </w:rPr>
          <w:t>108–</w:t>
        </w:r>
      </w:hyperlink>
      <w:hyperlink w:anchor="_bookmark154" w:history="1">
        <w:r>
          <w:rPr>
            <w:color w:val="231F20"/>
            <w:sz w:val="16"/>
          </w:rPr>
          <w:t>109</w:t>
        </w:r>
      </w:hyperlink>
    </w:p>
    <w:p w:rsidR="004F63DA" w:rsidRDefault="001558CD">
      <w:pPr>
        <w:spacing w:before="12"/>
        <w:ind w:left="409"/>
        <w:rPr>
          <w:sz w:val="16"/>
        </w:rPr>
      </w:pPr>
      <w:r>
        <w:rPr>
          <w:rFonts w:ascii="Lucida Sans Typewriter"/>
          <w:color w:val="231F20"/>
          <w:sz w:val="14"/>
        </w:rPr>
        <w:t>removeClass</w:t>
      </w:r>
      <w:r>
        <w:rPr>
          <w:color w:val="231F20"/>
          <w:sz w:val="16"/>
        </w:rPr>
        <w:t xml:space="preserve">, </w:t>
      </w:r>
      <w:hyperlink w:anchor="_bookmark232" w:history="1">
        <w:r>
          <w:rPr>
            <w:color w:val="231F20"/>
            <w:sz w:val="16"/>
          </w:rPr>
          <w:t>169</w:t>
        </w:r>
      </w:hyperlink>
    </w:p>
    <w:p w:rsidR="004F63DA" w:rsidRDefault="001558CD">
      <w:pPr>
        <w:spacing w:before="12"/>
        <w:ind w:left="409"/>
        <w:rPr>
          <w:sz w:val="16"/>
        </w:rPr>
      </w:pPr>
      <w:r>
        <w:rPr>
          <w:rFonts w:ascii="Lucida Sans Typewriter" w:hAnsi="Lucida Sans Typewriter"/>
          <w:color w:val="231F20"/>
          <w:sz w:val="14"/>
        </w:rPr>
        <w:t>replace</w:t>
      </w:r>
      <w:r>
        <w:rPr>
          <w:color w:val="231F20"/>
          <w:sz w:val="16"/>
        </w:rPr>
        <w:t xml:space="preserve">, </w:t>
      </w:r>
      <w:hyperlink w:anchor="_bookmark229" w:history="1">
        <w:r>
          <w:rPr>
            <w:color w:val="231F20"/>
            <w:sz w:val="16"/>
          </w:rPr>
          <w:t>167–</w:t>
        </w:r>
      </w:hyperlink>
      <w:hyperlink w:anchor="_bookmark231" w:history="1">
        <w:r>
          <w:rPr>
            <w:color w:val="231F20"/>
            <w:sz w:val="16"/>
          </w:rPr>
          <w:t>168</w:t>
        </w:r>
      </w:hyperlink>
    </w:p>
    <w:p w:rsidR="004F63DA" w:rsidRDefault="001558CD">
      <w:pPr>
        <w:spacing w:before="12"/>
        <w:ind w:left="409"/>
        <w:rPr>
          <w:sz w:val="16"/>
        </w:rPr>
      </w:pPr>
      <w:r>
        <w:rPr>
          <w:color w:val="231F20"/>
          <w:sz w:val="16"/>
        </w:rPr>
        <w:t xml:space="preserve">Restricted productions, </w:t>
      </w:r>
      <w:hyperlink w:anchor="_bookmark36" w:history="1">
        <w:r>
          <w:rPr>
            <w:color w:val="231F20"/>
            <w:sz w:val="16"/>
          </w:rPr>
          <w:t>24</w:t>
        </w:r>
      </w:hyperlink>
    </w:p>
    <w:p w:rsidR="004F63DA" w:rsidRDefault="001558CD">
      <w:pPr>
        <w:spacing w:before="12"/>
        <w:ind w:left="409"/>
        <w:rPr>
          <w:sz w:val="16"/>
        </w:rPr>
      </w:pPr>
      <w:r>
        <w:rPr>
          <w:rFonts w:ascii="Lucida Sans Typewriter" w:hAnsi="Lucida Sans Typewriter"/>
          <w:color w:val="231F20"/>
          <w:sz w:val="14"/>
        </w:rPr>
        <w:t>return</w:t>
      </w:r>
      <w:r>
        <w:rPr>
          <w:color w:val="231F20"/>
          <w:sz w:val="16"/>
        </w:rPr>
        <w:t xml:space="preserve">, </w:t>
      </w:r>
      <w:hyperlink w:anchor="_bookmark36" w:history="1">
        <w:r>
          <w:rPr>
            <w:color w:val="231F20"/>
            <w:sz w:val="16"/>
          </w:rPr>
          <w:t>24–</w:t>
        </w:r>
      </w:hyperlink>
      <w:hyperlink w:anchor="_bookmark37" w:history="1">
        <w:r>
          <w:rPr>
            <w:color w:val="231F20"/>
            <w:sz w:val="16"/>
          </w:rPr>
          <w:t xml:space="preserve">25, </w:t>
        </w:r>
      </w:hyperlink>
      <w:hyperlink w:anchor="_bookmark128" w:history="1">
        <w:r>
          <w:rPr>
            <w:color w:val="231F20"/>
            <w:sz w:val="16"/>
          </w:rPr>
          <w:t>91</w:t>
        </w:r>
      </w:hyperlink>
    </w:p>
    <w:p w:rsidR="004F63DA" w:rsidRDefault="001558CD">
      <w:pPr>
        <w:spacing w:before="12"/>
        <w:ind w:left="409"/>
        <w:rPr>
          <w:sz w:val="16"/>
        </w:rPr>
      </w:pPr>
      <w:r>
        <w:rPr>
          <w:color w:val="231F20"/>
          <w:sz w:val="16"/>
        </w:rPr>
        <w:t xml:space="preserve">Run-to-completion guarantee, </w:t>
      </w:r>
      <w:hyperlink w:anchor="_bookmark237" w:history="1">
        <w:r>
          <w:rPr>
            <w:color w:val="231F20"/>
            <w:sz w:val="16"/>
          </w:rPr>
          <w:t xml:space="preserve">172, </w:t>
        </w:r>
      </w:hyperlink>
      <w:hyperlink w:anchor="_bookmark241" w:history="1">
        <w:r>
          <w:rPr>
            <w:color w:val="231F20"/>
            <w:sz w:val="16"/>
          </w:rPr>
          <w:t>175</w:t>
        </w:r>
      </w:hyperlink>
    </w:p>
    <w:p w:rsidR="004F63DA" w:rsidRDefault="001558CD">
      <w:pPr>
        <w:pStyle w:val="Textoindependiente"/>
        <w:spacing w:before="154"/>
        <w:ind w:left="409"/>
        <w:rPr>
          <w:b/>
        </w:rPr>
      </w:pPr>
      <w:r>
        <w:rPr>
          <w:b/>
          <w:color w:val="0083AE"/>
          <w:w w:val="99"/>
        </w:rPr>
        <w:t>S</w:t>
      </w:r>
    </w:p>
    <w:p w:rsidR="004F63DA" w:rsidRDefault="001558CD">
      <w:pPr>
        <w:spacing w:before="22"/>
        <w:ind w:left="409"/>
        <w:rPr>
          <w:sz w:val="16"/>
        </w:rPr>
      </w:pPr>
      <w:r>
        <w:rPr>
          <w:color w:val="231F20"/>
          <w:sz w:val="16"/>
        </w:rPr>
        <w:t xml:space="preserve">Scene graph, </w:t>
      </w:r>
      <w:hyperlink w:anchor="_bookmark143" w:history="1">
        <w:r>
          <w:rPr>
            <w:color w:val="231F20"/>
            <w:sz w:val="16"/>
          </w:rPr>
          <w:t>101</w:t>
        </w:r>
      </w:hyperlink>
    </w:p>
    <w:p w:rsidR="004F63DA" w:rsidRDefault="001558CD">
      <w:pPr>
        <w:spacing w:before="11"/>
        <w:ind w:left="409"/>
        <w:rPr>
          <w:sz w:val="16"/>
        </w:rPr>
      </w:pPr>
      <w:r>
        <w:rPr>
          <w:color w:val="231F20"/>
          <w:sz w:val="16"/>
        </w:rPr>
        <w:t xml:space="preserve">Scope, </w:t>
      </w:r>
      <w:hyperlink w:anchor="_bookmark44" w:history="1">
        <w:r>
          <w:rPr>
            <w:color w:val="231F20"/>
            <w:sz w:val="16"/>
          </w:rPr>
          <w:t>31</w:t>
        </w:r>
      </w:hyperlink>
    </w:p>
    <w:p w:rsidR="004F63DA" w:rsidRDefault="001558CD">
      <w:pPr>
        <w:spacing w:before="11" w:line="254" w:lineRule="auto"/>
        <w:ind w:left="1128" w:right="524" w:hanging="480"/>
        <w:rPr>
          <w:sz w:val="16"/>
        </w:rPr>
      </w:pPr>
      <w:r>
        <w:rPr>
          <w:color w:val="231F20"/>
          <w:sz w:val="16"/>
        </w:rPr>
        <w:t xml:space="preserve">anonymous and named function expressions, </w:t>
      </w:r>
      <w:hyperlink w:anchor="_bookmark65" w:history="1">
        <w:r>
          <w:rPr>
            <w:color w:val="231F20"/>
            <w:sz w:val="16"/>
          </w:rPr>
          <w:t>47–</w:t>
        </w:r>
      </w:hyperlink>
      <w:hyperlink w:anchor="_bookmark68" w:history="1">
        <w:r>
          <w:rPr>
            <w:color w:val="231F20"/>
            <w:sz w:val="16"/>
          </w:rPr>
          <w:t>50</w:t>
        </w:r>
      </w:hyperlink>
    </w:p>
    <w:p w:rsidR="004F63DA" w:rsidRDefault="001558CD">
      <w:pPr>
        <w:ind w:left="649"/>
        <w:rPr>
          <w:sz w:val="16"/>
        </w:rPr>
      </w:pPr>
      <w:r>
        <w:rPr>
          <w:color w:val="231F20"/>
          <w:sz w:val="16"/>
        </w:rPr>
        <w:t xml:space="preserve">block-local functions, </w:t>
      </w:r>
      <w:hyperlink w:anchor="_bookmark68" w:history="1">
        <w:r>
          <w:rPr>
            <w:color w:val="231F20"/>
            <w:sz w:val="16"/>
          </w:rPr>
          <w:t>50–</w:t>
        </w:r>
      </w:hyperlink>
      <w:hyperlink w:anchor="_bookmark71" w:history="1">
        <w:r>
          <w:rPr>
            <w:color w:val="231F20"/>
            <w:sz w:val="16"/>
          </w:rPr>
          <w:t>52</w:t>
        </w:r>
      </w:hyperlink>
    </w:p>
    <w:p w:rsidR="004F63DA" w:rsidRDefault="001558CD">
      <w:pPr>
        <w:spacing w:before="11"/>
        <w:ind w:left="649"/>
        <w:rPr>
          <w:sz w:val="16"/>
        </w:rPr>
      </w:pPr>
      <w:r>
        <w:rPr>
          <w:color w:val="231F20"/>
          <w:sz w:val="16"/>
        </w:rPr>
        <w:t xml:space="preserve">closures, </w:t>
      </w:r>
      <w:hyperlink w:anchor="_bookmark56" w:history="1">
        <w:r>
          <w:rPr>
            <w:color w:val="231F20"/>
            <w:sz w:val="16"/>
          </w:rPr>
          <w:t>39–</w:t>
        </w:r>
      </w:hyperlink>
      <w:hyperlink w:anchor="_bookmark57" w:history="1">
        <w:r>
          <w:rPr>
            <w:color w:val="231F20"/>
            <w:sz w:val="16"/>
          </w:rPr>
          <w:t>41</w:t>
        </w:r>
      </w:hyperlink>
    </w:p>
    <w:p w:rsidR="004F63DA" w:rsidRDefault="001558CD">
      <w:pPr>
        <w:spacing w:before="11"/>
        <w:ind w:left="649"/>
        <w:rPr>
          <w:sz w:val="16"/>
        </w:rPr>
      </w:pPr>
      <w:r>
        <w:rPr>
          <w:rFonts w:ascii="Lucida Sans Typewriter" w:hAnsi="Lucida Sans Typewriter"/>
          <w:color w:val="231F20"/>
          <w:sz w:val="14"/>
        </w:rPr>
        <w:t xml:space="preserve">eval </w:t>
      </w:r>
      <w:r>
        <w:rPr>
          <w:color w:val="231F20"/>
          <w:sz w:val="16"/>
        </w:rPr>
        <w:t xml:space="preserve">function, </w:t>
      </w:r>
      <w:hyperlink w:anchor="_bookmark71" w:history="1">
        <w:r>
          <w:rPr>
            <w:color w:val="231F20"/>
            <w:sz w:val="16"/>
          </w:rPr>
          <w:t>52–</w:t>
        </w:r>
      </w:hyperlink>
      <w:hyperlink w:anchor="_bookmark76" w:history="1">
        <w:r>
          <w:rPr>
            <w:color w:val="231F20"/>
            <w:sz w:val="16"/>
          </w:rPr>
          <w:t>55</w:t>
        </w:r>
      </w:hyperlink>
    </w:p>
    <w:p w:rsidR="004F63DA" w:rsidRDefault="004F63DA">
      <w:pPr>
        <w:rPr>
          <w:sz w:val="16"/>
        </w:rPr>
        <w:sectPr w:rsidR="004F63DA">
          <w:type w:val="continuous"/>
          <w:pgSz w:w="8940" w:h="13090"/>
          <w:pgMar w:top="0" w:right="180" w:bottom="0" w:left="160" w:header="720" w:footer="720" w:gutter="0"/>
          <w:cols w:num="2" w:space="720" w:equalWidth="0">
            <w:col w:w="4031" w:space="40"/>
            <w:col w:w="4529"/>
          </w:cols>
        </w:sectPr>
      </w:pPr>
    </w:p>
    <w:p w:rsidR="004F63DA" w:rsidRDefault="004F63DA">
      <w:pPr>
        <w:pStyle w:val="Textoindependiente"/>
        <w:spacing w:before="10"/>
        <w:rPr>
          <w:sz w:val="19"/>
        </w:rPr>
      </w:pPr>
    </w:p>
    <w:p w:rsidR="004F63DA" w:rsidRDefault="004F63DA">
      <w:pPr>
        <w:rPr>
          <w:sz w:val="19"/>
        </w:rPr>
        <w:sectPr w:rsidR="004F63DA">
          <w:pgSz w:w="8940" w:h="13090"/>
          <w:pgMar w:top="920" w:right="180" w:bottom="280" w:left="160" w:header="708" w:footer="0" w:gutter="0"/>
          <w:cols w:space="720"/>
        </w:sectPr>
      </w:pPr>
    </w:p>
    <w:p w:rsidR="004F63DA" w:rsidRDefault="001558CD">
      <w:pPr>
        <w:spacing w:before="95"/>
        <w:ind w:left="1131"/>
        <w:rPr>
          <w:sz w:val="16"/>
        </w:rPr>
      </w:pPr>
      <w:bookmarkStart w:id="363" w:name="U"/>
      <w:bookmarkEnd w:id="363"/>
      <w:r>
        <w:rPr>
          <w:color w:val="231F20"/>
          <w:sz w:val="16"/>
        </w:rPr>
        <w:t xml:space="preserve">global variables, </w:t>
      </w:r>
      <w:hyperlink w:anchor="_bookmark44" w:history="1">
        <w:r>
          <w:rPr>
            <w:color w:val="231F20"/>
            <w:sz w:val="16"/>
          </w:rPr>
          <w:t>31–</w:t>
        </w:r>
      </w:hyperlink>
      <w:hyperlink w:anchor="_bookmark49" w:history="1">
        <w:r>
          <w:rPr>
            <w:color w:val="231F20"/>
            <w:sz w:val="16"/>
          </w:rPr>
          <w:t>34</w:t>
        </w:r>
      </w:hyperlink>
    </w:p>
    <w:p w:rsidR="004F63DA" w:rsidRDefault="001558CD">
      <w:pPr>
        <w:spacing w:before="11"/>
        <w:ind w:left="1131"/>
        <w:rPr>
          <w:sz w:val="16"/>
        </w:rPr>
      </w:pPr>
      <w:r>
        <w:rPr>
          <w:color w:val="231F20"/>
          <w:sz w:val="16"/>
        </w:rPr>
        <w:t xml:space="preserve">hoisting, </w:t>
      </w:r>
      <w:hyperlink w:anchor="_bookmark59" w:history="1">
        <w:r>
          <w:rPr>
            <w:color w:val="231F20"/>
            <w:sz w:val="16"/>
          </w:rPr>
          <w:t>42–</w:t>
        </w:r>
      </w:hyperlink>
      <w:hyperlink w:anchor="_bookmark61" w:history="1">
        <w:r>
          <w:rPr>
            <w:color w:val="231F20"/>
            <w:sz w:val="16"/>
          </w:rPr>
          <w:t>44</w:t>
        </w:r>
      </w:hyperlink>
    </w:p>
    <w:p w:rsidR="004F63DA" w:rsidRDefault="001558CD">
      <w:pPr>
        <w:spacing w:before="11" w:line="254" w:lineRule="auto"/>
        <w:ind w:left="1610" w:hanging="480"/>
        <w:rPr>
          <w:sz w:val="16"/>
        </w:rPr>
      </w:pPr>
      <w:r>
        <w:rPr>
          <w:color w:val="231F20"/>
          <w:sz w:val="16"/>
        </w:rPr>
        <w:t xml:space="preserve">immediately invoked function expressions (IIFE), </w:t>
      </w:r>
      <w:hyperlink w:anchor="_bookmark12" w:history="1">
        <w:r>
          <w:rPr>
            <w:color w:val="231F20"/>
            <w:sz w:val="16"/>
          </w:rPr>
          <w:t xml:space="preserve">5, </w:t>
        </w:r>
      </w:hyperlink>
      <w:hyperlink w:anchor="_bookmark13" w:history="1">
        <w:r>
          <w:rPr>
            <w:color w:val="231F20"/>
            <w:sz w:val="16"/>
          </w:rPr>
          <w:t xml:space="preserve">6, </w:t>
        </w:r>
      </w:hyperlink>
      <w:hyperlink w:anchor="_bookmark61" w:history="1">
        <w:r>
          <w:rPr>
            <w:color w:val="231F20"/>
            <w:sz w:val="16"/>
          </w:rPr>
          <w:t>44–</w:t>
        </w:r>
      </w:hyperlink>
      <w:hyperlink w:anchor="_bookmark63" w:history="1">
        <w:r>
          <w:rPr>
            <w:color w:val="231F20"/>
            <w:sz w:val="16"/>
          </w:rPr>
          <w:t>46</w:t>
        </w:r>
      </w:hyperlink>
    </w:p>
    <w:p w:rsidR="004F63DA" w:rsidRDefault="001558CD">
      <w:pPr>
        <w:spacing w:before="1"/>
        <w:ind w:left="1131"/>
        <w:rPr>
          <w:sz w:val="16"/>
        </w:rPr>
      </w:pPr>
      <w:r>
        <w:rPr>
          <w:color w:val="231F20"/>
          <w:sz w:val="16"/>
        </w:rPr>
        <w:t xml:space="preserve">local variables, </w:t>
      </w:r>
      <w:hyperlink w:anchor="_bookmark49" w:history="1">
        <w:r>
          <w:rPr>
            <w:color w:val="231F20"/>
            <w:sz w:val="16"/>
          </w:rPr>
          <w:t>34–</w:t>
        </w:r>
      </w:hyperlink>
      <w:hyperlink w:anchor="_bookmark51" w:history="1">
        <w:r>
          <w:rPr>
            <w:color w:val="231F20"/>
            <w:sz w:val="16"/>
          </w:rPr>
          <w:t>35</w:t>
        </w:r>
      </w:hyperlink>
    </w:p>
    <w:p w:rsidR="004F63DA" w:rsidRDefault="001558CD">
      <w:pPr>
        <w:spacing w:before="12"/>
        <w:ind w:left="1131"/>
        <w:rPr>
          <w:sz w:val="16"/>
        </w:rPr>
      </w:pPr>
      <w:r>
        <w:rPr>
          <w:rFonts w:ascii="Lucida Sans Typewriter" w:hAnsi="Lucida Sans Typewriter"/>
          <w:color w:val="231F20"/>
          <w:sz w:val="14"/>
        </w:rPr>
        <w:t xml:space="preserve">with </w:t>
      </w:r>
      <w:r>
        <w:rPr>
          <w:color w:val="231F20"/>
          <w:sz w:val="16"/>
        </w:rPr>
        <w:t xml:space="preserve">statement, </w:t>
      </w:r>
      <w:hyperlink w:anchor="_bookmark51" w:history="1">
        <w:r>
          <w:rPr>
            <w:color w:val="231F20"/>
            <w:sz w:val="16"/>
          </w:rPr>
          <w:t>35–</w:t>
        </w:r>
      </w:hyperlink>
      <w:hyperlink w:anchor="_bookmark56" w:history="1">
        <w:r>
          <w:rPr>
            <w:color w:val="231F20"/>
            <w:sz w:val="16"/>
          </w:rPr>
          <w:t>39</w:t>
        </w:r>
      </w:hyperlink>
    </w:p>
    <w:p w:rsidR="004F63DA" w:rsidRDefault="001558CD">
      <w:pPr>
        <w:spacing w:before="12"/>
        <w:ind w:left="891"/>
        <w:rPr>
          <w:sz w:val="16"/>
        </w:rPr>
      </w:pPr>
      <w:r>
        <w:rPr>
          <w:color w:val="231F20"/>
          <w:sz w:val="16"/>
        </w:rPr>
        <w:t xml:space="preserve">Scope chain, </w:t>
      </w:r>
      <w:hyperlink w:anchor="_bookmark52" w:history="1">
        <w:r>
          <w:rPr>
            <w:color w:val="231F20"/>
            <w:sz w:val="16"/>
          </w:rPr>
          <w:t>36</w:t>
        </w:r>
      </w:hyperlink>
    </w:p>
    <w:p w:rsidR="004F63DA" w:rsidRDefault="001558CD">
      <w:pPr>
        <w:spacing w:before="12"/>
        <w:ind w:left="891"/>
        <w:rPr>
          <w:sz w:val="16"/>
        </w:rPr>
      </w:pPr>
      <w:r>
        <w:rPr>
          <w:color w:val="231F20"/>
          <w:sz w:val="16"/>
        </w:rPr>
        <w:t xml:space="preserve">Security, </w:t>
      </w:r>
      <w:hyperlink w:anchor="_bookmark112" w:history="1">
        <w:r>
          <w:rPr>
            <w:color w:val="231F20"/>
            <w:sz w:val="16"/>
          </w:rPr>
          <w:t xml:space="preserve">79, </w:t>
        </w:r>
      </w:hyperlink>
      <w:hyperlink w:anchor="_bookmark133" w:history="1">
        <w:r>
          <w:rPr>
            <w:color w:val="231F20"/>
            <w:sz w:val="16"/>
          </w:rPr>
          <w:t>94–</w:t>
        </w:r>
      </w:hyperlink>
      <w:hyperlink w:anchor="_bookmark134" w:history="1">
        <w:r>
          <w:rPr>
            <w:color w:val="231F20"/>
            <w:sz w:val="16"/>
          </w:rPr>
          <w:t>95</w:t>
        </w:r>
      </w:hyperlink>
    </w:p>
    <w:p w:rsidR="004F63DA" w:rsidRDefault="001558CD">
      <w:pPr>
        <w:spacing w:before="12"/>
        <w:ind w:left="891"/>
        <w:rPr>
          <w:sz w:val="16"/>
        </w:rPr>
      </w:pPr>
      <w:r>
        <w:rPr>
          <w:rFonts w:ascii="Lucida Sans Typewriter" w:hAnsi="Lucida Sans Typewriter"/>
          <w:color w:val="231F20"/>
          <w:sz w:val="14"/>
        </w:rPr>
        <w:t>select</w:t>
      </w:r>
      <w:r>
        <w:rPr>
          <w:color w:val="231F20"/>
          <w:sz w:val="16"/>
        </w:rPr>
        <w:t xml:space="preserve">, </w:t>
      </w:r>
      <w:hyperlink w:anchor="_bookmark271" w:history="1">
        <w:r>
          <w:rPr>
            <w:color w:val="231F20"/>
            <w:sz w:val="16"/>
          </w:rPr>
          <w:t>199–</w:t>
        </w:r>
      </w:hyperlink>
      <w:hyperlink w:anchor="_bookmark272" w:history="1">
        <w:r>
          <w:rPr>
            <w:color w:val="231F20"/>
            <w:sz w:val="16"/>
          </w:rPr>
          <w:t>200</w:t>
        </w:r>
      </w:hyperlink>
    </w:p>
    <w:p w:rsidR="004F63DA" w:rsidRDefault="001558CD">
      <w:pPr>
        <w:spacing w:before="12"/>
        <w:ind w:left="891"/>
        <w:rPr>
          <w:sz w:val="16"/>
        </w:rPr>
      </w:pPr>
      <w:r>
        <w:rPr>
          <w:rFonts w:ascii="Lucida Sans Typewriter" w:hAnsi="Lucida Sans Typewriter"/>
          <w:color w:val="231F20"/>
          <w:sz w:val="14"/>
        </w:rPr>
        <w:t>self</w:t>
      </w:r>
      <w:r>
        <w:rPr>
          <w:color w:val="231F20"/>
          <w:sz w:val="16"/>
        </w:rPr>
        <w:t xml:space="preserve">, </w:t>
      </w:r>
      <w:hyperlink w:anchor="_bookmark127" w:history="1">
        <w:r>
          <w:rPr>
            <w:color w:val="231F20"/>
            <w:sz w:val="16"/>
          </w:rPr>
          <w:t>90–</w:t>
        </w:r>
      </w:hyperlink>
      <w:hyperlink w:anchor="_bookmark128" w:history="1">
        <w:r>
          <w:rPr>
            <w:color w:val="231F20"/>
            <w:sz w:val="16"/>
          </w:rPr>
          <w:t xml:space="preserve">91, </w:t>
        </w:r>
      </w:hyperlink>
      <w:hyperlink w:anchor="_bookmark141" w:history="1">
        <w:r>
          <w:rPr>
            <w:color w:val="231F20"/>
            <w:sz w:val="16"/>
          </w:rPr>
          <w:t xml:space="preserve">100, </w:t>
        </w:r>
      </w:hyperlink>
      <w:hyperlink w:anchor="_bookmark229" w:history="1">
        <w:r>
          <w:rPr>
            <w:color w:val="231F20"/>
            <w:sz w:val="16"/>
          </w:rPr>
          <w:t>167</w:t>
        </w:r>
      </w:hyperlink>
    </w:p>
    <w:p w:rsidR="004F63DA" w:rsidRDefault="001558CD">
      <w:pPr>
        <w:spacing w:before="12"/>
        <w:ind w:left="891"/>
        <w:rPr>
          <w:sz w:val="16"/>
        </w:rPr>
      </w:pPr>
      <w:bookmarkStart w:id="364" w:name="V"/>
      <w:bookmarkEnd w:id="364"/>
      <w:r>
        <w:rPr>
          <w:color w:val="231F20"/>
          <w:sz w:val="16"/>
        </w:rPr>
        <w:t xml:space="preserve">Self-documenting arguments, </w:t>
      </w:r>
      <w:hyperlink w:anchor="_bookmark207" w:history="1">
        <w:r>
          <w:rPr>
            <w:color w:val="231F20"/>
            <w:sz w:val="16"/>
          </w:rPr>
          <w:t>149</w:t>
        </w:r>
      </w:hyperlink>
    </w:p>
    <w:p w:rsidR="004F63DA" w:rsidRDefault="001558CD">
      <w:pPr>
        <w:spacing w:before="12"/>
        <w:ind w:left="891"/>
        <w:rPr>
          <w:sz w:val="16"/>
        </w:rPr>
      </w:pPr>
      <w:r>
        <w:rPr>
          <w:color w:val="231F20"/>
          <w:sz w:val="16"/>
        </w:rPr>
        <w:t xml:space="preserve">Semicolon, </w:t>
      </w:r>
      <w:hyperlink w:anchor="_bookmark31" w:history="1">
        <w:r>
          <w:rPr>
            <w:color w:val="231F20"/>
            <w:sz w:val="16"/>
          </w:rPr>
          <w:t>19–</w:t>
        </w:r>
      </w:hyperlink>
      <w:hyperlink w:anchor="_bookmark37" w:history="1">
        <w:r>
          <w:rPr>
            <w:color w:val="231F20"/>
            <w:sz w:val="16"/>
          </w:rPr>
          <w:t>25</w:t>
        </w:r>
      </w:hyperlink>
    </w:p>
    <w:p w:rsidR="004F63DA" w:rsidRDefault="001558CD">
      <w:pPr>
        <w:spacing w:before="12"/>
        <w:ind w:left="891"/>
        <w:rPr>
          <w:sz w:val="16"/>
        </w:rPr>
      </w:pPr>
      <w:r>
        <w:rPr>
          <w:rFonts w:ascii="Lucida Sans Typewriter" w:hAnsi="Lucida Sans Typewriter"/>
          <w:color w:val="231F20"/>
          <w:sz w:val="14"/>
        </w:rPr>
        <w:t>setSection</w:t>
      </w:r>
      <w:r>
        <w:rPr>
          <w:color w:val="231F20"/>
          <w:sz w:val="16"/>
        </w:rPr>
        <w:t xml:space="preserve">, </w:t>
      </w:r>
      <w:hyperlink w:anchor="_bookmark214" w:history="1">
        <w:r>
          <w:rPr>
            <w:color w:val="231F20"/>
            <w:sz w:val="16"/>
          </w:rPr>
          <w:t>155–</w:t>
        </w:r>
      </w:hyperlink>
      <w:hyperlink w:anchor="_bookmark215" w:history="1">
        <w:r>
          <w:rPr>
            <w:color w:val="231F20"/>
            <w:sz w:val="16"/>
          </w:rPr>
          <w:t>156</w:t>
        </w:r>
      </w:hyperlink>
    </w:p>
    <w:p w:rsidR="004F63DA" w:rsidRDefault="001558CD">
      <w:pPr>
        <w:spacing w:before="12"/>
        <w:ind w:left="891"/>
        <w:rPr>
          <w:sz w:val="16"/>
        </w:rPr>
      </w:pPr>
      <w:bookmarkStart w:id="365" w:name="T"/>
      <w:bookmarkStart w:id="366" w:name="W"/>
      <w:bookmarkEnd w:id="365"/>
      <w:bookmarkEnd w:id="366"/>
      <w:r>
        <w:rPr>
          <w:rFonts w:ascii="Lucida Sans Typewriter" w:hAnsi="Lucida Sans Typewriter"/>
          <w:color w:val="231F20"/>
          <w:sz w:val="14"/>
        </w:rPr>
        <w:t>setTimeout</w:t>
      </w:r>
      <w:r>
        <w:rPr>
          <w:color w:val="231F20"/>
          <w:sz w:val="16"/>
        </w:rPr>
        <w:t xml:space="preserve">, </w:t>
      </w:r>
      <w:hyperlink w:anchor="_bookmark258" w:history="1">
        <w:r>
          <w:rPr>
            <w:color w:val="231F20"/>
            <w:sz w:val="16"/>
          </w:rPr>
          <w:t>189–</w:t>
        </w:r>
      </w:hyperlink>
      <w:hyperlink w:anchor="_bookmark261" w:history="1">
        <w:r>
          <w:rPr>
            <w:color w:val="231F20"/>
            <w:sz w:val="16"/>
          </w:rPr>
          <w:t xml:space="preserve">191, </w:t>
        </w:r>
      </w:hyperlink>
      <w:hyperlink w:anchor="_bookmark267" w:history="1">
        <w:r>
          <w:rPr>
            <w:color w:val="231F20"/>
            <w:sz w:val="16"/>
          </w:rPr>
          <w:t>196</w:t>
        </w:r>
      </w:hyperlink>
    </w:p>
    <w:p w:rsidR="004F63DA" w:rsidRDefault="001558CD">
      <w:pPr>
        <w:spacing w:before="12"/>
        <w:ind w:left="891"/>
        <w:rPr>
          <w:sz w:val="16"/>
        </w:rPr>
      </w:pPr>
      <w:r>
        <w:rPr>
          <w:rFonts w:ascii="Lucida Sans Typewriter" w:hAnsi="Lucida Sans Typewriter"/>
          <w:color w:val="231F20"/>
          <w:sz w:val="14"/>
        </w:rPr>
        <w:t>shift</w:t>
      </w:r>
      <w:r>
        <w:rPr>
          <w:color w:val="231F20"/>
          <w:sz w:val="16"/>
        </w:rPr>
        <w:t xml:space="preserve">, </w:t>
      </w:r>
      <w:hyperlink w:anchor="_bookmark94" w:history="1">
        <w:r>
          <w:rPr>
            <w:color w:val="231F20"/>
            <w:sz w:val="16"/>
          </w:rPr>
          <w:t>68–</w:t>
        </w:r>
      </w:hyperlink>
      <w:hyperlink w:anchor="_bookmark96" w:history="1">
        <w:r>
          <w:rPr>
            <w:color w:val="231F20"/>
            <w:sz w:val="16"/>
          </w:rPr>
          <w:t>69</w:t>
        </w:r>
      </w:hyperlink>
    </w:p>
    <w:p w:rsidR="004F63DA" w:rsidRDefault="001558CD">
      <w:pPr>
        <w:spacing w:before="12"/>
        <w:ind w:left="891"/>
        <w:rPr>
          <w:sz w:val="16"/>
        </w:rPr>
      </w:pPr>
      <w:r>
        <w:rPr>
          <w:color w:val="231F20"/>
          <w:sz w:val="16"/>
        </w:rPr>
        <w:t xml:space="preserve">Shift operators, </w:t>
      </w:r>
      <w:hyperlink w:anchor="_bookmark19" w:history="1">
        <w:r>
          <w:rPr>
            <w:color w:val="231F20"/>
            <w:sz w:val="16"/>
          </w:rPr>
          <w:t>10</w:t>
        </w:r>
      </w:hyperlink>
    </w:p>
    <w:p w:rsidR="004F63DA" w:rsidRDefault="001558CD">
      <w:pPr>
        <w:spacing w:before="12" w:line="254" w:lineRule="auto"/>
        <w:ind w:left="891" w:right="517"/>
        <w:rPr>
          <w:sz w:val="16"/>
        </w:rPr>
      </w:pPr>
      <w:r>
        <w:rPr>
          <w:color w:val="231F20"/>
          <w:sz w:val="16"/>
        </w:rPr>
        <w:t xml:space="preserve">Short-circuiting methods, </w:t>
      </w:r>
      <w:hyperlink w:anchor="_bookmark190" w:history="1">
        <w:r>
          <w:rPr>
            <w:color w:val="231F20"/>
            <w:sz w:val="16"/>
          </w:rPr>
          <w:t>137</w:t>
        </w:r>
      </w:hyperlink>
      <w:r>
        <w:rPr>
          <w:color w:val="231F20"/>
          <w:sz w:val="16"/>
        </w:rPr>
        <w:t xml:space="preserve"> Single character pattern, </w:t>
      </w:r>
      <w:hyperlink w:anchor="_bookmark41" w:history="1">
        <w:r>
          <w:rPr>
            <w:color w:val="231F20"/>
            <w:sz w:val="16"/>
          </w:rPr>
          <w:t>28</w:t>
        </w:r>
      </w:hyperlink>
      <w:r>
        <w:rPr>
          <w:color w:val="231F20"/>
          <w:sz w:val="16"/>
        </w:rPr>
        <w:t xml:space="preserve"> </w:t>
      </w:r>
      <w:r>
        <w:rPr>
          <w:rFonts w:ascii="Lucida Sans Typewriter"/>
          <w:color w:val="231F20"/>
          <w:sz w:val="14"/>
        </w:rPr>
        <w:t>slice</w:t>
      </w:r>
      <w:r>
        <w:rPr>
          <w:color w:val="231F20"/>
          <w:sz w:val="16"/>
        </w:rPr>
        <w:t xml:space="preserve">, </w:t>
      </w:r>
      <w:hyperlink w:anchor="_bookmark97" w:history="1">
        <w:r>
          <w:rPr>
            <w:color w:val="231F20"/>
            <w:sz w:val="16"/>
          </w:rPr>
          <w:t xml:space="preserve">70, </w:t>
        </w:r>
      </w:hyperlink>
      <w:hyperlink w:anchor="_bookmark195" w:history="1">
        <w:r>
          <w:rPr>
            <w:color w:val="231F20"/>
            <w:sz w:val="16"/>
          </w:rPr>
          <w:t>140</w:t>
        </w:r>
      </w:hyperlink>
    </w:p>
    <w:p w:rsidR="004F63DA" w:rsidRDefault="001558CD">
      <w:pPr>
        <w:spacing w:before="1"/>
        <w:ind w:left="891"/>
        <w:rPr>
          <w:sz w:val="16"/>
        </w:rPr>
      </w:pPr>
      <w:r>
        <w:rPr>
          <w:rFonts w:ascii="Lucida Sans Typewriter" w:hAnsi="Lucida Sans Typewriter"/>
          <w:color w:val="231F20"/>
          <w:sz w:val="14"/>
        </w:rPr>
        <w:t>some</w:t>
      </w:r>
      <w:r>
        <w:rPr>
          <w:color w:val="231F20"/>
          <w:sz w:val="16"/>
        </w:rPr>
        <w:t xml:space="preserve">, </w:t>
      </w:r>
      <w:hyperlink w:anchor="_bookmark190" w:history="1">
        <w:r>
          <w:rPr>
            <w:color w:val="231F20"/>
            <w:sz w:val="16"/>
          </w:rPr>
          <w:t>137–</w:t>
        </w:r>
      </w:hyperlink>
      <w:hyperlink w:anchor="_bookmark192" w:history="1">
        <w:r>
          <w:rPr>
            <w:color w:val="231F20"/>
            <w:sz w:val="16"/>
          </w:rPr>
          <w:t>138</w:t>
        </w:r>
      </w:hyperlink>
    </w:p>
    <w:p w:rsidR="004F63DA" w:rsidRDefault="001558CD">
      <w:pPr>
        <w:spacing w:before="11"/>
        <w:ind w:left="891"/>
        <w:rPr>
          <w:sz w:val="16"/>
        </w:rPr>
      </w:pPr>
      <w:r>
        <w:rPr>
          <w:rFonts w:ascii="Lucida Sans Typewriter"/>
          <w:color w:val="231F20"/>
          <w:sz w:val="14"/>
        </w:rPr>
        <w:t>sort</w:t>
      </w:r>
      <w:r>
        <w:rPr>
          <w:color w:val="231F20"/>
          <w:sz w:val="16"/>
        </w:rPr>
        <w:t xml:space="preserve">, </w:t>
      </w:r>
      <w:hyperlink w:anchor="_bookmark83" w:history="1">
        <w:r>
          <w:rPr>
            <w:color w:val="231F20"/>
            <w:sz w:val="16"/>
          </w:rPr>
          <w:t>60</w:t>
        </w:r>
      </w:hyperlink>
    </w:p>
    <w:p w:rsidR="004F63DA" w:rsidRDefault="001558CD">
      <w:pPr>
        <w:spacing w:before="11"/>
        <w:ind w:left="891"/>
        <w:rPr>
          <w:sz w:val="16"/>
        </w:rPr>
      </w:pPr>
      <w:r>
        <w:rPr>
          <w:color w:val="231F20"/>
          <w:sz w:val="16"/>
        </w:rPr>
        <w:t xml:space="preserve">Source object, </w:t>
      </w:r>
      <w:hyperlink w:anchor="_bookmark209" w:history="1">
        <w:r>
          <w:rPr>
            <w:color w:val="231F20"/>
            <w:sz w:val="16"/>
          </w:rPr>
          <w:t>151–</w:t>
        </w:r>
      </w:hyperlink>
      <w:hyperlink w:anchor="_bookmark211" w:history="1">
        <w:r>
          <w:rPr>
            <w:color w:val="231F20"/>
            <w:sz w:val="16"/>
          </w:rPr>
          <w:t>153</w:t>
        </w:r>
      </w:hyperlink>
    </w:p>
    <w:p w:rsidR="004F63DA" w:rsidRDefault="001558CD">
      <w:pPr>
        <w:spacing w:before="11"/>
        <w:ind w:left="891"/>
        <w:rPr>
          <w:sz w:val="16"/>
        </w:rPr>
      </w:pPr>
      <w:r>
        <w:rPr>
          <w:rFonts w:ascii="Lucida Sans Typewriter"/>
          <w:color w:val="231F20"/>
          <w:sz w:val="14"/>
        </w:rPr>
        <w:t>split</w:t>
      </w:r>
      <w:r>
        <w:rPr>
          <w:color w:val="231F20"/>
          <w:sz w:val="16"/>
        </w:rPr>
        <w:t xml:space="preserve">, </w:t>
      </w:r>
      <w:hyperlink w:anchor="_bookmark156" w:history="1">
        <w:r>
          <w:rPr>
            <w:color w:val="231F20"/>
            <w:sz w:val="16"/>
          </w:rPr>
          <w:t>110</w:t>
        </w:r>
      </w:hyperlink>
    </w:p>
    <w:p w:rsidR="004F63DA" w:rsidRDefault="001558CD">
      <w:pPr>
        <w:spacing w:before="11" w:line="254" w:lineRule="auto"/>
        <w:ind w:left="891" w:right="1267"/>
        <w:rPr>
          <w:sz w:val="16"/>
        </w:rPr>
      </w:pPr>
      <w:r>
        <w:rPr>
          <w:color w:val="231F20"/>
          <w:sz w:val="16"/>
        </w:rPr>
        <w:t xml:space="preserve">Stack inspection, </w:t>
      </w:r>
      <w:hyperlink w:anchor="_bookmark112" w:history="1">
        <w:r>
          <w:rPr>
            <w:color w:val="231F20"/>
            <w:sz w:val="16"/>
          </w:rPr>
          <w:t>79–</w:t>
        </w:r>
      </w:hyperlink>
      <w:hyperlink w:anchor="_bookmark114" w:history="1">
        <w:r>
          <w:rPr>
            <w:color w:val="231F20"/>
            <w:sz w:val="16"/>
          </w:rPr>
          <w:t>81</w:t>
        </w:r>
      </w:hyperlink>
      <w:r>
        <w:rPr>
          <w:color w:val="231F20"/>
          <w:sz w:val="16"/>
        </w:rPr>
        <w:t xml:space="preserve"> Stack overflow, </w:t>
      </w:r>
      <w:hyperlink w:anchor="_bookmark253" w:history="1">
        <w:r>
          <w:rPr>
            <w:color w:val="231F20"/>
            <w:spacing w:val="-3"/>
            <w:sz w:val="16"/>
          </w:rPr>
          <w:t>185</w:t>
        </w:r>
      </w:hyperlink>
      <w:r>
        <w:rPr>
          <w:color w:val="231F20"/>
          <w:spacing w:val="-3"/>
          <w:sz w:val="16"/>
        </w:rPr>
        <w:t xml:space="preserve"> </w:t>
      </w:r>
      <w:r>
        <w:rPr>
          <w:color w:val="231F20"/>
          <w:sz w:val="16"/>
        </w:rPr>
        <w:t xml:space="preserve">Stack trace, </w:t>
      </w:r>
      <w:hyperlink w:anchor="_bookmark112" w:history="1">
        <w:r>
          <w:rPr>
            <w:color w:val="231F20"/>
            <w:sz w:val="16"/>
          </w:rPr>
          <w:t>79–</w:t>
        </w:r>
      </w:hyperlink>
      <w:hyperlink w:anchor="_bookmark114" w:history="1">
        <w:r>
          <w:rPr>
            <w:color w:val="231F20"/>
            <w:sz w:val="16"/>
          </w:rPr>
          <w:t>81</w:t>
        </w:r>
      </w:hyperlink>
      <w:r>
        <w:rPr>
          <w:color w:val="231F20"/>
          <w:sz w:val="16"/>
        </w:rPr>
        <w:t xml:space="preserve"> State</w:t>
      </w:r>
    </w:p>
    <w:p w:rsidR="004F63DA" w:rsidRDefault="001558CD">
      <w:pPr>
        <w:spacing w:before="1"/>
        <w:ind w:left="1131"/>
        <w:rPr>
          <w:sz w:val="16"/>
        </w:rPr>
      </w:pPr>
      <w:r>
        <w:rPr>
          <w:color w:val="231F20"/>
          <w:sz w:val="16"/>
        </w:rPr>
        <w:t xml:space="preserve">instance state, </w:t>
      </w:r>
      <w:hyperlink w:anchor="_bookmark134" w:history="1">
        <w:r>
          <w:rPr>
            <w:color w:val="231F20"/>
            <w:sz w:val="16"/>
          </w:rPr>
          <w:t>95–</w:t>
        </w:r>
      </w:hyperlink>
      <w:hyperlink w:anchor="_bookmark139" w:history="1">
        <w:r>
          <w:rPr>
            <w:color w:val="231F20"/>
            <w:sz w:val="16"/>
          </w:rPr>
          <w:t>98</w:t>
        </w:r>
      </w:hyperlink>
    </w:p>
    <w:p w:rsidR="004F63DA" w:rsidRDefault="001558CD">
      <w:pPr>
        <w:spacing w:before="12"/>
        <w:ind w:left="1131"/>
        <w:rPr>
          <w:sz w:val="16"/>
        </w:rPr>
      </w:pPr>
      <w:r>
        <w:rPr>
          <w:color w:val="231F20"/>
          <w:sz w:val="16"/>
        </w:rPr>
        <w:t xml:space="preserve">stateful API, </w:t>
      </w:r>
      <w:hyperlink w:anchor="_bookmark213" w:history="1">
        <w:r>
          <w:rPr>
            <w:color w:val="231F20"/>
            <w:sz w:val="16"/>
          </w:rPr>
          <w:t>154–</w:t>
        </w:r>
      </w:hyperlink>
      <w:hyperlink w:anchor="_bookmark214" w:history="1">
        <w:r>
          <w:rPr>
            <w:color w:val="231F20"/>
            <w:sz w:val="16"/>
          </w:rPr>
          <w:t xml:space="preserve">155, </w:t>
        </w:r>
      </w:hyperlink>
      <w:hyperlink w:anchor="_bookmark232" w:history="1">
        <w:r>
          <w:rPr>
            <w:color w:val="231F20"/>
            <w:sz w:val="16"/>
          </w:rPr>
          <w:t>169</w:t>
        </w:r>
      </w:hyperlink>
    </w:p>
    <w:p w:rsidR="004F63DA" w:rsidRDefault="001558CD">
      <w:pPr>
        <w:spacing w:before="12"/>
        <w:ind w:left="1131"/>
        <w:rPr>
          <w:sz w:val="16"/>
        </w:rPr>
      </w:pPr>
      <w:r>
        <w:rPr>
          <w:color w:val="231F20"/>
          <w:sz w:val="16"/>
        </w:rPr>
        <w:t xml:space="preserve">stateless API, </w:t>
      </w:r>
      <w:hyperlink w:anchor="_bookmark211" w:history="1">
        <w:r>
          <w:rPr>
            <w:color w:val="231F20"/>
            <w:sz w:val="16"/>
          </w:rPr>
          <w:t>153–</w:t>
        </w:r>
      </w:hyperlink>
      <w:hyperlink w:anchor="_bookmark215" w:history="1">
        <w:r>
          <w:rPr>
            <w:color w:val="231F20"/>
            <w:sz w:val="16"/>
          </w:rPr>
          <w:t xml:space="preserve">156, </w:t>
        </w:r>
      </w:hyperlink>
      <w:hyperlink w:anchor="_bookmark229" w:history="1">
        <w:r>
          <w:rPr>
            <w:color w:val="231F20"/>
            <w:sz w:val="16"/>
          </w:rPr>
          <w:t>167–</w:t>
        </w:r>
      </w:hyperlink>
      <w:hyperlink w:anchor="_bookmark232" w:history="1">
        <w:r>
          <w:rPr>
            <w:color w:val="231F20"/>
            <w:sz w:val="16"/>
          </w:rPr>
          <w:t>169</w:t>
        </w:r>
      </w:hyperlink>
    </w:p>
    <w:p w:rsidR="004F63DA" w:rsidRDefault="001558CD">
      <w:pPr>
        <w:spacing w:before="12"/>
        <w:ind w:left="891"/>
        <w:rPr>
          <w:sz w:val="16"/>
        </w:rPr>
      </w:pPr>
      <w:r>
        <w:rPr>
          <w:color w:val="231F20"/>
          <w:sz w:val="16"/>
        </w:rPr>
        <w:t xml:space="preserve">Strict equality, </w:t>
      </w:r>
      <w:hyperlink w:anchor="_bookmark28" w:history="1">
        <w:r>
          <w:rPr>
            <w:color w:val="231F20"/>
            <w:sz w:val="16"/>
          </w:rPr>
          <w:t>17–</w:t>
        </w:r>
      </w:hyperlink>
      <w:hyperlink w:anchor="_bookmark29" w:history="1">
        <w:r>
          <w:rPr>
            <w:color w:val="231F20"/>
            <w:sz w:val="16"/>
          </w:rPr>
          <w:t>18</w:t>
        </w:r>
      </w:hyperlink>
    </w:p>
    <w:p w:rsidR="004F63DA" w:rsidRDefault="001558CD">
      <w:pPr>
        <w:spacing w:before="12"/>
        <w:ind w:left="891"/>
        <w:rPr>
          <w:sz w:val="16"/>
        </w:rPr>
      </w:pPr>
      <w:r>
        <w:rPr>
          <w:color w:val="231F20"/>
          <w:sz w:val="16"/>
        </w:rPr>
        <w:t xml:space="preserve">Strict mode, </w:t>
      </w:r>
      <w:hyperlink w:anchor="_bookmark11" w:history="1">
        <w:r>
          <w:rPr>
            <w:color w:val="231F20"/>
            <w:sz w:val="16"/>
          </w:rPr>
          <w:t>3–</w:t>
        </w:r>
      </w:hyperlink>
      <w:hyperlink w:anchor="_bookmark13" w:history="1">
        <w:r>
          <w:rPr>
            <w:color w:val="231F20"/>
            <w:sz w:val="16"/>
          </w:rPr>
          <w:t xml:space="preserve">6, </w:t>
        </w:r>
      </w:hyperlink>
      <w:hyperlink w:anchor="_bookmark70" w:history="1">
        <w:r>
          <w:rPr>
            <w:color w:val="231F20"/>
            <w:sz w:val="16"/>
          </w:rPr>
          <w:t xml:space="preserve">51, </w:t>
        </w:r>
      </w:hyperlink>
      <w:hyperlink w:anchor="_bookmark96" w:history="1">
        <w:r>
          <w:rPr>
            <w:color w:val="231F20"/>
            <w:sz w:val="16"/>
          </w:rPr>
          <w:t>69–</w:t>
        </w:r>
      </w:hyperlink>
      <w:hyperlink w:anchor="_bookmark97" w:history="1">
        <w:r>
          <w:rPr>
            <w:color w:val="231F20"/>
            <w:sz w:val="16"/>
          </w:rPr>
          <w:t>70</w:t>
        </w:r>
      </w:hyperlink>
    </w:p>
    <w:p w:rsidR="004F63DA" w:rsidRDefault="001558CD">
      <w:pPr>
        <w:spacing w:before="12"/>
        <w:ind w:left="891"/>
        <w:rPr>
          <w:sz w:val="16"/>
        </w:rPr>
      </w:pPr>
      <w:r>
        <w:rPr>
          <w:rFonts w:ascii="Lucida Sans Typewriter" w:hAnsi="Lucida Sans Typewriter"/>
          <w:color w:val="231F20"/>
          <w:sz w:val="14"/>
        </w:rPr>
        <w:t>String</w:t>
      </w:r>
      <w:r>
        <w:rPr>
          <w:color w:val="231F20"/>
          <w:sz w:val="16"/>
        </w:rPr>
        <w:t xml:space="preserve">, </w:t>
      </w:r>
      <w:hyperlink w:anchor="_bookmark25" w:history="1">
        <w:r>
          <w:rPr>
            <w:color w:val="231F20"/>
            <w:sz w:val="16"/>
          </w:rPr>
          <w:t>15–</w:t>
        </w:r>
      </w:hyperlink>
      <w:hyperlink w:anchor="_bookmark26" w:history="1">
        <w:r>
          <w:rPr>
            <w:color w:val="231F20"/>
            <w:sz w:val="16"/>
          </w:rPr>
          <w:t>16</w:t>
        </w:r>
      </w:hyperlink>
    </w:p>
    <w:p w:rsidR="004F63DA" w:rsidRDefault="001558CD">
      <w:pPr>
        <w:spacing w:before="12" w:line="254" w:lineRule="auto"/>
        <w:ind w:left="891"/>
        <w:rPr>
          <w:sz w:val="16"/>
        </w:rPr>
      </w:pPr>
      <w:r>
        <w:rPr>
          <w:color w:val="231F20"/>
          <w:sz w:val="16"/>
        </w:rPr>
        <w:t xml:space="preserve">String characters, replacing, </w:t>
      </w:r>
      <w:hyperlink w:anchor="_bookmark229" w:history="1">
        <w:r>
          <w:rPr>
            <w:color w:val="231F20"/>
            <w:sz w:val="16"/>
          </w:rPr>
          <w:t>167–</w:t>
        </w:r>
      </w:hyperlink>
      <w:hyperlink w:anchor="_bookmark232" w:history="1">
        <w:r>
          <w:rPr>
            <w:color w:val="231F20"/>
            <w:sz w:val="16"/>
          </w:rPr>
          <w:t>169</w:t>
        </w:r>
      </w:hyperlink>
      <w:r>
        <w:rPr>
          <w:color w:val="231F20"/>
          <w:sz w:val="16"/>
        </w:rPr>
        <w:t xml:space="preserve"> String [[Class]], </w:t>
      </w:r>
      <w:hyperlink w:anchor="_bookmark152" w:history="1">
        <w:r>
          <w:rPr>
            <w:color w:val="231F20"/>
            <w:sz w:val="16"/>
          </w:rPr>
          <w:t>108–</w:t>
        </w:r>
      </w:hyperlink>
      <w:hyperlink w:anchor="_bookmark154" w:history="1">
        <w:r>
          <w:rPr>
            <w:color w:val="231F20"/>
            <w:sz w:val="16"/>
          </w:rPr>
          <w:t>109</w:t>
        </w:r>
      </w:hyperlink>
    </w:p>
    <w:p w:rsidR="004F63DA" w:rsidRDefault="001558CD">
      <w:pPr>
        <w:spacing w:before="1"/>
        <w:ind w:left="891"/>
        <w:rPr>
          <w:sz w:val="16"/>
        </w:rPr>
      </w:pPr>
      <w:r>
        <w:rPr>
          <w:color w:val="231F20"/>
          <w:sz w:val="16"/>
        </w:rPr>
        <w:t xml:space="preserve">String literal, </w:t>
      </w:r>
      <w:hyperlink w:anchor="_bookmark11" w:history="1">
        <w:r>
          <w:rPr>
            <w:color w:val="231F20"/>
            <w:sz w:val="16"/>
          </w:rPr>
          <w:t>3</w:t>
        </w:r>
      </w:hyperlink>
    </w:p>
    <w:p w:rsidR="004F63DA" w:rsidRDefault="001558CD">
      <w:pPr>
        <w:spacing w:before="11"/>
        <w:ind w:left="891"/>
        <w:rPr>
          <w:sz w:val="16"/>
        </w:rPr>
      </w:pPr>
      <w:r>
        <w:rPr>
          <w:color w:val="231F20"/>
          <w:sz w:val="16"/>
        </w:rPr>
        <w:t xml:space="preserve">String sets, </w:t>
      </w:r>
      <w:hyperlink w:anchor="_bookmark221" w:history="1">
        <w:r>
          <w:rPr>
            <w:color w:val="231F20"/>
            <w:sz w:val="16"/>
          </w:rPr>
          <w:t>160–</w:t>
        </w:r>
      </w:hyperlink>
      <w:hyperlink w:anchor="_bookmark224" w:history="1">
        <w:r>
          <w:rPr>
            <w:color w:val="231F20"/>
            <w:sz w:val="16"/>
          </w:rPr>
          <w:t>163</w:t>
        </w:r>
      </w:hyperlink>
    </w:p>
    <w:p w:rsidR="004F63DA" w:rsidRDefault="001558CD">
      <w:pPr>
        <w:spacing w:before="11"/>
        <w:ind w:left="891"/>
        <w:rPr>
          <w:sz w:val="16"/>
        </w:rPr>
      </w:pPr>
      <w:r>
        <w:rPr>
          <w:color w:val="231F20"/>
          <w:sz w:val="16"/>
        </w:rPr>
        <w:t xml:space="preserve">Strings, </w:t>
      </w:r>
      <w:hyperlink w:anchor="_bookmark105" w:history="1">
        <w:r>
          <w:rPr>
            <w:color w:val="231F20"/>
            <w:sz w:val="16"/>
          </w:rPr>
          <w:t>75–</w:t>
        </w:r>
      </w:hyperlink>
      <w:hyperlink w:anchor="_bookmark107" w:history="1">
        <w:r>
          <w:rPr>
            <w:color w:val="231F20"/>
            <w:sz w:val="16"/>
          </w:rPr>
          <w:t>76</w:t>
        </w:r>
      </w:hyperlink>
    </w:p>
    <w:p w:rsidR="004F63DA" w:rsidRDefault="001558CD">
      <w:pPr>
        <w:spacing w:before="11"/>
        <w:ind w:left="891"/>
        <w:rPr>
          <w:sz w:val="16"/>
        </w:rPr>
      </w:pPr>
      <w:r>
        <w:rPr>
          <w:color w:val="231F20"/>
          <w:sz w:val="16"/>
        </w:rPr>
        <w:t xml:space="preserve">Structural types, </w:t>
      </w:r>
      <w:hyperlink w:anchor="_bookmark222" w:history="1">
        <w:r>
          <w:rPr>
            <w:color w:val="231F20"/>
            <w:sz w:val="16"/>
          </w:rPr>
          <w:t>161</w:t>
        </w:r>
      </w:hyperlink>
    </w:p>
    <w:p w:rsidR="004F63DA" w:rsidRDefault="001558CD">
      <w:pPr>
        <w:spacing w:before="11"/>
        <w:ind w:left="891"/>
        <w:rPr>
          <w:sz w:val="16"/>
        </w:rPr>
      </w:pPr>
      <w:r>
        <w:rPr>
          <w:color w:val="231F20"/>
          <w:sz w:val="16"/>
        </w:rPr>
        <w:t xml:space="preserve">Structural typing, </w:t>
      </w:r>
      <w:hyperlink w:anchor="_bookmark219" w:history="1">
        <w:r>
          <w:rPr>
            <w:color w:val="231F20"/>
            <w:sz w:val="16"/>
          </w:rPr>
          <w:t>159</w:t>
        </w:r>
      </w:hyperlink>
    </w:p>
    <w:p w:rsidR="004F63DA" w:rsidRDefault="001558CD">
      <w:pPr>
        <w:spacing w:before="11"/>
        <w:ind w:left="891"/>
        <w:rPr>
          <w:sz w:val="16"/>
        </w:rPr>
      </w:pPr>
      <w:r>
        <w:rPr>
          <w:color w:val="231F20"/>
          <w:sz w:val="16"/>
        </w:rPr>
        <w:t xml:space="preserve">Subclass constructors, </w:t>
      </w:r>
      <w:hyperlink w:anchor="_bookmark143" w:history="1">
        <w:r>
          <w:rPr>
            <w:color w:val="231F20"/>
            <w:sz w:val="16"/>
          </w:rPr>
          <w:t>101–</w:t>
        </w:r>
      </w:hyperlink>
      <w:hyperlink w:anchor="_bookmark148" w:history="1">
        <w:r>
          <w:rPr>
            <w:color w:val="231F20"/>
            <w:sz w:val="16"/>
          </w:rPr>
          <w:t>105</w:t>
        </w:r>
      </w:hyperlink>
    </w:p>
    <w:p w:rsidR="004F63DA" w:rsidRDefault="001558CD">
      <w:pPr>
        <w:spacing w:before="11" w:line="254" w:lineRule="auto"/>
        <w:ind w:left="891"/>
        <w:rPr>
          <w:sz w:val="16"/>
        </w:rPr>
      </w:pPr>
      <w:r>
        <w:rPr>
          <w:color w:val="231F20"/>
          <w:sz w:val="16"/>
        </w:rPr>
        <w:t xml:space="preserve">Superclass constructors, </w:t>
      </w:r>
      <w:hyperlink w:anchor="_bookmark143" w:history="1">
        <w:r>
          <w:rPr>
            <w:color w:val="231F20"/>
            <w:sz w:val="16"/>
          </w:rPr>
          <w:t>101–</w:t>
        </w:r>
      </w:hyperlink>
      <w:hyperlink w:anchor="_bookmark148" w:history="1">
        <w:r>
          <w:rPr>
            <w:color w:val="231F20"/>
            <w:sz w:val="16"/>
          </w:rPr>
          <w:t>105</w:t>
        </w:r>
      </w:hyperlink>
      <w:r>
        <w:rPr>
          <w:color w:val="231F20"/>
          <w:sz w:val="16"/>
        </w:rPr>
        <w:t xml:space="preserve"> Superclass property names, </w:t>
      </w:r>
      <w:hyperlink w:anchor="_bookmark148" w:history="1">
        <w:r>
          <w:rPr>
            <w:color w:val="231F20"/>
            <w:sz w:val="16"/>
          </w:rPr>
          <w:t>105–</w:t>
        </w:r>
      </w:hyperlink>
      <w:hyperlink w:anchor="_bookmark149" w:history="1">
        <w:r>
          <w:rPr>
            <w:color w:val="231F20"/>
            <w:sz w:val="16"/>
          </w:rPr>
          <w:t>106</w:t>
        </w:r>
      </w:hyperlink>
      <w:r>
        <w:rPr>
          <w:color w:val="231F20"/>
          <w:sz w:val="16"/>
        </w:rPr>
        <w:t xml:space="preserve"> Supplementary plane, </w:t>
      </w:r>
      <w:hyperlink w:anchor="_bookmark40" w:history="1">
        <w:r>
          <w:rPr>
            <w:color w:val="231F20"/>
            <w:sz w:val="16"/>
          </w:rPr>
          <w:t>27</w:t>
        </w:r>
      </w:hyperlink>
    </w:p>
    <w:p w:rsidR="004F63DA" w:rsidRDefault="001558CD">
      <w:pPr>
        <w:spacing w:before="1"/>
        <w:ind w:left="891"/>
        <w:rPr>
          <w:sz w:val="16"/>
        </w:rPr>
      </w:pPr>
      <w:r>
        <w:rPr>
          <w:color w:val="231F20"/>
          <w:sz w:val="16"/>
        </w:rPr>
        <w:t xml:space="preserve">Surrogate pair, </w:t>
      </w:r>
      <w:hyperlink w:anchor="_bookmark40" w:history="1">
        <w:r>
          <w:rPr>
            <w:color w:val="231F20"/>
            <w:sz w:val="16"/>
          </w:rPr>
          <w:t>27–</w:t>
        </w:r>
      </w:hyperlink>
      <w:hyperlink w:anchor="_bookmark42" w:history="1">
        <w:r>
          <w:rPr>
            <w:color w:val="231F20"/>
            <w:sz w:val="16"/>
          </w:rPr>
          <w:t>29</w:t>
        </w:r>
      </w:hyperlink>
    </w:p>
    <w:p w:rsidR="004F63DA" w:rsidRDefault="001558CD">
      <w:pPr>
        <w:spacing w:before="12"/>
        <w:ind w:left="891"/>
        <w:rPr>
          <w:sz w:val="16"/>
        </w:rPr>
      </w:pPr>
      <w:r>
        <w:rPr>
          <w:color w:val="231F20"/>
          <w:sz w:val="16"/>
        </w:rPr>
        <w:t xml:space="preserve">Synchronous function, </w:t>
      </w:r>
      <w:hyperlink w:anchor="_bookmark237" w:history="1">
        <w:r>
          <w:rPr>
            <w:color w:val="231F20"/>
            <w:sz w:val="16"/>
          </w:rPr>
          <w:t>172</w:t>
        </w:r>
      </w:hyperlink>
    </w:p>
    <w:p w:rsidR="004F63DA" w:rsidRDefault="001558CD">
      <w:pPr>
        <w:pStyle w:val="Textoindependiente"/>
        <w:spacing w:before="154"/>
        <w:ind w:left="891"/>
        <w:rPr>
          <w:b/>
        </w:rPr>
      </w:pPr>
      <w:r>
        <w:rPr>
          <w:b/>
          <w:color w:val="0083AE"/>
          <w:w w:val="99"/>
        </w:rPr>
        <w:t>T</w:t>
      </w:r>
    </w:p>
    <w:p w:rsidR="004F63DA" w:rsidRDefault="001558CD">
      <w:pPr>
        <w:spacing w:before="22"/>
        <w:ind w:left="891"/>
        <w:rPr>
          <w:sz w:val="16"/>
        </w:rPr>
      </w:pPr>
      <w:r>
        <w:rPr>
          <w:rFonts w:ascii="Lucida Sans Typewriter" w:hAnsi="Lucida Sans Typewriter"/>
          <w:color w:val="231F20"/>
          <w:sz w:val="14"/>
        </w:rPr>
        <w:t>takeWhile</w:t>
      </w:r>
      <w:r>
        <w:rPr>
          <w:color w:val="231F20"/>
          <w:sz w:val="16"/>
        </w:rPr>
        <w:t xml:space="preserve">, </w:t>
      </w:r>
      <w:hyperlink w:anchor="_bookmark188" w:history="1">
        <w:r>
          <w:rPr>
            <w:color w:val="231F20"/>
            <w:sz w:val="16"/>
          </w:rPr>
          <w:t>135–</w:t>
        </w:r>
      </w:hyperlink>
      <w:hyperlink w:anchor="_bookmark190" w:history="1">
        <w:r>
          <w:rPr>
            <w:color w:val="231F20"/>
            <w:sz w:val="16"/>
          </w:rPr>
          <w:t>137</w:t>
        </w:r>
      </w:hyperlink>
    </w:p>
    <w:p w:rsidR="004F63DA" w:rsidRDefault="001558CD">
      <w:pPr>
        <w:spacing w:before="11"/>
        <w:ind w:left="891"/>
        <w:rPr>
          <w:sz w:val="16"/>
        </w:rPr>
      </w:pPr>
      <w:r>
        <w:rPr>
          <w:color w:val="231F20"/>
          <w:sz w:val="16"/>
        </w:rPr>
        <w:t xml:space="preserve">Target object, </w:t>
      </w:r>
      <w:hyperlink w:anchor="_bookmark209" w:history="1">
        <w:r>
          <w:rPr>
            <w:color w:val="231F20"/>
            <w:sz w:val="16"/>
          </w:rPr>
          <w:t>151–</w:t>
        </w:r>
      </w:hyperlink>
      <w:hyperlink w:anchor="_bookmark211" w:history="1">
        <w:r>
          <w:rPr>
            <w:color w:val="231F20"/>
            <w:sz w:val="16"/>
          </w:rPr>
          <w:t>153</w:t>
        </w:r>
      </w:hyperlink>
    </w:p>
    <w:p w:rsidR="004F63DA" w:rsidRDefault="001558CD">
      <w:pPr>
        <w:spacing w:before="11"/>
        <w:ind w:left="891"/>
        <w:rPr>
          <w:sz w:val="16"/>
        </w:rPr>
      </w:pPr>
      <w:r>
        <w:rPr>
          <w:color w:val="231F20"/>
          <w:sz w:val="16"/>
        </w:rPr>
        <w:t xml:space="preserve">Termination, </w:t>
      </w:r>
      <w:hyperlink w:anchor="_bookmark185" w:history="1">
        <w:r>
          <w:rPr>
            <w:color w:val="231F20"/>
            <w:sz w:val="16"/>
          </w:rPr>
          <w:t>133–</w:t>
        </w:r>
      </w:hyperlink>
      <w:hyperlink w:anchor="_bookmark187" w:history="1">
        <w:r>
          <w:rPr>
            <w:color w:val="231F20"/>
            <w:sz w:val="16"/>
          </w:rPr>
          <w:t>134</w:t>
        </w:r>
      </w:hyperlink>
    </w:p>
    <w:p w:rsidR="004F63DA" w:rsidRDefault="001558CD">
      <w:pPr>
        <w:spacing w:before="11"/>
        <w:ind w:left="891"/>
        <w:rPr>
          <w:sz w:val="16"/>
        </w:rPr>
      </w:pPr>
      <w:r>
        <w:rPr>
          <w:color w:val="231F20"/>
          <w:sz w:val="16"/>
        </w:rPr>
        <w:t xml:space="preserve">Text formatting, </w:t>
      </w:r>
      <w:hyperlink w:anchor="_bookmark215" w:history="1">
        <w:r>
          <w:rPr>
            <w:color w:val="231F20"/>
            <w:sz w:val="16"/>
          </w:rPr>
          <w:t xml:space="preserve">156, </w:t>
        </w:r>
      </w:hyperlink>
      <w:hyperlink w:anchor="_bookmark219" w:history="1">
        <w:r>
          <w:rPr>
            <w:color w:val="231F20"/>
            <w:sz w:val="16"/>
          </w:rPr>
          <w:t>159</w:t>
        </w:r>
      </w:hyperlink>
    </w:p>
    <w:p w:rsidR="004F63DA" w:rsidRDefault="001558CD">
      <w:pPr>
        <w:spacing w:before="95"/>
        <w:ind w:left="389"/>
        <w:rPr>
          <w:sz w:val="16"/>
        </w:rPr>
      </w:pPr>
      <w:r>
        <w:br w:type="column"/>
      </w:r>
      <w:r>
        <w:rPr>
          <w:rFonts w:ascii="Lucida Sans Typewriter"/>
          <w:color w:val="231F20"/>
          <w:sz w:val="14"/>
        </w:rPr>
        <w:t>that</w:t>
      </w:r>
      <w:r>
        <w:rPr>
          <w:color w:val="231F20"/>
          <w:sz w:val="16"/>
        </w:rPr>
        <w:t xml:space="preserve">, </w:t>
      </w:r>
      <w:hyperlink w:anchor="_bookmark141" w:history="1">
        <w:r>
          <w:rPr>
            <w:color w:val="231F20"/>
            <w:sz w:val="16"/>
          </w:rPr>
          <w:t>100</w:t>
        </w:r>
      </w:hyperlink>
    </w:p>
    <w:p w:rsidR="004F63DA" w:rsidRDefault="001558CD">
      <w:pPr>
        <w:spacing w:before="11"/>
        <w:ind w:left="389"/>
        <w:rPr>
          <w:sz w:val="16"/>
        </w:rPr>
      </w:pPr>
      <w:r>
        <w:rPr>
          <w:rFonts w:ascii="Lucida Sans Typewriter" w:hAnsi="Lucida Sans Typewriter"/>
          <w:color w:val="231F20"/>
          <w:sz w:val="14"/>
        </w:rPr>
        <w:t>then</w:t>
      </w:r>
      <w:r>
        <w:rPr>
          <w:color w:val="231F20"/>
          <w:sz w:val="16"/>
        </w:rPr>
        <w:t xml:space="preserve">, </w:t>
      </w:r>
      <w:hyperlink w:anchor="_bookmark269" w:history="1">
        <w:r>
          <w:rPr>
            <w:color w:val="231F20"/>
            <w:sz w:val="16"/>
          </w:rPr>
          <w:t>197–</w:t>
        </w:r>
      </w:hyperlink>
      <w:hyperlink w:anchor="_bookmark271" w:history="1">
        <w:r>
          <w:rPr>
            <w:color w:val="231F20"/>
            <w:sz w:val="16"/>
          </w:rPr>
          <w:t>199</w:t>
        </w:r>
      </w:hyperlink>
    </w:p>
    <w:p w:rsidR="004F63DA" w:rsidRDefault="001558CD">
      <w:pPr>
        <w:spacing w:before="11"/>
        <w:ind w:left="389"/>
        <w:rPr>
          <w:sz w:val="16"/>
        </w:rPr>
      </w:pPr>
      <w:r>
        <w:rPr>
          <w:color w:val="231F20"/>
          <w:sz w:val="16"/>
        </w:rPr>
        <w:t xml:space="preserve">32-bit integers, </w:t>
      </w:r>
      <w:hyperlink w:anchor="_bookmark15" w:history="1">
        <w:r>
          <w:rPr>
            <w:color w:val="231F20"/>
            <w:sz w:val="16"/>
          </w:rPr>
          <w:t xml:space="preserve">7, </w:t>
        </w:r>
      </w:hyperlink>
      <w:hyperlink w:anchor="_bookmark19" w:history="1">
        <w:r>
          <w:rPr>
            <w:color w:val="231F20"/>
            <w:sz w:val="16"/>
          </w:rPr>
          <w:t>10</w:t>
        </w:r>
      </w:hyperlink>
    </w:p>
    <w:p w:rsidR="004F63DA" w:rsidRDefault="001558CD">
      <w:pPr>
        <w:spacing w:before="11"/>
        <w:ind w:left="389"/>
        <w:rPr>
          <w:sz w:val="16"/>
        </w:rPr>
      </w:pPr>
      <w:r>
        <w:rPr>
          <w:rFonts w:ascii="Lucida Sans Typewriter" w:hAnsi="Lucida Sans Typewriter"/>
          <w:color w:val="231F20"/>
          <w:sz w:val="14"/>
        </w:rPr>
        <w:t>this</w:t>
      </w:r>
      <w:r>
        <w:rPr>
          <w:color w:val="231F20"/>
          <w:sz w:val="16"/>
        </w:rPr>
        <w:t xml:space="preserve">, </w:t>
      </w:r>
      <w:hyperlink w:anchor="_bookmark80" w:history="1">
        <w:r>
          <w:rPr>
            <w:color w:val="231F20"/>
            <w:sz w:val="16"/>
          </w:rPr>
          <w:t>58–</w:t>
        </w:r>
      </w:hyperlink>
      <w:hyperlink w:anchor="_bookmark81" w:history="1">
        <w:r>
          <w:rPr>
            <w:color w:val="231F20"/>
            <w:sz w:val="16"/>
          </w:rPr>
          <w:t xml:space="preserve">59, </w:t>
        </w:r>
      </w:hyperlink>
      <w:hyperlink w:anchor="_bookmark91" w:history="1">
        <w:r>
          <w:rPr>
            <w:color w:val="231F20"/>
            <w:sz w:val="16"/>
          </w:rPr>
          <w:t xml:space="preserve">66, </w:t>
        </w:r>
      </w:hyperlink>
      <w:hyperlink w:anchor="_bookmark139" w:history="1">
        <w:r>
          <w:rPr>
            <w:color w:val="231F20"/>
            <w:sz w:val="16"/>
          </w:rPr>
          <w:t>98–</w:t>
        </w:r>
      </w:hyperlink>
      <w:hyperlink w:anchor="_bookmark141" w:history="1">
        <w:r>
          <w:rPr>
            <w:color w:val="231F20"/>
            <w:sz w:val="16"/>
          </w:rPr>
          <w:t xml:space="preserve">100, </w:t>
        </w:r>
      </w:hyperlink>
      <w:hyperlink w:anchor="_bookmark232" w:history="1">
        <w:r>
          <w:rPr>
            <w:color w:val="231F20"/>
            <w:sz w:val="16"/>
          </w:rPr>
          <w:t>169</w:t>
        </w:r>
      </w:hyperlink>
    </w:p>
    <w:p w:rsidR="004F63DA" w:rsidRDefault="001558CD">
      <w:pPr>
        <w:spacing w:before="11"/>
        <w:ind w:left="389"/>
        <w:rPr>
          <w:sz w:val="16"/>
        </w:rPr>
      </w:pPr>
      <w:r>
        <w:rPr>
          <w:color w:val="231F20"/>
          <w:sz w:val="16"/>
        </w:rPr>
        <w:t xml:space="preserve">Threads, </w:t>
      </w:r>
      <w:hyperlink w:anchor="_bookmark237" w:history="1">
        <w:r>
          <w:rPr>
            <w:color w:val="231F20"/>
            <w:sz w:val="16"/>
          </w:rPr>
          <w:t>172</w:t>
        </w:r>
      </w:hyperlink>
    </w:p>
    <w:p w:rsidR="004F63DA" w:rsidRDefault="001558CD">
      <w:pPr>
        <w:spacing w:before="11"/>
        <w:ind w:left="389"/>
        <w:rPr>
          <w:sz w:val="16"/>
        </w:rPr>
      </w:pPr>
      <w:r>
        <w:rPr>
          <w:rFonts w:ascii="Lucida Sans Typewriter" w:hAnsi="Lucida Sans Typewriter"/>
          <w:color w:val="231F20"/>
          <w:sz w:val="14"/>
        </w:rPr>
        <w:t>throw</w:t>
      </w:r>
      <w:r>
        <w:rPr>
          <w:color w:val="231F20"/>
          <w:sz w:val="16"/>
        </w:rPr>
        <w:t xml:space="preserve">, </w:t>
      </w:r>
      <w:hyperlink w:anchor="_bookmark36" w:history="1">
        <w:r>
          <w:rPr>
            <w:color w:val="231F20"/>
            <w:sz w:val="16"/>
          </w:rPr>
          <w:t>24–</w:t>
        </w:r>
      </w:hyperlink>
      <w:hyperlink w:anchor="_bookmark37" w:history="1">
        <w:r>
          <w:rPr>
            <w:color w:val="231F20"/>
            <w:sz w:val="16"/>
          </w:rPr>
          <w:t>25</w:t>
        </w:r>
      </w:hyperlink>
    </w:p>
    <w:p w:rsidR="004F63DA" w:rsidRDefault="001558CD">
      <w:pPr>
        <w:spacing w:before="11"/>
        <w:ind w:left="389"/>
        <w:rPr>
          <w:sz w:val="16"/>
        </w:rPr>
      </w:pPr>
      <w:r>
        <w:rPr>
          <w:rFonts w:ascii="Lucida Sans Typewriter" w:hAnsi="Lucida Sans Typewriter"/>
          <w:color w:val="231F20"/>
          <w:sz w:val="14"/>
        </w:rPr>
        <w:t>toHTML</w:t>
      </w:r>
      <w:r>
        <w:rPr>
          <w:color w:val="231F20"/>
          <w:sz w:val="16"/>
        </w:rPr>
        <w:t xml:space="preserve">, </w:t>
      </w:r>
      <w:hyperlink w:anchor="_bookmark217" w:history="1">
        <w:r>
          <w:rPr>
            <w:color w:val="231F20"/>
            <w:sz w:val="16"/>
          </w:rPr>
          <w:t>157–</w:t>
        </w:r>
      </w:hyperlink>
      <w:hyperlink w:anchor="_bookmark219" w:history="1">
        <w:r>
          <w:rPr>
            <w:color w:val="231F20"/>
            <w:sz w:val="16"/>
          </w:rPr>
          <w:t>159</w:t>
        </w:r>
      </w:hyperlink>
    </w:p>
    <w:p w:rsidR="004F63DA" w:rsidRDefault="001558CD">
      <w:pPr>
        <w:spacing w:before="11"/>
        <w:ind w:left="389"/>
        <w:rPr>
          <w:sz w:val="16"/>
        </w:rPr>
      </w:pPr>
      <w:r>
        <w:rPr>
          <w:color w:val="231F20"/>
          <w:sz w:val="16"/>
        </w:rPr>
        <w:t xml:space="preserve">Tokens, </w:t>
      </w:r>
      <w:hyperlink w:anchor="_bookmark32" w:history="1">
        <w:r>
          <w:rPr>
            <w:color w:val="231F20"/>
            <w:sz w:val="16"/>
          </w:rPr>
          <w:t>20–</w:t>
        </w:r>
      </w:hyperlink>
      <w:hyperlink w:anchor="_bookmark34" w:history="1">
        <w:r>
          <w:rPr>
            <w:color w:val="231F20"/>
            <w:sz w:val="16"/>
          </w:rPr>
          <w:t xml:space="preserve">22, </w:t>
        </w:r>
      </w:hyperlink>
      <w:hyperlink w:anchor="_bookmark37" w:history="1">
        <w:r>
          <w:rPr>
            <w:color w:val="231F20"/>
            <w:sz w:val="16"/>
          </w:rPr>
          <w:t>25</w:t>
        </w:r>
      </w:hyperlink>
    </w:p>
    <w:p w:rsidR="004F63DA" w:rsidRDefault="001558CD">
      <w:pPr>
        <w:spacing w:before="11"/>
        <w:ind w:left="389"/>
        <w:rPr>
          <w:sz w:val="16"/>
        </w:rPr>
      </w:pPr>
      <w:r>
        <w:rPr>
          <w:rFonts w:ascii="Lucida Sans Typewriter" w:hAnsi="Lucida Sans Typewriter"/>
          <w:color w:val="231F20"/>
          <w:sz w:val="14"/>
        </w:rPr>
        <w:t>toString</w:t>
      </w:r>
      <w:r>
        <w:rPr>
          <w:color w:val="231F20"/>
          <w:sz w:val="16"/>
        </w:rPr>
        <w:t xml:space="preserve">, </w:t>
      </w:r>
      <w:hyperlink w:anchor="_bookmark15" w:history="1">
        <w:r>
          <w:rPr>
            <w:color w:val="231F20"/>
            <w:sz w:val="16"/>
          </w:rPr>
          <w:t>7–</w:t>
        </w:r>
      </w:hyperlink>
      <w:hyperlink w:anchor="_bookmark16" w:history="1">
        <w:r>
          <w:rPr>
            <w:color w:val="231F20"/>
            <w:sz w:val="16"/>
          </w:rPr>
          <w:t xml:space="preserve">8, </w:t>
        </w:r>
      </w:hyperlink>
      <w:hyperlink w:anchor="_bookmark21" w:history="1">
        <w:r>
          <w:rPr>
            <w:color w:val="231F20"/>
            <w:sz w:val="16"/>
          </w:rPr>
          <w:t>12–</w:t>
        </w:r>
      </w:hyperlink>
      <w:hyperlink w:anchor="_bookmark23" w:history="1">
        <w:r>
          <w:rPr>
            <w:color w:val="231F20"/>
            <w:sz w:val="16"/>
          </w:rPr>
          <w:t xml:space="preserve">14, </w:t>
        </w:r>
      </w:hyperlink>
      <w:hyperlink w:anchor="_bookmark28" w:history="1">
        <w:r>
          <w:rPr>
            <w:color w:val="231F20"/>
            <w:sz w:val="16"/>
          </w:rPr>
          <w:t>17–</w:t>
        </w:r>
      </w:hyperlink>
      <w:hyperlink w:anchor="_bookmark29" w:history="1">
        <w:r>
          <w:rPr>
            <w:color w:val="231F20"/>
            <w:sz w:val="16"/>
          </w:rPr>
          <w:t xml:space="preserve">18, </w:t>
        </w:r>
      </w:hyperlink>
      <w:hyperlink w:anchor="_bookmark108" w:history="1">
        <w:r>
          <w:rPr>
            <w:color w:val="231F20"/>
            <w:sz w:val="16"/>
          </w:rPr>
          <w:t>77–</w:t>
        </w:r>
      </w:hyperlink>
      <w:hyperlink w:anchor="_bookmark110" w:history="1">
        <w:r>
          <w:rPr>
            <w:color w:val="231F20"/>
            <w:sz w:val="16"/>
          </w:rPr>
          <w:t>78,</w:t>
        </w:r>
      </w:hyperlink>
    </w:p>
    <w:p w:rsidR="004F63DA" w:rsidRDefault="001558CD">
      <w:pPr>
        <w:spacing w:before="11"/>
        <w:ind w:left="865" w:right="1740"/>
        <w:jc w:val="center"/>
        <w:rPr>
          <w:sz w:val="16"/>
        </w:rPr>
      </w:pPr>
      <w:hyperlink w:anchor="_bookmark118" w:history="1">
        <w:r>
          <w:rPr>
            <w:color w:val="231F20"/>
            <w:sz w:val="16"/>
          </w:rPr>
          <w:t>84–</w:t>
        </w:r>
      </w:hyperlink>
      <w:hyperlink w:anchor="_bookmark120" w:history="1">
        <w:r>
          <w:rPr>
            <w:color w:val="231F20"/>
            <w:sz w:val="16"/>
          </w:rPr>
          <w:t xml:space="preserve">86, </w:t>
        </w:r>
      </w:hyperlink>
      <w:hyperlink w:anchor="_bookmark130" w:history="1">
        <w:r>
          <w:rPr>
            <w:color w:val="231F20"/>
            <w:sz w:val="16"/>
          </w:rPr>
          <w:t>92–</w:t>
        </w:r>
      </w:hyperlink>
      <w:hyperlink w:anchor="_bookmark134" w:history="1">
        <w:r>
          <w:rPr>
            <w:color w:val="231F20"/>
            <w:sz w:val="16"/>
          </w:rPr>
          <w:t xml:space="preserve">95, </w:t>
        </w:r>
      </w:hyperlink>
      <w:hyperlink w:anchor="_bookmark211" w:history="1">
        <w:r>
          <w:rPr>
            <w:color w:val="231F20"/>
            <w:sz w:val="16"/>
          </w:rPr>
          <w:t xml:space="preserve">153, </w:t>
        </w:r>
      </w:hyperlink>
      <w:hyperlink w:anchor="_bookmark229" w:history="1">
        <w:r>
          <w:rPr>
            <w:color w:val="231F20"/>
            <w:sz w:val="16"/>
          </w:rPr>
          <w:t>167</w:t>
        </w:r>
      </w:hyperlink>
    </w:p>
    <w:p w:rsidR="004F63DA" w:rsidRDefault="001558CD">
      <w:pPr>
        <w:spacing w:before="11"/>
        <w:ind w:left="389"/>
        <w:rPr>
          <w:sz w:val="16"/>
        </w:rPr>
      </w:pPr>
      <w:r>
        <w:rPr>
          <w:rFonts w:ascii="Lucida Sans Typewriter" w:hAnsi="Lucida Sans Typewriter"/>
          <w:color w:val="231F20"/>
          <w:sz w:val="14"/>
        </w:rPr>
        <w:t>trimSections</w:t>
      </w:r>
      <w:r>
        <w:rPr>
          <w:color w:val="231F20"/>
          <w:sz w:val="16"/>
        </w:rPr>
        <w:t xml:space="preserve">, </w:t>
      </w:r>
      <w:hyperlink w:anchor="_bookmark59" w:history="1">
        <w:r>
          <w:rPr>
            <w:color w:val="231F20"/>
            <w:sz w:val="16"/>
          </w:rPr>
          <w:t>42–</w:t>
        </w:r>
      </w:hyperlink>
      <w:hyperlink w:anchor="_bookmark60" w:history="1">
        <w:r>
          <w:rPr>
            <w:color w:val="231F20"/>
            <w:sz w:val="16"/>
          </w:rPr>
          <w:t>43</w:t>
        </w:r>
      </w:hyperlink>
    </w:p>
    <w:p w:rsidR="004F63DA" w:rsidRDefault="001558CD">
      <w:pPr>
        <w:spacing w:before="11"/>
        <w:ind w:left="389"/>
        <w:rPr>
          <w:sz w:val="16"/>
        </w:rPr>
      </w:pPr>
      <w:r>
        <w:rPr>
          <w:rFonts w:ascii="Lucida Sans Typewriter"/>
          <w:color w:val="231F20"/>
          <w:sz w:val="14"/>
        </w:rPr>
        <w:t>true</w:t>
      </w:r>
      <w:r>
        <w:rPr>
          <w:color w:val="231F20"/>
          <w:sz w:val="16"/>
        </w:rPr>
        <w:t xml:space="preserve">, </w:t>
      </w:r>
      <w:hyperlink w:anchor="_bookmark203" w:history="1">
        <w:r>
          <w:rPr>
            <w:color w:val="231F20"/>
            <w:sz w:val="16"/>
          </w:rPr>
          <w:t>146</w:t>
        </w:r>
      </w:hyperlink>
    </w:p>
    <w:p w:rsidR="004F63DA" w:rsidRDefault="001558CD">
      <w:pPr>
        <w:spacing w:before="11"/>
        <w:ind w:left="389"/>
        <w:rPr>
          <w:sz w:val="16"/>
        </w:rPr>
      </w:pPr>
      <w:r>
        <w:rPr>
          <w:color w:val="231F20"/>
          <w:sz w:val="16"/>
        </w:rPr>
        <w:t xml:space="preserve">Truthiness, </w:t>
      </w:r>
      <w:hyperlink w:anchor="_bookmark22" w:history="1">
        <w:r>
          <w:rPr>
            <w:color w:val="231F20"/>
            <w:sz w:val="16"/>
          </w:rPr>
          <w:t xml:space="preserve">13, </w:t>
        </w:r>
      </w:hyperlink>
      <w:hyperlink w:anchor="_bookmark204" w:history="1">
        <w:r>
          <w:rPr>
            <w:color w:val="231F20"/>
            <w:sz w:val="16"/>
          </w:rPr>
          <w:t>147–</w:t>
        </w:r>
      </w:hyperlink>
      <w:hyperlink w:anchor="_bookmark207" w:history="1">
        <w:r>
          <w:rPr>
            <w:color w:val="231F20"/>
            <w:sz w:val="16"/>
          </w:rPr>
          <w:t>149</w:t>
        </w:r>
      </w:hyperlink>
    </w:p>
    <w:p w:rsidR="004F63DA" w:rsidRDefault="001558CD">
      <w:pPr>
        <w:spacing w:before="11"/>
        <w:ind w:left="389"/>
        <w:rPr>
          <w:sz w:val="16"/>
        </w:rPr>
      </w:pPr>
      <w:r>
        <w:rPr>
          <w:color w:val="231F20"/>
          <w:sz w:val="16"/>
        </w:rPr>
        <w:t xml:space="preserve">Truthy, </w:t>
      </w:r>
      <w:hyperlink w:anchor="_bookmark22" w:history="1">
        <w:r>
          <w:rPr>
            <w:color w:val="231F20"/>
            <w:sz w:val="16"/>
          </w:rPr>
          <w:t xml:space="preserve">13, </w:t>
        </w:r>
      </w:hyperlink>
      <w:hyperlink w:anchor="_bookmark188" w:history="1">
        <w:r>
          <w:rPr>
            <w:color w:val="231F20"/>
            <w:sz w:val="16"/>
          </w:rPr>
          <w:t xml:space="preserve">135, </w:t>
        </w:r>
      </w:hyperlink>
      <w:hyperlink w:anchor="_bookmark190" w:history="1">
        <w:r>
          <w:rPr>
            <w:color w:val="231F20"/>
            <w:sz w:val="16"/>
          </w:rPr>
          <w:t xml:space="preserve">137, </w:t>
        </w:r>
      </w:hyperlink>
      <w:hyperlink w:anchor="_bookmark204" w:history="1">
        <w:r>
          <w:rPr>
            <w:color w:val="231F20"/>
            <w:sz w:val="16"/>
          </w:rPr>
          <w:t>147</w:t>
        </w:r>
      </w:hyperlink>
    </w:p>
    <w:p w:rsidR="004F63DA" w:rsidRDefault="001558CD">
      <w:pPr>
        <w:spacing w:before="11"/>
        <w:ind w:left="389"/>
        <w:rPr>
          <w:sz w:val="16"/>
        </w:rPr>
      </w:pPr>
      <w:r>
        <w:rPr>
          <w:rFonts w:ascii="Lucida Sans Typewriter"/>
          <w:color w:val="231F20"/>
          <w:sz w:val="14"/>
        </w:rPr>
        <w:t>try</w:t>
      </w:r>
      <w:r>
        <w:rPr>
          <w:color w:val="231F20"/>
          <w:sz w:val="16"/>
        </w:rPr>
        <w:t xml:space="preserve">, </w:t>
      </w:r>
      <w:hyperlink w:anchor="_bookmark245" w:history="1">
        <w:r>
          <w:rPr>
            <w:color w:val="231F20"/>
            <w:sz w:val="16"/>
          </w:rPr>
          <w:t xml:space="preserve">179, </w:t>
        </w:r>
      </w:hyperlink>
      <w:hyperlink w:anchor="_bookmark249" w:history="1">
        <w:r>
          <w:rPr>
            <w:color w:val="231F20"/>
            <w:sz w:val="16"/>
          </w:rPr>
          <w:t>182</w:t>
        </w:r>
      </w:hyperlink>
    </w:p>
    <w:p w:rsidR="004F63DA" w:rsidRDefault="001558CD">
      <w:pPr>
        <w:spacing w:before="11"/>
        <w:ind w:left="389"/>
        <w:rPr>
          <w:sz w:val="16"/>
        </w:rPr>
      </w:pPr>
      <w:r>
        <w:rPr>
          <w:rFonts w:ascii="Lucida Sans Typewriter" w:hAnsi="Lucida Sans Typewriter"/>
          <w:color w:val="231F20"/>
          <w:sz w:val="14"/>
        </w:rPr>
        <w:t>tryNextURL</w:t>
      </w:r>
      <w:r>
        <w:rPr>
          <w:color w:val="231F20"/>
          <w:sz w:val="16"/>
        </w:rPr>
        <w:t xml:space="preserve">, </w:t>
      </w:r>
      <w:hyperlink w:anchor="_bookmark251" w:history="1">
        <w:r>
          <w:rPr>
            <w:color w:val="231F20"/>
            <w:sz w:val="16"/>
          </w:rPr>
          <w:t>183–</w:t>
        </w:r>
      </w:hyperlink>
      <w:hyperlink w:anchor="_bookmark252" w:history="1">
        <w:r>
          <w:rPr>
            <w:color w:val="231F20"/>
            <w:sz w:val="16"/>
          </w:rPr>
          <w:t>184</w:t>
        </w:r>
      </w:hyperlink>
    </w:p>
    <w:p w:rsidR="004F63DA" w:rsidRDefault="001558CD">
      <w:pPr>
        <w:spacing w:before="11"/>
        <w:ind w:left="389"/>
        <w:rPr>
          <w:sz w:val="16"/>
        </w:rPr>
      </w:pPr>
      <w:r>
        <w:rPr>
          <w:color w:val="231F20"/>
          <w:sz w:val="16"/>
        </w:rPr>
        <w:t xml:space="preserve">Type errors, </w:t>
      </w:r>
      <w:hyperlink w:anchor="_bookmark17" w:history="1">
        <w:r>
          <w:rPr>
            <w:color w:val="231F20"/>
            <w:sz w:val="16"/>
          </w:rPr>
          <w:t xml:space="preserve">9, </w:t>
        </w:r>
      </w:hyperlink>
      <w:hyperlink w:anchor="_bookmark21" w:history="1">
        <w:r>
          <w:rPr>
            <w:color w:val="231F20"/>
            <w:sz w:val="16"/>
          </w:rPr>
          <w:t>12</w:t>
        </w:r>
      </w:hyperlink>
    </w:p>
    <w:p w:rsidR="004F63DA" w:rsidRDefault="001558CD">
      <w:pPr>
        <w:spacing w:before="11"/>
        <w:ind w:left="389"/>
        <w:rPr>
          <w:sz w:val="16"/>
        </w:rPr>
      </w:pPr>
      <w:r>
        <w:rPr>
          <w:rFonts w:ascii="Lucida Sans Typewriter"/>
          <w:color w:val="231F20"/>
          <w:sz w:val="14"/>
        </w:rPr>
        <w:t>TypeError</w:t>
      </w:r>
      <w:r>
        <w:rPr>
          <w:color w:val="231F20"/>
          <w:sz w:val="16"/>
        </w:rPr>
        <w:t xml:space="preserve">, </w:t>
      </w:r>
      <w:hyperlink w:anchor="_bookmark127" w:history="1">
        <w:r>
          <w:rPr>
            <w:color w:val="231F20"/>
            <w:sz w:val="16"/>
          </w:rPr>
          <w:t xml:space="preserve">90, </w:t>
        </w:r>
      </w:hyperlink>
      <w:hyperlink w:anchor="_bookmark152" w:history="1">
        <w:r>
          <w:rPr>
            <w:color w:val="231F20"/>
            <w:sz w:val="16"/>
          </w:rPr>
          <w:t>108</w:t>
        </w:r>
      </w:hyperlink>
    </w:p>
    <w:p w:rsidR="004F63DA" w:rsidRDefault="001558CD">
      <w:pPr>
        <w:spacing w:before="11"/>
        <w:ind w:left="389"/>
        <w:rPr>
          <w:sz w:val="16"/>
        </w:rPr>
      </w:pPr>
      <w:r>
        <w:rPr>
          <w:rFonts w:ascii="Lucida Sans Typewriter" w:hAnsi="Lucida Sans Typewriter"/>
          <w:color w:val="231F20"/>
          <w:sz w:val="14"/>
        </w:rPr>
        <w:t>typeof</w:t>
      </w:r>
      <w:r>
        <w:rPr>
          <w:color w:val="231F20"/>
          <w:sz w:val="16"/>
        </w:rPr>
        <w:t xml:space="preserve">, </w:t>
      </w:r>
      <w:hyperlink w:anchor="_bookmark15" w:history="1">
        <w:r>
          <w:rPr>
            <w:color w:val="231F20"/>
            <w:sz w:val="16"/>
          </w:rPr>
          <w:t xml:space="preserve">7, </w:t>
        </w:r>
      </w:hyperlink>
      <w:hyperlink w:anchor="_bookmark23" w:history="1">
        <w:r>
          <w:rPr>
            <w:color w:val="231F20"/>
            <w:sz w:val="16"/>
          </w:rPr>
          <w:t xml:space="preserve">14, </w:t>
        </w:r>
      </w:hyperlink>
      <w:hyperlink w:anchor="_bookmark227" w:history="1">
        <w:r>
          <w:rPr>
            <w:color w:val="231F20"/>
            <w:sz w:val="16"/>
          </w:rPr>
          <w:t>165–</w:t>
        </w:r>
      </w:hyperlink>
      <w:hyperlink w:anchor="_bookmark228" w:history="1">
        <w:r>
          <w:rPr>
            <w:color w:val="231F20"/>
            <w:sz w:val="16"/>
          </w:rPr>
          <w:t>166</w:t>
        </w:r>
      </w:hyperlink>
    </w:p>
    <w:p w:rsidR="004F63DA" w:rsidRDefault="001558CD">
      <w:pPr>
        <w:pStyle w:val="Textoindependiente"/>
        <w:spacing w:before="153"/>
        <w:ind w:left="389"/>
        <w:rPr>
          <w:b/>
        </w:rPr>
      </w:pPr>
      <w:r>
        <w:rPr>
          <w:b/>
          <w:color w:val="0083AE"/>
          <w:w w:val="99"/>
        </w:rPr>
        <w:t>U</w:t>
      </w:r>
    </w:p>
    <w:p w:rsidR="004F63DA" w:rsidRDefault="001558CD">
      <w:pPr>
        <w:spacing w:before="22"/>
        <w:ind w:left="389"/>
        <w:rPr>
          <w:sz w:val="16"/>
        </w:rPr>
      </w:pPr>
      <w:r>
        <w:rPr>
          <w:color w:val="231F20"/>
          <w:sz w:val="16"/>
        </w:rPr>
        <w:t xml:space="preserve">UCS-2, </w:t>
      </w:r>
      <w:hyperlink w:anchor="_bookmark39" w:history="1">
        <w:r>
          <w:rPr>
            <w:color w:val="231F20"/>
            <w:sz w:val="16"/>
          </w:rPr>
          <w:t>26–</w:t>
        </w:r>
      </w:hyperlink>
      <w:hyperlink w:anchor="_bookmark40" w:history="1">
        <w:r>
          <w:rPr>
            <w:color w:val="231F20"/>
            <w:sz w:val="16"/>
          </w:rPr>
          <w:t>27</w:t>
        </w:r>
      </w:hyperlink>
    </w:p>
    <w:p w:rsidR="004F63DA" w:rsidRDefault="001558CD">
      <w:pPr>
        <w:spacing w:before="12"/>
        <w:ind w:left="389"/>
        <w:rPr>
          <w:sz w:val="16"/>
        </w:rPr>
      </w:pPr>
      <w:r>
        <w:rPr>
          <w:rFonts w:ascii="Lucida Sans Typewriter"/>
          <w:color w:val="231F20"/>
          <w:sz w:val="14"/>
        </w:rPr>
        <w:t>uint32</w:t>
      </w:r>
      <w:r>
        <w:rPr>
          <w:color w:val="231F20"/>
          <w:sz w:val="16"/>
        </w:rPr>
        <w:t xml:space="preserve">, </w:t>
      </w:r>
      <w:hyperlink w:anchor="_bookmark228" w:history="1">
        <w:r>
          <w:rPr>
            <w:color w:val="231F20"/>
            <w:sz w:val="16"/>
          </w:rPr>
          <w:t>166</w:t>
        </w:r>
      </w:hyperlink>
    </w:p>
    <w:p w:rsidR="004F63DA" w:rsidRDefault="001558CD">
      <w:pPr>
        <w:spacing w:before="12"/>
        <w:ind w:left="389"/>
        <w:rPr>
          <w:sz w:val="16"/>
        </w:rPr>
      </w:pPr>
      <w:r>
        <w:rPr>
          <w:color w:val="231F20"/>
          <w:sz w:val="16"/>
        </w:rPr>
        <w:t xml:space="preserve">Unary operator, </w:t>
      </w:r>
      <w:hyperlink w:anchor="_bookmark28" w:history="1">
        <w:r>
          <w:rPr>
            <w:color w:val="231F20"/>
            <w:sz w:val="16"/>
          </w:rPr>
          <w:t>17</w:t>
        </w:r>
      </w:hyperlink>
    </w:p>
    <w:p w:rsidR="004F63DA" w:rsidRDefault="001558CD">
      <w:pPr>
        <w:spacing w:before="12"/>
        <w:ind w:left="389"/>
        <w:rPr>
          <w:sz w:val="16"/>
        </w:rPr>
      </w:pPr>
      <w:r>
        <w:rPr>
          <w:rFonts w:ascii="Lucida Sans Typewriter" w:hAnsi="Lucida Sans Typewriter"/>
          <w:color w:val="231F20"/>
          <w:sz w:val="14"/>
        </w:rPr>
        <w:t>undefined</w:t>
      </w:r>
      <w:r>
        <w:rPr>
          <w:color w:val="231F20"/>
          <w:sz w:val="16"/>
        </w:rPr>
        <w:t xml:space="preserve">, </w:t>
      </w:r>
      <w:hyperlink w:anchor="_bookmark20" w:history="1">
        <w:r>
          <w:rPr>
            <w:color w:val="231F20"/>
            <w:sz w:val="16"/>
          </w:rPr>
          <w:t xml:space="preserve">11, </w:t>
        </w:r>
      </w:hyperlink>
      <w:hyperlink w:anchor="_bookmark23" w:history="1">
        <w:r>
          <w:rPr>
            <w:color w:val="231F20"/>
            <w:sz w:val="16"/>
          </w:rPr>
          <w:t xml:space="preserve">14, </w:t>
        </w:r>
      </w:hyperlink>
      <w:hyperlink w:anchor="_bookmark201" w:history="1">
        <w:r>
          <w:rPr>
            <w:color w:val="231F20"/>
            <w:sz w:val="16"/>
          </w:rPr>
          <w:t>144–</w:t>
        </w:r>
      </w:hyperlink>
      <w:hyperlink w:anchor="_bookmark209" w:history="1">
        <w:r>
          <w:rPr>
            <w:color w:val="231F20"/>
            <w:sz w:val="16"/>
          </w:rPr>
          <w:t xml:space="preserve">151, </w:t>
        </w:r>
      </w:hyperlink>
      <w:hyperlink w:anchor="_bookmark232" w:history="1">
        <w:r>
          <w:rPr>
            <w:color w:val="231F20"/>
            <w:sz w:val="16"/>
          </w:rPr>
          <w:t>169</w:t>
        </w:r>
      </w:hyperlink>
    </w:p>
    <w:p w:rsidR="004F63DA" w:rsidRDefault="001558CD">
      <w:pPr>
        <w:spacing w:before="12"/>
        <w:ind w:left="389"/>
        <w:rPr>
          <w:sz w:val="16"/>
        </w:rPr>
      </w:pPr>
      <w:r>
        <w:rPr>
          <w:color w:val="231F20"/>
          <w:sz w:val="16"/>
        </w:rPr>
        <w:t xml:space="preserve">Underscore character, </w:t>
      </w:r>
      <w:hyperlink w:anchor="_bookmark133" w:history="1">
        <w:r>
          <w:rPr>
            <w:color w:val="231F20"/>
            <w:sz w:val="16"/>
          </w:rPr>
          <w:t>94</w:t>
        </w:r>
      </w:hyperlink>
    </w:p>
    <w:p w:rsidR="004F63DA" w:rsidRDefault="001558CD">
      <w:pPr>
        <w:spacing w:before="12"/>
        <w:ind w:left="389"/>
        <w:rPr>
          <w:sz w:val="16"/>
        </w:rPr>
      </w:pPr>
      <w:r>
        <w:rPr>
          <w:color w:val="231F20"/>
          <w:sz w:val="16"/>
        </w:rPr>
        <w:t xml:space="preserve">Unicode, </w:t>
      </w:r>
      <w:hyperlink w:anchor="_bookmark37" w:history="1">
        <w:r>
          <w:rPr>
            <w:color w:val="231F20"/>
            <w:sz w:val="16"/>
          </w:rPr>
          <w:t>25–</w:t>
        </w:r>
      </w:hyperlink>
      <w:hyperlink w:anchor="_bookmark42" w:history="1">
        <w:r>
          <w:rPr>
            <w:color w:val="231F20"/>
            <w:sz w:val="16"/>
          </w:rPr>
          <w:t>29</w:t>
        </w:r>
      </w:hyperlink>
    </w:p>
    <w:p w:rsidR="004F63DA" w:rsidRDefault="001558CD">
      <w:pPr>
        <w:spacing w:before="12"/>
        <w:ind w:left="389"/>
        <w:rPr>
          <w:sz w:val="16"/>
        </w:rPr>
      </w:pPr>
      <w:r>
        <w:rPr>
          <w:rFonts w:ascii="Lucida Sans Typewriter" w:hAnsi="Lucida Sans Typewriter"/>
          <w:color w:val="231F20"/>
          <w:sz w:val="14"/>
        </w:rPr>
        <w:t>use strict</w:t>
      </w:r>
      <w:r>
        <w:rPr>
          <w:color w:val="231F20"/>
          <w:sz w:val="16"/>
        </w:rPr>
        <w:t xml:space="preserve">, </w:t>
      </w:r>
      <w:hyperlink w:anchor="_bookmark11" w:history="1">
        <w:r>
          <w:rPr>
            <w:color w:val="231F20"/>
            <w:sz w:val="16"/>
          </w:rPr>
          <w:t>3–</w:t>
        </w:r>
      </w:hyperlink>
      <w:hyperlink w:anchor="_bookmark13" w:history="1">
        <w:r>
          <w:rPr>
            <w:color w:val="231F20"/>
            <w:sz w:val="16"/>
          </w:rPr>
          <w:t>6</w:t>
        </w:r>
      </w:hyperlink>
    </w:p>
    <w:p w:rsidR="004F63DA" w:rsidRDefault="001558CD">
      <w:pPr>
        <w:spacing w:before="12"/>
        <w:ind w:left="389"/>
        <w:rPr>
          <w:sz w:val="16"/>
        </w:rPr>
      </w:pPr>
      <w:r>
        <w:rPr>
          <w:rFonts w:ascii="Lucida Sans Typewriter"/>
          <w:color w:val="231F20"/>
          <w:sz w:val="14"/>
        </w:rPr>
        <w:t xml:space="preserve">User </w:t>
      </w:r>
      <w:r>
        <w:rPr>
          <w:color w:val="231F20"/>
          <w:sz w:val="16"/>
        </w:rPr>
        <w:t xml:space="preserve">class, </w:t>
      </w:r>
      <w:hyperlink w:anchor="_bookmark120" w:history="1">
        <w:r>
          <w:rPr>
            <w:color w:val="231F20"/>
            <w:sz w:val="16"/>
          </w:rPr>
          <w:t>86</w:t>
        </w:r>
      </w:hyperlink>
    </w:p>
    <w:p w:rsidR="004F63DA" w:rsidRDefault="001558CD">
      <w:pPr>
        <w:spacing w:before="12"/>
        <w:ind w:left="389"/>
        <w:rPr>
          <w:sz w:val="16"/>
        </w:rPr>
      </w:pPr>
      <w:r>
        <w:rPr>
          <w:rFonts w:ascii="Lucida Sans Typewriter" w:hAnsi="Lucida Sans Typewriter"/>
          <w:color w:val="231F20"/>
          <w:sz w:val="14"/>
        </w:rPr>
        <w:t>User.prototype</w:t>
      </w:r>
      <w:r>
        <w:rPr>
          <w:color w:val="231F20"/>
          <w:sz w:val="16"/>
        </w:rPr>
        <w:t xml:space="preserve">, </w:t>
      </w:r>
      <w:hyperlink w:anchor="_bookmark118" w:history="1">
        <w:r>
          <w:rPr>
            <w:color w:val="231F20"/>
            <w:sz w:val="16"/>
          </w:rPr>
          <w:t>84–</w:t>
        </w:r>
      </w:hyperlink>
      <w:hyperlink w:anchor="_bookmark122" w:history="1">
        <w:r>
          <w:rPr>
            <w:color w:val="231F20"/>
            <w:sz w:val="16"/>
          </w:rPr>
          <w:t xml:space="preserve">87, </w:t>
        </w:r>
      </w:hyperlink>
      <w:hyperlink w:anchor="_bookmark127" w:history="1">
        <w:r>
          <w:rPr>
            <w:color w:val="231F20"/>
            <w:sz w:val="16"/>
          </w:rPr>
          <w:t>90–</w:t>
        </w:r>
      </w:hyperlink>
      <w:hyperlink w:anchor="_bookmark128" w:history="1">
        <w:r>
          <w:rPr>
            <w:color w:val="231F20"/>
            <w:sz w:val="16"/>
          </w:rPr>
          <w:t xml:space="preserve">91, </w:t>
        </w:r>
      </w:hyperlink>
      <w:hyperlink w:anchor="_bookmark131" w:history="1">
        <w:r>
          <w:rPr>
            <w:color w:val="231F20"/>
            <w:sz w:val="16"/>
          </w:rPr>
          <w:t>93</w:t>
        </w:r>
      </w:hyperlink>
    </w:p>
    <w:p w:rsidR="004F63DA" w:rsidRDefault="001558CD">
      <w:pPr>
        <w:spacing w:before="12"/>
        <w:ind w:left="389"/>
        <w:rPr>
          <w:sz w:val="16"/>
        </w:rPr>
      </w:pPr>
      <w:r>
        <w:rPr>
          <w:color w:val="231F20"/>
          <w:sz w:val="16"/>
        </w:rPr>
        <w:t xml:space="preserve">UTF-8, </w:t>
      </w:r>
      <w:hyperlink w:anchor="_bookmark39" w:history="1">
        <w:r>
          <w:rPr>
            <w:color w:val="231F20"/>
            <w:sz w:val="16"/>
          </w:rPr>
          <w:t>26</w:t>
        </w:r>
      </w:hyperlink>
    </w:p>
    <w:p w:rsidR="004F63DA" w:rsidRDefault="001558CD">
      <w:pPr>
        <w:spacing w:before="12"/>
        <w:ind w:left="389"/>
        <w:rPr>
          <w:sz w:val="16"/>
        </w:rPr>
      </w:pPr>
      <w:r>
        <w:rPr>
          <w:color w:val="231F20"/>
          <w:sz w:val="16"/>
        </w:rPr>
        <w:t xml:space="preserve">UTF-16, </w:t>
      </w:r>
      <w:hyperlink w:anchor="_bookmark39" w:history="1">
        <w:r>
          <w:rPr>
            <w:color w:val="231F20"/>
            <w:sz w:val="16"/>
          </w:rPr>
          <w:t>26–</w:t>
        </w:r>
      </w:hyperlink>
      <w:hyperlink w:anchor="_bookmark41" w:history="1">
        <w:r>
          <w:rPr>
            <w:color w:val="231F20"/>
            <w:sz w:val="16"/>
          </w:rPr>
          <w:t>28</w:t>
        </w:r>
      </w:hyperlink>
    </w:p>
    <w:p w:rsidR="004F63DA" w:rsidRDefault="001558CD">
      <w:pPr>
        <w:spacing w:before="12"/>
        <w:ind w:left="389"/>
        <w:rPr>
          <w:sz w:val="16"/>
        </w:rPr>
      </w:pPr>
      <w:r>
        <w:rPr>
          <w:color w:val="231F20"/>
          <w:sz w:val="16"/>
        </w:rPr>
        <w:t xml:space="preserve">UTF-32, </w:t>
      </w:r>
      <w:hyperlink w:anchor="_bookmark39" w:history="1">
        <w:r>
          <w:rPr>
            <w:color w:val="231F20"/>
            <w:sz w:val="16"/>
          </w:rPr>
          <w:t>26</w:t>
        </w:r>
      </w:hyperlink>
    </w:p>
    <w:p w:rsidR="004F63DA" w:rsidRDefault="001558CD">
      <w:pPr>
        <w:pStyle w:val="Textoindependiente"/>
        <w:spacing w:before="154"/>
        <w:ind w:left="389"/>
        <w:rPr>
          <w:b/>
        </w:rPr>
      </w:pPr>
      <w:r>
        <w:rPr>
          <w:b/>
          <w:color w:val="0083AE"/>
          <w:w w:val="99"/>
        </w:rPr>
        <w:t>V</w:t>
      </w:r>
    </w:p>
    <w:p w:rsidR="004F63DA" w:rsidRDefault="001558CD">
      <w:pPr>
        <w:spacing w:before="22"/>
        <w:ind w:left="389"/>
        <w:rPr>
          <w:sz w:val="16"/>
        </w:rPr>
      </w:pPr>
      <w:r>
        <w:rPr>
          <w:rFonts w:ascii="Lucida Sans Typewriter"/>
          <w:color w:val="231F20"/>
          <w:sz w:val="14"/>
        </w:rPr>
        <w:t>val</w:t>
      </w:r>
      <w:r>
        <w:rPr>
          <w:color w:val="231F20"/>
          <w:sz w:val="16"/>
        </w:rPr>
        <w:t xml:space="preserve">, </w:t>
      </w:r>
      <w:hyperlink w:anchor="_bookmark57" w:history="1">
        <w:r>
          <w:rPr>
            <w:color w:val="231F20"/>
            <w:sz w:val="16"/>
          </w:rPr>
          <w:t>41</w:t>
        </w:r>
      </w:hyperlink>
    </w:p>
    <w:p w:rsidR="004F63DA" w:rsidRDefault="001558CD">
      <w:pPr>
        <w:spacing w:before="11"/>
        <w:ind w:left="389"/>
        <w:rPr>
          <w:sz w:val="16"/>
        </w:rPr>
      </w:pPr>
      <w:r>
        <w:rPr>
          <w:rFonts w:ascii="Lucida Sans Typewriter" w:hAnsi="Lucida Sans Typewriter"/>
          <w:color w:val="231F20"/>
          <w:sz w:val="14"/>
        </w:rPr>
        <w:t>valueOf</w:t>
      </w:r>
      <w:r>
        <w:rPr>
          <w:color w:val="231F20"/>
          <w:sz w:val="16"/>
        </w:rPr>
        <w:t xml:space="preserve">, </w:t>
      </w:r>
      <w:hyperlink w:anchor="_bookmark21" w:history="1">
        <w:r>
          <w:rPr>
            <w:color w:val="231F20"/>
            <w:sz w:val="16"/>
          </w:rPr>
          <w:t>12</w:t>
        </w:r>
      </w:hyperlink>
      <w:r>
        <w:rPr>
          <w:color w:val="231F20"/>
          <w:sz w:val="16"/>
        </w:rPr>
        <w:t>–1</w:t>
      </w:r>
      <w:hyperlink w:anchor="_bookmark23" w:history="1">
        <w:r>
          <w:rPr>
            <w:color w:val="231F20"/>
            <w:sz w:val="16"/>
          </w:rPr>
          <w:t xml:space="preserve">4, </w:t>
        </w:r>
      </w:hyperlink>
      <w:hyperlink w:anchor="_bookmark26" w:history="1">
        <w:r>
          <w:rPr>
            <w:color w:val="231F20"/>
            <w:sz w:val="16"/>
          </w:rPr>
          <w:t>16</w:t>
        </w:r>
      </w:hyperlink>
      <w:hyperlink w:anchor="_bookmark29" w:history="1">
        <w:r>
          <w:rPr>
            <w:color w:val="231F20"/>
            <w:sz w:val="16"/>
          </w:rPr>
          <w:t>–18</w:t>
        </w:r>
      </w:hyperlink>
    </w:p>
    <w:p w:rsidR="004F63DA" w:rsidRDefault="001558CD">
      <w:pPr>
        <w:spacing w:before="11"/>
        <w:ind w:left="389"/>
        <w:rPr>
          <w:sz w:val="16"/>
        </w:rPr>
      </w:pPr>
      <w:r>
        <w:rPr>
          <w:rFonts w:ascii="Lucida Sans Typewriter" w:hAnsi="Lucida Sans Typewriter"/>
          <w:color w:val="231F20"/>
          <w:sz w:val="14"/>
        </w:rPr>
        <w:t>var</w:t>
      </w:r>
      <w:r>
        <w:rPr>
          <w:color w:val="231F20"/>
          <w:sz w:val="16"/>
        </w:rPr>
        <w:t xml:space="preserve">, </w:t>
      </w:r>
      <w:hyperlink w:anchor="_bookmark34" w:history="1">
        <w:r>
          <w:rPr>
            <w:color w:val="231F20"/>
            <w:sz w:val="16"/>
          </w:rPr>
          <w:t xml:space="preserve">22, </w:t>
        </w:r>
      </w:hyperlink>
      <w:hyperlink w:anchor="_bookmark46" w:history="1">
        <w:r>
          <w:rPr>
            <w:color w:val="231F20"/>
            <w:sz w:val="16"/>
          </w:rPr>
          <w:t>32–</w:t>
        </w:r>
      </w:hyperlink>
      <w:hyperlink w:anchor="_bookmark51" w:history="1">
        <w:r>
          <w:rPr>
            <w:color w:val="231F20"/>
            <w:sz w:val="16"/>
          </w:rPr>
          <w:t xml:space="preserve">35, </w:t>
        </w:r>
      </w:hyperlink>
      <w:hyperlink w:anchor="_bookmark59" w:history="1">
        <w:r>
          <w:rPr>
            <w:color w:val="231F20"/>
            <w:sz w:val="16"/>
          </w:rPr>
          <w:t>42–</w:t>
        </w:r>
      </w:hyperlink>
      <w:hyperlink w:anchor="_bookmark73" w:history="1">
        <w:r>
          <w:rPr>
            <w:color w:val="231F20"/>
            <w:sz w:val="16"/>
          </w:rPr>
          <w:t>53</w:t>
        </w:r>
      </w:hyperlink>
    </w:p>
    <w:p w:rsidR="004F63DA" w:rsidRDefault="001558CD">
      <w:pPr>
        <w:spacing w:before="11"/>
        <w:ind w:left="389"/>
        <w:rPr>
          <w:sz w:val="16"/>
        </w:rPr>
      </w:pPr>
      <w:r>
        <w:rPr>
          <w:color w:val="231F20"/>
          <w:sz w:val="16"/>
        </w:rPr>
        <w:t xml:space="preserve">Variable hoisting, </w:t>
      </w:r>
      <w:hyperlink w:anchor="_bookmark59" w:history="1">
        <w:r>
          <w:rPr>
            <w:color w:val="231F20"/>
            <w:sz w:val="16"/>
          </w:rPr>
          <w:t>42–</w:t>
        </w:r>
      </w:hyperlink>
      <w:hyperlink w:anchor="_bookmark61" w:history="1">
        <w:r>
          <w:rPr>
            <w:color w:val="231F20"/>
            <w:sz w:val="16"/>
          </w:rPr>
          <w:t>44</w:t>
        </w:r>
      </w:hyperlink>
    </w:p>
    <w:p w:rsidR="004F63DA" w:rsidRDefault="001558CD">
      <w:pPr>
        <w:spacing w:before="11"/>
        <w:ind w:left="389"/>
        <w:rPr>
          <w:sz w:val="16"/>
        </w:rPr>
      </w:pPr>
      <w:r>
        <w:rPr>
          <w:color w:val="231F20"/>
          <w:sz w:val="16"/>
        </w:rPr>
        <w:t xml:space="preserve">Variable-arity function, </w:t>
      </w:r>
      <w:hyperlink w:anchor="_bookmark89" w:history="1">
        <w:r>
          <w:rPr>
            <w:color w:val="231F20"/>
            <w:sz w:val="16"/>
          </w:rPr>
          <w:t>65–</w:t>
        </w:r>
      </w:hyperlink>
      <w:hyperlink w:anchor="_bookmark91" w:history="1">
        <w:r>
          <w:rPr>
            <w:color w:val="231F20"/>
            <w:sz w:val="16"/>
          </w:rPr>
          <w:t xml:space="preserve">66, </w:t>
        </w:r>
      </w:hyperlink>
      <w:hyperlink w:anchor="_bookmark94" w:history="1">
        <w:r>
          <w:rPr>
            <w:color w:val="231F20"/>
            <w:sz w:val="16"/>
          </w:rPr>
          <w:t>68</w:t>
        </w:r>
      </w:hyperlink>
    </w:p>
    <w:p w:rsidR="004F63DA" w:rsidRDefault="001558CD">
      <w:pPr>
        <w:spacing w:before="11"/>
        <w:ind w:left="389"/>
        <w:rPr>
          <w:sz w:val="16"/>
        </w:rPr>
      </w:pPr>
      <w:r>
        <w:rPr>
          <w:color w:val="231F20"/>
          <w:sz w:val="16"/>
        </w:rPr>
        <w:t xml:space="preserve">Variable-length encoding, </w:t>
      </w:r>
      <w:hyperlink w:anchor="_bookmark40" w:history="1">
        <w:r>
          <w:rPr>
            <w:color w:val="231F20"/>
            <w:sz w:val="16"/>
          </w:rPr>
          <w:t>27</w:t>
        </w:r>
      </w:hyperlink>
    </w:p>
    <w:p w:rsidR="004F63DA" w:rsidRDefault="001558CD">
      <w:pPr>
        <w:spacing w:before="11"/>
        <w:ind w:left="389"/>
        <w:rPr>
          <w:sz w:val="16"/>
        </w:rPr>
      </w:pPr>
      <w:r>
        <w:rPr>
          <w:color w:val="231F20"/>
          <w:sz w:val="16"/>
        </w:rPr>
        <w:t xml:space="preserve">Variadic function, </w:t>
      </w:r>
      <w:hyperlink w:anchor="_bookmark89" w:history="1">
        <w:r>
          <w:rPr>
            <w:color w:val="231F20"/>
            <w:sz w:val="16"/>
          </w:rPr>
          <w:t>65–</w:t>
        </w:r>
      </w:hyperlink>
      <w:hyperlink w:anchor="_bookmark91" w:history="1">
        <w:r>
          <w:rPr>
            <w:color w:val="231F20"/>
            <w:sz w:val="16"/>
          </w:rPr>
          <w:t xml:space="preserve">66, </w:t>
        </w:r>
      </w:hyperlink>
      <w:hyperlink w:anchor="_bookmark94" w:history="1">
        <w:r>
          <w:rPr>
            <w:color w:val="231F20"/>
            <w:sz w:val="16"/>
          </w:rPr>
          <w:t>68</w:t>
        </w:r>
      </w:hyperlink>
    </w:p>
    <w:p w:rsidR="004F63DA" w:rsidRDefault="001558CD">
      <w:pPr>
        <w:pStyle w:val="Textoindependiente"/>
        <w:spacing w:before="153"/>
        <w:ind w:left="389"/>
        <w:rPr>
          <w:b/>
        </w:rPr>
      </w:pPr>
      <w:r>
        <w:rPr>
          <w:b/>
          <w:color w:val="0083AE"/>
          <w:w w:val="99"/>
        </w:rPr>
        <w:t>W</w:t>
      </w:r>
    </w:p>
    <w:p w:rsidR="004F63DA" w:rsidRDefault="001558CD">
      <w:pPr>
        <w:spacing w:before="22"/>
        <w:ind w:left="389"/>
        <w:rPr>
          <w:sz w:val="16"/>
        </w:rPr>
      </w:pPr>
      <w:r>
        <w:rPr>
          <w:color w:val="231F20"/>
          <w:sz w:val="16"/>
        </w:rPr>
        <w:t xml:space="preserve">Web development practices, </w:t>
      </w:r>
      <w:hyperlink w:anchor="_bookmark201" w:history="1">
        <w:r>
          <w:rPr>
            <w:color w:val="231F20"/>
            <w:sz w:val="16"/>
          </w:rPr>
          <w:t>144</w:t>
        </w:r>
      </w:hyperlink>
    </w:p>
    <w:p w:rsidR="004F63DA" w:rsidRDefault="001558CD">
      <w:pPr>
        <w:spacing w:before="11"/>
        <w:ind w:left="389"/>
        <w:rPr>
          <w:sz w:val="16"/>
        </w:rPr>
      </w:pPr>
      <w:r>
        <w:rPr>
          <w:rFonts w:ascii="Lucida Sans Typewriter"/>
          <w:color w:val="231F20"/>
          <w:sz w:val="14"/>
        </w:rPr>
        <w:t>when</w:t>
      </w:r>
      <w:r>
        <w:rPr>
          <w:color w:val="231F20"/>
          <w:sz w:val="16"/>
        </w:rPr>
        <w:t xml:space="preserve">, </w:t>
      </w:r>
      <w:hyperlink w:anchor="_bookmark270" w:history="1">
        <w:r>
          <w:rPr>
            <w:color w:val="231F20"/>
            <w:sz w:val="16"/>
          </w:rPr>
          <w:t>198</w:t>
        </w:r>
      </w:hyperlink>
    </w:p>
    <w:p w:rsidR="004F63DA" w:rsidRDefault="001558CD">
      <w:pPr>
        <w:spacing w:before="11"/>
        <w:ind w:left="389"/>
        <w:rPr>
          <w:sz w:val="16"/>
        </w:rPr>
      </w:pPr>
      <w:r>
        <w:rPr>
          <w:rFonts w:ascii="Lucida Sans Typewriter" w:hAnsi="Lucida Sans Typewriter"/>
          <w:color w:val="231F20"/>
          <w:sz w:val="14"/>
        </w:rPr>
        <w:t xml:space="preserve">while </w:t>
      </w:r>
      <w:r>
        <w:rPr>
          <w:color w:val="231F20"/>
          <w:sz w:val="16"/>
        </w:rPr>
        <w:t xml:space="preserve">loop, </w:t>
      </w:r>
      <w:hyperlink w:anchor="_bookmark181" w:history="1">
        <w:r>
          <w:rPr>
            <w:color w:val="231F20"/>
            <w:sz w:val="16"/>
          </w:rPr>
          <w:t>130–</w:t>
        </w:r>
      </w:hyperlink>
      <w:hyperlink w:anchor="_bookmark184" w:history="1">
        <w:r>
          <w:rPr>
            <w:color w:val="231F20"/>
            <w:sz w:val="16"/>
          </w:rPr>
          <w:t xml:space="preserve">132, </w:t>
        </w:r>
      </w:hyperlink>
      <w:hyperlink w:anchor="_bookmark257" w:history="1">
        <w:r>
          <w:rPr>
            <w:color w:val="231F20"/>
            <w:sz w:val="16"/>
          </w:rPr>
          <w:t>188–</w:t>
        </w:r>
      </w:hyperlink>
      <w:hyperlink w:anchor="_bookmark258" w:history="1">
        <w:r>
          <w:rPr>
            <w:color w:val="231F20"/>
            <w:sz w:val="16"/>
          </w:rPr>
          <w:t>189</w:t>
        </w:r>
      </w:hyperlink>
    </w:p>
    <w:p w:rsidR="004F63DA" w:rsidRDefault="001558CD">
      <w:pPr>
        <w:spacing w:before="11"/>
        <w:ind w:left="389"/>
        <w:rPr>
          <w:sz w:val="16"/>
        </w:rPr>
      </w:pPr>
      <w:r>
        <w:rPr>
          <w:color w:val="231F20"/>
          <w:sz w:val="16"/>
        </w:rPr>
        <w:t xml:space="preserve">Width/height, </w:t>
      </w:r>
      <w:hyperlink w:anchor="_bookmark198" w:history="1">
        <w:r>
          <w:rPr>
            <w:color w:val="231F20"/>
            <w:sz w:val="16"/>
          </w:rPr>
          <w:t>143–</w:t>
        </w:r>
      </w:hyperlink>
      <w:hyperlink w:anchor="_bookmark201" w:history="1">
        <w:r>
          <w:rPr>
            <w:color w:val="231F20"/>
            <w:sz w:val="16"/>
          </w:rPr>
          <w:t xml:space="preserve">144, </w:t>
        </w:r>
      </w:hyperlink>
      <w:hyperlink w:anchor="_bookmark208" w:history="1">
        <w:r>
          <w:rPr>
            <w:color w:val="231F20"/>
            <w:sz w:val="16"/>
          </w:rPr>
          <w:t>150</w:t>
        </w:r>
      </w:hyperlink>
    </w:p>
    <w:p w:rsidR="004F63DA" w:rsidRDefault="001558CD">
      <w:pPr>
        <w:spacing w:before="11"/>
        <w:ind w:left="389"/>
        <w:rPr>
          <w:sz w:val="16"/>
        </w:rPr>
      </w:pPr>
      <w:r>
        <w:rPr>
          <w:color w:val="231F20"/>
          <w:sz w:val="16"/>
        </w:rPr>
        <w:t xml:space="preserve">Wiki formatter, </w:t>
      </w:r>
      <w:hyperlink w:anchor="_bookmark217" w:history="1">
        <w:r>
          <w:rPr>
            <w:color w:val="231F20"/>
            <w:sz w:val="16"/>
          </w:rPr>
          <w:t>157</w:t>
        </w:r>
      </w:hyperlink>
    </w:p>
    <w:p w:rsidR="004F63DA" w:rsidRDefault="001558CD">
      <w:pPr>
        <w:spacing w:before="11"/>
        <w:ind w:left="389"/>
        <w:rPr>
          <w:sz w:val="16"/>
        </w:rPr>
      </w:pPr>
      <w:r>
        <w:rPr>
          <w:color w:val="231F20"/>
          <w:sz w:val="16"/>
        </w:rPr>
        <w:t xml:space="preserve">Wiki library, </w:t>
      </w:r>
      <w:hyperlink w:anchor="_bookmark215" w:history="1">
        <w:r>
          <w:rPr>
            <w:color w:val="231F20"/>
            <w:sz w:val="16"/>
          </w:rPr>
          <w:t>156–</w:t>
        </w:r>
      </w:hyperlink>
      <w:hyperlink w:anchor="_bookmark221" w:history="1">
        <w:r>
          <w:rPr>
            <w:color w:val="231F20"/>
            <w:sz w:val="16"/>
          </w:rPr>
          <w:t>160</w:t>
        </w:r>
      </w:hyperlink>
    </w:p>
    <w:p w:rsidR="004F63DA" w:rsidRDefault="001558CD">
      <w:pPr>
        <w:spacing w:before="11"/>
        <w:ind w:left="389"/>
        <w:rPr>
          <w:sz w:val="16"/>
        </w:rPr>
      </w:pPr>
      <w:r>
        <w:rPr>
          <w:rFonts w:ascii="Lucida Sans Typewriter" w:hAnsi="Lucida Sans Typewriter"/>
          <w:color w:val="231F20"/>
          <w:sz w:val="14"/>
        </w:rPr>
        <w:t xml:space="preserve">with </w:t>
      </w:r>
      <w:r>
        <w:rPr>
          <w:color w:val="231F20"/>
          <w:sz w:val="16"/>
        </w:rPr>
        <w:t xml:space="preserve">statement, </w:t>
      </w:r>
      <w:hyperlink w:anchor="_bookmark51" w:history="1">
        <w:r>
          <w:rPr>
            <w:color w:val="231F20"/>
            <w:sz w:val="16"/>
          </w:rPr>
          <w:t>35–</w:t>
        </w:r>
      </w:hyperlink>
      <w:hyperlink w:anchor="_bookmark56" w:history="1">
        <w:r>
          <w:rPr>
            <w:color w:val="231F20"/>
            <w:sz w:val="16"/>
          </w:rPr>
          <w:t>39</w:t>
        </w:r>
      </w:hyperlink>
    </w:p>
    <w:p w:rsidR="004F63DA" w:rsidRDefault="001558CD">
      <w:pPr>
        <w:spacing w:before="11"/>
        <w:ind w:left="389"/>
        <w:rPr>
          <w:sz w:val="16"/>
        </w:rPr>
      </w:pPr>
      <w:r>
        <w:rPr>
          <w:rFonts w:ascii="Lucida Sans Typewriter" w:hAnsi="Lucida Sans Typewriter"/>
          <w:color w:val="231F20"/>
          <w:sz w:val="14"/>
        </w:rPr>
        <w:t>Worker</w:t>
      </w:r>
      <w:r>
        <w:rPr>
          <w:color w:val="231F20"/>
          <w:sz w:val="16"/>
        </w:rPr>
        <w:t xml:space="preserve">, </w:t>
      </w:r>
      <w:hyperlink w:anchor="_bookmark256" w:history="1">
        <w:r>
          <w:rPr>
            <w:color w:val="231F20"/>
            <w:sz w:val="16"/>
          </w:rPr>
          <w:t>187–</w:t>
        </w:r>
      </w:hyperlink>
      <w:hyperlink w:anchor="_bookmark257" w:history="1">
        <w:r>
          <w:rPr>
            <w:color w:val="231F20"/>
            <w:sz w:val="16"/>
          </w:rPr>
          <w:t>188</w:t>
        </w:r>
      </w:hyperlink>
    </w:p>
    <w:p w:rsidR="004F63DA" w:rsidRDefault="004F63DA">
      <w:pPr>
        <w:rPr>
          <w:sz w:val="16"/>
        </w:rPr>
        <w:sectPr w:rsidR="004F63DA">
          <w:type w:val="continuous"/>
          <w:pgSz w:w="8940" w:h="13090"/>
          <w:pgMar w:top="0" w:right="180" w:bottom="0" w:left="160" w:header="720" w:footer="720" w:gutter="0"/>
          <w:cols w:num="2" w:space="720" w:equalWidth="0">
            <w:col w:w="4057" w:space="40"/>
            <w:col w:w="4503"/>
          </w:cols>
        </w:sectPr>
      </w:pPr>
    </w:p>
    <w:p w:rsidR="004F63DA" w:rsidRDefault="004F63DA">
      <w:pPr>
        <w:pStyle w:val="Textoindependiente"/>
        <w:spacing w:before="3"/>
        <w:rPr>
          <w:sz w:val="17"/>
        </w:rPr>
      </w:pPr>
    </w:p>
    <w:p w:rsidR="004F63DA" w:rsidRDefault="004F63DA">
      <w:pPr>
        <w:rPr>
          <w:sz w:val="17"/>
        </w:rPr>
        <w:sectPr w:rsidR="004F63DA">
          <w:pgSz w:w="8940" w:h="13090"/>
          <w:pgMar w:top="920" w:right="180" w:bottom="280" w:left="160" w:header="708" w:footer="0" w:gutter="0"/>
          <w:cols w:space="720"/>
        </w:sectPr>
      </w:pPr>
    </w:p>
    <w:p w:rsidR="004F63DA" w:rsidRDefault="001558CD">
      <w:pPr>
        <w:spacing w:before="125"/>
        <w:ind w:left="886"/>
        <w:rPr>
          <w:sz w:val="16"/>
        </w:rPr>
      </w:pPr>
      <w:bookmarkStart w:id="367" w:name="X"/>
      <w:bookmarkEnd w:id="367"/>
      <w:r>
        <w:rPr>
          <w:color w:val="231F20"/>
          <w:sz w:val="16"/>
        </w:rPr>
        <w:t xml:space="preserve">Work-list, </w:t>
      </w:r>
      <w:hyperlink w:anchor="_bookmark182" w:history="1">
        <w:r>
          <w:rPr>
            <w:color w:val="231F20"/>
            <w:sz w:val="16"/>
          </w:rPr>
          <w:t>131</w:t>
        </w:r>
      </w:hyperlink>
    </w:p>
    <w:p w:rsidR="004F63DA" w:rsidRDefault="001558CD">
      <w:pPr>
        <w:spacing w:before="11"/>
        <w:ind w:left="886"/>
        <w:rPr>
          <w:sz w:val="16"/>
        </w:rPr>
      </w:pPr>
      <w:r>
        <w:rPr>
          <w:color w:val="231F20"/>
          <w:sz w:val="16"/>
        </w:rPr>
        <w:t xml:space="preserve">Work-set, </w:t>
      </w:r>
      <w:hyperlink w:anchor="_bookmark178" w:history="1">
        <w:r>
          <w:rPr>
            <w:color w:val="231F20"/>
            <w:sz w:val="16"/>
          </w:rPr>
          <w:t>127–</w:t>
        </w:r>
      </w:hyperlink>
      <w:hyperlink w:anchor="_bookmark182" w:history="1">
        <w:r>
          <w:rPr>
            <w:color w:val="231F20"/>
            <w:sz w:val="16"/>
          </w:rPr>
          <w:t>131</w:t>
        </w:r>
      </w:hyperlink>
    </w:p>
    <w:p w:rsidR="004F63DA" w:rsidRDefault="001558CD">
      <w:pPr>
        <w:spacing w:before="11"/>
        <w:ind w:left="886"/>
        <w:rPr>
          <w:sz w:val="16"/>
        </w:rPr>
      </w:pPr>
      <w:r>
        <w:rPr>
          <w:rFonts w:ascii="Lucida Sans Typewriter" w:hAnsi="Lucida Sans Typewriter"/>
          <w:color w:val="231F20"/>
          <w:sz w:val="14"/>
        </w:rPr>
        <w:t>wrapElements</w:t>
      </w:r>
      <w:r>
        <w:rPr>
          <w:color w:val="231F20"/>
          <w:sz w:val="16"/>
        </w:rPr>
        <w:t xml:space="preserve">, </w:t>
      </w:r>
      <w:hyperlink w:anchor="_bookmark61" w:history="1">
        <w:r>
          <w:rPr>
            <w:color w:val="231F20"/>
            <w:sz w:val="16"/>
          </w:rPr>
          <w:t>44–</w:t>
        </w:r>
      </w:hyperlink>
      <w:hyperlink w:anchor="_bookmark63" w:history="1">
        <w:r>
          <w:rPr>
            <w:color w:val="231F20"/>
            <w:sz w:val="16"/>
          </w:rPr>
          <w:t>46</w:t>
        </w:r>
      </w:hyperlink>
    </w:p>
    <w:p w:rsidR="004F63DA" w:rsidRDefault="001558CD">
      <w:pPr>
        <w:spacing w:before="98"/>
        <w:ind w:left="886"/>
        <w:rPr>
          <w:b/>
          <w:sz w:val="20"/>
        </w:rPr>
      </w:pPr>
      <w:r>
        <w:br w:type="column"/>
      </w:r>
      <w:r>
        <w:rPr>
          <w:b/>
          <w:color w:val="0083AE"/>
          <w:sz w:val="20"/>
        </w:rPr>
        <w:t>X</w:t>
      </w:r>
    </w:p>
    <w:p w:rsidR="004F63DA" w:rsidRDefault="001558CD">
      <w:pPr>
        <w:spacing w:before="22"/>
        <w:ind w:left="886"/>
        <w:rPr>
          <w:sz w:val="16"/>
        </w:rPr>
      </w:pPr>
      <w:r>
        <w:rPr>
          <w:color w:val="231F20"/>
          <w:sz w:val="16"/>
        </w:rPr>
        <w:t xml:space="preserve">x and y, </w:t>
      </w:r>
      <w:hyperlink w:anchor="_bookmark54" w:history="1">
        <w:r>
          <w:rPr>
            <w:color w:val="231F20"/>
            <w:sz w:val="16"/>
          </w:rPr>
          <w:t xml:space="preserve">38, </w:t>
        </w:r>
      </w:hyperlink>
      <w:hyperlink w:anchor="_bookmark146" w:history="1">
        <w:r>
          <w:rPr>
            <w:color w:val="231F20"/>
            <w:sz w:val="16"/>
          </w:rPr>
          <w:t xml:space="preserve">104, </w:t>
        </w:r>
      </w:hyperlink>
      <w:hyperlink w:anchor="_bookmark208" w:history="1">
        <w:r>
          <w:rPr>
            <w:color w:val="231F20"/>
            <w:sz w:val="16"/>
          </w:rPr>
          <w:t xml:space="preserve">150, </w:t>
        </w:r>
      </w:hyperlink>
      <w:hyperlink w:anchor="_bookmark210" w:history="1">
        <w:r>
          <w:rPr>
            <w:color w:val="231F20"/>
            <w:sz w:val="16"/>
          </w:rPr>
          <w:t>152</w:t>
        </w:r>
      </w:hyperlink>
    </w:p>
    <w:p w:rsidR="004F63DA" w:rsidRDefault="001558CD">
      <w:pPr>
        <w:spacing w:before="11"/>
        <w:ind w:left="886"/>
        <w:rPr>
          <w:sz w:val="16"/>
        </w:rPr>
      </w:pPr>
      <w:r>
        <w:rPr>
          <w:rFonts w:ascii="Lucida Sans Typewriter" w:hAnsi="Lucida Sans Typewriter"/>
          <w:color w:val="231F20"/>
          <w:sz w:val="14"/>
        </w:rPr>
        <w:t xml:space="preserve">XMLHttpRequest </w:t>
      </w:r>
      <w:r>
        <w:rPr>
          <w:color w:val="231F20"/>
          <w:sz w:val="16"/>
        </w:rPr>
        <w:t xml:space="preserve">library, </w:t>
      </w:r>
      <w:hyperlink w:anchor="_bookmark239" w:history="1">
        <w:r>
          <w:rPr>
            <w:color w:val="231F20"/>
            <w:sz w:val="16"/>
          </w:rPr>
          <w:t>174–</w:t>
        </w:r>
      </w:hyperlink>
      <w:hyperlink w:anchor="_bookmark241" w:history="1">
        <w:r>
          <w:rPr>
            <w:color w:val="231F20"/>
            <w:sz w:val="16"/>
          </w:rPr>
          <w:t>175</w:t>
        </w:r>
      </w:hyperlink>
    </w:p>
    <w:p w:rsidR="004F63DA" w:rsidRDefault="004F63DA">
      <w:pPr>
        <w:rPr>
          <w:sz w:val="16"/>
        </w:rPr>
        <w:sectPr w:rsidR="004F63DA">
          <w:type w:val="continuous"/>
          <w:pgSz w:w="8940" w:h="13090"/>
          <w:pgMar w:top="0" w:right="180" w:bottom="0" w:left="160" w:header="720" w:footer="720" w:gutter="0"/>
          <w:cols w:num="2" w:space="720" w:equalWidth="0">
            <w:col w:w="2502" w:space="1091"/>
            <w:col w:w="5007"/>
          </w:cols>
        </w:sectPr>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4F63DA">
      <w:pPr>
        <w:pStyle w:val="Textoindependiente"/>
      </w:pPr>
    </w:p>
    <w:p w:rsidR="004F63DA" w:rsidRDefault="001558CD">
      <w:pPr>
        <w:pStyle w:val="Ttulo3"/>
      </w:pPr>
      <w:r>
        <w:t>This page intentionally left blank</w:t>
      </w:r>
    </w:p>
    <w:sectPr w:rsidR="004F63DA">
      <w:headerReference w:type="even" r:id="rId290"/>
      <w:pgSz w:w="8940" w:h="13090"/>
      <w:pgMar w:top="1220" w:right="180" w:bottom="280" w:left="1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FA8" w:rsidRDefault="001C0FA8">
      <w:r>
        <w:separator/>
      </w:r>
    </w:p>
  </w:endnote>
  <w:endnote w:type="continuationSeparator" w:id="0">
    <w:p w:rsidR="001C0FA8" w:rsidRDefault="001C0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Lucida Sans Typewriter">
    <w:altName w:val="Lucida Sans Typewriter"/>
    <w:panose1 w:val="020B07090405040A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FA8" w:rsidRDefault="001C0FA8">
      <w:r>
        <w:separator/>
      </w:r>
    </w:p>
  </w:footnote>
  <w:footnote w:type="continuationSeparator" w:id="0">
    <w:p w:rsidR="001C0FA8" w:rsidRDefault="001C0F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456" behindDoc="1" locked="0" layoutInCell="1" allowOverlap="1">
              <wp:simplePos x="0" y="0"/>
              <wp:positionH relativeFrom="page">
                <wp:posOffset>639445</wp:posOffset>
              </wp:positionH>
              <wp:positionV relativeFrom="page">
                <wp:posOffset>436880</wp:posOffset>
              </wp:positionV>
              <wp:extent cx="273050" cy="160655"/>
              <wp:effectExtent l="1270" t="0" r="1905" b="2540"/>
              <wp:wrapNone/>
              <wp:docPr id="10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463" type="#_x0000_t202" style="position:absolute;margin-left:50.35pt;margin-top:34.4pt;width:21.5pt;height:12.65pt;z-index:-24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w9sQIAALM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148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480"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464" type="#_x0000_t202" style="position:absolute;margin-left:87.3pt;margin-top:35.3pt;width:149.8pt;height:11.5pt;z-index:-247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ilsgIAALQ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504" behindDoc="1" locked="0" layoutInCell="1" allowOverlap="1">
              <wp:simplePos x="0" y="0"/>
              <wp:positionH relativeFrom="page">
                <wp:posOffset>2453640</wp:posOffset>
              </wp:positionH>
              <wp:positionV relativeFrom="page">
                <wp:posOffset>436880</wp:posOffset>
              </wp:positionV>
              <wp:extent cx="2573020" cy="160655"/>
              <wp:effectExtent l="0" t="0" r="2540" b="2540"/>
              <wp:wrapNone/>
              <wp:docPr id="9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4011"/>
                            </w:tabs>
                            <w:spacing w:before="18"/>
                            <w:ind w:left="20"/>
                            <w:rPr>
                              <w:b/>
                              <w:sz w:val="18"/>
                            </w:rPr>
                          </w:pPr>
                          <w:r>
                            <w:rPr>
                              <w:b/>
                              <w:color w:val="231F20"/>
                              <w:sz w:val="16"/>
                            </w:rPr>
                            <w:t xml:space="preserve">Item </w:t>
                          </w:r>
                          <w:r>
                            <w:rPr>
                              <w:b/>
                              <w:color w:val="231F20"/>
                              <w:spacing w:val="1"/>
                              <w:sz w:val="16"/>
                            </w:rPr>
                            <w:t xml:space="preserve">54: </w:t>
                          </w:r>
                          <w:r>
                            <w:rPr>
                              <w:b/>
                              <w:color w:val="231F20"/>
                              <w:sz w:val="16"/>
                            </w:rPr>
                            <w:t xml:space="preserve">Treat </w:t>
                          </w:r>
                          <w:r>
                            <w:rPr>
                              <w:rFonts w:ascii="Lucida Sans Typewriter" w:hAnsi="Lucida Sans Typewriter"/>
                              <w:b/>
                              <w:color w:val="231F20"/>
                              <w:sz w:val="14"/>
                            </w:rPr>
                            <w:t xml:space="preserve">undefined </w:t>
                          </w:r>
                          <w:r>
                            <w:rPr>
                              <w:b/>
                              <w:color w:val="231F20"/>
                              <w:spacing w:val="2"/>
                              <w:sz w:val="16"/>
                            </w:rPr>
                            <w:t xml:space="preserve">As </w:t>
                          </w:r>
                          <w:r>
                            <w:rPr>
                              <w:b/>
                              <w:color w:val="231F20"/>
                              <w:sz w:val="16"/>
                            </w:rPr>
                            <w:t>“No Value”</w:t>
                          </w:r>
                          <w:r>
                            <w:fldChar w:fldCharType="begin"/>
                          </w:r>
                          <w:r>
                            <w:rPr>
                              <w:b/>
                              <w:color w:val="231F20"/>
                              <w:sz w:val="16"/>
                            </w:rPr>
                            <w:instrText xml:space="preserve"> PAGE </w:instrText>
                          </w:r>
                          <w:r>
                            <w:fldChar w:fldCharType="separate"/>
                          </w:r>
                          <w:r w:rsidR="00695F97">
                            <w:rPr>
                              <w:b/>
                              <w:noProof/>
                              <w:color w:val="231F20"/>
                              <w:sz w:val="16"/>
                            </w:rPr>
                            <w:t>147</w:t>
                          </w:r>
                          <w:r>
                            <w:fldChar w:fldCharType="end"/>
                          </w:r>
                          <w:r>
                            <w:rPr>
                              <w:b/>
                              <w:color w:val="231F20"/>
                              <w:spacing w:val="-24"/>
                              <w:sz w:val="16"/>
                            </w:rPr>
                            <w:t xml:space="preserve"> </w:t>
                          </w:r>
                          <w:r>
                            <w:rPr>
                              <w:b/>
                              <w:color w:val="231F20"/>
                              <w:sz w:val="18"/>
                            </w:rPr>
                            <w:t>145</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465" type="#_x0000_t202" style="position:absolute;margin-left:193.2pt;margin-top:34.4pt;width:202.6pt;height:12.65pt;z-index:-2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" filled="f" stroked="f">
              <v:textbox inset="0,0,0,0">
                <w:txbxContent>
                  <w:p w:rsidR="001558CD" w:rsidRDefault="001558CD">
                    <w:pPr>
                      <w:tabs>
                        <w:tab w:val="right" w:pos="4011"/>
                      </w:tabs>
                      <w:spacing w:before="18"/>
                      <w:ind w:left="20"/>
                      <w:rPr>
                        <w:b/>
                        <w:sz w:val="18"/>
                      </w:rPr>
                    </w:pPr>
                    <w:r>
                      <w:rPr>
                        <w:b/>
                        <w:color w:val="231F20"/>
                        <w:sz w:val="16"/>
                      </w:rPr>
                      <w:t xml:space="preserve">Item </w:t>
                    </w:r>
                    <w:r>
                      <w:rPr>
                        <w:b/>
                        <w:color w:val="231F20"/>
                        <w:spacing w:val="1"/>
                        <w:sz w:val="16"/>
                      </w:rPr>
                      <w:t xml:space="preserve">54: </w:t>
                    </w:r>
                    <w:r>
                      <w:rPr>
                        <w:b/>
                        <w:color w:val="231F20"/>
                        <w:sz w:val="16"/>
                      </w:rPr>
                      <w:t xml:space="preserve">Treat </w:t>
                    </w:r>
                    <w:r>
                      <w:rPr>
                        <w:rFonts w:ascii="Lucida Sans Typewriter" w:hAnsi="Lucida Sans Typewriter"/>
                        <w:b/>
                        <w:color w:val="231F20"/>
                        <w:sz w:val="14"/>
                      </w:rPr>
                      <w:t xml:space="preserve">undefined </w:t>
                    </w:r>
                    <w:r>
                      <w:rPr>
                        <w:b/>
                        <w:color w:val="231F20"/>
                        <w:spacing w:val="2"/>
                        <w:sz w:val="16"/>
                      </w:rPr>
                      <w:t xml:space="preserve">As </w:t>
                    </w:r>
                    <w:r>
                      <w:rPr>
                        <w:b/>
                        <w:color w:val="231F20"/>
                        <w:sz w:val="16"/>
                      </w:rPr>
                      <w:t>“No Value”</w:t>
                    </w:r>
                    <w:r>
                      <w:fldChar w:fldCharType="begin"/>
                    </w:r>
                    <w:r>
                      <w:rPr>
                        <w:b/>
                        <w:color w:val="231F20"/>
                        <w:sz w:val="16"/>
                      </w:rPr>
                      <w:instrText xml:space="preserve"> PAGE </w:instrText>
                    </w:r>
                    <w:r>
                      <w:fldChar w:fldCharType="separate"/>
                    </w:r>
                    <w:r w:rsidR="00695F97">
                      <w:rPr>
                        <w:b/>
                        <w:noProof/>
                        <w:color w:val="231F20"/>
                        <w:sz w:val="16"/>
                      </w:rPr>
                      <w:t>147</w:t>
                    </w:r>
                    <w:r>
                      <w:fldChar w:fldCharType="end"/>
                    </w:r>
                    <w:r>
                      <w:rPr>
                        <w:b/>
                        <w:color w:val="231F20"/>
                        <w:spacing w:val="-24"/>
                        <w:sz w:val="16"/>
                      </w:rPr>
                      <w:t xml:space="preserve"> </w:t>
                    </w:r>
                    <w:r>
                      <w:rPr>
                        <w:b/>
                        <w:color w:val="231F20"/>
                        <w:sz w:val="18"/>
                      </w:rPr>
                      <w:t>145</w:t>
                    </w:r>
                    <w:r>
                      <w:rPr>
                        <w:b/>
                        <w:color w:val="231F20"/>
                        <w:sz w:val="18"/>
                      </w:rPr>
                      <w:tab/>
                    </w:r>
                  </w:p>
                </w:txbxContent>
              </v:textbox>
              <w10:wrap anchorx="page" anchory="page"/>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552" behindDoc="1" locked="0" layoutInCell="1" allowOverlap="1">
              <wp:simplePos x="0" y="0"/>
              <wp:positionH relativeFrom="page">
                <wp:posOffset>639445</wp:posOffset>
              </wp:positionH>
              <wp:positionV relativeFrom="page">
                <wp:posOffset>436880</wp:posOffset>
              </wp:positionV>
              <wp:extent cx="275590" cy="160655"/>
              <wp:effectExtent l="1270" t="0" r="0" b="2540"/>
              <wp:wrapNone/>
              <wp:docPr id="9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466" type="#_x0000_t202" style="position:absolute;margin-left:50.35pt;margin-top:34.4pt;width:21.7pt;height:12.65pt;z-index:-24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5ifsQIAALM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576"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9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467" type="#_x0000_t202" style="position:absolute;margin-left:87.3pt;margin-top:35.3pt;width:149.8pt;height:11.5pt;z-index:-246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528" behindDoc="1" locked="0" layoutInCell="1" allowOverlap="1">
              <wp:simplePos x="0" y="0"/>
              <wp:positionH relativeFrom="page">
                <wp:posOffset>1449705</wp:posOffset>
              </wp:positionH>
              <wp:positionV relativeFrom="page">
                <wp:posOffset>436880</wp:posOffset>
              </wp:positionV>
              <wp:extent cx="3577590" cy="160655"/>
              <wp:effectExtent l="1905" t="0" r="1905" b="254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593"/>
                            </w:tabs>
                            <w:spacing w:before="18"/>
                            <w:ind w:left="20"/>
                            <w:rPr>
                              <w:b/>
                              <w:sz w:val="18"/>
                            </w:rPr>
                          </w:pPr>
                          <w:r>
                            <w:rPr>
                              <w:b/>
                              <w:color w:val="231F20"/>
                              <w:sz w:val="16"/>
                            </w:rPr>
                            <w:t xml:space="preserve">Item 55: Accept Options Objects for Keyword </w:t>
                          </w:r>
                          <w:r>
                            <w:rPr>
                              <w:b/>
                              <w:color w:val="231F20"/>
                              <w:spacing w:val="1"/>
                              <w:sz w:val="16"/>
                            </w:rPr>
                            <w:t>Arguments</w:t>
                          </w:r>
                          <w:r>
                            <w:fldChar w:fldCharType="begin"/>
                          </w:r>
                          <w:r>
                            <w:rPr>
                              <w:b/>
                              <w:color w:val="231F20"/>
                              <w:spacing w:val="1"/>
                              <w:sz w:val="16"/>
                            </w:rPr>
                            <w:instrText xml:space="preserve"> PAGE </w:instrText>
                          </w:r>
                          <w:r>
                            <w:fldChar w:fldCharType="separate"/>
                          </w:r>
                          <w:r w:rsidR="00695F97">
                            <w:rPr>
                              <w:b/>
                              <w:noProof/>
                              <w:color w:val="231F20"/>
                              <w:spacing w:val="1"/>
                              <w:sz w:val="16"/>
                            </w:rPr>
                            <w:t>149</w:t>
                          </w:r>
                          <w:r>
                            <w:fldChar w:fldCharType="end"/>
                          </w:r>
                          <w:r>
                            <w:rPr>
                              <w:b/>
                              <w:color w:val="231F20"/>
                              <w:spacing w:val="20"/>
                              <w:sz w:val="16"/>
                            </w:rPr>
                            <w:t xml:space="preserve"> </w:t>
                          </w:r>
                          <w:r>
                            <w:rPr>
                              <w:b/>
                              <w:color w:val="231F20"/>
                              <w:sz w:val="18"/>
                            </w:rPr>
                            <w:t>149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68" type="#_x0000_t202" style="position:absolute;margin-left:114.15pt;margin-top:34.4pt;width:281.7pt;height:12.65pt;z-index:-24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6I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" filled="f" stroked="f">
              <v:textbox inset="0,0,0,0">
                <w:txbxContent>
                  <w:p w:rsidR="001558CD" w:rsidRDefault="001558CD">
                    <w:pPr>
                      <w:tabs>
                        <w:tab w:val="right" w:pos="5593"/>
                      </w:tabs>
                      <w:spacing w:before="18"/>
                      <w:ind w:left="20"/>
                      <w:rPr>
                        <w:b/>
                        <w:sz w:val="18"/>
                      </w:rPr>
                    </w:pPr>
                    <w:r>
                      <w:rPr>
                        <w:b/>
                        <w:color w:val="231F20"/>
                        <w:sz w:val="16"/>
                      </w:rPr>
                      <w:t xml:space="preserve">Item 55: Accept Options Objects for Keyword </w:t>
                    </w:r>
                    <w:r>
                      <w:rPr>
                        <w:b/>
                        <w:color w:val="231F20"/>
                        <w:spacing w:val="1"/>
                        <w:sz w:val="16"/>
                      </w:rPr>
                      <w:t>Arguments</w:t>
                    </w:r>
                    <w:r>
                      <w:fldChar w:fldCharType="begin"/>
                    </w:r>
                    <w:r>
                      <w:rPr>
                        <w:b/>
                        <w:color w:val="231F20"/>
                        <w:spacing w:val="1"/>
                        <w:sz w:val="16"/>
                      </w:rPr>
                      <w:instrText xml:space="preserve"> PAGE </w:instrText>
                    </w:r>
                    <w:r>
                      <w:fldChar w:fldCharType="separate"/>
                    </w:r>
                    <w:r w:rsidR="00695F97">
                      <w:rPr>
                        <w:b/>
                        <w:noProof/>
                        <w:color w:val="231F20"/>
                        <w:spacing w:val="1"/>
                        <w:sz w:val="16"/>
                      </w:rPr>
                      <w:t>149</w:t>
                    </w:r>
                    <w:r>
                      <w:fldChar w:fldCharType="end"/>
                    </w:r>
                    <w:r>
                      <w:rPr>
                        <w:b/>
                        <w:color w:val="231F20"/>
                        <w:spacing w:val="20"/>
                        <w:sz w:val="16"/>
                      </w:rPr>
                      <w:t xml:space="preserve"> </w:t>
                    </w:r>
                    <w:r>
                      <w:rPr>
                        <w:b/>
                        <w:color w:val="231F20"/>
                        <w:sz w:val="18"/>
                      </w:rPr>
                      <w:t>149</w:t>
                    </w:r>
                    <w:r>
                      <w:rPr>
                        <w:b/>
                        <w:color w:val="231F20"/>
                        <w:sz w:val="18"/>
                      </w:rPr>
                      <w:tab/>
                    </w:r>
                  </w:p>
                </w:txbxContent>
              </v:textbox>
              <w10:wrap anchorx="page" anchory="page"/>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624" behindDoc="1" locked="0" layoutInCell="1" allowOverlap="1">
              <wp:simplePos x="0" y="0"/>
              <wp:positionH relativeFrom="page">
                <wp:posOffset>639445</wp:posOffset>
              </wp:positionH>
              <wp:positionV relativeFrom="page">
                <wp:posOffset>436880</wp:posOffset>
              </wp:positionV>
              <wp:extent cx="273685" cy="160655"/>
              <wp:effectExtent l="1270" t="0" r="1270" b="2540"/>
              <wp:wrapNone/>
              <wp:docPr id="9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469" type="#_x0000_t202" style="position:absolute;margin-left:50.35pt;margin-top:34.4pt;width:21.55pt;height:12.65pt;z-index:-246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jv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648"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8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470" type="#_x0000_t202" style="position:absolute;margin-left:87.3pt;margin-top:35.3pt;width:149.8pt;height:11.5pt;z-index:-24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600" behindDoc="1" locked="0" layoutInCell="1" allowOverlap="1">
              <wp:simplePos x="0" y="0"/>
              <wp:positionH relativeFrom="page">
                <wp:posOffset>1449705</wp:posOffset>
              </wp:positionH>
              <wp:positionV relativeFrom="page">
                <wp:posOffset>436880</wp:posOffset>
              </wp:positionV>
              <wp:extent cx="3577590" cy="160655"/>
              <wp:effectExtent l="1905" t="0" r="1905" b="2540"/>
              <wp:wrapNone/>
              <wp:docPr id="8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593"/>
                            </w:tabs>
                            <w:spacing w:before="18"/>
                            <w:ind w:left="20"/>
                            <w:rPr>
                              <w:b/>
                              <w:sz w:val="18"/>
                            </w:rPr>
                          </w:pPr>
                          <w:r>
                            <w:rPr>
                              <w:b/>
                              <w:color w:val="231F20"/>
                              <w:sz w:val="16"/>
                            </w:rPr>
                            <w:t xml:space="preserve">Item 55: Accept Options Objects for Keyword </w:t>
                          </w:r>
                          <w:r>
                            <w:rPr>
                              <w:b/>
                              <w:color w:val="231F20"/>
                              <w:spacing w:val="1"/>
                              <w:sz w:val="16"/>
                            </w:rPr>
                            <w:t>Arguments</w:t>
                          </w:r>
                          <w:r>
                            <w:fldChar w:fldCharType="begin"/>
                          </w:r>
                          <w:r>
                            <w:rPr>
                              <w:b/>
                              <w:color w:val="231F20"/>
                              <w:spacing w:val="1"/>
                              <w:sz w:val="16"/>
                            </w:rPr>
                            <w:instrText xml:space="preserve"> PAGE </w:instrText>
                          </w:r>
                          <w:r>
                            <w:fldChar w:fldCharType="separate"/>
                          </w:r>
                          <w:r w:rsidR="00695F97">
                            <w:rPr>
                              <w:b/>
                              <w:noProof/>
                              <w:color w:val="231F20"/>
                              <w:spacing w:val="1"/>
                              <w:sz w:val="16"/>
                            </w:rPr>
                            <w:t>151</w:t>
                          </w:r>
                          <w:r>
                            <w:fldChar w:fldCharType="end"/>
                          </w:r>
                          <w:r>
                            <w:rPr>
                              <w:b/>
                              <w:color w:val="231F20"/>
                              <w:spacing w:val="20"/>
                              <w:sz w:val="16"/>
                            </w:rPr>
                            <w:t xml:space="preserve"> </w:t>
                          </w:r>
                          <w:r>
                            <w:rPr>
                              <w:b/>
                              <w:color w:val="231F20"/>
                              <w:sz w:val="18"/>
                            </w:rPr>
                            <w:t>151</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471" type="#_x0000_t202" style="position:absolute;margin-left:114.15pt;margin-top:34.4pt;width:281.7pt;height:12.65pt;z-index:-2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" filled="f" stroked="f">
              <v:textbox inset="0,0,0,0">
                <w:txbxContent>
                  <w:p w:rsidR="001558CD" w:rsidRDefault="001558CD">
                    <w:pPr>
                      <w:tabs>
                        <w:tab w:val="right" w:pos="5593"/>
                      </w:tabs>
                      <w:spacing w:before="18"/>
                      <w:ind w:left="20"/>
                      <w:rPr>
                        <w:b/>
                        <w:sz w:val="18"/>
                      </w:rPr>
                    </w:pPr>
                    <w:r>
                      <w:rPr>
                        <w:b/>
                        <w:color w:val="231F20"/>
                        <w:sz w:val="16"/>
                      </w:rPr>
                      <w:t xml:space="preserve">Item 55: Accept Options Objects for Keyword </w:t>
                    </w:r>
                    <w:r>
                      <w:rPr>
                        <w:b/>
                        <w:color w:val="231F20"/>
                        <w:spacing w:val="1"/>
                        <w:sz w:val="16"/>
                      </w:rPr>
                      <w:t>Arguments</w:t>
                    </w:r>
                    <w:r>
                      <w:fldChar w:fldCharType="begin"/>
                    </w:r>
                    <w:r>
                      <w:rPr>
                        <w:b/>
                        <w:color w:val="231F20"/>
                        <w:spacing w:val="1"/>
                        <w:sz w:val="16"/>
                      </w:rPr>
                      <w:instrText xml:space="preserve"> PAGE </w:instrText>
                    </w:r>
                    <w:r>
                      <w:fldChar w:fldCharType="separate"/>
                    </w:r>
                    <w:r w:rsidR="00695F97">
                      <w:rPr>
                        <w:b/>
                        <w:noProof/>
                        <w:color w:val="231F20"/>
                        <w:spacing w:val="1"/>
                        <w:sz w:val="16"/>
                      </w:rPr>
                      <w:t>151</w:t>
                    </w:r>
                    <w:r>
                      <w:fldChar w:fldCharType="end"/>
                    </w:r>
                    <w:r>
                      <w:rPr>
                        <w:b/>
                        <w:color w:val="231F20"/>
                        <w:spacing w:val="20"/>
                        <w:sz w:val="16"/>
                      </w:rPr>
                      <w:t xml:space="preserve"> </w:t>
                    </w:r>
                    <w:r>
                      <w:rPr>
                        <w:b/>
                        <w:color w:val="231F20"/>
                        <w:sz w:val="18"/>
                      </w:rPr>
                      <w:t>151</w:t>
                    </w:r>
                    <w:r>
                      <w:rPr>
                        <w:b/>
                        <w:color w:val="231F20"/>
                        <w:sz w:val="18"/>
                      </w:rPr>
                      <w:tab/>
                    </w:r>
                  </w:p>
                </w:txbxContent>
              </v:textbox>
              <w10:wrap anchorx="page" anchory="page"/>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696" behindDoc="1" locked="0" layoutInCell="1" allowOverlap="1">
              <wp:simplePos x="0" y="0"/>
              <wp:positionH relativeFrom="page">
                <wp:posOffset>639445</wp:posOffset>
              </wp:positionH>
              <wp:positionV relativeFrom="page">
                <wp:posOffset>436880</wp:posOffset>
              </wp:positionV>
              <wp:extent cx="275590" cy="160655"/>
              <wp:effectExtent l="1270" t="0" r="0" b="2540"/>
              <wp:wrapNone/>
              <wp:docPr id="8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472" type="#_x0000_t202" style="position:absolute;margin-left:50.35pt;margin-top:34.4pt;width:21.7pt;height:12.65pt;z-index:-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720"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8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473" type="#_x0000_t202" style="position:absolute;margin-left:87.3pt;margin-top:35.3pt;width:149.8pt;height:11.5pt;z-index:-246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672" behindDoc="1" locked="0" layoutInCell="1" allowOverlap="1">
              <wp:simplePos x="0" y="0"/>
              <wp:positionH relativeFrom="page">
                <wp:posOffset>2689225</wp:posOffset>
              </wp:positionH>
              <wp:positionV relativeFrom="page">
                <wp:posOffset>436880</wp:posOffset>
              </wp:positionV>
              <wp:extent cx="2337435" cy="160655"/>
              <wp:effectExtent l="3175" t="0" r="2540" b="2540"/>
              <wp:wrapNone/>
              <wp:docPr id="8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3640"/>
                            </w:tabs>
                            <w:spacing w:before="18"/>
                            <w:ind w:left="20"/>
                            <w:rPr>
                              <w:b/>
                              <w:sz w:val="18"/>
                            </w:rPr>
                          </w:pPr>
                          <w:r>
                            <w:rPr>
                              <w:b/>
                              <w:color w:val="231F20"/>
                              <w:sz w:val="16"/>
                            </w:rPr>
                            <w:t xml:space="preserve">Item </w:t>
                          </w:r>
                          <w:r>
                            <w:rPr>
                              <w:b/>
                              <w:color w:val="231F20"/>
                              <w:spacing w:val="1"/>
                              <w:sz w:val="16"/>
                            </w:rPr>
                            <w:t xml:space="preserve">56: </w:t>
                          </w:r>
                          <w:r>
                            <w:rPr>
                              <w:b/>
                              <w:color w:val="231F20"/>
                              <w:sz w:val="16"/>
                            </w:rPr>
                            <w:t>Avoid Unnecessary State</w:t>
                          </w:r>
                          <w:r>
                            <w:fldChar w:fldCharType="begin"/>
                          </w:r>
                          <w:r>
                            <w:rPr>
                              <w:b/>
                              <w:color w:val="231F20"/>
                              <w:sz w:val="16"/>
                            </w:rPr>
                            <w:instrText xml:space="preserve"> PAGE </w:instrText>
                          </w:r>
                          <w:r>
                            <w:fldChar w:fldCharType="separate"/>
                          </w:r>
                          <w:r w:rsidR="00695F97">
                            <w:rPr>
                              <w:b/>
                              <w:noProof/>
                              <w:color w:val="231F20"/>
                              <w:sz w:val="16"/>
                            </w:rPr>
                            <w:t>155</w:t>
                          </w:r>
                          <w:r>
                            <w:fldChar w:fldCharType="end"/>
                          </w:r>
                          <w:r>
                            <w:rPr>
                              <w:b/>
                              <w:color w:val="231F20"/>
                              <w:spacing w:val="3"/>
                              <w:sz w:val="16"/>
                            </w:rPr>
                            <w:t xml:space="preserve"> </w:t>
                          </w:r>
                          <w:r>
                            <w:rPr>
                              <w:b/>
                              <w:color w:val="231F20"/>
                              <w:sz w:val="18"/>
                            </w:rPr>
                            <w:t>153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474" type="#_x0000_t202" style="position:absolute;margin-left:211.75pt;margin-top:34.4pt;width:184.05pt;height:12.65pt;z-index:-246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63tAIAALQ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" filled="f" stroked="f">
              <v:textbox inset="0,0,0,0">
                <w:txbxContent>
                  <w:p w:rsidR="001558CD" w:rsidRDefault="001558CD">
                    <w:pPr>
                      <w:tabs>
                        <w:tab w:val="right" w:pos="3640"/>
                      </w:tabs>
                      <w:spacing w:before="18"/>
                      <w:ind w:left="20"/>
                      <w:rPr>
                        <w:b/>
                        <w:sz w:val="18"/>
                      </w:rPr>
                    </w:pPr>
                    <w:r>
                      <w:rPr>
                        <w:b/>
                        <w:color w:val="231F20"/>
                        <w:sz w:val="16"/>
                      </w:rPr>
                      <w:t xml:space="preserve">Item </w:t>
                    </w:r>
                    <w:r>
                      <w:rPr>
                        <w:b/>
                        <w:color w:val="231F20"/>
                        <w:spacing w:val="1"/>
                        <w:sz w:val="16"/>
                      </w:rPr>
                      <w:t xml:space="preserve">56: </w:t>
                    </w:r>
                    <w:r>
                      <w:rPr>
                        <w:b/>
                        <w:color w:val="231F20"/>
                        <w:sz w:val="16"/>
                      </w:rPr>
                      <w:t>Avoid Unnecessary State</w:t>
                    </w:r>
                    <w:r>
                      <w:fldChar w:fldCharType="begin"/>
                    </w:r>
                    <w:r>
                      <w:rPr>
                        <w:b/>
                        <w:color w:val="231F20"/>
                        <w:sz w:val="16"/>
                      </w:rPr>
                      <w:instrText xml:space="preserve"> PAGE </w:instrText>
                    </w:r>
                    <w:r>
                      <w:fldChar w:fldCharType="separate"/>
                    </w:r>
                    <w:r w:rsidR="00695F97">
                      <w:rPr>
                        <w:b/>
                        <w:noProof/>
                        <w:color w:val="231F20"/>
                        <w:sz w:val="16"/>
                      </w:rPr>
                      <w:t>155</w:t>
                    </w:r>
                    <w:r>
                      <w:fldChar w:fldCharType="end"/>
                    </w:r>
                    <w:r>
                      <w:rPr>
                        <w:b/>
                        <w:color w:val="231F20"/>
                        <w:spacing w:val="3"/>
                        <w:sz w:val="16"/>
                      </w:rPr>
                      <w:t xml:space="preserve"> </w:t>
                    </w:r>
                    <w:r>
                      <w:rPr>
                        <w:b/>
                        <w:color w:val="231F20"/>
                        <w:sz w:val="18"/>
                      </w:rPr>
                      <w:t>153</w:t>
                    </w:r>
                    <w:r>
                      <w:rPr>
                        <w:b/>
                        <w:color w:val="231F20"/>
                        <w:sz w:val="18"/>
                      </w:rPr>
                      <w:tab/>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344" behindDoc="1" locked="0" layoutInCell="1" allowOverlap="1">
              <wp:simplePos x="0" y="0"/>
              <wp:positionH relativeFrom="page">
                <wp:posOffset>639445</wp:posOffset>
              </wp:positionH>
              <wp:positionV relativeFrom="page">
                <wp:posOffset>436880</wp:posOffset>
              </wp:positionV>
              <wp:extent cx="194945" cy="160655"/>
              <wp:effectExtent l="1270" t="0" r="3810" b="2540"/>
              <wp:wrapNone/>
              <wp:docPr id="206"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75" type="#_x0000_t202" style="position:absolute;margin-left:50.35pt;margin-top:34.4pt;width:15.35pt;height:12.65pt;z-index:-24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24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368" behindDoc="1" locked="0" layoutInCell="1" allowOverlap="1">
              <wp:simplePos x="0" y="0"/>
              <wp:positionH relativeFrom="page">
                <wp:posOffset>1108710</wp:posOffset>
              </wp:positionH>
              <wp:positionV relativeFrom="page">
                <wp:posOffset>448310</wp:posOffset>
              </wp:positionV>
              <wp:extent cx="2585085" cy="146050"/>
              <wp:effectExtent l="3810" t="635" r="1905" b="0"/>
              <wp:wrapNone/>
              <wp:docPr id="20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1 Accustoming Yourself to JavaScript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376" type="#_x0000_t202" style="position:absolute;margin-left:87.3pt;margin-top:35.3pt;width:203.55pt;height:11.5pt;z-index:-249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1 Accustoming Yourself to JavaScript</w:t>
                    </w:r>
                  </w:p>
                </w:txbxContent>
              </v:textbox>
              <w10:wrap anchorx="page" anchory="page"/>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768" behindDoc="1" locked="0" layoutInCell="1" allowOverlap="1">
              <wp:simplePos x="0" y="0"/>
              <wp:positionH relativeFrom="page">
                <wp:posOffset>639445</wp:posOffset>
              </wp:positionH>
              <wp:positionV relativeFrom="page">
                <wp:posOffset>436880</wp:posOffset>
              </wp:positionV>
              <wp:extent cx="274955" cy="160655"/>
              <wp:effectExtent l="1270" t="0" r="0" b="2540"/>
              <wp:wrapNone/>
              <wp:docPr id="7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475" type="#_x0000_t202" style="position:absolute;margin-left:50.35pt;margin-top:34.4pt;width:21.65pt;height:12.65pt;z-index:-246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C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158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792"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476" type="#_x0000_t202" style="position:absolute;margin-left:87.3pt;margin-top:35.3pt;width:149.8pt;height:11.5pt;z-index:-2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A0swIAALQ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744" behindDoc="1" locked="0" layoutInCell="1" allowOverlap="1">
              <wp:simplePos x="0" y="0"/>
              <wp:positionH relativeFrom="page">
                <wp:posOffset>1618615</wp:posOffset>
              </wp:positionH>
              <wp:positionV relativeFrom="page">
                <wp:posOffset>436880</wp:posOffset>
              </wp:positionV>
              <wp:extent cx="3408680" cy="160655"/>
              <wp:effectExtent l="0" t="0" r="1905" b="2540"/>
              <wp:wrapNone/>
              <wp:docPr id="7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68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326"/>
                            </w:tabs>
                            <w:spacing w:before="18"/>
                            <w:ind w:left="20"/>
                            <w:rPr>
                              <w:b/>
                              <w:sz w:val="18"/>
                            </w:rPr>
                          </w:pPr>
                          <w:r>
                            <w:rPr>
                              <w:b/>
                              <w:color w:val="231F20"/>
                              <w:sz w:val="16"/>
                            </w:rPr>
                            <w:t xml:space="preserve">Item </w:t>
                          </w:r>
                          <w:r>
                            <w:rPr>
                              <w:b/>
                              <w:color w:val="231F20"/>
                              <w:spacing w:val="-3"/>
                              <w:sz w:val="16"/>
                            </w:rPr>
                            <w:t xml:space="preserve">57: </w:t>
                          </w:r>
                          <w:r>
                            <w:rPr>
                              <w:b/>
                              <w:color w:val="231F20"/>
                              <w:sz w:val="16"/>
                            </w:rPr>
                            <w:t xml:space="preserve">Use </w:t>
                          </w:r>
                          <w:r>
                            <w:rPr>
                              <w:b/>
                              <w:color w:val="231F20"/>
                              <w:spacing w:val="1"/>
                              <w:sz w:val="16"/>
                            </w:rPr>
                            <w:t xml:space="preserve">Structural Typing </w:t>
                          </w:r>
                          <w:r>
                            <w:rPr>
                              <w:b/>
                              <w:color w:val="231F20"/>
                              <w:sz w:val="16"/>
                            </w:rPr>
                            <w:t>for Flexible Interfaces</w:t>
                          </w:r>
                          <w:r>
                            <w:fldChar w:fldCharType="begin"/>
                          </w:r>
                          <w:r>
                            <w:rPr>
                              <w:b/>
                              <w:color w:val="231F20"/>
                              <w:sz w:val="16"/>
                            </w:rPr>
                            <w:instrText xml:space="preserve"> PAGE </w:instrText>
                          </w:r>
                          <w:r>
                            <w:fldChar w:fldCharType="separate"/>
                          </w:r>
                          <w:r w:rsidR="00695F97">
                            <w:rPr>
                              <w:b/>
                              <w:noProof/>
                              <w:color w:val="231F20"/>
                              <w:sz w:val="16"/>
                            </w:rPr>
                            <w:t>159</w:t>
                          </w:r>
                          <w:r>
                            <w:fldChar w:fldCharType="end"/>
                          </w:r>
                          <w:r>
                            <w:rPr>
                              <w:b/>
                              <w:color w:val="231F20"/>
                              <w:spacing w:val="18"/>
                              <w:sz w:val="16"/>
                            </w:rPr>
                            <w:t xml:space="preserve"> </w:t>
                          </w:r>
                          <w:r>
                            <w:rPr>
                              <w:b/>
                              <w:color w:val="231F20"/>
                              <w:sz w:val="18"/>
                            </w:rPr>
                            <w:t>159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477" type="#_x0000_t202" style="position:absolute;margin-left:127.45pt;margin-top:34.4pt;width:268.4pt;height:12.65pt;z-index:-24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W1sgIAALQ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" filled="f" stroked="f">
              <v:textbox inset="0,0,0,0">
                <w:txbxContent>
                  <w:p w:rsidR="001558CD" w:rsidRDefault="001558CD">
                    <w:pPr>
                      <w:tabs>
                        <w:tab w:val="right" w:pos="5326"/>
                      </w:tabs>
                      <w:spacing w:before="18"/>
                      <w:ind w:left="20"/>
                      <w:rPr>
                        <w:b/>
                        <w:sz w:val="18"/>
                      </w:rPr>
                    </w:pPr>
                    <w:r>
                      <w:rPr>
                        <w:b/>
                        <w:color w:val="231F20"/>
                        <w:sz w:val="16"/>
                      </w:rPr>
                      <w:t xml:space="preserve">Item </w:t>
                    </w:r>
                    <w:r>
                      <w:rPr>
                        <w:b/>
                        <w:color w:val="231F20"/>
                        <w:spacing w:val="-3"/>
                        <w:sz w:val="16"/>
                      </w:rPr>
                      <w:t xml:space="preserve">57: </w:t>
                    </w:r>
                    <w:r>
                      <w:rPr>
                        <w:b/>
                        <w:color w:val="231F20"/>
                        <w:sz w:val="16"/>
                      </w:rPr>
                      <w:t xml:space="preserve">Use </w:t>
                    </w:r>
                    <w:r>
                      <w:rPr>
                        <w:b/>
                        <w:color w:val="231F20"/>
                        <w:spacing w:val="1"/>
                        <w:sz w:val="16"/>
                      </w:rPr>
                      <w:t xml:space="preserve">Structural Typing </w:t>
                    </w:r>
                    <w:r>
                      <w:rPr>
                        <w:b/>
                        <w:color w:val="231F20"/>
                        <w:sz w:val="16"/>
                      </w:rPr>
                      <w:t>for Flexible Interfaces</w:t>
                    </w:r>
                    <w:r>
                      <w:fldChar w:fldCharType="begin"/>
                    </w:r>
                    <w:r>
                      <w:rPr>
                        <w:b/>
                        <w:color w:val="231F20"/>
                        <w:sz w:val="16"/>
                      </w:rPr>
                      <w:instrText xml:space="preserve"> PAGE </w:instrText>
                    </w:r>
                    <w:r>
                      <w:fldChar w:fldCharType="separate"/>
                    </w:r>
                    <w:r w:rsidR="00695F97">
                      <w:rPr>
                        <w:b/>
                        <w:noProof/>
                        <w:color w:val="231F20"/>
                        <w:sz w:val="16"/>
                      </w:rPr>
                      <w:t>159</w:t>
                    </w:r>
                    <w:r>
                      <w:fldChar w:fldCharType="end"/>
                    </w:r>
                    <w:r>
                      <w:rPr>
                        <w:b/>
                        <w:color w:val="231F20"/>
                        <w:spacing w:val="18"/>
                        <w:sz w:val="16"/>
                      </w:rPr>
                      <w:t xml:space="preserve"> </w:t>
                    </w:r>
                    <w:r>
                      <w:rPr>
                        <w:b/>
                        <w:color w:val="231F20"/>
                        <w:sz w:val="18"/>
                      </w:rPr>
                      <w:t>159</w:t>
                    </w:r>
                    <w:r>
                      <w:rPr>
                        <w:b/>
                        <w:color w:val="231F20"/>
                        <w:sz w:val="18"/>
                      </w:rPr>
                      <w:tab/>
                    </w:r>
                  </w:p>
                </w:txbxContent>
              </v:textbox>
              <w10:wrap anchorx="page" anchory="page"/>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816" behindDoc="1" locked="0" layoutInCell="1" allowOverlap="1">
              <wp:simplePos x="0" y="0"/>
              <wp:positionH relativeFrom="page">
                <wp:posOffset>639445</wp:posOffset>
              </wp:positionH>
              <wp:positionV relativeFrom="page">
                <wp:posOffset>436880</wp:posOffset>
              </wp:positionV>
              <wp:extent cx="274320" cy="160655"/>
              <wp:effectExtent l="1270" t="0" r="635" b="2540"/>
              <wp:wrapNone/>
              <wp:docPr id="7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478" type="#_x0000_t202" style="position:absolute;margin-left:50.35pt;margin-top:34.4pt;width:21.6pt;height:12.65pt;z-index:-246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4T9sg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164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840"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7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479" type="#_x0000_t202" style="position:absolute;margin-left:87.3pt;margin-top:35.3pt;width:149.8pt;height:11.5pt;z-index:-24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hfswIAALQ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864" behindDoc="1" locked="0" layoutInCell="1" allowOverlap="1">
              <wp:simplePos x="0" y="0"/>
              <wp:positionH relativeFrom="page">
                <wp:posOffset>1753235</wp:posOffset>
              </wp:positionH>
              <wp:positionV relativeFrom="page">
                <wp:posOffset>436880</wp:posOffset>
              </wp:positionV>
              <wp:extent cx="3273425" cy="160655"/>
              <wp:effectExtent l="635" t="0" r="2540" b="2540"/>
              <wp:wrapNone/>
              <wp:docPr id="6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114"/>
                            </w:tabs>
                            <w:spacing w:before="18"/>
                            <w:ind w:left="20"/>
                            <w:rPr>
                              <w:b/>
                              <w:sz w:val="18"/>
                            </w:rPr>
                          </w:pPr>
                          <w:r>
                            <w:rPr>
                              <w:b/>
                              <w:color w:val="231F20"/>
                              <w:sz w:val="16"/>
                            </w:rPr>
                            <w:t xml:space="preserve">Item 58: Distinguish between </w:t>
                          </w:r>
                          <w:r>
                            <w:rPr>
                              <w:b/>
                              <w:color w:val="231F20"/>
                              <w:spacing w:val="1"/>
                              <w:sz w:val="16"/>
                            </w:rPr>
                            <w:t xml:space="preserve">Array </w:t>
                          </w:r>
                          <w:r>
                            <w:rPr>
                              <w:b/>
                              <w:color w:val="231F20"/>
                              <w:sz w:val="16"/>
                            </w:rPr>
                            <w:t>and Array-Like</w:t>
                          </w:r>
                          <w:r>
                            <w:fldChar w:fldCharType="begin"/>
                          </w:r>
                          <w:r>
                            <w:rPr>
                              <w:b/>
                              <w:color w:val="231F20"/>
                              <w:sz w:val="16"/>
                            </w:rPr>
                            <w:instrText xml:space="preserve"> PAGE </w:instrText>
                          </w:r>
                          <w:r>
                            <w:fldChar w:fldCharType="separate"/>
                          </w:r>
                          <w:r w:rsidR="00695F97">
                            <w:rPr>
                              <w:b/>
                              <w:noProof/>
                              <w:color w:val="231F20"/>
                              <w:sz w:val="16"/>
                            </w:rPr>
                            <w:t>165</w:t>
                          </w:r>
                          <w:r>
                            <w:fldChar w:fldCharType="end"/>
                          </w:r>
                          <w:r>
                            <w:rPr>
                              <w:b/>
                              <w:color w:val="231F20"/>
                              <w:spacing w:val="41"/>
                              <w:sz w:val="16"/>
                            </w:rPr>
                            <w:t xml:space="preserve"> </w:t>
                          </w:r>
                          <w:r>
                            <w:rPr>
                              <w:b/>
                              <w:color w:val="231F20"/>
                              <w:sz w:val="18"/>
                            </w:rPr>
                            <w:t>163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480" type="#_x0000_t202" style="position:absolute;margin-left:138.05pt;margin-top:34.4pt;width:257.75pt;height:12.65pt;z-index:-246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" filled="f" stroked="f">
              <v:textbox inset="0,0,0,0">
                <w:txbxContent>
                  <w:p w:rsidR="001558CD" w:rsidRDefault="001558CD">
                    <w:pPr>
                      <w:tabs>
                        <w:tab w:val="right" w:pos="5114"/>
                      </w:tabs>
                      <w:spacing w:before="18"/>
                      <w:ind w:left="20"/>
                      <w:rPr>
                        <w:b/>
                        <w:sz w:val="18"/>
                      </w:rPr>
                    </w:pPr>
                    <w:r>
                      <w:rPr>
                        <w:b/>
                        <w:color w:val="231F20"/>
                        <w:sz w:val="16"/>
                      </w:rPr>
                      <w:t xml:space="preserve">Item 58: Distinguish between </w:t>
                    </w:r>
                    <w:r>
                      <w:rPr>
                        <w:b/>
                        <w:color w:val="231F20"/>
                        <w:spacing w:val="1"/>
                        <w:sz w:val="16"/>
                      </w:rPr>
                      <w:t xml:space="preserve">Array </w:t>
                    </w:r>
                    <w:r>
                      <w:rPr>
                        <w:b/>
                        <w:color w:val="231F20"/>
                        <w:sz w:val="16"/>
                      </w:rPr>
                      <w:t>and Array-Like</w:t>
                    </w:r>
                    <w:r>
                      <w:fldChar w:fldCharType="begin"/>
                    </w:r>
                    <w:r>
                      <w:rPr>
                        <w:b/>
                        <w:color w:val="231F20"/>
                        <w:sz w:val="16"/>
                      </w:rPr>
                      <w:instrText xml:space="preserve"> PAGE </w:instrText>
                    </w:r>
                    <w:r>
                      <w:fldChar w:fldCharType="separate"/>
                    </w:r>
                    <w:r w:rsidR="00695F97">
                      <w:rPr>
                        <w:b/>
                        <w:noProof/>
                        <w:color w:val="231F20"/>
                        <w:sz w:val="16"/>
                      </w:rPr>
                      <w:t>165</w:t>
                    </w:r>
                    <w:r>
                      <w:fldChar w:fldCharType="end"/>
                    </w:r>
                    <w:r>
                      <w:rPr>
                        <w:b/>
                        <w:color w:val="231F20"/>
                        <w:spacing w:val="41"/>
                        <w:sz w:val="16"/>
                      </w:rPr>
                      <w:t xml:space="preserve"> </w:t>
                    </w:r>
                    <w:r>
                      <w:rPr>
                        <w:b/>
                        <w:color w:val="231F20"/>
                        <w:sz w:val="18"/>
                      </w:rPr>
                      <w:t>163</w:t>
                    </w:r>
                    <w:r>
                      <w:rPr>
                        <w:b/>
                        <w:color w:val="231F20"/>
                        <w:sz w:val="18"/>
                      </w:rPr>
                      <w:tab/>
                    </w:r>
                  </w:p>
                </w:txbxContent>
              </v:textbox>
              <w10:wrap anchorx="page" anchory="page"/>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888" behindDoc="1" locked="0" layoutInCell="1" allowOverlap="1">
              <wp:simplePos x="0" y="0"/>
              <wp:positionH relativeFrom="page">
                <wp:posOffset>639445</wp:posOffset>
              </wp:positionH>
              <wp:positionV relativeFrom="page">
                <wp:posOffset>436880</wp:posOffset>
              </wp:positionV>
              <wp:extent cx="273685" cy="160655"/>
              <wp:effectExtent l="1270" t="0" r="1270" b="2540"/>
              <wp:wrapNone/>
              <wp:docPr id="6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481" type="#_x0000_t202" style="position:absolute;margin-left:50.35pt;margin-top:34.4pt;width:21.55pt;height:12.65pt;z-index:-24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L/0sgIAALM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168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912"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482" type="#_x0000_t202" style="position:absolute;margin-left:87.3pt;margin-top:35.3pt;width:149.8pt;height:11.5pt;z-index:-246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936" behindDoc="1" locked="0" layoutInCell="1" allowOverlap="1">
              <wp:simplePos x="0" y="0"/>
              <wp:positionH relativeFrom="page">
                <wp:posOffset>2630170</wp:posOffset>
              </wp:positionH>
              <wp:positionV relativeFrom="page">
                <wp:posOffset>436880</wp:posOffset>
              </wp:positionV>
              <wp:extent cx="2396490" cy="160655"/>
              <wp:effectExtent l="1270" t="0" r="2540" b="254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3733"/>
                            </w:tabs>
                            <w:spacing w:before="18"/>
                            <w:ind w:left="20"/>
                            <w:rPr>
                              <w:b/>
                              <w:sz w:val="18"/>
                            </w:rPr>
                          </w:pPr>
                          <w:r>
                            <w:rPr>
                              <w:b/>
                              <w:color w:val="231F20"/>
                              <w:sz w:val="16"/>
                            </w:rPr>
                            <w:t xml:space="preserve">Item </w:t>
                          </w:r>
                          <w:r>
                            <w:rPr>
                              <w:b/>
                              <w:color w:val="231F20"/>
                              <w:spacing w:val="2"/>
                              <w:sz w:val="16"/>
                            </w:rPr>
                            <w:t xml:space="preserve">60: </w:t>
                          </w:r>
                          <w:r>
                            <w:rPr>
                              <w:b/>
                              <w:color w:val="231F20"/>
                              <w:sz w:val="16"/>
                            </w:rPr>
                            <w:t>Support Method Chaining</w:t>
                          </w:r>
                          <w:r>
                            <w:fldChar w:fldCharType="begin"/>
                          </w:r>
                          <w:r>
                            <w:rPr>
                              <w:b/>
                              <w:color w:val="231F20"/>
                              <w:sz w:val="16"/>
                            </w:rPr>
                            <w:instrText xml:space="preserve"> PAGE </w:instrText>
                          </w:r>
                          <w:r>
                            <w:fldChar w:fldCharType="separate"/>
                          </w:r>
                          <w:r w:rsidR="00695F97">
                            <w:rPr>
                              <w:b/>
                              <w:noProof/>
                              <w:color w:val="231F20"/>
                              <w:sz w:val="16"/>
                            </w:rPr>
                            <w:t>173</w:t>
                          </w:r>
                          <w:r>
                            <w:fldChar w:fldCharType="end"/>
                          </w:r>
                          <w:r>
                            <w:rPr>
                              <w:b/>
                              <w:color w:val="231F20"/>
                              <w:spacing w:val="6"/>
                              <w:sz w:val="16"/>
                            </w:rPr>
                            <w:t xml:space="preserve"> </w:t>
                          </w:r>
                          <w:r>
                            <w:rPr>
                              <w:b/>
                              <w:color w:val="231F20"/>
                              <w:sz w:val="18"/>
                            </w:rPr>
                            <w:t>169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483" type="#_x0000_t202" style="position:absolute;margin-left:207.1pt;margin-top:34.4pt;width:188.7pt;height:12.65pt;z-index:-24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" filled="f" stroked="f">
              <v:textbox inset="0,0,0,0">
                <w:txbxContent>
                  <w:p w:rsidR="001558CD" w:rsidRDefault="001558CD">
                    <w:pPr>
                      <w:tabs>
                        <w:tab w:val="right" w:pos="3733"/>
                      </w:tabs>
                      <w:spacing w:before="18"/>
                      <w:ind w:left="20"/>
                      <w:rPr>
                        <w:b/>
                        <w:sz w:val="18"/>
                      </w:rPr>
                    </w:pPr>
                    <w:r>
                      <w:rPr>
                        <w:b/>
                        <w:color w:val="231F20"/>
                        <w:sz w:val="16"/>
                      </w:rPr>
                      <w:t xml:space="preserve">Item </w:t>
                    </w:r>
                    <w:r>
                      <w:rPr>
                        <w:b/>
                        <w:color w:val="231F20"/>
                        <w:spacing w:val="2"/>
                        <w:sz w:val="16"/>
                      </w:rPr>
                      <w:t xml:space="preserve">60: </w:t>
                    </w:r>
                    <w:r>
                      <w:rPr>
                        <w:b/>
                        <w:color w:val="231F20"/>
                        <w:sz w:val="16"/>
                      </w:rPr>
                      <w:t>Support Method Chaining</w:t>
                    </w:r>
                    <w:r>
                      <w:fldChar w:fldCharType="begin"/>
                    </w:r>
                    <w:r>
                      <w:rPr>
                        <w:b/>
                        <w:color w:val="231F20"/>
                        <w:sz w:val="16"/>
                      </w:rPr>
                      <w:instrText xml:space="preserve"> PAGE </w:instrText>
                    </w:r>
                    <w:r>
                      <w:fldChar w:fldCharType="separate"/>
                    </w:r>
                    <w:r w:rsidR="00695F97">
                      <w:rPr>
                        <w:b/>
                        <w:noProof/>
                        <w:color w:val="231F20"/>
                        <w:sz w:val="16"/>
                      </w:rPr>
                      <w:t>173</w:t>
                    </w:r>
                    <w:r>
                      <w:fldChar w:fldCharType="end"/>
                    </w:r>
                    <w:r>
                      <w:rPr>
                        <w:b/>
                        <w:color w:val="231F20"/>
                        <w:spacing w:val="6"/>
                        <w:sz w:val="16"/>
                      </w:rPr>
                      <w:t xml:space="preserve"> </w:t>
                    </w:r>
                    <w:r>
                      <w:rPr>
                        <w:b/>
                        <w:color w:val="231F20"/>
                        <w:sz w:val="18"/>
                      </w:rPr>
                      <w:t>169</w:t>
                    </w:r>
                    <w:r>
                      <w:rPr>
                        <w:b/>
                        <w:color w:val="231F20"/>
                        <w:sz w:val="18"/>
                      </w:rPr>
                      <w:tab/>
                    </w:r>
                  </w:p>
                </w:txbxContent>
              </v:textbox>
              <w10:wrap anchorx="page" anchory="page"/>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960" behindDoc="1" locked="0" layoutInCell="1" allowOverlap="1">
              <wp:simplePos x="0" y="0"/>
              <wp:positionH relativeFrom="page">
                <wp:posOffset>639445</wp:posOffset>
              </wp:positionH>
              <wp:positionV relativeFrom="page">
                <wp:posOffset>436880</wp:posOffset>
              </wp:positionV>
              <wp:extent cx="267335" cy="160655"/>
              <wp:effectExtent l="1270" t="0" r="0" b="2540"/>
              <wp:wrapNone/>
              <wp:docPr id="6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484" type="#_x0000_t202" style="position:absolute;margin-left:50.35pt;margin-top:34.4pt;width:21.05pt;height:12.65pt;z-index:-246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LattAIAALM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170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984" behindDoc="1" locked="0" layoutInCell="1" allowOverlap="1">
              <wp:simplePos x="0" y="0"/>
              <wp:positionH relativeFrom="page">
                <wp:posOffset>1108710</wp:posOffset>
              </wp:positionH>
              <wp:positionV relativeFrom="page">
                <wp:posOffset>448310</wp:posOffset>
              </wp:positionV>
              <wp:extent cx="1902460" cy="146050"/>
              <wp:effectExtent l="3810" t="635" r="0" b="0"/>
              <wp:wrapNone/>
              <wp:docPr id="5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6 Library and API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485" type="#_x0000_t202" style="position:absolute;margin-left:87.3pt;margin-top:35.3pt;width:149.8pt;height:11.5pt;z-index:-2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" filled="f" stroked="f">
              <v:textbox inset="0,0,0,0">
                <w:txbxContent>
                  <w:p w:rsidR="001558CD" w:rsidRDefault="001558CD">
                    <w:pPr>
                      <w:spacing w:before="18"/>
                      <w:ind w:left="20"/>
                      <w:rPr>
                        <w:b/>
                        <w:sz w:val="16"/>
                      </w:rPr>
                    </w:pPr>
                    <w:r>
                      <w:rPr>
                        <w:b/>
                        <w:color w:val="231F20"/>
                        <w:sz w:val="16"/>
                      </w:rPr>
                      <w:t>Chapter 6 Library and API Design</w:t>
                    </w:r>
                  </w:p>
                </w:txbxContent>
              </v:textbox>
              <w10:wrap anchorx="page" anchory="page"/>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008" behindDoc="1" locked="0" layoutInCell="1" allowOverlap="1">
              <wp:simplePos x="0" y="0"/>
              <wp:positionH relativeFrom="page">
                <wp:posOffset>639445</wp:posOffset>
              </wp:positionH>
              <wp:positionV relativeFrom="page">
                <wp:posOffset>436880</wp:posOffset>
              </wp:positionV>
              <wp:extent cx="269240" cy="160655"/>
              <wp:effectExtent l="1270" t="0" r="0" b="254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486" type="#_x0000_t202" style="position:absolute;margin-left:50.35pt;margin-top:34.4pt;width:21.2pt;height:12.65pt;z-index:-246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uOsQIAALM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172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032"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487" type="#_x0000_t202" style="position:absolute;margin-left:87.3pt;margin-top:35.3pt;width:105.95pt;height:11.5pt;z-index:-24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vmtQIAALQ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392" behindDoc="1" locked="0" layoutInCell="1" allowOverlap="1">
              <wp:simplePos x="0" y="0"/>
              <wp:positionH relativeFrom="page">
                <wp:posOffset>1918970</wp:posOffset>
              </wp:positionH>
              <wp:positionV relativeFrom="page">
                <wp:posOffset>436880</wp:posOffset>
              </wp:positionV>
              <wp:extent cx="3108325" cy="160655"/>
              <wp:effectExtent l="4445" t="0" r="1905" b="2540"/>
              <wp:wrapNone/>
              <wp:docPr id="20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4854"/>
                            </w:tabs>
                            <w:spacing w:before="18"/>
                            <w:ind w:left="20"/>
                            <w:rPr>
                              <w:b/>
                              <w:sz w:val="18"/>
                            </w:rPr>
                          </w:pPr>
                          <w:r>
                            <w:rPr>
                              <w:b/>
                              <w:color w:val="231F20"/>
                              <w:sz w:val="16"/>
                            </w:rPr>
                            <w:t xml:space="preserve">Item </w:t>
                          </w:r>
                          <w:r>
                            <w:rPr>
                              <w:b/>
                              <w:color w:val="231F20"/>
                              <w:spacing w:val="2"/>
                              <w:sz w:val="16"/>
                            </w:rPr>
                            <w:t xml:space="preserve">6: Learn </w:t>
                          </w:r>
                          <w:r>
                            <w:rPr>
                              <w:b/>
                              <w:color w:val="231F20"/>
                              <w:sz w:val="16"/>
                            </w:rPr>
                            <w:t>the Limits of Semicolon Insertion</w:t>
                          </w:r>
                          <w:r>
                            <w:fldChar w:fldCharType="begin"/>
                          </w:r>
                          <w:r>
                            <w:rPr>
                              <w:b/>
                              <w:color w:val="231F20"/>
                              <w:sz w:val="16"/>
                            </w:rPr>
                            <w:instrText xml:space="preserve"> PAGE </w:instrText>
                          </w:r>
                          <w:r>
                            <w:fldChar w:fldCharType="separate"/>
                          </w:r>
                          <w:r w:rsidR="00695F97">
                            <w:rPr>
                              <w:b/>
                              <w:noProof/>
                              <w:color w:val="231F20"/>
                              <w:sz w:val="16"/>
                            </w:rPr>
                            <w:t>23</w:t>
                          </w:r>
                          <w:r>
                            <w:fldChar w:fldCharType="end"/>
                          </w:r>
                          <w:r>
                            <w:rPr>
                              <w:b/>
                              <w:color w:val="231F20"/>
                              <w:spacing w:val="15"/>
                              <w:sz w:val="16"/>
                            </w:rPr>
                            <w:t xml:space="preserve"> </w:t>
                          </w:r>
                          <w:r>
                            <w:rPr>
                              <w:b/>
                              <w:color w:val="231F20"/>
                              <w:sz w:val="18"/>
                            </w:rPr>
                            <w:t>23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7" o:spid="_x0000_s1377" type="#_x0000_t202" style="position:absolute;margin-left:151.1pt;margin-top:34.4pt;width:244.75pt;height:12.65pt;z-index:-2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btA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" filled="f" stroked="f">
              <v:textbox inset="0,0,0,0">
                <w:txbxContent>
                  <w:p w:rsidR="001558CD" w:rsidRDefault="001558CD">
                    <w:pPr>
                      <w:tabs>
                        <w:tab w:val="right" w:pos="4854"/>
                      </w:tabs>
                      <w:spacing w:before="18"/>
                      <w:ind w:left="20"/>
                      <w:rPr>
                        <w:b/>
                        <w:sz w:val="18"/>
                      </w:rPr>
                    </w:pPr>
                    <w:r>
                      <w:rPr>
                        <w:b/>
                        <w:color w:val="231F20"/>
                        <w:sz w:val="16"/>
                      </w:rPr>
                      <w:t xml:space="preserve">Item </w:t>
                    </w:r>
                    <w:r>
                      <w:rPr>
                        <w:b/>
                        <w:color w:val="231F20"/>
                        <w:spacing w:val="2"/>
                        <w:sz w:val="16"/>
                      </w:rPr>
                      <w:t xml:space="preserve">6: Learn </w:t>
                    </w:r>
                    <w:r>
                      <w:rPr>
                        <w:b/>
                        <w:color w:val="231F20"/>
                        <w:sz w:val="16"/>
                      </w:rPr>
                      <w:t>the Limits of Semicolon Insertion</w:t>
                    </w:r>
                    <w:r>
                      <w:fldChar w:fldCharType="begin"/>
                    </w:r>
                    <w:r>
                      <w:rPr>
                        <w:b/>
                        <w:color w:val="231F20"/>
                        <w:sz w:val="16"/>
                      </w:rPr>
                      <w:instrText xml:space="preserve"> PAGE </w:instrText>
                    </w:r>
                    <w:r>
                      <w:fldChar w:fldCharType="separate"/>
                    </w:r>
                    <w:r w:rsidR="00695F97">
                      <w:rPr>
                        <w:b/>
                        <w:noProof/>
                        <w:color w:val="231F20"/>
                        <w:sz w:val="16"/>
                      </w:rPr>
                      <w:t>23</w:t>
                    </w:r>
                    <w:r>
                      <w:fldChar w:fldCharType="end"/>
                    </w:r>
                    <w:r>
                      <w:rPr>
                        <w:b/>
                        <w:color w:val="231F20"/>
                        <w:spacing w:val="15"/>
                        <w:sz w:val="16"/>
                      </w:rPr>
                      <w:t xml:space="preserve"> </w:t>
                    </w:r>
                    <w:r>
                      <w:rPr>
                        <w:b/>
                        <w:color w:val="231F20"/>
                        <w:sz w:val="18"/>
                      </w:rPr>
                      <w:t>23</w:t>
                    </w:r>
                    <w:r>
                      <w:rPr>
                        <w:b/>
                        <w:color w:val="231F20"/>
                        <w:sz w:val="18"/>
                      </w:rPr>
                      <w:tab/>
                    </w:r>
                  </w:p>
                </w:txbxContent>
              </v:textbox>
              <w10:wrap anchorx="page" anchory="page"/>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056" behindDoc="1" locked="0" layoutInCell="1" allowOverlap="1">
              <wp:simplePos x="0" y="0"/>
              <wp:positionH relativeFrom="page">
                <wp:posOffset>639445</wp:posOffset>
              </wp:positionH>
              <wp:positionV relativeFrom="page">
                <wp:posOffset>436880</wp:posOffset>
              </wp:positionV>
              <wp:extent cx="251460" cy="160655"/>
              <wp:effectExtent l="1270" t="0" r="4445" b="254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w w:val="95"/>
                              <w:sz w:val="18"/>
                            </w:rPr>
                            <w:instrText xml:space="preserve"> PAGE </w:instrText>
                          </w:r>
                          <w:r>
                            <w:fldChar w:fldCharType="separate"/>
                          </w:r>
                          <w:r w:rsidR="00695F97">
                            <w:rPr>
                              <w:b/>
                              <w:noProof/>
                              <w:color w:val="231F20"/>
                              <w:w w:val="95"/>
                              <w:sz w:val="18"/>
                            </w:rPr>
                            <w:t>178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488" type="#_x0000_t202" style="position:absolute;margin-left:50.35pt;margin-top:34.4pt;width:19.8pt;height:12.65pt;z-index:-246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6uusQIAALM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w w:val="95"/>
                        <w:sz w:val="18"/>
                      </w:rPr>
                      <w:instrText xml:space="preserve"> PAGE </w:instrText>
                    </w:r>
                    <w:r>
                      <w:fldChar w:fldCharType="separate"/>
                    </w:r>
                    <w:r w:rsidR="00695F97">
                      <w:rPr>
                        <w:b/>
                        <w:noProof/>
                        <w:color w:val="231F20"/>
                        <w:w w:val="95"/>
                        <w:sz w:val="18"/>
                      </w:rPr>
                      <w:t>178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080"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489" type="#_x0000_t202" style="position:absolute;margin-left:87.3pt;margin-top:35.3pt;width:105.95pt;height:11.5pt;z-index:-2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gsg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104" behindDoc="1" locked="0" layoutInCell="1" allowOverlap="1">
              <wp:simplePos x="0" y="0"/>
              <wp:positionH relativeFrom="page">
                <wp:posOffset>706120</wp:posOffset>
              </wp:positionH>
              <wp:positionV relativeFrom="page">
                <wp:posOffset>436880</wp:posOffset>
              </wp:positionV>
              <wp:extent cx="4321175" cy="160655"/>
              <wp:effectExtent l="1270" t="0" r="1905" b="254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6763"/>
                            </w:tabs>
                            <w:spacing w:before="18"/>
                            <w:ind w:left="20"/>
                            <w:rPr>
                              <w:b/>
                              <w:sz w:val="18"/>
                            </w:rPr>
                          </w:pPr>
                          <w:r>
                            <w:rPr>
                              <w:b/>
                              <w:color w:val="231F20"/>
                              <w:sz w:val="16"/>
                            </w:rPr>
                            <w:t>Item 62: Use Nested or Named Callbacks for Asynchronous Sequencing</w:t>
                          </w:r>
                          <w:r>
                            <w:fldChar w:fldCharType="begin"/>
                          </w:r>
                          <w:r>
                            <w:rPr>
                              <w:b/>
                              <w:color w:val="231F20"/>
                              <w:sz w:val="16"/>
                            </w:rPr>
                            <w:instrText xml:space="preserve"> PAGE </w:instrText>
                          </w:r>
                          <w:r>
                            <w:fldChar w:fldCharType="separate"/>
                          </w:r>
                          <w:r w:rsidR="00695F97">
                            <w:rPr>
                              <w:b/>
                              <w:noProof/>
                              <w:color w:val="231F20"/>
                              <w:sz w:val="16"/>
                            </w:rPr>
                            <w:t>177</w:t>
                          </w:r>
                          <w:r>
                            <w:fldChar w:fldCharType="end"/>
                          </w:r>
                          <w:r>
                            <w:rPr>
                              <w:b/>
                              <w:color w:val="231F20"/>
                              <w:spacing w:val="47"/>
                              <w:sz w:val="16"/>
                            </w:rPr>
                            <w:t xml:space="preserve"> </w:t>
                          </w:r>
                          <w:r>
                            <w:rPr>
                              <w:b/>
                              <w:color w:val="231F20"/>
                              <w:sz w:val="18"/>
                            </w:rPr>
                            <w:t>177</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490" type="#_x0000_t202" style="position:absolute;margin-left:55.6pt;margin-top:34.4pt;width:340.25pt;height:12.65pt;z-index:-246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" filled="f" stroked="f">
              <v:textbox inset="0,0,0,0">
                <w:txbxContent>
                  <w:p w:rsidR="001558CD" w:rsidRDefault="001558CD">
                    <w:pPr>
                      <w:tabs>
                        <w:tab w:val="right" w:pos="6763"/>
                      </w:tabs>
                      <w:spacing w:before="18"/>
                      <w:ind w:left="20"/>
                      <w:rPr>
                        <w:b/>
                        <w:sz w:val="18"/>
                      </w:rPr>
                    </w:pPr>
                    <w:r>
                      <w:rPr>
                        <w:b/>
                        <w:color w:val="231F20"/>
                        <w:sz w:val="16"/>
                      </w:rPr>
                      <w:t>Item 62: Use Nested or Named Callbacks for Asynchronous Sequencing</w:t>
                    </w:r>
                    <w:r>
                      <w:fldChar w:fldCharType="begin"/>
                    </w:r>
                    <w:r>
                      <w:rPr>
                        <w:b/>
                        <w:color w:val="231F20"/>
                        <w:sz w:val="16"/>
                      </w:rPr>
                      <w:instrText xml:space="preserve"> PAGE </w:instrText>
                    </w:r>
                    <w:r>
                      <w:fldChar w:fldCharType="separate"/>
                    </w:r>
                    <w:r w:rsidR="00695F97">
                      <w:rPr>
                        <w:b/>
                        <w:noProof/>
                        <w:color w:val="231F20"/>
                        <w:sz w:val="16"/>
                      </w:rPr>
                      <w:t>177</w:t>
                    </w:r>
                    <w:r>
                      <w:fldChar w:fldCharType="end"/>
                    </w:r>
                    <w:r>
                      <w:rPr>
                        <w:b/>
                        <w:color w:val="231F20"/>
                        <w:spacing w:val="47"/>
                        <w:sz w:val="16"/>
                      </w:rPr>
                      <w:t xml:space="preserve"> </w:t>
                    </w:r>
                    <w:r>
                      <w:rPr>
                        <w:b/>
                        <w:color w:val="231F20"/>
                        <w:sz w:val="18"/>
                      </w:rPr>
                      <w:t>177</w:t>
                    </w:r>
                    <w:r>
                      <w:rPr>
                        <w:b/>
                        <w:color w:val="231F20"/>
                        <w:sz w:val="18"/>
                      </w:rPr>
                      <w:tab/>
                    </w:r>
                  </w:p>
                </w:txbxContent>
              </v:textbox>
              <w10:wrap anchorx="page" anchory="page"/>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152"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4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491" type="#_x0000_t202" style="position:absolute;margin-left:50.35pt;margin-top:34.4pt;width:21.75pt;height:12.65pt;z-index:-246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bmsgIAALM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176"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4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492" type="#_x0000_t202" style="position:absolute;margin-left:87.3pt;margin-top:35.3pt;width:105.95pt;height:11.5pt;z-index:-2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128" behindDoc="1" locked="0" layoutInCell="1" allowOverlap="1">
              <wp:simplePos x="0" y="0"/>
              <wp:positionH relativeFrom="page">
                <wp:posOffset>2531110</wp:posOffset>
              </wp:positionH>
              <wp:positionV relativeFrom="page">
                <wp:posOffset>436880</wp:posOffset>
              </wp:positionV>
              <wp:extent cx="2496185" cy="160655"/>
              <wp:effectExtent l="0" t="0" r="1905" b="2540"/>
              <wp:wrapNone/>
              <wp:docPr id="4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3890"/>
                            </w:tabs>
                            <w:spacing w:before="18"/>
                            <w:ind w:left="20"/>
                            <w:rPr>
                              <w:b/>
                              <w:sz w:val="18"/>
                            </w:rPr>
                          </w:pPr>
                          <w:r>
                            <w:rPr>
                              <w:b/>
                              <w:color w:val="231F20"/>
                              <w:sz w:val="16"/>
                            </w:rPr>
                            <w:t xml:space="preserve">Item </w:t>
                          </w:r>
                          <w:r>
                            <w:rPr>
                              <w:b/>
                              <w:color w:val="231F20"/>
                              <w:spacing w:val="1"/>
                              <w:sz w:val="16"/>
                            </w:rPr>
                            <w:t xml:space="preserve">63: </w:t>
                          </w:r>
                          <w:r>
                            <w:rPr>
                              <w:b/>
                              <w:color w:val="231F20"/>
                              <w:sz w:val="16"/>
                            </w:rPr>
                            <w:t xml:space="preserve">Be Aware of Dropped </w:t>
                          </w:r>
                          <w:r>
                            <w:rPr>
                              <w:b/>
                              <w:color w:val="231F20"/>
                              <w:spacing w:val="1"/>
                              <w:sz w:val="16"/>
                            </w:rPr>
                            <w:t>Errors</w:t>
                          </w:r>
                          <w:r>
                            <w:fldChar w:fldCharType="begin"/>
                          </w:r>
                          <w:r>
                            <w:rPr>
                              <w:b/>
                              <w:color w:val="231F20"/>
                              <w:spacing w:val="1"/>
                              <w:sz w:val="16"/>
                            </w:rPr>
                            <w:instrText xml:space="preserve"> PAGE </w:instrText>
                          </w:r>
                          <w:r>
                            <w:fldChar w:fldCharType="separate"/>
                          </w:r>
                          <w:r w:rsidR="00695F97">
                            <w:rPr>
                              <w:b/>
                              <w:noProof/>
                              <w:color w:val="231F20"/>
                              <w:spacing w:val="1"/>
                              <w:sz w:val="16"/>
                            </w:rPr>
                            <w:t>179</w:t>
                          </w:r>
                          <w:r>
                            <w:fldChar w:fldCharType="end"/>
                          </w:r>
                          <w:r>
                            <w:rPr>
                              <w:b/>
                              <w:color w:val="231F20"/>
                              <w:spacing w:val="-3"/>
                              <w:sz w:val="16"/>
                            </w:rPr>
                            <w:t xml:space="preserve"> </w:t>
                          </w:r>
                          <w:r>
                            <w:rPr>
                              <w:b/>
                              <w:color w:val="231F20"/>
                              <w:sz w:val="18"/>
                            </w:rPr>
                            <w:t>179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493" type="#_x0000_t202" style="position:absolute;margin-left:199.3pt;margin-top:34.4pt;width:196.55pt;height:12.65pt;z-index:-24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E1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" filled="f" stroked="f">
              <v:textbox inset="0,0,0,0">
                <w:txbxContent>
                  <w:p w:rsidR="001558CD" w:rsidRDefault="001558CD">
                    <w:pPr>
                      <w:tabs>
                        <w:tab w:val="right" w:pos="3890"/>
                      </w:tabs>
                      <w:spacing w:before="18"/>
                      <w:ind w:left="20"/>
                      <w:rPr>
                        <w:b/>
                        <w:sz w:val="18"/>
                      </w:rPr>
                    </w:pPr>
                    <w:r>
                      <w:rPr>
                        <w:b/>
                        <w:color w:val="231F20"/>
                        <w:sz w:val="16"/>
                      </w:rPr>
                      <w:t xml:space="preserve">Item </w:t>
                    </w:r>
                    <w:r>
                      <w:rPr>
                        <w:b/>
                        <w:color w:val="231F20"/>
                        <w:spacing w:val="1"/>
                        <w:sz w:val="16"/>
                      </w:rPr>
                      <w:t xml:space="preserve">63: </w:t>
                    </w:r>
                    <w:r>
                      <w:rPr>
                        <w:b/>
                        <w:color w:val="231F20"/>
                        <w:sz w:val="16"/>
                      </w:rPr>
                      <w:t xml:space="preserve">Be Aware of Dropped </w:t>
                    </w:r>
                    <w:r>
                      <w:rPr>
                        <w:b/>
                        <w:color w:val="231F20"/>
                        <w:spacing w:val="1"/>
                        <w:sz w:val="16"/>
                      </w:rPr>
                      <w:t>Errors</w:t>
                    </w:r>
                    <w:r>
                      <w:fldChar w:fldCharType="begin"/>
                    </w:r>
                    <w:r>
                      <w:rPr>
                        <w:b/>
                        <w:color w:val="231F20"/>
                        <w:spacing w:val="1"/>
                        <w:sz w:val="16"/>
                      </w:rPr>
                      <w:instrText xml:space="preserve"> PAGE </w:instrText>
                    </w:r>
                    <w:r>
                      <w:fldChar w:fldCharType="separate"/>
                    </w:r>
                    <w:r w:rsidR="00695F97">
                      <w:rPr>
                        <w:b/>
                        <w:noProof/>
                        <w:color w:val="231F20"/>
                        <w:spacing w:val="1"/>
                        <w:sz w:val="16"/>
                      </w:rPr>
                      <w:t>179</w:t>
                    </w:r>
                    <w:r>
                      <w:fldChar w:fldCharType="end"/>
                    </w:r>
                    <w:r>
                      <w:rPr>
                        <w:b/>
                        <w:color w:val="231F20"/>
                        <w:spacing w:val="-3"/>
                        <w:sz w:val="16"/>
                      </w:rPr>
                      <w:t xml:space="preserve"> </w:t>
                    </w:r>
                    <w:r>
                      <w:rPr>
                        <w:b/>
                        <w:color w:val="231F20"/>
                        <w:sz w:val="18"/>
                      </w:rPr>
                      <w:t>179</w:t>
                    </w:r>
                    <w:r>
                      <w:rPr>
                        <w:b/>
                        <w:color w:val="231F20"/>
                        <w:sz w:val="18"/>
                      </w:rPr>
                      <w:tab/>
                    </w:r>
                  </w:p>
                </w:txbxContent>
              </v:textbox>
              <w10:wrap anchorx="page" anchory="page"/>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224" behindDoc="1" locked="0" layoutInCell="1" allowOverlap="1">
              <wp:simplePos x="0" y="0"/>
              <wp:positionH relativeFrom="page">
                <wp:posOffset>639445</wp:posOffset>
              </wp:positionH>
              <wp:positionV relativeFrom="page">
                <wp:posOffset>436880</wp:posOffset>
              </wp:positionV>
              <wp:extent cx="274320" cy="160655"/>
              <wp:effectExtent l="1270" t="0" r="635" b="2540"/>
              <wp:wrapNone/>
              <wp:docPr id="4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494" type="#_x0000_t202" style="position:absolute;margin-left:50.35pt;margin-top:34.4pt;width:21.6pt;height:12.65pt;z-index:-24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pirsQIAALM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248"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495" type="#_x0000_t202" style="position:absolute;margin-left:87.3pt;margin-top:35.3pt;width:105.95pt;height:11.5pt;z-index:-246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200" behindDoc="1" locked="0" layoutInCell="1" allowOverlap="1">
              <wp:simplePos x="0" y="0"/>
              <wp:positionH relativeFrom="page">
                <wp:posOffset>2531110</wp:posOffset>
              </wp:positionH>
              <wp:positionV relativeFrom="page">
                <wp:posOffset>436880</wp:posOffset>
              </wp:positionV>
              <wp:extent cx="2496185" cy="160655"/>
              <wp:effectExtent l="0" t="0" r="1905" b="2540"/>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3890"/>
                            </w:tabs>
                            <w:spacing w:before="18"/>
                            <w:ind w:left="20"/>
                            <w:rPr>
                              <w:b/>
                              <w:sz w:val="18"/>
                            </w:rPr>
                          </w:pPr>
                          <w:r>
                            <w:rPr>
                              <w:b/>
                              <w:color w:val="231F20"/>
                              <w:sz w:val="16"/>
                            </w:rPr>
                            <w:t xml:space="preserve">Item </w:t>
                          </w:r>
                          <w:r>
                            <w:rPr>
                              <w:b/>
                              <w:color w:val="231F20"/>
                              <w:spacing w:val="1"/>
                              <w:sz w:val="16"/>
                            </w:rPr>
                            <w:t xml:space="preserve">63: </w:t>
                          </w:r>
                          <w:r>
                            <w:rPr>
                              <w:b/>
                              <w:color w:val="231F20"/>
                              <w:sz w:val="16"/>
                            </w:rPr>
                            <w:t xml:space="preserve">Be Aware of Dropped </w:t>
                          </w:r>
                          <w:r>
                            <w:rPr>
                              <w:b/>
                              <w:color w:val="231F20"/>
                              <w:spacing w:val="1"/>
                              <w:sz w:val="16"/>
                            </w:rPr>
                            <w:t>Errors</w:t>
                          </w:r>
                          <w:r>
                            <w:fldChar w:fldCharType="begin"/>
                          </w:r>
                          <w:r>
                            <w:rPr>
                              <w:b/>
                              <w:color w:val="231F20"/>
                              <w:spacing w:val="1"/>
                              <w:sz w:val="16"/>
                            </w:rPr>
                            <w:instrText xml:space="preserve"> PAGE </w:instrText>
                          </w:r>
                          <w:r>
                            <w:fldChar w:fldCharType="separate"/>
                          </w:r>
                          <w:r w:rsidR="00695F97">
                            <w:rPr>
                              <w:b/>
                              <w:noProof/>
                              <w:color w:val="231F20"/>
                              <w:spacing w:val="1"/>
                              <w:sz w:val="16"/>
                            </w:rPr>
                            <w:t>181</w:t>
                          </w:r>
                          <w:r>
                            <w:fldChar w:fldCharType="end"/>
                          </w:r>
                          <w:r>
                            <w:rPr>
                              <w:b/>
                              <w:color w:val="231F20"/>
                              <w:spacing w:val="-3"/>
                              <w:sz w:val="16"/>
                            </w:rPr>
                            <w:t xml:space="preserve"> </w:t>
                          </w:r>
                          <w:r>
                            <w:rPr>
                              <w:b/>
                              <w:color w:val="231F20"/>
                              <w:sz w:val="18"/>
                            </w:rPr>
                            <w:t>181</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496" type="#_x0000_t202" style="position:absolute;margin-left:199.3pt;margin-top:34.4pt;width:196.55pt;height:12.65pt;z-index:-246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" filled="f" stroked="f">
              <v:textbox inset="0,0,0,0">
                <w:txbxContent>
                  <w:p w:rsidR="001558CD" w:rsidRDefault="001558CD">
                    <w:pPr>
                      <w:tabs>
                        <w:tab w:val="right" w:pos="3890"/>
                      </w:tabs>
                      <w:spacing w:before="18"/>
                      <w:ind w:left="20"/>
                      <w:rPr>
                        <w:b/>
                        <w:sz w:val="18"/>
                      </w:rPr>
                    </w:pPr>
                    <w:r>
                      <w:rPr>
                        <w:b/>
                        <w:color w:val="231F20"/>
                        <w:sz w:val="16"/>
                      </w:rPr>
                      <w:t xml:space="preserve">Item </w:t>
                    </w:r>
                    <w:r>
                      <w:rPr>
                        <w:b/>
                        <w:color w:val="231F20"/>
                        <w:spacing w:val="1"/>
                        <w:sz w:val="16"/>
                      </w:rPr>
                      <w:t xml:space="preserve">63: </w:t>
                    </w:r>
                    <w:r>
                      <w:rPr>
                        <w:b/>
                        <w:color w:val="231F20"/>
                        <w:sz w:val="16"/>
                      </w:rPr>
                      <w:t xml:space="preserve">Be Aware of Dropped </w:t>
                    </w:r>
                    <w:r>
                      <w:rPr>
                        <w:b/>
                        <w:color w:val="231F20"/>
                        <w:spacing w:val="1"/>
                        <w:sz w:val="16"/>
                      </w:rPr>
                      <w:t>Errors</w:t>
                    </w:r>
                    <w:r>
                      <w:fldChar w:fldCharType="begin"/>
                    </w:r>
                    <w:r>
                      <w:rPr>
                        <w:b/>
                        <w:color w:val="231F20"/>
                        <w:spacing w:val="1"/>
                        <w:sz w:val="16"/>
                      </w:rPr>
                      <w:instrText xml:space="preserve"> PAGE </w:instrText>
                    </w:r>
                    <w:r>
                      <w:fldChar w:fldCharType="separate"/>
                    </w:r>
                    <w:r w:rsidR="00695F97">
                      <w:rPr>
                        <w:b/>
                        <w:noProof/>
                        <w:color w:val="231F20"/>
                        <w:spacing w:val="1"/>
                        <w:sz w:val="16"/>
                      </w:rPr>
                      <w:t>181</w:t>
                    </w:r>
                    <w:r>
                      <w:fldChar w:fldCharType="end"/>
                    </w:r>
                    <w:r>
                      <w:rPr>
                        <w:b/>
                        <w:color w:val="231F20"/>
                        <w:spacing w:val="-3"/>
                        <w:sz w:val="16"/>
                      </w:rPr>
                      <w:t xml:space="preserve"> </w:t>
                    </w:r>
                    <w:r>
                      <w:rPr>
                        <w:b/>
                        <w:color w:val="231F20"/>
                        <w:sz w:val="18"/>
                      </w:rPr>
                      <w:t>181</w:t>
                    </w:r>
                    <w:r>
                      <w:rPr>
                        <w:b/>
                        <w:color w:val="231F20"/>
                        <w:sz w:val="18"/>
                      </w:rPr>
                      <w:tab/>
                    </w:r>
                  </w:p>
                </w:txbxContent>
              </v:textbox>
              <w10:wrap anchorx="page" anchory="page"/>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296"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497" type="#_x0000_t202" style="position:absolute;margin-left:50.35pt;margin-top:34.4pt;width:21.75pt;height:12.65pt;z-index:-246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Yusg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320"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498" type="#_x0000_t202" style="position:absolute;margin-left:87.3pt;margin-top:35.3pt;width:105.95pt;height:11.5pt;z-index:-24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GbtgIAALQ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272" behindDoc="1" locked="0" layoutInCell="1" allowOverlap="1">
              <wp:simplePos x="0" y="0"/>
              <wp:positionH relativeFrom="page">
                <wp:posOffset>1918970</wp:posOffset>
              </wp:positionH>
              <wp:positionV relativeFrom="page">
                <wp:posOffset>436880</wp:posOffset>
              </wp:positionV>
              <wp:extent cx="3107690" cy="160655"/>
              <wp:effectExtent l="4445" t="0" r="2540" b="254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4853"/>
                            </w:tabs>
                            <w:spacing w:before="18"/>
                            <w:ind w:left="20"/>
                            <w:rPr>
                              <w:b/>
                              <w:sz w:val="18"/>
                            </w:rPr>
                          </w:pPr>
                          <w:r>
                            <w:rPr>
                              <w:b/>
                              <w:color w:val="231F20"/>
                              <w:sz w:val="16"/>
                            </w:rPr>
                            <w:t xml:space="preserve">Item </w:t>
                          </w:r>
                          <w:r>
                            <w:rPr>
                              <w:b/>
                              <w:color w:val="231F20"/>
                              <w:spacing w:val="1"/>
                              <w:sz w:val="16"/>
                            </w:rPr>
                            <w:t xml:space="preserve">64: </w:t>
                          </w:r>
                          <w:r>
                            <w:rPr>
                              <w:b/>
                              <w:color w:val="231F20"/>
                              <w:sz w:val="16"/>
                            </w:rPr>
                            <w:t>Use Recursion for Asynchronous Loops</w:t>
                          </w:r>
                          <w:r>
                            <w:fldChar w:fldCharType="begin"/>
                          </w:r>
                          <w:r>
                            <w:rPr>
                              <w:b/>
                              <w:color w:val="231F20"/>
                              <w:sz w:val="16"/>
                            </w:rPr>
                            <w:instrText xml:space="preserve"> PAGE </w:instrText>
                          </w:r>
                          <w:r>
                            <w:fldChar w:fldCharType="separate"/>
                          </w:r>
                          <w:r w:rsidR="00695F97">
                            <w:rPr>
                              <w:b/>
                              <w:noProof/>
                              <w:color w:val="231F20"/>
                              <w:sz w:val="16"/>
                            </w:rPr>
                            <w:t>185</w:t>
                          </w:r>
                          <w:r>
                            <w:fldChar w:fldCharType="end"/>
                          </w:r>
                          <w:r>
                            <w:rPr>
                              <w:b/>
                              <w:color w:val="231F20"/>
                              <w:spacing w:val="25"/>
                              <w:sz w:val="16"/>
                            </w:rPr>
                            <w:t xml:space="preserve"> </w:t>
                          </w:r>
                          <w:r>
                            <w:rPr>
                              <w:b/>
                              <w:color w:val="231F20"/>
                              <w:sz w:val="18"/>
                            </w:rPr>
                            <w:t>185</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499" type="#_x0000_t202" style="position:absolute;margin-left:151.1pt;margin-top:34.4pt;width:244.7pt;height:12.65pt;z-index:-2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" filled="f" stroked="f">
              <v:textbox inset="0,0,0,0">
                <w:txbxContent>
                  <w:p w:rsidR="001558CD" w:rsidRDefault="001558CD">
                    <w:pPr>
                      <w:tabs>
                        <w:tab w:val="right" w:pos="4853"/>
                      </w:tabs>
                      <w:spacing w:before="18"/>
                      <w:ind w:left="20"/>
                      <w:rPr>
                        <w:b/>
                        <w:sz w:val="18"/>
                      </w:rPr>
                    </w:pPr>
                    <w:r>
                      <w:rPr>
                        <w:b/>
                        <w:color w:val="231F20"/>
                        <w:sz w:val="16"/>
                      </w:rPr>
                      <w:t xml:space="preserve">Item </w:t>
                    </w:r>
                    <w:r>
                      <w:rPr>
                        <w:b/>
                        <w:color w:val="231F20"/>
                        <w:spacing w:val="1"/>
                        <w:sz w:val="16"/>
                      </w:rPr>
                      <w:t xml:space="preserve">64: </w:t>
                    </w:r>
                    <w:r>
                      <w:rPr>
                        <w:b/>
                        <w:color w:val="231F20"/>
                        <w:sz w:val="16"/>
                      </w:rPr>
                      <w:t>Use Recursion for Asynchronous Loops</w:t>
                    </w:r>
                    <w:r>
                      <w:fldChar w:fldCharType="begin"/>
                    </w:r>
                    <w:r>
                      <w:rPr>
                        <w:b/>
                        <w:color w:val="231F20"/>
                        <w:sz w:val="16"/>
                      </w:rPr>
                      <w:instrText xml:space="preserve"> PAGE </w:instrText>
                    </w:r>
                    <w:r>
                      <w:fldChar w:fldCharType="separate"/>
                    </w:r>
                    <w:r w:rsidR="00695F97">
                      <w:rPr>
                        <w:b/>
                        <w:noProof/>
                        <w:color w:val="231F20"/>
                        <w:sz w:val="16"/>
                      </w:rPr>
                      <w:t>185</w:t>
                    </w:r>
                    <w:r>
                      <w:fldChar w:fldCharType="end"/>
                    </w:r>
                    <w:r>
                      <w:rPr>
                        <w:b/>
                        <w:color w:val="231F20"/>
                        <w:spacing w:val="25"/>
                        <w:sz w:val="16"/>
                      </w:rPr>
                      <w:t xml:space="preserve"> </w:t>
                    </w:r>
                    <w:r>
                      <w:rPr>
                        <w:b/>
                        <w:color w:val="231F20"/>
                        <w:sz w:val="18"/>
                      </w:rPr>
                      <w:t>185</w:t>
                    </w:r>
                    <w:r>
                      <w:rPr>
                        <w:b/>
                        <w:color w:val="231F20"/>
                        <w:sz w:val="18"/>
                      </w:rPr>
                      <w:tab/>
                    </w:r>
                  </w:p>
                </w:txbxContent>
              </v:textbox>
              <w10:wrap anchorx="page" anchory="page"/>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368" behindDoc="1" locked="0" layoutInCell="1" allowOverlap="1">
              <wp:simplePos x="0" y="0"/>
              <wp:positionH relativeFrom="page">
                <wp:posOffset>639445</wp:posOffset>
              </wp:positionH>
              <wp:positionV relativeFrom="page">
                <wp:posOffset>436880</wp:posOffset>
              </wp:positionV>
              <wp:extent cx="274955" cy="160655"/>
              <wp:effectExtent l="1270" t="0" r="0" b="254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500" type="#_x0000_t202" style="position:absolute;margin-left:50.35pt;margin-top:34.4pt;width:21.65pt;height:12.65pt;z-index:-2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Qysg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188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392"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501" type="#_x0000_t202" style="position:absolute;margin-left:87.3pt;margin-top:35.3pt;width:105.95pt;height:11.5pt;z-index:-246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m7tQIAALQ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440" behindDoc="1" locked="0" layoutInCell="1" allowOverlap="1">
              <wp:simplePos x="0" y="0"/>
              <wp:positionH relativeFrom="page">
                <wp:posOffset>639445</wp:posOffset>
              </wp:positionH>
              <wp:positionV relativeFrom="page">
                <wp:posOffset>436880</wp:posOffset>
              </wp:positionV>
              <wp:extent cx="203835" cy="160655"/>
              <wp:effectExtent l="1270" t="0" r="4445" b="2540"/>
              <wp:wrapNone/>
              <wp:docPr id="203"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378" type="#_x0000_t202" style="position:absolute;margin-left:50.35pt;margin-top:34.4pt;width:16.05pt;height:12.65pt;z-index:-24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oPStQIAALQ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30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464" behindDoc="1" locked="0" layoutInCell="1" allowOverlap="1">
              <wp:simplePos x="0" y="0"/>
              <wp:positionH relativeFrom="page">
                <wp:posOffset>1108710</wp:posOffset>
              </wp:positionH>
              <wp:positionV relativeFrom="page">
                <wp:posOffset>448310</wp:posOffset>
              </wp:positionV>
              <wp:extent cx="2585085" cy="146050"/>
              <wp:effectExtent l="3810" t="635" r="1905" b="0"/>
              <wp:wrapNone/>
              <wp:docPr id="20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1 Accustoming Yourself to JavaScript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379" type="#_x0000_t202" style="position:absolute;margin-left:87.3pt;margin-top:35.3pt;width:203.55pt;height:11.5pt;z-index:-249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" filled="f" stroked="f">
              <v:textbox inset="0,0,0,0">
                <w:txbxContent>
                  <w:p w:rsidR="001558CD" w:rsidRDefault="001558CD">
                    <w:pPr>
                      <w:spacing w:before="18"/>
                      <w:ind w:left="20"/>
                      <w:rPr>
                        <w:b/>
                        <w:sz w:val="16"/>
                      </w:rPr>
                    </w:pPr>
                    <w:r>
                      <w:rPr>
                        <w:b/>
                        <w:color w:val="231F20"/>
                        <w:sz w:val="16"/>
                      </w:rPr>
                      <w:t>Chapter 1 Accustoming Yourself to JavaScript</w:t>
                    </w:r>
                  </w:p>
                </w:txbxContent>
              </v:textbox>
              <w10:wrap anchorx="page" anchory="page"/>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344" behindDoc="1" locked="0" layoutInCell="1" allowOverlap="1">
              <wp:simplePos x="0" y="0"/>
              <wp:positionH relativeFrom="page">
                <wp:posOffset>1560195</wp:posOffset>
              </wp:positionH>
              <wp:positionV relativeFrom="page">
                <wp:posOffset>436880</wp:posOffset>
              </wp:positionV>
              <wp:extent cx="3467100" cy="160655"/>
              <wp:effectExtent l="0" t="0" r="1905" b="254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418"/>
                            </w:tabs>
                            <w:spacing w:before="18"/>
                            <w:ind w:left="20"/>
                            <w:rPr>
                              <w:b/>
                              <w:sz w:val="18"/>
                            </w:rPr>
                          </w:pPr>
                          <w:r>
                            <w:rPr>
                              <w:b/>
                              <w:color w:val="231F20"/>
                              <w:sz w:val="16"/>
                            </w:rPr>
                            <w:t>Item 65: Don’t Block the Event Queue on Computation</w:t>
                          </w:r>
                          <w:r>
                            <w:fldChar w:fldCharType="begin"/>
                          </w:r>
                          <w:r>
                            <w:rPr>
                              <w:b/>
                              <w:color w:val="231F20"/>
                              <w:sz w:val="16"/>
                            </w:rPr>
                            <w:instrText xml:space="preserve"> PAGE </w:instrText>
                          </w:r>
                          <w:r>
                            <w:fldChar w:fldCharType="separate"/>
                          </w:r>
                          <w:r w:rsidR="00695F97">
                            <w:rPr>
                              <w:b/>
                              <w:noProof/>
                              <w:color w:val="231F20"/>
                              <w:sz w:val="16"/>
                            </w:rPr>
                            <w:t>189</w:t>
                          </w:r>
                          <w:r>
                            <w:fldChar w:fldCharType="end"/>
                          </w:r>
                          <w:r>
                            <w:rPr>
                              <w:b/>
                              <w:color w:val="231F20"/>
                              <w:spacing w:val="13"/>
                              <w:sz w:val="16"/>
                            </w:rPr>
                            <w:t xml:space="preserve"> </w:t>
                          </w:r>
                          <w:r>
                            <w:rPr>
                              <w:b/>
                              <w:color w:val="231F20"/>
                              <w:sz w:val="18"/>
                            </w:rPr>
                            <w:t>189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502" type="#_x0000_t202" style="position:absolute;margin-left:122.85pt;margin-top:34.4pt;width:273pt;height:12.65pt;z-index:-246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ZswIAALQ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" filled="f" stroked="f">
              <v:textbox inset="0,0,0,0">
                <w:txbxContent>
                  <w:p w:rsidR="001558CD" w:rsidRDefault="001558CD">
                    <w:pPr>
                      <w:tabs>
                        <w:tab w:val="right" w:pos="5418"/>
                      </w:tabs>
                      <w:spacing w:before="18"/>
                      <w:ind w:left="20"/>
                      <w:rPr>
                        <w:b/>
                        <w:sz w:val="18"/>
                      </w:rPr>
                    </w:pPr>
                    <w:r>
                      <w:rPr>
                        <w:b/>
                        <w:color w:val="231F20"/>
                        <w:sz w:val="16"/>
                      </w:rPr>
                      <w:t>Item 65: Don’t Block the Event Queue on Computation</w:t>
                    </w:r>
                    <w:r>
                      <w:fldChar w:fldCharType="begin"/>
                    </w:r>
                    <w:r>
                      <w:rPr>
                        <w:b/>
                        <w:color w:val="231F20"/>
                        <w:sz w:val="16"/>
                      </w:rPr>
                      <w:instrText xml:space="preserve"> PAGE </w:instrText>
                    </w:r>
                    <w:r>
                      <w:fldChar w:fldCharType="separate"/>
                    </w:r>
                    <w:r w:rsidR="00695F97">
                      <w:rPr>
                        <w:b/>
                        <w:noProof/>
                        <w:color w:val="231F20"/>
                        <w:sz w:val="16"/>
                      </w:rPr>
                      <w:t>189</w:t>
                    </w:r>
                    <w:r>
                      <w:fldChar w:fldCharType="end"/>
                    </w:r>
                    <w:r>
                      <w:rPr>
                        <w:b/>
                        <w:color w:val="231F20"/>
                        <w:spacing w:val="13"/>
                        <w:sz w:val="16"/>
                      </w:rPr>
                      <w:t xml:space="preserve"> </w:t>
                    </w:r>
                    <w:r>
                      <w:rPr>
                        <w:b/>
                        <w:color w:val="231F20"/>
                        <w:sz w:val="18"/>
                      </w:rPr>
                      <w:t>189</w:t>
                    </w:r>
                    <w:r>
                      <w:rPr>
                        <w:b/>
                        <w:color w:val="231F20"/>
                        <w:sz w:val="18"/>
                      </w:rPr>
                      <w:tab/>
                    </w:r>
                  </w:p>
                </w:txbxContent>
              </v:textbox>
              <w10:wrap anchorx="page" anchory="page"/>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416"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503" type="#_x0000_t202" style="position:absolute;margin-left:50.35pt;margin-top:34.4pt;width:21.75pt;height:12.65pt;z-index:-24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MdswIAALM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194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440"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504" type="#_x0000_t202" style="position:absolute;margin-left:87.3pt;margin-top:35.3pt;width:105.95pt;height:11.5pt;z-index:-24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464" behindDoc="1" locked="0" layoutInCell="1" allowOverlap="1">
              <wp:simplePos x="0" y="0"/>
              <wp:positionH relativeFrom="page">
                <wp:posOffset>1384935</wp:posOffset>
              </wp:positionH>
              <wp:positionV relativeFrom="page">
                <wp:posOffset>436880</wp:posOffset>
              </wp:positionV>
              <wp:extent cx="3641725" cy="160655"/>
              <wp:effectExtent l="3810" t="0" r="2540" b="254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694"/>
                            </w:tabs>
                            <w:spacing w:before="18"/>
                            <w:ind w:left="20"/>
                            <w:rPr>
                              <w:b/>
                              <w:sz w:val="18"/>
                            </w:rPr>
                          </w:pPr>
                          <w:r>
                            <w:rPr>
                              <w:b/>
                              <w:color w:val="231F20"/>
                              <w:sz w:val="16"/>
                            </w:rPr>
                            <w:t xml:space="preserve">Item </w:t>
                          </w:r>
                          <w:r>
                            <w:rPr>
                              <w:b/>
                              <w:color w:val="231F20"/>
                              <w:spacing w:val="1"/>
                              <w:sz w:val="16"/>
                            </w:rPr>
                            <w:t xml:space="preserve">66: </w:t>
                          </w:r>
                          <w:r>
                            <w:rPr>
                              <w:b/>
                              <w:color w:val="231F20"/>
                              <w:sz w:val="16"/>
                            </w:rPr>
                            <w:t>Use a Counter to Perform Concurrent Operations</w:t>
                          </w:r>
                          <w:r>
                            <w:fldChar w:fldCharType="begin"/>
                          </w:r>
                          <w:r>
                            <w:rPr>
                              <w:b/>
                              <w:color w:val="231F20"/>
                              <w:sz w:val="16"/>
                            </w:rPr>
                            <w:instrText xml:space="preserve"> PAGE </w:instrText>
                          </w:r>
                          <w:r>
                            <w:fldChar w:fldCharType="separate"/>
                          </w:r>
                          <w:r w:rsidR="00695F97">
                            <w:rPr>
                              <w:b/>
                              <w:noProof/>
                              <w:color w:val="231F20"/>
                              <w:sz w:val="16"/>
                            </w:rPr>
                            <w:t>195</w:t>
                          </w:r>
                          <w:r>
                            <w:fldChar w:fldCharType="end"/>
                          </w:r>
                          <w:r>
                            <w:rPr>
                              <w:b/>
                              <w:color w:val="231F20"/>
                              <w:spacing w:val="26"/>
                              <w:sz w:val="16"/>
                            </w:rPr>
                            <w:t xml:space="preserve"> </w:t>
                          </w:r>
                          <w:r>
                            <w:rPr>
                              <w:b/>
                              <w:color w:val="231F20"/>
                              <w:sz w:val="18"/>
                            </w:rPr>
                            <w:t>193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5" type="#_x0000_t202" style="position:absolute;margin-left:109.05pt;margin-top:34.4pt;width:286.75pt;height:12.65pt;z-index:-2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" filled="f" stroked="f">
              <v:textbox inset="0,0,0,0">
                <w:txbxContent>
                  <w:p w:rsidR="001558CD" w:rsidRDefault="001558CD">
                    <w:pPr>
                      <w:tabs>
                        <w:tab w:val="right" w:pos="5694"/>
                      </w:tabs>
                      <w:spacing w:before="18"/>
                      <w:ind w:left="20"/>
                      <w:rPr>
                        <w:b/>
                        <w:sz w:val="18"/>
                      </w:rPr>
                    </w:pPr>
                    <w:r>
                      <w:rPr>
                        <w:b/>
                        <w:color w:val="231F20"/>
                        <w:sz w:val="16"/>
                      </w:rPr>
                      <w:t xml:space="preserve">Item </w:t>
                    </w:r>
                    <w:r>
                      <w:rPr>
                        <w:b/>
                        <w:color w:val="231F20"/>
                        <w:spacing w:val="1"/>
                        <w:sz w:val="16"/>
                      </w:rPr>
                      <w:t xml:space="preserve">66: </w:t>
                    </w:r>
                    <w:r>
                      <w:rPr>
                        <w:b/>
                        <w:color w:val="231F20"/>
                        <w:sz w:val="16"/>
                      </w:rPr>
                      <w:t>Use a Counter to Perform Concurrent Operations</w:t>
                    </w:r>
                    <w:r>
                      <w:fldChar w:fldCharType="begin"/>
                    </w:r>
                    <w:r>
                      <w:rPr>
                        <w:b/>
                        <w:color w:val="231F20"/>
                        <w:sz w:val="16"/>
                      </w:rPr>
                      <w:instrText xml:space="preserve"> PAGE </w:instrText>
                    </w:r>
                    <w:r>
                      <w:fldChar w:fldCharType="separate"/>
                    </w:r>
                    <w:r w:rsidR="00695F97">
                      <w:rPr>
                        <w:b/>
                        <w:noProof/>
                        <w:color w:val="231F20"/>
                        <w:sz w:val="16"/>
                      </w:rPr>
                      <w:t>195</w:t>
                    </w:r>
                    <w:r>
                      <w:fldChar w:fldCharType="end"/>
                    </w:r>
                    <w:r>
                      <w:rPr>
                        <w:b/>
                        <w:color w:val="231F20"/>
                        <w:spacing w:val="26"/>
                        <w:sz w:val="16"/>
                      </w:rPr>
                      <w:t xml:space="preserve"> </w:t>
                    </w:r>
                    <w:r>
                      <w:rPr>
                        <w:b/>
                        <w:color w:val="231F20"/>
                        <w:sz w:val="18"/>
                      </w:rPr>
                      <w:t>193</w:t>
                    </w:r>
                    <w:r>
                      <w:rPr>
                        <w:b/>
                        <w:color w:val="231F20"/>
                        <w:sz w:val="18"/>
                      </w:rPr>
                      <w:tab/>
                    </w:r>
                  </w:p>
                </w:txbxContent>
              </v:textbox>
              <w10:wrap anchorx="page" anchory="page"/>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488"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6" type="#_x0000_t202" style="position:absolute;margin-left:50.35pt;margin-top:34.4pt;width:21.75pt;height:12.65pt;z-index:-245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22sA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198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512"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507" type="#_x0000_t202" style="position:absolute;margin-left:87.3pt;margin-top:35.3pt;width:105.95pt;height:11.5pt;z-index:-24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536" behindDoc="1" locked="0" layoutInCell="1" allowOverlap="1">
              <wp:simplePos x="0" y="0"/>
              <wp:positionH relativeFrom="page">
                <wp:posOffset>1551305</wp:posOffset>
              </wp:positionH>
              <wp:positionV relativeFrom="page">
                <wp:posOffset>436880</wp:posOffset>
              </wp:positionV>
              <wp:extent cx="3475355" cy="160655"/>
              <wp:effectExtent l="0" t="0" r="2540" b="254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53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432"/>
                            </w:tabs>
                            <w:spacing w:before="18"/>
                            <w:ind w:left="20"/>
                            <w:rPr>
                              <w:b/>
                              <w:sz w:val="18"/>
                            </w:rPr>
                          </w:pPr>
                          <w:r>
                            <w:rPr>
                              <w:b/>
                              <w:color w:val="231F20"/>
                              <w:sz w:val="16"/>
                            </w:rPr>
                            <w:t xml:space="preserve">Item </w:t>
                          </w:r>
                          <w:r>
                            <w:rPr>
                              <w:b/>
                              <w:color w:val="231F20"/>
                              <w:spacing w:val="1"/>
                              <w:sz w:val="16"/>
                            </w:rPr>
                            <w:t xml:space="preserve">68: </w:t>
                          </w:r>
                          <w:r>
                            <w:rPr>
                              <w:b/>
                              <w:color w:val="231F20"/>
                              <w:sz w:val="16"/>
                            </w:rPr>
                            <w:t>Use Promises for Cleaner Asynchronous Logic</w:t>
                          </w:r>
                          <w:r>
                            <w:fldChar w:fldCharType="begin"/>
                          </w:r>
                          <w:r>
                            <w:rPr>
                              <w:b/>
                              <w:color w:val="231F20"/>
                              <w:sz w:val="16"/>
                            </w:rPr>
                            <w:instrText xml:space="preserve"> PAGE </w:instrText>
                          </w:r>
                          <w:r>
                            <w:fldChar w:fldCharType="separate"/>
                          </w:r>
                          <w:r w:rsidR="00695F97">
                            <w:rPr>
                              <w:b/>
                              <w:noProof/>
                              <w:color w:val="231F20"/>
                              <w:sz w:val="16"/>
                            </w:rPr>
                            <w:t>201</w:t>
                          </w:r>
                          <w:r>
                            <w:fldChar w:fldCharType="end"/>
                          </w:r>
                          <w:r>
                            <w:rPr>
                              <w:b/>
                              <w:color w:val="231F20"/>
                              <w:spacing w:val="40"/>
                              <w:sz w:val="16"/>
                            </w:rPr>
                            <w:t xml:space="preserve"> </w:t>
                          </w:r>
                          <w:r>
                            <w:rPr>
                              <w:b/>
                              <w:color w:val="231F20"/>
                              <w:sz w:val="18"/>
                            </w:rPr>
                            <w:t>199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8" type="#_x0000_t202" style="position:absolute;margin-left:122.15pt;margin-top:34.4pt;width:273.65pt;height:12.65pt;z-index:-245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ZzsA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" filled="f" stroked="f">
              <v:textbox inset="0,0,0,0">
                <w:txbxContent>
                  <w:p w:rsidR="001558CD" w:rsidRDefault="001558CD">
                    <w:pPr>
                      <w:tabs>
                        <w:tab w:val="right" w:pos="5432"/>
                      </w:tabs>
                      <w:spacing w:before="18"/>
                      <w:ind w:left="20"/>
                      <w:rPr>
                        <w:b/>
                        <w:sz w:val="18"/>
                      </w:rPr>
                    </w:pPr>
                    <w:r>
                      <w:rPr>
                        <w:b/>
                        <w:color w:val="231F20"/>
                        <w:sz w:val="16"/>
                      </w:rPr>
                      <w:t xml:space="preserve">Item </w:t>
                    </w:r>
                    <w:r>
                      <w:rPr>
                        <w:b/>
                        <w:color w:val="231F20"/>
                        <w:spacing w:val="1"/>
                        <w:sz w:val="16"/>
                      </w:rPr>
                      <w:t xml:space="preserve">68: </w:t>
                    </w:r>
                    <w:r>
                      <w:rPr>
                        <w:b/>
                        <w:color w:val="231F20"/>
                        <w:sz w:val="16"/>
                      </w:rPr>
                      <w:t>Use Promises for Cleaner Asynchronous Logic</w:t>
                    </w:r>
                    <w:r>
                      <w:fldChar w:fldCharType="begin"/>
                    </w:r>
                    <w:r>
                      <w:rPr>
                        <w:b/>
                        <w:color w:val="231F20"/>
                        <w:sz w:val="16"/>
                      </w:rPr>
                      <w:instrText xml:space="preserve"> PAGE </w:instrText>
                    </w:r>
                    <w:r>
                      <w:fldChar w:fldCharType="separate"/>
                    </w:r>
                    <w:r w:rsidR="00695F97">
                      <w:rPr>
                        <w:b/>
                        <w:noProof/>
                        <w:color w:val="231F20"/>
                        <w:sz w:val="16"/>
                      </w:rPr>
                      <w:t>201</w:t>
                    </w:r>
                    <w:r>
                      <w:fldChar w:fldCharType="end"/>
                    </w:r>
                    <w:r>
                      <w:rPr>
                        <w:b/>
                        <w:color w:val="231F20"/>
                        <w:spacing w:val="40"/>
                        <w:sz w:val="16"/>
                      </w:rPr>
                      <w:t xml:space="preserve"> </w:t>
                    </w:r>
                    <w:r>
                      <w:rPr>
                        <w:b/>
                        <w:color w:val="231F20"/>
                        <w:sz w:val="18"/>
                      </w:rPr>
                      <w:t>199</w:t>
                    </w:r>
                    <w:r>
                      <w:rPr>
                        <w:b/>
                        <w:color w:val="231F20"/>
                        <w:sz w:val="18"/>
                      </w:rPr>
                      <w:tab/>
                    </w:r>
                  </w:p>
                </w:txbxContent>
              </v:textbox>
              <w10:wrap anchorx="page" anchory="page"/>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560" behindDoc="1" locked="0" layoutInCell="1" allowOverlap="1">
              <wp:simplePos x="0" y="0"/>
              <wp:positionH relativeFrom="page">
                <wp:posOffset>639445</wp:posOffset>
              </wp:positionH>
              <wp:positionV relativeFrom="page">
                <wp:posOffset>436880</wp:posOffset>
              </wp:positionV>
              <wp:extent cx="281305" cy="160655"/>
              <wp:effectExtent l="1270" t="0" r="3175" b="254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200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9" type="#_x0000_t202" style="position:absolute;margin-left:50.35pt;margin-top:34.4pt;width:22.15pt;height:12.65pt;z-index:-2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200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584" behindDoc="1" locked="0" layoutInCell="1" allowOverlap="1">
              <wp:simplePos x="0" y="0"/>
              <wp:positionH relativeFrom="page">
                <wp:posOffset>1108710</wp:posOffset>
              </wp:positionH>
              <wp:positionV relativeFrom="page">
                <wp:posOffset>448310</wp:posOffset>
              </wp:positionV>
              <wp:extent cx="1345565" cy="146050"/>
              <wp:effectExtent l="3810" t="635" r="3175"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7 Concurrency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510" type="#_x0000_t202" style="position:absolute;margin-left:87.3pt;margin-top:35.3pt;width:105.95pt;height:11.5pt;z-index:-245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" filled="f" stroked="f">
              <v:textbox inset="0,0,0,0">
                <w:txbxContent>
                  <w:p w:rsidR="001558CD" w:rsidRDefault="001558CD">
                    <w:pPr>
                      <w:spacing w:before="18"/>
                      <w:ind w:left="20"/>
                      <w:rPr>
                        <w:b/>
                        <w:sz w:val="16"/>
                      </w:rPr>
                    </w:pPr>
                    <w:r>
                      <w:rPr>
                        <w:b/>
                        <w:color w:val="231F20"/>
                        <w:sz w:val="16"/>
                      </w:rPr>
                      <w:t>Chapter 7 Concurrency</w:t>
                    </w:r>
                  </w:p>
                </w:txbxContent>
              </v:textbox>
              <w10:wrap anchorx="page" anchory="page"/>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608" behindDoc="1" locked="0" layoutInCell="1" allowOverlap="1">
              <wp:simplePos x="0" y="0"/>
              <wp:positionH relativeFrom="page">
                <wp:posOffset>639445</wp:posOffset>
              </wp:positionH>
              <wp:positionV relativeFrom="page">
                <wp:posOffset>436880</wp:posOffset>
              </wp:positionV>
              <wp:extent cx="280670" cy="160655"/>
              <wp:effectExtent l="1270" t="0" r="381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206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1" type="#_x0000_t202" style="position:absolute;margin-left:50.35pt;margin-top:34.4pt;width:22.1pt;height:12.65pt;z-index:-24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T1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206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70632" behindDoc="1" locked="0" layoutInCell="1" allowOverlap="1">
              <wp:simplePos x="0" y="0"/>
              <wp:positionH relativeFrom="page">
                <wp:posOffset>1108710</wp:posOffset>
              </wp:positionH>
              <wp:positionV relativeFrom="page">
                <wp:posOffset>448310</wp:posOffset>
              </wp:positionV>
              <wp:extent cx="325120" cy="146050"/>
              <wp:effectExtent l="3810" t="635" r="444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512" type="#_x0000_t202" style="position:absolute;margin-left:87.3pt;margin-top:35.3pt;width:25.6pt;height:11.5pt;z-index:-245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" filled="f" stroked="f">
              <v:textbox inset="0,0,0,0">
                <w:txbxContent>
                  <w:p w:rsidR="001558CD" w:rsidRDefault="001558CD">
                    <w:pPr>
                      <w:spacing w:before="18"/>
                      <w:ind w:left="20"/>
                      <w:rPr>
                        <w:b/>
                        <w:sz w:val="16"/>
                      </w:rPr>
                    </w:pPr>
                    <w:r>
                      <w:rPr>
                        <w:b/>
                        <w:color w:val="231F20"/>
                        <w:sz w:val="16"/>
                      </w:rPr>
                      <w:t>Index</w:t>
                    </w:r>
                  </w:p>
                </w:txbxContent>
              </v:textbox>
              <w10:wrap anchorx="page" anchory="page"/>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70656" behindDoc="1" locked="0" layoutInCell="1" allowOverlap="1">
              <wp:simplePos x="0" y="0"/>
              <wp:positionH relativeFrom="page">
                <wp:posOffset>4232910</wp:posOffset>
              </wp:positionH>
              <wp:positionV relativeFrom="page">
                <wp:posOffset>436880</wp:posOffset>
              </wp:positionV>
              <wp:extent cx="795020" cy="160655"/>
              <wp:effectExtent l="3810" t="0" r="1270" b="254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1211"/>
                            </w:tabs>
                            <w:spacing w:before="18"/>
                            <w:ind w:left="20"/>
                            <w:rPr>
                              <w:b/>
                              <w:sz w:val="18"/>
                            </w:rPr>
                          </w:pPr>
                          <w:r>
                            <w:rPr>
                              <w:b/>
                              <w:color w:val="231F20"/>
                              <w:sz w:val="16"/>
                            </w:rPr>
                            <w:t>Index</w:t>
                          </w:r>
                          <w:r>
                            <w:fldChar w:fldCharType="begin"/>
                          </w:r>
                          <w:r>
                            <w:rPr>
                              <w:b/>
                              <w:color w:val="231F20"/>
                              <w:sz w:val="16"/>
                            </w:rPr>
                            <w:instrText xml:space="preserve"> PAGE </w:instrText>
                          </w:r>
                          <w:r>
                            <w:fldChar w:fldCharType="separate"/>
                          </w:r>
                          <w:r w:rsidR="00695F97">
                            <w:rPr>
                              <w:b/>
                              <w:noProof/>
                              <w:color w:val="231F20"/>
                              <w:sz w:val="16"/>
                            </w:rPr>
                            <w:t>207</w:t>
                          </w:r>
                          <w:r>
                            <w:fldChar w:fldCharType="end"/>
                          </w:r>
                          <w:r>
                            <w:rPr>
                              <w:b/>
                              <w:color w:val="231F20"/>
                              <w:spacing w:val="10"/>
                              <w:sz w:val="16"/>
                            </w:rPr>
                            <w:t xml:space="preserve"> </w:t>
                          </w:r>
                          <w:r>
                            <w:rPr>
                              <w:b/>
                              <w:color w:val="231F20"/>
                              <w:sz w:val="18"/>
                            </w:rPr>
                            <w:t>203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513" type="#_x0000_t202" style="position:absolute;margin-left:333.3pt;margin-top:34.4pt;width:62.6pt;height:12.65pt;z-index:-2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" filled="f" stroked="f">
              <v:textbox inset="0,0,0,0">
                <w:txbxContent>
                  <w:p w:rsidR="001558CD" w:rsidRDefault="001558CD">
                    <w:pPr>
                      <w:tabs>
                        <w:tab w:val="right" w:pos="1211"/>
                      </w:tabs>
                      <w:spacing w:before="18"/>
                      <w:ind w:left="20"/>
                      <w:rPr>
                        <w:b/>
                        <w:sz w:val="18"/>
                      </w:rPr>
                    </w:pPr>
                    <w:r>
                      <w:rPr>
                        <w:b/>
                        <w:color w:val="231F20"/>
                        <w:sz w:val="16"/>
                      </w:rPr>
                      <w:t>Index</w:t>
                    </w:r>
                    <w:r>
                      <w:fldChar w:fldCharType="begin"/>
                    </w:r>
                    <w:r>
                      <w:rPr>
                        <w:b/>
                        <w:color w:val="231F20"/>
                        <w:sz w:val="16"/>
                      </w:rPr>
                      <w:instrText xml:space="preserve"> PAGE </w:instrText>
                    </w:r>
                    <w:r>
                      <w:fldChar w:fldCharType="separate"/>
                    </w:r>
                    <w:r w:rsidR="00695F97">
                      <w:rPr>
                        <w:b/>
                        <w:noProof/>
                        <w:color w:val="231F20"/>
                        <w:sz w:val="16"/>
                      </w:rPr>
                      <w:t>207</w:t>
                    </w:r>
                    <w:r>
                      <w:fldChar w:fldCharType="end"/>
                    </w:r>
                    <w:r>
                      <w:rPr>
                        <w:b/>
                        <w:color w:val="231F20"/>
                        <w:spacing w:val="10"/>
                        <w:sz w:val="16"/>
                      </w:rPr>
                      <w:t xml:space="preserve"> </w:t>
                    </w:r>
                    <w:r>
                      <w:rPr>
                        <w:b/>
                        <w:color w:val="231F20"/>
                        <w:sz w:val="18"/>
                      </w:rPr>
                      <w:t>203</w:t>
                    </w:r>
                    <w:r>
                      <w:rPr>
                        <w:b/>
                        <w:color w:val="231F20"/>
                        <w:sz w:val="18"/>
                      </w:rPr>
                      <w:tab/>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416" behindDoc="1" locked="0" layoutInCell="1" allowOverlap="1">
              <wp:simplePos x="0" y="0"/>
              <wp:positionH relativeFrom="page">
                <wp:posOffset>1330960</wp:posOffset>
              </wp:positionH>
              <wp:positionV relativeFrom="page">
                <wp:posOffset>436880</wp:posOffset>
              </wp:positionV>
              <wp:extent cx="3696970" cy="160655"/>
              <wp:effectExtent l="0" t="0" r="1270" b="2540"/>
              <wp:wrapNone/>
              <wp:docPr id="201"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9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781"/>
                            </w:tabs>
                            <w:spacing w:before="18"/>
                            <w:ind w:left="20"/>
                            <w:rPr>
                              <w:b/>
                              <w:sz w:val="18"/>
                            </w:rPr>
                          </w:pPr>
                          <w:r>
                            <w:rPr>
                              <w:b/>
                              <w:color w:val="231F20"/>
                              <w:sz w:val="16"/>
                            </w:rPr>
                            <w:t xml:space="preserve">Item 7: Think of Strings </w:t>
                          </w:r>
                          <w:r>
                            <w:rPr>
                              <w:b/>
                              <w:color w:val="231F20"/>
                              <w:spacing w:val="2"/>
                              <w:sz w:val="16"/>
                            </w:rPr>
                            <w:t xml:space="preserve">As </w:t>
                          </w:r>
                          <w:r>
                            <w:rPr>
                              <w:b/>
                              <w:color w:val="231F20"/>
                              <w:sz w:val="16"/>
                            </w:rPr>
                            <w:t>Sequences of 16-Bit Code Units</w:t>
                          </w:r>
                          <w:r>
                            <w:fldChar w:fldCharType="begin"/>
                          </w:r>
                          <w:r>
                            <w:rPr>
                              <w:b/>
                              <w:color w:val="231F20"/>
                              <w:sz w:val="16"/>
                            </w:rPr>
                            <w:instrText xml:space="preserve"> PAGE </w:instrText>
                          </w:r>
                          <w:r>
                            <w:fldChar w:fldCharType="separate"/>
                          </w:r>
                          <w:r w:rsidR="00695F97">
                            <w:rPr>
                              <w:b/>
                              <w:noProof/>
                              <w:color w:val="231F20"/>
                              <w:sz w:val="16"/>
                            </w:rPr>
                            <w:t>29</w:t>
                          </w:r>
                          <w:r>
                            <w:fldChar w:fldCharType="end"/>
                          </w:r>
                          <w:r>
                            <w:rPr>
                              <w:b/>
                              <w:color w:val="231F20"/>
                              <w:spacing w:val="10"/>
                              <w:sz w:val="16"/>
                            </w:rPr>
                            <w:t xml:space="preserve"> </w:t>
                          </w:r>
                          <w:r>
                            <w:rPr>
                              <w:b/>
                              <w:color w:val="231F20"/>
                              <w:sz w:val="18"/>
                            </w:rPr>
                            <w:t>25</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380" type="#_x0000_t202" style="position:absolute;margin-left:104.8pt;margin-top:34.4pt;width:291.1pt;height:12.65pt;z-index:-249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" filled="f" stroked="f">
              <v:textbox inset="0,0,0,0">
                <w:txbxContent>
                  <w:p w:rsidR="001558CD" w:rsidRDefault="001558CD">
                    <w:pPr>
                      <w:tabs>
                        <w:tab w:val="right" w:pos="5781"/>
                      </w:tabs>
                      <w:spacing w:before="18"/>
                      <w:ind w:left="20"/>
                      <w:rPr>
                        <w:b/>
                        <w:sz w:val="18"/>
                      </w:rPr>
                    </w:pPr>
                    <w:r>
                      <w:rPr>
                        <w:b/>
                        <w:color w:val="231F20"/>
                        <w:sz w:val="16"/>
                      </w:rPr>
                      <w:t xml:space="preserve">Item 7: Think of Strings </w:t>
                    </w:r>
                    <w:r>
                      <w:rPr>
                        <w:b/>
                        <w:color w:val="231F20"/>
                        <w:spacing w:val="2"/>
                        <w:sz w:val="16"/>
                      </w:rPr>
                      <w:t xml:space="preserve">As </w:t>
                    </w:r>
                    <w:r>
                      <w:rPr>
                        <w:b/>
                        <w:color w:val="231F20"/>
                        <w:sz w:val="16"/>
                      </w:rPr>
                      <w:t>Sequences of 16-Bit Code Units</w:t>
                    </w:r>
                    <w:r>
                      <w:fldChar w:fldCharType="begin"/>
                    </w:r>
                    <w:r>
                      <w:rPr>
                        <w:b/>
                        <w:color w:val="231F20"/>
                        <w:sz w:val="16"/>
                      </w:rPr>
                      <w:instrText xml:space="preserve"> PAGE </w:instrText>
                    </w:r>
                    <w:r>
                      <w:fldChar w:fldCharType="separate"/>
                    </w:r>
                    <w:r w:rsidR="00695F97">
                      <w:rPr>
                        <w:b/>
                        <w:noProof/>
                        <w:color w:val="231F20"/>
                        <w:sz w:val="16"/>
                      </w:rPr>
                      <w:t>29</w:t>
                    </w:r>
                    <w:r>
                      <w:fldChar w:fldCharType="end"/>
                    </w:r>
                    <w:r>
                      <w:rPr>
                        <w:b/>
                        <w:color w:val="231F20"/>
                        <w:spacing w:val="10"/>
                        <w:sz w:val="16"/>
                      </w:rPr>
                      <w:t xml:space="preserve"> </w:t>
                    </w:r>
                    <w:r>
                      <w:rPr>
                        <w:b/>
                        <w:color w:val="231F20"/>
                        <w:sz w:val="18"/>
                      </w:rPr>
                      <w:t>25</w:t>
                    </w:r>
                    <w:r>
                      <w:rPr>
                        <w:b/>
                        <w:color w:val="231F20"/>
                        <w:sz w:val="18"/>
                      </w:rPr>
                      <w:tab/>
                    </w:r>
                  </w:p>
                </w:txbxContent>
              </v:textbox>
              <w10:wrap anchorx="page" anchory="page"/>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488" behindDoc="1" locked="0" layoutInCell="1" allowOverlap="1">
              <wp:simplePos x="0" y="0"/>
              <wp:positionH relativeFrom="page">
                <wp:posOffset>639445</wp:posOffset>
              </wp:positionH>
              <wp:positionV relativeFrom="page">
                <wp:posOffset>436880</wp:posOffset>
              </wp:positionV>
              <wp:extent cx="207645" cy="160655"/>
              <wp:effectExtent l="1270" t="0" r="635" b="2540"/>
              <wp:wrapNone/>
              <wp:docPr id="20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381" type="#_x0000_t202" style="position:absolute;margin-left:50.35pt;margin-top:34.4pt;width:16.35pt;height:12.65pt;z-index:-2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W2sgIAALQ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32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512" behindDoc="1" locked="0" layoutInCell="1" allowOverlap="1">
              <wp:simplePos x="0" y="0"/>
              <wp:positionH relativeFrom="page">
                <wp:posOffset>1108710</wp:posOffset>
              </wp:positionH>
              <wp:positionV relativeFrom="page">
                <wp:posOffset>448310</wp:posOffset>
              </wp:positionV>
              <wp:extent cx="1444625" cy="146050"/>
              <wp:effectExtent l="3810" t="635" r="0" b="0"/>
              <wp:wrapNone/>
              <wp:docPr id="19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382" type="#_x0000_t202" style="position:absolute;margin-left:87.3pt;margin-top:35.3pt;width:113.75pt;height:11.5pt;z-index:-248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536" behindDoc="1" locked="0" layoutInCell="1" allowOverlap="1">
              <wp:simplePos x="0" y="0"/>
              <wp:positionH relativeFrom="page">
                <wp:posOffset>639445</wp:posOffset>
              </wp:positionH>
              <wp:positionV relativeFrom="page">
                <wp:posOffset>436880</wp:posOffset>
              </wp:positionV>
              <wp:extent cx="206375" cy="160655"/>
              <wp:effectExtent l="1270" t="0" r="1905" b="2540"/>
              <wp:wrapNone/>
              <wp:docPr id="198"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383" type="#_x0000_t202" style="position:absolute;margin-left:50.35pt;margin-top:34.4pt;width:16.25pt;height:12.65pt;z-index:-24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xMsgIAALQ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38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560" behindDoc="1" locked="0" layoutInCell="1" allowOverlap="1">
              <wp:simplePos x="0" y="0"/>
              <wp:positionH relativeFrom="page">
                <wp:posOffset>1108710</wp:posOffset>
              </wp:positionH>
              <wp:positionV relativeFrom="page">
                <wp:posOffset>448310</wp:posOffset>
              </wp:positionV>
              <wp:extent cx="1444625" cy="146050"/>
              <wp:effectExtent l="3810" t="635" r="0" b="0"/>
              <wp:wrapNone/>
              <wp:docPr id="197"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384" type="#_x0000_t202" style="position:absolute;margin-left:87.3pt;margin-top:35.3pt;width:113.75pt;height:11.5pt;z-index:-248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584" behindDoc="1" locked="0" layoutInCell="1" allowOverlap="1">
              <wp:simplePos x="0" y="0"/>
              <wp:positionH relativeFrom="page">
                <wp:posOffset>3488055</wp:posOffset>
              </wp:positionH>
              <wp:positionV relativeFrom="page">
                <wp:posOffset>436880</wp:posOffset>
              </wp:positionV>
              <wp:extent cx="1539875" cy="160655"/>
              <wp:effectExtent l="1905" t="0" r="1270" b="2540"/>
              <wp:wrapNone/>
              <wp:docPr id="196"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2384"/>
                            </w:tabs>
                            <w:spacing w:before="18"/>
                            <w:ind w:left="20"/>
                            <w:rPr>
                              <w:b/>
                              <w:sz w:val="18"/>
                            </w:rPr>
                          </w:pPr>
                          <w:r>
                            <w:rPr>
                              <w:b/>
                              <w:color w:val="231F20"/>
                              <w:sz w:val="16"/>
                            </w:rPr>
                            <w:t xml:space="preserve">Item 10: Avoid </w:t>
                          </w:r>
                          <w:r>
                            <w:rPr>
                              <w:rFonts w:ascii="Lucida Sans Typewriter"/>
                              <w:b/>
                              <w:color w:val="231F20"/>
                              <w:spacing w:val="-4"/>
                              <w:sz w:val="14"/>
                            </w:rPr>
                            <w:t>with</w:t>
                          </w:r>
                          <w:r>
                            <w:fldChar w:fldCharType="begin"/>
                          </w:r>
                          <w:r>
                            <w:rPr>
                              <w:rFonts w:ascii="Lucida Sans Typewriter"/>
                              <w:b/>
                              <w:color w:val="231F20"/>
                              <w:spacing w:val="-4"/>
                              <w:sz w:val="14"/>
                            </w:rPr>
                            <w:instrText xml:space="preserve"> PAGE </w:instrText>
                          </w:r>
                          <w:r>
                            <w:fldChar w:fldCharType="separate"/>
                          </w:r>
                          <w:r w:rsidR="00695F97">
                            <w:rPr>
                              <w:rFonts w:ascii="Lucida Sans Typewriter"/>
                              <w:b/>
                              <w:noProof/>
                              <w:color w:val="231F20"/>
                              <w:spacing w:val="-4"/>
                              <w:sz w:val="14"/>
                            </w:rPr>
                            <w:t>37</w:t>
                          </w:r>
                          <w:r>
                            <w:fldChar w:fldCharType="end"/>
                          </w:r>
                          <w:r>
                            <w:rPr>
                              <w:rFonts w:ascii="Lucida Sans Typewriter"/>
                              <w:b/>
                              <w:color w:val="231F20"/>
                              <w:spacing w:val="-52"/>
                              <w:sz w:val="14"/>
                            </w:rPr>
                            <w:t xml:space="preserve"> </w:t>
                          </w:r>
                          <w:r>
                            <w:rPr>
                              <w:b/>
                              <w:color w:val="231F20"/>
                              <w:sz w:val="18"/>
                            </w:rPr>
                            <w:t>35</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385" type="#_x0000_t202" style="position:absolute;margin-left:274.65pt;margin-top:34.4pt;width:121.25pt;height:12.65pt;z-index:-24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9/0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" filled="f" stroked="f">
              <v:textbox inset="0,0,0,0">
                <w:txbxContent>
                  <w:p w:rsidR="001558CD" w:rsidRDefault="001558CD">
                    <w:pPr>
                      <w:tabs>
                        <w:tab w:val="right" w:pos="2384"/>
                      </w:tabs>
                      <w:spacing w:before="18"/>
                      <w:ind w:left="20"/>
                      <w:rPr>
                        <w:b/>
                        <w:sz w:val="18"/>
                      </w:rPr>
                    </w:pPr>
                    <w:r>
                      <w:rPr>
                        <w:b/>
                        <w:color w:val="231F20"/>
                        <w:sz w:val="16"/>
                      </w:rPr>
                      <w:t xml:space="preserve">Item 10: Avoid </w:t>
                    </w:r>
                    <w:r>
                      <w:rPr>
                        <w:rFonts w:ascii="Lucida Sans Typewriter"/>
                        <w:b/>
                        <w:color w:val="231F20"/>
                        <w:spacing w:val="-4"/>
                        <w:sz w:val="14"/>
                      </w:rPr>
                      <w:t>with</w:t>
                    </w:r>
                    <w:r>
                      <w:fldChar w:fldCharType="begin"/>
                    </w:r>
                    <w:r>
                      <w:rPr>
                        <w:rFonts w:ascii="Lucida Sans Typewriter"/>
                        <w:b/>
                        <w:color w:val="231F20"/>
                        <w:spacing w:val="-4"/>
                        <w:sz w:val="14"/>
                      </w:rPr>
                      <w:instrText xml:space="preserve"> PAGE </w:instrText>
                    </w:r>
                    <w:r>
                      <w:fldChar w:fldCharType="separate"/>
                    </w:r>
                    <w:r w:rsidR="00695F97">
                      <w:rPr>
                        <w:rFonts w:ascii="Lucida Sans Typewriter"/>
                        <w:b/>
                        <w:noProof/>
                        <w:color w:val="231F20"/>
                        <w:spacing w:val="-4"/>
                        <w:sz w:val="14"/>
                      </w:rPr>
                      <w:t>37</w:t>
                    </w:r>
                    <w:r>
                      <w:fldChar w:fldCharType="end"/>
                    </w:r>
                    <w:r>
                      <w:rPr>
                        <w:rFonts w:ascii="Lucida Sans Typewriter"/>
                        <w:b/>
                        <w:color w:val="231F20"/>
                        <w:spacing w:val="-52"/>
                        <w:sz w:val="14"/>
                      </w:rPr>
                      <w:t xml:space="preserve"> </w:t>
                    </w:r>
                    <w:r>
                      <w:rPr>
                        <w:b/>
                        <w:color w:val="231F20"/>
                        <w:sz w:val="18"/>
                      </w:rPr>
                      <w:t>35</w:t>
                    </w:r>
                    <w:r>
                      <w:rPr>
                        <w:b/>
                        <w:color w:val="231F20"/>
                        <w:sz w:val="18"/>
                      </w:rPr>
                      <w:tab/>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632" behindDoc="1" locked="0" layoutInCell="1" allowOverlap="1">
              <wp:simplePos x="0" y="0"/>
              <wp:positionH relativeFrom="page">
                <wp:posOffset>639445</wp:posOffset>
              </wp:positionH>
              <wp:positionV relativeFrom="page">
                <wp:posOffset>436880</wp:posOffset>
              </wp:positionV>
              <wp:extent cx="206375" cy="160655"/>
              <wp:effectExtent l="1270" t="0" r="1905" b="2540"/>
              <wp:wrapNone/>
              <wp:docPr id="195"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386" type="#_x0000_t202" style="position:absolute;margin-left:50.35pt;margin-top:34.4pt;width:16.25pt;height:12.65pt;z-index:-24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9+TsgIAALQ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42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656" behindDoc="1" locked="0" layoutInCell="1" allowOverlap="1">
              <wp:simplePos x="0" y="0"/>
              <wp:positionH relativeFrom="page">
                <wp:posOffset>1108710</wp:posOffset>
              </wp:positionH>
              <wp:positionV relativeFrom="page">
                <wp:posOffset>448310</wp:posOffset>
              </wp:positionV>
              <wp:extent cx="1444625" cy="146050"/>
              <wp:effectExtent l="3810" t="635" r="0" b="0"/>
              <wp:wrapNone/>
              <wp:docPr id="194"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387" type="#_x0000_t202" style="position:absolute;margin-left:87.3pt;margin-top:35.3pt;width:113.75pt;height:11.5pt;z-index:-248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608" behindDoc="1" locked="0" layoutInCell="1" allowOverlap="1">
              <wp:simplePos x="0" y="0"/>
              <wp:positionH relativeFrom="page">
                <wp:posOffset>2377440</wp:posOffset>
              </wp:positionH>
              <wp:positionV relativeFrom="page">
                <wp:posOffset>436880</wp:posOffset>
              </wp:positionV>
              <wp:extent cx="2651125" cy="160655"/>
              <wp:effectExtent l="0" t="0" r="635" b="2540"/>
              <wp:wrapNone/>
              <wp:docPr id="193"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1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4133"/>
                            </w:tabs>
                            <w:spacing w:before="18"/>
                            <w:ind w:left="20"/>
                            <w:rPr>
                              <w:b/>
                              <w:sz w:val="18"/>
                            </w:rPr>
                          </w:pPr>
                          <w:r>
                            <w:rPr>
                              <w:b/>
                              <w:color w:val="231F20"/>
                              <w:sz w:val="16"/>
                            </w:rPr>
                            <w:t xml:space="preserve">Item </w:t>
                          </w:r>
                          <w:r>
                            <w:rPr>
                              <w:b/>
                              <w:color w:val="231F20"/>
                              <w:spacing w:val="-4"/>
                              <w:sz w:val="16"/>
                            </w:rPr>
                            <w:t xml:space="preserve">11: </w:t>
                          </w:r>
                          <w:r>
                            <w:rPr>
                              <w:b/>
                              <w:color w:val="231F20"/>
                              <w:sz w:val="16"/>
                            </w:rPr>
                            <w:t>Get Comfortable with Closures</w:t>
                          </w:r>
                          <w:r>
                            <w:fldChar w:fldCharType="begin"/>
                          </w:r>
                          <w:r>
                            <w:rPr>
                              <w:b/>
                              <w:color w:val="231F20"/>
                              <w:sz w:val="16"/>
                            </w:rPr>
                            <w:instrText xml:space="preserve"> PAGE </w:instrText>
                          </w:r>
                          <w:r>
                            <w:fldChar w:fldCharType="separate"/>
                          </w:r>
                          <w:r w:rsidR="00695F97">
                            <w:rPr>
                              <w:b/>
                              <w:noProof/>
                              <w:color w:val="231F20"/>
                              <w:sz w:val="16"/>
                            </w:rPr>
                            <w:t>45</w:t>
                          </w:r>
                          <w:r>
                            <w:fldChar w:fldCharType="end"/>
                          </w:r>
                          <w:r>
                            <w:rPr>
                              <w:b/>
                              <w:color w:val="231F20"/>
                              <w:spacing w:val="28"/>
                              <w:sz w:val="16"/>
                            </w:rPr>
                            <w:t xml:space="preserve"> </w:t>
                          </w:r>
                          <w:r>
                            <w:rPr>
                              <w:b/>
                              <w:color w:val="231F20"/>
                              <w:sz w:val="18"/>
                            </w:rPr>
                            <w:t>39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388" type="#_x0000_t202" style="position:absolute;margin-left:187.2pt;margin-top:34.4pt;width:208.75pt;height:12.65pt;z-index:-248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UU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" filled="f" stroked="f">
              <v:textbox inset="0,0,0,0">
                <w:txbxContent>
                  <w:p w:rsidR="001558CD" w:rsidRDefault="001558CD">
                    <w:pPr>
                      <w:tabs>
                        <w:tab w:val="right" w:pos="4133"/>
                      </w:tabs>
                      <w:spacing w:before="18"/>
                      <w:ind w:left="20"/>
                      <w:rPr>
                        <w:b/>
                        <w:sz w:val="18"/>
                      </w:rPr>
                    </w:pPr>
                    <w:r>
                      <w:rPr>
                        <w:b/>
                        <w:color w:val="231F20"/>
                        <w:sz w:val="16"/>
                      </w:rPr>
                      <w:t xml:space="preserve">Item </w:t>
                    </w:r>
                    <w:r>
                      <w:rPr>
                        <w:b/>
                        <w:color w:val="231F20"/>
                        <w:spacing w:val="-4"/>
                        <w:sz w:val="16"/>
                      </w:rPr>
                      <w:t xml:space="preserve">11: </w:t>
                    </w:r>
                    <w:r>
                      <w:rPr>
                        <w:b/>
                        <w:color w:val="231F20"/>
                        <w:sz w:val="16"/>
                      </w:rPr>
                      <w:t>Get Comfortable with Closures</w:t>
                    </w:r>
                    <w:r>
                      <w:fldChar w:fldCharType="begin"/>
                    </w:r>
                    <w:r>
                      <w:rPr>
                        <w:b/>
                        <w:color w:val="231F20"/>
                        <w:sz w:val="16"/>
                      </w:rPr>
                      <w:instrText xml:space="preserve"> PAGE </w:instrText>
                    </w:r>
                    <w:r>
                      <w:fldChar w:fldCharType="separate"/>
                    </w:r>
                    <w:r w:rsidR="00695F97">
                      <w:rPr>
                        <w:b/>
                        <w:noProof/>
                        <w:color w:val="231F20"/>
                        <w:sz w:val="16"/>
                      </w:rPr>
                      <w:t>45</w:t>
                    </w:r>
                    <w:r>
                      <w:fldChar w:fldCharType="end"/>
                    </w:r>
                    <w:r>
                      <w:rPr>
                        <w:b/>
                        <w:color w:val="231F20"/>
                        <w:spacing w:val="28"/>
                        <w:sz w:val="16"/>
                      </w:rPr>
                      <w:t xml:space="preserve"> </w:t>
                    </w:r>
                    <w:r>
                      <w:rPr>
                        <w:b/>
                        <w:color w:val="231F20"/>
                        <w:sz w:val="18"/>
                      </w:rPr>
                      <w:t>39</w:t>
                    </w:r>
                    <w:r>
                      <w:rPr>
                        <w:b/>
                        <w:color w:val="231F20"/>
                        <w:sz w:val="18"/>
                      </w:rPr>
                      <w:tab/>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680" behindDoc="1" locked="0" layoutInCell="1" allowOverlap="1">
              <wp:simplePos x="0" y="0"/>
              <wp:positionH relativeFrom="page">
                <wp:posOffset>639445</wp:posOffset>
              </wp:positionH>
              <wp:positionV relativeFrom="page">
                <wp:posOffset>436880</wp:posOffset>
              </wp:positionV>
              <wp:extent cx="207645" cy="160655"/>
              <wp:effectExtent l="1270" t="0" r="635" b="2540"/>
              <wp:wrapNone/>
              <wp:docPr id="19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389" type="#_x0000_t202" style="position:absolute;margin-left:50.35pt;margin-top:34.4pt;width:16.35pt;height:12.65pt;z-index:-2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nctQIAALQ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44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704" behindDoc="1" locked="0" layoutInCell="1" allowOverlap="1">
              <wp:simplePos x="0" y="0"/>
              <wp:positionH relativeFrom="page">
                <wp:posOffset>1108710</wp:posOffset>
              </wp:positionH>
              <wp:positionV relativeFrom="page">
                <wp:posOffset>448310</wp:posOffset>
              </wp:positionV>
              <wp:extent cx="1444625" cy="146050"/>
              <wp:effectExtent l="3810" t="635" r="0" b="0"/>
              <wp:wrapNone/>
              <wp:docPr id="19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390" type="#_x0000_t202" style="position:absolute;margin-left:87.3pt;margin-top:35.3pt;width:113.75pt;height:11.5pt;z-index:-248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728" behindDoc="1" locked="0" layoutInCell="1" allowOverlap="1">
              <wp:simplePos x="0" y="0"/>
              <wp:positionH relativeFrom="page">
                <wp:posOffset>639445</wp:posOffset>
              </wp:positionH>
              <wp:positionV relativeFrom="page">
                <wp:posOffset>436880</wp:posOffset>
              </wp:positionV>
              <wp:extent cx="206375" cy="160655"/>
              <wp:effectExtent l="1270" t="0" r="1905" b="2540"/>
              <wp:wrapNone/>
              <wp:docPr id="19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391" type="#_x0000_t202" style="position:absolute;margin-left:50.35pt;margin-top:34.4pt;width:16.25pt;height:12.65pt;z-index:-24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2VsgIAALQ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752" behindDoc="1" locked="0" layoutInCell="1" allowOverlap="1">
              <wp:simplePos x="0" y="0"/>
              <wp:positionH relativeFrom="page">
                <wp:posOffset>1108710</wp:posOffset>
              </wp:positionH>
              <wp:positionV relativeFrom="page">
                <wp:posOffset>448310</wp:posOffset>
              </wp:positionV>
              <wp:extent cx="1444625" cy="146050"/>
              <wp:effectExtent l="3810" t="635" r="0" b="0"/>
              <wp:wrapNone/>
              <wp:docPr id="18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392" type="#_x0000_t202" style="position:absolute;margin-left:87.3pt;margin-top:35.3pt;width:113.75pt;height:11.5pt;z-index:-248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776" behindDoc="1" locked="0" layoutInCell="1" allowOverlap="1">
              <wp:simplePos x="0" y="0"/>
              <wp:positionH relativeFrom="page">
                <wp:posOffset>671195</wp:posOffset>
              </wp:positionH>
              <wp:positionV relativeFrom="page">
                <wp:posOffset>436880</wp:posOffset>
              </wp:positionV>
              <wp:extent cx="4355465" cy="160655"/>
              <wp:effectExtent l="4445" t="0" r="2540" b="2540"/>
              <wp:wrapNone/>
              <wp:docPr id="18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54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6818"/>
                            </w:tabs>
                            <w:spacing w:before="18"/>
                            <w:ind w:left="20"/>
                            <w:rPr>
                              <w:b/>
                              <w:sz w:val="18"/>
                            </w:rPr>
                          </w:pPr>
                          <w:r>
                            <w:rPr>
                              <w:b/>
                              <w:color w:val="231F20"/>
                              <w:sz w:val="16"/>
                            </w:rPr>
                            <w:t xml:space="preserve">Item 14: </w:t>
                          </w:r>
                          <w:r>
                            <w:rPr>
                              <w:b/>
                              <w:color w:val="231F20"/>
                              <w:spacing w:val="1"/>
                              <w:sz w:val="16"/>
                            </w:rPr>
                            <w:t xml:space="preserve">Beware </w:t>
                          </w:r>
                          <w:r>
                            <w:rPr>
                              <w:b/>
                              <w:color w:val="231F20"/>
                              <w:sz w:val="16"/>
                            </w:rPr>
                            <w:t>of Unportable Scoping of Named Function Expressions</w:t>
                          </w:r>
                          <w:r>
                            <w:fldChar w:fldCharType="begin"/>
                          </w:r>
                          <w:r>
                            <w:rPr>
                              <w:b/>
                              <w:color w:val="231F20"/>
                              <w:sz w:val="16"/>
                            </w:rPr>
                            <w:instrText xml:space="preserve"> PAGE </w:instrText>
                          </w:r>
                          <w:r>
                            <w:fldChar w:fldCharType="separate"/>
                          </w:r>
                          <w:r w:rsidR="00695F97">
                            <w:rPr>
                              <w:b/>
                              <w:noProof/>
                              <w:color w:val="231F20"/>
                              <w:sz w:val="16"/>
                            </w:rPr>
                            <w:t>55</w:t>
                          </w:r>
                          <w:r>
                            <w:fldChar w:fldCharType="end"/>
                          </w:r>
                          <w:r>
                            <w:rPr>
                              <w:b/>
                              <w:color w:val="231F20"/>
                              <w:spacing w:val="37"/>
                              <w:sz w:val="16"/>
                            </w:rPr>
                            <w:t xml:space="preserve"> </w:t>
                          </w:r>
                          <w:r>
                            <w:rPr>
                              <w:b/>
                              <w:color w:val="231F20"/>
                              <w:sz w:val="18"/>
                            </w:rPr>
                            <w:t>49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393" type="#_x0000_t202" style="position:absolute;margin-left:52.85pt;margin-top:34.4pt;width:342.95pt;height:12.65pt;z-index:-2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MfswIAALU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" filled="f" stroked="f">
              <v:textbox inset="0,0,0,0">
                <w:txbxContent>
                  <w:p w:rsidR="001558CD" w:rsidRDefault="001558CD">
                    <w:pPr>
                      <w:tabs>
                        <w:tab w:val="right" w:pos="6818"/>
                      </w:tabs>
                      <w:spacing w:before="18"/>
                      <w:ind w:left="20"/>
                      <w:rPr>
                        <w:b/>
                        <w:sz w:val="18"/>
                      </w:rPr>
                    </w:pPr>
                    <w:r>
                      <w:rPr>
                        <w:b/>
                        <w:color w:val="231F20"/>
                        <w:sz w:val="16"/>
                      </w:rPr>
                      <w:t xml:space="preserve">Item 14: </w:t>
                    </w:r>
                    <w:r>
                      <w:rPr>
                        <w:b/>
                        <w:color w:val="231F20"/>
                        <w:spacing w:val="1"/>
                        <w:sz w:val="16"/>
                      </w:rPr>
                      <w:t xml:space="preserve">Beware </w:t>
                    </w:r>
                    <w:r>
                      <w:rPr>
                        <w:b/>
                        <w:color w:val="231F20"/>
                        <w:sz w:val="16"/>
                      </w:rPr>
                      <w:t>of Unportable Scoping of Named Function Expressions</w:t>
                    </w:r>
                    <w:r>
                      <w:fldChar w:fldCharType="begin"/>
                    </w:r>
                    <w:r>
                      <w:rPr>
                        <w:b/>
                        <w:color w:val="231F20"/>
                        <w:sz w:val="16"/>
                      </w:rPr>
                      <w:instrText xml:space="preserve"> PAGE </w:instrText>
                    </w:r>
                    <w:r>
                      <w:fldChar w:fldCharType="separate"/>
                    </w:r>
                    <w:r w:rsidR="00695F97">
                      <w:rPr>
                        <w:b/>
                        <w:noProof/>
                        <w:color w:val="231F20"/>
                        <w:sz w:val="16"/>
                      </w:rPr>
                      <w:t>55</w:t>
                    </w:r>
                    <w:r>
                      <w:fldChar w:fldCharType="end"/>
                    </w:r>
                    <w:r>
                      <w:rPr>
                        <w:b/>
                        <w:color w:val="231F20"/>
                        <w:spacing w:val="37"/>
                        <w:sz w:val="16"/>
                      </w:rPr>
                      <w:t xml:space="preserve"> </w:t>
                    </w:r>
                    <w:r>
                      <w:rPr>
                        <w:b/>
                        <w:color w:val="231F20"/>
                        <w:sz w:val="18"/>
                      </w:rPr>
                      <w:t>49</w:t>
                    </w:r>
                    <w:r>
                      <w:rPr>
                        <w:b/>
                        <w:color w:val="231F20"/>
                        <w:sz w:val="18"/>
                      </w:rPr>
                      <w:tab/>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800" behindDoc="1" locked="0" layoutInCell="1" allowOverlap="1">
              <wp:simplePos x="0" y="0"/>
              <wp:positionH relativeFrom="page">
                <wp:posOffset>639445</wp:posOffset>
              </wp:positionH>
              <wp:positionV relativeFrom="page">
                <wp:posOffset>436880</wp:posOffset>
              </wp:positionV>
              <wp:extent cx="201295" cy="160655"/>
              <wp:effectExtent l="1270" t="0" r="0" b="2540"/>
              <wp:wrapNone/>
              <wp:docPr id="187"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394" type="#_x0000_t202" style="position:absolute;margin-left:50.35pt;margin-top:34.4pt;width:15.85pt;height:12.65pt;z-index:-248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Nqsw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824" behindDoc="1" locked="0" layoutInCell="1" allowOverlap="1">
              <wp:simplePos x="0" y="0"/>
              <wp:positionH relativeFrom="page">
                <wp:posOffset>1108075</wp:posOffset>
              </wp:positionH>
              <wp:positionV relativeFrom="page">
                <wp:posOffset>448310</wp:posOffset>
              </wp:positionV>
              <wp:extent cx="1444625" cy="146050"/>
              <wp:effectExtent l="3175" t="635" r="0" b="0"/>
              <wp:wrapNone/>
              <wp:docPr id="186"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395" type="#_x0000_t202" style="position:absolute;margin-left:87.25pt;margin-top:35.3pt;width:113.75pt;height:11.5pt;z-index:-24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128" behindDoc="1" locked="0" layoutInCell="1" allowOverlap="1">
              <wp:simplePos x="0" y="0"/>
              <wp:positionH relativeFrom="page">
                <wp:posOffset>639445</wp:posOffset>
              </wp:positionH>
              <wp:positionV relativeFrom="page">
                <wp:posOffset>436880</wp:posOffset>
              </wp:positionV>
              <wp:extent cx="205105" cy="160655"/>
              <wp:effectExtent l="1270" t="0" r="3175" b="2540"/>
              <wp:wrapNone/>
              <wp:docPr id="21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366" type="#_x0000_t202" style="position:absolute;margin-left:50.35pt;margin-top:34.4pt;width:16.15pt;height:12.65pt;z-index:-249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QtrgIAAKw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152" behindDoc="1" locked="0" layoutInCell="1" allowOverlap="1">
              <wp:simplePos x="0" y="0"/>
              <wp:positionH relativeFrom="page">
                <wp:posOffset>1108710</wp:posOffset>
              </wp:positionH>
              <wp:positionV relativeFrom="page">
                <wp:posOffset>448310</wp:posOffset>
              </wp:positionV>
              <wp:extent cx="2585085" cy="146050"/>
              <wp:effectExtent l="3810" t="635" r="1905" b="0"/>
              <wp:wrapNone/>
              <wp:docPr id="21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1 Accustoming Yourself to JavaScript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367" type="#_x0000_t202" style="position:absolute;margin-left:87.3pt;margin-top:35.3pt;width:203.55pt;height:11.5pt;z-index:-24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uvtQ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1 Accustoming Yourself to JavaScript</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848" behindDoc="1" locked="0" layoutInCell="1" allowOverlap="1">
              <wp:simplePos x="0" y="0"/>
              <wp:positionH relativeFrom="page">
                <wp:posOffset>639445</wp:posOffset>
              </wp:positionH>
              <wp:positionV relativeFrom="page">
                <wp:posOffset>436880</wp:posOffset>
              </wp:positionV>
              <wp:extent cx="205105" cy="160655"/>
              <wp:effectExtent l="1270" t="0" r="3175" b="2540"/>
              <wp:wrapNone/>
              <wp:docPr id="18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396" type="#_x0000_t202" style="position:absolute;margin-left:50.35pt;margin-top:34.4pt;width:16.15pt;height:12.65pt;z-index:-248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GsgIAALQ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872" behindDoc="1" locked="0" layoutInCell="1" allowOverlap="1">
              <wp:simplePos x="0" y="0"/>
              <wp:positionH relativeFrom="page">
                <wp:posOffset>1108075</wp:posOffset>
              </wp:positionH>
              <wp:positionV relativeFrom="page">
                <wp:posOffset>448310</wp:posOffset>
              </wp:positionV>
              <wp:extent cx="1444625" cy="146050"/>
              <wp:effectExtent l="3175" t="635" r="0" b="0"/>
              <wp:wrapNone/>
              <wp:docPr id="184"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2 Variable 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397" type="#_x0000_t202" style="position:absolute;margin-left:87.25pt;margin-top:35.3pt;width:113.75pt;height:11.5pt;z-index:-2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" filled="f" stroked="f">
              <v:textbox inset="0,0,0,0">
                <w:txbxContent>
                  <w:p w:rsidR="001558CD" w:rsidRDefault="001558CD">
                    <w:pPr>
                      <w:spacing w:before="18"/>
                      <w:ind w:left="20"/>
                      <w:rPr>
                        <w:b/>
                        <w:sz w:val="16"/>
                      </w:rPr>
                    </w:pPr>
                    <w:r>
                      <w:rPr>
                        <w:b/>
                        <w:color w:val="231F20"/>
                        <w:sz w:val="16"/>
                      </w:rPr>
                      <w:t>Chapter 2 Variable Scope</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896" behindDoc="1" locked="0" layoutInCell="1" allowOverlap="1">
              <wp:simplePos x="0" y="0"/>
              <wp:positionH relativeFrom="page">
                <wp:posOffset>639445</wp:posOffset>
              </wp:positionH>
              <wp:positionV relativeFrom="page">
                <wp:posOffset>436880</wp:posOffset>
              </wp:positionV>
              <wp:extent cx="206375" cy="160655"/>
              <wp:effectExtent l="1270" t="0" r="1905" b="2540"/>
              <wp:wrapNone/>
              <wp:docPr id="18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398" type="#_x0000_t202" style="position:absolute;margin-left:50.35pt;margin-top:34.4pt;width:16.25pt;height:12.65pt;z-index:-248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TmswIAALQ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58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920"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82"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399" type="#_x0000_t202" style="position:absolute;margin-left:87.3pt;margin-top:35.3pt;width:153.55pt;height:11.5pt;z-index:-24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944" behindDoc="1" locked="0" layoutInCell="1" allowOverlap="1">
              <wp:simplePos x="0" y="0"/>
              <wp:positionH relativeFrom="page">
                <wp:posOffset>639445</wp:posOffset>
              </wp:positionH>
              <wp:positionV relativeFrom="page">
                <wp:posOffset>436880</wp:posOffset>
              </wp:positionV>
              <wp:extent cx="205740" cy="160655"/>
              <wp:effectExtent l="1270" t="0" r="2540" b="2540"/>
              <wp:wrapNone/>
              <wp:docPr id="18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400" type="#_x0000_t202" style="position:absolute;margin-left:50.35pt;margin-top:34.4pt;width:16.2pt;height:12.65pt;z-index:-248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KlsQIAALQ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968"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8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401" type="#_x0000_t202" style="position:absolute;margin-left:87.3pt;margin-top:35.3pt;width:153.55pt;height:11.5pt;z-index:-2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992" behindDoc="1" locked="0" layoutInCell="1" allowOverlap="1">
              <wp:simplePos x="0" y="0"/>
              <wp:positionH relativeFrom="page">
                <wp:posOffset>639445</wp:posOffset>
              </wp:positionH>
              <wp:positionV relativeFrom="page">
                <wp:posOffset>436880</wp:posOffset>
              </wp:positionV>
              <wp:extent cx="203835" cy="160655"/>
              <wp:effectExtent l="1270" t="0" r="4445" b="2540"/>
              <wp:wrapNone/>
              <wp:docPr id="17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402" type="#_x0000_t202" style="position:absolute;margin-left:50.35pt;margin-top:34.4pt;width:16.05pt;height:12.65pt;z-index:-248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ziswIAALQ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016" behindDoc="1" locked="0" layoutInCell="1" allowOverlap="1">
              <wp:simplePos x="0" y="0"/>
              <wp:positionH relativeFrom="page">
                <wp:posOffset>1108075</wp:posOffset>
              </wp:positionH>
              <wp:positionV relativeFrom="page">
                <wp:posOffset>448310</wp:posOffset>
              </wp:positionV>
              <wp:extent cx="1950085" cy="146050"/>
              <wp:effectExtent l="3175" t="635" r="0" b="0"/>
              <wp:wrapNone/>
              <wp:docPr id="17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403" type="#_x0000_t202" style="position:absolute;margin-left:87.25pt;margin-top:35.3pt;width:153.55pt;height:11.5pt;z-index:-24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176" behindDoc="1" locked="0" layoutInCell="1" allowOverlap="1">
              <wp:simplePos x="0" y="0"/>
              <wp:positionH relativeFrom="page">
                <wp:posOffset>4900295</wp:posOffset>
              </wp:positionH>
              <wp:positionV relativeFrom="page">
                <wp:posOffset>436880</wp:posOffset>
              </wp:positionV>
              <wp:extent cx="126365" cy="160655"/>
              <wp:effectExtent l="4445" t="0" r="2540" b="2540"/>
              <wp:wrapNone/>
              <wp:docPr id="21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w w:val="99"/>
                              <w:sz w:val="18"/>
                            </w:rPr>
                            <w:instrText xml:space="preserve"> PAGE </w:instrText>
                          </w:r>
                          <w:r>
                            <w:fldChar w:fldCharType="separate"/>
                          </w:r>
                          <w:r w:rsidR="00695F97">
                            <w:rPr>
                              <w:b/>
                              <w:noProof/>
                              <w:color w:val="231F20"/>
                              <w:w w:val="99"/>
                              <w:sz w:val="1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368" type="#_x0000_t202" style="position:absolute;margin-left:385.85pt;margin-top:34.4pt;width:9.95pt;height:12.65pt;z-index:-249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FV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" filled="f" stroked="f">
              <v:textbox inset="0,0,0,0">
                <w:txbxContent>
                  <w:p w:rsidR="001558CD" w:rsidRDefault="001558CD">
                    <w:pPr>
                      <w:spacing w:before="18"/>
                      <w:ind w:left="40"/>
                      <w:rPr>
                        <w:b/>
                        <w:sz w:val="18"/>
                      </w:rPr>
                    </w:pPr>
                    <w:r>
                      <w:fldChar w:fldCharType="begin"/>
                    </w:r>
                    <w:r>
                      <w:rPr>
                        <w:b/>
                        <w:color w:val="231F20"/>
                        <w:w w:val="99"/>
                        <w:sz w:val="18"/>
                      </w:rPr>
                      <w:instrText xml:space="preserve"> PAGE </w:instrText>
                    </w:r>
                    <w:r>
                      <w:fldChar w:fldCharType="separate"/>
                    </w:r>
                    <w:r w:rsidR="00695F97">
                      <w:rPr>
                        <w:b/>
                        <w:noProof/>
                        <w:color w:val="231F20"/>
                        <w:w w:val="99"/>
                        <w:sz w:val="18"/>
                      </w:rPr>
                      <w:t>7</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200" behindDoc="1" locked="0" layoutInCell="1" allowOverlap="1">
              <wp:simplePos x="0" y="0"/>
              <wp:positionH relativeFrom="page">
                <wp:posOffset>2032000</wp:posOffset>
              </wp:positionH>
              <wp:positionV relativeFrom="page">
                <wp:posOffset>448310</wp:posOffset>
              </wp:positionV>
              <wp:extent cx="2526030" cy="146050"/>
              <wp:effectExtent l="3175" t="635" r="4445" b="0"/>
              <wp:wrapNone/>
              <wp:docPr id="21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Item 1: Know Which JavaScript You Are Using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369" type="#_x0000_t202" style="position:absolute;margin-left:160pt;margin-top:35.3pt;width:198.9pt;height:11.5pt;z-index:-24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CFtQIAALQ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" filled="f" stroked="f">
              <v:textbox inset="0,0,0,0">
                <w:txbxContent>
                  <w:p w:rsidR="001558CD" w:rsidRDefault="001558CD">
                    <w:pPr>
                      <w:spacing w:before="18"/>
                      <w:ind w:left="20"/>
                      <w:rPr>
                        <w:b/>
                        <w:sz w:val="16"/>
                      </w:rPr>
                    </w:pPr>
                    <w:r>
                      <w:rPr>
                        <w:b/>
                        <w:color w:val="231F20"/>
                        <w:sz w:val="16"/>
                      </w:rPr>
                      <w:t>Item 1: Know Which JavaScript You Are Using</w:t>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040" behindDoc="1" locked="0" layoutInCell="1" allowOverlap="1">
              <wp:simplePos x="0" y="0"/>
              <wp:positionH relativeFrom="page">
                <wp:posOffset>639445</wp:posOffset>
              </wp:positionH>
              <wp:positionV relativeFrom="page">
                <wp:posOffset>436880</wp:posOffset>
              </wp:positionV>
              <wp:extent cx="206375" cy="160655"/>
              <wp:effectExtent l="1270" t="0" r="1905" b="2540"/>
              <wp:wrapNone/>
              <wp:docPr id="17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404" type="#_x0000_t202" style="position:absolute;margin-left:50.35pt;margin-top:34.4pt;width:16.25pt;height:12.65pt;z-index:-248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Z5t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064"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7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405" type="#_x0000_t202" style="position:absolute;margin-left:87.3pt;margin-top:35.3pt;width:153.55pt;height:11.5pt;z-index:-2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088" behindDoc="1" locked="0" layoutInCell="1" allowOverlap="1">
              <wp:simplePos x="0" y="0"/>
              <wp:positionH relativeFrom="page">
                <wp:posOffset>639445</wp:posOffset>
              </wp:positionH>
              <wp:positionV relativeFrom="page">
                <wp:posOffset>436880</wp:posOffset>
              </wp:positionV>
              <wp:extent cx="205740" cy="160655"/>
              <wp:effectExtent l="1270" t="0" r="2540" b="2540"/>
              <wp:wrapNone/>
              <wp:docPr id="17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406" type="#_x0000_t202" style="position:absolute;margin-left:50.35pt;margin-top:34.4pt;width:16.2pt;height:12.65pt;z-index:-248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crA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112"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74"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407" type="#_x0000_t202" style="position:absolute;margin-left:87.3pt;margin-top:35.3pt;width:153.55pt;height:11.5pt;z-index:-24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136" behindDoc="1" locked="0" layoutInCell="1" allowOverlap="1">
              <wp:simplePos x="0" y="0"/>
              <wp:positionH relativeFrom="page">
                <wp:posOffset>639445</wp:posOffset>
              </wp:positionH>
              <wp:positionV relativeFrom="page">
                <wp:posOffset>436880</wp:posOffset>
              </wp:positionV>
              <wp:extent cx="205105" cy="160655"/>
              <wp:effectExtent l="1270" t="0" r="3175" b="2540"/>
              <wp:wrapNone/>
              <wp:docPr id="17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408" type="#_x0000_t202" style="position:absolute;margin-left:50.35pt;margin-top:34.4pt;width:16.15pt;height:12.65pt;z-index:-248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68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160"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7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409" type="#_x0000_t202" style="position:absolute;margin-left:87.3pt;margin-top:35.3pt;width:153.55pt;height:11.5pt;z-index:-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184" behindDoc="1" locked="0" layoutInCell="1" allowOverlap="1">
              <wp:simplePos x="0" y="0"/>
              <wp:positionH relativeFrom="page">
                <wp:posOffset>639445</wp:posOffset>
              </wp:positionH>
              <wp:positionV relativeFrom="page">
                <wp:posOffset>436880</wp:posOffset>
              </wp:positionV>
              <wp:extent cx="199390" cy="160655"/>
              <wp:effectExtent l="1270" t="0" r="0" b="2540"/>
              <wp:wrapNone/>
              <wp:docPr id="17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410" type="#_x0000_t202" style="position:absolute;margin-left:50.35pt;margin-top:34.4pt;width:15.7pt;height:12.65pt;z-index:-248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208"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7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411" type="#_x0000_t202" style="position:absolute;margin-left:87.3pt;margin-top:35.3pt;width:153.55pt;height:11.5pt;z-index:-24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232" behindDoc="1" locked="0" layoutInCell="1" allowOverlap="1">
              <wp:simplePos x="0" y="0"/>
              <wp:positionH relativeFrom="page">
                <wp:posOffset>639445</wp:posOffset>
              </wp:positionH>
              <wp:positionV relativeFrom="page">
                <wp:posOffset>436880</wp:posOffset>
              </wp:positionV>
              <wp:extent cx="202565" cy="160655"/>
              <wp:effectExtent l="1270" t="0" r="0" b="2540"/>
              <wp:wrapNone/>
              <wp:docPr id="16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412" type="#_x0000_t202" style="position:absolute;margin-left:50.35pt;margin-top:34.4pt;width:15.95pt;height:12.65pt;z-index:-24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256" behindDoc="1" locked="0" layoutInCell="1" allowOverlap="1">
              <wp:simplePos x="0" y="0"/>
              <wp:positionH relativeFrom="page">
                <wp:posOffset>1108075</wp:posOffset>
              </wp:positionH>
              <wp:positionV relativeFrom="page">
                <wp:posOffset>448310</wp:posOffset>
              </wp:positionV>
              <wp:extent cx="1950085" cy="146050"/>
              <wp:effectExtent l="3175" t="635" r="0" b="0"/>
              <wp:wrapNone/>
              <wp:docPr id="16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413" type="#_x0000_t202" style="position:absolute;margin-left:87.25pt;margin-top:35.3pt;width:153.55pt;height:11.5pt;z-index:-2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280" behindDoc="1" locked="0" layoutInCell="1" allowOverlap="1">
              <wp:simplePos x="0" y="0"/>
              <wp:positionH relativeFrom="page">
                <wp:posOffset>639445</wp:posOffset>
              </wp:positionH>
              <wp:positionV relativeFrom="page">
                <wp:posOffset>436880</wp:posOffset>
              </wp:positionV>
              <wp:extent cx="184150" cy="160655"/>
              <wp:effectExtent l="1270" t="0" r="0" b="2540"/>
              <wp:wrapNone/>
              <wp:docPr id="16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414" type="#_x0000_t202" style="position:absolute;margin-left:50.35pt;margin-top:34.4pt;width:14.5pt;height:12.65pt;z-index:-248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3lsgIAALQ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304" behindDoc="1" locked="0" layoutInCell="1" allowOverlap="1">
              <wp:simplePos x="0" y="0"/>
              <wp:positionH relativeFrom="page">
                <wp:posOffset>1108075</wp:posOffset>
              </wp:positionH>
              <wp:positionV relativeFrom="page">
                <wp:posOffset>448310</wp:posOffset>
              </wp:positionV>
              <wp:extent cx="1950085" cy="146050"/>
              <wp:effectExtent l="3175" t="635" r="0" b="0"/>
              <wp:wrapNone/>
              <wp:docPr id="16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415" type="#_x0000_t202" style="position:absolute;margin-left:87.25pt;margin-top:35.3pt;width:153.55pt;height:11.5pt;z-index:-24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328" behindDoc="1" locked="0" layoutInCell="1" allowOverlap="1">
              <wp:simplePos x="0" y="0"/>
              <wp:positionH relativeFrom="page">
                <wp:posOffset>639445</wp:posOffset>
              </wp:positionH>
              <wp:positionV relativeFrom="page">
                <wp:posOffset>436880</wp:posOffset>
              </wp:positionV>
              <wp:extent cx="198755" cy="160655"/>
              <wp:effectExtent l="1270" t="0" r="0" b="2540"/>
              <wp:wrapNone/>
              <wp:docPr id="16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416" type="#_x0000_t202" style="position:absolute;margin-left:50.35pt;margin-top:34.4pt;width:15.65pt;height:12.65pt;z-index:-248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c6rwIAALM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76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352"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6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417" type="#_x0000_t202" style="position:absolute;margin-left:87.3pt;margin-top:35.3pt;width:153.55pt;height:11.5pt;z-index:-2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376" behindDoc="1" locked="0" layoutInCell="1" allowOverlap="1">
              <wp:simplePos x="0" y="0"/>
              <wp:positionH relativeFrom="page">
                <wp:posOffset>639445</wp:posOffset>
              </wp:positionH>
              <wp:positionV relativeFrom="page">
                <wp:posOffset>436880</wp:posOffset>
              </wp:positionV>
              <wp:extent cx="200025" cy="160655"/>
              <wp:effectExtent l="1270" t="0" r="0" b="2540"/>
              <wp:wrapNone/>
              <wp:docPr id="16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418" type="#_x0000_t202" style="position:absolute;margin-left:50.35pt;margin-top:34.4pt;width:15.75pt;height:12.65pt;z-index:-248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82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400" behindDoc="1" locked="0" layoutInCell="1" allowOverlap="1">
              <wp:simplePos x="0" y="0"/>
              <wp:positionH relativeFrom="page">
                <wp:posOffset>1108710</wp:posOffset>
              </wp:positionH>
              <wp:positionV relativeFrom="page">
                <wp:posOffset>448310</wp:posOffset>
              </wp:positionV>
              <wp:extent cx="1950085" cy="146050"/>
              <wp:effectExtent l="3810" t="635" r="0" b="0"/>
              <wp:wrapNone/>
              <wp:docPr id="16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3 Working with 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419" type="#_x0000_t202" style="position:absolute;margin-left:87.3pt;margin-top:35.3pt;width:153.55pt;height:11.5pt;z-index:-24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3 Working with Functions</w:t>
                    </w:r>
                  </w:p>
                </w:txbxContent>
              </v:textbox>
              <w10:wrap anchorx="page" anchory="page"/>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424" behindDoc="1" locked="0" layoutInCell="1" allowOverlap="1">
              <wp:simplePos x="0" y="0"/>
              <wp:positionH relativeFrom="page">
                <wp:posOffset>1461135</wp:posOffset>
              </wp:positionH>
              <wp:positionV relativeFrom="page">
                <wp:posOffset>436880</wp:posOffset>
              </wp:positionV>
              <wp:extent cx="3566160" cy="160655"/>
              <wp:effectExtent l="3810" t="0" r="1905" b="2540"/>
              <wp:wrapNone/>
              <wp:docPr id="16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575"/>
                            </w:tabs>
                            <w:spacing w:before="18"/>
                            <w:ind w:left="20"/>
                            <w:rPr>
                              <w:b/>
                              <w:sz w:val="18"/>
                            </w:rPr>
                          </w:pPr>
                          <w:r>
                            <w:rPr>
                              <w:b/>
                              <w:color w:val="231F20"/>
                              <w:sz w:val="16"/>
                            </w:rPr>
                            <w:t xml:space="preserve">Item </w:t>
                          </w:r>
                          <w:r>
                            <w:rPr>
                              <w:b/>
                              <w:color w:val="231F20"/>
                              <w:spacing w:val="1"/>
                              <w:sz w:val="16"/>
                            </w:rPr>
                            <w:t xml:space="preserve">29: </w:t>
                          </w:r>
                          <w:r>
                            <w:rPr>
                              <w:b/>
                              <w:color w:val="231F20"/>
                              <w:sz w:val="16"/>
                            </w:rPr>
                            <w:t>Avoid Nonstandard Stack Inspection Properties</w:t>
                          </w:r>
                          <w:r>
                            <w:fldChar w:fldCharType="begin"/>
                          </w:r>
                          <w:r>
                            <w:rPr>
                              <w:b/>
                              <w:color w:val="231F20"/>
                              <w:sz w:val="16"/>
                            </w:rPr>
                            <w:instrText xml:space="preserve"> PAGE </w:instrText>
                          </w:r>
                          <w:r>
                            <w:fldChar w:fldCharType="separate"/>
                          </w:r>
                          <w:r w:rsidR="00695F97">
                            <w:rPr>
                              <w:b/>
                              <w:noProof/>
                              <w:color w:val="231F20"/>
                              <w:sz w:val="16"/>
                            </w:rPr>
                            <w:t>81</w:t>
                          </w:r>
                          <w:r>
                            <w:fldChar w:fldCharType="end"/>
                          </w:r>
                          <w:r>
                            <w:rPr>
                              <w:b/>
                              <w:color w:val="231F20"/>
                              <w:spacing w:val="31"/>
                              <w:sz w:val="16"/>
                            </w:rPr>
                            <w:t xml:space="preserve"> </w:t>
                          </w:r>
                          <w:r>
                            <w:rPr>
                              <w:b/>
                              <w:color w:val="231F20"/>
                              <w:sz w:val="18"/>
                            </w:rPr>
                            <w:t>79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420" type="#_x0000_t202" style="position:absolute;margin-left:115.05pt;margin-top:34.4pt;width:280.8pt;height:12.65pt;z-index:-248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" filled="f" stroked="f">
              <v:textbox inset="0,0,0,0">
                <w:txbxContent>
                  <w:p w:rsidR="001558CD" w:rsidRDefault="001558CD">
                    <w:pPr>
                      <w:tabs>
                        <w:tab w:val="right" w:pos="5575"/>
                      </w:tabs>
                      <w:spacing w:before="18"/>
                      <w:ind w:left="20"/>
                      <w:rPr>
                        <w:b/>
                        <w:sz w:val="18"/>
                      </w:rPr>
                    </w:pPr>
                    <w:r>
                      <w:rPr>
                        <w:b/>
                        <w:color w:val="231F20"/>
                        <w:sz w:val="16"/>
                      </w:rPr>
                      <w:t xml:space="preserve">Item </w:t>
                    </w:r>
                    <w:r>
                      <w:rPr>
                        <w:b/>
                        <w:color w:val="231F20"/>
                        <w:spacing w:val="1"/>
                        <w:sz w:val="16"/>
                      </w:rPr>
                      <w:t xml:space="preserve">29: </w:t>
                    </w:r>
                    <w:r>
                      <w:rPr>
                        <w:b/>
                        <w:color w:val="231F20"/>
                        <w:sz w:val="16"/>
                      </w:rPr>
                      <w:t>Avoid Nonstandard Stack Inspection Properties</w:t>
                    </w:r>
                    <w:r>
                      <w:fldChar w:fldCharType="begin"/>
                    </w:r>
                    <w:r>
                      <w:rPr>
                        <w:b/>
                        <w:color w:val="231F20"/>
                        <w:sz w:val="16"/>
                      </w:rPr>
                      <w:instrText xml:space="preserve"> PAGE </w:instrText>
                    </w:r>
                    <w:r>
                      <w:fldChar w:fldCharType="separate"/>
                    </w:r>
                    <w:r w:rsidR="00695F97">
                      <w:rPr>
                        <w:b/>
                        <w:noProof/>
                        <w:color w:val="231F20"/>
                        <w:sz w:val="16"/>
                      </w:rPr>
                      <w:t>81</w:t>
                    </w:r>
                    <w:r>
                      <w:fldChar w:fldCharType="end"/>
                    </w:r>
                    <w:r>
                      <w:rPr>
                        <w:b/>
                        <w:color w:val="231F20"/>
                        <w:spacing w:val="31"/>
                        <w:sz w:val="16"/>
                      </w:rPr>
                      <w:t xml:space="preserve"> </w:t>
                    </w:r>
                    <w:r>
                      <w:rPr>
                        <w:b/>
                        <w:color w:val="231F20"/>
                        <w:sz w:val="18"/>
                      </w:rPr>
                      <w:t>79</w:t>
                    </w:r>
                    <w:r>
                      <w:rPr>
                        <w:b/>
                        <w:color w:val="231F20"/>
                        <w:sz w:val="18"/>
                      </w:rPr>
                      <w:tab/>
                    </w:r>
                  </w:p>
                </w:txbxContent>
              </v:textbox>
              <w10:wrap anchorx="page" anchory="page"/>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448" behindDoc="1" locked="0" layoutInCell="1" allowOverlap="1">
              <wp:simplePos x="0" y="0"/>
              <wp:positionH relativeFrom="page">
                <wp:posOffset>639445</wp:posOffset>
              </wp:positionH>
              <wp:positionV relativeFrom="page">
                <wp:posOffset>436880</wp:posOffset>
              </wp:positionV>
              <wp:extent cx="207645" cy="160655"/>
              <wp:effectExtent l="1270" t="0" r="635" b="2540"/>
              <wp:wrapNone/>
              <wp:docPr id="16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21" type="#_x0000_t202" style="position:absolute;margin-left:50.35pt;margin-top:34.4pt;width:16.35pt;height:12.65pt;z-index:-24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iksAIAALM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84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472" behindDoc="1" locked="0" layoutInCell="1" allowOverlap="1">
              <wp:simplePos x="0" y="0"/>
              <wp:positionH relativeFrom="page">
                <wp:posOffset>1108075</wp:posOffset>
              </wp:positionH>
              <wp:positionV relativeFrom="page">
                <wp:posOffset>448310</wp:posOffset>
              </wp:positionV>
              <wp:extent cx="1908810" cy="146050"/>
              <wp:effectExtent l="3175" t="635" r="2540" b="0"/>
              <wp:wrapNone/>
              <wp:docPr id="15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422" type="#_x0000_t202" style="position:absolute;margin-left:87.25pt;margin-top:35.3pt;width:150.3pt;height:11.5pt;z-index:-248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PHswIAALQ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224" behindDoc="1" locked="0" layoutInCell="1" allowOverlap="1">
              <wp:simplePos x="0" y="0"/>
              <wp:positionH relativeFrom="page">
                <wp:posOffset>639445</wp:posOffset>
              </wp:positionH>
              <wp:positionV relativeFrom="page">
                <wp:posOffset>436880</wp:posOffset>
              </wp:positionV>
              <wp:extent cx="126365" cy="160655"/>
              <wp:effectExtent l="1270" t="0" r="0" b="2540"/>
              <wp:wrapNone/>
              <wp:docPr id="211"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w w:val="99"/>
                              <w:sz w:val="18"/>
                            </w:rPr>
                            <w:instrText xml:space="preserve"> PAGE </w:instrText>
                          </w:r>
                          <w:r>
                            <w:fldChar w:fldCharType="separate"/>
                          </w:r>
                          <w:r w:rsidR="00695F97">
                            <w:rPr>
                              <w:b/>
                              <w:noProof/>
                              <w:color w:val="231F20"/>
                              <w:w w:val="99"/>
                              <w:sz w:val="18"/>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370" type="#_x0000_t202" style="position:absolute;margin-left:50.35pt;margin-top:34.4pt;width:9.95pt;height:12.65pt;z-index:-249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w w:val="99"/>
                        <w:sz w:val="18"/>
                      </w:rPr>
                      <w:instrText xml:space="preserve"> PAGE </w:instrText>
                    </w:r>
                    <w:r>
                      <w:fldChar w:fldCharType="separate"/>
                    </w:r>
                    <w:r w:rsidR="00695F97">
                      <w:rPr>
                        <w:b/>
                        <w:noProof/>
                        <w:color w:val="231F20"/>
                        <w:w w:val="99"/>
                        <w:sz w:val="18"/>
                      </w:rPr>
                      <w:t>14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248" behindDoc="1" locked="0" layoutInCell="1" allowOverlap="1">
              <wp:simplePos x="0" y="0"/>
              <wp:positionH relativeFrom="page">
                <wp:posOffset>1108075</wp:posOffset>
              </wp:positionH>
              <wp:positionV relativeFrom="page">
                <wp:posOffset>448310</wp:posOffset>
              </wp:positionV>
              <wp:extent cx="2585085" cy="146050"/>
              <wp:effectExtent l="3175" t="635" r="2540" b="0"/>
              <wp:wrapNone/>
              <wp:docPr id="210"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1 Accustoming Yourself to JavaScript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371" type="#_x0000_t202" style="position:absolute;margin-left:87.25pt;margin-top:35.3pt;width:203.55pt;height:11.5pt;z-index:-24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" filled="f" stroked="f">
              <v:textbox inset="0,0,0,0">
                <w:txbxContent>
                  <w:p w:rsidR="001558CD" w:rsidRDefault="001558CD">
                    <w:pPr>
                      <w:spacing w:before="18"/>
                      <w:ind w:left="20"/>
                      <w:rPr>
                        <w:b/>
                        <w:sz w:val="16"/>
                      </w:rPr>
                    </w:pPr>
                    <w:r>
                      <w:rPr>
                        <w:b/>
                        <w:color w:val="231F20"/>
                        <w:sz w:val="16"/>
                      </w:rPr>
                      <w:t>Chapter 1 Accustoming Yourself to JavaScript</w:t>
                    </w:r>
                  </w:p>
                </w:txbxContent>
              </v:textbox>
              <w10:wrap anchorx="page" anchory="page"/>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496" behindDoc="1" locked="0" layoutInCell="1" allowOverlap="1">
              <wp:simplePos x="0" y="0"/>
              <wp:positionH relativeFrom="page">
                <wp:posOffset>639445</wp:posOffset>
              </wp:positionH>
              <wp:positionV relativeFrom="page">
                <wp:posOffset>436880</wp:posOffset>
              </wp:positionV>
              <wp:extent cx="205105" cy="160655"/>
              <wp:effectExtent l="1270" t="0" r="3175" b="2540"/>
              <wp:wrapNone/>
              <wp:docPr id="15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423" type="#_x0000_t202" style="position:absolute;margin-left:50.35pt;margin-top:34.4pt;width:16.15pt;height:12.65pt;z-index:-24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86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520" behindDoc="1" locked="0" layoutInCell="1" allowOverlap="1">
              <wp:simplePos x="0" y="0"/>
              <wp:positionH relativeFrom="page">
                <wp:posOffset>1108710</wp:posOffset>
              </wp:positionH>
              <wp:positionV relativeFrom="page">
                <wp:posOffset>448310</wp:posOffset>
              </wp:positionV>
              <wp:extent cx="1908810" cy="146050"/>
              <wp:effectExtent l="3810" t="635" r="1905" b="0"/>
              <wp:wrapNone/>
              <wp:docPr id="15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424" type="#_x0000_t202" style="position:absolute;margin-left:87.3pt;margin-top:35.3pt;width:150.3pt;height:11.5pt;z-index:-247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544" behindDoc="1" locked="0" layoutInCell="1" allowOverlap="1">
              <wp:simplePos x="0" y="0"/>
              <wp:positionH relativeFrom="page">
                <wp:posOffset>639445</wp:posOffset>
              </wp:positionH>
              <wp:positionV relativeFrom="page">
                <wp:posOffset>436880</wp:posOffset>
              </wp:positionV>
              <wp:extent cx="204470" cy="160655"/>
              <wp:effectExtent l="1270" t="0" r="3810" b="2540"/>
              <wp:wrapNone/>
              <wp:docPr id="15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92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425" type="#_x0000_t202" style="position:absolute;margin-left:50.35pt;margin-top:34.4pt;width:16.1pt;height:12.65pt;z-index:-2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92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568" behindDoc="1" locked="0" layoutInCell="1" allowOverlap="1">
              <wp:simplePos x="0" y="0"/>
              <wp:positionH relativeFrom="page">
                <wp:posOffset>1108710</wp:posOffset>
              </wp:positionH>
              <wp:positionV relativeFrom="page">
                <wp:posOffset>448310</wp:posOffset>
              </wp:positionV>
              <wp:extent cx="1908810" cy="146050"/>
              <wp:effectExtent l="3810" t="635" r="1905" b="0"/>
              <wp:wrapNone/>
              <wp:docPr id="15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426" type="#_x0000_t202" style="position:absolute;margin-left:87.3pt;margin-top:35.3pt;width:150.3pt;height:11.5pt;z-index:-247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592" behindDoc="1" locked="0" layoutInCell="1" allowOverlap="1">
              <wp:simplePos x="0" y="0"/>
              <wp:positionH relativeFrom="page">
                <wp:posOffset>2005330</wp:posOffset>
              </wp:positionH>
              <wp:positionV relativeFrom="page">
                <wp:posOffset>436880</wp:posOffset>
              </wp:positionV>
              <wp:extent cx="3022600" cy="160655"/>
              <wp:effectExtent l="0" t="0" r="1270" b="2540"/>
              <wp:wrapNone/>
              <wp:docPr id="15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4719"/>
                            </w:tabs>
                            <w:spacing w:before="18"/>
                            <w:ind w:left="20"/>
                            <w:rPr>
                              <w:b/>
                              <w:sz w:val="18"/>
                            </w:rPr>
                          </w:pPr>
                          <w:r>
                            <w:rPr>
                              <w:b/>
                              <w:color w:val="231F20"/>
                              <w:sz w:val="16"/>
                            </w:rPr>
                            <w:t xml:space="preserve">Item </w:t>
                          </w:r>
                          <w:r>
                            <w:rPr>
                              <w:b/>
                              <w:color w:val="231F20"/>
                              <w:spacing w:val="1"/>
                              <w:sz w:val="16"/>
                            </w:rPr>
                            <w:t xml:space="preserve">33: </w:t>
                          </w:r>
                          <w:r>
                            <w:rPr>
                              <w:b/>
                              <w:color w:val="231F20"/>
                              <w:sz w:val="16"/>
                            </w:rPr>
                            <w:t xml:space="preserve">Make Your Constructors </w:t>
                          </w:r>
                          <w:r>
                            <w:rPr>
                              <w:rFonts w:ascii="Lucida Sans Typewriter"/>
                              <w:b/>
                              <w:color w:val="231F20"/>
                              <w:sz w:val="14"/>
                            </w:rPr>
                            <w:t>new</w:t>
                          </w:r>
                          <w:r>
                            <w:rPr>
                              <w:b/>
                              <w:color w:val="231F20"/>
                              <w:sz w:val="16"/>
                            </w:rPr>
                            <w:t>-Agnostic</w:t>
                          </w:r>
                          <w:r>
                            <w:fldChar w:fldCharType="begin"/>
                          </w:r>
                          <w:r>
                            <w:rPr>
                              <w:b/>
                              <w:color w:val="231F20"/>
                              <w:sz w:val="16"/>
                            </w:rPr>
                            <w:instrText xml:space="preserve"> PAGE </w:instrText>
                          </w:r>
                          <w:r>
                            <w:fldChar w:fldCharType="separate"/>
                          </w:r>
                          <w:r w:rsidR="00695F97">
                            <w:rPr>
                              <w:b/>
                              <w:noProof/>
                              <w:color w:val="231F20"/>
                              <w:sz w:val="16"/>
                            </w:rPr>
                            <w:t>93</w:t>
                          </w:r>
                          <w:r>
                            <w:fldChar w:fldCharType="end"/>
                          </w:r>
                          <w:r>
                            <w:rPr>
                              <w:b/>
                              <w:color w:val="231F20"/>
                              <w:spacing w:val="26"/>
                              <w:sz w:val="16"/>
                            </w:rPr>
                            <w:t xml:space="preserve"> </w:t>
                          </w:r>
                          <w:r>
                            <w:rPr>
                              <w:b/>
                              <w:color w:val="231F20"/>
                              <w:sz w:val="18"/>
                            </w:rPr>
                            <w:t>89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427" type="#_x0000_t202" style="position:absolute;margin-left:157.9pt;margin-top:34.4pt;width:238pt;height:12.65pt;z-index:-24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T3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" filled="f" stroked="f">
              <v:textbox inset="0,0,0,0">
                <w:txbxContent>
                  <w:p w:rsidR="001558CD" w:rsidRDefault="001558CD">
                    <w:pPr>
                      <w:tabs>
                        <w:tab w:val="right" w:pos="4719"/>
                      </w:tabs>
                      <w:spacing w:before="18"/>
                      <w:ind w:left="20"/>
                      <w:rPr>
                        <w:b/>
                        <w:sz w:val="18"/>
                      </w:rPr>
                    </w:pPr>
                    <w:r>
                      <w:rPr>
                        <w:b/>
                        <w:color w:val="231F20"/>
                        <w:sz w:val="16"/>
                      </w:rPr>
                      <w:t xml:space="preserve">Item </w:t>
                    </w:r>
                    <w:r>
                      <w:rPr>
                        <w:b/>
                        <w:color w:val="231F20"/>
                        <w:spacing w:val="1"/>
                        <w:sz w:val="16"/>
                      </w:rPr>
                      <w:t xml:space="preserve">33: </w:t>
                    </w:r>
                    <w:r>
                      <w:rPr>
                        <w:b/>
                        <w:color w:val="231F20"/>
                        <w:sz w:val="16"/>
                      </w:rPr>
                      <w:t xml:space="preserve">Make Your Constructors </w:t>
                    </w:r>
                    <w:r>
                      <w:rPr>
                        <w:rFonts w:ascii="Lucida Sans Typewriter"/>
                        <w:b/>
                        <w:color w:val="231F20"/>
                        <w:sz w:val="14"/>
                      </w:rPr>
                      <w:t>new</w:t>
                    </w:r>
                    <w:r>
                      <w:rPr>
                        <w:b/>
                        <w:color w:val="231F20"/>
                        <w:sz w:val="16"/>
                      </w:rPr>
                      <w:t>-Agnostic</w:t>
                    </w:r>
                    <w:r>
                      <w:fldChar w:fldCharType="begin"/>
                    </w:r>
                    <w:r>
                      <w:rPr>
                        <w:b/>
                        <w:color w:val="231F20"/>
                        <w:sz w:val="16"/>
                      </w:rPr>
                      <w:instrText xml:space="preserve"> PAGE </w:instrText>
                    </w:r>
                    <w:r>
                      <w:fldChar w:fldCharType="separate"/>
                    </w:r>
                    <w:r w:rsidR="00695F97">
                      <w:rPr>
                        <w:b/>
                        <w:noProof/>
                        <w:color w:val="231F20"/>
                        <w:sz w:val="16"/>
                      </w:rPr>
                      <w:t>93</w:t>
                    </w:r>
                    <w:r>
                      <w:fldChar w:fldCharType="end"/>
                    </w:r>
                    <w:r>
                      <w:rPr>
                        <w:b/>
                        <w:color w:val="231F20"/>
                        <w:spacing w:val="26"/>
                        <w:sz w:val="16"/>
                      </w:rPr>
                      <w:t xml:space="preserve"> </w:t>
                    </w:r>
                    <w:r>
                      <w:rPr>
                        <w:b/>
                        <w:color w:val="231F20"/>
                        <w:sz w:val="18"/>
                      </w:rPr>
                      <w:t>89</w:t>
                    </w:r>
                    <w:r>
                      <w:rPr>
                        <w:b/>
                        <w:color w:val="231F20"/>
                        <w:sz w:val="18"/>
                      </w:rPr>
                      <w:tab/>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616" behindDoc="1" locked="0" layoutInCell="1" allowOverlap="1">
              <wp:simplePos x="0" y="0"/>
              <wp:positionH relativeFrom="page">
                <wp:posOffset>639445</wp:posOffset>
              </wp:positionH>
              <wp:positionV relativeFrom="page">
                <wp:posOffset>436880</wp:posOffset>
              </wp:positionV>
              <wp:extent cx="205740" cy="160655"/>
              <wp:effectExtent l="1270" t="0" r="2540" b="2540"/>
              <wp:wrapNone/>
              <wp:docPr id="15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428" type="#_x0000_t202" style="position:absolute;margin-left:50.35pt;margin-top:34.4pt;width:16.2pt;height:12.65pt;z-index:-247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gR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98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640" behindDoc="1" locked="0" layoutInCell="1" allowOverlap="1">
              <wp:simplePos x="0" y="0"/>
              <wp:positionH relativeFrom="page">
                <wp:posOffset>1108075</wp:posOffset>
              </wp:positionH>
              <wp:positionV relativeFrom="page">
                <wp:posOffset>448310</wp:posOffset>
              </wp:positionV>
              <wp:extent cx="1908810" cy="146050"/>
              <wp:effectExtent l="3175" t="635" r="2540" b="0"/>
              <wp:wrapNone/>
              <wp:docPr id="15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429" type="#_x0000_t202" style="position:absolute;margin-left:87.25pt;margin-top:35.3pt;width:150.3pt;height:11.5pt;z-index:-2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PCswIAALQ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664" behindDoc="1" locked="0" layoutInCell="1" allowOverlap="1">
              <wp:simplePos x="0" y="0"/>
              <wp:positionH relativeFrom="page">
                <wp:posOffset>1526540</wp:posOffset>
              </wp:positionH>
              <wp:positionV relativeFrom="page">
                <wp:posOffset>436880</wp:posOffset>
              </wp:positionV>
              <wp:extent cx="3502025" cy="160655"/>
              <wp:effectExtent l="2540" t="0" r="635" b="2540"/>
              <wp:wrapNone/>
              <wp:docPr id="15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0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474"/>
                            </w:tabs>
                            <w:spacing w:before="18"/>
                            <w:ind w:left="20"/>
                            <w:rPr>
                              <w:b/>
                              <w:sz w:val="18"/>
                            </w:rPr>
                          </w:pPr>
                          <w:r>
                            <w:rPr>
                              <w:b/>
                              <w:color w:val="231F20"/>
                              <w:sz w:val="16"/>
                            </w:rPr>
                            <w:t xml:space="preserve">Item </w:t>
                          </w:r>
                          <w:r>
                            <w:rPr>
                              <w:b/>
                              <w:color w:val="231F20"/>
                              <w:spacing w:val="1"/>
                              <w:sz w:val="16"/>
                            </w:rPr>
                            <w:t xml:space="preserve">36: </w:t>
                          </w:r>
                          <w:r>
                            <w:rPr>
                              <w:b/>
                              <w:color w:val="231F20"/>
                              <w:sz w:val="16"/>
                            </w:rPr>
                            <w:t>Store Instance State Only on Instance Objects</w:t>
                          </w:r>
                          <w:r>
                            <w:fldChar w:fldCharType="begin"/>
                          </w:r>
                          <w:r>
                            <w:rPr>
                              <w:b/>
                              <w:color w:val="231F20"/>
                              <w:sz w:val="16"/>
                            </w:rPr>
                            <w:instrText xml:space="preserve"> PAGE </w:instrText>
                          </w:r>
                          <w:r>
                            <w:fldChar w:fldCharType="separate"/>
                          </w:r>
                          <w:r w:rsidR="00695F97">
                            <w:rPr>
                              <w:b/>
                              <w:noProof/>
                              <w:color w:val="231F20"/>
                              <w:sz w:val="16"/>
                            </w:rPr>
                            <w:t>99</w:t>
                          </w:r>
                          <w:r>
                            <w:fldChar w:fldCharType="end"/>
                          </w:r>
                          <w:r>
                            <w:rPr>
                              <w:b/>
                              <w:color w:val="231F20"/>
                              <w:spacing w:val="22"/>
                              <w:sz w:val="16"/>
                            </w:rPr>
                            <w:t xml:space="preserve"> </w:t>
                          </w:r>
                          <w:r>
                            <w:rPr>
                              <w:b/>
                              <w:color w:val="231F20"/>
                              <w:sz w:val="18"/>
                            </w:rPr>
                            <w:t>95</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430" type="#_x0000_t202" style="position:absolute;margin-left:120.2pt;margin-top:34.4pt;width:275.75pt;height:12.65pt;z-index:-247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" filled="f" stroked="f">
              <v:textbox inset="0,0,0,0">
                <w:txbxContent>
                  <w:p w:rsidR="001558CD" w:rsidRDefault="001558CD">
                    <w:pPr>
                      <w:tabs>
                        <w:tab w:val="right" w:pos="5474"/>
                      </w:tabs>
                      <w:spacing w:before="18"/>
                      <w:ind w:left="20"/>
                      <w:rPr>
                        <w:b/>
                        <w:sz w:val="18"/>
                      </w:rPr>
                    </w:pPr>
                    <w:r>
                      <w:rPr>
                        <w:b/>
                        <w:color w:val="231F20"/>
                        <w:sz w:val="16"/>
                      </w:rPr>
                      <w:t xml:space="preserve">Item </w:t>
                    </w:r>
                    <w:r>
                      <w:rPr>
                        <w:b/>
                        <w:color w:val="231F20"/>
                        <w:spacing w:val="1"/>
                        <w:sz w:val="16"/>
                      </w:rPr>
                      <w:t xml:space="preserve">36: </w:t>
                    </w:r>
                    <w:r>
                      <w:rPr>
                        <w:b/>
                        <w:color w:val="231F20"/>
                        <w:sz w:val="16"/>
                      </w:rPr>
                      <w:t>Store Instance State Only on Instance Objects</w:t>
                    </w:r>
                    <w:r>
                      <w:fldChar w:fldCharType="begin"/>
                    </w:r>
                    <w:r>
                      <w:rPr>
                        <w:b/>
                        <w:color w:val="231F20"/>
                        <w:sz w:val="16"/>
                      </w:rPr>
                      <w:instrText xml:space="preserve"> PAGE </w:instrText>
                    </w:r>
                    <w:r>
                      <w:fldChar w:fldCharType="separate"/>
                    </w:r>
                    <w:r w:rsidR="00695F97">
                      <w:rPr>
                        <w:b/>
                        <w:noProof/>
                        <w:color w:val="231F20"/>
                        <w:sz w:val="16"/>
                      </w:rPr>
                      <w:t>99</w:t>
                    </w:r>
                    <w:r>
                      <w:fldChar w:fldCharType="end"/>
                    </w:r>
                    <w:r>
                      <w:rPr>
                        <w:b/>
                        <w:color w:val="231F20"/>
                        <w:spacing w:val="22"/>
                        <w:sz w:val="16"/>
                      </w:rPr>
                      <w:t xml:space="preserve"> </w:t>
                    </w:r>
                    <w:r>
                      <w:rPr>
                        <w:b/>
                        <w:color w:val="231F20"/>
                        <w:sz w:val="18"/>
                      </w:rPr>
                      <w:t>95</w:t>
                    </w:r>
                    <w:r>
                      <w:rPr>
                        <w:b/>
                        <w:color w:val="231F20"/>
                        <w:sz w:val="18"/>
                      </w:rPr>
                      <w:tab/>
                    </w:r>
                  </w:p>
                </w:txbxContent>
              </v:textbox>
              <w10:wrap anchorx="page" anchory="page"/>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688" behindDoc="1" locked="0" layoutInCell="1" allowOverlap="1">
              <wp:simplePos x="0" y="0"/>
              <wp:positionH relativeFrom="page">
                <wp:posOffset>639445</wp:posOffset>
              </wp:positionH>
              <wp:positionV relativeFrom="page">
                <wp:posOffset>436880</wp:posOffset>
              </wp:positionV>
              <wp:extent cx="274955" cy="160655"/>
              <wp:effectExtent l="1270" t="0" r="0" b="2540"/>
              <wp:wrapNone/>
              <wp:docPr id="15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104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431" type="#_x0000_t202" style="position:absolute;margin-left:50.35pt;margin-top:34.4pt;width:21.65pt;height:12.65pt;z-index:-24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J/sA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104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712" behindDoc="1" locked="0" layoutInCell="1" allowOverlap="1">
              <wp:simplePos x="0" y="0"/>
              <wp:positionH relativeFrom="page">
                <wp:posOffset>1108710</wp:posOffset>
              </wp:positionH>
              <wp:positionV relativeFrom="page">
                <wp:posOffset>448310</wp:posOffset>
              </wp:positionV>
              <wp:extent cx="1908810" cy="146050"/>
              <wp:effectExtent l="3810" t="635" r="1905" b="0"/>
              <wp:wrapNone/>
              <wp:docPr id="14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432" type="#_x0000_t202" style="position:absolute;margin-left:87.3pt;margin-top:35.3pt;width:150.3pt;height:11.5pt;z-index:-24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yuswIAALQ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272" behindDoc="1" locked="0" layoutInCell="1" allowOverlap="1">
              <wp:simplePos x="0" y="0"/>
              <wp:positionH relativeFrom="page">
                <wp:posOffset>2534920</wp:posOffset>
              </wp:positionH>
              <wp:positionV relativeFrom="page">
                <wp:posOffset>436880</wp:posOffset>
              </wp:positionV>
              <wp:extent cx="2492375" cy="160655"/>
              <wp:effectExtent l="1270" t="0" r="1905" b="2540"/>
              <wp:wrapNone/>
              <wp:docPr id="209"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23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3879"/>
                            </w:tabs>
                            <w:spacing w:before="18"/>
                            <w:ind w:left="20"/>
                            <w:rPr>
                              <w:b/>
                              <w:sz w:val="18"/>
                            </w:rPr>
                          </w:pPr>
                          <w:r>
                            <w:rPr>
                              <w:b/>
                              <w:color w:val="231F20"/>
                              <w:sz w:val="16"/>
                            </w:rPr>
                            <w:t xml:space="preserve">Item </w:t>
                          </w:r>
                          <w:r>
                            <w:rPr>
                              <w:b/>
                              <w:color w:val="231F20"/>
                              <w:spacing w:val="2"/>
                              <w:sz w:val="16"/>
                            </w:rPr>
                            <w:t xml:space="preserve">3: </w:t>
                          </w:r>
                          <w:r>
                            <w:rPr>
                              <w:b/>
                              <w:color w:val="231F20"/>
                              <w:spacing w:val="1"/>
                              <w:sz w:val="16"/>
                            </w:rPr>
                            <w:t xml:space="preserve">Beware </w:t>
                          </w:r>
                          <w:r>
                            <w:rPr>
                              <w:b/>
                              <w:color w:val="231F20"/>
                              <w:sz w:val="16"/>
                            </w:rPr>
                            <w:t>of Implicit Coercions</w:t>
                          </w:r>
                          <w:r>
                            <w:fldChar w:fldCharType="begin"/>
                          </w:r>
                          <w:r>
                            <w:rPr>
                              <w:b/>
                              <w:color w:val="231F20"/>
                              <w:sz w:val="16"/>
                            </w:rPr>
                            <w:instrText xml:space="preserve"> PAGE </w:instrText>
                          </w:r>
                          <w:r>
                            <w:fldChar w:fldCharType="separate"/>
                          </w:r>
                          <w:r w:rsidR="00695F97">
                            <w:rPr>
                              <w:b/>
                              <w:noProof/>
                              <w:color w:val="231F20"/>
                              <w:sz w:val="16"/>
                            </w:rPr>
                            <w:t>17</w:t>
                          </w:r>
                          <w:r>
                            <w:fldChar w:fldCharType="end"/>
                          </w:r>
                          <w:r>
                            <w:rPr>
                              <w:b/>
                              <w:color w:val="231F20"/>
                              <w:spacing w:val="-9"/>
                              <w:sz w:val="16"/>
                            </w:rPr>
                            <w:t xml:space="preserve"> </w:t>
                          </w:r>
                          <w:r>
                            <w:rPr>
                              <w:b/>
                              <w:color w:val="231F20"/>
                              <w:sz w:val="18"/>
                            </w:rPr>
                            <w:t>13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372" type="#_x0000_t202" style="position:absolute;margin-left:199.6pt;margin-top:34.4pt;width:196.25pt;height:12.65pt;z-index:-249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1DGsw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" filled="f" stroked="f">
              <v:textbox inset="0,0,0,0">
                <w:txbxContent>
                  <w:p w:rsidR="001558CD" w:rsidRDefault="001558CD">
                    <w:pPr>
                      <w:tabs>
                        <w:tab w:val="right" w:pos="3879"/>
                      </w:tabs>
                      <w:spacing w:before="18"/>
                      <w:ind w:left="20"/>
                      <w:rPr>
                        <w:b/>
                        <w:sz w:val="18"/>
                      </w:rPr>
                    </w:pPr>
                    <w:r>
                      <w:rPr>
                        <w:b/>
                        <w:color w:val="231F20"/>
                        <w:sz w:val="16"/>
                      </w:rPr>
                      <w:t xml:space="preserve">Item </w:t>
                    </w:r>
                    <w:r>
                      <w:rPr>
                        <w:b/>
                        <w:color w:val="231F20"/>
                        <w:spacing w:val="2"/>
                        <w:sz w:val="16"/>
                      </w:rPr>
                      <w:t xml:space="preserve">3: </w:t>
                    </w:r>
                    <w:r>
                      <w:rPr>
                        <w:b/>
                        <w:color w:val="231F20"/>
                        <w:spacing w:val="1"/>
                        <w:sz w:val="16"/>
                      </w:rPr>
                      <w:t xml:space="preserve">Beware </w:t>
                    </w:r>
                    <w:r>
                      <w:rPr>
                        <w:b/>
                        <w:color w:val="231F20"/>
                        <w:sz w:val="16"/>
                      </w:rPr>
                      <w:t>of Implicit Coercions</w:t>
                    </w:r>
                    <w:r>
                      <w:fldChar w:fldCharType="begin"/>
                    </w:r>
                    <w:r>
                      <w:rPr>
                        <w:b/>
                        <w:color w:val="231F20"/>
                        <w:sz w:val="16"/>
                      </w:rPr>
                      <w:instrText xml:space="preserve"> PAGE </w:instrText>
                    </w:r>
                    <w:r>
                      <w:fldChar w:fldCharType="separate"/>
                    </w:r>
                    <w:r w:rsidR="00695F97">
                      <w:rPr>
                        <w:b/>
                        <w:noProof/>
                        <w:color w:val="231F20"/>
                        <w:sz w:val="16"/>
                      </w:rPr>
                      <w:t>17</w:t>
                    </w:r>
                    <w:r>
                      <w:fldChar w:fldCharType="end"/>
                    </w:r>
                    <w:r>
                      <w:rPr>
                        <w:b/>
                        <w:color w:val="231F20"/>
                        <w:spacing w:val="-9"/>
                        <w:sz w:val="16"/>
                      </w:rPr>
                      <w:t xml:space="preserve"> </w:t>
                    </w:r>
                    <w:r>
                      <w:rPr>
                        <w:b/>
                        <w:color w:val="231F20"/>
                        <w:sz w:val="18"/>
                      </w:rPr>
                      <w:t>13</w:t>
                    </w:r>
                    <w:r>
                      <w:rPr>
                        <w:b/>
                        <w:color w:val="231F20"/>
                        <w:sz w:val="18"/>
                      </w:rPr>
                      <w:tab/>
                    </w:r>
                  </w:p>
                </w:txbxContent>
              </v:textbox>
              <w10:wrap anchorx="page" anchory="page"/>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736" behindDoc="1" locked="0" layoutInCell="1" allowOverlap="1">
              <wp:simplePos x="0" y="0"/>
              <wp:positionH relativeFrom="page">
                <wp:posOffset>925830</wp:posOffset>
              </wp:positionH>
              <wp:positionV relativeFrom="page">
                <wp:posOffset>436880</wp:posOffset>
              </wp:positionV>
              <wp:extent cx="4101465" cy="160655"/>
              <wp:effectExtent l="1905" t="0" r="1905" b="2540"/>
              <wp:wrapNone/>
              <wp:docPr id="14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6418"/>
                            </w:tabs>
                            <w:spacing w:before="18"/>
                            <w:ind w:left="20"/>
                            <w:rPr>
                              <w:b/>
                              <w:sz w:val="18"/>
                            </w:rPr>
                          </w:pPr>
                          <w:r>
                            <w:rPr>
                              <w:b/>
                              <w:color w:val="231F20"/>
                              <w:sz w:val="16"/>
                            </w:rPr>
                            <w:t xml:space="preserve">Item </w:t>
                          </w:r>
                          <w:r>
                            <w:rPr>
                              <w:b/>
                              <w:color w:val="231F20"/>
                              <w:spacing w:val="1"/>
                              <w:sz w:val="16"/>
                            </w:rPr>
                            <w:t xml:space="preserve">38: Call </w:t>
                          </w:r>
                          <w:r>
                            <w:rPr>
                              <w:b/>
                              <w:color w:val="231F20"/>
                              <w:sz w:val="16"/>
                            </w:rPr>
                            <w:t>Superclass Constructors from Subclass Constructors</w:t>
                          </w:r>
                          <w:r>
                            <w:fldChar w:fldCharType="begin"/>
                          </w:r>
                          <w:r>
                            <w:rPr>
                              <w:b/>
                              <w:color w:val="231F20"/>
                              <w:sz w:val="16"/>
                            </w:rPr>
                            <w:instrText xml:space="preserve"> PAGE </w:instrText>
                          </w:r>
                          <w:r>
                            <w:fldChar w:fldCharType="separate"/>
                          </w:r>
                          <w:r w:rsidR="00695F97">
                            <w:rPr>
                              <w:b/>
                              <w:noProof/>
                              <w:color w:val="231F20"/>
                              <w:sz w:val="16"/>
                            </w:rPr>
                            <w:t>111</w:t>
                          </w:r>
                          <w:r>
                            <w:fldChar w:fldCharType="end"/>
                          </w:r>
                          <w:r>
                            <w:rPr>
                              <w:b/>
                              <w:color w:val="231F20"/>
                              <w:spacing w:val="1"/>
                              <w:sz w:val="16"/>
                            </w:rPr>
                            <w:t xml:space="preserve"> </w:t>
                          </w:r>
                          <w:r>
                            <w:rPr>
                              <w:b/>
                              <w:color w:val="231F20"/>
                              <w:sz w:val="18"/>
                            </w:rPr>
                            <w:t>103</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433" type="#_x0000_t202" style="position:absolute;margin-left:72.9pt;margin-top:34.4pt;width:322.95pt;height:12.65pt;z-index:-24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" filled="f" stroked="f">
              <v:textbox inset="0,0,0,0">
                <w:txbxContent>
                  <w:p w:rsidR="001558CD" w:rsidRDefault="001558CD">
                    <w:pPr>
                      <w:tabs>
                        <w:tab w:val="right" w:pos="6418"/>
                      </w:tabs>
                      <w:spacing w:before="18"/>
                      <w:ind w:left="20"/>
                      <w:rPr>
                        <w:b/>
                        <w:sz w:val="18"/>
                      </w:rPr>
                    </w:pPr>
                    <w:r>
                      <w:rPr>
                        <w:b/>
                        <w:color w:val="231F20"/>
                        <w:sz w:val="16"/>
                      </w:rPr>
                      <w:t xml:space="preserve">Item </w:t>
                    </w:r>
                    <w:r>
                      <w:rPr>
                        <w:b/>
                        <w:color w:val="231F20"/>
                        <w:spacing w:val="1"/>
                        <w:sz w:val="16"/>
                      </w:rPr>
                      <w:t xml:space="preserve">38: Call </w:t>
                    </w:r>
                    <w:r>
                      <w:rPr>
                        <w:b/>
                        <w:color w:val="231F20"/>
                        <w:sz w:val="16"/>
                      </w:rPr>
                      <w:t>Superclass Constructors from Subclass Constructors</w:t>
                    </w:r>
                    <w:r>
                      <w:fldChar w:fldCharType="begin"/>
                    </w:r>
                    <w:r>
                      <w:rPr>
                        <w:b/>
                        <w:color w:val="231F20"/>
                        <w:sz w:val="16"/>
                      </w:rPr>
                      <w:instrText xml:space="preserve"> PAGE </w:instrText>
                    </w:r>
                    <w:r>
                      <w:fldChar w:fldCharType="separate"/>
                    </w:r>
                    <w:r w:rsidR="00695F97">
                      <w:rPr>
                        <w:b/>
                        <w:noProof/>
                        <w:color w:val="231F20"/>
                        <w:sz w:val="16"/>
                      </w:rPr>
                      <w:t>111</w:t>
                    </w:r>
                    <w:r>
                      <w:fldChar w:fldCharType="end"/>
                    </w:r>
                    <w:r>
                      <w:rPr>
                        <w:b/>
                        <w:color w:val="231F20"/>
                        <w:spacing w:val="1"/>
                        <w:sz w:val="16"/>
                      </w:rPr>
                      <w:t xml:space="preserve"> </w:t>
                    </w:r>
                    <w:r>
                      <w:rPr>
                        <w:b/>
                        <w:color w:val="231F20"/>
                        <w:sz w:val="18"/>
                      </w:rPr>
                      <w:t>103</w:t>
                    </w:r>
                    <w:r>
                      <w:rPr>
                        <w:b/>
                        <w:color w:val="231F20"/>
                        <w:sz w:val="18"/>
                      </w:rPr>
                      <w:tab/>
                    </w:r>
                  </w:p>
                </w:txbxContent>
              </v:textbox>
              <w10:wrap anchorx="page" anchory="page"/>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760" behindDoc="1" locked="0" layoutInCell="1" allowOverlap="1">
              <wp:simplePos x="0" y="0"/>
              <wp:positionH relativeFrom="page">
                <wp:posOffset>639445</wp:posOffset>
              </wp:positionH>
              <wp:positionV relativeFrom="page">
                <wp:posOffset>436880</wp:posOffset>
              </wp:positionV>
              <wp:extent cx="274320" cy="160655"/>
              <wp:effectExtent l="1270" t="0" r="635" b="2540"/>
              <wp:wrapNone/>
              <wp:docPr id="14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434" type="#_x0000_t202" style="position:absolute;margin-left:50.35pt;margin-top:34.4pt;width:21.6pt;height:12.65pt;z-index:-247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0A2sgIAALM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106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784" behindDoc="1" locked="0" layoutInCell="1" allowOverlap="1">
              <wp:simplePos x="0" y="0"/>
              <wp:positionH relativeFrom="page">
                <wp:posOffset>1108710</wp:posOffset>
              </wp:positionH>
              <wp:positionV relativeFrom="page">
                <wp:posOffset>448310</wp:posOffset>
              </wp:positionV>
              <wp:extent cx="1908810" cy="146050"/>
              <wp:effectExtent l="3810" t="635" r="1905" b="0"/>
              <wp:wrapNone/>
              <wp:docPr id="14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435" type="#_x0000_t202" style="position:absolute;margin-left:87.3pt;margin-top:35.3pt;width:150.3pt;height:11.5pt;z-index:-24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72sgIAALQ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808" behindDoc="1" locked="0" layoutInCell="1" allowOverlap="1">
              <wp:simplePos x="0" y="0"/>
              <wp:positionH relativeFrom="page">
                <wp:posOffset>639445</wp:posOffset>
              </wp:positionH>
              <wp:positionV relativeFrom="page">
                <wp:posOffset>436880</wp:posOffset>
              </wp:positionV>
              <wp:extent cx="273685" cy="160655"/>
              <wp:effectExtent l="1270" t="0" r="1270" b="2540"/>
              <wp:wrapNone/>
              <wp:docPr id="14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108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436" type="#_x0000_t202" style="position:absolute;margin-left:50.35pt;margin-top:34.4pt;width:21.55pt;height:12.65pt;z-index:-247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TXsgIAALM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108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832" behindDoc="1" locked="0" layoutInCell="1" allowOverlap="1">
              <wp:simplePos x="0" y="0"/>
              <wp:positionH relativeFrom="page">
                <wp:posOffset>1108710</wp:posOffset>
              </wp:positionH>
              <wp:positionV relativeFrom="page">
                <wp:posOffset>448310</wp:posOffset>
              </wp:positionV>
              <wp:extent cx="1908810" cy="146050"/>
              <wp:effectExtent l="3810" t="635" r="1905" b="0"/>
              <wp:wrapNone/>
              <wp:docPr id="14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437" type="#_x0000_t202" style="position:absolute;margin-left:87.3pt;margin-top:35.3pt;width:150.3pt;height:11.5pt;z-index:-2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XsBswIAALQ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856" behindDoc="1" locked="0" layoutInCell="1" allowOverlap="1">
              <wp:simplePos x="0" y="0"/>
              <wp:positionH relativeFrom="page">
                <wp:posOffset>639445</wp:posOffset>
              </wp:positionH>
              <wp:positionV relativeFrom="page">
                <wp:posOffset>436880</wp:posOffset>
              </wp:positionV>
              <wp:extent cx="264160" cy="160655"/>
              <wp:effectExtent l="1270" t="0" r="1270" b="2540"/>
              <wp:wrapNone/>
              <wp:docPr id="14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438" type="#_x0000_t202" style="position:absolute;margin-left:50.35pt;margin-top:34.4pt;width:20.8pt;height:12.65pt;z-index:-247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6qsAIAALM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880" behindDoc="1" locked="0" layoutInCell="1" allowOverlap="1">
              <wp:simplePos x="0" y="0"/>
              <wp:positionH relativeFrom="page">
                <wp:posOffset>1108710</wp:posOffset>
              </wp:positionH>
              <wp:positionV relativeFrom="page">
                <wp:posOffset>448310</wp:posOffset>
              </wp:positionV>
              <wp:extent cx="1908810" cy="146050"/>
              <wp:effectExtent l="3810" t="635" r="1905" b="0"/>
              <wp:wrapNone/>
              <wp:docPr id="14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4 Objects and Prototypes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439" type="#_x0000_t202" style="position:absolute;margin-left:87.3pt;margin-top:35.3pt;width:150.3pt;height:11.5pt;z-index:-24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49ytA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4 Objects and Prototypes</w:t>
                    </w:r>
                  </w:p>
                </w:txbxContent>
              </v:textbox>
              <w10:wrap anchorx="page" anchory="page"/>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904" behindDoc="1" locked="0" layoutInCell="1" allowOverlap="1">
              <wp:simplePos x="0" y="0"/>
              <wp:positionH relativeFrom="page">
                <wp:posOffset>639445</wp:posOffset>
              </wp:positionH>
              <wp:positionV relativeFrom="page">
                <wp:posOffset>436880</wp:posOffset>
              </wp:positionV>
              <wp:extent cx="266065" cy="160655"/>
              <wp:effectExtent l="1270" t="0" r="0" b="2540"/>
              <wp:wrapNone/>
              <wp:docPr id="1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440" type="#_x0000_t202" style="position:absolute;margin-left:50.35pt;margin-top:34.4pt;width:20.95pt;height:12.65pt;z-index:-247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928"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4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441" type="#_x0000_t202" style="position:absolute;margin-left:87.3pt;margin-top:35.3pt;width:152.55pt;height:11.5pt;z-index:-2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8952" behindDoc="1" locked="0" layoutInCell="1" allowOverlap="1">
              <wp:simplePos x="0" y="0"/>
              <wp:positionH relativeFrom="page">
                <wp:posOffset>639445</wp:posOffset>
              </wp:positionH>
              <wp:positionV relativeFrom="page">
                <wp:posOffset>436880</wp:posOffset>
              </wp:positionV>
              <wp:extent cx="264160" cy="160655"/>
              <wp:effectExtent l="1270" t="0" r="1270" b="2540"/>
              <wp:wrapNone/>
              <wp:docPr id="13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442" type="#_x0000_t202" style="position:absolute;margin-left:50.35pt;margin-top:34.4pt;width:20.8pt;height:12.65pt;z-index:-247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kNsAIAALM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8976" behindDoc="1" locked="0" layoutInCell="1" allowOverlap="1">
              <wp:simplePos x="0" y="0"/>
              <wp:positionH relativeFrom="page">
                <wp:posOffset>1108075</wp:posOffset>
              </wp:positionH>
              <wp:positionV relativeFrom="page">
                <wp:posOffset>448310</wp:posOffset>
              </wp:positionV>
              <wp:extent cx="1937385" cy="146050"/>
              <wp:effectExtent l="3175" t="635" r="2540" b="0"/>
              <wp:wrapNone/>
              <wp:docPr id="13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443" type="#_x0000_t202" style="position:absolute;margin-left:87.25pt;margin-top:35.3pt;width:152.55pt;height:11.5pt;z-index:-24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000" behindDoc="1" locked="0" layoutInCell="1" allowOverlap="1">
              <wp:simplePos x="0" y="0"/>
              <wp:positionH relativeFrom="page">
                <wp:posOffset>639445</wp:posOffset>
              </wp:positionH>
              <wp:positionV relativeFrom="page">
                <wp:posOffset>436880</wp:posOffset>
              </wp:positionV>
              <wp:extent cx="266065" cy="160655"/>
              <wp:effectExtent l="1270" t="0" r="0" b="2540"/>
              <wp:wrapNone/>
              <wp:docPr id="13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444" type="#_x0000_t202" style="position:absolute;margin-left:50.35pt;margin-top:34.4pt;width:20.95pt;height:12.65pt;z-index:-247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tsQIAALM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118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024"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3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445" type="#_x0000_t202" style="position:absolute;margin-left:87.3pt;margin-top:35.3pt;width:152.55pt;height:11.5pt;z-index:-2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048" behindDoc="1" locked="0" layoutInCell="1" allowOverlap="1">
              <wp:simplePos x="0" y="0"/>
              <wp:positionH relativeFrom="page">
                <wp:posOffset>944245</wp:posOffset>
              </wp:positionH>
              <wp:positionV relativeFrom="page">
                <wp:posOffset>436880</wp:posOffset>
              </wp:positionV>
              <wp:extent cx="4082415" cy="160655"/>
              <wp:effectExtent l="1270" t="0" r="2540" b="2540"/>
              <wp:wrapNone/>
              <wp:docPr id="13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6388"/>
                            </w:tabs>
                            <w:spacing w:before="18"/>
                            <w:ind w:left="20"/>
                            <w:rPr>
                              <w:b/>
                              <w:sz w:val="18"/>
                            </w:rPr>
                          </w:pPr>
                          <w:r>
                            <w:rPr>
                              <w:b/>
                              <w:color w:val="231F20"/>
                              <w:sz w:val="16"/>
                            </w:rPr>
                            <w:t xml:space="preserve">Item 45: Use </w:t>
                          </w:r>
                          <w:r>
                            <w:rPr>
                              <w:rFonts w:ascii="Lucida Sans Typewriter"/>
                              <w:b/>
                              <w:color w:val="231F20"/>
                              <w:sz w:val="14"/>
                            </w:rPr>
                            <w:t xml:space="preserve">hasOwnProperty </w:t>
                          </w:r>
                          <w:r>
                            <w:rPr>
                              <w:b/>
                              <w:color w:val="231F20"/>
                              <w:sz w:val="16"/>
                            </w:rPr>
                            <w:t xml:space="preserve">to Protect </w:t>
                          </w:r>
                          <w:r>
                            <w:rPr>
                              <w:b/>
                              <w:color w:val="231F20"/>
                              <w:spacing w:val="1"/>
                              <w:sz w:val="16"/>
                            </w:rPr>
                            <w:t xml:space="preserve">Against </w:t>
                          </w:r>
                          <w:r>
                            <w:rPr>
                              <w:b/>
                              <w:color w:val="231F20"/>
                              <w:sz w:val="16"/>
                            </w:rPr>
                            <w:t>Prototype Pollution</w:t>
                          </w:r>
                          <w:r>
                            <w:fldChar w:fldCharType="begin"/>
                          </w:r>
                          <w:r>
                            <w:rPr>
                              <w:b/>
                              <w:color w:val="231F20"/>
                              <w:sz w:val="16"/>
                            </w:rPr>
                            <w:instrText xml:space="preserve"> PAGE </w:instrText>
                          </w:r>
                          <w:r>
                            <w:fldChar w:fldCharType="separate"/>
                          </w:r>
                          <w:r w:rsidR="00695F97">
                            <w:rPr>
                              <w:b/>
                              <w:noProof/>
                              <w:color w:val="231F20"/>
                              <w:sz w:val="16"/>
                            </w:rPr>
                            <w:t>119</w:t>
                          </w:r>
                          <w:r>
                            <w:fldChar w:fldCharType="end"/>
                          </w:r>
                          <w:r>
                            <w:rPr>
                              <w:b/>
                              <w:color w:val="231F20"/>
                              <w:spacing w:val="-29"/>
                              <w:sz w:val="16"/>
                            </w:rPr>
                            <w:t xml:space="preserve"> </w:t>
                          </w:r>
                          <w:r>
                            <w:rPr>
                              <w:b/>
                              <w:color w:val="231F20"/>
                              <w:sz w:val="18"/>
                            </w:rPr>
                            <w:t>119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446" type="#_x0000_t202" style="position:absolute;margin-left:74.35pt;margin-top:34.4pt;width:321.45pt;height:12.65pt;z-index:-247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6GsgIAALQ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" filled="f" stroked="f">
              <v:textbox inset="0,0,0,0">
                <w:txbxContent>
                  <w:p w:rsidR="001558CD" w:rsidRDefault="001558CD">
                    <w:pPr>
                      <w:tabs>
                        <w:tab w:val="right" w:pos="6388"/>
                      </w:tabs>
                      <w:spacing w:before="18"/>
                      <w:ind w:left="20"/>
                      <w:rPr>
                        <w:b/>
                        <w:sz w:val="18"/>
                      </w:rPr>
                    </w:pPr>
                    <w:r>
                      <w:rPr>
                        <w:b/>
                        <w:color w:val="231F20"/>
                        <w:sz w:val="16"/>
                      </w:rPr>
                      <w:t xml:space="preserve">Item 45: Use </w:t>
                    </w:r>
                    <w:r>
                      <w:rPr>
                        <w:rFonts w:ascii="Lucida Sans Typewriter"/>
                        <w:b/>
                        <w:color w:val="231F20"/>
                        <w:sz w:val="14"/>
                      </w:rPr>
                      <w:t xml:space="preserve">hasOwnProperty </w:t>
                    </w:r>
                    <w:r>
                      <w:rPr>
                        <w:b/>
                        <w:color w:val="231F20"/>
                        <w:sz w:val="16"/>
                      </w:rPr>
                      <w:t xml:space="preserve">to Protect </w:t>
                    </w:r>
                    <w:r>
                      <w:rPr>
                        <w:b/>
                        <w:color w:val="231F20"/>
                        <w:spacing w:val="1"/>
                        <w:sz w:val="16"/>
                      </w:rPr>
                      <w:t xml:space="preserve">Against </w:t>
                    </w:r>
                    <w:r>
                      <w:rPr>
                        <w:b/>
                        <w:color w:val="231F20"/>
                        <w:sz w:val="16"/>
                      </w:rPr>
                      <w:t>Prototype Pollution</w:t>
                    </w:r>
                    <w:r>
                      <w:fldChar w:fldCharType="begin"/>
                    </w:r>
                    <w:r>
                      <w:rPr>
                        <w:b/>
                        <w:color w:val="231F20"/>
                        <w:sz w:val="16"/>
                      </w:rPr>
                      <w:instrText xml:space="preserve"> PAGE </w:instrText>
                    </w:r>
                    <w:r>
                      <w:fldChar w:fldCharType="separate"/>
                    </w:r>
                    <w:r w:rsidR="00695F97">
                      <w:rPr>
                        <w:b/>
                        <w:noProof/>
                        <w:color w:val="231F20"/>
                        <w:sz w:val="16"/>
                      </w:rPr>
                      <w:t>119</w:t>
                    </w:r>
                    <w:r>
                      <w:fldChar w:fldCharType="end"/>
                    </w:r>
                    <w:r>
                      <w:rPr>
                        <w:b/>
                        <w:color w:val="231F20"/>
                        <w:spacing w:val="-29"/>
                        <w:sz w:val="16"/>
                      </w:rPr>
                      <w:t xml:space="preserve"> </w:t>
                    </w:r>
                    <w:r>
                      <w:rPr>
                        <w:b/>
                        <w:color w:val="231F20"/>
                        <w:sz w:val="18"/>
                      </w:rPr>
                      <w:t>119</w:t>
                    </w:r>
                    <w:r>
                      <w:rPr>
                        <w:b/>
                        <w:color w:val="231F20"/>
                        <w:sz w:val="18"/>
                      </w:rPr>
                      <w:tab/>
                    </w:r>
                  </w:p>
                </w:txbxContent>
              </v:textbox>
              <w10:wrap anchorx="page" anchory="page"/>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072"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13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447" type="#_x0000_t202" style="position:absolute;margin-left:50.35pt;margin-top:34.4pt;width:21.75pt;height:12.65pt;z-index:-24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O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122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096"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3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448" type="#_x0000_t202" style="position:absolute;margin-left:87.3pt;margin-top:35.3pt;width:152.55pt;height:11.5pt;z-index:-24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120" behindDoc="1" locked="0" layoutInCell="1" allowOverlap="1">
              <wp:simplePos x="0" y="0"/>
              <wp:positionH relativeFrom="page">
                <wp:posOffset>944245</wp:posOffset>
              </wp:positionH>
              <wp:positionV relativeFrom="page">
                <wp:posOffset>436880</wp:posOffset>
              </wp:positionV>
              <wp:extent cx="4082415" cy="160655"/>
              <wp:effectExtent l="1270" t="0" r="2540" b="2540"/>
              <wp:wrapNone/>
              <wp:docPr id="13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6388"/>
                            </w:tabs>
                            <w:spacing w:before="18"/>
                            <w:ind w:left="20"/>
                            <w:rPr>
                              <w:b/>
                              <w:sz w:val="18"/>
                            </w:rPr>
                          </w:pPr>
                          <w:r>
                            <w:rPr>
                              <w:b/>
                              <w:color w:val="231F20"/>
                              <w:sz w:val="16"/>
                            </w:rPr>
                            <w:t xml:space="preserve">Item 45: Use </w:t>
                          </w:r>
                          <w:r>
                            <w:rPr>
                              <w:rFonts w:ascii="Lucida Sans Typewriter"/>
                              <w:b/>
                              <w:color w:val="231F20"/>
                              <w:sz w:val="14"/>
                            </w:rPr>
                            <w:t xml:space="preserve">hasOwnProperty </w:t>
                          </w:r>
                          <w:r>
                            <w:rPr>
                              <w:b/>
                              <w:color w:val="231F20"/>
                              <w:sz w:val="16"/>
                            </w:rPr>
                            <w:t xml:space="preserve">to Protect </w:t>
                          </w:r>
                          <w:r>
                            <w:rPr>
                              <w:b/>
                              <w:color w:val="231F20"/>
                              <w:spacing w:val="1"/>
                              <w:sz w:val="16"/>
                            </w:rPr>
                            <w:t xml:space="preserve">Against </w:t>
                          </w:r>
                          <w:r>
                            <w:rPr>
                              <w:b/>
                              <w:color w:val="231F20"/>
                              <w:sz w:val="16"/>
                            </w:rPr>
                            <w:t>Prototype Pollution</w:t>
                          </w:r>
                          <w:r>
                            <w:fldChar w:fldCharType="begin"/>
                          </w:r>
                          <w:r>
                            <w:rPr>
                              <w:b/>
                              <w:color w:val="231F20"/>
                              <w:sz w:val="16"/>
                            </w:rPr>
                            <w:instrText xml:space="preserve"> PAGE </w:instrText>
                          </w:r>
                          <w:r>
                            <w:fldChar w:fldCharType="separate"/>
                          </w:r>
                          <w:r w:rsidR="00695F97">
                            <w:rPr>
                              <w:b/>
                              <w:noProof/>
                              <w:color w:val="231F20"/>
                              <w:sz w:val="16"/>
                            </w:rPr>
                            <w:t>125</w:t>
                          </w:r>
                          <w:r>
                            <w:fldChar w:fldCharType="end"/>
                          </w:r>
                          <w:r>
                            <w:rPr>
                              <w:b/>
                              <w:color w:val="231F20"/>
                              <w:spacing w:val="-29"/>
                              <w:sz w:val="16"/>
                            </w:rPr>
                            <w:t xml:space="preserve"> </w:t>
                          </w:r>
                          <w:r>
                            <w:rPr>
                              <w:b/>
                              <w:color w:val="231F20"/>
                              <w:sz w:val="18"/>
                            </w:rPr>
                            <w:t>121</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449" type="#_x0000_t202" style="position:absolute;margin-left:74.35pt;margin-top:34.4pt;width:321.45pt;height:12.65pt;z-index:-24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" filled="f" stroked="f">
              <v:textbox inset="0,0,0,0">
                <w:txbxContent>
                  <w:p w:rsidR="001558CD" w:rsidRDefault="001558CD">
                    <w:pPr>
                      <w:tabs>
                        <w:tab w:val="right" w:pos="6388"/>
                      </w:tabs>
                      <w:spacing w:before="18"/>
                      <w:ind w:left="20"/>
                      <w:rPr>
                        <w:b/>
                        <w:sz w:val="18"/>
                      </w:rPr>
                    </w:pPr>
                    <w:r>
                      <w:rPr>
                        <w:b/>
                        <w:color w:val="231F20"/>
                        <w:sz w:val="16"/>
                      </w:rPr>
                      <w:t xml:space="preserve">Item 45: Use </w:t>
                    </w:r>
                    <w:r>
                      <w:rPr>
                        <w:rFonts w:ascii="Lucida Sans Typewriter"/>
                        <w:b/>
                        <w:color w:val="231F20"/>
                        <w:sz w:val="14"/>
                      </w:rPr>
                      <w:t xml:space="preserve">hasOwnProperty </w:t>
                    </w:r>
                    <w:r>
                      <w:rPr>
                        <w:b/>
                        <w:color w:val="231F20"/>
                        <w:sz w:val="16"/>
                      </w:rPr>
                      <w:t xml:space="preserve">to Protect </w:t>
                    </w:r>
                    <w:r>
                      <w:rPr>
                        <w:b/>
                        <w:color w:val="231F20"/>
                        <w:spacing w:val="1"/>
                        <w:sz w:val="16"/>
                      </w:rPr>
                      <w:t xml:space="preserve">Against </w:t>
                    </w:r>
                    <w:r>
                      <w:rPr>
                        <w:b/>
                        <w:color w:val="231F20"/>
                        <w:sz w:val="16"/>
                      </w:rPr>
                      <w:t>Prototype Pollution</w:t>
                    </w:r>
                    <w:r>
                      <w:fldChar w:fldCharType="begin"/>
                    </w:r>
                    <w:r>
                      <w:rPr>
                        <w:b/>
                        <w:color w:val="231F20"/>
                        <w:sz w:val="16"/>
                      </w:rPr>
                      <w:instrText xml:space="preserve"> PAGE </w:instrText>
                    </w:r>
                    <w:r>
                      <w:fldChar w:fldCharType="separate"/>
                    </w:r>
                    <w:r w:rsidR="00695F97">
                      <w:rPr>
                        <w:b/>
                        <w:noProof/>
                        <w:color w:val="231F20"/>
                        <w:sz w:val="16"/>
                      </w:rPr>
                      <w:t>125</w:t>
                    </w:r>
                    <w:r>
                      <w:fldChar w:fldCharType="end"/>
                    </w:r>
                    <w:r>
                      <w:rPr>
                        <w:b/>
                        <w:color w:val="231F20"/>
                        <w:spacing w:val="-29"/>
                        <w:sz w:val="16"/>
                      </w:rPr>
                      <w:t xml:space="preserve"> </w:t>
                    </w:r>
                    <w:r>
                      <w:rPr>
                        <w:b/>
                        <w:color w:val="231F20"/>
                        <w:sz w:val="18"/>
                      </w:rPr>
                      <w:t>121</w:t>
                    </w:r>
                    <w:r>
                      <w:rPr>
                        <w:b/>
                        <w:color w:val="231F20"/>
                        <w:sz w:val="18"/>
                      </w:rPr>
                      <w:tab/>
                    </w:r>
                  </w:p>
                </w:txbxContent>
              </v:textbox>
              <w10:wrap anchorx="page" anchory="page"/>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144"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12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450" type="#_x0000_t202" style="position:absolute;margin-left:50.35pt;margin-top:34.4pt;width:21.75pt;height:12.65pt;z-index:-247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124</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168"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451" type="#_x0000_t202" style="position:absolute;margin-left:87.3pt;margin-top:35.3pt;width:152.55pt;height:11.5pt;z-index:-24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ILtQIAALQ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7296" behindDoc="1" locked="0" layoutInCell="1" allowOverlap="1">
              <wp:simplePos x="0" y="0"/>
              <wp:positionH relativeFrom="page">
                <wp:posOffset>639445</wp:posOffset>
              </wp:positionH>
              <wp:positionV relativeFrom="page">
                <wp:posOffset>436880</wp:posOffset>
              </wp:positionV>
              <wp:extent cx="191770" cy="160655"/>
              <wp:effectExtent l="1270" t="0" r="0" b="2540"/>
              <wp:wrapNone/>
              <wp:docPr id="20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373" type="#_x0000_t202" style="position:absolute;margin-left:50.35pt;margin-top:34.4pt;width:15.1pt;height:12.65pt;z-index:-2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16</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7320" behindDoc="1" locked="0" layoutInCell="1" allowOverlap="1">
              <wp:simplePos x="0" y="0"/>
              <wp:positionH relativeFrom="page">
                <wp:posOffset>1108075</wp:posOffset>
              </wp:positionH>
              <wp:positionV relativeFrom="page">
                <wp:posOffset>448310</wp:posOffset>
              </wp:positionV>
              <wp:extent cx="2585085" cy="146050"/>
              <wp:effectExtent l="3175" t="635" r="2540" b="0"/>
              <wp:wrapNone/>
              <wp:docPr id="20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1 Accustoming Yourself to JavaScript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374" type="#_x0000_t202" style="position:absolute;margin-left:87.25pt;margin-top:35.3pt;width:203.55pt;height:11.5pt;z-index:-249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xDtg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" filled="f" stroked="f">
              <v:textbox inset="0,0,0,0">
                <w:txbxContent>
                  <w:p w:rsidR="001558CD" w:rsidRDefault="001558CD">
                    <w:pPr>
                      <w:spacing w:before="18"/>
                      <w:ind w:left="20"/>
                      <w:rPr>
                        <w:b/>
                        <w:sz w:val="16"/>
                      </w:rPr>
                    </w:pPr>
                    <w:r>
                      <w:rPr>
                        <w:b/>
                        <w:color w:val="231F20"/>
                        <w:sz w:val="16"/>
                      </w:rPr>
                      <w:t>Chapter 1 Accustoming Yourself to JavaScript</w:t>
                    </w:r>
                  </w:p>
                </w:txbxContent>
              </v:textbox>
              <w10:wrap anchorx="page" anchory="page"/>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192" behindDoc="1" locked="0" layoutInCell="1" allowOverlap="1">
              <wp:simplePos x="0" y="0"/>
              <wp:positionH relativeFrom="page">
                <wp:posOffset>639445</wp:posOffset>
              </wp:positionH>
              <wp:positionV relativeFrom="page">
                <wp:posOffset>436880</wp:posOffset>
              </wp:positionV>
              <wp:extent cx="275590" cy="160655"/>
              <wp:effectExtent l="1270" t="0" r="0" b="2540"/>
              <wp:wrapNone/>
              <wp:docPr id="1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452" type="#_x0000_t202" style="position:absolute;margin-left:50.35pt;margin-top:34.4pt;width:21.7pt;height:12.65pt;z-index:-247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128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216" behindDoc="1" locked="0" layoutInCell="1" allowOverlap="1">
              <wp:simplePos x="0" y="0"/>
              <wp:positionH relativeFrom="page">
                <wp:posOffset>1108075</wp:posOffset>
              </wp:positionH>
              <wp:positionV relativeFrom="page">
                <wp:posOffset>448310</wp:posOffset>
              </wp:positionV>
              <wp:extent cx="1937385" cy="146050"/>
              <wp:effectExtent l="3175" t="635" r="2540" b="0"/>
              <wp:wrapNone/>
              <wp:docPr id="12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453" type="#_x0000_t202" style="position:absolute;margin-left:87.25pt;margin-top:35.3pt;width:152.55pt;height:11.5pt;z-index:-24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PjtAIAALQ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240" behindDoc="1" locked="0" layoutInCell="1" allowOverlap="1">
              <wp:simplePos x="0" y="0"/>
              <wp:positionH relativeFrom="page">
                <wp:posOffset>1470660</wp:posOffset>
              </wp:positionH>
              <wp:positionV relativeFrom="page">
                <wp:posOffset>436880</wp:posOffset>
              </wp:positionV>
              <wp:extent cx="3556000" cy="160655"/>
              <wp:effectExtent l="3810" t="0" r="2540" b="2540"/>
              <wp:wrapNone/>
              <wp:docPr id="12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559"/>
                            </w:tabs>
                            <w:spacing w:before="18"/>
                            <w:ind w:left="20"/>
                            <w:rPr>
                              <w:b/>
                              <w:sz w:val="18"/>
                            </w:rPr>
                          </w:pPr>
                          <w:r>
                            <w:rPr>
                              <w:b/>
                              <w:color w:val="231F20"/>
                              <w:sz w:val="16"/>
                            </w:rPr>
                            <w:t xml:space="preserve">Item </w:t>
                          </w:r>
                          <w:r>
                            <w:rPr>
                              <w:b/>
                              <w:color w:val="231F20"/>
                              <w:spacing w:val="1"/>
                              <w:sz w:val="16"/>
                            </w:rPr>
                            <w:t xml:space="preserve">48: </w:t>
                          </w:r>
                          <w:r>
                            <w:rPr>
                              <w:b/>
                              <w:color w:val="231F20"/>
                              <w:sz w:val="16"/>
                            </w:rPr>
                            <w:t xml:space="preserve">Avoid </w:t>
                          </w:r>
                          <w:r>
                            <w:rPr>
                              <w:b/>
                              <w:color w:val="231F20"/>
                              <w:spacing w:val="1"/>
                              <w:sz w:val="16"/>
                            </w:rPr>
                            <w:t xml:space="preserve">Modifying an </w:t>
                          </w:r>
                          <w:r>
                            <w:rPr>
                              <w:b/>
                              <w:color w:val="231F20"/>
                              <w:sz w:val="16"/>
                            </w:rPr>
                            <w:t xml:space="preserve">Object </w:t>
                          </w:r>
                          <w:r>
                            <w:rPr>
                              <w:b/>
                              <w:color w:val="231F20"/>
                              <w:spacing w:val="1"/>
                              <w:sz w:val="16"/>
                            </w:rPr>
                            <w:t xml:space="preserve">during </w:t>
                          </w:r>
                          <w:r>
                            <w:rPr>
                              <w:b/>
                              <w:color w:val="231F20"/>
                              <w:sz w:val="16"/>
                            </w:rPr>
                            <w:t>Enumeration</w:t>
                          </w:r>
                          <w:r>
                            <w:fldChar w:fldCharType="begin"/>
                          </w:r>
                          <w:r>
                            <w:rPr>
                              <w:b/>
                              <w:color w:val="231F20"/>
                              <w:sz w:val="16"/>
                            </w:rPr>
                            <w:instrText xml:space="preserve"> PAGE </w:instrText>
                          </w:r>
                          <w:r>
                            <w:fldChar w:fldCharType="separate"/>
                          </w:r>
                          <w:r w:rsidR="00695F97">
                            <w:rPr>
                              <w:b/>
                              <w:noProof/>
                              <w:color w:val="231F20"/>
                              <w:sz w:val="16"/>
                            </w:rPr>
                            <w:t>129</w:t>
                          </w:r>
                          <w:r>
                            <w:fldChar w:fldCharType="end"/>
                          </w:r>
                          <w:r>
                            <w:rPr>
                              <w:b/>
                              <w:color w:val="231F20"/>
                              <w:spacing w:val="-5"/>
                              <w:sz w:val="16"/>
                            </w:rPr>
                            <w:t xml:space="preserve"> </w:t>
                          </w:r>
                          <w:r>
                            <w:rPr>
                              <w:b/>
                              <w:color w:val="231F20"/>
                              <w:sz w:val="18"/>
                            </w:rPr>
                            <w:t>129</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454" type="#_x0000_t202" style="position:absolute;margin-left:115.8pt;margin-top:34.4pt;width:280pt;height:12.65pt;z-index:-247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" filled="f" stroked="f">
              <v:textbox inset="0,0,0,0">
                <w:txbxContent>
                  <w:p w:rsidR="001558CD" w:rsidRDefault="001558CD">
                    <w:pPr>
                      <w:tabs>
                        <w:tab w:val="right" w:pos="5559"/>
                      </w:tabs>
                      <w:spacing w:before="18"/>
                      <w:ind w:left="20"/>
                      <w:rPr>
                        <w:b/>
                        <w:sz w:val="18"/>
                      </w:rPr>
                    </w:pPr>
                    <w:r>
                      <w:rPr>
                        <w:b/>
                        <w:color w:val="231F20"/>
                        <w:sz w:val="16"/>
                      </w:rPr>
                      <w:t xml:space="preserve">Item </w:t>
                    </w:r>
                    <w:r>
                      <w:rPr>
                        <w:b/>
                        <w:color w:val="231F20"/>
                        <w:spacing w:val="1"/>
                        <w:sz w:val="16"/>
                      </w:rPr>
                      <w:t xml:space="preserve">48: </w:t>
                    </w:r>
                    <w:r>
                      <w:rPr>
                        <w:b/>
                        <w:color w:val="231F20"/>
                        <w:sz w:val="16"/>
                      </w:rPr>
                      <w:t xml:space="preserve">Avoid </w:t>
                    </w:r>
                    <w:r>
                      <w:rPr>
                        <w:b/>
                        <w:color w:val="231F20"/>
                        <w:spacing w:val="1"/>
                        <w:sz w:val="16"/>
                      </w:rPr>
                      <w:t xml:space="preserve">Modifying an </w:t>
                    </w:r>
                    <w:r>
                      <w:rPr>
                        <w:b/>
                        <w:color w:val="231F20"/>
                        <w:sz w:val="16"/>
                      </w:rPr>
                      <w:t xml:space="preserve">Object </w:t>
                    </w:r>
                    <w:r>
                      <w:rPr>
                        <w:b/>
                        <w:color w:val="231F20"/>
                        <w:spacing w:val="1"/>
                        <w:sz w:val="16"/>
                      </w:rPr>
                      <w:t xml:space="preserve">during </w:t>
                    </w:r>
                    <w:r>
                      <w:rPr>
                        <w:b/>
                        <w:color w:val="231F20"/>
                        <w:sz w:val="16"/>
                      </w:rPr>
                      <w:t>Enumeration</w:t>
                    </w:r>
                    <w:r>
                      <w:fldChar w:fldCharType="begin"/>
                    </w:r>
                    <w:r>
                      <w:rPr>
                        <w:b/>
                        <w:color w:val="231F20"/>
                        <w:sz w:val="16"/>
                      </w:rPr>
                      <w:instrText xml:space="preserve"> PAGE </w:instrText>
                    </w:r>
                    <w:r>
                      <w:fldChar w:fldCharType="separate"/>
                    </w:r>
                    <w:r w:rsidR="00695F97">
                      <w:rPr>
                        <w:b/>
                        <w:noProof/>
                        <w:color w:val="231F20"/>
                        <w:sz w:val="16"/>
                      </w:rPr>
                      <w:t>129</w:t>
                    </w:r>
                    <w:r>
                      <w:fldChar w:fldCharType="end"/>
                    </w:r>
                    <w:r>
                      <w:rPr>
                        <w:b/>
                        <w:color w:val="231F20"/>
                        <w:spacing w:val="-5"/>
                        <w:sz w:val="16"/>
                      </w:rPr>
                      <w:t xml:space="preserve"> </w:t>
                    </w:r>
                    <w:r>
                      <w:rPr>
                        <w:b/>
                        <w:color w:val="231F20"/>
                        <w:sz w:val="18"/>
                      </w:rPr>
                      <w:t>129</w:t>
                    </w:r>
                    <w:r>
                      <w:rPr>
                        <w:b/>
                        <w:color w:val="231F20"/>
                        <w:sz w:val="18"/>
                      </w:rPr>
                      <w:tab/>
                    </w:r>
                  </w:p>
                </w:txbxContent>
              </v:textbox>
              <w10:wrap anchorx="page" anchory="page"/>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264"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11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455" type="#_x0000_t202" style="position:absolute;margin-left:50.35pt;margin-top:34.4pt;width:21.75pt;height:12.65pt;z-index:-24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132</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288"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1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456" type="#_x0000_t202" style="position:absolute;margin-left:87.3pt;margin-top:35.3pt;width:152.55pt;height:11.5pt;z-index:-247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5tAIAALQ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312" behindDoc="1" locked="0" layoutInCell="1" allowOverlap="1">
              <wp:simplePos x="0" y="0"/>
              <wp:positionH relativeFrom="page">
                <wp:posOffset>1470660</wp:posOffset>
              </wp:positionH>
              <wp:positionV relativeFrom="page">
                <wp:posOffset>436880</wp:posOffset>
              </wp:positionV>
              <wp:extent cx="3556000" cy="160655"/>
              <wp:effectExtent l="3810" t="0" r="2540" b="2540"/>
              <wp:wrapNone/>
              <wp:docPr id="11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5559"/>
                            </w:tabs>
                            <w:spacing w:before="18"/>
                            <w:ind w:left="20"/>
                            <w:rPr>
                              <w:b/>
                              <w:sz w:val="18"/>
                            </w:rPr>
                          </w:pPr>
                          <w:r>
                            <w:rPr>
                              <w:b/>
                              <w:color w:val="231F20"/>
                              <w:sz w:val="16"/>
                            </w:rPr>
                            <w:t xml:space="preserve">Item </w:t>
                          </w:r>
                          <w:r>
                            <w:rPr>
                              <w:b/>
                              <w:color w:val="231F20"/>
                              <w:spacing w:val="1"/>
                              <w:sz w:val="16"/>
                            </w:rPr>
                            <w:t xml:space="preserve">48: </w:t>
                          </w:r>
                          <w:r>
                            <w:rPr>
                              <w:b/>
                              <w:color w:val="231F20"/>
                              <w:sz w:val="16"/>
                            </w:rPr>
                            <w:t xml:space="preserve">Avoid </w:t>
                          </w:r>
                          <w:r>
                            <w:rPr>
                              <w:b/>
                              <w:color w:val="231F20"/>
                              <w:spacing w:val="1"/>
                              <w:sz w:val="16"/>
                            </w:rPr>
                            <w:t xml:space="preserve">Modifying an </w:t>
                          </w:r>
                          <w:r>
                            <w:rPr>
                              <w:b/>
                              <w:color w:val="231F20"/>
                              <w:sz w:val="16"/>
                            </w:rPr>
                            <w:t xml:space="preserve">Object </w:t>
                          </w:r>
                          <w:r>
                            <w:rPr>
                              <w:b/>
                              <w:color w:val="231F20"/>
                              <w:spacing w:val="1"/>
                              <w:sz w:val="16"/>
                            </w:rPr>
                            <w:t xml:space="preserve">during </w:t>
                          </w:r>
                          <w:r>
                            <w:rPr>
                              <w:b/>
                              <w:color w:val="231F20"/>
                              <w:sz w:val="16"/>
                            </w:rPr>
                            <w:t>Enumeration</w:t>
                          </w:r>
                          <w:r>
                            <w:fldChar w:fldCharType="begin"/>
                          </w:r>
                          <w:r>
                            <w:rPr>
                              <w:b/>
                              <w:color w:val="231F20"/>
                              <w:sz w:val="16"/>
                            </w:rPr>
                            <w:instrText xml:space="preserve"> PAGE </w:instrText>
                          </w:r>
                          <w:r>
                            <w:fldChar w:fldCharType="separate"/>
                          </w:r>
                          <w:r w:rsidR="00695F97">
                            <w:rPr>
                              <w:b/>
                              <w:noProof/>
                              <w:color w:val="231F20"/>
                              <w:sz w:val="16"/>
                            </w:rPr>
                            <w:t>131</w:t>
                          </w:r>
                          <w:r>
                            <w:fldChar w:fldCharType="end"/>
                          </w:r>
                          <w:r>
                            <w:rPr>
                              <w:b/>
                              <w:color w:val="231F20"/>
                              <w:spacing w:val="-5"/>
                              <w:sz w:val="16"/>
                            </w:rPr>
                            <w:t xml:space="preserve"> </w:t>
                          </w:r>
                          <w:r>
                            <w:rPr>
                              <w:b/>
                              <w:color w:val="231F20"/>
                              <w:sz w:val="18"/>
                            </w:rPr>
                            <w:t>131</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457" type="#_x0000_t202" style="position:absolute;margin-left:115.8pt;margin-top:34.4pt;width:280pt;height:12.65pt;z-index:-2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" filled="f" stroked="f">
              <v:textbox inset="0,0,0,0">
                <w:txbxContent>
                  <w:p w:rsidR="001558CD" w:rsidRDefault="001558CD">
                    <w:pPr>
                      <w:tabs>
                        <w:tab w:val="right" w:pos="5559"/>
                      </w:tabs>
                      <w:spacing w:before="18"/>
                      <w:ind w:left="20"/>
                      <w:rPr>
                        <w:b/>
                        <w:sz w:val="18"/>
                      </w:rPr>
                    </w:pPr>
                    <w:r>
                      <w:rPr>
                        <w:b/>
                        <w:color w:val="231F20"/>
                        <w:sz w:val="16"/>
                      </w:rPr>
                      <w:t xml:space="preserve">Item </w:t>
                    </w:r>
                    <w:r>
                      <w:rPr>
                        <w:b/>
                        <w:color w:val="231F20"/>
                        <w:spacing w:val="1"/>
                        <w:sz w:val="16"/>
                      </w:rPr>
                      <w:t xml:space="preserve">48: </w:t>
                    </w:r>
                    <w:r>
                      <w:rPr>
                        <w:b/>
                        <w:color w:val="231F20"/>
                        <w:sz w:val="16"/>
                      </w:rPr>
                      <w:t xml:space="preserve">Avoid </w:t>
                    </w:r>
                    <w:r>
                      <w:rPr>
                        <w:b/>
                        <w:color w:val="231F20"/>
                        <w:spacing w:val="1"/>
                        <w:sz w:val="16"/>
                      </w:rPr>
                      <w:t xml:space="preserve">Modifying an </w:t>
                    </w:r>
                    <w:r>
                      <w:rPr>
                        <w:b/>
                        <w:color w:val="231F20"/>
                        <w:sz w:val="16"/>
                      </w:rPr>
                      <w:t xml:space="preserve">Object </w:t>
                    </w:r>
                    <w:r>
                      <w:rPr>
                        <w:b/>
                        <w:color w:val="231F20"/>
                        <w:spacing w:val="1"/>
                        <w:sz w:val="16"/>
                      </w:rPr>
                      <w:t xml:space="preserve">during </w:t>
                    </w:r>
                    <w:r>
                      <w:rPr>
                        <w:b/>
                        <w:color w:val="231F20"/>
                        <w:sz w:val="16"/>
                      </w:rPr>
                      <w:t>Enumeration</w:t>
                    </w:r>
                    <w:r>
                      <w:fldChar w:fldCharType="begin"/>
                    </w:r>
                    <w:r>
                      <w:rPr>
                        <w:b/>
                        <w:color w:val="231F20"/>
                        <w:sz w:val="16"/>
                      </w:rPr>
                      <w:instrText xml:space="preserve"> PAGE </w:instrText>
                    </w:r>
                    <w:r>
                      <w:fldChar w:fldCharType="separate"/>
                    </w:r>
                    <w:r w:rsidR="00695F97">
                      <w:rPr>
                        <w:b/>
                        <w:noProof/>
                        <w:color w:val="231F20"/>
                        <w:sz w:val="16"/>
                      </w:rPr>
                      <w:t>131</w:t>
                    </w:r>
                    <w:r>
                      <w:fldChar w:fldCharType="end"/>
                    </w:r>
                    <w:r>
                      <w:rPr>
                        <w:b/>
                        <w:color w:val="231F20"/>
                        <w:spacing w:val="-5"/>
                        <w:sz w:val="16"/>
                      </w:rPr>
                      <w:t xml:space="preserve"> </w:t>
                    </w:r>
                    <w:r>
                      <w:rPr>
                        <w:b/>
                        <w:color w:val="231F20"/>
                        <w:sz w:val="18"/>
                      </w:rPr>
                      <w:t>131</w:t>
                    </w:r>
                    <w:r>
                      <w:rPr>
                        <w:b/>
                        <w:color w:val="231F20"/>
                        <w:sz w:val="18"/>
                      </w:rPr>
                      <w:tab/>
                    </w:r>
                  </w:p>
                </w:txbxContent>
              </v:textbox>
              <w10:wrap anchorx="page" anchory="page"/>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360" behindDoc="1" locked="0" layoutInCell="1" allowOverlap="1">
              <wp:simplePos x="0" y="0"/>
              <wp:positionH relativeFrom="page">
                <wp:posOffset>639445</wp:posOffset>
              </wp:positionH>
              <wp:positionV relativeFrom="page">
                <wp:posOffset>436880</wp:posOffset>
              </wp:positionV>
              <wp:extent cx="276225" cy="160655"/>
              <wp:effectExtent l="1270" t="0" r="0" b="2540"/>
              <wp:wrapNone/>
              <wp:docPr id="1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458" type="#_x0000_t202" style="position:absolute;margin-left:50.35pt;margin-top:34.4pt;width:21.75pt;height:12.65pt;z-index:-24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138</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384"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1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459" type="#_x0000_t202" style="position:absolute;margin-left:87.3pt;margin-top:35.3pt;width:152.55pt;height:11.5pt;z-index:-247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336" behindDoc="1" locked="0" layoutInCell="1" allowOverlap="1">
              <wp:simplePos x="0" y="0"/>
              <wp:positionH relativeFrom="page">
                <wp:posOffset>2200275</wp:posOffset>
              </wp:positionH>
              <wp:positionV relativeFrom="page">
                <wp:posOffset>436880</wp:posOffset>
              </wp:positionV>
              <wp:extent cx="2827020" cy="160655"/>
              <wp:effectExtent l="0" t="0" r="1905" b="2540"/>
              <wp:wrapNone/>
              <wp:docPr id="10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tabs>
                              <w:tab w:val="right" w:pos="4411"/>
                            </w:tabs>
                            <w:spacing w:before="18"/>
                            <w:ind w:left="20"/>
                            <w:rPr>
                              <w:b/>
                              <w:sz w:val="18"/>
                            </w:rPr>
                          </w:pPr>
                          <w:r>
                            <w:rPr>
                              <w:b/>
                              <w:color w:val="231F20"/>
                              <w:sz w:val="16"/>
                            </w:rPr>
                            <w:t xml:space="preserve">Item </w:t>
                          </w:r>
                          <w:r>
                            <w:rPr>
                              <w:b/>
                              <w:color w:val="231F20"/>
                              <w:spacing w:val="2"/>
                              <w:sz w:val="16"/>
                            </w:rPr>
                            <w:t xml:space="preserve">50: </w:t>
                          </w:r>
                          <w:r>
                            <w:rPr>
                              <w:b/>
                              <w:color w:val="231F20"/>
                              <w:sz w:val="16"/>
                            </w:rPr>
                            <w:t>Prefer Iteration Methods to Loops</w:t>
                          </w:r>
                          <w:r>
                            <w:fldChar w:fldCharType="begin"/>
                          </w:r>
                          <w:r>
                            <w:rPr>
                              <w:b/>
                              <w:color w:val="231F20"/>
                              <w:sz w:val="16"/>
                            </w:rPr>
                            <w:instrText xml:space="preserve"> PAGE </w:instrText>
                          </w:r>
                          <w:r>
                            <w:fldChar w:fldCharType="separate"/>
                          </w:r>
                          <w:r w:rsidR="00695F97">
                            <w:rPr>
                              <w:b/>
                              <w:noProof/>
                              <w:color w:val="231F20"/>
                              <w:sz w:val="16"/>
                            </w:rPr>
                            <w:t>141</w:t>
                          </w:r>
                          <w:r>
                            <w:fldChar w:fldCharType="end"/>
                          </w:r>
                          <w:r>
                            <w:rPr>
                              <w:b/>
                              <w:color w:val="231F20"/>
                              <w:spacing w:val="5"/>
                              <w:sz w:val="16"/>
                            </w:rPr>
                            <w:t xml:space="preserve"> </w:t>
                          </w:r>
                          <w:r>
                            <w:rPr>
                              <w:b/>
                              <w:color w:val="231F20"/>
                              <w:sz w:val="18"/>
                            </w:rPr>
                            <w:t>135</w:t>
                          </w:r>
                          <w:r>
                            <w:rPr>
                              <w:b/>
                              <w:color w:val="231F2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460" type="#_x0000_t202" style="position:absolute;margin-left:173.25pt;margin-top:34.4pt;width:222.6pt;height:12.65pt;z-index:-247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e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" filled="f" stroked="f">
              <v:textbox inset="0,0,0,0">
                <w:txbxContent>
                  <w:p w:rsidR="001558CD" w:rsidRDefault="001558CD">
                    <w:pPr>
                      <w:tabs>
                        <w:tab w:val="right" w:pos="4411"/>
                      </w:tabs>
                      <w:spacing w:before="18"/>
                      <w:ind w:left="20"/>
                      <w:rPr>
                        <w:b/>
                        <w:sz w:val="18"/>
                      </w:rPr>
                    </w:pPr>
                    <w:r>
                      <w:rPr>
                        <w:b/>
                        <w:color w:val="231F20"/>
                        <w:sz w:val="16"/>
                      </w:rPr>
                      <w:t xml:space="preserve">Item </w:t>
                    </w:r>
                    <w:r>
                      <w:rPr>
                        <w:b/>
                        <w:color w:val="231F20"/>
                        <w:spacing w:val="2"/>
                        <w:sz w:val="16"/>
                      </w:rPr>
                      <w:t xml:space="preserve">50: </w:t>
                    </w:r>
                    <w:r>
                      <w:rPr>
                        <w:b/>
                        <w:color w:val="231F20"/>
                        <w:sz w:val="16"/>
                      </w:rPr>
                      <w:t>Prefer Iteration Methods to Loops</w:t>
                    </w:r>
                    <w:r>
                      <w:fldChar w:fldCharType="begin"/>
                    </w:r>
                    <w:r>
                      <w:rPr>
                        <w:b/>
                        <w:color w:val="231F20"/>
                        <w:sz w:val="16"/>
                      </w:rPr>
                      <w:instrText xml:space="preserve"> PAGE </w:instrText>
                    </w:r>
                    <w:r>
                      <w:fldChar w:fldCharType="separate"/>
                    </w:r>
                    <w:r w:rsidR="00695F97">
                      <w:rPr>
                        <w:b/>
                        <w:noProof/>
                        <w:color w:val="231F20"/>
                        <w:sz w:val="16"/>
                      </w:rPr>
                      <w:t>141</w:t>
                    </w:r>
                    <w:r>
                      <w:fldChar w:fldCharType="end"/>
                    </w:r>
                    <w:r>
                      <w:rPr>
                        <w:b/>
                        <w:color w:val="231F20"/>
                        <w:spacing w:val="5"/>
                        <w:sz w:val="16"/>
                      </w:rPr>
                      <w:t xml:space="preserve"> </w:t>
                    </w:r>
                    <w:r>
                      <w:rPr>
                        <w:b/>
                        <w:color w:val="231F20"/>
                        <w:sz w:val="18"/>
                      </w:rPr>
                      <w:t>135</w:t>
                    </w:r>
                    <w:r>
                      <w:rPr>
                        <w:b/>
                        <w:color w:val="231F20"/>
                        <w:sz w:val="18"/>
                      </w:rPr>
                      <w:tab/>
                    </w:r>
                  </w:p>
                </w:txbxContent>
              </v:textbox>
              <w10:wrap anchorx="page" anchory="page"/>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695F97">
    <w:pPr>
      <w:pStyle w:val="Textoindependiente"/>
      <w:spacing w:line="14" w:lineRule="auto"/>
    </w:pPr>
    <w:r>
      <w:rPr>
        <w:noProof/>
        <w:lang w:val="es-AR" w:eastAsia="es-AR"/>
      </w:rPr>
      <mc:AlternateContent>
        <mc:Choice Requires="wps">
          <w:drawing>
            <wp:anchor distT="0" distB="0" distL="114300" distR="114300" simplePos="0" relativeHeight="503069408" behindDoc="1" locked="0" layoutInCell="1" allowOverlap="1">
              <wp:simplePos x="0" y="0"/>
              <wp:positionH relativeFrom="page">
                <wp:posOffset>639445</wp:posOffset>
              </wp:positionH>
              <wp:positionV relativeFrom="page">
                <wp:posOffset>436880</wp:posOffset>
              </wp:positionV>
              <wp:extent cx="273050" cy="160655"/>
              <wp:effectExtent l="1270" t="0" r="1905" b="2540"/>
              <wp:wrapNone/>
              <wp:docPr id="10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461" type="#_x0000_t202" style="position:absolute;margin-left:50.35pt;margin-top:34.4pt;width:21.5pt;height:12.65pt;z-index:-2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h5LsQ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" filled="f" stroked="f">
              <v:textbox inset="0,0,0,0">
                <w:txbxContent>
                  <w:p w:rsidR="001558CD" w:rsidRDefault="001558CD">
                    <w:pPr>
                      <w:spacing w:before="18"/>
                      <w:ind w:left="40"/>
                      <w:rPr>
                        <w:b/>
                        <w:sz w:val="18"/>
                      </w:rPr>
                    </w:pPr>
                    <w:r>
                      <w:fldChar w:fldCharType="begin"/>
                    </w:r>
                    <w:r>
                      <w:rPr>
                        <w:b/>
                        <w:color w:val="231F20"/>
                        <w:sz w:val="18"/>
                      </w:rPr>
                      <w:instrText xml:space="preserve"> PAGE </w:instrText>
                    </w:r>
                    <w:r>
                      <w:fldChar w:fldCharType="separate"/>
                    </w:r>
                    <w:r w:rsidR="00695F97">
                      <w:rPr>
                        <w:b/>
                        <w:noProof/>
                        <w:color w:val="231F20"/>
                        <w:sz w:val="18"/>
                      </w:rPr>
                      <w:t>140</w:t>
                    </w:r>
                    <w:r>
                      <w:fldChar w:fldCharType="end"/>
                    </w:r>
                  </w:p>
                </w:txbxContent>
              </v:textbox>
              <w10:wrap anchorx="page" anchory="page"/>
            </v:shape>
          </w:pict>
        </mc:Fallback>
      </mc:AlternateContent>
    </w:r>
    <w:r>
      <w:rPr>
        <w:noProof/>
        <w:lang w:val="es-AR" w:eastAsia="es-AR"/>
      </w:rPr>
      <mc:AlternateContent>
        <mc:Choice Requires="wps">
          <w:drawing>
            <wp:anchor distT="0" distB="0" distL="114300" distR="114300" simplePos="0" relativeHeight="503069432" behindDoc="1" locked="0" layoutInCell="1" allowOverlap="1">
              <wp:simplePos x="0" y="0"/>
              <wp:positionH relativeFrom="page">
                <wp:posOffset>1108710</wp:posOffset>
              </wp:positionH>
              <wp:positionV relativeFrom="page">
                <wp:posOffset>448310</wp:posOffset>
              </wp:positionV>
              <wp:extent cx="1937385" cy="146050"/>
              <wp:effectExtent l="3810" t="635" r="1905" b="0"/>
              <wp:wrapNone/>
              <wp:docPr id="10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CD" w:rsidRDefault="001558CD">
                          <w:pPr>
                            <w:spacing w:before="18"/>
                            <w:ind w:left="20"/>
                            <w:rPr>
                              <w:b/>
                              <w:sz w:val="16"/>
                            </w:rPr>
                          </w:pPr>
                          <w:r>
                            <w:rPr>
                              <w:b/>
                              <w:color w:val="231F20"/>
                              <w:sz w:val="16"/>
                            </w:rPr>
                            <w:t>Chapter 5 Arrays and Dictionaries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462" type="#_x0000_t202" style="position:absolute;margin-left:87.3pt;margin-top:35.3pt;width:152.55pt;height:11.5pt;z-index:-247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" filled="f" stroked="f">
              <v:textbox inset="0,0,0,0">
                <w:txbxContent>
                  <w:p w:rsidR="001558CD" w:rsidRDefault="001558CD">
                    <w:pPr>
                      <w:spacing w:before="18"/>
                      <w:ind w:left="20"/>
                      <w:rPr>
                        <w:b/>
                        <w:sz w:val="16"/>
                      </w:rPr>
                    </w:pPr>
                    <w:r>
                      <w:rPr>
                        <w:b/>
                        <w:color w:val="231F20"/>
                        <w:sz w:val="16"/>
                      </w:rPr>
                      <w:t>Chapter 5 Arrays and Dictionaries</w:t>
                    </w:r>
                  </w:p>
                </w:txbxContent>
              </v:textbox>
              <w10:wrap anchorx="page" anchory="page"/>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CD" w:rsidRDefault="001558CD">
    <w:pPr>
      <w:pStyle w:val="Textoindependiente"/>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2FE0"/>
    <w:multiLevelType w:val="hybridMultilevel"/>
    <w:tmpl w:val="BFE8C340"/>
    <w:lvl w:ilvl="0" w:tplc="0EF2B374">
      <w:numFmt w:val="bullet"/>
      <w:lvlText w:val="✦"/>
      <w:lvlJc w:val="left"/>
      <w:pPr>
        <w:ind w:left="1071" w:hanging="180"/>
      </w:pPr>
      <w:rPr>
        <w:rFonts w:ascii="MS UI Gothic" w:eastAsia="MS UI Gothic" w:hAnsi="MS UI Gothic" w:cs="MS UI Gothic" w:hint="default"/>
        <w:color w:val="0083AE"/>
        <w:w w:val="79"/>
        <w:sz w:val="16"/>
        <w:szCs w:val="16"/>
      </w:rPr>
    </w:lvl>
    <w:lvl w:ilvl="1" w:tplc="0F4AD170">
      <w:numFmt w:val="bullet"/>
      <w:lvlText w:val="•"/>
      <w:lvlJc w:val="left"/>
      <w:pPr>
        <w:ind w:left="1831" w:hanging="180"/>
      </w:pPr>
      <w:rPr>
        <w:rFonts w:hint="default"/>
      </w:rPr>
    </w:lvl>
    <w:lvl w:ilvl="2" w:tplc="2E90929C">
      <w:numFmt w:val="bullet"/>
      <w:lvlText w:val="•"/>
      <w:lvlJc w:val="left"/>
      <w:pPr>
        <w:ind w:left="2582" w:hanging="180"/>
      </w:pPr>
      <w:rPr>
        <w:rFonts w:hint="default"/>
      </w:rPr>
    </w:lvl>
    <w:lvl w:ilvl="3" w:tplc="DA0A4636">
      <w:numFmt w:val="bullet"/>
      <w:lvlText w:val="•"/>
      <w:lvlJc w:val="left"/>
      <w:pPr>
        <w:ind w:left="3333" w:hanging="180"/>
      </w:pPr>
      <w:rPr>
        <w:rFonts w:hint="default"/>
      </w:rPr>
    </w:lvl>
    <w:lvl w:ilvl="4" w:tplc="D406750C">
      <w:numFmt w:val="bullet"/>
      <w:lvlText w:val="•"/>
      <w:lvlJc w:val="left"/>
      <w:pPr>
        <w:ind w:left="4084" w:hanging="180"/>
      </w:pPr>
      <w:rPr>
        <w:rFonts w:hint="default"/>
      </w:rPr>
    </w:lvl>
    <w:lvl w:ilvl="5" w:tplc="DA7EA84A">
      <w:numFmt w:val="bullet"/>
      <w:lvlText w:val="•"/>
      <w:lvlJc w:val="left"/>
      <w:pPr>
        <w:ind w:left="4836" w:hanging="180"/>
      </w:pPr>
      <w:rPr>
        <w:rFonts w:hint="default"/>
      </w:rPr>
    </w:lvl>
    <w:lvl w:ilvl="6" w:tplc="D3A4E29C">
      <w:numFmt w:val="bullet"/>
      <w:lvlText w:val="•"/>
      <w:lvlJc w:val="left"/>
      <w:pPr>
        <w:ind w:left="5587" w:hanging="180"/>
      </w:pPr>
      <w:rPr>
        <w:rFonts w:hint="default"/>
      </w:rPr>
    </w:lvl>
    <w:lvl w:ilvl="7" w:tplc="3440DEA6">
      <w:numFmt w:val="bullet"/>
      <w:lvlText w:val="•"/>
      <w:lvlJc w:val="left"/>
      <w:pPr>
        <w:ind w:left="6338" w:hanging="180"/>
      </w:pPr>
      <w:rPr>
        <w:rFonts w:hint="default"/>
      </w:rPr>
    </w:lvl>
    <w:lvl w:ilvl="8" w:tplc="0E6A3DBC">
      <w:numFmt w:val="bullet"/>
      <w:lvlText w:val="•"/>
      <w:lvlJc w:val="left"/>
      <w:pPr>
        <w:ind w:left="7089" w:hanging="180"/>
      </w:pPr>
      <w:rPr>
        <w:rFonts w:hint="default"/>
      </w:rPr>
    </w:lvl>
  </w:abstractNum>
  <w:abstractNum w:abstractNumId="1" w15:restartNumberingAfterBreak="0">
    <w:nsid w:val="00AC7F11"/>
    <w:multiLevelType w:val="hybridMultilevel"/>
    <w:tmpl w:val="F58C9DAC"/>
    <w:lvl w:ilvl="0" w:tplc="3A86B312">
      <w:numFmt w:val="bullet"/>
      <w:lvlText w:val="✦"/>
      <w:lvlJc w:val="left"/>
      <w:pPr>
        <w:ind w:left="1066" w:hanging="180"/>
      </w:pPr>
      <w:rPr>
        <w:rFonts w:ascii="MS UI Gothic" w:eastAsia="MS UI Gothic" w:hAnsi="MS UI Gothic" w:cs="MS UI Gothic" w:hint="default"/>
        <w:color w:val="0083AE"/>
        <w:w w:val="79"/>
        <w:sz w:val="16"/>
        <w:szCs w:val="16"/>
      </w:rPr>
    </w:lvl>
    <w:lvl w:ilvl="1" w:tplc="2F1EFD0C">
      <w:numFmt w:val="bullet"/>
      <w:lvlText w:val="•"/>
      <w:lvlJc w:val="left"/>
      <w:pPr>
        <w:ind w:left="1813" w:hanging="180"/>
      </w:pPr>
      <w:rPr>
        <w:rFonts w:hint="default"/>
      </w:rPr>
    </w:lvl>
    <w:lvl w:ilvl="2" w:tplc="81A28816">
      <w:numFmt w:val="bullet"/>
      <w:lvlText w:val="•"/>
      <w:lvlJc w:val="left"/>
      <w:pPr>
        <w:ind w:left="2566" w:hanging="180"/>
      </w:pPr>
      <w:rPr>
        <w:rFonts w:hint="default"/>
      </w:rPr>
    </w:lvl>
    <w:lvl w:ilvl="3" w:tplc="5CA8F80A">
      <w:numFmt w:val="bullet"/>
      <w:lvlText w:val="•"/>
      <w:lvlJc w:val="left"/>
      <w:pPr>
        <w:ind w:left="3319" w:hanging="180"/>
      </w:pPr>
      <w:rPr>
        <w:rFonts w:hint="default"/>
      </w:rPr>
    </w:lvl>
    <w:lvl w:ilvl="4" w:tplc="59880BB2">
      <w:numFmt w:val="bullet"/>
      <w:lvlText w:val="•"/>
      <w:lvlJc w:val="left"/>
      <w:pPr>
        <w:ind w:left="4072" w:hanging="180"/>
      </w:pPr>
      <w:rPr>
        <w:rFonts w:hint="default"/>
      </w:rPr>
    </w:lvl>
    <w:lvl w:ilvl="5" w:tplc="2122993E">
      <w:numFmt w:val="bullet"/>
      <w:lvlText w:val="•"/>
      <w:lvlJc w:val="left"/>
      <w:pPr>
        <w:ind w:left="4826" w:hanging="180"/>
      </w:pPr>
      <w:rPr>
        <w:rFonts w:hint="default"/>
      </w:rPr>
    </w:lvl>
    <w:lvl w:ilvl="6" w:tplc="5DBA2BCE">
      <w:numFmt w:val="bullet"/>
      <w:lvlText w:val="•"/>
      <w:lvlJc w:val="left"/>
      <w:pPr>
        <w:ind w:left="5579" w:hanging="180"/>
      </w:pPr>
      <w:rPr>
        <w:rFonts w:hint="default"/>
      </w:rPr>
    </w:lvl>
    <w:lvl w:ilvl="7" w:tplc="03DEBCF0">
      <w:numFmt w:val="bullet"/>
      <w:lvlText w:val="•"/>
      <w:lvlJc w:val="left"/>
      <w:pPr>
        <w:ind w:left="6332" w:hanging="180"/>
      </w:pPr>
      <w:rPr>
        <w:rFonts w:hint="default"/>
      </w:rPr>
    </w:lvl>
    <w:lvl w:ilvl="8" w:tplc="CE4CEE2A">
      <w:numFmt w:val="bullet"/>
      <w:lvlText w:val="•"/>
      <w:lvlJc w:val="left"/>
      <w:pPr>
        <w:ind w:left="7085" w:hanging="180"/>
      </w:pPr>
      <w:rPr>
        <w:rFonts w:hint="default"/>
      </w:rPr>
    </w:lvl>
  </w:abstractNum>
  <w:abstractNum w:abstractNumId="2" w15:restartNumberingAfterBreak="0">
    <w:nsid w:val="010248A7"/>
    <w:multiLevelType w:val="hybridMultilevel"/>
    <w:tmpl w:val="E7BCA5F0"/>
    <w:lvl w:ilvl="0" w:tplc="655CDB70">
      <w:numFmt w:val="bullet"/>
      <w:lvlText w:val="✦"/>
      <w:lvlJc w:val="left"/>
      <w:pPr>
        <w:ind w:left="1066" w:hanging="180"/>
      </w:pPr>
      <w:rPr>
        <w:rFonts w:ascii="MS UI Gothic" w:eastAsia="MS UI Gothic" w:hAnsi="MS UI Gothic" w:cs="MS UI Gothic" w:hint="default"/>
        <w:color w:val="0083AE"/>
        <w:w w:val="79"/>
        <w:sz w:val="16"/>
        <w:szCs w:val="16"/>
      </w:rPr>
    </w:lvl>
    <w:lvl w:ilvl="1" w:tplc="DBE209E8">
      <w:numFmt w:val="bullet"/>
      <w:lvlText w:val="•"/>
      <w:lvlJc w:val="left"/>
      <w:pPr>
        <w:ind w:left="1813" w:hanging="180"/>
      </w:pPr>
      <w:rPr>
        <w:rFonts w:hint="default"/>
      </w:rPr>
    </w:lvl>
    <w:lvl w:ilvl="2" w:tplc="7930C646">
      <w:numFmt w:val="bullet"/>
      <w:lvlText w:val="•"/>
      <w:lvlJc w:val="left"/>
      <w:pPr>
        <w:ind w:left="2566" w:hanging="180"/>
      </w:pPr>
      <w:rPr>
        <w:rFonts w:hint="default"/>
      </w:rPr>
    </w:lvl>
    <w:lvl w:ilvl="3" w:tplc="F586A9F6">
      <w:numFmt w:val="bullet"/>
      <w:lvlText w:val="•"/>
      <w:lvlJc w:val="left"/>
      <w:pPr>
        <w:ind w:left="3319" w:hanging="180"/>
      </w:pPr>
      <w:rPr>
        <w:rFonts w:hint="default"/>
      </w:rPr>
    </w:lvl>
    <w:lvl w:ilvl="4" w:tplc="F0CA3DD4">
      <w:numFmt w:val="bullet"/>
      <w:lvlText w:val="•"/>
      <w:lvlJc w:val="left"/>
      <w:pPr>
        <w:ind w:left="4072" w:hanging="180"/>
      </w:pPr>
      <w:rPr>
        <w:rFonts w:hint="default"/>
      </w:rPr>
    </w:lvl>
    <w:lvl w:ilvl="5" w:tplc="38987694">
      <w:numFmt w:val="bullet"/>
      <w:lvlText w:val="•"/>
      <w:lvlJc w:val="left"/>
      <w:pPr>
        <w:ind w:left="4826" w:hanging="180"/>
      </w:pPr>
      <w:rPr>
        <w:rFonts w:hint="default"/>
      </w:rPr>
    </w:lvl>
    <w:lvl w:ilvl="6" w:tplc="6A98DFF2">
      <w:numFmt w:val="bullet"/>
      <w:lvlText w:val="•"/>
      <w:lvlJc w:val="left"/>
      <w:pPr>
        <w:ind w:left="5579" w:hanging="180"/>
      </w:pPr>
      <w:rPr>
        <w:rFonts w:hint="default"/>
      </w:rPr>
    </w:lvl>
    <w:lvl w:ilvl="7" w:tplc="CF86F282">
      <w:numFmt w:val="bullet"/>
      <w:lvlText w:val="•"/>
      <w:lvlJc w:val="left"/>
      <w:pPr>
        <w:ind w:left="6332" w:hanging="180"/>
      </w:pPr>
      <w:rPr>
        <w:rFonts w:hint="default"/>
      </w:rPr>
    </w:lvl>
    <w:lvl w:ilvl="8" w:tplc="21A2C652">
      <w:numFmt w:val="bullet"/>
      <w:lvlText w:val="•"/>
      <w:lvlJc w:val="left"/>
      <w:pPr>
        <w:ind w:left="7085" w:hanging="180"/>
      </w:pPr>
      <w:rPr>
        <w:rFonts w:hint="default"/>
      </w:rPr>
    </w:lvl>
  </w:abstractNum>
  <w:abstractNum w:abstractNumId="3" w15:restartNumberingAfterBreak="0">
    <w:nsid w:val="021347C2"/>
    <w:multiLevelType w:val="hybridMultilevel"/>
    <w:tmpl w:val="1DF4981C"/>
    <w:lvl w:ilvl="0" w:tplc="F5406288">
      <w:numFmt w:val="bullet"/>
      <w:lvlText w:val="✦"/>
      <w:lvlJc w:val="left"/>
      <w:pPr>
        <w:ind w:left="1071" w:hanging="180"/>
      </w:pPr>
      <w:rPr>
        <w:rFonts w:ascii="MS UI Gothic" w:eastAsia="MS UI Gothic" w:hAnsi="MS UI Gothic" w:cs="MS UI Gothic" w:hint="default"/>
        <w:color w:val="0083AE"/>
        <w:w w:val="79"/>
        <w:sz w:val="16"/>
        <w:szCs w:val="16"/>
      </w:rPr>
    </w:lvl>
    <w:lvl w:ilvl="1" w:tplc="74E4D316">
      <w:numFmt w:val="bullet"/>
      <w:lvlText w:val="•"/>
      <w:lvlJc w:val="left"/>
      <w:pPr>
        <w:ind w:left="1831" w:hanging="180"/>
      </w:pPr>
      <w:rPr>
        <w:rFonts w:hint="default"/>
      </w:rPr>
    </w:lvl>
    <w:lvl w:ilvl="2" w:tplc="80EECC52">
      <w:numFmt w:val="bullet"/>
      <w:lvlText w:val="•"/>
      <w:lvlJc w:val="left"/>
      <w:pPr>
        <w:ind w:left="2582" w:hanging="180"/>
      </w:pPr>
      <w:rPr>
        <w:rFonts w:hint="default"/>
      </w:rPr>
    </w:lvl>
    <w:lvl w:ilvl="3" w:tplc="149870D0">
      <w:numFmt w:val="bullet"/>
      <w:lvlText w:val="•"/>
      <w:lvlJc w:val="left"/>
      <w:pPr>
        <w:ind w:left="3333" w:hanging="180"/>
      </w:pPr>
      <w:rPr>
        <w:rFonts w:hint="default"/>
      </w:rPr>
    </w:lvl>
    <w:lvl w:ilvl="4" w:tplc="7E5AC300">
      <w:numFmt w:val="bullet"/>
      <w:lvlText w:val="•"/>
      <w:lvlJc w:val="left"/>
      <w:pPr>
        <w:ind w:left="4084" w:hanging="180"/>
      </w:pPr>
      <w:rPr>
        <w:rFonts w:hint="default"/>
      </w:rPr>
    </w:lvl>
    <w:lvl w:ilvl="5" w:tplc="6512E6C4">
      <w:numFmt w:val="bullet"/>
      <w:lvlText w:val="•"/>
      <w:lvlJc w:val="left"/>
      <w:pPr>
        <w:ind w:left="4836" w:hanging="180"/>
      </w:pPr>
      <w:rPr>
        <w:rFonts w:hint="default"/>
      </w:rPr>
    </w:lvl>
    <w:lvl w:ilvl="6" w:tplc="7D1ADFFC">
      <w:numFmt w:val="bullet"/>
      <w:lvlText w:val="•"/>
      <w:lvlJc w:val="left"/>
      <w:pPr>
        <w:ind w:left="5587" w:hanging="180"/>
      </w:pPr>
      <w:rPr>
        <w:rFonts w:hint="default"/>
      </w:rPr>
    </w:lvl>
    <w:lvl w:ilvl="7" w:tplc="804A0E5E">
      <w:numFmt w:val="bullet"/>
      <w:lvlText w:val="•"/>
      <w:lvlJc w:val="left"/>
      <w:pPr>
        <w:ind w:left="6338" w:hanging="180"/>
      </w:pPr>
      <w:rPr>
        <w:rFonts w:hint="default"/>
      </w:rPr>
    </w:lvl>
    <w:lvl w:ilvl="8" w:tplc="AEA69C24">
      <w:numFmt w:val="bullet"/>
      <w:lvlText w:val="•"/>
      <w:lvlJc w:val="left"/>
      <w:pPr>
        <w:ind w:left="7089" w:hanging="180"/>
      </w:pPr>
      <w:rPr>
        <w:rFonts w:hint="default"/>
      </w:rPr>
    </w:lvl>
  </w:abstractNum>
  <w:abstractNum w:abstractNumId="4" w15:restartNumberingAfterBreak="0">
    <w:nsid w:val="0545689A"/>
    <w:multiLevelType w:val="hybridMultilevel"/>
    <w:tmpl w:val="785CD8A8"/>
    <w:lvl w:ilvl="0" w:tplc="5B369E96">
      <w:start w:val="58"/>
      <w:numFmt w:val="decimal"/>
      <w:lvlText w:val="%1."/>
      <w:lvlJc w:val="left"/>
      <w:pPr>
        <w:ind w:left="886" w:hanging="363"/>
        <w:jc w:val="left"/>
      </w:pPr>
      <w:rPr>
        <w:rFonts w:ascii="Bookman Old Style" w:eastAsia="Bookman Old Style" w:hAnsi="Bookman Old Style" w:cs="Bookman Old Style" w:hint="default"/>
        <w:color w:val="231F20"/>
        <w:spacing w:val="-3"/>
        <w:w w:val="99"/>
        <w:sz w:val="20"/>
        <w:szCs w:val="20"/>
      </w:rPr>
    </w:lvl>
    <w:lvl w:ilvl="1" w:tplc="8CA61FB8">
      <w:start w:val="1"/>
      <w:numFmt w:val="lowerLetter"/>
      <w:lvlText w:val="%2)"/>
      <w:lvlJc w:val="left"/>
      <w:pPr>
        <w:ind w:left="6090" w:hanging="3830"/>
        <w:jc w:val="right"/>
      </w:pPr>
      <w:rPr>
        <w:rFonts w:hint="default"/>
        <w:w w:val="99"/>
      </w:rPr>
    </w:lvl>
    <w:lvl w:ilvl="2" w:tplc="1B8AEBF0">
      <w:numFmt w:val="bullet"/>
      <w:lvlText w:val="•"/>
      <w:lvlJc w:val="left"/>
      <w:pPr>
        <w:ind w:left="6376" w:hanging="3830"/>
      </w:pPr>
      <w:rPr>
        <w:rFonts w:hint="default"/>
      </w:rPr>
    </w:lvl>
    <w:lvl w:ilvl="3" w:tplc="E2A20216">
      <w:numFmt w:val="bullet"/>
      <w:lvlText w:val="•"/>
      <w:lvlJc w:val="left"/>
      <w:pPr>
        <w:ind w:left="6653" w:hanging="3830"/>
      </w:pPr>
      <w:rPr>
        <w:rFonts w:hint="default"/>
      </w:rPr>
    </w:lvl>
    <w:lvl w:ilvl="4" w:tplc="45EE09F6">
      <w:numFmt w:val="bullet"/>
      <w:lvlText w:val="•"/>
      <w:lvlJc w:val="left"/>
      <w:pPr>
        <w:ind w:left="6930" w:hanging="3830"/>
      </w:pPr>
      <w:rPr>
        <w:rFonts w:hint="default"/>
      </w:rPr>
    </w:lvl>
    <w:lvl w:ilvl="5" w:tplc="A7EEE886">
      <w:numFmt w:val="bullet"/>
      <w:lvlText w:val="•"/>
      <w:lvlJc w:val="left"/>
      <w:pPr>
        <w:ind w:left="7207" w:hanging="3830"/>
      </w:pPr>
      <w:rPr>
        <w:rFonts w:hint="default"/>
      </w:rPr>
    </w:lvl>
    <w:lvl w:ilvl="6" w:tplc="04C2FF28">
      <w:numFmt w:val="bullet"/>
      <w:lvlText w:val="•"/>
      <w:lvlJc w:val="left"/>
      <w:pPr>
        <w:ind w:left="7484" w:hanging="3830"/>
      </w:pPr>
      <w:rPr>
        <w:rFonts w:hint="default"/>
      </w:rPr>
    </w:lvl>
    <w:lvl w:ilvl="7" w:tplc="4670C7EE">
      <w:numFmt w:val="bullet"/>
      <w:lvlText w:val="•"/>
      <w:lvlJc w:val="left"/>
      <w:pPr>
        <w:ind w:left="7761" w:hanging="3830"/>
      </w:pPr>
      <w:rPr>
        <w:rFonts w:hint="default"/>
      </w:rPr>
    </w:lvl>
    <w:lvl w:ilvl="8" w:tplc="9D926056">
      <w:numFmt w:val="bullet"/>
      <w:lvlText w:val="•"/>
      <w:lvlJc w:val="left"/>
      <w:pPr>
        <w:ind w:left="8038" w:hanging="3830"/>
      </w:pPr>
      <w:rPr>
        <w:rFonts w:hint="default"/>
      </w:rPr>
    </w:lvl>
  </w:abstractNum>
  <w:abstractNum w:abstractNumId="5" w15:restartNumberingAfterBreak="0">
    <w:nsid w:val="068256C2"/>
    <w:multiLevelType w:val="hybridMultilevel"/>
    <w:tmpl w:val="0B40F312"/>
    <w:lvl w:ilvl="0" w:tplc="B54813A0">
      <w:numFmt w:val="bullet"/>
      <w:lvlText w:val="✦"/>
      <w:lvlJc w:val="left"/>
      <w:pPr>
        <w:ind w:left="1071" w:hanging="180"/>
      </w:pPr>
      <w:rPr>
        <w:rFonts w:ascii="MS UI Gothic" w:eastAsia="MS UI Gothic" w:hAnsi="MS UI Gothic" w:cs="MS UI Gothic" w:hint="default"/>
        <w:color w:val="0083AE"/>
        <w:w w:val="79"/>
        <w:sz w:val="16"/>
        <w:szCs w:val="16"/>
      </w:rPr>
    </w:lvl>
    <w:lvl w:ilvl="1" w:tplc="64AED326">
      <w:numFmt w:val="bullet"/>
      <w:lvlText w:val="•"/>
      <w:lvlJc w:val="left"/>
      <w:pPr>
        <w:ind w:left="1831" w:hanging="180"/>
      </w:pPr>
      <w:rPr>
        <w:rFonts w:hint="default"/>
      </w:rPr>
    </w:lvl>
    <w:lvl w:ilvl="2" w:tplc="02AE4A40">
      <w:numFmt w:val="bullet"/>
      <w:lvlText w:val="•"/>
      <w:lvlJc w:val="left"/>
      <w:pPr>
        <w:ind w:left="2582" w:hanging="180"/>
      </w:pPr>
      <w:rPr>
        <w:rFonts w:hint="default"/>
      </w:rPr>
    </w:lvl>
    <w:lvl w:ilvl="3" w:tplc="F1E46706">
      <w:numFmt w:val="bullet"/>
      <w:lvlText w:val="•"/>
      <w:lvlJc w:val="left"/>
      <w:pPr>
        <w:ind w:left="3333" w:hanging="180"/>
      </w:pPr>
      <w:rPr>
        <w:rFonts w:hint="default"/>
      </w:rPr>
    </w:lvl>
    <w:lvl w:ilvl="4" w:tplc="C152E534">
      <w:numFmt w:val="bullet"/>
      <w:lvlText w:val="•"/>
      <w:lvlJc w:val="left"/>
      <w:pPr>
        <w:ind w:left="4084" w:hanging="180"/>
      </w:pPr>
      <w:rPr>
        <w:rFonts w:hint="default"/>
      </w:rPr>
    </w:lvl>
    <w:lvl w:ilvl="5" w:tplc="BD5E6B60">
      <w:numFmt w:val="bullet"/>
      <w:lvlText w:val="•"/>
      <w:lvlJc w:val="left"/>
      <w:pPr>
        <w:ind w:left="4836" w:hanging="180"/>
      </w:pPr>
      <w:rPr>
        <w:rFonts w:hint="default"/>
      </w:rPr>
    </w:lvl>
    <w:lvl w:ilvl="6" w:tplc="D3FCECE4">
      <w:numFmt w:val="bullet"/>
      <w:lvlText w:val="•"/>
      <w:lvlJc w:val="left"/>
      <w:pPr>
        <w:ind w:left="5587" w:hanging="180"/>
      </w:pPr>
      <w:rPr>
        <w:rFonts w:hint="default"/>
      </w:rPr>
    </w:lvl>
    <w:lvl w:ilvl="7" w:tplc="67CA41D0">
      <w:numFmt w:val="bullet"/>
      <w:lvlText w:val="•"/>
      <w:lvlJc w:val="left"/>
      <w:pPr>
        <w:ind w:left="6338" w:hanging="180"/>
      </w:pPr>
      <w:rPr>
        <w:rFonts w:hint="default"/>
      </w:rPr>
    </w:lvl>
    <w:lvl w:ilvl="8" w:tplc="4740EC54">
      <w:numFmt w:val="bullet"/>
      <w:lvlText w:val="•"/>
      <w:lvlJc w:val="left"/>
      <w:pPr>
        <w:ind w:left="7089" w:hanging="180"/>
      </w:pPr>
      <w:rPr>
        <w:rFonts w:hint="default"/>
      </w:rPr>
    </w:lvl>
  </w:abstractNum>
  <w:abstractNum w:abstractNumId="6" w15:restartNumberingAfterBreak="0">
    <w:nsid w:val="08920BBD"/>
    <w:multiLevelType w:val="hybridMultilevel"/>
    <w:tmpl w:val="20A23C4A"/>
    <w:lvl w:ilvl="0" w:tplc="32BA917C">
      <w:numFmt w:val="bullet"/>
      <w:lvlText w:val="✦"/>
      <w:lvlJc w:val="left"/>
      <w:pPr>
        <w:ind w:left="1066" w:hanging="180"/>
      </w:pPr>
      <w:rPr>
        <w:rFonts w:ascii="MS UI Gothic" w:eastAsia="MS UI Gothic" w:hAnsi="MS UI Gothic" w:cs="MS UI Gothic" w:hint="default"/>
        <w:color w:val="0083AE"/>
        <w:w w:val="79"/>
        <w:sz w:val="16"/>
        <w:szCs w:val="16"/>
      </w:rPr>
    </w:lvl>
    <w:lvl w:ilvl="1" w:tplc="D77C6086">
      <w:numFmt w:val="bullet"/>
      <w:lvlText w:val="•"/>
      <w:lvlJc w:val="left"/>
      <w:pPr>
        <w:ind w:left="1813" w:hanging="180"/>
      </w:pPr>
      <w:rPr>
        <w:rFonts w:hint="default"/>
      </w:rPr>
    </w:lvl>
    <w:lvl w:ilvl="2" w:tplc="70E8D430">
      <w:numFmt w:val="bullet"/>
      <w:lvlText w:val="•"/>
      <w:lvlJc w:val="left"/>
      <w:pPr>
        <w:ind w:left="2566" w:hanging="180"/>
      </w:pPr>
      <w:rPr>
        <w:rFonts w:hint="default"/>
      </w:rPr>
    </w:lvl>
    <w:lvl w:ilvl="3" w:tplc="C2DE65B4">
      <w:numFmt w:val="bullet"/>
      <w:lvlText w:val="•"/>
      <w:lvlJc w:val="left"/>
      <w:pPr>
        <w:ind w:left="3319" w:hanging="180"/>
      </w:pPr>
      <w:rPr>
        <w:rFonts w:hint="default"/>
      </w:rPr>
    </w:lvl>
    <w:lvl w:ilvl="4" w:tplc="121293CC">
      <w:numFmt w:val="bullet"/>
      <w:lvlText w:val="•"/>
      <w:lvlJc w:val="left"/>
      <w:pPr>
        <w:ind w:left="4072" w:hanging="180"/>
      </w:pPr>
      <w:rPr>
        <w:rFonts w:hint="default"/>
      </w:rPr>
    </w:lvl>
    <w:lvl w:ilvl="5" w:tplc="8B502872">
      <w:numFmt w:val="bullet"/>
      <w:lvlText w:val="•"/>
      <w:lvlJc w:val="left"/>
      <w:pPr>
        <w:ind w:left="4826" w:hanging="180"/>
      </w:pPr>
      <w:rPr>
        <w:rFonts w:hint="default"/>
      </w:rPr>
    </w:lvl>
    <w:lvl w:ilvl="6" w:tplc="F5845792">
      <w:numFmt w:val="bullet"/>
      <w:lvlText w:val="•"/>
      <w:lvlJc w:val="left"/>
      <w:pPr>
        <w:ind w:left="5579" w:hanging="180"/>
      </w:pPr>
      <w:rPr>
        <w:rFonts w:hint="default"/>
      </w:rPr>
    </w:lvl>
    <w:lvl w:ilvl="7" w:tplc="05C2594A">
      <w:numFmt w:val="bullet"/>
      <w:lvlText w:val="•"/>
      <w:lvlJc w:val="left"/>
      <w:pPr>
        <w:ind w:left="6332" w:hanging="180"/>
      </w:pPr>
      <w:rPr>
        <w:rFonts w:hint="default"/>
      </w:rPr>
    </w:lvl>
    <w:lvl w:ilvl="8" w:tplc="BCF6DD36">
      <w:numFmt w:val="bullet"/>
      <w:lvlText w:val="•"/>
      <w:lvlJc w:val="left"/>
      <w:pPr>
        <w:ind w:left="7085" w:hanging="180"/>
      </w:pPr>
      <w:rPr>
        <w:rFonts w:hint="default"/>
      </w:rPr>
    </w:lvl>
  </w:abstractNum>
  <w:abstractNum w:abstractNumId="7" w15:restartNumberingAfterBreak="0">
    <w:nsid w:val="0B601345"/>
    <w:multiLevelType w:val="hybridMultilevel"/>
    <w:tmpl w:val="E896546A"/>
    <w:lvl w:ilvl="0" w:tplc="E366748E">
      <w:numFmt w:val="bullet"/>
      <w:lvlText w:val="✦"/>
      <w:lvlJc w:val="left"/>
      <w:pPr>
        <w:ind w:left="1071" w:hanging="180"/>
      </w:pPr>
      <w:rPr>
        <w:rFonts w:ascii="MS UI Gothic" w:eastAsia="MS UI Gothic" w:hAnsi="MS UI Gothic" w:cs="MS UI Gothic" w:hint="default"/>
        <w:color w:val="0083AE"/>
        <w:w w:val="79"/>
        <w:sz w:val="16"/>
        <w:szCs w:val="16"/>
      </w:rPr>
    </w:lvl>
    <w:lvl w:ilvl="1" w:tplc="03902710">
      <w:numFmt w:val="bullet"/>
      <w:lvlText w:val="•"/>
      <w:lvlJc w:val="left"/>
      <w:pPr>
        <w:ind w:left="1831" w:hanging="180"/>
      </w:pPr>
      <w:rPr>
        <w:rFonts w:hint="default"/>
      </w:rPr>
    </w:lvl>
    <w:lvl w:ilvl="2" w:tplc="DC24D4D0">
      <w:numFmt w:val="bullet"/>
      <w:lvlText w:val="•"/>
      <w:lvlJc w:val="left"/>
      <w:pPr>
        <w:ind w:left="2582" w:hanging="180"/>
      </w:pPr>
      <w:rPr>
        <w:rFonts w:hint="default"/>
      </w:rPr>
    </w:lvl>
    <w:lvl w:ilvl="3" w:tplc="E6500E28">
      <w:numFmt w:val="bullet"/>
      <w:lvlText w:val="•"/>
      <w:lvlJc w:val="left"/>
      <w:pPr>
        <w:ind w:left="3333" w:hanging="180"/>
      </w:pPr>
      <w:rPr>
        <w:rFonts w:hint="default"/>
      </w:rPr>
    </w:lvl>
    <w:lvl w:ilvl="4" w:tplc="90E6485E">
      <w:numFmt w:val="bullet"/>
      <w:lvlText w:val="•"/>
      <w:lvlJc w:val="left"/>
      <w:pPr>
        <w:ind w:left="4084" w:hanging="180"/>
      </w:pPr>
      <w:rPr>
        <w:rFonts w:hint="default"/>
      </w:rPr>
    </w:lvl>
    <w:lvl w:ilvl="5" w:tplc="B3F0AFF2">
      <w:numFmt w:val="bullet"/>
      <w:lvlText w:val="•"/>
      <w:lvlJc w:val="left"/>
      <w:pPr>
        <w:ind w:left="4836" w:hanging="180"/>
      </w:pPr>
      <w:rPr>
        <w:rFonts w:hint="default"/>
      </w:rPr>
    </w:lvl>
    <w:lvl w:ilvl="6" w:tplc="47E0E79E">
      <w:numFmt w:val="bullet"/>
      <w:lvlText w:val="•"/>
      <w:lvlJc w:val="left"/>
      <w:pPr>
        <w:ind w:left="5587" w:hanging="180"/>
      </w:pPr>
      <w:rPr>
        <w:rFonts w:hint="default"/>
      </w:rPr>
    </w:lvl>
    <w:lvl w:ilvl="7" w:tplc="1EF62232">
      <w:numFmt w:val="bullet"/>
      <w:lvlText w:val="•"/>
      <w:lvlJc w:val="left"/>
      <w:pPr>
        <w:ind w:left="6338" w:hanging="180"/>
      </w:pPr>
      <w:rPr>
        <w:rFonts w:hint="default"/>
      </w:rPr>
    </w:lvl>
    <w:lvl w:ilvl="8" w:tplc="2E9441F0">
      <w:numFmt w:val="bullet"/>
      <w:lvlText w:val="•"/>
      <w:lvlJc w:val="left"/>
      <w:pPr>
        <w:ind w:left="7089" w:hanging="180"/>
      </w:pPr>
      <w:rPr>
        <w:rFonts w:hint="default"/>
      </w:rPr>
    </w:lvl>
  </w:abstractNum>
  <w:abstractNum w:abstractNumId="8" w15:restartNumberingAfterBreak="0">
    <w:nsid w:val="10B47831"/>
    <w:multiLevelType w:val="hybridMultilevel"/>
    <w:tmpl w:val="7364592A"/>
    <w:lvl w:ilvl="0" w:tplc="158C12C4">
      <w:numFmt w:val="bullet"/>
      <w:lvlText w:val="✦"/>
      <w:lvlJc w:val="left"/>
      <w:pPr>
        <w:ind w:left="1071" w:hanging="180"/>
      </w:pPr>
      <w:rPr>
        <w:rFonts w:ascii="MS UI Gothic" w:eastAsia="MS UI Gothic" w:hAnsi="MS UI Gothic" w:cs="MS UI Gothic" w:hint="default"/>
        <w:color w:val="0083AE"/>
        <w:w w:val="79"/>
        <w:sz w:val="16"/>
        <w:szCs w:val="16"/>
      </w:rPr>
    </w:lvl>
    <w:lvl w:ilvl="1" w:tplc="66A407C6">
      <w:numFmt w:val="bullet"/>
      <w:lvlText w:val="•"/>
      <w:lvlJc w:val="left"/>
      <w:pPr>
        <w:ind w:left="1831" w:hanging="180"/>
      </w:pPr>
      <w:rPr>
        <w:rFonts w:hint="default"/>
      </w:rPr>
    </w:lvl>
    <w:lvl w:ilvl="2" w:tplc="ADAC4368">
      <w:numFmt w:val="bullet"/>
      <w:lvlText w:val="•"/>
      <w:lvlJc w:val="left"/>
      <w:pPr>
        <w:ind w:left="2582" w:hanging="180"/>
      </w:pPr>
      <w:rPr>
        <w:rFonts w:hint="default"/>
      </w:rPr>
    </w:lvl>
    <w:lvl w:ilvl="3" w:tplc="40323854">
      <w:numFmt w:val="bullet"/>
      <w:lvlText w:val="•"/>
      <w:lvlJc w:val="left"/>
      <w:pPr>
        <w:ind w:left="3333" w:hanging="180"/>
      </w:pPr>
      <w:rPr>
        <w:rFonts w:hint="default"/>
      </w:rPr>
    </w:lvl>
    <w:lvl w:ilvl="4" w:tplc="730AC7B8">
      <w:numFmt w:val="bullet"/>
      <w:lvlText w:val="•"/>
      <w:lvlJc w:val="left"/>
      <w:pPr>
        <w:ind w:left="4084" w:hanging="180"/>
      </w:pPr>
      <w:rPr>
        <w:rFonts w:hint="default"/>
      </w:rPr>
    </w:lvl>
    <w:lvl w:ilvl="5" w:tplc="616E16B4">
      <w:numFmt w:val="bullet"/>
      <w:lvlText w:val="•"/>
      <w:lvlJc w:val="left"/>
      <w:pPr>
        <w:ind w:left="4836" w:hanging="180"/>
      </w:pPr>
      <w:rPr>
        <w:rFonts w:hint="default"/>
      </w:rPr>
    </w:lvl>
    <w:lvl w:ilvl="6" w:tplc="613CD0AE">
      <w:numFmt w:val="bullet"/>
      <w:lvlText w:val="•"/>
      <w:lvlJc w:val="left"/>
      <w:pPr>
        <w:ind w:left="5587" w:hanging="180"/>
      </w:pPr>
      <w:rPr>
        <w:rFonts w:hint="default"/>
      </w:rPr>
    </w:lvl>
    <w:lvl w:ilvl="7" w:tplc="3E48CA72">
      <w:numFmt w:val="bullet"/>
      <w:lvlText w:val="•"/>
      <w:lvlJc w:val="left"/>
      <w:pPr>
        <w:ind w:left="6338" w:hanging="180"/>
      </w:pPr>
      <w:rPr>
        <w:rFonts w:hint="default"/>
      </w:rPr>
    </w:lvl>
    <w:lvl w:ilvl="8" w:tplc="08D88208">
      <w:numFmt w:val="bullet"/>
      <w:lvlText w:val="•"/>
      <w:lvlJc w:val="left"/>
      <w:pPr>
        <w:ind w:left="7089" w:hanging="180"/>
      </w:pPr>
      <w:rPr>
        <w:rFonts w:hint="default"/>
      </w:rPr>
    </w:lvl>
  </w:abstractNum>
  <w:abstractNum w:abstractNumId="9" w15:restartNumberingAfterBreak="0">
    <w:nsid w:val="132D51CF"/>
    <w:multiLevelType w:val="hybridMultilevel"/>
    <w:tmpl w:val="69AC7D50"/>
    <w:lvl w:ilvl="0" w:tplc="C756DF84">
      <w:numFmt w:val="bullet"/>
      <w:lvlText w:val="✦"/>
      <w:lvlJc w:val="left"/>
      <w:pPr>
        <w:ind w:left="1071" w:hanging="180"/>
      </w:pPr>
      <w:rPr>
        <w:rFonts w:ascii="MS UI Gothic" w:eastAsia="MS UI Gothic" w:hAnsi="MS UI Gothic" w:cs="MS UI Gothic" w:hint="default"/>
        <w:color w:val="0083AE"/>
        <w:w w:val="79"/>
        <w:sz w:val="16"/>
        <w:szCs w:val="16"/>
      </w:rPr>
    </w:lvl>
    <w:lvl w:ilvl="1" w:tplc="4D260608">
      <w:numFmt w:val="bullet"/>
      <w:lvlText w:val="•"/>
      <w:lvlJc w:val="left"/>
      <w:pPr>
        <w:ind w:left="1831" w:hanging="180"/>
      </w:pPr>
      <w:rPr>
        <w:rFonts w:hint="default"/>
      </w:rPr>
    </w:lvl>
    <w:lvl w:ilvl="2" w:tplc="B0985576">
      <w:numFmt w:val="bullet"/>
      <w:lvlText w:val="•"/>
      <w:lvlJc w:val="left"/>
      <w:pPr>
        <w:ind w:left="2582" w:hanging="180"/>
      </w:pPr>
      <w:rPr>
        <w:rFonts w:hint="default"/>
      </w:rPr>
    </w:lvl>
    <w:lvl w:ilvl="3" w:tplc="ED207EC8">
      <w:numFmt w:val="bullet"/>
      <w:lvlText w:val="•"/>
      <w:lvlJc w:val="left"/>
      <w:pPr>
        <w:ind w:left="3333" w:hanging="180"/>
      </w:pPr>
      <w:rPr>
        <w:rFonts w:hint="default"/>
      </w:rPr>
    </w:lvl>
    <w:lvl w:ilvl="4" w:tplc="3B9A0B4C">
      <w:numFmt w:val="bullet"/>
      <w:lvlText w:val="•"/>
      <w:lvlJc w:val="left"/>
      <w:pPr>
        <w:ind w:left="4084" w:hanging="180"/>
      </w:pPr>
      <w:rPr>
        <w:rFonts w:hint="default"/>
      </w:rPr>
    </w:lvl>
    <w:lvl w:ilvl="5" w:tplc="BA3C2256">
      <w:numFmt w:val="bullet"/>
      <w:lvlText w:val="•"/>
      <w:lvlJc w:val="left"/>
      <w:pPr>
        <w:ind w:left="4836" w:hanging="180"/>
      </w:pPr>
      <w:rPr>
        <w:rFonts w:hint="default"/>
      </w:rPr>
    </w:lvl>
    <w:lvl w:ilvl="6" w:tplc="C2EEB838">
      <w:numFmt w:val="bullet"/>
      <w:lvlText w:val="•"/>
      <w:lvlJc w:val="left"/>
      <w:pPr>
        <w:ind w:left="5587" w:hanging="180"/>
      </w:pPr>
      <w:rPr>
        <w:rFonts w:hint="default"/>
      </w:rPr>
    </w:lvl>
    <w:lvl w:ilvl="7" w:tplc="D5885A78">
      <w:numFmt w:val="bullet"/>
      <w:lvlText w:val="•"/>
      <w:lvlJc w:val="left"/>
      <w:pPr>
        <w:ind w:left="6338" w:hanging="180"/>
      </w:pPr>
      <w:rPr>
        <w:rFonts w:hint="default"/>
      </w:rPr>
    </w:lvl>
    <w:lvl w:ilvl="8" w:tplc="25B62690">
      <w:numFmt w:val="bullet"/>
      <w:lvlText w:val="•"/>
      <w:lvlJc w:val="left"/>
      <w:pPr>
        <w:ind w:left="7089" w:hanging="180"/>
      </w:pPr>
      <w:rPr>
        <w:rFonts w:hint="default"/>
      </w:rPr>
    </w:lvl>
  </w:abstractNum>
  <w:abstractNum w:abstractNumId="10" w15:restartNumberingAfterBreak="0">
    <w:nsid w:val="13753424"/>
    <w:multiLevelType w:val="hybridMultilevel"/>
    <w:tmpl w:val="F90E295E"/>
    <w:lvl w:ilvl="0" w:tplc="8916824E">
      <w:numFmt w:val="bullet"/>
      <w:lvlText w:val="✦"/>
      <w:lvlJc w:val="left"/>
      <w:pPr>
        <w:ind w:left="1066" w:hanging="180"/>
      </w:pPr>
      <w:rPr>
        <w:rFonts w:ascii="MS UI Gothic" w:eastAsia="MS UI Gothic" w:hAnsi="MS UI Gothic" w:cs="MS UI Gothic" w:hint="default"/>
        <w:color w:val="0083AE"/>
        <w:w w:val="79"/>
        <w:sz w:val="16"/>
        <w:szCs w:val="16"/>
      </w:rPr>
    </w:lvl>
    <w:lvl w:ilvl="1" w:tplc="66AA249E">
      <w:numFmt w:val="bullet"/>
      <w:lvlText w:val="•"/>
      <w:lvlJc w:val="left"/>
      <w:pPr>
        <w:ind w:left="1813" w:hanging="180"/>
      </w:pPr>
      <w:rPr>
        <w:rFonts w:hint="default"/>
      </w:rPr>
    </w:lvl>
    <w:lvl w:ilvl="2" w:tplc="4A4CD0C6">
      <w:numFmt w:val="bullet"/>
      <w:lvlText w:val="•"/>
      <w:lvlJc w:val="left"/>
      <w:pPr>
        <w:ind w:left="2566" w:hanging="180"/>
      </w:pPr>
      <w:rPr>
        <w:rFonts w:hint="default"/>
      </w:rPr>
    </w:lvl>
    <w:lvl w:ilvl="3" w:tplc="C67C1548">
      <w:numFmt w:val="bullet"/>
      <w:lvlText w:val="•"/>
      <w:lvlJc w:val="left"/>
      <w:pPr>
        <w:ind w:left="3319" w:hanging="180"/>
      </w:pPr>
      <w:rPr>
        <w:rFonts w:hint="default"/>
      </w:rPr>
    </w:lvl>
    <w:lvl w:ilvl="4" w:tplc="DD28EEFA">
      <w:numFmt w:val="bullet"/>
      <w:lvlText w:val="•"/>
      <w:lvlJc w:val="left"/>
      <w:pPr>
        <w:ind w:left="4072" w:hanging="180"/>
      </w:pPr>
      <w:rPr>
        <w:rFonts w:hint="default"/>
      </w:rPr>
    </w:lvl>
    <w:lvl w:ilvl="5" w:tplc="B160493A">
      <w:numFmt w:val="bullet"/>
      <w:lvlText w:val="•"/>
      <w:lvlJc w:val="left"/>
      <w:pPr>
        <w:ind w:left="4826" w:hanging="180"/>
      </w:pPr>
      <w:rPr>
        <w:rFonts w:hint="default"/>
      </w:rPr>
    </w:lvl>
    <w:lvl w:ilvl="6" w:tplc="BF281A2A">
      <w:numFmt w:val="bullet"/>
      <w:lvlText w:val="•"/>
      <w:lvlJc w:val="left"/>
      <w:pPr>
        <w:ind w:left="5579" w:hanging="180"/>
      </w:pPr>
      <w:rPr>
        <w:rFonts w:hint="default"/>
      </w:rPr>
    </w:lvl>
    <w:lvl w:ilvl="7" w:tplc="2F22B4F2">
      <w:numFmt w:val="bullet"/>
      <w:lvlText w:val="•"/>
      <w:lvlJc w:val="left"/>
      <w:pPr>
        <w:ind w:left="6332" w:hanging="180"/>
      </w:pPr>
      <w:rPr>
        <w:rFonts w:hint="default"/>
      </w:rPr>
    </w:lvl>
    <w:lvl w:ilvl="8" w:tplc="5294699C">
      <w:numFmt w:val="bullet"/>
      <w:lvlText w:val="•"/>
      <w:lvlJc w:val="left"/>
      <w:pPr>
        <w:ind w:left="7085" w:hanging="180"/>
      </w:pPr>
      <w:rPr>
        <w:rFonts w:hint="default"/>
      </w:rPr>
    </w:lvl>
  </w:abstractNum>
  <w:abstractNum w:abstractNumId="11" w15:restartNumberingAfterBreak="0">
    <w:nsid w:val="190B5E62"/>
    <w:multiLevelType w:val="hybridMultilevel"/>
    <w:tmpl w:val="4B8EF248"/>
    <w:lvl w:ilvl="0" w:tplc="49D6FD8A">
      <w:numFmt w:val="bullet"/>
      <w:lvlText w:val="✦"/>
      <w:lvlJc w:val="left"/>
      <w:pPr>
        <w:ind w:left="1066" w:hanging="180"/>
      </w:pPr>
      <w:rPr>
        <w:rFonts w:ascii="MS UI Gothic" w:eastAsia="MS UI Gothic" w:hAnsi="MS UI Gothic" w:cs="MS UI Gothic" w:hint="default"/>
        <w:color w:val="0083AE"/>
        <w:w w:val="79"/>
        <w:sz w:val="16"/>
        <w:szCs w:val="16"/>
      </w:rPr>
    </w:lvl>
    <w:lvl w:ilvl="1" w:tplc="589229F6">
      <w:numFmt w:val="bullet"/>
      <w:lvlText w:val="•"/>
      <w:lvlJc w:val="left"/>
      <w:pPr>
        <w:ind w:left="1813" w:hanging="180"/>
      </w:pPr>
      <w:rPr>
        <w:rFonts w:hint="default"/>
      </w:rPr>
    </w:lvl>
    <w:lvl w:ilvl="2" w:tplc="1F7C52AC">
      <w:numFmt w:val="bullet"/>
      <w:lvlText w:val="•"/>
      <w:lvlJc w:val="left"/>
      <w:pPr>
        <w:ind w:left="2566" w:hanging="180"/>
      </w:pPr>
      <w:rPr>
        <w:rFonts w:hint="default"/>
      </w:rPr>
    </w:lvl>
    <w:lvl w:ilvl="3" w:tplc="F2C03F2E">
      <w:numFmt w:val="bullet"/>
      <w:lvlText w:val="•"/>
      <w:lvlJc w:val="left"/>
      <w:pPr>
        <w:ind w:left="3319" w:hanging="180"/>
      </w:pPr>
      <w:rPr>
        <w:rFonts w:hint="default"/>
      </w:rPr>
    </w:lvl>
    <w:lvl w:ilvl="4" w:tplc="1E8EA498">
      <w:numFmt w:val="bullet"/>
      <w:lvlText w:val="•"/>
      <w:lvlJc w:val="left"/>
      <w:pPr>
        <w:ind w:left="4072" w:hanging="180"/>
      </w:pPr>
      <w:rPr>
        <w:rFonts w:hint="default"/>
      </w:rPr>
    </w:lvl>
    <w:lvl w:ilvl="5" w:tplc="DE8411EC">
      <w:numFmt w:val="bullet"/>
      <w:lvlText w:val="•"/>
      <w:lvlJc w:val="left"/>
      <w:pPr>
        <w:ind w:left="4826" w:hanging="180"/>
      </w:pPr>
      <w:rPr>
        <w:rFonts w:hint="default"/>
      </w:rPr>
    </w:lvl>
    <w:lvl w:ilvl="6" w:tplc="00A29A24">
      <w:numFmt w:val="bullet"/>
      <w:lvlText w:val="•"/>
      <w:lvlJc w:val="left"/>
      <w:pPr>
        <w:ind w:left="5579" w:hanging="180"/>
      </w:pPr>
      <w:rPr>
        <w:rFonts w:hint="default"/>
      </w:rPr>
    </w:lvl>
    <w:lvl w:ilvl="7" w:tplc="FE98AC44">
      <w:numFmt w:val="bullet"/>
      <w:lvlText w:val="•"/>
      <w:lvlJc w:val="left"/>
      <w:pPr>
        <w:ind w:left="6332" w:hanging="180"/>
      </w:pPr>
      <w:rPr>
        <w:rFonts w:hint="default"/>
      </w:rPr>
    </w:lvl>
    <w:lvl w:ilvl="8" w:tplc="1EF8603A">
      <w:numFmt w:val="bullet"/>
      <w:lvlText w:val="•"/>
      <w:lvlJc w:val="left"/>
      <w:pPr>
        <w:ind w:left="7085" w:hanging="180"/>
      </w:pPr>
      <w:rPr>
        <w:rFonts w:hint="default"/>
      </w:rPr>
    </w:lvl>
  </w:abstractNum>
  <w:abstractNum w:abstractNumId="12" w15:restartNumberingAfterBreak="0">
    <w:nsid w:val="1AD5097D"/>
    <w:multiLevelType w:val="hybridMultilevel"/>
    <w:tmpl w:val="84BA51DC"/>
    <w:lvl w:ilvl="0" w:tplc="E21A876A">
      <w:numFmt w:val="bullet"/>
      <w:lvlText w:val="✦"/>
      <w:lvlJc w:val="left"/>
      <w:pPr>
        <w:ind w:left="1066" w:hanging="180"/>
      </w:pPr>
      <w:rPr>
        <w:rFonts w:ascii="MS UI Gothic" w:eastAsia="MS UI Gothic" w:hAnsi="MS UI Gothic" w:cs="MS UI Gothic" w:hint="default"/>
        <w:color w:val="0083AE"/>
        <w:w w:val="79"/>
        <w:sz w:val="16"/>
        <w:szCs w:val="16"/>
      </w:rPr>
    </w:lvl>
    <w:lvl w:ilvl="1" w:tplc="4D18129E">
      <w:numFmt w:val="bullet"/>
      <w:lvlText w:val="•"/>
      <w:lvlJc w:val="left"/>
      <w:pPr>
        <w:ind w:left="1813" w:hanging="180"/>
      </w:pPr>
      <w:rPr>
        <w:rFonts w:hint="default"/>
      </w:rPr>
    </w:lvl>
    <w:lvl w:ilvl="2" w:tplc="8BCEFD90">
      <w:numFmt w:val="bullet"/>
      <w:lvlText w:val="•"/>
      <w:lvlJc w:val="left"/>
      <w:pPr>
        <w:ind w:left="2566" w:hanging="180"/>
      </w:pPr>
      <w:rPr>
        <w:rFonts w:hint="default"/>
      </w:rPr>
    </w:lvl>
    <w:lvl w:ilvl="3" w:tplc="1B0C0728">
      <w:numFmt w:val="bullet"/>
      <w:lvlText w:val="•"/>
      <w:lvlJc w:val="left"/>
      <w:pPr>
        <w:ind w:left="3319" w:hanging="180"/>
      </w:pPr>
      <w:rPr>
        <w:rFonts w:hint="default"/>
      </w:rPr>
    </w:lvl>
    <w:lvl w:ilvl="4" w:tplc="C590B882">
      <w:numFmt w:val="bullet"/>
      <w:lvlText w:val="•"/>
      <w:lvlJc w:val="left"/>
      <w:pPr>
        <w:ind w:left="4072" w:hanging="180"/>
      </w:pPr>
      <w:rPr>
        <w:rFonts w:hint="default"/>
      </w:rPr>
    </w:lvl>
    <w:lvl w:ilvl="5" w:tplc="05165C32">
      <w:numFmt w:val="bullet"/>
      <w:lvlText w:val="•"/>
      <w:lvlJc w:val="left"/>
      <w:pPr>
        <w:ind w:left="4826" w:hanging="180"/>
      </w:pPr>
      <w:rPr>
        <w:rFonts w:hint="default"/>
      </w:rPr>
    </w:lvl>
    <w:lvl w:ilvl="6" w:tplc="5CF8EFB0">
      <w:numFmt w:val="bullet"/>
      <w:lvlText w:val="•"/>
      <w:lvlJc w:val="left"/>
      <w:pPr>
        <w:ind w:left="5579" w:hanging="180"/>
      </w:pPr>
      <w:rPr>
        <w:rFonts w:hint="default"/>
      </w:rPr>
    </w:lvl>
    <w:lvl w:ilvl="7" w:tplc="DF9CEFFA">
      <w:numFmt w:val="bullet"/>
      <w:lvlText w:val="•"/>
      <w:lvlJc w:val="left"/>
      <w:pPr>
        <w:ind w:left="6332" w:hanging="180"/>
      </w:pPr>
      <w:rPr>
        <w:rFonts w:hint="default"/>
      </w:rPr>
    </w:lvl>
    <w:lvl w:ilvl="8" w:tplc="05A29896">
      <w:numFmt w:val="bullet"/>
      <w:lvlText w:val="•"/>
      <w:lvlJc w:val="left"/>
      <w:pPr>
        <w:ind w:left="7085" w:hanging="180"/>
      </w:pPr>
      <w:rPr>
        <w:rFonts w:hint="default"/>
      </w:rPr>
    </w:lvl>
  </w:abstractNum>
  <w:abstractNum w:abstractNumId="13" w15:restartNumberingAfterBreak="0">
    <w:nsid w:val="1B971AB3"/>
    <w:multiLevelType w:val="hybridMultilevel"/>
    <w:tmpl w:val="FFD89F98"/>
    <w:lvl w:ilvl="0" w:tplc="303E1E1E">
      <w:numFmt w:val="bullet"/>
      <w:lvlText w:val="✦"/>
      <w:lvlJc w:val="left"/>
      <w:pPr>
        <w:ind w:left="1071" w:hanging="180"/>
      </w:pPr>
      <w:rPr>
        <w:rFonts w:ascii="MS UI Gothic" w:eastAsia="MS UI Gothic" w:hAnsi="MS UI Gothic" w:cs="MS UI Gothic" w:hint="default"/>
        <w:color w:val="0083AE"/>
        <w:w w:val="79"/>
        <w:sz w:val="16"/>
        <w:szCs w:val="16"/>
      </w:rPr>
    </w:lvl>
    <w:lvl w:ilvl="1" w:tplc="E6387AEA">
      <w:numFmt w:val="bullet"/>
      <w:lvlText w:val="•"/>
      <w:lvlJc w:val="left"/>
      <w:pPr>
        <w:ind w:left="1831" w:hanging="180"/>
      </w:pPr>
      <w:rPr>
        <w:rFonts w:hint="default"/>
      </w:rPr>
    </w:lvl>
    <w:lvl w:ilvl="2" w:tplc="C908D1FA">
      <w:numFmt w:val="bullet"/>
      <w:lvlText w:val="•"/>
      <w:lvlJc w:val="left"/>
      <w:pPr>
        <w:ind w:left="2582" w:hanging="180"/>
      </w:pPr>
      <w:rPr>
        <w:rFonts w:hint="default"/>
      </w:rPr>
    </w:lvl>
    <w:lvl w:ilvl="3" w:tplc="1556C3F8">
      <w:numFmt w:val="bullet"/>
      <w:lvlText w:val="•"/>
      <w:lvlJc w:val="left"/>
      <w:pPr>
        <w:ind w:left="3333" w:hanging="180"/>
      </w:pPr>
      <w:rPr>
        <w:rFonts w:hint="default"/>
      </w:rPr>
    </w:lvl>
    <w:lvl w:ilvl="4" w:tplc="8B7223FE">
      <w:numFmt w:val="bullet"/>
      <w:lvlText w:val="•"/>
      <w:lvlJc w:val="left"/>
      <w:pPr>
        <w:ind w:left="4084" w:hanging="180"/>
      </w:pPr>
      <w:rPr>
        <w:rFonts w:hint="default"/>
      </w:rPr>
    </w:lvl>
    <w:lvl w:ilvl="5" w:tplc="212AAD06">
      <w:numFmt w:val="bullet"/>
      <w:lvlText w:val="•"/>
      <w:lvlJc w:val="left"/>
      <w:pPr>
        <w:ind w:left="4836" w:hanging="180"/>
      </w:pPr>
      <w:rPr>
        <w:rFonts w:hint="default"/>
      </w:rPr>
    </w:lvl>
    <w:lvl w:ilvl="6" w:tplc="6A8AB16A">
      <w:numFmt w:val="bullet"/>
      <w:lvlText w:val="•"/>
      <w:lvlJc w:val="left"/>
      <w:pPr>
        <w:ind w:left="5587" w:hanging="180"/>
      </w:pPr>
      <w:rPr>
        <w:rFonts w:hint="default"/>
      </w:rPr>
    </w:lvl>
    <w:lvl w:ilvl="7" w:tplc="AF18A1A2">
      <w:numFmt w:val="bullet"/>
      <w:lvlText w:val="•"/>
      <w:lvlJc w:val="left"/>
      <w:pPr>
        <w:ind w:left="6338" w:hanging="180"/>
      </w:pPr>
      <w:rPr>
        <w:rFonts w:hint="default"/>
      </w:rPr>
    </w:lvl>
    <w:lvl w:ilvl="8" w:tplc="30D6D0A8">
      <w:numFmt w:val="bullet"/>
      <w:lvlText w:val="•"/>
      <w:lvlJc w:val="left"/>
      <w:pPr>
        <w:ind w:left="7089" w:hanging="180"/>
      </w:pPr>
      <w:rPr>
        <w:rFonts w:hint="default"/>
      </w:rPr>
    </w:lvl>
  </w:abstractNum>
  <w:abstractNum w:abstractNumId="14" w15:restartNumberingAfterBreak="0">
    <w:nsid w:val="1BCD423C"/>
    <w:multiLevelType w:val="hybridMultilevel"/>
    <w:tmpl w:val="8CA295BA"/>
    <w:lvl w:ilvl="0" w:tplc="729E7D32">
      <w:numFmt w:val="bullet"/>
      <w:lvlText w:val="✦"/>
      <w:lvlJc w:val="left"/>
      <w:pPr>
        <w:ind w:left="1071" w:hanging="180"/>
      </w:pPr>
      <w:rPr>
        <w:rFonts w:ascii="MS UI Gothic" w:eastAsia="MS UI Gothic" w:hAnsi="MS UI Gothic" w:cs="MS UI Gothic" w:hint="default"/>
        <w:color w:val="0083AE"/>
        <w:w w:val="79"/>
        <w:sz w:val="16"/>
        <w:szCs w:val="16"/>
      </w:rPr>
    </w:lvl>
    <w:lvl w:ilvl="1" w:tplc="6846E304">
      <w:numFmt w:val="bullet"/>
      <w:lvlText w:val="•"/>
      <w:lvlJc w:val="left"/>
      <w:pPr>
        <w:ind w:left="1831" w:hanging="180"/>
      </w:pPr>
      <w:rPr>
        <w:rFonts w:hint="default"/>
      </w:rPr>
    </w:lvl>
    <w:lvl w:ilvl="2" w:tplc="CD18B550">
      <w:numFmt w:val="bullet"/>
      <w:lvlText w:val="•"/>
      <w:lvlJc w:val="left"/>
      <w:pPr>
        <w:ind w:left="2582" w:hanging="180"/>
      </w:pPr>
      <w:rPr>
        <w:rFonts w:hint="default"/>
      </w:rPr>
    </w:lvl>
    <w:lvl w:ilvl="3" w:tplc="56B832C8">
      <w:numFmt w:val="bullet"/>
      <w:lvlText w:val="•"/>
      <w:lvlJc w:val="left"/>
      <w:pPr>
        <w:ind w:left="3333" w:hanging="180"/>
      </w:pPr>
      <w:rPr>
        <w:rFonts w:hint="default"/>
      </w:rPr>
    </w:lvl>
    <w:lvl w:ilvl="4" w:tplc="97B80E54">
      <w:numFmt w:val="bullet"/>
      <w:lvlText w:val="•"/>
      <w:lvlJc w:val="left"/>
      <w:pPr>
        <w:ind w:left="4084" w:hanging="180"/>
      </w:pPr>
      <w:rPr>
        <w:rFonts w:hint="default"/>
      </w:rPr>
    </w:lvl>
    <w:lvl w:ilvl="5" w:tplc="1FDEFF78">
      <w:numFmt w:val="bullet"/>
      <w:lvlText w:val="•"/>
      <w:lvlJc w:val="left"/>
      <w:pPr>
        <w:ind w:left="4836" w:hanging="180"/>
      </w:pPr>
      <w:rPr>
        <w:rFonts w:hint="default"/>
      </w:rPr>
    </w:lvl>
    <w:lvl w:ilvl="6" w:tplc="44689526">
      <w:numFmt w:val="bullet"/>
      <w:lvlText w:val="•"/>
      <w:lvlJc w:val="left"/>
      <w:pPr>
        <w:ind w:left="5587" w:hanging="180"/>
      </w:pPr>
      <w:rPr>
        <w:rFonts w:hint="default"/>
      </w:rPr>
    </w:lvl>
    <w:lvl w:ilvl="7" w:tplc="55CE2D74">
      <w:numFmt w:val="bullet"/>
      <w:lvlText w:val="•"/>
      <w:lvlJc w:val="left"/>
      <w:pPr>
        <w:ind w:left="6338" w:hanging="180"/>
      </w:pPr>
      <w:rPr>
        <w:rFonts w:hint="default"/>
      </w:rPr>
    </w:lvl>
    <w:lvl w:ilvl="8" w:tplc="3F447E58">
      <w:numFmt w:val="bullet"/>
      <w:lvlText w:val="•"/>
      <w:lvlJc w:val="left"/>
      <w:pPr>
        <w:ind w:left="7089" w:hanging="180"/>
      </w:pPr>
      <w:rPr>
        <w:rFonts w:hint="default"/>
      </w:rPr>
    </w:lvl>
  </w:abstractNum>
  <w:abstractNum w:abstractNumId="15" w15:restartNumberingAfterBreak="0">
    <w:nsid w:val="1D870009"/>
    <w:multiLevelType w:val="hybridMultilevel"/>
    <w:tmpl w:val="04DEF162"/>
    <w:lvl w:ilvl="0" w:tplc="C1E87EDE">
      <w:numFmt w:val="bullet"/>
      <w:lvlText w:val="✦"/>
      <w:lvlJc w:val="left"/>
      <w:pPr>
        <w:ind w:left="1066" w:hanging="180"/>
      </w:pPr>
      <w:rPr>
        <w:rFonts w:ascii="MS UI Gothic" w:eastAsia="MS UI Gothic" w:hAnsi="MS UI Gothic" w:cs="MS UI Gothic" w:hint="default"/>
        <w:color w:val="0083AE"/>
        <w:w w:val="79"/>
        <w:sz w:val="16"/>
        <w:szCs w:val="16"/>
      </w:rPr>
    </w:lvl>
    <w:lvl w:ilvl="1" w:tplc="A95C9C30">
      <w:numFmt w:val="bullet"/>
      <w:lvlText w:val="•"/>
      <w:lvlJc w:val="left"/>
      <w:pPr>
        <w:ind w:left="1813" w:hanging="180"/>
      </w:pPr>
      <w:rPr>
        <w:rFonts w:hint="default"/>
      </w:rPr>
    </w:lvl>
    <w:lvl w:ilvl="2" w:tplc="59384232">
      <w:numFmt w:val="bullet"/>
      <w:lvlText w:val="•"/>
      <w:lvlJc w:val="left"/>
      <w:pPr>
        <w:ind w:left="2566" w:hanging="180"/>
      </w:pPr>
      <w:rPr>
        <w:rFonts w:hint="default"/>
      </w:rPr>
    </w:lvl>
    <w:lvl w:ilvl="3" w:tplc="F8FC9342">
      <w:numFmt w:val="bullet"/>
      <w:lvlText w:val="•"/>
      <w:lvlJc w:val="left"/>
      <w:pPr>
        <w:ind w:left="3319" w:hanging="180"/>
      </w:pPr>
      <w:rPr>
        <w:rFonts w:hint="default"/>
      </w:rPr>
    </w:lvl>
    <w:lvl w:ilvl="4" w:tplc="ECB445FE">
      <w:numFmt w:val="bullet"/>
      <w:lvlText w:val="•"/>
      <w:lvlJc w:val="left"/>
      <w:pPr>
        <w:ind w:left="4072" w:hanging="180"/>
      </w:pPr>
      <w:rPr>
        <w:rFonts w:hint="default"/>
      </w:rPr>
    </w:lvl>
    <w:lvl w:ilvl="5" w:tplc="A54608B2">
      <w:numFmt w:val="bullet"/>
      <w:lvlText w:val="•"/>
      <w:lvlJc w:val="left"/>
      <w:pPr>
        <w:ind w:left="4826" w:hanging="180"/>
      </w:pPr>
      <w:rPr>
        <w:rFonts w:hint="default"/>
      </w:rPr>
    </w:lvl>
    <w:lvl w:ilvl="6" w:tplc="14704A0C">
      <w:numFmt w:val="bullet"/>
      <w:lvlText w:val="•"/>
      <w:lvlJc w:val="left"/>
      <w:pPr>
        <w:ind w:left="5579" w:hanging="180"/>
      </w:pPr>
      <w:rPr>
        <w:rFonts w:hint="default"/>
      </w:rPr>
    </w:lvl>
    <w:lvl w:ilvl="7" w:tplc="0FB6F438">
      <w:numFmt w:val="bullet"/>
      <w:lvlText w:val="•"/>
      <w:lvlJc w:val="left"/>
      <w:pPr>
        <w:ind w:left="6332" w:hanging="180"/>
      </w:pPr>
      <w:rPr>
        <w:rFonts w:hint="default"/>
      </w:rPr>
    </w:lvl>
    <w:lvl w:ilvl="8" w:tplc="A9189002">
      <w:numFmt w:val="bullet"/>
      <w:lvlText w:val="•"/>
      <w:lvlJc w:val="left"/>
      <w:pPr>
        <w:ind w:left="7085" w:hanging="180"/>
      </w:pPr>
      <w:rPr>
        <w:rFonts w:hint="default"/>
      </w:rPr>
    </w:lvl>
  </w:abstractNum>
  <w:abstractNum w:abstractNumId="16" w15:restartNumberingAfterBreak="0">
    <w:nsid w:val="213A6CA9"/>
    <w:multiLevelType w:val="hybridMultilevel"/>
    <w:tmpl w:val="C6149376"/>
    <w:lvl w:ilvl="0" w:tplc="986C0200">
      <w:numFmt w:val="bullet"/>
      <w:lvlText w:val="✦"/>
      <w:lvlJc w:val="left"/>
      <w:pPr>
        <w:ind w:left="1071" w:hanging="180"/>
      </w:pPr>
      <w:rPr>
        <w:rFonts w:ascii="MS UI Gothic" w:eastAsia="MS UI Gothic" w:hAnsi="MS UI Gothic" w:cs="MS UI Gothic" w:hint="default"/>
        <w:color w:val="0083AE"/>
        <w:w w:val="79"/>
        <w:sz w:val="16"/>
        <w:szCs w:val="16"/>
      </w:rPr>
    </w:lvl>
    <w:lvl w:ilvl="1" w:tplc="0D8030EC">
      <w:numFmt w:val="bullet"/>
      <w:lvlText w:val="•"/>
      <w:lvlJc w:val="left"/>
      <w:pPr>
        <w:ind w:left="1831" w:hanging="180"/>
      </w:pPr>
      <w:rPr>
        <w:rFonts w:hint="default"/>
      </w:rPr>
    </w:lvl>
    <w:lvl w:ilvl="2" w:tplc="3462FDCE">
      <w:numFmt w:val="bullet"/>
      <w:lvlText w:val="•"/>
      <w:lvlJc w:val="left"/>
      <w:pPr>
        <w:ind w:left="2582" w:hanging="180"/>
      </w:pPr>
      <w:rPr>
        <w:rFonts w:hint="default"/>
      </w:rPr>
    </w:lvl>
    <w:lvl w:ilvl="3" w:tplc="74566B4E">
      <w:numFmt w:val="bullet"/>
      <w:lvlText w:val="•"/>
      <w:lvlJc w:val="left"/>
      <w:pPr>
        <w:ind w:left="3333" w:hanging="180"/>
      </w:pPr>
      <w:rPr>
        <w:rFonts w:hint="default"/>
      </w:rPr>
    </w:lvl>
    <w:lvl w:ilvl="4" w:tplc="036457E8">
      <w:numFmt w:val="bullet"/>
      <w:lvlText w:val="•"/>
      <w:lvlJc w:val="left"/>
      <w:pPr>
        <w:ind w:left="4084" w:hanging="180"/>
      </w:pPr>
      <w:rPr>
        <w:rFonts w:hint="default"/>
      </w:rPr>
    </w:lvl>
    <w:lvl w:ilvl="5" w:tplc="D06449EA">
      <w:numFmt w:val="bullet"/>
      <w:lvlText w:val="•"/>
      <w:lvlJc w:val="left"/>
      <w:pPr>
        <w:ind w:left="4836" w:hanging="180"/>
      </w:pPr>
      <w:rPr>
        <w:rFonts w:hint="default"/>
      </w:rPr>
    </w:lvl>
    <w:lvl w:ilvl="6" w:tplc="F9281DC2">
      <w:numFmt w:val="bullet"/>
      <w:lvlText w:val="•"/>
      <w:lvlJc w:val="left"/>
      <w:pPr>
        <w:ind w:left="5587" w:hanging="180"/>
      </w:pPr>
      <w:rPr>
        <w:rFonts w:hint="default"/>
      </w:rPr>
    </w:lvl>
    <w:lvl w:ilvl="7" w:tplc="DDF8F708">
      <w:numFmt w:val="bullet"/>
      <w:lvlText w:val="•"/>
      <w:lvlJc w:val="left"/>
      <w:pPr>
        <w:ind w:left="6338" w:hanging="180"/>
      </w:pPr>
      <w:rPr>
        <w:rFonts w:hint="default"/>
      </w:rPr>
    </w:lvl>
    <w:lvl w:ilvl="8" w:tplc="91F6F424">
      <w:numFmt w:val="bullet"/>
      <w:lvlText w:val="•"/>
      <w:lvlJc w:val="left"/>
      <w:pPr>
        <w:ind w:left="7089" w:hanging="180"/>
      </w:pPr>
      <w:rPr>
        <w:rFonts w:hint="default"/>
      </w:rPr>
    </w:lvl>
  </w:abstractNum>
  <w:abstractNum w:abstractNumId="17" w15:restartNumberingAfterBreak="0">
    <w:nsid w:val="213C2681"/>
    <w:multiLevelType w:val="hybridMultilevel"/>
    <w:tmpl w:val="BDC4C370"/>
    <w:lvl w:ilvl="0" w:tplc="29983236">
      <w:numFmt w:val="bullet"/>
      <w:lvlText w:val="✦"/>
      <w:lvlJc w:val="left"/>
      <w:pPr>
        <w:ind w:left="1071" w:hanging="180"/>
      </w:pPr>
      <w:rPr>
        <w:rFonts w:ascii="MS UI Gothic" w:eastAsia="MS UI Gothic" w:hAnsi="MS UI Gothic" w:cs="MS UI Gothic" w:hint="default"/>
        <w:color w:val="0083AE"/>
        <w:w w:val="79"/>
        <w:sz w:val="16"/>
        <w:szCs w:val="16"/>
      </w:rPr>
    </w:lvl>
    <w:lvl w:ilvl="1" w:tplc="AC909E52">
      <w:numFmt w:val="bullet"/>
      <w:lvlText w:val="•"/>
      <w:lvlJc w:val="left"/>
      <w:pPr>
        <w:ind w:left="1831" w:hanging="180"/>
      </w:pPr>
      <w:rPr>
        <w:rFonts w:hint="default"/>
      </w:rPr>
    </w:lvl>
    <w:lvl w:ilvl="2" w:tplc="4F9A3D24">
      <w:numFmt w:val="bullet"/>
      <w:lvlText w:val="•"/>
      <w:lvlJc w:val="left"/>
      <w:pPr>
        <w:ind w:left="2582" w:hanging="180"/>
      </w:pPr>
      <w:rPr>
        <w:rFonts w:hint="default"/>
      </w:rPr>
    </w:lvl>
    <w:lvl w:ilvl="3" w:tplc="05A6004E">
      <w:numFmt w:val="bullet"/>
      <w:lvlText w:val="•"/>
      <w:lvlJc w:val="left"/>
      <w:pPr>
        <w:ind w:left="3333" w:hanging="180"/>
      </w:pPr>
      <w:rPr>
        <w:rFonts w:hint="default"/>
      </w:rPr>
    </w:lvl>
    <w:lvl w:ilvl="4" w:tplc="ED1AB82C">
      <w:numFmt w:val="bullet"/>
      <w:lvlText w:val="•"/>
      <w:lvlJc w:val="left"/>
      <w:pPr>
        <w:ind w:left="4084" w:hanging="180"/>
      </w:pPr>
      <w:rPr>
        <w:rFonts w:hint="default"/>
      </w:rPr>
    </w:lvl>
    <w:lvl w:ilvl="5" w:tplc="F9E8D4A4">
      <w:numFmt w:val="bullet"/>
      <w:lvlText w:val="•"/>
      <w:lvlJc w:val="left"/>
      <w:pPr>
        <w:ind w:left="4836" w:hanging="180"/>
      </w:pPr>
      <w:rPr>
        <w:rFonts w:hint="default"/>
      </w:rPr>
    </w:lvl>
    <w:lvl w:ilvl="6" w:tplc="4AD2A740">
      <w:numFmt w:val="bullet"/>
      <w:lvlText w:val="•"/>
      <w:lvlJc w:val="left"/>
      <w:pPr>
        <w:ind w:left="5587" w:hanging="180"/>
      </w:pPr>
      <w:rPr>
        <w:rFonts w:hint="default"/>
      </w:rPr>
    </w:lvl>
    <w:lvl w:ilvl="7" w:tplc="CD2A4C42">
      <w:numFmt w:val="bullet"/>
      <w:lvlText w:val="•"/>
      <w:lvlJc w:val="left"/>
      <w:pPr>
        <w:ind w:left="6338" w:hanging="180"/>
      </w:pPr>
      <w:rPr>
        <w:rFonts w:hint="default"/>
      </w:rPr>
    </w:lvl>
    <w:lvl w:ilvl="8" w:tplc="0BA4EB84">
      <w:numFmt w:val="bullet"/>
      <w:lvlText w:val="•"/>
      <w:lvlJc w:val="left"/>
      <w:pPr>
        <w:ind w:left="7089" w:hanging="180"/>
      </w:pPr>
      <w:rPr>
        <w:rFonts w:hint="default"/>
      </w:rPr>
    </w:lvl>
  </w:abstractNum>
  <w:abstractNum w:abstractNumId="18" w15:restartNumberingAfterBreak="0">
    <w:nsid w:val="22610D53"/>
    <w:multiLevelType w:val="hybridMultilevel"/>
    <w:tmpl w:val="953EEBE2"/>
    <w:lvl w:ilvl="0" w:tplc="F9FCF48A">
      <w:numFmt w:val="bullet"/>
      <w:lvlText w:val="✦"/>
      <w:lvlJc w:val="left"/>
      <w:pPr>
        <w:ind w:left="1066" w:hanging="180"/>
      </w:pPr>
      <w:rPr>
        <w:rFonts w:ascii="MS UI Gothic" w:eastAsia="MS UI Gothic" w:hAnsi="MS UI Gothic" w:cs="MS UI Gothic" w:hint="default"/>
        <w:color w:val="0083AE"/>
        <w:w w:val="79"/>
        <w:sz w:val="16"/>
        <w:szCs w:val="16"/>
      </w:rPr>
    </w:lvl>
    <w:lvl w:ilvl="1" w:tplc="DCFAED3A">
      <w:numFmt w:val="bullet"/>
      <w:lvlText w:val="•"/>
      <w:lvlJc w:val="left"/>
      <w:pPr>
        <w:ind w:left="1813" w:hanging="180"/>
      </w:pPr>
      <w:rPr>
        <w:rFonts w:hint="default"/>
      </w:rPr>
    </w:lvl>
    <w:lvl w:ilvl="2" w:tplc="8DBE1ED2">
      <w:numFmt w:val="bullet"/>
      <w:lvlText w:val="•"/>
      <w:lvlJc w:val="left"/>
      <w:pPr>
        <w:ind w:left="2566" w:hanging="180"/>
      </w:pPr>
      <w:rPr>
        <w:rFonts w:hint="default"/>
      </w:rPr>
    </w:lvl>
    <w:lvl w:ilvl="3" w:tplc="C41283FA">
      <w:numFmt w:val="bullet"/>
      <w:lvlText w:val="•"/>
      <w:lvlJc w:val="left"/>
      <w:pPr>
        <w:ind w:left="3319" w:hanging="180"/>
      </w:pPr>
      <w:rPr>
        <w:rFonts w:hint="default"/>
      </w:rPr>
    </w:lvl>
    <w:lvl w:ilvl="4" w:tplc="76D8BD8A">
      <w:numFmt w:val="bullet"/>
      <w:lvlText w:val="•"/>
      <w:lvlJc w:val="left"/>
      <w:pPr>
        <w:ind w:left="4072" w:hanging="180"/>
      </w:pPr>
      <w:rPr>
        <w:rFonts w:hint="default"/>
      </w:rPr>
    </w:lvl>
    <w:lvl w:ilvl="5" w:tplc="C7D4C434">
      <w:numFmt w:val="bullet"/>
      <w:lvlText w:val="•"/>
      <w:lvlJc w:val="left"/>
      <w:pPr>
        <w:ind w:left="4826" w:hanging="180"/>
      </w:pPr>
      <w:rPr>
        <w:rFonts w:hint="default"/>
      </w:rPr>
    </w:lvl>
    <w:lvl w:ilvl="6" w:tplc="A3323B76">
      <w:numFmt w:val="bullet"/>
      <w:lvlText w:val="•"/>
      <w:lvlJc w:val="left"/>
      <w:pPr>
        <w:ind w:left="5579" w:hanging="180"/>
      </w:pPr>
      <w:rPr>
        <w:rFonts w:hint="default"/>
      </w:rPr>
    </w:lvl>
    <w:lvl w:ilvl="7" w:tplc="6A829448">
      <w:numFmt w:val="bullet"/>
      <w:lvlText w:val="•"/>
      <w:lvlJc w:val="left"/>
      <w:pPr>
        <w:ind w:left="6332" w:hanging="180"/>
      </w:pPr>
      <w:rPr>
        <w:rFonts w:hint="default"/>
      </w:rPr>
    </w:lvl>
    <w:lvl w:ilvl="8" w:tplc="159A0C1E">
      <w:numFmt w:val="bullet"/>
      <w:lvlText w:val="•"/>
      <w:lvlJc w:val="left"/>
      <w:pPr>
        <w:ind w:left="7085" w:hanging="180"/>
      </w:pPr>
      <w:rPr>
        <w:rFonts w:hint="default"/>
      </w:rPr>
    </w:lvl>
  </w:abstractNum>
  <w:abstractNum w:abstractNumId="19" w15:restartNumberingAfterBreak="0">
    <w:nsid w:val="229C613A"/>
    <w:multiLevelType w:val="hybridMultilevel"/>
    <w:tmpl w:val="6BCE570A"/>
    <w:lvl w:ilvl="0" w:tplc="997824C0">
      <w:numFmt w:val="bullet"/>
      <w:lvlText w:val="✦"/>
      <w:lvlJc w:val="left"/>
      <w:pPr>
        <w:ind w:left="1071" w:hanging="180"/>
      </w:pPr>
      <w:rPr>
        <w:rFonts w:ascii="MS UI Gothic" w:eastAsia="MS UI Gothic" w:hAnsi="MS UI Gothic" w:cs="MS UI Gothic" w:hint="default"/>
        <w:color w:val="0083AE"/>
        <w:w w:val="79"/>
        <w:sz w:val="16"/>
        <w:szCs w:val="16"/>
      </w:rPr>
    </w:lvl>
    <w:lvl w:ilvl="1" w:tplc="3E50E420">
      <w:numFmt w:val="bullet"/>
      <w:lvlText w:val="•"/>
      <w:lvlJc w:val="left"/>
      <w:pPr>
        <w:ind w:left="1831" w:hanging="180"/>
      </w:pPr>
      <w:rPr>
        <w:rFonts w:hint="default"/>
      </w:rPr>
    </w:lvl>
    <w:lvl w:ilvl="2" w:tplc="2488D8E8">
      <w:numFmt w:val="bullet"/>
      <w:lvlText w:val="•"/>
      <w:lvlJc w:val="left"/>
      <w:pPr>
        <w:ind w:left="2582" w:hanging="180"/>
      </w:pPr>
      <w:rPr>
        <w:rFonts w:hint="default"/>
      </w:rPr>
    </w:lvl>
    <w:lvl w:ilvl="3" w:tplc="C6F2D762">
      <w:numFmt w:val="bullet"/>
      <w:lvlText w:val="•"/>
      <w:lvlJc w:val="left"/>
      <w:pPr>
        <w:ind w:left="3333" w:hanging="180"/>
      </w:pPr>
      <w:rPr>
        <w:rFonts w:hint="default"/>
      </w:rPr>
    </w:lvl>
    <w:lvl w:ilvl="4" w:tplc="5202841C">
      <w:numFmt w:val="bullet"/>
      <w:lvlText w:val="•"/>
      <w:lvlJc w:val="left"/>
      <w:pPr>
        <w:ind w:left="4084" w:hanging="180"/>
      </w:pPr>
      <w:rPr>
        <w:rFonts w:hint="default"/>
      </w:rPr>
    </w:lvl>
    <w:lvl w:ilvl="5" w:tplc="875A0A94">
      <w:numFmt w:val="bullet"/>
      <w:lvlText w:val="•"/>
      <w:lvlJc w:val="left"/>
      <w:pPr>
        <w:ind w:left="4836" w:hanging="180"/>
      </w:pPr>
      <w:rPr>
        <w:rFonts w:hint="default"/>
      </w:rPr>
    </w:lvl>
    <w:lvl w:ilvl="6" w:tplc="48CA0554">
      <w:numFmt w:val="bullet"/>
      <w:lvlText w:val="•"/>
      <w:lvlJc w:val="left"/>
      <w:pPr>
        <w:ind w:left="5587" w:hanging="180"/>
      </w:pPr>
      <w:rPr>
        <w:rFonts w:hint="default"/>
      </w:rPr>
    </w:lvl>
    <w:lvl w:ilvl="7" w:tplc="BD226D7A">
      <w:numFmt w:val="bullet"/>
      <w:lvlText w:val="•"/>
      <w:lvlJc w:val="left"/>
      <w:pPr>
        <w:ind w:left="6338" w:hanging="180"/>
      </w:pPr>
      <w:rPr>
        <w:rFonts w:hint="default"/>
      </w:rPr>
    </w:lvl>
    <w:lvl w:ilvl="8" w:tplc="5DD2D7E0">
      <w:numFmt w:val="bullet"/>
      <w:lvlText w:val="•"/>
      <w:lvlJc w:val="left"/>
      <w:pPr>
        <w:ind w:left="7089" w:hanging="180"/>
      </w:pPr>
      <w:rPr>
        <w:rFonts w:hint="default"/>
      </w:rPr>
    </w:lvl>
  </w:abstractNum>
  <w:abstractNum w:abstractNumId="20" w15:restartNumberingAfterBreak="0">
    <w:nsid w:val="2575332D"/>
    <w:multiLevelType w:val="hybridMultilevel"/>
    <w:tmpl w:val="F6629A02"/>
    <w:lvl w:ilvl="0" w:tplc="AEE620F8">
      <w:numFmt w:val="bullet"/>
      <w:lvlText w:val="✦"/>
      <w:lvlJc w:val="left"/>
      <w:pPr>
        <w:ind w:left="1071" w:hanging="180"/>
      </w:pPr>
      <w:rPr>
        <w:rFonts w:ascii="MS UI Gothic" w:eastAsia="MS UI Gothic" w:hAnsi="MS UI Gothic" w:cs="MS UI Gothic" w:hint="default"/>
        <w:color w:val="0083AE"/>
        <w:w w:val="79"/>
        <w:sz w:val="16"/>
        <w:szCs w:val="16"/>
      </w:rPr>
    </w:lvl>
    <w:lvl w:ilvl="1" w:tplc="0C80EE9C">
      <w:numFmt w:val="bullet"/>
      <w:lvlText w:val="■"/>
      <w:lvlJc w:val="left"/>
      <w:pPr>
        <w:ind w:left="1246" w:hanging="180"/>
      </w:pPr>
      <w:rPr>
        <w:rFonts w:ascii="MS UI Gothic" w:eastAsia="MS UI Gothic" w:hAnsi="MS UI Gothic" w:cs="MS UI Gothic" w:hint="default"/>
        <w:color w:val="231F20"/>
        <w:w w:val="81"/>
        <w:position w:val="4"/>
        <w:sz w:val="9"/>
        <w:szCs w:val="9"/>
      </w:rPr>
    </w:lvl>
    <w:lvl w:ilvl="2" w:tplc="63DC697A">
      <w:numFmt w:val="bullet"/>
      <w:lvlText w:val="•"/>
      <w:lvlJc w:val="left"/>
      <w:pPr>
        <w:ind w:left="2056" w:hanging="180"/>
      </w:pPr>
      <w:rPr>
        <w:rFonts w:hint="default"/>
      </w:rPr>
    </w:lvl>
    <w:lvl w:ilvl="3" w:tplc="FBE65F30">
      <w:numFmt w:val="bullet"/>
      <w:lvlText w:val="•"/>
      <w:lvlJc w:val="left"/>
      <w:pPr>
        <w:ind w:left="2873" w:hanging="180"/>
      </w:pPr>
      <w:rPr>
        <w:rFonts w:hint="default"/>
      </w:rPr>
    </w:lvl>
    <w:lvl w:ilvl="4" w:tplc="1CC05256">
      <w:numFmt w:val="bullet"/>
      <w:lvlText w:val="•"/>
      <w:lvlJc w:val="left"/>
      <w:pPr>
        <w:ind w:left="3690" w:hanging="180"/>
      </w:pPr>
      <w:rPr>
        <w:rFonts w:hint="default"/>
      </w:rPr>
    </w:lvl>
    <w:lvl w:ilvl="5" w:tplc="3E4424CE">
      <w:numFmt w:val="bullet"/>
      <w:lvlText w:val="•"/>
      <w:lvlJc w:val="left"/>
      <w:pPr>
        <w:ind w:left="4507" w:hanging="180"/>
      </w:pPr>
      <w:rPr>
        <w:rFonts w:hint="default"/>
      </w:rPr>
    </w:lvl>
    <w:lvl w:ilvl="6" w:tplc="4CF6E876">
      <w:numFmt w:val="bullet"/>
      <w:lvlText w:val="•"/>
      <w:lvlJc w:val="left"/>
      <w:pPr>
        <w:ind w:left="5324" w:hanging="180"/>
      </w:pPr>
      <w:rPr>
        <w:rFonts w:hint="default"/>
      </w:rPr>
    </w:lvl>
    <w:lvl w:ilvl="7" w:tplc="B478E688">
      <w:numFmt w:val="bullet"/>
      <w:lvlText w:val="•"/>
      <w:lvlJc w:val="left"/>
      <w:pPr>
        <w:ind w:left="6141" w:hanging="180"/>
      </w:pPr>
      <w:rPr>
        <w:rFonts w:hint="default"/>
      </w:rPr>
    </w:lvl>
    <w:lvl w:ilvl="8" w:tplc="B5E0C15E">
      <w:numFmt w:val="bullet"/>
      <w:lvlText w:val="•"/>
      <w:lvlJc w:val="left"/>
      <w:pPr>
        <w:ind w:left="6958" w:hanging="180"/>
      </w:pPr>
      <w:rPr>
        <w:rFonts w:hint="default"/>
      </w:rPr>
    </w:lvl>
  </w:abstractNum>
  <w:abstractNum w:abstractNumId="21" w15:restartNumberingAfterBreak="0">
    <w:nsid w:val="28DD7114"/>
    <w:multiLevelType w:val="hybridMultilevel"/>
    <w:tmpl w:val="CB7838CA"/>
    <w:lvl w:ilvl="0" w:tplc="2E88A058">
      <w:numFmt w:val="bullet"/>
      <w:lvlText w:val="✦"/>
      <w:lvlJc w:val="left"/>
      <w:pPr>
        <w:ind w:left="1071" w:hanging="180"/>
      </w:pPr>
      <w:rPr>
        <w:rFonts w:ascii="MS UI Gothic" w:eastAsia="MS UI Gothic" w:hAnsi="MS UI Gothic" w:cs="MS UI Gothic" w:hint="default"/>
        <w:color w:val="0083AE"/>
        <w:w w:val="79"/>
        <w:sz w:val="16"/>
        <w:szCs w:val="16"/>
      </w:rPr>
    </w:lvl>
    <w:lvl w:ilvl="1" w:tplc="02BA0F5E">
      <w:numFmt w:val="bullet"/>
      <w:lvlText w:val="•"/>
      <w:lvlJc w:val="left"/>
      <w:pPr>
        <w:ind w:left="1831" w:hanging="180"/>
      </w:pPr>
      <w:rPr>
        <w:rFonts w:hint="default"/>
      </w:rPr>
    </w:lvl>
    <w:lvl w:ilvl="2" w:tplc="EB42CC28">
      <w:numFmt w:val="bullet"/>
      <w:lvlText w:val="•"/>
      <w:lvlJc w:val="left"/>
      <w:pPr>
        <w:ind w:left="2582" w:hanging="180"/>
      </w:pPr>
      <w:rPr>
        <w:rFonts w:hint="default"/>
      </w:rPr>
    </w:lvl>
    <w:lvl w:ilvl="3" w:tplc="BAAAB940">
      <w:numFmt w:val="bullet"/>
      <w:lvlText w:val="•"/>
      <w:lvlJc w:val="left"/>
      <w:pPr>
        <w:ind w:left="3333" w:hanging="180"/>
      </w:pPr>
      <w:rPr>
        <w:rFonts w:hint="default"/>
      </w:rPr>
    </w:lvl>
    <w:lvl w:ilvl="4" w:tplc="4CA857CE">
      <w:numFmt w:val="bullet"/>
      <w:lvlText w:val="•"/>
      <w:lvlJc w:val="left"/>
      <w:pPr>
        <w:ind w:left="4084" w:hanging="180"/>
      </w:pPr>
      <w:rPr>
        <w:rFonts w:hint="default"/>
      </w:rPr>
    </w:lvl>
    <w:lvl w:ilvl="5" w:tplc="E3D85A12">
      <w:numFmt w:val="bullet"/>
      <w:lvlText w:val="•"/>
      <w:lvlJc w:val="left"/>
      <w:pPr>
        <w:ind w:left="4836" w:hanging="180"/>
      </w:pPr>
      <w:rPr>
        <w:rFonts w:hint="default"/>
      </w:rPr>
    </w:lvl>
    <w:lvl w:ilvl="6" w:tplc="EDCC4630">
      <w:numFmt w:val="bullet"/>
      <w:lvlText w:val="•"/>
      <w:lvlJc w:val="left"/>
      <w:pPr>
        <w:ind w:left="5587" w:hanging="180"/>
      </w:pPr>
      <w:rPr>
        <w:rFonts w:hint="default"/>
      </w:rPr>
    </w:lvl>
    <w:lvl w:ilvl="7" w:tplc="F02A2FF0">
      <w:numFmt w:val="bullet"/>
      <w:lvlText w:val="•"/>
      <w:lvlJc w:val="left"/>
      <w:pPr>
        <w:ind w:left="6338" w:hanging="180"/>
      </w:pPr>
      <w:rPr>
        <w:rFonts w:hint="default"/>
      </w:rPr>
    </w:lvl>
    <w:lvl w:ilvl="8" w:tplc="6C462326">
      <w:numFmt w:val="bullet"/>
      <w:lvlText w:val="•"/>
      <w:lvlJc w:val="left"/>
      <w:pPr>
        <w:ind w:left="7089" w:hanging="180"/>
      </w:pPr>
      <w:rPr>
        <w:rFonts w:hint="default"/>
      </w:rPr>
    </w:lvl>
  </w:abstractNum>
  <w:abstractNum w:abstractNumId="22" w15:restartNumberingAfterBreak="0">
    <w:nsid w:val="2AAF41D5"/>
    <w:multiLevelType w:val="hybridMultilevel"/>
    <w:tmpl w:val="AF6430FE"/>
    <w:lvl w:ilvl="0" w:tplc="F98E76DE">
      <w:numFmt w:val="bullet"/>
      <w:lvlText w:val="✦"/>
      <w:lvlJc w:val="left"/>
      <w:pPr>
        <w:ind w:left="1066" w:hanging="180"/>
      </w:pPr>
      <w:rPr>
        <w:rFonts w:ascii="MS UI Gothic" w:eastAsia="MS UI Gothic" w:hAnsi="MS UI Gothic" w:cs="MS UI Gothic" w:hint="default"/>
        <w:color w:val="0083AE"/>
        <w:w w:val="79"/>
        <w:sz w:val="16"/>
        <w:szCs w:val="16"/>
      </w:rPr>
    </w:lvl>
    <w:lvl w:ilvl="1" w:tplc="A9BAF1B0">
      <w:numFmt w:val="bullet"/>
      <w:lvlText w:val="•"/>
      <w:lvlJc w:val="left"/>
      <w:pPr>
        <w:ind w:left="1813" w:hanging="180"/>
      </w:pPr>
      <w:rPr>
        <w:rFonts w:hint="default"/>
      </w:rPr>
    </w:lvl>
    <w:lvl w:ilvl="2" w:tplc="6F4C2328">
      <w:numFmt w:val="bullet"/>
      <w:lvlText w:val="•"/>
      <w:lvlJc w:val="left"/>
      <w:pPr>
        <w:ind w:left="2566" w:hanging="180"/>
      </w:pPr>
      <w:rPr>
        <w:rFonts w:hint="default"/>
      </w:rPr>
    </w:lvl>
    <w:lvl w:ilvl="3" w:tplc="213073A0">
      <w:numFmt w:val="bullet"/>
      <w:lvlText w:val="•"/>
      <w:lvlJc w:val="left"/>
      <w:pPr>
        <w:ind w:left="3319" w:hanging="180"/>
      </w:pPr>
      <w:rPr>
        <w:rFonts w:hint="default"/>
      </w:rPr>
    </w:lvl>
    <w:lvl w:ilvl="4" w:tplc="6680CFA0">
      <w:numFmt w:val="bullet"/>
      <w:lvlText w:val="•"/>
      <w:lvlJc w:val="left"/>
      <w:pPr>
        <w:ind w:left="4072" w:hanging="180"/>
      </w:pPr>
      <w:rPr>
        <w:rFonts w:hint="default"/>
      </w:rPr>
    </w:lvl>
    <w:lvl w:ilvl="5" w:tplc="ECD69112">
      <w:numFmt w:val="bullet"/>
      <w:lvlText w:val="•"/>
      <w:lvlJc w:val="left"/>
      <w:pPr>
        <w:ind w:left="4826" w:hanging="180"/>
      </w:pPr>
      <w:rPr>
        <w:rFonts w:hint="default"/>
      </w:rPr>
    </w:lvl>
    <w:lvl w:ilvl="6" w:tplc="EC46D6DA">
      <w:numFmt w:val="bullet"/>
      <w:lvlText w:val="•"/>
      <w:lvlJc w:val="left"/>
      <w:pPr>
        <w:ind w:left="5579" w:hanging="180"/>
      </w:pPr>
      <w:rPr>
        <w:rFonts w:hint="default"/>
      </w:rPr>
    </w:lvl>
    <w:lvl w:ilvl="7" w:tplc="23BEB09A">
      <w:numFmt w:val="bullet"/>
      <w:lvlText w:val="•"/>
      <w:lvlJc w:val="left"/>
      <w:pPr>
        <w:ind w:left="6332" w:hanging="180"/>
      </w:pPr>
      <w:rPr>
        <w:rFonts w:hint="default"/>
      </w:rPr>
    </w:lvl>
    <w:lvl w:ilvl="8" w:tplc="B7CA394A">
      <w:numFmt w:val="bullet"/>
      <w:lvlText w:val="•"/>
      <w:lvlJc w:val="left"/>
      <w:pPr>
        <w:ind w:left="7085" w:hanging="180"/>
      </w:pPr>
      <w:rPr>
        <w:rFonts w:hint="default"/>
      </w:rPr>
    </w:lvl>
  </w:abstractNum>
  <w:abstractNum w:abstractNumId="23" w15:restartNumberingAfterBreak="0">
    <w:nsid w:val="2AB80747"/>
    <w:multiLevelType w:val="hybridMultilevel"/>
    <w:tmpl w:val="A9EEBCD0"/>
    <w:lvl w:ilvl="0" w:tplc="F27059CE">
      <w:numFmt w:val="bullet"/>
      <w:lvlText w:val="✦"/>
      <w:lvlJc w:val="left"/>
      <w:pPr>
        <w:ind w:left="1066" w:hanging="180"/>
      </w:pPr>
      <w:rPr>
        <w:rFonts w:ascii="MS UI Gothic" w:eastAsia="MS UI Gothic" w:hAnsi="MS UI Gothic" w:cs="MS UI Gothic" w:hint="default"/>
        <w:color w:val="0083AE"/>
        <w:w w:val="79"/>
        <w:sz w:val="16"/>
        <w:szCs w:val="16"/>
      </w:rPr>
    </w:lvl>
    <w:lvl w:ilvl="1" w:tplc="A4246CFA">
      <w:numFmt w:val="bullet"/>
      <w:lvlText w:val="•"/>
      <w:lvlJc w:val="left"/>
      <w:pPr>
        <w:ind w:left="1813" w:hanging="180"/>
      </w:pPr>
      <w:rPr>
        <w:rFonts w:hint="default"/>
      </w:rPr>
    </w:lvl>
    <w:lvl w:ilvl="2" w:tplc="26E0B99E">
      <w:numFmt w:val="bullet"/>
      <w:lvlText w:val="•"/>
      <w:lvlJc w:val="left"/>
      <w:pPr>
        <w:ind w:left="2566" w:hanging="180"/>
      </w:pPr>
      <w:rPr>
        <w:rFonts w:hint="default"/>
      </w:rPr>
    </w:lvl>
    <w:lvl w:ilvl="3" w:tplc="979CB8AA">
      <w:numFmt w:val="bullet"/>
      <w:lvlText w:val="•"/>
      <w:lvlJc w:val="left"/>
      <w:pPr>
        <w:ind w:left="3319" w:hanging="180"/>
      </w:pPr>
      <w:rPr>
        <w:rFonts w:hint="default"/>
      </w:rPr>
    </w:lvl>
    <w:lvl w:ilvl="4" w:tplc="C7185DA0">
      <w:numFmt w:val="bullet"/>
      <w:lvlText w:val="•"/>
      <w:lvlJc w:val="left"/>
      <w:pPr>
        <w:ind w:left="4072" w:hanging="180"/>
      </w:pPr>
      <w:rPr>
        <w:rFonts w:hint="default"/>
      </w:rPr>
    </w:lvl>
    <w:lvl w:ilvl="5" w:tplc="167E229E">
      <w:numFmt w:val="bullet"/>
      <w:lvlText w:val="•"/>
      <w:lvlJc w:val="left"/>
      <w:pPr>
        <w:ind w:left="4826" w:hanging="180"/>
      </w:pPr>
      <w:rPr>
        <w:rFonts w:hint="default"/>
      </w:rPr>
    </w:lvl>
    <w:lvl w:ilvl="6" w:tplc="8A0A0AF4">
      <w:numFmt w:val="bullet"/>
      <w:lvlText w:val="•"/>
      <w:lvlJc w:val="left"/>
      <w:pPr>
        <w:ind w:left="5579" w:hanging="180"/>
      </w:pPr>
      <w:rPr>
        <w:rFonts w:hint="default"/>
      </w:rPr>
    </w:lvl>
    <w:lvl w:ilvl="7" w:tplc="AC98CCA4">
      <w:numFmt w:val="bullet"/>
      <w:lvlText w:val="•"/>
      <w:lvlJc w:val="left"/>
      <w:pPr>
        <w:ind w:left="6332" w:hanging="180"/>
      </w:pPr>
      <w:rPr>
        <w:rFonts w:hint="default"/>
      </w:rPr>
    </w:lvl>
    <w:lvl w:ilvl="8" w:tplc="4334AFBE">
      <w:numFmt w:val="bullet"/>
      <w:lvlText w:val="•"/>
      <w:lvlJc w:val="left"/>
      <w:pPr>
        <w:ind w:left="7085" w:hanging="180"/>
      </w:pPr>
      <w:rPr>
        <w:rFonts w:hint="default"/>
      </w:rPr>
    </w:lvl>
  </w:abstractNum>
  <w:abstractNum w:abstractNumId="24" w15:restartNumberingAfterBreak="0">
    <w:nsid w:val="2ADE419F"/>
    <w:multiLevelType w:val="hybridMultilevel"/>
    <w:tmpl w:val="4EA2F2EA"/>
    <w:lvl w:ilvl="0" w:tplc="8A28B1C0">
      <w:numFmt w:val="bullet"/>
      <w:lvlText w:val="✦"/>
      <w:lvlJc w:val="left"/>
      <w:pPr>
        <w:ind w:left="1066" w:hanging="180"/>
      </w:pPr>
      <w:rPr>
        <w:rFonts w:ascii="MS UI Gothic" w:eastAsia="MS UI Gothic" w:hAnsi="MS UI Gothic" w:cs="MS UI Gothic" w:hint="default"/>
        <w:color w:val="0083AE"/>
        <w:w w:val="79"/>
        <w:sz w:val="16"/>
        <w:szCs w:val="16"/>
      </w:rPr>
    </w:lvl>
    <w:lvl w:ilvl="1" w:tplc="B5B0ADD0">
      <w:numFmt w:val="bullet"/>
      <w:lvlText w:val="•"/>
      <w:lvlJc w:val="left"/>
      <w:pPr>
        <w:ind w:left="1813" w:hanging="180"/>
      </w:pPr>
      <w:rPr>
        <w:rFonts w:hint="default"/>
      </w:rPr>
    </w:lvl>
    <w:lvl w:ilvl="2" w:tplc="6FFC88BE">
      <w:numFmt w:val="bullet"/>
      <w:lvlText w:val="•"/>
      <w:lvlJc w:val="left"/>
      <w:pPr>
        <w:ind w:left="2566" w:hanging="180"/>
      </w:pPr>
      <w:rPr>
        <w:rFonts w:hint="default"/>
      </w:rPr>
    </w:lvl>
    <w:lvl w:ilvl="3" w:tplc="61603C82">
      <w:numFmt w:val="bullet"/>
      <w:lvlText w:val="•"/>
      <w:lvlJc w:val="left"/>
      <w:pPr>
        <w:ind w:left="3319" w:hanging="180"/>
      </w:pPr>
      <w:rPr>
        <w:rFonts w:hint="default"/>
      </w:rPr>
    </w:lvl>
    <w:lvl w:ilvl="4" w:tplc="BC5E1D22">
      <w:numFmt w:val="bullet"/>
      <w:lvlText w:val="•"/>
      <w:lvlJc w:val="left"/>
      <w:pPr>
        <w:ind w:left="4072" w:hanging="180"/>
      </w:pPr>
      <w:rPr>
        <w:rFonts w:hint="default"/>
      </w:rPr>
    </w:lvl>
    <w:lvl w:ilvl="5" w:tplc="0C928386">
      <w:numFmt w:val="bullet"/>
      <w:lvlText w:val="•"/>
      <w:lvlJc w:val="left"/>
      <w:pPr>
        <w:ind w:left="4826" w:hanging="180"/>
      </w:pPr>
      <w:rPr>
        <w:rFonts w:hint="default"/>
      </w:rPr>
    </w:lvl>
    <w:lvl w:ilvl="6" w:tplc="346A16D4">
      <w:numFmt w:val="bullet"/>
      <w:lvlText w:val="•"/>
      <w:lvlJc w:val="left"/>
      <w:pPr>
        <w:ind w:left="5579" w:hanging="180"/>
      </w:pPr>
      <w:rPr>
        <w:rFonts w:hint="default"/>
      </w:rPr>
    </w:lvl>
    <w:lvl w:ilvl="7" w:tplc="3626B010">
      <w:numFmt w:val="bullet"/>
      <w:lvlText w:val="•"/>
      <w:lvlJc w:val="left"/>
      <w:pPr>
        <w:ind w:left="6332" w:hanging="180"/>
      </w:pPr>
      <w:rPr>
        <w:rFonts w:hint="default"/>
      </w:rPr>
    </w:lvl>
    <w:lvl w:ilvl="8" w:tplc="03E60D00">
      <w:numFmt w:val="bullet"/>
      <w:lvlText w:val="•"/>
      <w:lvlJc w:val="left"/>
      <w:pPr>
        <w:ind w:left="7085" w:hanging="180"/>
      </w:pPr>
      <w:rPr>
        <w:rFonts w:hint="default"/>
      </w:rPr>
    </w:lvl>
  </w:abstractNum>
  <w:abstractNum w:abstractNumId="25" w15:restartNumberingAfterBreak="0">
    <w:nsid w:val="2C9A5410"/>
    <w:multiLevelType w:val="hybridMultilevel"/>
    <w:tmpl w:val="7A8CD45C"/>
    <w:lvl w:ilvl="0" w:tplc="5E4E36AA">
      <w:numFmt w:val="bullet"/>
      <w:lvlText w:val="✦"/>
      <w:lvlJc w:val="left"/>
      <w:pPr>
        <w:ind w:left="1066" w:hanging="180"/>
      </w:pPr>
      <w:rPr>
        <w:rFonts w:ascii="MS UI Gothic" w:eastAsia="MS UI Gothic" w:hAnsi="MS UI Gothic" w:cs="MS UI Gothic" w:hint="default"/>
        <w:color w:val="0083AE"/>
        <w:w w:val="79"/>
        <w:sz w:val="16"/>
        <w:szCs w:val="16"/>
      </w:rPr>
    </w:lvl>
    <w:lvl w:ilvl="1" w:tplc="8EDC1258">
      <w:numFmt w:val="bullet"/>
      <w:lvlText w:val="•"/>
      <w:lvlJc w:val="left"/>
      <w:pPr>
        <w:ind w:left="1813" w:hanging="180"/>
      </w:pPr>
      <w:rPr>
        <w:rFonts w:hint="default"/>
      </w:rPr>
    </w:lvl>
    <w:lvl w:ilvl="2" w:tplc="1BCCA2CE">
      <w:numFmt w:val="bullet"/>
      <w:lvlText w:val="•"/>
      <w:lvlJc w:val="left"/>
      <w:pPr>
        <w:ind w:left="2566" w:hanging="180"/>
      </w:pPr>
      <w:rPr>
        <w:rFonts w:hint="default"/>
      </w:rPr>
    </w:lvl>
    <w:lvl w:ilvl="3" w:tplc="251E4412">
      <w:numFmt w:val="bullet"/>
      <w:lvlText w:val="•"/>
      <w:lvlJc w:val="left"/>
      <w:pPr>
        <w:ind w:left="3319" w:hanging="180"/>
      </w:pPr>
      <w:rPr>
        <w:rFonts w:hint="default"/>
      </w:rPr>
    </w:lvl>
    <w:lvl w:ilvl="4" w:tplc="CF2EAD50">
      <w:numFmt w:val="bullet"/>
      <w:lvlText w:val="•"/>
      <w:lvlJc w:val="left"/>
      <w:pPr>
        <w:ind w:left="4072" w:hanging="180"/>
      </w:pPr>
      <w:rPr>
        <w:rFonts w:hint="default"/>
      </w:rPr>
    </w:lvl>
    <w:lvl w:ilvl="5" w:tplc="6C1E2B80">
      <w:numFmt w:val="bullet"/>
      <w:lvlText w:val="•"/>
      <w:lvlJc w:val="left"/>
      <w:pPr>
        <w:ind w:left="4826" w:hanging="180"/>
      </w:pPr>
      <w:rPr>
        <w:rFonts w:hint="default"/>
      </w:rPr>
    </w:lvl>
    <w:lvl w:ilvl="6" w:tplc="335832F4">
      <w:numFmt w:val="bullet"/>
      <w:lvlText w:val="•"/>
      <w:lvlJc w:val="left"/>
      <w:pPr>
        <w:ind w:left="5579" w:hanging="180"/>
      </w:pPr>
      <w:rPr>
        <w:rFonts w:hint="default"/>
      </w:rPr>
    </w:lvl>
    <w:lvl w:ilvl="7" w:tplc="02A6FB20">
      <w:numFmt w:val="bullet"/>
      <w:lvlText w:val="•"/>
      <w:lvlJc w:val="left"/>
      <w:pPr>
        <w:ind w:left="6332" w:hanging="180"/>
      </w:pPr>
      <w:rPr>
        <w:rFonts w:hint="default"/>
      </w:rPr>
    </w:lvl>
    <w:lvl w:ilvl="8" w:tplc="8A86B79A">
      <w:numFmt w:val="bullet"/>
      <w:lvlText w:val="•"/>
      <w:lvlJc w:val="left"/>
      <w:pPr>
        <w:ind w:left="7085" w:hanging="180"/>
      </w:pPr>
      <w:rPr>
        <w:rFonts w:hint="default"/>
      </w:rPr>
    </w:lvl>
  </w:abstractNum>
  <w:abstractNum w:abstractNumId="26" w15:restartNumberingAfterBreak="0">
    <w:nsid w:val="2FC97569"/>
    <w:multiLevelType w:val="hybridMultilevel"/>
    <w:tmpl w:val="1862BDE8"/>
    <w:lvl w:ilvl="0" w:tplc="065EBA2E">
      <w:numFmt w:val="bullet"/>
      <w:lvlText w:val="✦"/>
      <w:lvlJc w:val="left"/>
      <w:pPr>
        <w:ind w:left="1071" w:hanging="180"/>
      </w:pPr>
      <w:rPr>
        <w:rFonts w:ascii="MS UI Gothic" w:eastAsia="MS UI Gothic" w:hAnsi="MS UI Gothic" w:cs="MS UI Gothic" w:hint="default"/>
        <w:color w:val="0083AE"/>
        <w:w w:val="79"/>
        <w:sz w:val="16"/>
        <w:szCs w:val="16"/>
      </w:rPr>
    </w:lvl>
    <w:lvl w:ilvl="1" w:tplc="1B34214C">
      <w:numFmt w:val="bullet"/>
      <w:lvlText w:val="■"/>
      <w:lvlJc w:val="left"/>
      <w:pPr>
        <w:ind w:left="1250" w:hanging="180"/>
      </w:pPr>
      <w:rPr>
        <w:rFonts w:ascii="MS UI Gothic" w:eastAsia="MS UI Gothic" w:hAnsi="MS UI Gothic" w:cs="MS UI Gothic" w:hint="default"/>
        <w:color w:val="231F20"/>
        <w:w w:val="81"/>
        <w:position w:val="4"/>
        <w:sz w:val="9"/>
        <w:szCs w:val="9"/>
      </w:rPr>
    </w:lvl>
    <w:lvl w:ilvl="2" w:tplc="DE6C8D16">
      <w:numFmt w:val="bullet"/>
      <w:lvlText w:val="•"/>
      <w:lvlJc w:val="left"/>
      <w:pPr>
        <w:ind w:left="2074" w:hanging="180"/>
      </w:pPr>
      <w:rPr>
        <w:rFonts w:hint="default"/>
      </w:rPr>
    </w:lvl>
    <w:lvl w:ilvl="3" w:tplc="0A5824D4">
      <w:numFmt w:val="bullet"/>
      <w:lvlText w:val="•"/>
      <w:lvlJc w:val="left"/>
      <w:pPr>
        <w:ind w:left="2889" w:hanging="180"/>
      </w:pPr>
      <w:rPr>
        <w:rFonts w:hint="default"/>
      </w:rPr>
    </w:lvl>
    <w:lvl w:ilvl="4" w:tplc="3320D86E">
      <w:numFmt w:val="bullet"/>
      <w:lvlText w:val="•"/>
      <w:lvlJc w:val="left"/>
      <w:pPr>
        <w:ind w:left="3704" w:hanging="180"/>
      </w:pPr>
      <w:rPr>
        <w:rFonts w:hint="default"/>
      </w:rPr>
    </w:lvl>
    <w:lvl w:ilvl="5" w:tplc="99DE5260">
      <w:numFmt w:val="bullet"/>
      <w:lvlText w:val="•"/>
      <w:lvlJc w:val="left"/>
      <w:pPr>
        <w:ind w:left="4518" w:hanging="180"/>
      </w:pPr>
      <w:rPr>
        <w:rFonts w:hint="default"/>
      </w:rPr>
    </w:lvl>
    <w:lvl w:ilvl="6" w:tplc="A7AA96AA">
      <w:numFmt w:val="bullet"/>
      <w:lvlText w:val="•"/>
      <w:lvlJc w:val="left"/>
      <w:pPr>
        <w:ind w:left="5333" w:hanging="180"/>
      </w:pPr>
      <w:rPr>
        <w:rFonts w:hint="default"/>
      </w:rPr>
    </w:lvl>
    <w:lvl w:ilvl="7" w:tplc="76180C3C">
      <w:numFmt w:val="bullet"/>
      <w:lvlText w:val="•"/>
      <w:lvlJc w:val="left"/>
      <w:pPr>
        <w:ind w:left="6148" w:hanging="180"/>
      </w:pPr>
      <w:rPr>
        <w:rFonts w:hint="default"/>
      </w:rPr>
    </w:lvl>
    <w:lvl w:ilvl="8" w:tplc="A60C9FC4">
      <w:numFmt w:val="bullet"/>
      <w:lvlText w:val="•"/>
      <w:lvlJc w:val="left"/>
      <w:pPr>
        <w:ind w:left="6962" w:hanging="180"/>
      </w:pPr>
      <w:rPr>
        <w:rFonts w:hint="default"/>
      </w:rPr>
    </w:lvl>
  </w:abstractNum>
  <w:abstractNum w:abstractNumId="27" w15:restartNumberingAfterBreak="0">
    <w:nsid w:val="325941BE"/>
    <w:multiLevelType w:val="hybridMultilevel"/>
    <w:tmpl w:val="A4FA9DC8"/>
    <w:lvl w:ilvl="0" w:tplc="79BA5D06">
      <w:numFmt w:val="bullet"/>
      <w:lvlText w:val="✦"/>
      <w:lvlJc w:val="left"/>
      <w:pPr>
        <w:ind w:left="1071" w:hanging="180"/>
      </w:pPr>
      <w:rPr>
        <w:rFonts w:ascii="MS UI Gothic" w:eastAsia="MS UI Gothic" w:hAnsi="MS UI Gothic" w:cs="MS UI Gothic" w:hint="default"/>
        <w:color w:val="0083AE"/>
        <w:w w:val="79"/>
        <w:sz w:val="16"/>
        <w:szCs w:val="16"/>
      </w:rPr>
    </w:lvl>
    <w:lvl w:ilvl="1" w:tplc="1B6EAB7E">
      <w:numFmt w:val="bullet"/>
      <w:lvlText w:val="•"/>
      <w:lvlJc w:val="left"/>
      <w:pPr>
        <w:ind w:left="1831" w:hanging="180"/>
      </w:pPr>
      <w:rPr>
        <w:rFonts w:hint="default"/>
      </w:rPr>
    </w:lvl>
    <w:lvl w:ilvl="2" w:tplc="7314494E">
      <w:numFmt w:val="bullet"/>
      <w:lvlText w:val="•"/>
      <w:lvlJc w:val="left"/>
      <w:pPr>
        <w:ind w:left="2582" w:hanging="180"/>
      </w:pPr>
      <w:rPr>
        <w:rFonts w:hint="default"/>
      </w:rPr>
    </w:lvl>
    <w:lvl w:ilvl="3" w:tplc="C0C02C60">
      <w:numFmt w:val="bullet"/>
      <w:lvlText w:val="•"/>
      <w:lvlJc w:val="left"/>
      <w:pPr>
        <w:ind w:left="3333" w:hanging="180"/>
      </w:pPr>
      <w:rPr>
        <w:rFonts w:hint="default"/>
      </w:rPr>
    </w:lvl>
    <w:lvl w:ilvl="4" w:tplc="CBA621EC">
      <w:numFmt w:val="bullet"/>
      <w:lvlText w:val="•"/>
      <w:lvlJc w:val="left"/>
      <w:pPr>
        <w:ind w:left="4084" w:hanging="180"/>
      </w:pPr>
      <w:rPr>
        <w:rFonts w:hint="default"/>
      </w:rPr>
    </w:lvl>
    <w:lvl w:ilvl="5" w:tplc="C0E22198">
      <w:numFmt w:val="bullet"/>
      <w:lvlText w:val="•"/>
      <w:lvlJc w:val="left"/>
      <w:pPr>
        <w:ind w:left="4836" w:hanging="180"/>
      </w:pPr>
      <w:rPr>
        <w:rFonts w:hint="default"/>
      </w:rPr>
    </w:lvl>
    <w:lvl w:ilvl="6" w:tplc="47168A90">
      <w:numFmt w:val="bullet"/>
      <w:lvlText w:val="•"/>
      <w:lvlJc w:val="left"/>
      <w:pPr>
        <w:ind w:left="5587" w:hanging="180"/>
      </w:pPr>
      <w:rPr>
        <w:rFonts w:hint="default"/>
      </w:rPr>
    </w:lvl>
    <w:lvl w:ilvl="7" w:tplc="53FC4910">
      <w:numFmt w:val="bullet"/>
      <w:lvlText w:val="•"/>
      <w:lvlJc w:val="left"/>
      <w:pPr>
        <w:ind w:left="6338" w:hanging="180"/>
      </w:pPr>
      <w:rPr>
        <w:rFonts w:hint="default"/>
      </w:rPr>
    </w:lvl>
    <w:lvl w:ilvl="8" w:tplc="555E78BE">
      <w:numFmt w:val="bullet"/>
      <w:lvlText w:val="•"/>
      <w:lvlJc w:val="left"/>
      <w:pPr>
        <w:ind w:left="7089" w:hanging="180"/>
      </w:pPr>
      <w:rPr>
        <w:rFonts w:hint="default"/>
      </w:rPr>
    </w:lvl>
  </w:abstractNum>
  <w:abstractNum w:abstractNumId="28" w15:restartNumberingAfterBreak="0">
    <w:nsid w:val="34166426"/>
    <w:multiLevelType w:val="hybridMultilevel"/>
    <w:tmpl w:val="C714E176"/>
    <w:lvl w:ilvl="0" w:tplc="255A3F9C">
      <w:numFmt w:val="bullet"/>
      <w:lvlText w:val="✦"/>
      <w:lvlJc w:val="left"/>
      <w:pPr>
        <w:ind w:left="1066" w:hanging="180"/>
      </w:pPr>
      <w:rPr>
        <w:rFonts w:ascii="MS UI Gothic" w:eastAsia="MS UI Gothic" w:hAnsi="MS UI Gothic" w:cs="MS UI Gothic" w:hint="default"/>
        <w:color w:val="0083AE"/>
        <w:w w:val="79"/>
        <w:sz w:val="16"/>
        <w:szCs w:val="16"/>
      </w:rPr>
    </w:lvl>
    <w:lvl w:ilvl="1" w:tplc="9A508BC4">
      <w:numFmt w:val="bullet"/>
      <w:lvlText w:val="•"/>
      <w:lvlJc w:val="left"/>
      <w:pPr>
        <w:ind w:left="1813" w:hanging="180"/>
      </w:pPr>
      <w:rPr>
        <w:rFonts w:hint="default"/>
      </w:rPr>
    </w:lvl>
    <w:lvl w:ilvl="2" w:tplc="6D3C0F52">
      <w:numFmt w:val="bullet"/>
      <w:lvlText w:val="•"/>
      <w:lvlJc w:val="left"/>
      <w:pPr>
        <w:ind w:left="2566" w:hanging="180"/>
      </w:pPr>
      <w:rPr>
        <w:rFonts w:hint="default"/>
      </w:rPr>
    </w:lvl>
    <w:lvl w:ilvl="3" w:tplc="186678E4">
      <w:numFmt w:val="bullet"/>
      <w:lvlText w:val="•"/>
      <w:lvlJc w:val="left"/>
      <w:pPr>
        <w:ind w:left="3319" w:hanging="180"/>
      </w:pPr>
      <w:rPr>
        <w:rFonts w:hint="default"/>
      </w:rPr>
    </w:lvl>
    <w:lvl w:ilvl="4" w:tplc="32E4DA46">
      <w:numFmt w:val="bullet"/>
      <w:lvlText w:val="•"/>
      <w:lvlJc w:val="left"/>
      <w:pPr>
        <w:ind w:left="4072" w:hanging="180"/>
      </w:pPr>
      <w:rPr>
        <w:rFonts w:hint="default"/>
      </w:rPr>
    </w:lvl>
    <w:lvl w:ilvl="5" w:tplc="5BF40E8C">
      <w:numFmt w:val="bullet"/>
      <w:lvlText w:val="•"/>
      <w:lvlJc w:val="left"/>
      <w:pPr>
        <w:ind w:left="4826" w:hanging="180"/>
      </w:pPr>
      <w:rPr>
        <w:rFonts w:hint="default"/>
      </w:rPr>
    </w:lvl>
    <w:lvl w:ilvl="6" w:tplc="5FC8F262">
      <w:numFmt w:val="bullet"/>
      <w:lvlText w:val="•"/>
      <w:lvlJc w:val="left"/>
      <w:pPr>
        <w:ind w:left="5579" w:hanging="180"/>
      </w:pPr>
      <w:rPr>
        <w:rFonts w:hint="default"/>
      </w:rPr>
    </w:lvl>
    <w:lvl w:ilvl="7" w:tplc="598CEBE2">
      <w:numFmt w:val="bullet"/>
      <w:lvlText w:val="•"/>
      <w:lvlJc w:val="left"/>
      <w:pPr>
        <w:ind w:left="6332" w:hanging="180"/>
      </w:pPr>
      <w:rPr>
        <w:rFonts w:hint="default"/>
      </w:rPr>
    </w:lvl>
    <w:lvl w:ilvl="8" w:tplc="F8322EF0">
      <w:numFmt w:val="bullet"/>
      <w:lvlText w:val="•"/>
      <w:lvlJc w:val="left"/>
      <w:pPr>
        <w:ind w:left="7085" w:hanging="180"/>
      </w:pPr>
      <w:rPr>
        <w:rFonts w:hint="default"/>
      </w:rPr>
    </w:lvl>
  </w:abstractNum>
  <w:abstractNum w:abstractNumId="29" w15:restartNumberingAfterBreak="0">
    <w:nsid w:val="370E4DAD"/>
    <w:multiLevelType w:val="hybridMultilevel"/>
    <w:tmpl w:val="3EC44DEE"/>
    <w:lvl w:ilvl="0" w:tplc="0DD8994A">
      <w:numFmt w:val="bullet"/>
      <w:lvlText w:val="✦"/>
      <w:lvlJc w:val="left"/>
      <w:pPr>
        <w:ind w:left="1071" w:hanging="180"/>
      </w:pPr>
      <w:rPr>
        <w:rFonts w:ascii="MS UI Gothic" w:eastAsia="MS UI Gothic" w:hAnsi="MS UI Gothic" w:cs="MS UI Gothic" w:hint="default"/>
        <w:color w:val="0083AE"/>
        <w:w w:val="79"/>
        <w:sz w:val="16"/>
        <w:szCs w:val="16"/>
      </w:rPr>
    </w:lvl>
    <w:lvl w:ilvl="1" w:tplc="3C0880FE">
      <w:numFmt w:val="bullet"/>
      <w:lvlText w:val="•"/>
      <w:lvlJc w:val="left"/>
      <w:pPr>
        <w:ind w:left="1831" w:hanging="180"/>
      </w:pPr>
      <w:rPr>
        <w:rFonts w:hint="default"/>
      </w:rPr>
    </w:lvl>
    <w:lvl w:ilvl="2" w:tplc="361C31EA">
      <w:numFmt w:val="bullet"/>
      <w:lvlText w:val="•"/>
      <w:lvlJc w:val="left"/>
      <w:pPr>
        <w:ind w:left="2582" w:hanging="180"/>
      </w:pPr>
      <w:rPr>
        <w:rFonts w:hint="default"/>
      </w:rPr>
    </w:lvl>
    <w:lvl w:ilvl="3" w:tplc="3FEC9AB0">
      <w:numFmt w:val="bullet"/>
      <w:lvlText w:val="•"/>
      <w:lvlJc w:val="left"/>
      <w:pPr>
        <w:ind w:left="3333" w:hanging="180"/>
      </w:pPr>
      <w:rPr>
        <w:rFonts w:hint="default"/>
      </w:rPr>
    </w:lvl>
    <w:lvl w:ilvl="4" w:tplc="EBBAFD0C">
      <w:numFmt w:val="bullet"/>
      <w:lvlText w:val="•"/>
      <w:lvlJc w:val="left"/>
      <w:pPr>
        <w:ind w:left="4084" w:hanging="180"/>
      </w:pPr>
      <w:rPr>
        <w:rFonts w:hint="default"/>
      </w:rPr>
    </w:lvl>
    <w:lvl w:ilvl="5" w:tplc="5C36FB1C">
      <w:numFmt w:val="bullet"/>
      <w:lvlText w:val="•"/>
      <w:lvlJc w:val="left"/>
      <w:pPr>
        <w:ind w:left="4836" w:hanging="180"/>
      </w:pPr>
      <w:rPr>
        <w:rFonts w:hint="default"/>
      </w:rPr>
    </w:lvl>
    <w:lvl w:ilvl="6" w:tplc="237CB250">
      <w:numFmt w:val="bullet"/>
      <w:lvlText w:val="•"/>
      <w:lvlJc w:val="left"/>
      <w:pPr>
        <w:ind w:left="5587" w:hanging="180"/>
      </w:pPr>
      <w:rPr>
        <w:rFonts w:hint="default"/>
      </w:rPr>
    </w:lvl>
    <w:lvl w:ilvl="7" w:tplc="4DA89B20">
      <w:numFmt w:val="bullet"/>
      <w:lvlText w:val="•"/>
      <w:lvlJc w:val="left"/>
      <w:pPr>
        <w:ind w:left="6338" w:hanging="180"/>
      </w:pPr>
      <w:rPr>
        <w:rFonts w:hint="default"/>
      </w:rPr>
    </w:lvl>
    <w:lvl w:ilvl="8" w:tplc="87845068">
      <w:numFmt w:val="bullet"/>
      <w:lvlText w:val="•"/>
      <w:lvlJc w:val="left"/>
      <w:pPr>
        <w:ind w:left="7089" w:hanging="180"/>
      </w:pPr>
      <w:rPr>
        <w:rFonts w:hint="default"/>
      </w:rPr>
    </w:lvl>
  </w:abstractNum>
  <w:abstractNum w:abstractNumId="30" w15:restartNumberingAfterBreak="0">
    <w:nsid w:val="38960289"/>
    <w:multiLevelType w:val="hybridMultilevel"/>
    <w:tmpl w:val="C6C651F2"/>
    <w:lvl w:ilvl="0" w:tplc="4A26F1E8">
      <w:numFmt w:val="bullet"/>
      <w:lvlText w:val="✦"/>
      <w:lvlJc w:val="left"/>
      <w:pPr>
        <w:ind w:left="1071" w:hanging="180"/>
      </w:pPr>
      <w:rPr>
        <w:rFonts w:ascii="MS UI Gothic" w:eastAsia="MS UI Gothic" w:hAnsi="MS UI Gothic" w:cs="MS UI Gothic" w:hint="default"/>
        <w:color w:val="0083AE"/>
        <w:w w:val="79"/>
        <w:sz w:val="16"/>
        <w:szCs w:val="16"/>
      </w:rPr>
    </w:lvl>
    <w:lvl w:ilvl="1" w:tplc="1BB432AE">
      <w:numFmt w:val="bullet"/>
      <w:lvlText w:val="•"/>
      <w:lvlJc w:val="left"/>
      <w:pPr>
        <w:ind w:left="1831" w:hanging="180"/>
      </w:pPr>
      <w:rPr>
        <w:rFonts w:hint="default"/>
      </w:rPr>
    </w:lvl>
    <w:lvl w:ilvl="2" w:tplc="9CFE4120">
      <w:numFmt w:val="bullet"/>
      <w:lvlText w:val="•"/>
      <w:lvlJc w:val="left"/>
      <w:pPr>
        <w:ind w:left="2582" w:hanging="180"/>
      </w:pPr>
      <w:rPr>
        <w:rFonts w:hint="default"/>
      </w:rPr>
    </w:lvl>
    <w:lvl w:ilvl="3" w:tplc="B44E8B3A">
      <w:numFmt w:val="bullet"/>
      <w:lvlText w:val="•"/>
      <w:lvlJc w:val="left"/>
      <w:pPr>
        <w:ind w:left="3333" w:hanging="180"/>
      </w:pPr>
      <w:rPr>
        <w:rFonts w:hint="default"/>
      </w:rPr>
    </w:lvl>
    <w:lvl w:ilvl="4" w:tplc="CC4C0CE2">
      <w:numFmt w:val="bullet"/>
      <w:lvlText w:val="•"/>
      <w:lvlJc w:val="left"/>
      <w:pPr>
        <w:ind w:left="4084" w:hanging="180"/>
      </w:pPr>
      <w:rPr>
        <w:rFonts w:hint="default"/>
      </w:rPr>
    </w:lvl>
    <w:lvl w:ilvl="5" w:tplc="9BA0DD9A">
      <w:numFmt w:val="bullet"/>
      <w:lvlText w:val="•"/>
      <w:lvlJc w:val="left"/>
      <w:pPr>
        <w:ind w:left="4836" w:hanging="180"/>
      </w:pPr>
      <w:rPr>
        <w:rFonts w:hint="default"/>
      </w:rPr>
    </w:lvl>
    <w:lvl w:ilvl="6" w:tplc="F57402C8">
      <w:numFmt w:val="bullet"/>
      <w:lvlText w:val="•"/>
      <w:lvlJc w:val="left"/>
      <w:pPr>
        <w:ind w:left="5587" w:hanging="180"/>
      </w:pPr>
      <w:rPr>
        <w:rFonts w:hint="default"/>
      </w:rPr>
    </w:lvl>
    <w:lvl w:ilvl="7" w:tplc="FA309974">
      <w:numFmt w:val="bullet"/>
      <w:lvlText w:val="•"/>
      <w:lvlJc w:val="left"/>
      <w:pPr>
        <w:ind w:left="6338" w:hanging="180"/>
      </w:pPr>
      <w:rPr>
        <w:rFonts w:hint="default"/>
      </w:rPr>
    </w:lvl>
    <w:lvl w:ilvl="8" w:tplc="6784B034">
      <w:numFmt w:val="bullet"/>
      <w:lvlText w:val="•"/>
      <w:lvlJc w:val="left"/>
      <w:pPr>
        <w:ind w:left="7089" w:hanging="180"/>
      </w:pPr>
      <w:rPr>
        <w:rFonts w:hint="default"/>
      </w:rPr>
    </w:lvl>
  </w:abstractNum>
  <w:abstractNum w:abstractNumId="31" w15:restartNumberingAfterBreak="0">
    <w:nsid w:val="3BA147DC"/>
    <w:multiLevelType w:val="hybridMultilevel"/>
    <w:tmpl w:val="E766D894"/>
    <w:lvl w:ilvl="0" w:tplc="46B87968">
      <w:numFmt w:val="bullet"/>
      <w:lvlText w:val="✦"/>
      <w:lvlJc w:val="left"/>
      <w:pPr>
        <w:ind w:left="1066" w:hanging="180"/>
      </w:pPr>
      <w:rPr>
        <w:rFonts w:ascii="MS UI Gothic" w:eastAsia="MS UI Gothic" w:hAnsi="MS UI Gothic" w:cs="MS UI Gothic" w:hint="default"/>
        <w:color w:val="0083AE"/>
        <w:w w:val="79"/>
        <w:sz w:val="16"/>
        <w:szCs w:val="16"/>
      </w:rPr>
    </w:lvl>
    <w:lvl w:ilvl="1" w:tplc="F50C9500">
      <w:numFmt w:val="bullet"/>
      <w:lvlText w:val="•"/>
      <w:lvlJc w:val="left"/>
      <w:pPr>
        <w:ind w:left="1813" w:hanging="180"/>
      </w:pPr>
      <w:rPr>
        <w:rFonts w:hint="default"/>
      </w:rPr>
    </w:lvl>
    <w:lvl w:ilvl="2" w:tplc="A348B0AA">
      <w:numFmt w:val="bullet"/>
      <w:lvlText w:val="•"/>
      <w:lvlJc w:val="left"/>
      <w:pPr>
        <w:ind w:left="2566" w:hanging="180"/>
      </w:pPr>
      <w:rPr>
        <w:rFonts w:hint="default"/>
      </w:rPr>
    </w:lvl>
    <w:lvl w:ilvl="3" w:tplc="0F349B90">
      <w:numFmt w:val="bullet"/>
      <w:lvlText w:val="•"/>
      <w:lvlJc w:val="left"/>
      <w:pPr>
        <w:ind w:left="3319" w:hanging="180"/>
      </w:pPr>
      <w:rPr>
        <w:rFonts w:hint="default"/>
      </w:rPr>
    </w:lvl>
    <w:lvl w:ilvl="4" w:tplc="800263C4">
      <w:numFmt w:val="bullet"/>
      <w:lvlText w:val="•"/>
      <w:lvlJc w:val="left"/>
      <w:pPr>
        <w:ind w:left="4072" w:hanging="180"/>
      </w:pPr>
      <w:rPr>
        <w:rFonts w:hint="default"/>
      </w:rPr>
    </w:lvl>
    <w:lvl w:ilvl="5" w:tplc="D23C054A">
      <w:numFmt w:val="bullet"/>
      <w:lvlText w:val="•"/>
      <w:lvlJc w:val="left"/>
      <w:pPr>
        <w:ind w:left="4826" w:hanging="180"/>
      </w:pPr>
      <w:rPr>
        <w:rFonts w:hint="default"/>
      </w:rPr>
    </w:lvl>
    <w:lvl w:ilvl="6" w:tplc="2C088574">
      <w:numFmt w:val="bullet"/>
      <w:lvlText w:val="•"/>
      <w:lvlJc w:val="left"/>
      <w:pPr>
        <w:ind w:left="5579" w:hanging="180"/>
      </w:pPr>
      <w:rPr>
        <w:rFonts w:hint="default"/>
      </w:rPr>
    </w:lvl>
    <w:lvl w:ilvl="7" w:tplc="4C76BD5A">
      <w:numFmt w:val="bullet"/>
      <w:lvlText w:val="•"/>
      <w:lvlJc w:val="left"/>
      <w:pPr>
        <w:ind w:left="6332" w:hanging="180"/>
      </w:pPr>
      <w:rPr>
        <w:rFonts w:hint="default"/>
      </w:rPr>
    </w:lvl>
    <w:lvl w:ilvl="8" w:tplc="BAD64D74">
      <w:numFmt w:val="bullet"/>
      <w:lvlText w:val="•"/>
      <w:lvlJc w:val="left"/>
      <w:pPr>
        <w:ind w:left="7085" w:hanging="180"/>
      </w:pPr>
      <w:rPr>
        <w:rFonts w:hint="default"/>
      </w:rPr>
    </w:lvl>
  </w:abstractNum>
  <w:abstractNum w:abstractNumId="32" w15:restartNumberingAfterBreak="0">
    <w:nsid w:val="3BBD7593"/>
    <w:multiLevelType w:val="hybridMultilevel"/>
    <w:tmpl w:val="AB009A38"/>
    <w:lvl w:ilvl="0" w:tplc="C4906F2C">
      <w:numFmt w:val="bullet"/>
      <w:lvlText w:val="✦"/>
      <w:lvlJc w:val="left"/>
      <w:pPr>
        <w:ind w:left="1071" w:hanging="180"/>
      </w:pPr>
      <w:rPr>
        <w:rFonts w:ascii="MS UI Gothic" w:eastAsia="MS UI Gothic" w:hAnsi="MS UI Gothic" w:cs="MS UI Gothic" w:hint="default"/>
        <w:color w:val="0083AE"/>
        <w:w w:val="79"/>
        <w:sz w:val="16"/>
        <w:szCs w:val="16"/>
      </w:rPr>
    </w:lvl>
    <w:lvl w:ilvl="1" w:tplc="645C7E68">
      <w:numFmt w:val="bullet"/>
      <w:lvlText w:val="•"/>
      <w:lvlJc w:val="left"/>
      <w:pPr>
        <w:ind w:left="1831" w:hanging="180"/>
      </w:pPr>
      <w:rPr>
        <w:rFonts w:hint="default"/>
      </w:rPr>
    </w:lvl>
    <w:lvl w:ilvl="2" w:tplc="033A2A44">
      <w:numFmt w:val="bullet"/>
      <w:lvlText w:val="•"/>
      <w:lvlJc w:val="left"/>
      <w:pPr>
        <w:ind w:left="2582" w:hanging="180"/>
      </w:pPr>
      <w:rPr>
        <w:rFonts w:hint="default"/>
      </w:rPr>
    </w:lvl>
    <w:lvl w:ilvl="3" w:tplc="F5F68FF2">
      <w:numFmt w:val="bullet"/>
      <w:lvlText w:val="•"/>
      <w:lvlJc w:val="left"/>
      <w:pPr>
        <w:ind w:left="3333" w:hanging="180"/>
      </w:pPr>
      <w:rPr>
        <w:rFonts w:hint="default"/>
      </w:rPr>
    </w:lvl>
    <w:lvl w:ilvl="4" w:tplc="AC54A07E">
      <w:numFmt w:val="bullet"/>
      <w:lvlText w:val="•"/>
      <w:lvlJc w:val="left"/>
      <w:pPr>
        <w:ind w:left="4084" w:hanging="180"/>
      </w:pPr>
      <w:rPr>
        <w:rFonts w:hint="default"/>
      </w:rPr>
    </w:lvl>
    <w:lvl w:ilvl="5" w:tplc="91A03B16">
      <w:numFmt w:val="bullet"/>
      <w:lvlText w:val="•"/>
      <w:lvlJc w:val="left"/>
      <w:pPr>
        <w:ind w:left="4836" w:hanging="180"/>
      </w:pPr>
      <w:rPr>
        <w:rFonts w:hint="default"/>
      </w:rPr>
    </w:lvl>
    <w:lvl w:ilvl="6" w:tplc="3F203B02">
      <w:numFmt w:val="bullet"/>
      <w:lvlText w:val="•"/>
      <w:lvlJc w:val="left"/>
      <w:pPr>
        <w:ind w:left="5587" w:hanging="180"/>
      </w:pPr>
      <w:rPr>
        <w:rFonts w:hint="default"/>
      </w:rPr>
    </w:lvl>
    <w:lvl w:ilvl="7" w:tplc="393AAE88">
      <w:numFmt w:val="bullet"/>
      <w:lvlText w:val="•"/>
      <w:lvlJc w:val="left"/>
      <w:pPr>
        <w:ind w:left="6338" w:hanging="180"/>
      </w:pPr>
      <w:rPr>
        <w:rFonts w:hint="default"/>
      </w:rPr>
    </w:lvl>
    <w:lvl w:ilvl="8" w:tplc="469C3886">
      <w:numFmt w:val="bullet"/>
      <w:lvlText w:val="•"/>
      <w:lvlJc w:val="left"/>
      <w:pPr>
        <w:ind w:left="7089" w:hanging="180"/>
      </w:pPr>
      <w:rPr>
        <w:rFonts w:hint="default"/>
      </w:rPr>
    </w:lvl>
  </w:abstractNum>
  <w:abstractNum w:abstractNumId="33" w15:restartNumberingAfterBreak="0">
    <w:nsid w:val="3ED93B09"/>
    <w:multiLevelType w:val="hybridMultilevel"/>
    <w:tmpl w:val="01AC77E8"/>
    <w:lvl w:ilvl="0" w:tplc="73889830">
      <w:numFmt w:val="bullet"/>
      <w:lvlText w:val="✦"/>
      <w:lvlJc w:val="left"/>
      <w:pPr>
        <w:ind w:left="1071" w:hanging="180"/>
      </w:pPr>
      <w:rPr>
        <w:rFonts w:ascii="MS UI Gothic" w:eastAsia="MS UI Gothic" w:hAnsi="MS UI Gothic" w:cs="MS UI Gothic" w:hint="default"/>
        <w:color w:val="0083AE"/>
        <w:w w:val="79"/>
        <w:sz w:val="16"/>
        <w:szCs w:val="16"/>
      </w:rPr>
    </w:lvl>
    <w:lvl w:ilvl="1" w:tplc="049AC31A">
      <w:numFmt w:val="bullet"/>
      <w:lvlText w:val="•"/>
      <w:lvlJc w:val="left"/>
      <w:pPr>
        <w:ind w:left="1831" w:hanging="180"/>
      </w:pPr>
      <w:rPr>
        <w:rFonts w:hint="default"/>
      </w:rPr>
    </w:lvl>
    <w:lvl w:ilvl="2" w:tplc="5DD8A8C2">
      <w:numFmt w:val="bullet"/>
      <w:lvlText w:val="•"/>
      <w:lvlJc w:val="left"/>
      <w:pPr>
        <w:ind w:left="2582" w:hanging="180"/>
      </w:pPr>
      <w:rPr>
        <w:rFonts w:hint="default"/>
      </w:rPr>
    </w:lvl>
    <w:lvl w:ilvl="3" w:tplc="B59483C0">
      <w:numFmt w:val="bullet"/>
      <w:lvlText w:val="•"/>
      <w:lvlJc w:val="left"/>
      <w:pPr>
        <w:ind w:left="3333" w:hanging="180"/>
      </w:pPr>
      <w:rPr>
        <w:rFonts w:hint="default"/>
      </w:rPr>
    </w:lvl>
    <w:lvl w:ilvl="4" w:tplc="D10EB8E0">
      <w:numFmt w:val="bullet"/>
      <w:lvlText w:val="•"/>
      <w:lvlJc w:val="left"/>
      <w:pPr>
        <w:ind w:left="4084" w:hanging="180"/>
      </w:pPr>
      <w:rPr>
        <w:rFonts w:hint="default"/>
      </w:rPr>
    </w:lvl>
    <w:lvl w:ilvl="5" w:tplc="FA3EA400">
      <w:numFmt w:val="bullet"/>
      <w:lvlText w:val="•"/>
      <w:lvlJc w:val="left"/>
      <w:pPr>
        <w:ind w:left="4836" w:hanging="180"/>
      </w:pPr>
      <w:rPr>
        <w:rFonts w:hint="default"/>
      </w:rPr>
    </w:lvl>
    <w:lvl w:ilvl="6" w:tplc="FD649782">
      <w:numFmt w:val="bullet"/>
      <w:lvlText w:val="•"/>
      <w:lvlJc w:val="left"/>
      <w:pPr>
        <w:ind w:left="5587" w:hanging="180"/>
      </w:pPr>
      <w:rPr>
        <w:rFonts w:hint="default"/>
      </w:rPr>
    </w:lvl>
    <w:lvl w:ilvl="7" w:tplc="BF243E72">
      <w:numFmt w:val="bullet"/>
      <w:lvlText w:val="•"/>
      <w:lvlJc w:val="left"/>
      <w:pPr>
        <w:ind w:left="6338" w:hanging="180"/>
      </w:pPr>
      <w:rPr>
        <w:rFonts w:hint="default"/>
      </w:rPr>
    </w:lvl>
    <w:lvl w:ilvl="8" w:tplc="0E66AE86">
      <w:numFmt w:val="bullet"/>
      <w:lvlText w:val="•"/>
      <w:lvlJc w:val="left"/>
      <w:pPr>
        <w:ind w:left="7089" w:hanging="180"/>
      </w:pPr>
      <w:rPr>
        <w:rFonts w:hint="default"/>
      </w:rPr>
    </w:lvl>
  </w:abstractNum>
  <w:abstractNum w:abstractNumId="34" w15:restartNumberingAfterBreak="0">
    <w:nsid w:val="437A577E"/>
    <w:multiLevelType w:val="hybridMultilevel"/>
    <w:tmpl w:val="764A92D4"/>
    <w:lvl w:ilvl="0" w:tplc="316450E8">
      <w:numFmt w:val="bullet"/>
      <w:lvlText w:val="✦"/>
      <w:lvlJc w:val="left"/>
      <w:pPr>
        <w:ind w:left="1071" w:hanging="180"/>
      </w:pPr>
      <w:rPr>
        <w:rFonts w:ascii="MS UI Gothic" w:eastAsia="MS UI Gothic" w:hAnsi="MS UI Gothic" w:cs="MS UI Gothic" w:hint="default"/>
        <w:color w:val="0083AE"/>
        <w:w w:val="79"/>
        <w:sz w:val="16"/>
        <w:szCs w:val="16"/>
      </w:rPr>
    </w:lvl>
    <w:lvl w:ilvl="1" w:tplc="5C0C947A">
      <w:numFmt w:val="bullet"/>
      <w:lvlText w:val="•"/>
      <w:lvlJc w:val="left"/>
      <w:pPr>
        <w:ind w:left="1831" w:hanging="180"/>
      </w:pPr>
      <w:rPr>
        <w:rFonts w:hint="default"/>
      </w:rPr>
    </w:lvl>
    <w:lvl w:ilvl="2" w:tplc="9CD62E34">
      <w:numFmt w:val="bullet"/>
      <w:lvlText w:val="•"/>
      <w:lvlJc w:val="left"/>
      <w:pPr>
        <w:ind w:left="2582" w:hanging="180"/>
      </w:pPr>
      <w:rPr>
        <w:rFonts w:hint="default"/>
      </w:rPr>
    </w:lvl>
    <w:lvl w:ilvl="3" w:tplc="D250EB7E">
      <w:numFmt w:val="bullet"/>
      <w:lvlText w:val="•"/>
      <w:lvlJc w:val="left"/>
      <w:pPr>
        <w:ind w:left="3333" w:hanging="180"/>
      </w:pPr>
      <w:rPr>
        <w:rFonts w:hint="default"/>
      </w:rPr>
    </w:lvl>
    <w:lvl w:ilvl="4" w:tplc="C95C814A">
      <w:numFmt w:val="bullet"/>
      <w:lvlText w:val="•"/>
      <w:lvlJc w:val="left"/>
      <w:pPr>
        <w:ind w:left="4084" w:hanging="180"/>
      </w:pPr>
      <w:rPr>
        <w:rFonts w:hint="default"/>
      </w:rPr>
    </w:lvl>
    <w:lvl w:ilvl="5" w:tplc="89B6A608">
      <w:numFmt w:val="bullet"/>
      <w:lvlText w:val="•"/>
      <w:lvlJc w:val="left"/>
      <w:pPr>
        <w:ind w:left="4836" w:hanging="180"/>
      </w:pPr>
      <w:rPr>
        <w:rFonts w:hint="default"/>
      </w:rPr>
    </w:lvl>
    <w:lvl w:ilvl="6" w:tplc="1E866D6E">
      <w:numFmt w:val="bullet"/>
      <w:lvlText w:val="•"/>
      <w:lvlJc w:val="left"/>
      <w:pPr>
        <w:ind w:left="5587" w:hanging="180"/>
      </w:pPr>
      <w:rPr>
        <w:rFonts w:hint="default"/>
      </w:rPr>
    </w:lvl>
    <w:lvl w:ilvl="7" w:tplc="A6022A3A">
      <w:numFmt w:val="bullet"/>
      <w:lvlText w:val="•"/>
      <w:lvlJc w:val="left"/>
      <w:pPr>
        <w:ind w:left="6338" w:hanging="180"/>
      </w:pPr>
      <w:rPr>
        <w:rFonts w:hint="default"/>
      </w:rPr>
    </w:lvl>
    <w:lvl w:ilvl="8" w:tplc="49081AA2">
      <w:numFmt w:val="bullet"/>
      <w:lvlText w:val="•"/>
      <w:lvlJc w:val="left"/>
      <w:pPr>
        <w:ind w:left="7089" w:hanging="180"/>
      </w:pPr>
      <w:rPr>
        <w:rFonts w:hint="default"/>
      </w:rPr>
    </w:lvl>
  </w:abstractNum>
  <w:abstractNum w:abstractNumId="35" w15:restartNumberingAfterBreak="0">
    <w:nsid w:val="45E47AD8"/>
    <w:multiLevelType w:val="hybridMultilevel"/>
    <w:tmpl w:val="074E8C2C"/>
    <w:lvl w:ilvl="0" w:tplc="D6E8182A">
      <w:numFmt w:val="bullet"/>
      <w:lvlText w:val="✦"/>
      <w:lvlJc w:val="left"/>
      <w:pPr>
        <w:ind w:left="1071" w:hanging="180"/>
      </w:pPr>
      <w:rPr>
        <w:rFonts w:ascii="MS UI Gothic" w:eastAsia="MS UI Gothic" w:hAnsi="MS UI Gothic" w:cs="MS UI Gothic" w:hint="default"/>
        <w:color w:val="0083AE"/>
        <w:w w:val="79"/>
        <w:sz w:val="16"/>
        <w:szCs w:val="16"/>
      </w:rPr>
    </w:lvl>
    <w:lvl w:ilvl="1" w:tplc="89C24EEE">
      <w:numFmt w:val="bullet"/>
      <w:lvlText w:val="•"/>
      <w:lvlJc w:val="left"/>
      <w:pPr>
        <w:ind w:left="1831" w:hanging="180"/>
      </w:pPr>
      <w:rPr>
        <w:rFonts w:hint="default"/>
      </w:rPr>
    </w:lvl>
    <w:lvl w:ilvl="2" w:tplc="90B059D8">
      <w:numFmt w:val="bullet"/>
      <w:lvlText w:val="•"/>
      <w:lvlJc w:val="left"/>
      <w:pPr>
        <w:ind w:left="2582" w:hanging="180"/>
      </w:pPr>
      <w:rPr>
        <w:rFonts w:hint="default"/>
      </w:rPr>
    </w:lvl>
    <w:lvl w:ilvl="3" w:tplc="30987D8C">
      <w:numFmt w:val="bullet"/>
      <w:lvlText w:val="•"/>
      <w:lvlJc w:val="left"/>
      <w:pPr>
        <w:ind w:left="3333" w:hanging="180"/>
      </w:pPr>
      <w:rPr>
        <w:rFonts w:hint="default"/>
      </w:rPr>
    </w:lvl>
    <w:lvl w:ilvl="4" w:tplc="E4B46FFA">
      <w:numFmt w:val="bullet"/>
      <w:lvlText w:val="•"/>
      <w:lvlJc w:val="left"/>
      <w:pPr>
        <w:ind w:left="4084" w:hanging="180"/>
      </w:pPr>
      <w:rPr>
        <w:rFonts w:hint="default"/>
      </w:rPr>
    </w:lvl>
    <w:lvl w:ilvl="5" w:tplc="5268CC7E">
      <w:numFmt w:val="bullet"/>
      <w:lvlText w:val="•"/>
      <w:lvlJc w:val="left"/>
      <w:pPr>
        <w:ind w:left="4836" w:hanging="180"/>
      </w:pPr>
      <w:rPr>
        <w:rFonts w:hint="default"/>
      </w:rPr>
    </w:lvl>
    <w:lvl w:ilvl="6" w:tplc="99945832">
      <w:numFmt w:val="bullet"/>
      <w:lvlText w:val="•"/>
      <w:lvlJc w:val="left"/>
      <w:pPr>
        <w:ind w:left="5587" w:hanging="180"/>
      </w:pPr>
      <w:rPr>
        <w:rFonts w:hint="default"/>
      </w:rPr>
    </w:lvl>
    <w:lvl w:ilvl="7" w:tplc="09321078">
      <w:numFmt w:val="bullet"/>
      <w:lvlText w:val="•"/>
      <w:lvlJc w:val="left"/>
      <w:pPr>
        <w:ind w:left="6338" w:hanging="180"/>
      </w:pPr>
      <w:rPr>
        <w:rFonts w:hint="default"/>
      </w:rPr>
    </w:lvl>
    <w:lvl w:ilvl="8" w:tplc="44F02F78">
      <w:numFmt w:val="bullet"/>
      <w:lvlText w:val="•"/>
      <w:lvlJc w:val="left"/>
      <w:pPr>
        <w:ind w:left="7089" w:hanging="180"/>
      </w:pPr>
      <w:rPr>
        <w:rFonts w:hint="default"/>
      </w:rPr>
    </w:lvl>
  </w:abstractNum>
  <w:abstractNum w:abstractNumId="36" w15:restartNumberingAfterBreak="0">
    <w:nsid w:val="477D5101"/>
    <w:multiLevelType w:val="hybridMultilevel"/>
    <w:tmpl w:val="A5D8EF88"/>
    <w:lvl w:ilvl="0" w:tplc="C6B6BFB0">
      <w:numFmt w:val="bullet"/>
      <w:lvlText w:val="✦"/>
      <w:lvlJc w:val="left"/>
      <w:pPr>
        <w:ind w:left="1066" w:hanging="180"/>
      </w:pPr>
      <w:rPr>
        <w:rFonts w:ascii="MS UI Gothic" w:eastAsia="MS UI Gothic" w:hAnsi="MS UI Gothic" w:cs="MS UI Gothic" w:hint="default"/>
        <w:color w:val="0083AE"/>
        <w:w w:val="79"/>
        <w:sz w:val="16"/>
        <w:szCs w:val="16"/>
      </w:rPr>
    </w:lvl>
    <w:lvl w:ilvl="1" w:tplc="6204ABB8">
      <w:numFmt w:val="bullet"/>
      <w:lvlText w:val="•"/>
      <w:lvlJc w:val="left"/>
      <w:pPr>
        <w:ind w:left="1813" w:hanging="180"/>
      </w:pPr>
      <w:rPr>
        <w:rFonts w:hint="default"/>
      </w:rPr>
    </w:lvl>
    <w:lvl w:ilvl="2" w:tplc="5EE04C12">
      <w:numFmt w:val="bullet"/>
      <w:lvlText w:val="•"/>
      <w:lvlJc w:val="left"/>
      <w:pPr>
        <w:ind w:left="2566" w:hanging="180"/>
      </w:pPr>
      <w:rPr>
        <w:rFonts w:hint="default"/>
      </w:rPr>
    </w:lvl>
    <w:lvl w:ilvl="3" w:tplc="D3E69FBA">
      <w:numFmt w:val="bullet"/>
      <w:lvlText w:val="•"/>
      <w:lvlJc w:val="left"/>
      <w:pPr>
        <w:ind w:left="3319" w:hanging="180"/>
      </w:pPr>
      <w:rPr>
        <w:rFonts w:hint="default"/>
      </w:rPr>
    </w:lvl>
    <w:lvl w:ilvl="4" w:tplc="181654BC">
      <w:numFmt w:val="bullet"/>
      <w:lvlText w:val="•"/>
      <w:lvlJc w:val="left"/>
      <w:pPr>
        <w:ind w:left="4072" w:hanging="180"/>
      </w:pPr>
      <w:rPr>
        <w:rFonts w:hint="default"/>
      </w:rPr>
    </w:lvl>
    <w:lvl w:ilvl="5" w:tplc="31EEC240">
      <w:numFmt w:val="bullet"/>
      <w:lvlText w:val="•"/>
      <w:lvlJc w:val="left"/>
      <w:pPr>
        <w:ind w:left="4826" w:hanging="180"/>
      </w:pPr>
      <w:rPr>
        <w:rFonts w:hint="default"/>
      </w:rPr>
    </w:lvl>
    <w:lvl w:ilvl="6" w:tplc="88886F96">
      <w:numFmt w:val="bullet"/>
      <w:lvlText w:val="•"/>
      <w:lvlJc w:val="left"/>
      <w:pPr>
        <w:ind w:left="5579" w:hanging="180"/>
      </w:pPr>
      <w:rPr>
        <w:rFonts w:hint="default"/>
      </w:rPr>
    </w:lvl>
    <w:lvl w:ilvl="7" w:tplc="290072C0">
      <w:numFmt w:val="bullet"/>
      <w:lvlText w:val="•"/>
      <w:lvlJc w:val="left"/>
      <w:pPr>
        <w:ind w:left="6332" w:hanging="180"/>
      </w:pPr>
      <w:rPr>
        <w:rFonts w:hint="default"/>
      </w:rPr>
    </w:lvl>
    <w:lvl w:ilvl="8" w:tplc="9B9882F8">
      <w:numFmt w:val="bullet"/>
      <w:lvlText w:val="•"/>
      <w:lvlJc w:val="left"/>
      <w:pPr>
        <w:ind w:left="7085" w:hanging="180"/>
      </w:pPr>
      <w:rPr>
        <w:rFonts w:hint="default"/>
      </w:rPr>
    </w:lvl>
  </w:abstractNum>
  <w:abstractNum w:abstractNumId="37" w15:restartNumberingAfterBreak="0">
    <w:nsid w:val="478B504A"/>
    <w:multiLevelType w:val="hybridMultilevel"/>
    <w:tmpl w:val="F68CF9D4"/>
    <w:lvl w:ilvl="0" w:tplc="CC0EEA24">
      <w:numFmt w:val="bullet"/>
      <w:lvlText w:val="✦"/>
      <w:lvlJc w:val="left"/>
      <w:pPr>
        <w:ind w:left="1066" w:hanging="180"/>
      </w:pPr>
      <w:rPr>
        <w:rFonts w:ascii="MS UI Gothic" w:eastAsia="MS UI Gothic" w:hAnsi="MS UI Gothic" w:cs="MS UI Gothic" w:hint="default"/>
        <w:color w:val="0083AE"/>
        <w:w w:val="79"/>
        <w:sz w:val="16"/>
        <w:szCs w:val="16"/>
      </w:rPr>
    </w:lvl>
    <w:lvl w:ilvl="1" w:tplc="2300FACC">
      <w:numFmt w:val="bullet"/>
      <w:lvlText w:val="•"/>
      <w:lvlJc w:val="left"/>
      <w:pPr>
        <w:ind w:left="1813" w:hanging="180"/>
      </w:pPr>
      <w:rPr>
        <w:rFonts w:hint="default"/>
      </w:rPr>
    </w:lvl>
    <w:lvl w:ilvl="2" w:tplc="0248C212">
      <w:numFmt w:val="bullet"/>
      <w:lvlText w:val="•"/>
      <w:lvlJc w:val="left"/>
      <w:pPr>
        <w:ind w:left="2566" w:hanging="180"/>
      </w:pPr>
      <w:rPr>
        <w:rFonts w:hint="default"/>
      </w:rPr>
    </w:lvl>
    <w:lvl w:ilvl="3" w:tplc="DBC6B580">
      <w:numFmt w:val="bullet"/>
      <w:lvlText w:val="•"/>
      <w:lvlJc w:val="left"/>
      <w:pPr>
        <w:ind w:left="3319" w:hanging="180"/>
      </w:pPr>
      <w:rPr>
        <w:rFonts w:hint="default"/>
      </w:rPr>
    </w:lvl>
    <w:lvl w:ilvl="4" w:tplc="80825D18">
      <w:numFmt w:val="bullet"/>
      <w:lvlText w:val="•"/>
      <w:lvlJc w:val="left"/>
      <w:pPr>
        <w:ind w:left="4072" w:hanging="180"/>
      </w:pPr>
      <w:rPr>
        <w:rFonts w:hint="default"/>
      </w:rPr>
    </w:lvl>
    <w:lvl w:ilvl="5" w:tplc="BA18A902">
      <w:numFmt w:val="bullet"/>
      <w:lvlText w:val="•"/>
      <w:lvlJc w:val="left"/>
      <w:pPr>
        <w:ind w:left="4826" w:hanging="180"/>
      </w:pPr>
      <w:rPr>
        <w:rFonts w:hint="default"/>
      </w:rPr>
    </w:lvl>
    <w:lvl w:ilvl="6" w:tplc="4B5C8F3C">
      <w:numFmt w:val="bullet"/>
      <w:lvlText w:val="•"/>
      <w:lvlJc w:val="left"/>
      <w:pPr>
        <w:ind w:left="5579" w:hanging="180"/>
      </w:pPr>
      <w:rPr>
        <w:rFonts w:hint="default"/>
      </w:rPr>
    </w:lvl>
    <w:lvl w:ilvl="7" w:tplc="56381EB2">
      <w:numFmt w:val="bullet"/>
      <w:lvlText w:val="•"/>
      <w:lvlJc w:val="left"/>
      <w:pPr>
        <w:ind w:left="6332" w:hanging="180"/>
      </w:pPr>
      <w:rPr>
        <w:rFonts w:hint="default"/>
      </w:rPr>
    </w:lvl>
    <w:lvl w:ilvl="8" w:tplc="E9AAA914">
      <w:numFmt w:val="bullet"/>
      <w:lvlText w:val="•"/>
      <w:lvlJc w:val="left"/>
      <w:pPr>
        <w:ind w:left="7085" w:hanging="180"/>
      </w:pPr>
      <w:rPr>
        <w:rFonts w:hint="default"/>
      </w:rPr>
    </w:lvl>
  </w:abstractNum>
  <w:abstractNum w:abstractNumId="38" w15:restartNumberingAfterBreak="0">
    <w:nsid w:val="49311D5C"/>
    <w:multiLevelType w:val="hybridMultilevel"/>
    <w:tmpl w:val="149272E2"/>
    <w:lvl w:ilvl="0" w:tplc="B8AE5AAA">
      <w:numFmt w:val="bullet"/>
      <w:lvlText w:val="✦"/>
      <w:lvlJc w:val="left"/>
      <w:pPr>
        <w:ind w:left="1066" w:hanging="180"/>
      </w:pPr>
      <w:rPr>
        <w:rFonts w:ascii="MS UI Gothic" w:eastAsia="MS UI Gothic" w:hAnsi="MS UI Gothic" w:cs="MS UI Gothic" w:hint="default"/>
        <w:color w:val="0083AE"/>
        <w:w w:val="79"/>
        <w:sz w:val="16"/>
        <w:szCs w:val="16"/>
      </w:rPr>
    </w:lvl>
    <w:lvl w:ilvl="1" w:tplc="91A050D0">
      <w:numFmt w:val="bullet"/>
      <w:lvlText w:val="•"/>
      <w:lvlJc w:val="left"/>
      <w:pPr>
        <w:ind w:left="1813" w:hanging="180"/>
      </w:pPr>
      <w:rPr>
        <w:rFonts w:hint="default"/>
      </w:rPr>
    </w:lvl>
    <w:lvl w:ilvl="2" w:tplc="9086ECB4">
      <w:numFmt w:val="bullet"/>
      <w:lvlText w:val="•"/>
      <w:lvlJc w:val="left"/>
      <w:pPr>
        <w:ind w:left="2566" w:hanging="180"/>
      </w:pPr>
      <w:rPr>
        <w:rFonts w:hint="default"/>
      </w:rPr>
    </w:lvl>
    <w:lvl w:ilvl="3" w:tplc="35661968">
      <w:numFmt w:val="bullet"/>
      <w:lvlText w:val="•"/>
      <w:lvlJc w:val="left"/>
      <w:pPr>
        <w:ind w:left="3319" w:hanging="180"/>
      </w:pPr>
      <w:rPr>
        <w:rFonts w:hint="default"/>
      </w:rPr>
    </w:lvl>
    <w:lvl w:ilvl="4" w:tplc="F90AB4BC">
      <w:numFmt w:val="bullet"/>
      <w:lvlText w:val="•"/>
      <w:lvlJc w:val="left"/>
      <w:pPr>
        <w:ind w:left="4072" w:hanging="180"/>
      </w:pPr>
      <w:rPr>
        <w:rFonts w:hint="default"/>
      </w:rPr>
    </w:lvl>
    <w:lvl w:ilvl="5" w:tplc="0810A2F6">
      <w:numFmt w:val="bullet"/>
      <w:lvlText w:val="•"/>
      <w:lvlJc w:val="left"/>
      <w:pPr>
        <w:ind w:left="4826" w:hanging="180"/>
      </w:pPr>
      <w:rPr>
        <w:rFonts w:hint="default"/>
      </w:rPr>
    </w:lvl>
    <w:lvl w:ilvl="6" w:tplc="212868D8">
      <w:numFmt w:val="bullet"/>
      <w:lvlText w:val="•"/>
      <w:lvlJc w:val="left"/>
      <w:pPr>
        <w:ind w:left="5579" w:hanging="180"/>
      </w:pPr>
      <w:rPr>
        <w:rFonts w:hint="default"/>
      </w:rPr>
    </w:lvl>
    <w:lvl w:ilvl="7" w:tplc="912E1058">
      <w:numFmt w:val="bullet"/>
      <w:lvlText w:val="•"/>
      <w:lvlJc w:val="left"/>
      <w:pPr>
        <w:ind w:left="6332" w:hanging="180"/>
      </w:pPr>
      <w:rPr>
        <w:rFonts w:hint="default"/>
      </w:rPr>
    </w:lvl>
    <w:lvl w:ilvl="8" w:tplc="53205DF2">
      <w:numFmt w:val="bullet"/>
      <w:lvlText w:val="•"/>
      <w:lvlJc w:val="left"/>
      <w:pPr>
        <w:ind w:left="7085" w:hanging="180"/>
      </w:pPr>
      <w:rPr>
        <w:rFonts w:hint="default"/>
      </w:rPr>
    </w:lvl>
  </w:abstractNum>
  <w:abstractNum w:abstractNumId="39" w15:restartNumberingAfterBreak="0">
    <w:nsid w:val="4BE01DD1"/>
    <w:multiLevelType w:val="hybridMultilevel"/>
    <w:tmpl w:val="038211D6"/>
    <w:lvl w:ilvl="0" w:tplc="BE5C578A">
      <w:numFmt w:val="bullet"/>
      <w:lvlText w:val="✦"/>
      <w:lvlJc w:val="left"/>
      <w:pPr>
        <w:ind w:left="1066" w:hanging="180"/>
      </w:pPr>
      <w:rPr>
        <w:rFonts w:ascii="MS UI Gothic" w:eastAsia="MS UI Gothic" w:hAnsi="MS UI Gothic" w:cs="MS UI Gothic" w:hint="default"/>
        <w:color w:val="0083AE"/>
        <w:w w:val="79"/>
        <w:sz w:val="16"/>
        <w:szCs w:val="16"/>
      </w:rPr>
    </w:lvl>
    <w:lvl w:ilvl="1" w:tplc="C1B8634A">
      <w:numFmt w:val="bullet"/>
      <w:lvlText w:val="•"/>
      <w:lvlJc w:val="left"/>
      <w:pPr>
        <w:ind w:left="1813" w:hanging="180"/>
      </w:pPr>
      <w:rPr>
        <w:rFonts w:hint="default"/>
      </w:rPr>
    </w:lvl>
    <w:lvl w:ilvl="2" w:tplc="6FF0EA2A">
      <w:numFmt w:val="bullet"/>
      <w:lvlText w:val="•"/>
      <w:lvlJc w:val="left"/>
      <w:pPr>
        <w:ind w:left="2566" w:hanging="180"/>
      </w:pPr>
      <w:rPr>
        <w:rFonts w:hint="default"/>
      </w:rPr>
    </w:lvl>
    <w:lvl w:ilvl="3" w:tplc="F8D6DEEC">
      <w:numFmt w:val="bullet"/>
      <w:lvlText w:val="•"/>
      <w:lvlJc w:val="left"/>
      <w:pPr>
        <w:ind w:left="3319" w:hanging="180"/>
      </w:pPr>
      <w:rPr>
        <w:rFonts w:hint="default"/>
      </w:rPr>
    </w:lvl>
    <w:lvl w:ilvl="4" w:tplc="AA0E61A6">
      <w:numFmt w:val="bullet"/>
      <w:lvlText w:val="•"/>
      <w:lvlJc w:val="left"/>
      <w:pPr>
        <w:ind w:left="4072" w:hanging="180"/>
      </w:pPr>
      <w:rPr>
        <w:rFonts w:hint="default"/>
      </w:rPr>
    </w:lvl>
    <w:lvl w:ilvl="5" w:tplc="A8483C40">
      <w:numFmt w:val="bullet"/>
      <w:lvlText w:val="•"/>
      <w:lvlJc w:val="left"/>
      <w:pPr>
        <w:ind w:left="4826" w:hanging="180"/>
      </w:pPr>
      <w:rPr>
        <w:rFonts w:hint="default"/>
      </w:rPr>
    </w:lvl>
    <w:lvl w:ilvl="6" w:tplc="DAF21688">
      <w:numFmt w:val="bullet"/>
      <w:lvlText w:val="•"/>
      <w:lvlJc w:val="left"/>
      <w:pPr>
        <w:ind w:left="5579" w:hanging="180"/>
      </w:pPr>
      <w:rPr>
        <w:rFonts w:hint="default"/>
      </w:rPr>
    </w:lvl>
    <w:lvl w:ilvl="7" w:tplc="9FDE7060">
      <w:numFmt w:val="bullet"/>
      <w:lvlText w:val="•"/>
      <w:lvlJc w:val="left"/>
      <w:pPr>
        <w:ind w:left="6332" w:hanging="180"/>
      </w:pPr>
      <w:rPr>
        <w:rFonts w:hint="default"/>
      </w:rPr>
    </w:lvl>
    <w:lvl w:ilvl="8" w:tplc="86AAC94A">
      <w:numFmt w:val="bullet"/>
      <w:lvlText w:val="•"/>
      <w:lvlJc w:val="left"/>
      <w:pPr>
        <w:ind w:left="7085" w:hanging="180"/>
      </w:pPr>
      <w:rPr>
        <w:rFonts w:hint="default"/>
      </w:rPr>
    </w:lvl>
  </w:abstractNum>
  <w:abstractNum w:abstractNumId="40" w15:restartNumberingAfterBreak="0">
    <w:nsid w:val="4DBE3D1A"/>
    <w:multiLevelType w:val="hybridMultilevel"/>
    <w:tmpl w:val="A5088C3E"/>
    <w:lvl w:ilvl="0" w:tplc="CA641A32">
      <w:numFmt w:val="bullet"/>
      <w:lvlText w:val="✦"/>
      <w:lvlJc w:val="left"/>
      <w:pPr>
        <w:ind w:left="1066" w:hanging="180"/>
      </w:pPr>
      <w:rPr>
        <w:rFonts w:ascii="MS UI Gothic" w:eastAsia="MS UI Gothic" w:hAnsi="MS UI Gothic" w:cs="MS UI Gothic" w:hint="default"/>
        <w:color w:val="0083AE"/>
        <w:w w:val="79"/>
        <w:sz w:val="16"/>
        <w:szCs w:val="16"/>
      </w:rPr>
    </w:lvl>
    <w:lvl w:ilvl="1" w:tplc="5F60827C">
      <w:numFmt w:val="bullet"/>
      <w:lvlText w:val="•"/>
      <w:lvlJc w:val="left"/>
      <w:pPr>
        <w:ind w:left="1813" w:hanging="180"/>
      </w:pPr>
      <w:rPr>
        <w:rFonts w:hint="default"/>
      </w:rPr>
    </w:lvl>
    <w:lvl w:ilvl="2" w:tplc="71040E8E">
      <w:numFmt w:val="bullet"/>
      <w:lvlText w:val="•"/>
      <w:lvlJc w:val="left"/>
      <w:pPr>
        <w:ind w:left="2566" w:hanging="180"/>
      </w:pPr>
      <w:rPr>
        <w:rFonts w:hint="default"/>
      </w:rPr>
    </w:lvl>
    <w:lvl w:ilvl="3" w:tplc="BD8C3DC6">
      <w:numFmt w:val="bullet"/>
      <w:lvlText w:val="•"/>
      <w:lvlJc w:val="left"/>
      <w:pPr>
        <w:ind w:left="3319" w:hanging="180"/>
      </w:pPr>
      <w:rPr>
        <w:rFonts w:hint="default"/>
      </w:rPr>
    </w:lvl>
    <w:lvl w:ilvl="4" w:tplc="60261EBE">
      <w:numFmt w:val="bullet"/>
      <w:lvlText w:val="•"/>
      <w:lvlJc w:val="left"/>
      <w:pPr>
        <w:ind w:left="4072" w:hanging="180"/>
      </w:pPr>
      <w:rPr>
        <w:rFonts w:hint="default"/>
      </w:rPr>
    </w:lvl>
    <w:lvl w:ilvl="5" w:tplc="AD52AF9E">
      <w:numFmt w:val="bullet"/>
      <w:lvlText w:val="•"/>
      <w:lvlJc w:val="left"/>
      <w:pPr>
        <w:ind w:left="4826" w:hanging="180"/>
      </w:pPr>
      <w:rPr>
        <w:rFonts w:hint="default"/>
      </w:rPr>
    </w:lvl>
    <w:lvl w:ilvl="6" w:tplc="E050EFDE">
      <w:numFmt w:val="bullet"/>
      <w:lvlText w:val="•"/>
      <w:lvlJc w:val="left"/>
      <w:pPr>
        <w:ind w:left="5579" w:hanging="180"/>
      </w:pPr>
      <w:rPr>
        <w:rFonts w:hint="default"/>
      </w:rPr>
    </w:lvl>
    <w:lvl w:ilvl="7" w:tplc="C27EF7A2">
      <w:numFmt w:val="bullet"/>
      <w:lvlText w:val="•"/>
      <w:lvlJc w:val="left"/>
      <w:pPr>
        <w:ind w:left="6332" w:hanging="180"/>
      </w:pPr>
      <w:rPr>
        <w:rFonts w:hint="default"/>
      </w:rPr>
    </w:lvl>
    <w:lvl w:ilvl="8" w:tplc="99D64240">
      <w:numFmt w:val="bullet"/>
      <w:lvlText w:val="•"/>
      <w:lvlJc w:val="left"/>
      <w:pPr>
        <w:ind w:left="7085" w:hanging="180"/>
      </w:pPr>
      <w:rPr>
        <w:rFonts w:hint="default"/>
      </w:rPr>
    </w:lvl>
  </w:abstractNum>
  <w:abstractNum w:abstractNumId="41" w15:restartNumberingAfterBreak="0">
    <w:nsid w:val="50F75CEF"/>
    <w:multiLevelType w:val="hybridMultilevel"/>
    <w:tmpl w:val="F53C97DC"/>
    <w:lvl w:ilvl="0" w:tplc="73389498">
      <w:numFmt w:val="bullet"/>
      <w:lvlText w:val="✦"/>
      <w:lvlJc w:val="left"/>
      <w:pPr>
        <w:ind w:left="1066" w:hanging="180"/>
      </w:pPr>
      <w:rPr>
        <w:rFonts w:ascii="MS UI Gothic" w:eastAsia="MS UI Gothic" w:hAnsi="MS UI Gothic" w:cs="MS UI Gothic" w:hint="default"/>
        <w:color w:val="0083AE"/>
        <w:w w:val="79"/>
        <w:sz w:val="16"/>
        <w:szCs w:val="16"/>
      </w:rPr>
    </w:lvl>
    <w:lvl w:ilvl="1" w:tplc="34FE7A7E">
      <w:numFmt w:val="bullet"/>
      <w:lvlText w:val="•"/>
      <w:lvlJc w:val="left"/>
      <w:pPr>
        <w:ind w:left="1813" w:hanging="180"/>
      </w:pPr>
      <w:rPr>
        <w:rFonts w:hint="default"/>
      </w:rPr>
    </w:lvl>
    <w:lvl w:ilvl="2" w:tplc="B4964C3A">
      <w:numFmt w:val="bullet"/>
      <w:lvlText w:val="•"/>
      <w:lvlJc w:val="left"/>
      <w:pPr>
        <w:ind w:left="2566" w:hanging="180"/>
      </w:pPr>
      <w:rPr>
        <w:rFonts w:hint="default"/>
      </w:rPr>
    </w:lvl>
    <w:lvl w:ilvl="3" w:tplc="B66CE4EE">
      <w:numFmt w:val="bullet"/>
      <w:lvlText w:val="•"/>
      <w:lvlJc w:val="left"/>
      <w:pPr>
        <w:ind w:left="3319" w:hanging="180"/>
      </w:pPr>
      <w:rPr>
        <w:rFonts w:hint="default"/>
      </w:rPr>
    </w:lvl>
    <w:lvl w:ilvl="4" w:tplc="323A5FFE">
      <w:numFmt w:val="bullet"/>
      <w:lvlText w:val="•"/>
      <w:lvlJc w:val="left"/>
      <w:pPr>
        <w:ind w:left="4072" w:hanging="180"/>
      </w:pPr>
      <w:rPr>
        <w:rFonts w:hint="default"/>
      </w:rPr>
    </w:lvl>
    <w:lvl w:ilvl="5" w:tplc="FF7AADBA">
      <w:numFmt w:val="bullet"/>
      <w:lvlText w:val="•"/>
      <w:lvlJc w:val="left"/>
      <w:pPr>
        <w:ind w:left="4826" w:hanging="180"/>
      </w:pPr>
      <w:rPr>
        <w:rFonts w:hint="default"/>
      </w:rPr>
    </w:lvl>
    <w:lvl w:ilvl="6" w:tplc="66A89892">
      <w:numFmt w:val="bullet"/>
      <w:lvlText w:val="•"/>
      <w:lvlJc w:val="left"/>
      <w:pPr>
        <w:ind w:left="5579" w:hanging="180"/>
      </w:pPr>
      <w:rPr>
        <w:rFonts w:hint="default"/>
      </w:rPr>
    </w:lvl>
    <w:lvl w:ilvl="7" w:tplc="A6904DE0">
      <w:numFmt w:val="bullet"/>
      <w:lvlText w:val="•"/>
      <w:lvlJc w:val="left"/>
      <w:pPr>
        <w:ind w:left="6332" w:hanging="180"/>
      </w:pPr>
      <w:rPr>
        <w:rFonts w:hint="default"/>
      </w:rPr>
    </w:lvl>
    <w:lvl w:ilvl="8" w:tplc="E89079FC">
      <w:numFmt w:val="bullet"/>
      <w:lvlText w:val="•"/>
      <w:lvlJc w:val="left"/>
      <w:pPr>
        <w:ind w:left="7085" w:hanging="180"/>
      </w:pPr>
      <w:rPr>
        <w:rFonts w:hint="default"/>
      </w:rPr>
    </w:lvl>
  </w:abstractNum>
  <w:abstractNum w:abstractNumId="42" w15:restartNumberingAfterBreak="0">
    <w:nsid w:val="512C38EE"/>
    <w:multiLevelType w:val="hybridMultilevel"/>
    <w:tmpl w:val="8C52D02C"/>
    <w:lvl w:ilvl="0" w:tplc="CA9C7BBE">
      <w:numFmt w:val="bullet"/>
      <w:lvlText w:val="✦"/>
      <w:lvlJc w:val="left"/>
      <w:pPr>
        <w:ind w:left="1071" w:hanging="180"/>
      </w:pPr>
      <w:rPr>
        <w:rFonts w:ascii="MS UI Gothic" w:eastAsia="MS UI Gothic" w:hAnsi="MS UI Gothic" w:cs="MS UI Gothic" w:hint="default"/>
        <w:color w:val="0083AE"/>
        <w:w w:val="79"/>
        <w:sz w:val="16"/>
        <w:szCs w:val="16"/>
      </w:rPr>
    </w:lvl>
    <w:lvl w:ilvl="1" w:tplc="96F2317C">
      <w:numFmt w:val="bullet"/>
      <w:lvlText w:val="•"/>
      <w:lvlJc w:val="left"/>
      <w:pPr>
        <w:ind w:left="1831" w:hanging="180"/>
      </w:pPr>
      <w:rPr>
        <w:rFonts w:hint="default"/>
      </w:rPr>
    </w:lvl>
    <w:lvl w:ilvl="2" w:tplc="D4101A28">
      <w:numFmt w:val="bullet"/>
      <w:lvlText w:val="•"/>
      <w:lvlJc w:val="left"/>
      <w:pPr>
        <w:ind w:left="2582" w:hanging="180"/>
      </w:pPr>
      <w:rPr>
        <w:rFonts w:hint="default"/>
      </w:rPr>
    </w:lvl>
    <w:lvl w:ilvl="3" w:tplc="D31C7F8C">
      <w:numFmt w:val="bullet"/>
      <w:lvlText w:val="•"/>
      <w:lvlJc w:val="left"/>
      <w:pPr>
        <w:ind w:left="3333" w:hanging="180"/>
      </w:pPr>
      <w:rPr>
        <w:rFonts w:hint="default"/>
      </w:rPr>
    </w:lvl>
    <w:lvl w:ilvl="4" w:tplc="A9F010DE">
      <w:numFmt w:val="bullet"/>
      <w:lvlText w:val="•"/>
      <w:lvlJc w:val="left"/>
      <w:pPr>
        <w:ind w:left="4084" w:hanging="180"/>
      </w:pPr>
      <w:rPr>
        <w:rFonts w:hint="default"/>
      </w:rPr>
    </w:lvl>
    <w:lvl w:ilvl="5" w:tplc="9C365618">
      <w:numFmt w:val="bullet"/>
      <w:lvlText w:val="•"/>
      <w:lvlJc w:val="left"/>
      <w:pPr>
        <w:ind w:left="4836" w:hanging="180"/>
      </w:pPr>
      <w:rPr>
        <w:rFonts w:hint="default"/>
      </w:rPr>
    </w:lvl>
    <w:lvl w:ilvl="6" w:tplc="69626002">
      <w:numFmt w:val="bullet"/>
      <w:lvlText w:val="•"/>
      <w:lvlJc w:val="left"/>
      <w:pPr>
        <w:ind w:left="5587" w:hanging="180"/>
      </w:pPr>
      <w:rPr>
        <w:rFonts w:hint="default"/>
      </w:rPr>
    </w:lvl>
    <w:lvl w:ilvl="7" w:tplc="875EAF50">
      <w:numFmt w:val="bullet"/>
      <w:lvlText w:val="•"/>
      <w:lvlJc w:val="left"/>
      <w:pPr>
        <w:ind w:left="6338" w:hanging="180"/>
      </w:pPr>
      <w:rPr>
        <w:rFonts w:hint="default"/>
      </w:rPr>
    </w:lvl>
    <w:lvl w:ilvl="8" w:tplc="281C02B6">
      <w:numFmt w:val="bullet"/>
      <w:lvlText w:val="•"/>
      <w:lvlJc w:val="left"/>
      <w:pPr>
        <w:ind w:left="7089" w:hanging="180"/>
      </w:pPr>
      <w:rPr>
        <w:rFonts w:hint="default"/>
      </w:rPr>
    </w:lvl>
  </w:abstractNum>
  <w:abstractNum w:abstractNumId="43" w15:restartNumberingAfterBreak="0">
    <w:nsid w:val="57C6084E"/>
    <w:multiLevelType w:val="hybridMultilevel"/>
    <w:tmpl w:val="A59251CC"/>
    <w:lvl w:ilvl="0" w:tplc="5DE82450">
      <w:numFmt w:val="bullet"/>
      <w:lvlText w:val="✦"/>
      <w:lvlJc w:val="left"/>
      <w:pPr>
        <w:ind w:left="1066" w:hanging="180"/>
      </w:pPr>
      <w:rPr>
        <w:rFonts w:ascii="MS UI Gothic" w:eastAsia="MS UI Gothic" w:hAnsi="MS UI Gothic" w:cs="MS UI Gothic" w:hint="default"/>
        <w:color w:val="0083AE"/>
        <w:w w:val="79"/>
        <w:sz w:val="16"/>
        <w:szCs w:val="16"/>
      </w:rPr>
    </w:lvl>
    <w:lvl w:ilvl="1" w:tplc="7504A958">
      <w:numFmt w:val="bullet"/>
      <w:lvlText w:val="•"/>
      <w:lvlJc w:val="left"/>
      <w:pPr>
        <w:ind w:left="1813" w:hanging="180"/>
      </w:pPr>
      <w:rPr>
        <w:rFonts w:hint="default"/>
      </w:rPr>
    </w:lvl>
    <w:lvl w:ilvl="2" w:tplc="347866A2">
      <w:numFmt w:val="bullet"/>
      <w:lvlText w:val="•"/>
      <w:lvlJc w:val="left"/>
      <w:pPr>
        <w:ind w:left="2566" w:hanging="180"/>
      </w:pPr>
      <w:rPr>
        <w:rFonts w:hint="default"/>
      </w:rPr>
    </w:lvl>
    <w:lvl w:ilvl="3" w:tplc="C5946698">
      <w:numFmt w:val="bullet"/>
      <w:lvlText w:val="•"/>
      <w:lvlJc w:val="left"/>
      <w:pPr>
        <w:ind w:left="3319" w:hanging="180"/>
      </w:pPr>
      <w:rPr>
        <w:rFonts w:hint="default"/>
      </w:rPr>
    </w:lvl>
    <w:lvl w:ilvl="4" w:tplc="6FDCE3C6">
      <w:numFmt w:val="bullet"/>
      <w:lvlText w:val="•"/>
      <w:lvlJc w:val="left"/>
      <w:pPr>
        <w:ind w:left="4072" w:hanging="180"/>
      </w:pPr>
      <w:rPr>
        <w:rFonts w:hint="default"/>
      </w:rPr>
    </w:lvl>
    <w:lvl w:ilvl="5" w:tplc="C6EE4638">
      <w:numFmt w:val="bullet"/>
      <w:lvlText w:val="•"/>
      <w:lvlJc w:val="left"/>
      <w:pPr>
        <w:ind w:left="4826" w:hanging="180"/>
      </w:pPr>
      <w:rPr>
        <w:rFonts w:hint="default"/>
      </w:rPr>
    </w:lvl>
    <w:lvl w:ilvl="6" w:tplc="52E6CB8E">
      <w:numFmt w:val="bullet"/>
      <w:lvlText w:val="•"/>
      <w:lvlJc w:val="left"/>
      <w:pPr>
        <w:ind w:left="5579" w:hanging="180"/>
      </w:pPr>
      <w:rPr>
        <w:rFonts w:hint="default"/>
      </w:rPr>
    </w:lvl>
    <w:lvl w:ilvl="7" w:tplc="923A6250">
      <w:numFmt w:val="bullet"/>
      <w:lvlText w:val="•"/>
      <w:lvlJc w:val="left"/>
      <w:pPr>
        <w:ind w:left="6332" w:hanging="180"/>
      </w:pPr>
      <w:rPr>
        <w:rFonts w:hint="default"/>
      </w:rPr>
    </w:lvl>
    <w:lvl w:ilvl="8" w:tplc="1B68E6B6">
      <w:numFmt w:val="bullet"/>
      <w:lvlText w:val="•"/>
      <w:lvlJc w:val="left"/>
      <w:pPr>
        <w:ind w:left="7085" w:hanging="180"/>
      </w:pPr>
      <w:rPr>
        <w:rFonts w:hint="default"/>
      </w:rPr>
    </w:lvl>
  </w:abstractNum>
  <w:abstractNum w:abstractNumId="44" w15:restartNumberingAfterBreak="0">
    <w:nsid w:val="5A3024BD"/>
    <w:multiLevelType w:val="hybridMultilevel"/>
    <w:tmpl w:val="4E0A6120"/>
    <w:lvl w:ilvl="0" w:tplc="886C0322">
      <w:numFmt w:val="bullet"/>
      <w:lvlText w:val="✦"/>
      <w:lvlJc w:val="left"/>
      <w:pPr>
        <w:ind w:left="1071" w:hanging="180"/>
      </w:pPr>
      <w:rPr>
        <w:rFonts w:ascii="MS UI Gothic" w:eastAsia="MS UI Gothic" w:hAnsi="MS UI Gothic" w:cs="MS UI Gothic" w:hint="default"/>
        <w:color w:val="0083AE"/>
        <w:w w:val="79"/>
        <w:sz w:val="16"/>
        <w:szCs w:val="16"/>
      </w:rPr>
    </w:lvl>
    <w:lvl w:ilvl="1" w:tplc="6C44E65E">
      <w:numFmt w:val="bullet"/>
      <w:lvlText w:val="•"/>
      <w:lvlJc w:val="left"/>
      <w:pPr>
        <w:ind w:left="1831" w:hanging="180"/>
      </w:pPr>
      <w:rPr>
        <w:rFonts w:hint="default"/>
      </w:rPr>
    </w:lvl>
    <w:lvl w:ilvl="2" w:tplc="626C2A70">
      <w:numFmt w:val="bullet"/>
      <w:lvlText w:val="•"/>
      <w:lvlJc w:val="left"/>
      <w:pPr>
        <w:ind w:left="2582" w:hanging="180"/>
      </w:pPr>
      <w:rPr>
        <w:rFonts w:hint="default"/>
      </w:rPr>
    </w:lvl>
    <w:lvl w:ilvl="3" w:tplc="875A1A92">
      <w:numFmt w:val="bullet"/>
      <w:lvlText w:val="•"/>
      <w:lvlJc w:val="left"/>
      <w:pPr>
        <w:ind w:left="3333" w:hanging="180"/>
      </w:pPr>
      <w:rPr>
        <w:rFonts w:hint="default"/>
      </w:rPr>
    </w:lvl>
    <w:lvl w:ilvl="4" w:tplc="AC84BCFE">
      <w:numFmt w:val="bullet"/>
      <w:lvlText w:val="•"/>
      <w:lvlJc w:val="left"/>
      <w:pPr>
        <w:ind w:left="4084" w:hanging="180"/>
      </w:pPr>
      <w:rPr>
        <w:rFonts w:hint="default"/>
      </w:rPr>
    </w:lvl>
    <w:lvl w:ilvl="5" w:tplc="12E40926">
      <w:numFmt w:val="bullet"/>
      <w:lvlText w:val="•"/>
      <w:lvlJc w:val="left"/>
      <w:pPr>
        <w:ind w:left="4836" w:hanging="180"/>
      </w:pPr>
      <w:rPr>
        <w:rFonts w:hint="default"/>
      </w:rPr>
    </w:lvl>
    <w:lvl w:ilvl="6" w:tplc="74A41BA6">
      <w:numFmt w:val="bullet"/>
      <w:lvlText w:val="•"/>
      <w:lvlJc w:val="left"/>
      <w:pPr>
        <w:ind w:left="5587" w:hanging="180"/>
      </w:pPr>
      <w:rPr>
        <w:rFonts w:hint="default"/>
      </w:rPr>
    </w:lvl>
    <w:lvl w:ilvl="7" w:tplc="27BE1C6A">
      <w:numFmt w:val="bullet"/>
      <w:lvlText w:val="•"/>
      <w:lvlJc w:val="left"/>
      <w:pPr>
        <w:ind w:left="6338" w:hanging="180"/>
      </w:pPr>
      <w:rPr>
        <w:rFonts w:hint="default"/>
      </w:rPr>
    </w:lvl>
    <w:lvl w:ilvl="8" w:tplc="838AE4DC">
      <w:numFmt w:val="bullet"/>
      <w:lvlText w:val="•"/>
      <w:lvlJc w:val="left"/>
      <w:pPr>
        <w:ind w:left="7089" w:hanging="180"/>
      </w:pPr>
      <w:rPr>
        <w:rFonts w:hint="default"/>
      </w:rPr>
    </w:lvl>
  </w:abstractNum>
  <w:abstractNum w:abstractNumId="45" w15:restartNumberingAfterBreak="0">
    <w:nsid w:val="5B8B30BD"/>
    <w:multiLevelType w:val="hybridMultilevel"/>
    <w:tmpl w:val="1CA2B18E"/>
    <w:lvl w:ilvl="0" w:tplc="3C9454B0">
      <w:numFmt w:val="bullet"/>
      <w:lvlText w:val="✦"/>
      <w:lvlJc w:val="left"/>
      <w:pPr>
        <w:ind w:left="1071" w:hanging="180"/>
      </w:pPr>
      <w:rPr>
        <w:rFonts w:ascii="MS UI Gothic" w:eastAsia="MS UI Gothic" w:hAnsi="MS UI Gothic" w:cs="MS UI Gothic" w:hint="default"/>
        <w:color w:val="0083AE"/>
        <w:w w:val="79"/>
        <w:sz w:val="16"/>
        <w:szCs w:val="16"/>
      </w:rPr>
    </w:lvl>
    <w:lvl w:ilvl="1" w:tplc="480E9A9C">
      <w:numFmt w:val="bullet"/>
      <w:lvlText w:val="•"/>
      <w:lvlJc w:val="left"/>
      <w:pPr>
        <w:ind w:left="1831" w:hanging="180"/>
      </w:pPr>
      <w:rPr>
        <w:rFonts w:hint="default"/>
      </w:rPr>
    </w:lvl>
    <w:lvl w:ilvl="2" w:tplc="C854FC6C">
      <w:numFmt w:val="bullet"/>
      <w:lvlText w:val="•"/>
      <w:lvlJc w:val="left"/>
      <w:pPr>
        <w:ind w:left="2582" w:hanging="180"/>
      </w:pPr>
      <w:rPr>
        <w:rFonts w:hint="default"/>
      </w:rPr>
    </w:lvl>
    <w:lvl w:ilvl="3" w:tplc="61685E6E">
      <w:numFmt w:val="bullet"/>
      <w:lvlText w:val="•"/>
      <w:lvlJc w:val="left"/>
      <w:pPr>
        <w:ind w:left="3333" w:hanging="180"/>
      </w:pPr>
      <w:rPr>
        <w:rFonts w:hint="default"/>
      </w:rPr>
    </w:lvl>
    <w:lvl w:ilvl="4" w:tplc="1DF6E0DE">
      <w:numFmt w:val="bullet"/>
      <w:lvlText w:val="•"/>
      <w:lvlJc w:val="left"/>
      <w:pPr>
        <w:ind w:left="4084" w:hanging="180"/>
      </w:pPr>
      <w:rPr>
        <w:rFonts w:hint="default"/>
      </w:rPr>
    </w:lvl>
    <w:lvl w:ilvl="5" w:tplc="5EA09426">
      <w:numFmt w:val="bullet"/>
      <w:lvlText w:val="•"/>
      <w:lvlJc w:val="left"/>
      <w:pPr>
        <w:ind w:left="4836" w:hanging="180"/>
      </w:pPr>
      <w:rPr>
        <w:rFonts w:hint="default"/>
      </w:rPr>
    </w:lvl>
    <w:lvl w:ilvl="6" w:tplc="0F2C4BE6">
      <w:numFmt w:val="bullet"/>
      <w:lvlText w:val="•"/>
      <w:lvlJc w:val="left"/>
      <w:pPr>
        <w:ind w:left="5587" w:hanging="180"/>
      </w:pPr>
      <w:rPr>
        <w:rFonts w:hint="default"/>
      </w:rPr>
    </w:lvl>
    <w:lvl w:ilvl="7" w:tplc="12DE3C6C">
      <w:numFmt w:val="bullet"/>
      <w:lvlText w:val="•"/>
      <w:lvlJc w:val="left"/>
      <w:pPr>
        <w:ind w:left="6338" w:hanging="180"/>
      </w:pPr>
      <w:rPr>
        <w:rFonts w:hint="default"/>
      </w:rPr>
    </w:lvl>
    <w:lvl w:ilvl="8" w:tplc="75CA5332">
      <w:numFmt w:val="bullet"/>
      <w:lvlText w:val="•"/>
      <w:lvlJc w:val="left"/>
      <w:pPr>
        <w:ind w:left="7089" w:hanging="180"/>
      </w:pPr>
      <w:rPr>
        <w:rFonts w:hint="default"/>
      </w:rPr>
    </w:lvl>
  </w:abstractNum>
  <w:abstractNum w:abstractNumId="46" w15:restartNumberingAfterBreak="0">
    <w:nsid w:val="5DA553E0"/>
    <w:multiLevelType w:val="hybridMultilevel"/>
    <w:tmpl w:val="18A6EEE4"/>
    <w:lvl w:ilvl="0" w:tplc="430A58DC">
      <w:numFmt w:val="bullet"/>
      <w:lvlText w:val="✦"/>
      <w:lvlJc w:val="left"/>
      <w:pPr>
        <w:ind w:left="1071" w:hanging="180"/>
      </w:pPr>
      <w:rPr>
        <w:rFonts w:ascii="MS UI Gothic" w:eastAsia="MS UI Gothic" w:hAnsi="MS UI Gothic" w:cs="MS UI Gothic" w:hint="default"/>
        <w:color w:val="0083AE"/>
        <w:w w:val="79"/>
        <w:sz w:val="16"/>
        <w:szCs w:val="16"/>
      </w:rPr>
    </w:lvl>
    <w:lvl w:ilvl="1" w:tplc="5BEE536E">
      <w:numFmt w:val="bullet"/>
      <w:lvlText w:val="•"/>
      <w:lvlJc w:val="left"/>
      <w:pPr>
        <w:ind w:left="1831" w:hanging="180"/>
      </w:pPr>
      <w:rPr>
        <w:rFonts w:hint="default"/>
      </w:rPr>
    </w:lvl>
    <w:lvl w:ilvl="2" w:tplc="08E6D9D2">
      <w:numFmt w:val="bullet"/>
      <w:lvlText w:val="•"/>
      <w:lvlJc w:val="left"/>
      <w:pPr>
        <w:ind w:left="2582" w:hanging="180"/>
      </w:pPr>
      <w:rPr>
        <w:rFonts w:hint="default"/>
      </w:rPr>
    </w:lvl>
    <w:lvl w:ilvl="3" w:tplc="DE4CC6A0">
      <w:numFmt w:val="bullet"/>
      <w:lvlText w:val="•"/>
      <w:lvlJc w:val="left"/>
      <w:pPr>
        <w:ind w:left="3333" w:hanging="180"/>
      </w:pPr>
      <w:rPr>
        <w:rFonts w:hint="default"/>
      </w:rPr>
    </w:lvl>
    <w:lvl w:ilvl="4" w:tplc="6CA09D0C">
      <w:numFmt w:val="bullet"/>
      <w:lvlText w:val="•"/>
      <w:lvlJc w:val="left"/>
      <w:pPr>
        <w:ind w:left="4084" w:hanging="180"/>
      </w:pPr>
      <w:rPr>
        <w:rFonts w:hint="default"/>
      </w:rPr>
    </w:lvl>
    <w:lvl w:ilvl="5" w:tplc="3D72B726">
      <w:numFmt w:val="bullet"/>
      <w:lvlText w:val="•"/>
      <w:lvlJc w:val="left"/>
      <w:pPr>
        <w:ind w:left="4836" w:hanging="180"/>
      </w:pPr>
      <w:rPr>
        <w:rFonts w:hint="default"/>
      </w:rPr>
    </w:lvl>
    <w:lvl w:ilvl="6" w:tplc="D1D2E678">
      <w:numFmt w:val="bullet"/>
      <w:lvlText w:val="•"/>
      <w:lvlJc w:val="left"/>
      <w:pPr>
        <w:ind w:left="5587" w:hanging="180"/>
      </w:pPr>
      <w:rPr>
        <w:rFonts w:hint="default"/>
      </w:rPr>
    </w:lvl>
    <w:lvl w:ilvl="7" w:tplc="09FC7850">
      <w:numFmt w:val="bullet"/>
      <w:lvlText w:val="•"/>
      <w:lvlJc w:val="left"/>
      <w:pPr>
        <w:ind w:left="6338" w:hanging="180"/>
      </w:pPr>
      <w:rPr>
        <w:rFonts w:hint="default"/>
      </w:rPr>
    </w:lvl>
    <w:lvl w:ilvl="8" w:tplc="F762042E">
      <w:numFmt w:val="bullet"/>
      <w:lvlText w:val="•"/>
      <w:lvlJc w:val="left"/>
      <w:pPr>
        <w:ind w:left="7089" w:hanging="180"/>
      </w:pPr>
      <w:rPr>
        <w:rFonts w:hint="default"/>
      </w:rPr>
    </w:lvl>
  </w:abstractNum>
  <w:abstractNum w:abstractNumId="47" w15:restartNumberingAfterBreak="0">
    <w:nsid w:val="62081849"/>
    <w:multiLevelType w:val="hybridMultilevel"/>
    <w:tmpl w:val="D06414F8"/>
    <w:lvl w:ilvl="0" w:tplc="F694347C">
      <w:numFmt w:val="bullet"/>
      <w:lvlText w:val="&quot;"/>
      <w:lvlJc w:val="left"/>
      <w:pPr>
        <w:ind w:left="1000" w:hanging="110"/>
      </w:pPr>
      <w:rPr>
        <w:rFonts w:ascii="Lucida Sans Typewriter" w:eastAsia="Lucida Sans Typewriter" w:hAnsi="Lucida Sans Typewriter" w:cs="Lucida Sans Typewriter" w:hint="default"/>
        <w:color w:val="098140"/>
        <w:w w:val="99"/>
        <w:sz w:val="16"/>
        <w:szCs w:val="16"/>
      </w:rPr>
    </w:lvl>
    <w:lvl w:ilvl="1" w:tplc="CEE4A5F0">
      <w:numFmt w:val="bullet"/>
      <w:lvlText w:val="•"/>
      <w:lvlJc w:val="left"/>
      <w:pPr>
        <w:ind w:left="1759" w:hanging="110"/>
      </w:pPr>
      <w:rPr>
        <w:rFonts w:hint="default"/>
      </w:rPr>
    </w:lvl>
    <w:lvl w:ilvl="2" w:tplc="6314547C">
      <w:numFmt w:val="bullet"/>
      <w:lvlText w:val="•"/>
      <w:lvlJc w:val="left"/>
      <w:pPr>
        <w:ind w:left="2518" w:hanging="110"/>
      </w:pPr>
      <w:rPr>
        <w:rFonts w:hint="default"/>
      </w:rPr>
    </w:lvl>
    <w:lvl w:ilvl="3" w:tplc="7B000CA4">
      <w:numFmt w:val="bullet"/>
      <w:lvlText w:val="•"/>
      <w:lvlJc w:val="left"/>
      <w:pPr>
        <w:ind w:left="3277" w:hanging="110"/>
      </w:pPr>
      <w:rPr>
        <w:rFonts w:hint="default"/>
      </w:rPr>
    </w:lvl>
    <w:lvl w:ilvl="4" w:tplc="5C4658DE">
      <w:numFmt w:val="bullet"/>
      <w:lvlText w:val="•"/>
      <w:lvlJc w:val="left"/>
      <w:pPr>
        <w:ind w:left="4036" w:hanging="110"/>
      </w:pPr>
      <w:rPr>
        <w:rFonts w:hint="default"/>
      </w:rPr>
    </w:lvl>
    <w:lvl w:ilvl="5" w:tplc="B17A3E46">
      <w:numFmt w:val="bullet"/>
      <w:lvlText w:val="•"/>
      <w:lvlJc w:val="left"/>
      <w:pPr>
        <w:ind w:left="4796" w:hanging="110"/>
      </w:pPr>
      <w:rPr>
        <w:rFonts w:hint="default"/>
      </w:rPr>
    </w:lvl>
    <w:lvl w:ilvl="6" w:tplc="60DEA724">
      <w:numFmt w:val="bullet"/>
      <w:lvlText w:val="•"/>
      <w:lvlJc w:val="left"/>
      <w:pPr>
        <w:ind w:left="5555" w:hanging="110"/>
      </w:pPr>
      <w:rPr>
        <w:rFonts w:hint="default"/>
      </w:rPr>
    </w:lvl>
    <w:lvl w:ilvl="7" w:tplc="80526B1C">
      <w:numFmt w:val="bullet"/>
      <w:lvlText w:val="•"/>
      <w:lvlJc w:val="left"/>
      <w:pPr>
        <w:ind w:left="6314" w:hanging="110"/>
      </w:pPr>
      <w:rPr>
        <w:rFonts w:hint="default"/>
      </w:rPr>
    </w:lvl>
    <w:lvl w:ilvl="8" w:tplc="AE5A5112">
      <w:numFmt w:val="bullet"/>
      <w:lvlText w:val="•"/>
      <w:lvlJc w:val="left"/>
      <w:pPr>
        <w:ind w:left="7073" w:hanging="110"/>
      </w:pPr>
      <w:rPr>
        <w:rFonts w:hint="default"/>
      </w:rPr>
    </w:lvl>
  </w:abstractNum>
  <w:abstractNum w:abstractNumId="48" w15:restartNumberingAfterBreak="0">
    <w:nsid w:val="62813384"/>
    <w:multiLevelType w:val="hybridMultilevel"/>
    <w:tmpl w:val="03DC667E"/>
    <w:lvl w:ilvl="0" w:tplc="4D46FE0A">
      <w:numFmt w:val="bullet"/>
      <w:lvlText w:val="✦"/>
      <w:lvlJc w:val="left"/>
      <w:pPr>
        <w:ind w:left="1071" w:hanging="180"/>
      </w:pPr>
      <w:rPr>
        <w:rFonts w:ascii="MS UI Gothic" w:eastAsia="MS UI Gothic" w:hAnsi="MS UI Gothic" w:cs="MS UI Gothic" w:hint="default"/>
        <w:color w:val="0083AE"/>
        <w:w w:val="79"/>
        <w:sz w:val="16"/>
        <w:szCs w:val="16"/>
      </w:rPr>
    </w:lvl>
    <w:lvl w:ilvl="1" w:tplc="85CC6B84">
      <w:numFmt w:val="bullet"/>
      <w:lvlText w:val="•"/>
      <w:lvlJc w:val="left"/>
      <w:pPr>
        <w:ind w:left="1831" w:hanging="180"/>
      </w:pPr>
      <w:rPr>
        <w:rFonts w:hint="default"/>
      </w:rPr>
    </w:lvl>
    <w:lvl w:ilvl="2" w:tplc="27A693CE">
      <w:numFmt w:val="bullet"/>
      <w:lvlText w:val="•"/>
      <w:lvlJc w:val="left"/>
      <w:pPr>
        <w:ind w:left="2582" w:hanging="180"/>
      </w:pPr>
      <w:rPr>
        <w:rFonts w:hint="default"/>
      </w:rPr>
    </w:lvl>
    <w:lvl w:ilvl="3" w:tplc="CEDC4AF8">
      <w:numFmt w:val="bullet"/>
      <w:lvlText w:val="•"/>
      <w:lvlJc w:val="left"/>
      <w:pPr>
        <w:ind w:left="3333" w:hanging="180"/>
      </w:pPr>
      <w:rPr>
        <w:rFonts w:hint="default"/>
      </w:rPr>
    </w:lvl>
    <w:lvl w:ilvl="4" w:tplc="9C888232">
      <w:numFmt w:val="bullet"/>
      <w:lvlText w:val="•"/>
      <w:lvlJc w:val="left"/>
      <w:pPr>
        <w:ind w:left="4084" w:hanging="180"/>
      </w:pPr>
      <w:rPr>
        <w:rFonts w:hint="default"/>
      </w:rPr>
    </w:lvl>
    <w:lvl w:ilvl="5" w:tplc="46023DBE">
      <w:numFmt w:val="bullet"/>
      <w:lvlText w:val="•"/>
      <w:lvlJc w:val="left"/>
      <w:pPr>
        <w:ind w:left="4836" w:hanging="180"/>
      </w:pPr>
      <w:rPr>
        <w:rFonts w:hint="default"/>
      </w:rPr>
    </w:lvl>
    <w:lvl w:ilvl="6" w:tplc="067ADDFE">
      <w:numFmt w:val="bullet"/>
      <w:lvlText w:val="•"/>
      <w:lvlJc w:val="left"/>
      <w:pPr>
        <w:ind w:left="5587" w:hanging="180"/>
      </w:pPr>
      <w:rPr>
        <w:rFonts w:hint="default"/>
      </w:rPr>
    </w:lvl>
    <w:lvl w:ilvl="7" w:tplc="F286903C">
      <w:numFmt w:val="bullet"/>
      <w:lvlText w:val="•"/>
      <w:lvlJc w:val="left"/>
      <w:pPr>
        <w:ind w:left="6338" w:hanging="180"/>
      </w:pPr>
      <w:rPr>
        <w:rFonts w:hint="default"/>
      </w:rPr>
    </w:lvl>
    <w:lvl w:ilvl="8" w:tplc="CA06CDA2">
      <w:numFmt w:val="bullet"/>
      <w:lvlText w:val="•"/>
      <w:lvlJc w:val="left"/>
      <w:pPr>
        <w:ind w:left="7089" w:hanging="180"/>
      </w:pPr>
      <w:rPr>
        <w:rFonts w:hint="default"/>
      </w:rPr>
    </w:lvl>
  </w:abstractNum>
  <w:abstractNum w:abstractNumId="49" w15:restartNumberingAfterBreak="0">
    <w:nsid w:val="659D0489"/>
    <w:multiLevelType w:val="hybridMultilevel"/>
    <w:tmpl w:val="41EED64A"/>
    <w:lvl w:ilvl="0" w:tplc="8DF09928">
      <w:numFmt w:val="bullet"/>
      <w:lvlText w:val="✦"/>
      <w:lvlJc w:val="left"/>
      <w:pPr>
        <w:ind w:left="1066" w:hanging="180"/>
      </w:pPr>
      <w:rPr>
        <w:rFonts w:ascii="MS UI Gothic" w:eastAsia="MS UI Gothic" w:hAnsi="MS UI Gothic" w:cs="MS UI Gothic" w:hint="default"/>
        <w:color w:val="0083AE"/>
        <w:w w:val="79"/>
        <w:sz w:val="16"/>
        <w:szCs w:val="16"/>
      </w:rPr>
    </w:lvl>
    <w:lvl w:ilvl="1" w:tplc="434057DC">
      <w:numFmt w:val="bullet"/>
      <w:lvlText w:val="■"/>
      <w:lvlJc w:val="left"/>
      <w:pPr>
        <w:ind w:left="1250" w:hanging="180"/>
      </w:pPr>
      <w:rPr>
        <w:rFonts w:ascii="MS UI Gothic" w:eastAsia="MS UI Gothic" w:hAnsi="MS UI Gothic" w:cs="MS UI Gothic" w:hint="default"/>
        <w:color w:val="231F20"/>
        <w:w w:val="81"/>
        <w:position w:val="4"/>
        <w:sz w:val="9"/>
        <w:szCs w:val="9"/>
      </w:rPr>
    </w:lvl>
    <w:lvl w:ilvl="2" w:tplc="29B09DA6">
      <w:numFmt w:val="bullet"/>
      <w:lvlText w:val="•"/>
      <w:lvlJc w:val="left"/>
      <w:pPr>
        <w:ind w:left="2074" w:hanging="180"/>
      </w:pPr>
      <w:rPr>
        <w:rFonts w:hint="default"/>
      </w:rPr>
    </w:lvl>
    <w:lvl w:ilvl="3" w:tplc="7CF06748">
      <w:numFmt w:val="bullet"/>
      <w:lvlText w:val="•"/>
      <w:lvlJc w:val="left"/>
      <w:pPr>
        <w:ind w:left="2889" w:hanging="180"/>
      </w:pPr>
      <w:rPr>
        <w:rFonts w:hint="default"/>
      </w:rPr>
    </w:lvl>
    <w:lvl w:ilvl="4" w:tplc="AB7C48C8">
      <w:numFmt w:val="bullet"/>
      <w:lvlText w:val="•"/>
      <w:lvlJc w:val="left"/>
      <w:pPr>
        <w:ind w:left="3704" w:hanging="180"/>
      </w:pPr>
      <w:rPr>
        <w:rFonts w:hint="default"/>
      </w:rPr>
    </w:lvl>
    <w:lvl w:ilvl="5" w:tplc="8C924CFA">
      <w:numFmt w:val="bullet"/>
      <w:lvlText w:val="•"/>
      <w:lvlJc w:val="left"/>
      <w:pPr>
        <w:ind w:left="4518" w:hanging="180"/>
      </w:pPr>
      <w:rPr>
        <w:rFonts w:hint="default"/>
      </w:rPr>
    </w:lvl>
    <w:lvl w:ilvl="6" w:tplc="60CAC37C">
      <w:numFmt w:val="bullet"/>
      <w:lvlText w:val="•"/>
      <w:lvlJc w:val="left"/>
      <w:pPr>
        <w:ind w:left="5333" w:hanging="180"/>
      </w:pPr>
      <w:rPr>
        <w:rFonts w:hint="default"/>
      </w:rPr>
    </w:lvl>
    <w:lvl w:ilvl="7" w:tplc="13E23CC4">
      <w:numFmt w:val="bullet"/>
      <w:lvlText w:val="•"/>
      <w:lvlJc w:val="left"/>
      <w:pPr>
        <w:ind w:left="6148" w:hanging="180"/>
      </w:pPr>
      <w:rPr>
        <w:rFonts w:hint="default"/>
      </w:rPr>
    </w:lvl>
    <w:lvl w:ilvl="8" w:tplc="ABF44FAC">
      <w:numFmt w:val="bullet"/>
      <w:lvlText w:val="•"/>
      <w:lvlJc w:val="left"/>
      <w:pPr>
        <w:ind w:left="6962" w:hanging="180"/>
      </w:pPr>
      <w:rPr>
        <w:rFonts w:hint="default"/>
      </w:rPr>
    </w:lvl>
  </w:abstractNum>
  <w:abstractNum w:abstractNumId="50" w15:restartNumberingAfterBreak="0">
    <w:nsid w:val="66644DD6"/>
    <w:multiLevelType w:val="hybridMultilevel"/>
    <w:tmpl w:val="98289D1A"/>
    <w:lvl w:ilvl="0" w:tplc="74823DFA">
      <w:numFmt w:val="bullet"/>
      <w:lvlText w:val="✦"/>
      <w:lvlJc w:val="left"/>
      <w:pPr>
        <w:ind w:left="1066" w:hanging="180"/>
      </w:pPr>
      <w:rPr>
        <w:rFonts w:ascii="MS UI Gothic" w:eastAsia="MS UI Gothic" w:hAnsi="MS UI Gothic" w:cs="MS UI Gothic" w:hint="default"/>
        <w:color w:val="0083AE"/>
        <w:w w:val="79"/>
        <w:sz w:val="16"/>
        <w:szCs w:val="16"/>
      </w:rPr>
    </w:lvl>
    <w:lvl w:ilvl="1" w:tplc="F82EA6A4">
      <w:numFmt w:val="bullet"/>
      <w:lvlText w:val="•"/>
      <w:lvlJc w:val="left"/>
      <w:pPr>
        <w:ind w:left="1813" w:hanging="180"/>
      </w:pPr>
      <w:rPr>
        <w:rFonts w:hint="default"/>
      </w:rPr>
    </w:lvl>
    <w:lvl w:ilvl="2" w:tplc="65C01662">
      <w:numFmt w:val="bullet"/>
      <w:lvlText w:val="•"/>
      <w:lvlJc w:val="left"/>
      <w:pPr>
        <w:ind w:left="2566" w:hanging="180"/>
      </w:pPr>
      <w:rPr>
        <w:rFonts w:hint="default"/>
      </w:rPr>
    </w:lvl>
    <w:lvl w:ilvl="3" w:tplc="FFE6DF40">
      <w:numFmt w:val="bullet"/>
      <w:lvlText w:val="•"/>
      <w:lvlJc w:val="left"/>
      <w:pPr>
        <w:ind w:left="3319" w:hanging="180"/>
      </w:pPr>
      <w:rPr>
        <w:rFonts w:hint="default"/>
      </w:rPr>
    </w:lvl>
    <w:lvl w:ilvl="4" w:tplc="1FFC55F6">
      <w:numFmt w:val="bullet"/>
      <w:lvlText w:val="•"/>
      <w:lvlJc w:val="left"/>
      <w:pPr>
        <w:ind w:left="4072" w:hanging="180"/>
      </w:pPr>
      <w:rPr>
        <w:rFonts w:hint="default"/>
      </w:rPr>
    </w:lvl>
    <w:lvl w:ilvl="5" w:tplc="18CA5F48">
      <w:numFmt w:val="bullet"/>
      <w:lvlText w:val="•"/>
      <w:lvlJc w:val="left"/>
      <w:pPr>
        <w:ind w:left="4826" w:hanging="180"/>
      </w:pPr>
      <w:rPr>
        <w:rFonts w:hint="default"/>
      </w:rPr>
    </w:lvl>
    <w:lvl w:ilvl="6" w:tplc="D7AA4090">
      <w:numFmt w:val="bullet"/>
      <w:lvlText w:val="•"/>
      <w:lvlJc w:val="left"/>
      <w:pPr>
        <w:ind w:left="5579" w:hanging="180"/>
      </w:pPr>
      <w:rPr>
        <w:rFonts w:hint="default"/>
      </w:rPr>
    </w:lvl>
    <w:lvl w:ilvl="7" w:tplc="3F16B828">
      <w:numFmt w:val="bullet"/>
      <w:lvlText w:val="•"/>
      <w:lvlJc w:val="left"/>
      <w:pPr>
        <w:ind w:left="6332" w:hanging="180"/>
      </w:pPr>
      <w:rPr>
        <w:rFonts w:hint="default"/>
      </w:rPr>
    </w:lvl>
    <w:lvl w:ilvl="8" w:tplc="5FC8DEA4">
      <w:numFmt w:val="bullet"/>
      <w:lvlText w:val="•"/>
      <w:lvlJc w:val="left"/>
      <w:pPr>
        <w:ind w:left="7085" w:hanging="180"/>
      </w:pPr>
      <w:rPr>
        <w:rFonts w:hint="default"/>
      </w:rPr>
    </w:lvl>
  </w:abstractNum>
  <w:abstractNum w:abstractNumId="51" w15:restartNumberingAfterBreak="0">
    <w:nsid w:val="67404696"/>
    <w:multiLevelType w:val="hybridMultilevel"/>
    <w:tmpl w:val="6B528A1E"/>
    <w:lvl w:ilvl="0" w:tplc="235E4D1C">
      <w:numFmt w:val="bullet"/>
      <w:lvlText w:val="✦"/>
      <w:lvlJc w:val="left"/>
      <w:pPr>
        <w:ind w:left="1066" w:hanging="180"/>
      </w:pPr>
      <w:rPr>
        <w:rFonts w:ascii="MS UI Gothic" w:eastAsia="MS UI Gothic" w:hAnsi="MS UI Gothic" w:cs="MS UI Gothic" w:hint="default"/>
        <w:color w:val="0083AE"/>
        <w:w w:val="79"/>
        <w:sz w:val="16"/>
        <w:szCs w:val="16"/>
      </w:rPr>
    </w:lvl>
    <w:lvl w:ilvl="1" w:tplc="ABD809EC">
      <w:numFmt w:val="bullet"/>
      <w:lvlText w:val="•"/>
      <w:lvlJc w:val="left"/>
      <w:pPr>
        <w:ind w:left="1813" w:hanging="180"/>
      </w:pPr>
      <w:rPr>
        <w:rFonts w:hint="default"/>
      </w:rPr>
    </w:lvl>
    <w:lvl w:ilvl="2" w:tplc="F90C0DFA">
      <w:numFmt w:val="bullet"/>
      <w:lvlText w:val="•"/>
      <w:lvlJc w:val="left"/>
      <w:pPr>
        <w:ind w:left="2566" w:hanging="180"/>
      </w:pPr>
      <w:rPr>
        <w:rFonts w:hint="default"/>
      </w:rPr>
    </w:lvl>
    <w:lvl w:ilvl="3" w:tplc="6B8AF9C6">
      <w:numFmt w:val="bullet"/>
      <w:lvlText w:val="•"/>
      <w:lvlJc w:val="left"/>
      <w:pPr>
        <w:ind w:left="3319" w:hanging="180"/>
      </w:pPr>
      <w:rPr>
        <w:rFonts w:hint="default"/>
      </w:rPr>
    </w:lvl>
    <w:lvl w:ilvl="4" w:tplc="AEE4D738">
      <w:numFmt w:val="bullet"/>
      <w:lvlText w:val="•"/>
      <w:lvlJc w:val="left"/>
      <w:pPr>
        <w:ind w:left="4072" w:hanging="180"/>
      </w:pPr>
      <w:rPr>
        <w:rFonts w:hint="default"/>
      </w:rPr>
    </w:lvl>
    <w:lvl w:ilvl="5" w:tplc="0BA4EBD6">
      <w:numFmt w:val="bullet"/>
      <w:lvlText w:val="•"/>
      <w:lvlJc w:val="left"/>
      <w:pPr>
        <w:ind w:left="4826" w:hanging="180"/>
      </w:pPr>
      <w:rPr>
        <w:rFonts w:hint="default"/>
      </w:rPr>
    </w:lvl>
    <w:lvl w:ilvl="6" w:tplc="1D14E2BC">
      <w:numFmt w:val="bullet"/>
      <w:lvlText w:val="•"/>
      <w:lvlJc w:val="left"/>
      <w:pPr>
        <w:ind w:left="5579" w:hanging="180"/>
      </w:pPr>
      <w:rPr>
        <w:rFonts w:hint="default"/>
      </w:rPr>
    </w:lvl>
    <w:lvl w:ilvl="7" w:tplc="FF5CFB66">
      <w:numFmt w:val="bullet"/>
      <w:lvlText w:val="•"/>
      <w:lvlJc w:val="left"/>
      <w:pPr>
        <w:ind w:left="6332" w:hanging="180"/>
      </w:pPr>
      <w:rPr>
        <w:rFonts w:hint="default"/>
      </w:rPr>
    </w:lvl>
    <w:lvl w:ilvl="8" w:tplc="17FEDF7A">
      <w:numFmt w:val="bullet"/>
      <w:lvlText w:val="•"/>
      <w:lvlJc w:val="left"/>
      <w:pPr>
        <w:ind w:left="7085" w:hanging="180"/>
      </w:pPr>
      <w:rPr>
        <w:rFonts w:hint="default"/>
      </w:rPr>
    </w:lvl>
  </w:abstractNum>
  <w:abstractNum w:abstractNumId="52" w15:restartNumberingAfterBreak="0">
    <w:nsid w:val="68E14C8C"/>
    <w:multiLevelType w:val="hybridMultilevel"/>
    <w:tmpl w:val="CB7CD14C"/>
    <w:lvl w:ilvl="0" w:tplc="E8EEB978">
      <w:start w:val="1"/>
      <w:numFmt w:val="lowerLetter"/>
      <w:lvlText w:val="%1"/>
      <w:lvlJc w:val="left"/>
      <w:pPr>
        <w:ind w:left="1107" w:hanging="217"/>
        <w:jc w:val="left"/>
      </w:pPr>
      <w:rPr>
        <w:rFonts w:ascii="Lucida Sans Typewriter" w:eastAsia="Lucida Sans Typewriter" w:hAnsi="Lucida Sans Typewriter" w:cs="Lucida Sans Typewriter" w:hint="default"/>
        <w:color w:val="231F20"/>
        <w:w w:val="99"/>
        <w:sz w:val="18"/>
        <w:szCs w:val="18"/>
      </w:rPr>
    </w:lvl>
    <w:lvl w:ilvl="1" w:tplc="D152D2C6">
      <w:numFmt w:val="bullet"/>
      <w:lvlText w:val="•"/>
      <w:lvlJc w:val="left"/>
      <w:pPr>
        <w:ind w:left="1849" w:hanging="217"/>
      </w:pPr>
      <w:rPr>
        <w:rFonts w:hint="default"/>
      </w:rPr>
    </w:lvl>
    <w:lvl w:ilvl="2" w:tplc="73E6BAF0">
      <w:numFmt w:val="bullet"/>
      <w:lvlText w:val="•"/>
      <w:lvlJc w:val="left"/>
      <w:pPr>
        <w:ind w:left="2598" w:hanging="217"/>
      </w:pPr>
      <w:rPr>
        <w:rFonts w:hint="default"/>
      </w:rPr>
    </w:lvl>
    <w:lvl w:ilvl="3" w:tplc="26EC9012">
      <w:numFmt w:val="bullet"/>
      <w:lvlText w:val="•"/>
      <w:lvlJc w:val="left"/>
      <w:pPr>
        <w:ind w:left="3347" w:hanging="217"/>
      </w:pPr>
      <w:rPr>
        <w:rFonts w:hint="default"/>
      </w:rPr>
    </w:lvl>
    <w:lvl w:ilvl="4" w:tplc="71C88966">
      <w:numFmt w:val="bullet"/>
      <w:lvlText w:val="•"/>
      <w:lvlJc w:val="left"/>
      <w:pPr>
        <w:ind w:left="4096" w:hanging="217"/>
      </w:pPr>
      <w:rPr>
        <w:rFonts w:hint="default"/>
      </w:rPr>
    </w:lvl>
    <w:lvl w:ilvl="5" w:tplc="9F2C0414">
      <w:numFmt w:val="bullet"/>
      <w:lvlText w:val="•"/>
      <w:lvlJc w:val="left"/>
      <w:pPr>
        <w:ind w:left="4846" w:hanging="217"/>
      </w:pPr>
      <w:rPr>
        <w:rFonts w:hint="default"/>
      </w:rPr>
    </w:lvl>
    <w:lvl w:ilvl="6" w:tplc="B7386240">
      <w:numFmt w:val="bullet"/>
      <w:lvlText w:val="•"/>
      <w:lvlJc w:val="left"/>
      <w:pPr>
        <w:ind w:left="5595" w:hanging="217"/>
      </w:pPr>
      <w:rPr>
        <w:rFonts w:hint="default"/>
      </w:rPr>
    </w:lvl>
    <w:lvl w:ilvl="7" w:tplc="8984138C">
      <w:numFmt w:val="bullet"/>
      <w:lvlText w:val="•"/>
      <w:lvlJc w:val="left"/>
      <w:pPr>
        <w:ind w:left="6344" w:hanging="217"/>
      </w:pPr>
      <w:rPr>
        <w:rFonts w:hint="default"/>
      </w:rPr>
    </w:lvl>
    <w:lvl w:ilvl="8" w:tplc="2370E98E">
      <w:numFmt w:val="bullet"/>
      <w:lvlText w:val="•"/>
      <w:lvlJc w:val="left"/>
      <w:pPr>
        <w:ind w:left="7093" w:hanging="217"/>
      </w:pPr>
      <w:rPr>
        <w:rFonts w:hint="default"/>
      </w:rPr>
    </w:lvl>
  </w:abstractNum>
  <w:abstractNum w:abstractNumId="53" w15:restartNumberingAfterBreak="0">
    <w:nsid w:val="6D1C136D"/>
    <w:multiLevelType w:val="hybridMultilevel"/>
    <w:tmpl w:val="FF38B7FC"/>
    <w:lvl w:ilvl="0" w:tplc="E1E6BAC2">
      <w:numFmt w:val="bullet"/>
      <w:lvlText w:val="✦"/>
      <w:lvlJc w:val="left"/>
      <w:pPr>
        <w:ind w:left="1066" w:hanging="180"/>
      </w:pPr>
      <w:rPr>
        <w:rFonts w:ascii="MS UI Gothic" w:eastAsia="MS UI Gothic" w:hAnsi="MS UI Gothic" w:cs="MS UI Gothic" w:hint="default"/>
        <w:color w:val="0083AE"/>
        <w:w w:val="79"/>
        <w:sz w:val="16"/>
        <w:szCs w:val="16"/>
      </w:rPr>
    </w:lvl>
    <w:lvl w:ilvl="1" w:tplc="4D10E428">
      <w:numFmt w:val="bullet"/>
      <w:lvlText w:val="•"/>
      <w:lvlJc w:val="left"/>
      <w:pPr>
        <w:ind w:left="1813" w:hanging="180"/>
      </w:pPr>
      <w:rPr>
        <w:rFonts w:hint="default"/>
      </w:rPr>
    </w:lvl>
    <w:lvl w:ilvl="2" w:tplc="82FA4424">
      <w:numFmt w:val="bullet"/>
      <w:lvlText w:val="•"/>
      <w:lvlJc w:val="left"/>
      <w:pPr>
        <w:ind w:left="2566" w:hanging="180"/>
      </w:pPr>
      <w:rPr>
        <w:rFonts w:hint="default"/>
      </w:rPr>
    </w:lvl>
    <w:lvl w:ilvl="3" w:tplc="834EAC8C">
      <w:numFmt w:val="bullet"/>
      <w:lvlText w:val="•"/>
      <w:lvlJc w:val="left"/>
      <w:pPr>
        <w:ind w:left="3319" w:hanging="180"/>
      </w:pPr>
      <w:rPr>
        <w:rFonts w:hint="default"/>
      </w:rPr>
    </w:lvl>
    <w:lvl w:ilvl="4" w:tplc="0060BE26">
      <w:numFmt w:val="bullet"/>
      <w:lvlText w:val="•"/>
      <w:lvlJc w:val="left"/>
      <w:pPr>
        <w:ind w:left="4072" w:hanging="180"/>
      </w:pPr>
      <w:rPr>
        <w:rFonts w:hint="default"/>
      </w:rPr>
    </w:lvl>
    <w:lvl w:ilvl="5" w:tplc="5D1C83C8">
      <w:numFmt w:val="bullet"/>
      <w:lvlText w:val="•"/>
      <w:lvlJc w:val="left"/>
      <w:pPr>
        <w:ind w:left="4826" w:hanging="180"/>
      </w:pPr>
      <w:rPr>
        <w:rFonts w:hint="default"/>
      </w:rPr>
    </w:lvl>
    <w:lvl w:ilvl="6" w:tplc="088C5BFE">
      <w:numFmt w:val="bullet"/>
      <w:lvlText w:val="•"/>
      <w:lvlJc w:val="left"/>
      <w:pPr>
        <w:ind w:left="5579" w:hanging="180"/>
      </w:pPr>
      <w:rPr>
        <w:rFonts w:hint="default"/>
      </w:rPr>
    </w:lvl>
    <w:lvl w:ilvl="7" w:tplc="B11E629A">
      <w:numFmt w:val="bullet"/>
      <w:lvlText w:val="•"/>
      <w:lvlJc w:val="left"/>
      <w:pPr>
        <w:ind w:left="6332" w:hanging="180"/>
      </w:pPr>
      <w:rPr>
        <w:rFonts w:hint="default"/>
      </w:rPr>
    </w:lvl>
    <w:lvl w:ilvl="8" w:tplc="06B47C44">
      <w:numFmt w:val="bullet"/>
      <w:lvlText w:val="•"/>
      <w:lvlJc w:val="left"/>
      <w:pPr>
        <w:ind w:left="7085" w:hanging="180"/>
      </w:pPr>
      <w:rPr>
        <w:rFonts w:hint="default"/>
      </w:rPr>
    </w:lvl>
  </w:abstractNum>
  <w:abstractNum w:abstractNumId="54" w15:restartNumberingAfterBreak="0">
    <w:nsid w:val="6DFC325F"/>
    <w:multiLevelType w:val="hybridMultilevel"/>
    <w:tmpl w:val="685AB522"/>
    <w:lvl w:ilvl="0" w:tplc="4F109F74">
      <w:numFmt w:val="bullet"/>
      <w:lvlText w:val="✦"/>
      <w:lvlJc w:val="left"/>
      <w:pPr>
        <w:ind w:left="1066" w:hanging="180"/>
      </w:pPr>
      <w:rPr>
        <w:rFonts w:ascii="MS UI Gothic" w:eastAsia="MS UI Gothic" w:hAnsi="MS UI Gothic" w:cs="MS UI Gothic" w:hint="default"/>
        <w:color w:val="0083AE"/>
        <w:w w:val="79"/>
        <w:sz w:val="16"/>
        <w:szCs w:val="16"/>
      </w:rPr>
    </w:lvl>
    <w:lvl w:ilvl="1" w:tplc="9490C13E">
      <w:numFmt w:val="bullet"/>
      <w:lvlText w:val="•"/>
      <w:lvlJc w:val="left"/>
      <w:pPr>
        <w:ind w:left="1813" w:hanging="180"/>
      </w:pPr>
      <w:rPr>
        <w:rFonts w:hint="default"/>
      </w:rPr>
    </w:lvl>
    <w:lvl w:ilvl="2" w:tplc="17BC03A0">
      <w:numFmt w:val="bullet"/>
      <w:lvlText w:val="•"/>
      <w:lvlJc w:val="left"/>
      <w:pPr>
        <w:ind w:left="2566" w:hanging="180"/>
      </w:pPr>
      <w:rPr>
        <w:rFonts w:hint="default"/>
      </w:rPr>
    </w:lvl>
    <w:lvl w:ilvl="3" w:tplc="5896C564">
      <w:numFmt w:val="bullet"/>
      <w:lvlText w:val="•"/>
      <w:lvlJc w:val="left"/>
      <w:pPr>
        <w:ind w:left="3319" w:hanging="180"/>
      </w:pPr>
      <w:rPr>
        <w:rFonts w:hint="default"/>
      </w:rPr>
    </w:lvl>
    <w:lvl w:ilvl="4" w:tplc="143EFD78">
      <w:numFmt w:val="bullet"/>
      <w:lvlText w:val="•"/>
      <w:lvlJc w:val="left"/>
      <w:pPr>
        <w:ind w:left="4072" w:hanging="180"/>
      </w:pPr>
      <w:rPr>
        <w:rFonts w:hint="default"/>
      </w:rPr>
    </w:lvl>
    <w:lvl w:ilvl="5" w:tplc="7BA01FB2">
      <w:numFmt w:val="bullet"/>
      <w:lvlText w:val="•"/>
      <w:lvlJc w:val="left"/>
      <w:pPr>
        <w:ind w:left="4826" w:hanging="180"/>
      </w:pPr>
      <w:rPr>
        <w:rFonts w:hint="default"/>
      </w:rPr>
    </w:lvl>
    <w:lvl w:ilvl="6" w:tplc="7B32C548">
      <w:numFmt w:val="bullet"/>
      <w:lvlText w:val="•"/>
      <w:lvlJc w:val="left"/>
      <w:pPr>
        <w:ind w:left="5579" w:hanging="180"/>
      </w:pPr>
      <w:rPr>
        <w:rFonts w:hint="default"/>
      </w:rPr>
    </w:lvl>
    <w:lvl w:ilvl="7" w:tplc="CCA440F2">
      <w:numFmt w:val="bullet"/>
      <w:lvlText w:val="•"/>
      <w:lvlJc w:val="left"/>
      <w:pPr>
        <w:ind w:left="6332" w:hanging="180"/>
      </w:pPr>
      <w:rPr>
        <w:rFonts w:hint="default"/>
      </w:rPr>
    </w:lvl>
    <w:lvl w:ilvl="8" w:tplc="11CE6CF2">
      <w:numFmt w:val="bullet"/>
      <w:lvlText w:val="•"/>
      <w:lvlJc w:val="left"/>
      <w:pPr>
        <w:ind w:left="7085" w:hanging="180"/>
      </w:pPr>
      <w:rPr>
        <w:rFonts w:hint="default"/>
      </w:rPr>
    </w:lvl>
  </w:abstractNum>
  <w:abstractNum w:abstractNumId="55" w15:restartNumberingAfterBreak="0">
    <w:nsid w:val="6F8103F5"/>
    <w:multiLevelType w:val="hybridMultilevel"/>
    <w:tmpl w:val="1F3A69DE"/>
    <w:lvl w:ilvl="0" w:tplc="E3445EA0">
      <w:numFmt w:val="bullet"/>
      <w:lvlText w:val="✦"/>
      <w:lvlJc w:val="left"/>
      <w:pPr>
        <w:ind w:left="1071" w:hanging="180"/>
      </w:pPr>
      <w:rPr>
        <w:rFonts w:ascii="MS UI Gothic" w:eastAsia="MS UI Gothic" w:hAnsi="MS UI Gothic" w:cs="MS UI Gothic" w:hint="default"/>
        <w:color w:val="0083AE"/>
        <w:w w:val="79"/>
        <w:sz w:val="16"/>
        <w:szCs w:val="16"/>
      </w:rPr>
    </w:lvl>
    <w:lvl w:ilvl="1" w:tplc="75F014E8">
      <w:numFmt w:val="bullet"/>
      <w:lvlText w:val="•"/>
      <w:lvlJc w:val="left"/>
      <w:pPr>
        <w:ind w:left="1831" w:hanging="180"/>
      </w:pPr>
      <w:rPr>
        <w:rFonts w:hint="default"/>
      </w:rPr>
    </w:lvl>
    <w:lvl w:ilvl="2" w:tplc="8A487542">
      <w:numFmt w:val="bullet"/>
      <w:lvlText w:val="•"/>
      <w:lvlJc w:val="left"/>
      <w:pPr>
        <w:ind w:left="2582" w:hanging="180"/>
      </w:pPr>
      <w:rPr>
        <w:rFonts w:hint="default"/>
      </w:rPr>
    </w:lvl>
    <w:lvl w:ilvl="3" w:tplc="E40A195E">
      <w:numFmt w:val="bullet"/>
      <w:lvlText w:val="•"/>
      <w:lvlJc w:val="left"/>
      <w:pPr>
        <w:ind w:left="3333" w:hanging="180"/>
      </w:pPr>
      <w:rPr>
        <w:rFonts w:hint="default"/>
      </w:rPr>
    </w:lvl>
    <w:lvl w:ilvl="4" w:tplc="7924F224">
      <w:numFmt w:val="bullet"/>
      <w:lvlText w:val="•"/>
      <w:lvlJc w:val="left"/>
      <w:pPr>
        <w:ind w:left="4084" w:hanging="180"/>
      </w:pPr>
      <w:rPr>
        <w:rFonts w:hint="default"/>
      </w:rPr>
    </w:lvl>
    <w:lvl w:ilvl="5" w:tplc="1074830E">
      <w:numFmt w:val="bullet"/>
      <w:lvlText w:val="•"/>
      <w:lvlJc w:val="left"/>
      <w:pPr>
        <w:ind w:left="4836" w:hanging="180"/>
      </w:pPr>
      <w:rPr>
        <w:rFonts w:hint="default"/>
      </w:rPr>
    </w:lvl>
    <w:lvl w:ilvl="6" w:tplc="2E68D7FA">
      <w:numFmt w:val="bullet"/>
      <w:lvlText w:val="•"/>
      <w:lvlJc w:val="left"/>
      <w:pPr>
        <w:ind w:left="5587" w:hanging="180"/>
      </w:pPr>
      <w:rPr>
        <w:rFonts w:hint="default"/>
      </w:rPr>
    </w:lvl>
    <w:lvl w:ilvl="7" w:tplc="10D4182A">
      <w:numFmt w:val="bullet"/>
      <w:lvlText w:val="•"/>
      <w:lvlJc w:val="left"/>
      <w:pPr>
        <w:ind w:left="6338" w:hanging="180"/>
      </w:pPr>
      <w:rPr>
        <w:rFonts w:hint="default"/>
      </w:rPr>
    </w:lvl>
    <w:lvl w:ilvl="8" w:tplc="875EAB08">
      <w:numFmt w:val="bullet"/>
      <w:lvlText w:val="•"/>
      <w:lvlJc w:val="left"/>
      <w:pPr>
        <w:ind w:left="7089" w:hanging="180"/>
      </w:pPr>
      <w:rPr>
        <w:rFonts w:hint="default"/>
      </w:rPr>
    </w:lvl>
  </w:abstractNum>
  <w:abstractNum w:abstractNumId="56" w15:restartNumberingAfterBreak="0">
    <w:nsid w:val="6FB70AB9"/>
    <w:multiLevelType w:val="hybridMultilevel"/>
    <w:tmpl w:val="3482ECBA"/>
    <w:lvl w:ilvl="0" w:tplc="5F966088">
      <w:numFmt w:val="bullet"/>
      <w:lvlText w:val="✦"/>
      <w:lvlJc w:val="left"/>
      <w:pPr>
        <w:ind w:left="1066" w:hanging="180"/>
      </w:pPr>
      <w:rPr>
        <w:rFonts w:ascii="MS UI Gothic" w:eastAsia="MS UI Gothic" w:hAnsi="MS UI Gothic" w:cs="MS UI Gothic" w:hint="default"/>
        <w:color w:val="0083AE"/>
        <w:w w:val="79"/>
        <w:sz w:val="16"/>
        <w:szCs w:val="16"/>
      </w:rPr>
    </w:lvl>
    <w:lvl w:ilvl="1" w:tplc="BC56E31C">
      <w:numFmt w:val="bullet"/>
      <w:lvlText w:val="•"/>
      <w:lvlJc w:val="left"/>
      <w:pPr>
        <w:ind w:left="1813" w:hanging="180"/>
      </w:pPr>
      <w:rPr>
        <w:rFonts w:hint="default"/>
      </w:rPr>
    </w:lvl>
    <w:lvl w:ilvl="2" w:tplc="238CFB78">
      <w:numFmt w:val="bullet"/>
      <w:lvlText w:val="•"/>
      <w:lvlJc w:val="left"/>
      <w:pPr>
        <w:ind w:left="2566" w:hanging="180"/>
      </w:pPr>
      <w:rPr>
        <w:rFonts w:hint="default"/>
      </w:rPr>
    </w:lvl>
    <w:lvl w:ilvl="3" w:tplc="D996D8AC">
      <w:numFmt w:val="bullet"/>
      <w:lvlText w:val="•"/>
      <w:lvlJc w:val="left"/>
      <w:pPr>
        <w:ind w:left="3319" w:hanging="180"/>
      </w:pPr>
      <w:rPr>
        <w:rFonts w:hint="default"/>
      </w:rPr>
    </w:lvl>
    <w:lvl w:ilvl="4" w:tplc="D9B0E620">
      <w:numFmt w:val="bullet"/>
      <w:lvlText w:val="•"/>
      <w:lvlJc w:val="left"/>
      <w:pPr>
        <w:ind w:left="4072" w:hanging="180"/>
      </w:pPr>
      <w:rPr>
        <w:rFonts w:hint="default"/>
      </w:rPr>
    </w:lvl>
    <w:lvl w:ilvl="5" w:tplc="151EA706">
      <w:numFmt w:val="bullet"/>
      <w:lvlText w:val="•"/>
      <w:lvlJc w:val="left"/>
      <w:pPr>
        <w:ind w:left="4826" w:hanging="180"/>
      </w:pPr>
      <w:rPr>
        <w:rFonts w:hint="default"/>
      </w:rPr>
    </w:lvl>
    <w:lvl w:ilvl="6" w:tplc="1F3A6A62">
      <w:numFmt w:val="bullet"/>
      <w:lvlText w:val="•"/>
      <w:lvlJc w:val="left"/>
      <w:pPr>
        <w:ind w:left="5579" w:hanging="180"/>
      </w:pPr>
      <w:rPr>
        <w:rFonts w:hint="default"/>
      </w:rPr>
    </w:lvl>
    <w:lvl w:ilvl="7" w:tplc="A250870C">
      <w:numFmt w:val="bullet"/>
      <w:lvlText w:val="•"/>
      <w:lvlJc w:val="left"/>
      <w:pPr>
        <w:ind w:left="6332" w:hanging="180"/>
      </w:pPr>
      <w:rPr>
        <w:rFonts w:hint="default"/>
      </w:rPr>
    </w:lvl>
    <w:lvl w:ilvl="8" w:tplc="736C7E20">
      <w:numFmt w:val="bullet"/>
      <w:lvlText w:val="•"/>
      <w:lvlJc w:val="left"/>
      <w:pPr>
        <w:ind w:left="7085" w:hanging="180"/>
      </w:pPr>
      <w:rPr>
        <w:rFonts w:hint="default"/>
      </w:rPr>
    </w:lvl>
  </w:abstractNum>
  <w:abstractNum w:abstractNumId="57" w15:restartNumberingAfterBreak="0">
    <w:nsid w:val="6FE460B4"/>
    <w:multiLevelType w:val="hybridMultilevel"/>
    <w:tmpl w:val="608E7DE6"/>
    <w:lvl w:ilvl="0" w:tplc="4412BE34">
      <w:numFmt w:val="bullet"/>
      <w:lvlText w:val="✦"/>
      <w:lvlJc w:val="left"/>
      <w:pPr>
        <w:ind w:left="1071" w:hanging="180"/>
      </w:pPr>
      <w:rPr>
        <w:rFonts w:ascii="MS UI Gothic" w:eastAsia="MS UI Gothic" w:hAnsi="MS UI Gothic" w:cs="MS UI Gothic" w:hint="default"/>
        <w:color w:val="0083AE"/>
        <w:w w:val="79"/>
        <w:sz w:val="16"/>
        <w:szCs w:val="16"/>
      </w:rPr>
    </w:lvl>
    <w:lvl w:ilvl="1" w:tplc="4BCEA58E">
      <w:numFmt w:val="bullet"/>
      <w:lvlText w:val="•"/>
      <w:lvlJc w:val="left"/>
      <w:pPr>
        <w:ind w:left="1831" w:hanging="180"/>
      </w:pPr>
      <w:rPr>
        <w:rFonts w:hint="default"/>
      </w:rPr>
    </w:lvl>
    <w:lvl w:ilvl="2" w:tplc="CB82F0F2">
      <w:numFmt w:val="bullet"/>
      <w:lvlText w:val="•"/>
      <w:lvlJc w:val="left"/>
      <w:pPr>
        <w:ind w:left="2582" w:hanging="180"/>
      </w:pPr>
      <w:rPr>
        <w:rFonts w:hint="default"/>
      </w:rPr>
    </w:lvl>
    <w:lvl w:ilvl="3" w:tplc="3D3ED8CC">
      <w:numFmt w:val="bullet"/>
      <w:lvlText w:val="•"/>
      <w:lvlJc w:val="left"/>
      <w:pPr>
        <w:ind w:left="3333" w:hanging="180"/>
      </w:pPr>
      <w:rPr>
        <w:rFonts w:hint="default"/>
      </w:rPr>
    </w:lvl>
    <w:lvl w:ilvl="4" w:tplc="C056332A">
      <w:numFmt w:val="bullet"/>
      <w:lvlText w:val="•"/>
      <w:lvlJc w:val="left"/>
      <w:pPr>
        <w:ind w:left="4084" w:hanging="180"/>
      </w:pPr>
      <w:rPr>
        <w:rFonts w:hint="default"/>
      </w:rPr>
    </w:lvl>
    <w:lvl w:ilvl="5" w:tplc="4CFE1FCE">
      <w:numFmt w:val="bullet"/>
      <w:lvlText w:val="•"/>
      <w:lvlJc w:val="left"/>
      <w:pPr>
        <w:ind w:left="4836" w:hanging="180"/>
      </w:pPr>
      <w:rPr>
        <w:rFonts w:hint="default"/>
      </w:rPr>
    </w:lvl>
    <w:lvl w:ilvl="6" w:tplc="7D4E7768">
      <w:numFmt w:val="bullet"/>
      <w:lvlText w:val="•"/>
      <w:lvlJc w:val="left"/>
      <w:pPr>
        <w:ind w:left="5587" w:hanging="180"/>
      </w:pPr>
      <w:rPr>
        <w:rFonts w:hint="default"/>
      </w:rPr>
    </w:lvl>
    <w:lvl w:ilvl="7" w:tplc="5F580A20">
      <w:numFmt w:val="bullet"/>
      <w:lvlText w:val="•"/>
      <w:lvlJc w:val="left"/>
      <w:pPr>
        <w:ind w:left="6338" w:hanging="180"/>
      </w:pPr>
      <w:rPr>
        <w:rFonts w:hint="default"/>
      </w:rPr>
    </w:lvl>
    <w:lvl w:ilvl="8" w:tplc="A78089B6">
      <w:numFmt w:val="bullet"/>
      <w:lvlText w:val="•"/>
      <w:lvlJc w:val="left"/>
      <w:pPr>
        <w:ind w:left="7089" w:hanging="180"/>
      </w:pPr>
      <w:rPr>
        <w:rFonts w:hint="default"/>
      </w:rPr>
    </w:lvl>
  </w:abstractNum>
  <w:abstractNum w:abstractNumId="58" w15:restartNumberingAfterBreak="0">
    <w:nsid w:val="72BE2D92"/>
    <w:multiLevelType w:val="hybridMultilevel"/>
    <w:tmpl w:val="0AFEECD6"/>
    <w:lvl w:ilvl="0" w:tplc="75441922">
      <w:numFmt w:val="bullet"/>
      <w:lvlText w:val="✦"/>
      <w:lvlJc w:val="left"/>
      <w:pPr>
        <w:ind w:left="1066" w:hanging="180"/>
      </w:pPr>
      <w:rPr>
        <w:rFonts w:ascii="MS UI Gothic" w:eastAsia="MS UI Gothic" w:hAnsi="MS UI Gothic" w:cs="MS UI Gothic" w:hint="default"/>
        <w:color w:val="0083AE"/>
        <w:w w:val="79"/>
        <w:sz w:val="16"/>
        <w:szCs w:val="16"/>
      </w:rPr>
    </w:lvl>
    <w:lvl w:ilvl="1" w:tplc="9D402CE6">
      <w:numFmt w:val="bullet"/>
      <w:lvlText w:val="•"/>
      <w:lvlJc w:val="left"/>
      <w:pPr>
        <w:ind w:left="1960" w:hanging="180"/>
      </w:pPr>
      <w:rPr>
        <w:rFonts w:hint="default"/>
      </w:rPr>
    </w:lvl>
    <w:lvl w:ilvl="2" w:tplc="002861F6">
      <w:numFmt w:val="bullet"/>
      <w:lvlText w:val="•"/>
      <w:lvlJc w:val="left"/>
      <w:pPr>
        <w:ind w:left="2696" w:hanging="180"/>
      </w:pPr>
      <w:rPr>
        <w:rFonts w:hint="default"/>
      </w:rPr>
    </w:lvl>
    <w:lvl w:ilvl="3" w:tplc="76AC1650">
      <w:numFmt w:val="bullet"/>
      <w:lvlText w:val="•"/>
      <w:lvlJc w:val="left"/>
      <w:pPr>
        <w:ind w:left="3433" w:hanging="180"/>
      </w:pPr>
      <w:rPr>
        <w:rFonts w:hint="default"/>
      </w:rPr>
    </w:lvl>
    <w:lvl w:ilvl="4" w:tplc="840C3114">
      <w:numFmt w:val="bullet"/>
      <w:lvlText w:val="•"/>
      <w:lvlJc w:val="left"/>
      <w:pPr>
        <w:ind w:left="4170" w:hanging="180"/>
      </w:pPr>
      <w:rPr>
        <w:rFonts w:hint="default"/>
      </w:rPr>
    </w:lvl>
    <w:lvl w:ilvl="5" w:tplc="55980C2E">
      <w:numFmt w:val="bullet"/>
      <w:lvlText w:val="•"/>
      <w:lvlJc w:val="left"/>
      <w:pPr>
        <w:ind w:left="4907" w:hanging="180"/>
      </w:pPr>
      <w:rPr>
        <w:rFonts w:hint="default"/>
      </w:rPr>
    </w:lvl>
    <w:lvl w:ilvl="6" w:tplc="847895EE">
      <w:numFmt w:val="bullet"/>
      <w:lvlText w:val="•"/>
      <w:lvlJc w:val="left"/>
      <w:pPr>
        <w:ind w:left="5644" w:hanging="180"/>
      </w:pPr>
      <w:rPr>
        <w:rFonts w:hint="default"/>
      </w:rPr>
    </w:lvl>
    <w:lvl w:ilvl="7" w:tplc="6EBEF274">
      <w:numFmt w:val="bullet"/>
      <w:lvlText w:val="•"/>
      <w:lvlJc w:val="left"/>
      <w:pPr>
        <w:ind w:left="6381" w:hanging="180"/>
      </w:pPr>
      <w:rPr>
        <w:rFonts w:hint="default"/>
      </w:rPr>
    </w:lvl>
    <w:lvl w:ilvl="8" w:tplc="DF58F846">
      <w:numFmt w:val="bullet"/>
      <w:lvlText w:val="•"/>
      <w:lvlJc w:val="left"/>
      <w:pPr>
        <w:ind w:left="7118" w:hanging="180"/>
      </w:pPr>
      <w:rPr>
        <w:rFonts w:hint="default"/>
      </w:rPr>
    </w:lvl>
  </w:abstractNum>
  <w:abstractNum w:abstractNumId="59" w15:restartNumberingAfterBreak="0">
    <w:nsid w:val="74A23BF8"/>
    <w:multiLevelType w:val="hybridMultilevel"/>
    <w:tmpl w:val="B630EDD4"/>
    <w:lvl w:ilvl="0" w:tplc="A3602C52">
      <w:numFmt w:val="bullet"/>
      <w:lvlText w:val="✦"/>
      <w:lvlJc w:val="left"/>
      <w:pPr>
        <w:ind w:left="1066" w:hanging="180"/>
      </w:pPr>
      <w:rPr>
        <w:rFonts w:ascii="MS UI Gothic" w:eastAsia="MS UI Gothic" w:hAnsi="MS UI Gothic" w:cs="MS UI Gothic" w:hint="default"/>
        <w:color w:val="0083AE"/>
        <w:w w:val="79"/>
        <w:sz w:val="16"/>
        <w:szCs w:val="16"/>
      </w:rPr>
    </w:lvl>
    <w:lvl w:ilvl="1" w:tplc="8BFA6468">
      <w:numFmt w:val="bullet"/>
      <w:lvlText w:val="•"/>
      <w:lvlJc w:val="left"/>
      <w:pPr>
        <w:ind w:left="1813" w:hanging="180"/>
      </w:pPr>
      <w:rPr>
        <w:rFonts w:hint="default"/>
      </w:rPr>
    </w:lvl>
    <w:lvl w:ilvl="2" w:tplc="64601CFE">
      <w:numFmt w:val="bullet"/>
      <w:lvlText w:val="•"/>
      <w:lvlJc w:val="left"/>
      <w:pPr>
        <w:ind w:left="2566" w:hanging="180"/>
      </w:pPr>
      <w:rPr>
        <w:rFonts w:hint="default"/>
      </w:rPr>
    </w:lvl>
    <w:lvl w:ilvl="3" w:tplc="B4189F8A">
      <w:numFmt w:val="bullet"/>
      <w:lvlText w:val="•"/>
      <w:lvlJc w:val="left"/>
      <w:pPr>
        <w:ind w:left="3319" w:hanging="180"/>
      </w:pPr>
      <w:rPr>
        <w:rFonts w:hint="default"/>
      </w:rPr>
    </w:lvl>
    <w:lvl w:ilvl="4" w:tplc="F19C6FA2">
      <w:numFmt w:val="bullet"/>
      <w:lvlText w:val="•"/>
      <w:lvlJc w:val="left"/>
      <w:pPr>
        <w:ind w:left="4072" w:hanging="180"/>
      </w:pPr>
      <w:rPr>
        <w:rFonts w:hint="default"/>
      </w:rPr>
    </w:lvl>
    <w:lvl w:ilvl="5" w:tplc="20F4BD28">
      <w:numFmt w:val="bullet"/>
      <w:lvlText w:val="•"/>
      <w:lvlJc w:val="left"/>
      <w:pPr>
        <w:ind w:left="4826" w:hanging="180"/>
      </w:pPr>
      <w:rPr>
        <w:rFonts w:hint="default"/>
      </w:rPr>
    </w:lvl>
    <w:lvl w:ilvl="6" w:tplc="1AF6C884">
      <w:numFmt w:val="bullet"/>
      <w:lvlText w:val="•"/>
      <w:lvlJc w:val="left"/>
      <w:pPr>
        <w:ind w:left="5579" w:hanging="180"/>
      </w:pPr>
      <w:rPr>
        <w:rFonts w:hint="default"/>
      </w:rPr>
    </w:lvl>
    <w:lvl w:ilvl="7" w:tplc="F5EE7716">
      <w:numFmt w:val="bullet"/>
      <w:lvlText w:val="•"/>
      <w:lvlJc w:val="left"/>
      <w:pPr>
        <w:ind w:left="6332" w:hanging="180"/>
      </w:pPr>
      <w:rPr>
        <w:rFonts w:hint="default"/>
      </w:rPr>
    </w:lvl>
    <w:lvl w:ilvl="8" w:tplc="2A44DF14">
      <w:numFmt w:val="bullet"/>
      <w:lvlText w:val="•"/>
      <w:lvlJc w:val="left"/>
      <w:pPr>
        <w:ind w:left="7085" w:hanging="180"/>
      </w:pPr>
      <w:rPr>
        <w:rFonts w:hint="default"/>
      </w:rPr>
    </w:lvl>
  </w:abstractNum>
  <w:abstractNum w:abstractNumId="60" w15:restartNumberingAfterBreak="0">
    <w:nsid w:val="74E37703"/>
    <w:multiLevelType w:val="hybridMultilevel"/>
    <w:tmpl w:val="DA8CAB2A"/>
    <w:lvl w:ilvl="0" w:tplc="DC5C5436">
      <w:numFmt w:val="bullet"/>
      <w:lvlText w:val="✦"/>
      <w:lvlJc w:val="left"/>
      <w:pPr>
        <w:ind w:left="1066" w:hanging="180"/>
      </w:pPr>
      <w:rPr>
        <w:rFonts w:ascii="MS UI Gothic" w:eastAsia="MS UI Gothic" w:hAnsi="MS UI Gothic" w:cs="MS UI Gothic" w:hint="default"/>
        <w:color w:val="0083AE"/>
        <w:w w:val="79"/>
        <w:sz w:val="16"/>
        <w:szCs w:val="16"/>
      </w:rPr>
    </w:lvl>
    <w:lvl w:ilvl="1" w:tplc="13FC1346">
      <w:numFmt w:val="bullet"/>
      <w:lvlText w:val="•"/>
      <w:lvlJc w:val="left"/>
      <w:pPr>
        <w:ind w:left="1813" w:hanging="180"/>
      </w:pPr>
      <w:rPr>
        <w:rFonts w:hint="default"/>
      </w:rPr>
    </w:lvl>
    <w:lvl w:ilvl="2" w:tplc="C728BBCC">
      <w:numFmt w:val="bullet"/>
      <w:lvlText w:val="•"/>
      <w:lvlJc w:val="left"/>
      <w:pPr>
        <w:ind w:left="2566" w:hanging="180"/>
      </w:pPr>
      <w:rPr>
        <w:rFonts w:hint="default"/>
      </w:rPr>
    </w:lvl>
    <w:lvl w:ilvl="3" w:tplc="0D745D5A">
      <w:numFmt w:val="bullet"/>
      <w:lvlText w:val="•"/>
      <w:lvlJc w:val="left"/>
      <w:pPr>
        <w:ind w:left="3319" w:hanging="180"/>
      </w:pPr>
      <w:rPr>
        <w:rFonts w:hint="default"/>
      </w:rPr>
    </w:lvl>
    <w:lvl w:ilvl="4" w:tplc="A824123A">
      <w:numFmt w:val="bullet"/>
      <w:lvlText w:val="•"/>
      <w:lvlJc w:val="left"/>
      <w:pPr>
        <w:ind w:left="4072" w:hanging="180"/>
      </w:pPr>
      <w:rPr>
        <w:rFonts w:hint="default"/>
      </w:rPr>
    </w:lvl>
    <w:lvl w:ilvl="5" w:tplc="A0600F8E">
      <w:numFmt w:val="bullet"/>
      <w:lvlText w:val="•"/>
      <w:lvlJc w:val="left"/>
      <w:pPr>
        <w:ind w:left="4826" w:hanging="180"/>
      </w:pPr>
      <w:rPr>
        <w:rFonts w:hint="default"/>
      </w:rPr>
    </w:lvl>
    <w:lvl w:ilvl="6" w:tplc="0026075A">
      <w:numFmt w:val="bullet"/>
      <w:lvlText w:val="•"/>
      <w:lvlJc w:val="left"/>
      <w:pPr>
        <w:ind w:left="5579" w:hanging="180"/>
      </w:pPr>
      <w:rPr>
        <w:rFonts w:hint="default"/>
      </w:rPr>
    </w:lvl>
    <w:lvl w:ilvl="7" w:tplc="83A85CB8">
      <w:numFmt w:val="bullet"/>
      <w:lvlText w:val="•"/>
      <w:lvlJc w:val="left"/>
      <w:pPr>
        <w:ind w:left="6332" w:hanging="180"/>
      </w:pPr>
      <w:rPr>
        <w:rFonts w:hint="default"/>
      </w:rPr>
    </w:lvl>
    <w:lvl w:ilvl="8" w:tplc="8932EA84">
      <w:numFmt w:val="bullet"/>
      <w:lvlText w:val="•"/>
      <w:lvlJc w:val="left"/>
      <w:pPr>
        <w:ind w:left="7085" w:hanging="180"/>
      </w:pPr>
      <w:rPr>
        <w:rFonts w:hint="default"/>
      </w:rPr>
    </w:lvl>
  </w:abstractNum>
  <w:abstractNum w:abstractNumId="61" w15:restartNumberingAfterBreak="0">
    <w:nsid w:val="757A2055"/>
    <w:multiLevelType w:val="hybridMultilevel"/>
    <w:tmpl w:val="1AC8A9EC"/>
    <w:lvl w:ilvl="0" w:tplc="3552D6BA">
      <w:numFmt w:val="bullet"/>
      <w:lvlText w:val="✦"/>
      <w:lvlJc w:val="left"/>
      <w:pPr>
        <w:ind w:left="1066" w:hanging="180"/>
      </w:pPr>
      <w:rPr>
        <w:rFonts w:ascii="MS UI Gothic" w:eastAsia="MS UI Gothic" w:hAnsi="MS UI Gothic" w:cs="MS UI Gothic" w:hint="default"/>
        <w:color w:val="0083AE"/>
        <w:w w:val="79"/>
        <w:sz w:val="16"/>
        <w:szCs w:val="16"/>
      </w:rPr>
    </w:lvl>
    <w:lvl w:ilvl="1" w:tplc="30F2223A">
      <w:numFmt w:val="bullet"/>
      <w:lvlText w:val="•"/>
      <w:lvlJc w:val="left"/>
      <w:pPr>
        <w:ind w:left="1813" w:hanging="180"/>
      </w:pPr>
      <w:rPr>
        <w:rFonts w:hint="default"/>
      </w:rPr>
    </w:lvl>
    <w:lvl w:ilvl="2" w:tplc="4FCA67D8">
      <w:numFmt w:val="bullet"/>
      <w:lvlText w:val="•"/>
      <w:lvlJc w:val="left"/>
      <w:pPr>
        <w:ind w:left="2566" w:hanging="180"/>
      </w:pPr>
      <w:rPr>
        <w:rFonts w:hint="default"/>
      </w:rPr>
    </w:lvl>
    <w:lvl w:ilvl="3" w:tplc="2E62EC6A">
      <w:numFmt w:val="bullet"/>
      <w:lvlText w:val="•"/>
      <w:lvlJc w:val="left"/>
      <w:pPr>
        <w:ind w:left="3319" w:hanging="180"/>
      </w:pPr>
      <w:rPr>
        <w:rFonts w:hint="default"/>
      </w:rPr>
    </w:lvl>
    <w:lvl w:ilvl="4" w:tplc="21F4194E">
      <w:numFmt w:val="bullet"/>
      <w:lvlText w:val="•"/>
      <w:lvlJc w:val="left"/>
      <w:pPr>
        <w:ind w:left="4072" w:hanging="180"/>
      </w:pPr>
      <w:rPr>
        <w:rFonts w:hint="default"/>
      </w:rPr>
    </w:lvl>
    <w:lvl w:ilvl="5" w:tplc="1EBA32C6">
      <w:numFmt w:val="bullet"/>
      <w:lvlText w:val="•"/>
      <w:lvlJc w:val="left"/>
      <w:pPr>
        <w:ind w:left="4826" w:hanging="180"/>
      </w:pPr>
      <w:rPr>
        <w:rFonts w:hint="default"/>
      </w:rPr>
    </w:lvl>
    <w:lvl w:ilvl="6" w:tplc="4000AF8A">
      <w:numFmt w:val="bullet"/>
      <w:lvlText w:val="•"/>
      <w:lvlJc w:val="left"/>
      <w:pPr>
        <w:ind w:left="5579" w:hanging="180"/>
      </w:pPr>
      <w:rPr>
        <w:rFonts w:hint="default"/>
      </w:rPr>
    </w:lvl>
    <w:lvl w:ilvl="7" w:tplc="E0B4ED48">
      <w:numFmt w:val="bullet"/>
      <w:lvlText w:val="•"/>
      <w:lvlJc w:val="left"/>
      <w:pPr>
        <w:ind w:left="6332" w:hanging="180"/>
      </w:pPr>
      <w:rPr>
        <w:rFonts w:hint="default"/>
      </w:rPr>
    </w:lvl>
    <w:lvl w:ilvl="8" w:tplc="9AFEA18A">
      <w:numFmt w:val="bullet"/>
      <w:lvlText w:val="•"/>
      <w:lvlJc w:val="left"/>
      <w:pPr>
        <w:ind w:left="7085" w:hanging="180"/>
      </w:pPr>
      <w:rPr>
        <w:rFonts w:hint="default"/>
      </w:rPr>
    </w:lvl>
  </w:abstractNum>
  <w:abstractNum w:abstractNumId="62" w15:restartNumberingAfterBreak="0">
    <w:nsid w:val="75883E6B"/>
    <w:multiLevelType w:val="hybridMultilevel"/>
    <w:tmpl w:val="97B229EE"/>
    <w:lvl w:ilvl="0" w:tplc="E50816A6">
      <w:start w:val="22"/>
      <w:numFmt w:val="decimal"/>
      <w:lvlText w:val="%1."/>
      <w:lvlJc w:val="left"/>
      <w:pPr>
        <w:ind w:left="886" w:hanging="481"/>
        <w:jc w:val="left"/>
      </w:pPr>
      <w:rPr>
        <w:rFonts w:ascii="Bookman Old Style" w:eastAsia="Bookman Old Style" w:hAnsi="Bookman Old Style" w:cs="Bookman Old Style" w:hint="default"/>
        <w:color w:val="231F20"/>
        <w:spacing w:val="-1"/>
        <w:w w:val="99"/>
        <w:sz w:val="20"/>
        <w:szCs w:val="20"/>
      </w:rPr>
    </w:lvl>
    <w:lvl w:ilvl="1" w:tplc="4DEE0C8A">
      <w:numFmt w:val="bullet"/>
      <w:lvlText w:val="■"/>
      <w:lvlJc w:val="left"/>
      <w:pPr>
        <w:ind w:left="1246" w:hanging="180"/>
      </w:pPr>
      <w:rPr>
        <w:rFonts w:ascii="MS UI Gothic" w:eastAsia="MS UI Gothic" w:hAnsi="MS UI Gothic" w:cs="MS UI Gothic" w:hint="default"/>
        <w:color w:val="231F20"/>
        <w:w w:val="81"/>
        <w:position w:val="4"/>
        <w:sz w:val="9"/>
        <w:szCs w:val="9"/>
      </w:rPr>
    </w:lvl>
    <w:lvl w:ilvl="2" w:tplc="8A127A70">
      <w:numFmt w:val="bullet"/>
      <w:lvlText w:val="•"/>
      <w:lvlJc w:val="left"/>
      <w:pPr>
        <w:ind w:left="2056" w:hanging="180"/>
      </w:pPr>
      <w:rPr>
        <w:rFonts w:hint="default"/>
      </w:rPr>
    </w:lvl>
    <w:lvl w:ilvl="3" w:tplc="C142A772">
      <w:numFmt w:val="bullet"/>
      <w:lvlText w:val="•"/>
      <w:lvlJc w:val="left"/>
      <w:pPr>
        <w:ind w:left="2873" w:hanging="180"/>
      </w:pPr>
      <w:rPr>
        <w:rFonts w:hint="default"/>
      </w:rPr>
    </w:lvl>
    <w:lvl w:ilvl="4" w:tplc="4F3C208C">
      <w:numFmt w:val="bullet"/>
      <w:lvlText w:val="•"/>
      <w:lvlJc w:val="left"/>
      <w:pPr>
        <w:ind w:left="3690" w:hanging="180"/>
      </w:pPr>
      <w:rPr>
        <w:rFonts w:hint="default"/>
      </w:rPr>
    </w:lvl>
    <w:lvl w:ilvl="5" w:tplc="DD7A1ACC">
      <w:numFmt w:val="bullet"/>
      <w:lvlText w:val="•"/>
      <w:lvlJc w:val="left"/>
      <w:pPr>
        <w:ind w:left="4507" w:hanging="180"/>
      </w:pPr>
      <w:rPr>
        <w:rFonts w:hint="default"/>
      </w:rPr>
    </w:lvl>
    <w:lvl w:ilvl="6" w:tplc="6F5A6376">
      <w:numFmt w:val="bullet"/>
      <w:lvlText w:val="•"/>
      <w:lvlJc w:val="left"/>
      <w:pPr>
        <w:ind w:left="5324" w:hanging="180"/>
      </w:pPr>
      <w:rPr>
        <w:rFonts w:hint="default"/>
      </w:rPr>
    </w:lvl>
    <w:lvl w:ilvl="7" w:tplc="183E5928">
      <w:numFmt w:val="bullet"/>
      <w:lvlText w:val="•"/>
      <w:lvlJc w:val="left"/>
      <w:pPr>
        <w:ind w:left="6141" w:hanging="180"/>
      </w:pPr>
      <w:rPr>
        <w:rFonts w:hint="default"/>
      </w:rPr>
    </w:lvl>
    <w:lvl w:ilvl="8" w:tplc="DC427FA4">
      <w:numFmt w:val="bullet"/>
      <w:lvlText w:val="•"/>
      <w:lvlJc w:val="left"/>
      <w:pPr>
        <w:ind w:left="6958" w:hanging="180"/>
      </w:pPr>
      <w:rPr>
        <w:rFonts w:hint="default"/>
      </w:rPr>
    </w:lvl>
  </w:abstractNum>
  <w:abstractNum w:abstractNumId="63" w15:restartNumberingAfterBreak="0">
    <w:nsid w:val="77F94AAF"/>
    <w:multiLevelType w:val="hybridMultilevel"/>
    <w:tmpl w:val="AA1221BA"/>
    <w:lvl w:ilvl="0" w:tplc="2A7C3B9A">
      <w:numFmt w:val="bullet"/>
      <w:lvlText w:val="✦"/>
      <w:lvlJc w:val="left"/>
      <w:pPr>
        <w:ind w:left="1066" w:hanging="180"/>
      </w:pPr>
      <w:rPr>
        <w:rFonts w:ascii="MS UI Gothic" w:eastAsia="MS UI Gothic" w:hAnsi="MS UI Gothic" w:cs="MS UI Gothic" w:hint="default"/>
        <w:color w:val="0083AE"/>
        <w:w w:val="79"/>
        <w:sz w:val="16"/>
        <w:szCs w:val="16"/>
      </w:rPr>
    </w:lvl>
    <w:lvl w:ilvl="1" w:tplc="F15CE8CC">
      <w:numFmt w:val="bullet"/>
      <w:lvlText w:val="•"/>
      <w:lvlJc w:val="left"/>
      <w:pPr>
        <w:ind w:left="1813" w:hanging="180"/>
      </w:pPr>
      <w:rPr>
        <w:rFonts w:hint="default"/>
      </w:rPr>
    </w:lvl>
    <w:lvl w:ilvl="2" w:tplc="74EC03E8">
      <w:numFmt w:val="bullet"/>
      <w:lvlText w:val="•"/>
      <w:lvlJc w:val="left"/>
      <w:pPr>
        <w:ind w:left="2566" w:hanging="180"/>
      </w:pPr>
      <w:rPr>
        <w:rFonts w:hint="default"/>
      </w:rPr>
    </w:lvl>
    <w:lvl w:ilvl="3" w:tplc="3F201042">
      <w:numFmt w:val="bullet"/>
      <w:lvlText w:val="•"/>
      <w:lvlJc w:val="left"/>
      <w:pPr>
        <w:ind w:left="3319" w:hanging="180"/>
      </w:pPr>
      <w:rPr>
        <w:rFonts w:hint="default"/>
      </w:rPr>
    </w:lvl>
    <w:lvl w:ilvl="4" w:tplc="14BCB95C">
      <w:numFmt w:val="bullet"/>
      <w:lvlText w:val="•"/>
      <w:lvlJc w:val="left"/>
      <w:pPr>
        <w:ind w:left="4072" w:hanging="180"/>
      </w:pPr>
      <w:rPr>
        <w:rFonts w:hint="default"/>
      </w:rPr>
    </w:lvl>
    <w:lvl w:ilvl="5" w:tplc="948E9510">
      <w:numFmt w:val="bullet"/>
      <w:lvlText w:val="•"/>
      <w:lvlJc w:val="left"/>
      <w:pPr>
        <w:ind w:left="4826" w:hanging="180"/>
      </w:pPr>
      <w:rPr>
        <w:rFonts w:hint="default"/>
      </w:rPr>
    </w:lvl>
    <w:lvl w:ilvl="6" w:tplc="340ABF04">
      <w:numFmt w:val="bullet"/>
      <w:lvlText w:val="•"/>
      <w:lvlJc w:val="left"/>
      <w:pPr>
        <w:ind w:left="5579" w:hanging="180"/>
      </w:pPr>
      <w:rPr>
        <w:rFonts w:hint="default"/>
      </w:rPr>
    </w:lvl>
    <w:lvl w:ilvl="7" w:tplc="96189D4A">
      <w:numFmt w:val="bullet"/>
      <w:lvlText w:val="•"/>
      <w:lvlJc w:val="left"/>
      <w:pPr>
        <w:ind w:left="6332" w:hanging="180"/>
      </w:pPr>
      <w:rPr>
        <w:rFonts w:hint="default"/>
      </w:rPr>
    </w:lvl>
    <w:lvl w:ilvl="8" w:tplc="ADECA6F8">
      <w:numFmt w:val="bullet"/>
      <w:lvlText w:val="•"/>
      <w:lvlJc w:val="left"/>
      <w:pPr>
        <w:ind w:left="7085" w:hanging="180"/>
      </w:pPr>
      <w:rPr>
        <w:rFonts w:hint="default"/>
      </w:rPr>
    </w:lvl>
  </w:abstractNum>
  <w:abstractNum w:abstractNumId="64" w15:restartNumberingAfterBreak="0">
    <w:nsid w:val="78B2121E"/>
    <w:multiLevelType w:val="hybridMultilevel"/>
    <w:tmpl w:val="9F143C36"/>
    <w:lvl w:ilvl="0" w:tplc="62F85DAC">
      <w:numFmt w:val="bullet"/>
      <w:lvlText w:val="✦"/>
      <w:lvlJc w:val="left"/>
      <w:pPr>
        <w:ind w:left="1071" w:hanging="180"/>
      </w:pPr>
      <w:rPr>
        <w:rFonts w:ascii="MS UI Gothic" w:eastAsia="MS UI Gothic" w:hAnsi="MS UI Gothic" w:cs="MS UI Gothic" w:hint="default"/>
        <w:color w:val="0083AE"/>
        <w:w w:val="79"/>
        <w:sz w:val="16"/>
        <w:szCs w:val="16"/>
      </w:rPr>
    </w:lvl>
    <w:lvl w:ilvl="1" w:tplc="E7901EE8">
      <w:numFmt w:val="bullet"/>
      <w:lvlText w:val="•"/>
      <w:lvlJc w:val="left"/>
      <w:pPr>
        <w:ind w:left="1831" w:hanging="180"/>
      </w:pPr>
      <w:rPr>
        <w:rFonts w:hint="default"/>
      </w:rPr>
    </w:lvl>
    <w:lvl w:ilvl="2" w:tplc="112E834A">
      <w:numFmt w:val="bullet"/>
      <w:lvlText w:val="•"/>
      <w:lvlJc w:val="left"/>
      <w:pPr>
        <w:ind w:left="2582" w:hanging="180"/>
      </w:pPr>
      <w:rPr>
        <w:rFonts w:hint="default"/>
      </w:rPr>
    </w:lvl>
    <w:lvl w:ilvl="3" w:tplc="40AA21C6">
      <w:numFmt w:val="bullet"/>
      <w:lvlText w:val="•"/>
      <w:lvlJc w:val="left"/>
      <w:pPr>
        <w:ind w:left="3333" w:hanging="180"/>
      </w:pPr>
      <w:rPr>
        <w:rFonts w:hint="default"/>
      </w:rPr>
    </w:lvl>
    <w:lvl w:ilvl="4" w:tplc="F2C8980E">
      <w:numFmt w:val="bullet"/>
      <w:lvlText w:val="•"/>
      <w:lvlJc w:val="left"/>
      <w:pPr>
        <w:ind w:left="4084" w:hanging="180"/>
      </w:pPr>
      <w:rPr>
        <w:rFonts w:hint="default"/>
      </w:rPr>
    </w:lvl>
    <w:lvl w:ilvl="5" w:tplc="F51E213C">
      <w:numFmt w:val="bullet"/>
      <w:lvlText w:val="•"/>
      <w:lvlJc w:val="left"/>
      <w:pPr>
        <w:ind w:left="4836" w:hanging="180"/>
      </w:pPr>
      <w:rPr>
        <w:rFonts w:hint="default"/>
      </w:rPr>
    </w:lvl>
    <w:lvl w:ilvl="6" w:tplc="41D0193A">
      <w:numFmt w:val="bullet"/>
      <w:lvlText w:val="•"/>
      <w:lvlJc w:val="left"/>
      <w:pPr>
        <w:ind w:left="5587" w:hanging="180"/>
      </w:pPr>
      <w:rPr>
        <w:rFonts w:hint="default"/>
      </w:rPr>
    </w:lvl>
    <w:lvl w:ilvl="7" w:tplc="0E3C6C38">
      <w:numFmt w:val="bullet"/>
      <w:lvlText w:val="•"/>
      <w:lvlJc w:val="left"/>
      <w:pPr>
        <w:ind w:left="6338" w:hanging="180"/>
      </w:pPr>
      <w:rPr>
        <w:rFonts w:hint="default"/>
      </w:rPr>
    </w:lvl>
    <w:lvl w:ilvl="8" w:tplc="2A08E926">
      <w:numFmt w:val="bullet"/>
      <w:lvlText w:val="•"/>
      <w:lvlJc w:val="left"/>
      <w:pPr>
        <w:ind w:left="7089" w:hanging="180"/>
      </w:pPr>
      <w:rPr>
        <w:rFonts w:hint="default"/>
      </w:rPr>
    </w:lvl>
  </w:abstractNum>
  <w:abstractNum w:abstractNumId="65" w15:restartNumberingAfterBreak="0">
    <w:nsid w:val="7BC61DDF"/>
    <w:multiLevelType w:val="hybridMultilevel"/>
    <w:tmpl w:val="6798BC6A"/>
    <w:lvl w:ilvl="0" w:tplc="AE56BFC8">
      <w:numFmt w:val="bullet"/>
      <w:lvlText w:val="✦"/>
      <w:lvlJc w:val="left"/>
      <w:pPr>
        <w:ind w:left="1066" w:hanging="180"/>
      </w:pPr>
      <w:rPr>
        <w:rFonts w:ascii="MS UI Gothic" w:eastAsia="MS UI Gothic" w:hAnsi="MS UI Gothic" w:cs="MS UI Gothic" w:hint="default"/>
        <w:color w:val="0083AE"/>
        <w:w w:val="79"/>
        <w:sz w:val="16"/>
        <w:szCs w:val="16"/>
      </w:rPr>
    </w:lvl>
    <w:lvl w:ilvl="1" w:tplc="E758A0B0">
      <w:numFmt w:val="bullet"/>
      <w:lvlText w:val="•"/>
      <w:lvlJc w:val="left"/>
      <w:pPr>
        <w:ind w:left="1813" w:hanging="180"/>
      </w:pPr>
      <w:rPr>
        <w:rFonts w:hint="default"/>
      </w:rPr>
    </w:lvl>
    <w:lvl w:ilvl="2" w:tplc="2C6A5E0A">
      <w:numFmt w:val="bullet"/>
      <w:lvlText w:val="•"/>
      <w:lvlJc w:val="left"/>
      <w:pPr>
        <w:ind w:left="2566" w:hanging="180"/>
      </w:pPr>
      <w:rPr>
        <w:rFonts w:hint="default"/>
      </w:rPr>
    </w:lvl>
    <w:lvl w:ilvl="3" w:tplc="3640BD8E">
      <w:numFmt w:val="bullet"/>
      <w:lvlText w:val="•"/>
      <w:lvlJc w:val="left"/>
      <w:pPr>
        <w:ind w:left="3319" w:hanging="180"/>
      </w:pPr>
      <w:rPr>
        <w:rFonts w:hint="default"/>
      </w:rPr>
    </w:lvl>
    <w:lvl w:ilvl="4" w:tplc="A3E037EE">
      <w:numFmt w:val="bullet"/>
      <w:lvlText w:val="•"/>
      <w:lvlJc w:val="left"/>
      <w:pPr>
        <w:ind w:left="4072" w:hanging="180"/>
      </w:pPr>
      <w:rPr>
        <w:rFonts w:hint="default"/>
      </w:rPr>
    </w:lvl>
    <w:lvl w:ilvl="5" w:tplc="26167D7E">
      <w:numFmt w:val="bullet"/>
      <w:lvlText w:val="•"/>
      <w:lvlJc w:val="left"/>
      <w:pPr>
        <w:ind w:left="4826" w:hanging="180"/>
      </w:pPr>
      <w:rPr>
        <w:rFonts w:hint="default"/>
      </w:rPr>
    </w:lvl>
    <w:lvl w:ilvl="6" w:tplc="D3201280">
      <w:numFmt w:val="bullet"/>
      <w:lvlText w:val="•"/>
      <w:lvlJc w:val="left"/>
      <w:pPr>
        <w:ind w:left="5579" w:hanging="180"/>
      </w:pPr>
      <w:rPr>
        <w:rFonts w:hint="default"/>
      </w:rPr>
    </w:lvl>
    <w:lvl w:ilvl="7" w:tplc="117C2E0A">
      <w:numFmt w:val="bullet"/>
      <w:lvlText w:val="•"/>
      <w:lvlJc w:val="left"/>
      <w:pPr>
        <w:ind w:left="6332" w:hanging="180"/>
      </w:pPr>
      <w:rPr>
        <w:rFonts w:hint="default"/>
      </w:rPr>
    </w:lvl>
    <w:lvl w:ilvl="8" w:tplc="BEB01EEA">
      <w:numFmt w:val="bullet"/>
      <w:lvlText w:val="•"/>
      <w:lvlJc w:val="left"/>
      <w:pPr>
        <w:ind w:left="7085" w:hanging="180"/>
      </w:pPr>
      <w:rPr>
        <w:rFonts w:hint="default"/>
      </w:rPr>
    </w:lvl>
  </w:abstractNum>
  <w:abstractNum w:abstractNumId="66" w15:restartNumberingAfterBreak="0">
    <w:nsid w:val="7C0771CC"/>
    <w:multiLevelType w:val="hybridMultilevel"/>
    <w:tmpl w:val="E8465238"/>
    <w:lvl w:ilvl="0" w:tplc="863E6500">
      <w:numFmt w:val="bullet"/>
      <w:lvlText w:val="✦"/>
      <w:lvlJc w:val="left"/>
      <w:pPr>
        <w:ind w:left="1066" w:hanging="180"/>
      </w:pPr>
      <w:rPr>
        <w:rFonts w:ascii="MS UI Gothic" w:eastAsia="MS UI Gothic" w:hAnsi="MS UI Gothic" w:cs="MS UI Gothic" w:hint="default"/>
        <w:color w:val="0083AE"/>
        <w:w w:val="79"/>
        <w:sz w:val="16"/>
        <w:szCs w:val="16"/>
      </w:rPr>
    </w:lvl>
    <w:lvl w:ilvl="1" w:tplc="1F66123E">
      <w:numFmt w:val="bullet"/>
      <w:lvlText w:val="•"/>
      <w:lvlJc w:val="left"/>
      <w:pPr>
        <w:ind w:left="1813" w:hanging="180"/>
      </w:pPr>
      <w:rPr>
        <w:rFonts w:hint="default"/>
      </w:rPr>
    </w:lvl>
    <w:lvl w:ilvl="2" w:tplc="5A54CC9E">
      <w:numFmt w:val="bullet"/>
      <w:lvlText w:val="•"/>
      <w:lvlJc w:val="left"/>
      <w:pPr>
        <w:ind w:left="2566" w:hanging="180"/>
      </w:pPr>
      <w:rPr>
        <w:rFonts w:hint="default"/>
      </w:rPr>
    </w:lvl>
    <w:lvl w:ilvl="3" w:tplc="860C19DC">
      <w:numFmt w:val="bullet"/>
      <w:lvlText w:val="•"/>
      <w:lvlJc w:val="left"/>
      <w:pPr>
        <w:ind w:left="3319" w:hanging="180"/>
      </w:pPr>
      <w:rPr>
        <w:rFonts w:hint="default"/>
      </w:rPr>
    </w:lvl>
    <w:lvl w:ilvl="4" w:tplc="61C05710">
      <w:numFmt w:val="bullet"/>
      <w:lvlText w:val="•"/>
      <w:lvlJc w:val="left"/>
      <w:pPr>
        <w:ind w:left="4072" w:hanging="180"/>
      </w:pPr>
      <w:rPr>
        <w:rFonts w:hint="default"/>
      </w:rPr>
    </w:lvl>
    <w:lvl w:ilvl="5" w:tplc="647428D0">
      <w:numFmt w:val="bullet"/>
      <w:lvlText w:val="•"/>
      <w:lvlJc w:val="left"/>
      <w:pPr>
        <w:ind w:left="4826" w:hanging="180"/>
      </w:pPr>
      <w:rPr>
        <w:rFonts w:hint="default"/>
      </w:rPr>
    </w:lvl>
    <w:lvl w:ilvl="6" w:tplc="F6FA5B36">
      <w:numFmt w:val="bullet"/>
      <w:lvlText w:val="•"/>
      <w:lvlJc w:val="left"/>
      <w:pPr>
        <w:ind w:left="5579" w:hanging="180"/>
      </w:pPr>
      <w:rPr>
        <w:rFonts w:hint="default"/>
      </w:rPr>
    </w:lvl>
    <w:lvl w:ilvl="7" w:tplc="B9965FFC">
      <w:numFmt w:val="bullet"/>
      <w:lvlText w:val="•"/>
      <w:lvlJc w:val="left"/>
      <w:pPr>
        <w:ind w:left="6332" w:hanging="180"/>
      </w:pPr>
      <w:rPr>
        <w:rFonts w:hint="default"/>
      </w:rPr>
    </w:lvl>
    <w:lvl w:ilvl="8" w:tplc="C5C6CB44">
      <w:numFmt w:val="bullet"/>
      <w:lvlText w:val="•"/>
      <w:lvlJc w:val="left"/>
      <w:pPr>
        <w:ind w:left="7085" w:hanging="180"/>
      </w:pPr>
      <w:rPr>
        <w:rFonts w:hint="default"/>
      </w:rPr>
    </w:lvl>
  </w:abstractNum>
  <w:abstractNum w:abstractNumId="67" w15:restartNumberingAfterBreak="0">
    <w:nsid w:val="7CFB0DDA"/>
    <w:multiLevelType w:val="hybridMultilevel"/>
    <w:tmpl w:val="0DDC19A2"/>
    <w:lvl w:ilvl="0" w:tplc="B3D226CC">
      <w:numFmt w:val="bullet"/>
      <w:lvlText w:val="✦"/>
      <w:lvlJc w:val="left"/>
      <w:pPr>
        <w:ind w:left="1071" w:hanging="180"/>
      </w:pPr>
      <w:rPr>
        <w:rFonts w:ascii="MS UI Gothic" w:eastAsia="MS UI Gothic" w:hAnsi="MS UI Gothic" w:cs="MS UI Gothic" w:hint="default"/>
        <w:color w:val="0083AE"/>
        <w:w w:val="79"/>
        <w:sz w:val="16"/>
        <w:szCs w:val="16"/>
      </w:rPr>
    </w:lvl>
    <w:lvl w:ilvl="1" w:tplc="C5EC8DAA">
      <w:numFmt w:val="bullet"/>
      <w:lvlText w:val="•"/>
      <w:lvlJc w:val="left"/>
      <w:pPr>
        <w:ind w:left="1831" w:hanging="180"/>
      </w:pPr>
      <w:rPr>
        <w:rFonts w:hint="default"/>
      </w:rPr>
    </w:lvl>
    <w:lvl w:ilvl="2" w:tplc="3D58B038">
      <w:numFmt w:val="bullet"/>
      <w:lvlText w:val="•"/>
      <w:lvlJc w:val="left"/>
      <w:pPr>
        <w:ind w:left="2582" w:hanging="180"/>
      </w:pPr>
      <w:rPr>
        <w:rFonts w:hint="default"/>
      </w:rPr>
    </w:lvl>
    <w:lvl w:ilvl="3" w:tplc="E6CA5726">
      <w:numFmt w:val="bullet"/>
      <w:lvlText w:val="•"/>
      <w:lvlJc w:val="left"/>
      <w:pPr>
        <w:ind w:left="3333" w:hanging="180"/>
      </w:pPr>
      <w:rPr>
        <w:rFonts w:hint="default"/>
      </w:rPr>
    </w:lvl>
    <w:lvl w:ilvl="4" w:tplc="B1046F88">
      <w:numFmt w:val="bullet"/>
      <w:lvlText w:val="•"/>
      <w:lvlJc w:val="left"/>
      <w:pPr>
        <w:ind w:left="4084" w:hanging="180"/>
      </w:pPr>
      <w:rPr>
        <w:rFonts w:hint="default"/>
      </w:rPr>
    </w:lvl>
    <w:lvl w:ilvl="5" w:tplc="57967104">
      <w:numFmt w:val="bullet"/>
      <w:lvlText w:val="•"/>
      <w:lvlJc w:val="left"/>
      <w:pPr>
        <w:ind w:left="4836" w:hanging="180"/>
      </w:pPr>
      <w:rPr>
        <w:rFonts w:hint="default"/>
      </w:rPr>
    </w:lvl>
    <w:lvl w:ilvl="6" w:tplc="104A5ADA">
      <w:numFmt w:val="bullet"/>
      <w:lvlText w:val="•"/>
      <w:lvlJc w:val="left"/>
      <w:pPr>
        <w:ind w:left="5587" w:hanging="180"/>
      </w:pPr>
      <w:rPr>
        <w:rFonts w:hint="default"/>
      </w:rPr>
    </w:lvl>
    <w:lvl w:ilvl="7" w:tplc="C778C24A">
      <w:numFmt w:val="bullet"/>
      <w:lvlText w:val="•"/>
      <w:lvlJc w:val="left"/>
      <w:pPr>
        <w:ind w:left="6338" w:hanging="180"/>
      </w:pPr>
      <w:rPr>
        <w:rFonts w:hint="default"/>
      </w:rPr>
    </w:lvl>
    <w:lvl w:ilvl="8" w:tplc="41C48396">
      <w:numFmt w:val="bullet"/>
      <w:lvlText w:val="•"/>
      <w:lvlJc w:val="left"/>
      <w:pPr>
        <w:ind w:left="7089" w:hanging="180"/>
      </w:pPr>
      <w:rPr>
        <w:rFonts w:hint="default"/>
      </w:rPr>
    </w:lvl>
  </w:abstractNum>
  <w:abstractNum w:abstractNumId="68" w15:restartNumberingAfterBreak="0">
    <w:nsid w:val="7E2B086F"/>
    <w:multiLevelType w:val="hybridMultilevel"/>
    <w:tmpl w:val="771872B6"/>
    <w:lvl w:ilvl="0" w:tplc="333AAAF4">
      <w:numFmt w:val="bullet"/>
      <w:lvlText w:val="✦"/>
      <w:lvlJc w:val="left"/>
      <w:pPr>
        <w:ind w:left="1071" w:hanging="180"/>
      </w:pPr>
      <w:rPr>
        <w:rFonts w:ascii="MS UI Gothic" w:eastAsia="MS UI Gothic" w:hAnsi="MS UI Gothic" w:cs="MS UI Gothic" w:hint="default"/>
        <w:color w:val="0083AE"/>
        <w:w w:val="79"/>
        <w:sz w:val="16"/>
        <w:szCs w:val="16"/>
      </w:rPr>
    </w:lvl>
    <w:lvl w:ilvl="1" w:tplc="F10AD456">
      <w:numFmt w:val="bullet"/>
      <w:lvlText w:val="•"/>
      <w:lvlJc w:val="left"/>
      <w:pPr>
        <w:ind w:left="1831" w:hanging="180"/>
      </w:pPr>
      <w:rPr>
        <w:rFonts w:hint="default"/>
      </w:rPr>
    </w:lvl>
    <w:lvl w:ilvl="2" w:tplc="8112F538">
      <w:numFmt w:val="bullet"/>
      <w:lvlText w:val="•"/>
      <w:lvlJc w:val="left"/>
      <w:pPr>
        <w:ind w:left="2582" w:hanging="180"/>
      </w:pPr>
      <w:rPr>
        <w:rFonts w:hint="default"/>
      </w:rPr>
    </w:lvl>
    <w:lvl w:ilvl="3" w:tplc="1ECE1F1A">
      <w:numFmt w:val="bullet"/>
      <w:lvlText w:val="•"/>
      <w:lvlJc w:val="left"/>
      <w:pPr>
        <w:ind w:left="3333" w:hanging="180"/>
      </w:pPr>
      <w:rPr>
        <w:rFonts w:hint="default"/>
      </w:rPr>
    </w:lvl>
    <w:lvl w:ilvl="4" w:tplc="6B2835EA">
      <w:numFmt w:val="bullet"/>
      <w:lvlText w:val="•"/>
      <w:lvlJc w:val="left"/>
      <w:pPr>
        <w:ind w:left="4084" w:hanging="180"/>
      </w:pPr>
      <w:rPr>
        <w:rFonts w:hint="default"/>
      </w:rPr>
    </w:lvl>
    <w:lvl w:ilvl="5" w:tplc="AB686990">
      <w:numFmt w:val="bullet"/>
      <w:lvlText w:val="•"/>
      <w:lvlJc w:val="left"/>
      <w:pPr>
        <w:ind w:left="4836" w:hanging="180"/>
      </w:pPr>
      <w:rPr>
        <w:rFonts w:hint="default"/>
      </w:rPr>
    </w:lvl>
    <w:lvl w:ilvl="6" w:tplc="2FF4F830">
      <w:numFmt w:val="bullet"/>
      <w:lvlText w:val="•"/>
      <w:lvlJc w:val="left"/>
      <w:pPr>
        <w:ind w:left="5587" w:hanging="180"/>
      </w:pPr>
      <w:rPr>
        <w:rFonts w:hint="default"/>
      </w:rPr>
    </w:lvl>
    <w:lvl w:ilvl="7" w:tplc="E788D490">
      <w:numFmt w:val="bullet"/>
      <w:lvlText w:val="•"/>
      <w:lvlJc w:val="left"/>
      <w:pPr>
        <w:ind w:left="6338" w:hanging="180"/>
      </w:pPr>
      <w:rPr>
        <w:rFonts w:hint="default"/>
      </w:rPr>
    </w:lvl>
    <w:lvl w:ilvl="8" w:tplc="4E70A982">
      <w:numFmt w:val="bullet"/>
      <w:lvlText w:val="•"/>
      <w:lvlJc w:val="left"/>
      <w:pPr>
        <w:ind w:left="7089" w:hanging="180"/>
      </w:pPr>
      <w:rPr>
        <w:rFonts w:hint="default"/>
      </w:rPr>
    </w:lvl>
  </w:abstractNum>
  <w:num w:numId="1">
    <w:abstractNumId w:val="52"/>
  </w:num>
  <w:num w:numId="2">
    <w:abstractNumId w:val="43"/>
  </w:num>
  <w:num w:numId="3">
    <w:abstractNumId w:val="35"/>
  </w:num>
  <w:num w:numId="4">
    <w:abstractNumId w:val="28"/>
  </w:num>
  <w:num w:numId="5">
    <w:abstractNumId w:val="2"/>
  </w:num>
  <w:num w:numId="6">
    <w:abstractNumId w:val="54"/>
  </w:num>
  <w:num w:numId="7">
    <w:abstractNumId w:val="7"/>
  </w:num>
  <w:num w:numId="8">
    <w:abstractNumId w:val="5"/>
  </w:num>
  <w:num w:numId="9">
    <w:abstractNumId w:val="55"/>
  </w:num>
  <w:num w:numId="10">
    <w:abstractNumId w:val="61"/>
  </w:num>
  <w:num w:numId="11">
    <w:abstractNumId w:val="45"/>
  </w:num>
  <w:num w:numId="12">
    <w:abstractNumId w:val="4"/>
  </w:num>
  <w:num w:numId="13">
    <w:abstractNumId w:val="10"/>
  </w:num>
  <w:num w:numId="14">
    <w:abstractNumId w:val="58"/>
  </w:num>
  <w:num w:numId="15">
    <w:abstractNumId w:val="18"/>
  </w:num>
  <w:num w:numId="16">
    <w:abstractNumId w:val="19"/>
  </w:num>
  <w:num w:numId="17">
    <w:abstractNumId w:val="23"/>
  </w:num>
  <w:num w:numId="18">
    <w:abstractNumId w:val="41"/>
  </w:num>
  <w:num w:numId="19">
    <w:abstractNumId w:val="14"/>
  </w:num>
  <w:num w:numId="20">
    <w:abstractNumId w:val="37"/>
  </w:num>
  <w:num w:numId="21">
    <w:abstractNumId w:val="62"/>
  </w:num>
  <w:num w:numId="22">
    <w:abstractNumId w:val="9"/>
  </w:num>
  <w:num w:numId="23">
    <w:abstractNumId w:val="49"/>
  </w:num>
  <w:num w:numId="24">
    <w:abstractNumId w:val="67"/>
  </w:num>
  <w:num w:numId="25">
    <w:abstractNumId w:val="30"/>
  </w:num>
  <w:num w:numId="26">
    <w:abstractNumId w:val="24"/>
  </w:num>
  <w:num w:numId="27">
    <w:abstractNumId w:val="3"/>
  </w:num>
  <w:num w:numId="28">
    <w:abstractNumId w:val="36"/>
  </w:num>
  <w:num w:numId="29">
    <w:abstractNumId w:val="64"/>
  </w:num>
  <w:num w:numId="30">
    <w:abstractNumId w:val="63"/>
  </w:num>
  <w:num w:numId="31">
    <w:abstractNumId w:val="8"/>
  </w:num>
  <w:num w:numId="32">
    <w:abstractNumId w:val="1"/>
  </w:num>
  <w:num w:numId="33">
    <w:abstractNumId w:val="21"/>
  </w:num>
  <w:num w:numId="34">
    <w:abstractNumId w:val="50"/>
  </w:num>
  <w:num w:numId="35">
    <w:abstractNumId w:val="59"/>
  </w:num>
  <w:num w:numId="36">
    <w:abstractNumId w:val="48"/>
  </w:num>
  <w:num w:numId="37">
    <w:abstractNumId w:val="25"/>
  </w:num>
  <w:num w:numId="38">
    <w:abstractNumId w:val="17"/>
  </w:num>
  <w:num w:numId="39">
    <w:abstractNumId w:val="46"/>
  </w:num>
  <w:num w:numId="40">
    <w:abstractNumId w:val="39"/>
  </w:num>
  <w:num w:numId="41">
    <w:abstractNumId w:val="47"/>
  </w:num>
  <w:num w:numId="42">
    <w:abstractNumId w:val="44"/>
  </w:num>
  <w:num w:numId="43">
    <w:abstractNumId w:val="26"/>
  </w:num>
  <w:num w:numId="44">
    <w:abstractNumId w:val="38"/>
  </w:num>
  <w:num w:numId="45">
    <w:abstractNumId w:val="27"/>
  </w:num>
  <w:num w:numId="46">
    <w:abstractNumId w:val="34"/>
  </w:num>
  <w:num w:numId="47">
    <w:abstractNumId w:val="11"/>
  </w:num>
  <w:num w:numId="48">
    <w:abstractNumId w:val="66"/>
  </w:num>
  <w:num w:numId="49">
    <w:abstractNumId w:val="31"/>
  </w:num>
  <w:num w:numId="50">
    <w:abstractNumId w:val="60"/>
  </w:num>
  <w:num w:numId="51">
    <w:abstractNumId w:val="32"/>
  </w:num>
  <w:num w:numId="52">
    <w:abstractNumId w:val="57"/>
  </w:num>
  <w:num w:numId="53">
    <w:abstractNumId w:val="29"/>
  </w:num>
  <w:num w:numId="54">
    <w:abstractNumId w:val="0"/>
  </w:num>
  <w:num w:numId="55">
    <w:abstractNumId w:val="51"/>
  </w:num>
  <w:num w:numId="56">
    <w:abstractNumId w:val="53"/>
  </w:num>
  <w:num w:numId="57">
    <w:abstractNumId w:val="40"/>
  </w:num>
  <w:num w:numId="58">
    <w:abstractNumId w:val="6"/>
  </w:num>
  <w:num w:numId="59">
    <w:abstractNumId w:val="65"/>
  </w:num>
  <w:num w:numId="60">
    <w:abstractNumId w:val="33"/>
  </w:num>
  <w:num w:numId="61">
    <w:abstractNumId w:val="68"/>
  </w:num>
  <w:num w:numId="62">
    <w:abstractNumId w:val="22"/>
  </w:num>
  <w:num w:numId="63">
    <w:abstractNumId w:val="16"/>
  </w:num>
  <w:num w:numId="64">
    <w:abstractNumId w:val="42"/>
  </w:num>
  <w:num w:numId="65">
    <w:abstractNumId w:val="20"/>
  </w:num>
  <w:num w:numId="66">
    <w:abstractNumId w:val="56"/>
  </w:num>
  <w:num w:numId="67">
    <w:abstractNumId w:val="12"/>
  </w:num>
  <w:num w:numId="68">
    <w:abstractNumId w:val="13"/>
  </w:num>
  <w:num w:numId="69">
    <w:abstractNumId w:val="1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DA"/>
    <w:rsid w:val="001558CD"/>
    <w:rsid w:val="001C0FA8"/>
    <w:rsid w:val="004F63DA"/>
    <w:rsid w:val="00695F97"/>
    <w:rsid w:val="00765AF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D71D5A-EB09-444C-8A30-D61DF85F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man Old Style" w:eastAsia="Bookman Old Style" w:hAnsi="Bookman Old Style" w:cs="Bookman Old Style"/>
    </w:rPr>
  </w:style>
  <w:style w:type="paragraph" w:styleId="Ttulo1">
    <w:name w:val="heading 1"/>
    <w:basedOn w:val="Normal"/>
    <w:uiPriority w:val="1"/>
    <w:qFormat/>
    <w:pPr>
      <w:spacing w:before="16"/>
      <w:ind w:left="20"/>
      <w:outlineLvl w:val="0"/>
    </w:pPr>
    <w:rPr>
      <w:sz w:val="36"/>
      <w:szCs w:val="36"/>
    </w:rPr>
  </w:style>
  <w:style w:type="paragraph" w:styleId="Ttulo2">
    <w:name w:val="heading 2"/>
    <w:basedOn w:val="Normal"/>
    <w:uiPriority w:val="1"/>
    <w:qFormat/>
    <w:pPr>
      <w:ind w:left="891"/>
      <w:outlineLvl w:val="1"/>
    </w:pPr>
    <w:rPr>
      <w:sz w:val="24"/>
      <w:szCs w:val="24"/>
    </w:rPr>
  </w:style>
  <w:style w:type="paragraph" w:styleId="Ttulo3">
    <w:name w:val="heading 3"/>
    <w:basedOn w:val="Normal"/>
    <w:uiPriority w:val="1"/>
    <w:qFormat/>
    <w:pPr>
      <w:spacing w:before="220"/>
      <w:ind w:left="2702"/>
      <w:outlineLvl w:val="2"/>
    </w:pPr>
    <w:rPr>
      <w:rFonts w:ascii="Times New Roman" w:eastAsia="Times New Roman" w:hAnsi="Times New Roman" w:cs="Times New Roman"/>
      <w:i/>
      <w:sz w:val="24"/>
      <w:szCs w:val="24"/>
    </w:rPr>
  </w:style>
  <w:style w:type="paragraph" w:styleId="Ttulo4">
    <w:name w:val="heading 4"/>
    <w:basedOn w:val="Normal"/>
    <w:uiPriority w:val="1"/>
    <w:qFormat/>
    <w:pPr>
      <w:spacing w:before="10"/>
      <w:ind w:left="481"/>
      <w:outlineLvl w:val="3"/>
    </w:pPr>
    <w:rPr>
      <w:rFonts w:ascii="Arial" w:eastAsia="Arial" w:hAnsi="Arial" w:cs="Arial"/>
    </w:rPr>
  </w:style>
  <w:style w:type="paragraph" w:styleId="Ttulo5">
    <w:name w:val="heading 5"/>
    <w:basedOn w:val="Normal"/>
    <w:uiPriority w:val="1"/>
    <w:qFormat/>
    <w:pPr>
      <w:spacing w:line="175" w:lineRule="exact"/>
      <w:ind w:left="2082"/>
      <w:outlineLvl w:val="4"/>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7"/>
      <w:ind w:left="891"/>
    </w:pPr>
    <w:rPr>
      <w:sz w:val="24"/>
      <w:szCs w:val="24"/>
    </w:rPr>
  </w:style>
  <w:style w:type="paragraph" w:styleId="TDC2">
    <w:name w:val="toc 2"/>
    <w:basedOn w:val="Normal"/>
    <w:uiPriority w:val="1"/>
    <w:qFormat/>
    <w:pPr>
      <w:spacing w:before="64"/>
      <w:ind w:left="1131"/>
    </w:pPr>
    <w:rPr>
      <w:sz w:val="20"/>
      <w:szCs w:val="20"/>
    </w:rPr>
  </w:style>
  <w:style w:type="paragraph" w:styleId="TDC3">
    <w:name w:val="toc 3"/>
    <w:basedOn w:val="Normal"/>
    <w:uiPriority w:val="1"/>
    <w:qFormat/>
    <w:pPr>
      <w:spacing w:before="64"/>
      <w:ind w:left="1131"/>
    </w:pPr>
    <w:rPr>
      <w:b/>
      <w:bCs/>
      <w:i/>
    </w:rPr>
  </w:style>
  <w:style w:type="paragraph" w:styleId="TDC4">
    <w:name w:val="toc 4"/>
    <w:basedOn w:val="Normal"/>
    <w:uiPriority w:val="1"/>
    <w:qFormat/>
    <w:pPr>
      <w:spacing w:before="4"/>
      <w:ind w:left="2049"/>
    </w:pPr>
    <w:rPr>
      <w:sz w:val="20"/>
      <w:szCs w:val="20"/>
    </w:r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124"/>
      <w:ind w:left="1066" w:hanging="180"/>
    </w:pPr>
  </w:style>
  <w:style w:type="paragraph" w:customStyle="1" w:styleId="TableParagraph">
    <w:name w:val="Table Paragraph"/>
    <w:basedOn w:val="Normal"/>
    <w:uiPriority w:val="1"/>
    <w:qFormat/>
    <w:pPr>
      <w:spacing w:before="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eader" Target="header14.xml"/><Relationship Id="rId63" Type="http://schemas.openxmlformats.org/officeDocument/2006/relationships/header" Target="header41.xml"/><Relationship Id="rId159" Type="http://schemas.openxmlformats.org/officeDocument/2006/relationships/image" Target="media/image83.png"/><Relationship Id="rId170" Type="http://schemas.openxmlformats.org/officeDocument/2006/relationships/header" Target="header78.xml"/><Relationship Id="rId226" Type="http://schemas.openxmlformats.org/officeDocument/2006/relationships/header" Target="header108.xml"/><Relationship Id="rId268" Type="http://schemas.openxmlformats.org/officeDocument/2006/relationships/header" Target="header125.xml"/><Relationship Id="rId32" Type="http://schemas.openxmlformats.org/officeDocument/2006/relationships/image" Target="media/image6.png"/><Relationship Id="rId74" Type="http://schemas.openxmlformats.org/officeDocument/2006/relationships/header" Target="header51.xml"/><Relationship Id="rId128" Type="http://schemas.openxmlformats.org/officeDocument/2006/relationships/image" Target="media/image58.png"/><Relationship Id="rId5" Type="http://schemas.openxmlformats.org/officeDocument/2006/relationships/footnotes" Target="footnotes.xml"/><Relationship Id="rId181" Type="http://schemas.openxmlformats.org/officeDocument/2006/relationships/header" Target="header89.xml"/><Relationship Id="rId237" Type="http://schemas.openxmlformats.org/officeDocument/2006/relationships/hyperlink" Target="http://example.com/file.txt" TargetMode="External"/><Relationship Id="rId279" Type="http://schemas.openxmlformats.org/officeDocument/2006/relationships/header" Target="header133.xml"/><Relationship Id="rId43" Type="http://schemas.openxmlformats.org/officeDocument/2006/relationships/header" Target="header22.xml"/><Relationship Id="rId139" Type="http://schemas.openxmlformats.org/officeDocument/2006/relationships/image" Target="media/image66.png"/><Relationship Id="rId290" Type="http://schemas.openxmlformats.org/officeDocument/2006/relationships/header" Target="header140.xml"/><Relationship Id="rId85" Type="http://schemas.openxmlformats.org/officeDocument/2006/relationships/image" Target="media/image20.png"/><Relationship Id="rId150" Type="http://schemas.openxmlformats.org/officeDocument/2006/relationships/image" Target="media/image77.png"/><Relationship Id="rId192" Type="http://schemas.openxmlformats.org/officeDocument/2006/relationships/image" Target="media/image94.png"/><Relationship Id="rId206" Type="http://schemas.openxmlformats.org/officeDocument/2006/relationships/image" Target="media/image108.png"/><Relationship Id="rId248" Type="http://schemas.openxmlformats.org/officeDocument/2006/relationships/image" Target="media/image121.png"/><Relationship Id="rId269" Type="http://schemas.openxmlformats.org/officeDocument/2006/relationships/header" Target="header126.xml"/><Relationship Id="rId12" Type="http://schemas.openxmlformats.org/officeDocument/2006/relationships/header" Target="header5.xml"/><Relationship Id="rId33" Type="http://schemas.openxmlformats.org/officeDocument/2006/relationships/image" Target="media/image7.png"/><Relationship Id="rId108" Type="http://schemas.openxmlformats.org/officeDocument/2006/relationships/header" Target="header61.xml"/><Relationship Id="rId129" Type="http://schemas.openxmlformats.org/officeDocument/2006/relationships/image" Target="media/image59.png"/><Relationship Id="rId280" Type="http://schemas.openxmlformats.org/officeDocument/2006/relationships/header" Target="header134.xml"/><Relationship Id="rId54" Type="http://schemas.openxmlformats.org/officeDocument/2006/relationships/header" Target="header32.xml"/><Relationship Id="rId75" Type="http://schemas.openxmlformats.org/officeDocument/2006/relationships/header" Target="header52.xml"/><Relationship Id="rId96" Type="http://schemas.openxmlformats.org/officeDocument/2006/relationships/image" Target="media/image31.png"/><Relationship Id="rId140" Type="http://schemas.openxmlformats.org/officeDocument/2006/relationships/image" Target="media/image67.png"/><Relationship Id="rId161" Type="http://schemas.openxmlformats.org/officeDocument/2006/relationships/image" Target="media/image85.png"/><Relationship Id="rId182" Type="http://schemas.openxmlformats.org/officeDocument/2006/relationships/header" Target="header90.xml"/><Relationship Id="rId217" Type="http://schemas.openxmlformats.org/officeDocument/2006/relationships/header" Target="header99.xml"/><Relationship Id="rId6" Type="http://schemas.openxmlformats.org/officeDocument/2006/relationships/endnotes" Target="endnotes.xml"/><Relationship Id="rId238" Type="http://schemas.openxmlformats.org/officeDocument/2006/relationships/hyperlink" Target="http://example.com/file.txt" TargetMode="External"/><Relationship Id="rId259" Type="http://schemas.openxmlformats.org/officeDocument/2006/relationships/image" Target="media/image132.png"/><Relationship Id="rId23" Type="http://schemas.openxmlformats.org/officeDocument/2006/relationships/image" Target="media/image3.png"/><Relationship Id="rId119" Type="http://schemas.openxmlformats.org/officeDocument/2006/relationships/image" Target="media/image49.png"/><Relationship Id="rId270" Type="http://schemas.openxmlformats.org/officeDocument/2006/relationships/header" Target="header127.xml"/><Relationship Id="rId291" Type="http://schemas.openxmlformats.org/officeDocument/2006/relationships/fontTable" Target="fontTable.xml"/><Relationship Id="rId44" Type="http://schemas.openxmlformats.org/officeDocument/2006/relationships/header" Target="header23.xml"/><Relationship Id="rId65" Type="http://schemas.openxmlformats.org/officeDocument/2006/relationships/image" Target="media/image17.png"/><Relationship Id="rId86" Type="http://schemas.openxmlformats.org/officeDocument/2006/relationships/image" Target="media/image21.png"/><Relationship Id="rId130" Type="http://schemas.openxmlformats.org/officeDocument/2006/relationships/image" Target="media/image60.png"/><Relationship Id="rId151" Type="http://schemas.openxmlformats.org/officeDocument/2006/relationships/header" Target="header68.xml"/><Relationship Id="rId172" Type="http://schemas.openxmlformats.org/officeDocument/2006/relationships/header" Target="header80.xml"/><Relationship Id="rId193" Type="http://schemas.openxmlformats.org/officeDocument/2006/relationships/image" Target="media/image95.png"/><Relationship Id="rId207" Type="http://schemas.openxmlformats.org/officeDocument/2006/relationships/image" Target="media/image109.png"/><Relationship Id="rId228" Type="http://schemas.openxmlformats.org/officeDocument/2006/relationships/header" Target="header110.xml"/><Relationship Id="rId249" Type="http://schemas.openxmlformats.org/officeDocument/2006/relationships/image" Target="media/image122.png"/><Relationship Id="rId13" Type="http://schemas.openxmlformats.org/officeDocument/2006/relationships/header" Target="header6.xml"/><Relationship Id="rId109" Type="http://schemas.openxmlformats.org/officeDocument/2006/relationships/header" Target="header62.xml"/><Relationship Id="rId260" Type="http://schemas.openxmlformats.org/officeDocument/2006/relationships/image" Target="media/image133.png"/><Relationship Id="rId281" Type="http://schemas.openxmlformats.org/officeDocument/2006/relationships/header" Target="header135.xml"/><Relationship Id="rId34" Type="http://schemas.openxmlformats.org/officeDocument/2006/relationships/image" Target="media/image8.png"/><Relationship Id="rId55" Type="http://schemas.openxmlformats.org/officeDocument/2006/relationships/header" Target="header33.xml"/><Relationship Id="rId76" Type="http://schemas.openxmlformats.org/officeDocument/2006/relationships/header" Target="header53.xml"/><Relationship Id="rId97" Type="http://schemas.openxmlformats.org/officeDocument/2006/relationships/header" Target="header60.xml"/><Relationship Id="rId120" Type="http://schemas.openxmlformats.org/officeDocument/2006/relationships/image" Target="media/image50.png"/><Relationship Id="rId141" Type="http://schemas.openxmlformats.org/officeDocument/2006/relationships/image" Target="media/image68.png"/><Relationship Id="rId7" Type="http://schemas.openxmlformats.org/officeDocument/2006/relationships/header" Target="header1.xml"/><Relationship Id="rId162" Type="http://schemas.openxmlformats.org/officeDocument/2006/relationships/image" Target="media/image86.png"/><Relationship Id="rId183" Type="http://schemas.openxmlformats.org/officeDocument/2006/relationships/header" Target="header91.xml"/><Relationship Id="rId218" Type="http://schemas.openxmlformats.org/officeDocument/2006/relationships/header" Target="header100.xml"/><Relationship Id="rId239" Type="http://schemas.openxmlformats.org/officeDocument/2006/relationships/header" Target="header119.xml"/><Relationship Id="rId250" Type="http://schemas.openxmlformats.org/officeDocument/2006/relationships/image" Target="media/image123.png"/><Relationship Id="rId271" Type="http://schemas.openxmlformats.org/officeDocument/2006/relationships/header" Target="header128.xml"/><Relationship Id="rId292" Type="http://schemas.openxmlformats.org/officeDocument/2006/relationships/theme" Target="theme/theme1.xml"/><Relationship Id="rId24" Type="http://schemas.openxmlformats.org/officeDocument/2006/relationships/header" Target="header15.xml"/><Relationship Id="rId45" Type="http://schemas.openxmlformats.org/officeDocument/2006/relationships/image" Target="media/image16.png"/><Relationship Id="rId66" Type="http://schemas.openxmlformats.org/officeDocument/2006/relationships/header" Target="header43.xml"/><Relationship Id="rId87" Type="http://schemas.openxmlformats.org/officeDocument/2006/relationships/image" Target="media/image22.png"/><Relationship Id="rId110" Type="http://schemas.openxmlformats.org/officeDocument/2006/relationships/header" Target="header63.xml"/><Relationship Id="rId131" Type="http://schemas.openxmlformats.org/officeDocument/2006/relationships/image" Target="media/image61.png"/><Relationship Id="rId152" Type="http://schemas.openxmlformats.org/officeDocument/2006/relationships/header" Target="header69.xml"/><Relationship Id="rId173" Type="http://schemas.openxmlformats.org/officeDocument/2006/relationships/header" Target="header81.xml"/><Relationship Id="rId194" Type="http://schemas.openxmlformats.org/officeDocument/2006/relationships/image" Target="media/image96.png"/><Relationship Id="rId208" Type="http://schemas.openxmlformats.org/officeDocument/2006/relationships/image" Target="media/image110.png"/><Relationship Id="rId229" Type="http://schemas.openxmlformats.org/officeDocument/2006/relationships/header" Target="header111.xml"/><Relationship Id="rId240" Type="http://schemas.openxmlformats.org/officeDocument/2006/relationships/image" Target="media/image113.png"/><Relationship Id="rId261" Type="http://schemas.openxmlformats.org/officeDocument/2006/relationships/image" Target="media/image134.png"/><Relationship Id="rId14" Type="http://schemas.openxmlformats.org/officeDocument/2006/relationships/header" Target="header7.xml"/><Relationship Id="rId35" Type="http://schemas.openxmlformats.org/officeDocument/2006/relationships/image" Target="media/image9.png"/><Relationship Id="rId56" Type="http://schemas.openxmlformats.org/officeDocument/2006/relationships/header" Target="header34.xml"/><Relationship Id="rId77" Type="http://schemas.openxmlformats.org/officeDocument/2006/relationships/header" Target="header54.xml"/><Relationship Id="rId100" Type="http://schemas.openxmlformats.org/officeDocument/2006/relationships/image" Target="media/image34.png"/><Relationship Id="rId282" Type="http://schemas.openxmlformats.org/officeDocument/2006/relationships/hyperlink" Target="http://example1.com/file.txt" TargetMode="External"/><Relationship Id="rId8" Type="http://schemas.openxmlformats.org/officeDocument/2006/relationships/header" Target="header2.xml"/><Relationship Id="rId98" Type="http://schemas.openxmlformats.org/officeDocument/2006/relationships/image" Target="media/image32.png"/><Relationship Id="rId121" Type="http://schemas.openxmlformats.org/officeDocument/2006/relationships/image" Target="media/image51.png"/><Relationship Id="rId142" Type="http://schemas.openxmlformats.org/officeDocument/2006/relationships/image" Target="media/image69.png"/><Relationship Id="rId163" Type="http://schemas.openxmlformats.org/officeDocument/2006/relationships/header" Target="header71.xml"/><Relationship Id="rId184" Type="http://schemas.openxmlformats.org/officeDocument/2006/relationships/header" Target="header92.xml"/><Relationship Id="rId219" Type="http://schemas.openxmlformats.org/officeDocument/2006/relationships/header" Target="header101.xml"/><Relationship Id="rId230" Type="http://schemas.openxmlformats.org/officeDocument/2006/relationships/header" Target="header112.xml"/><Relationship Id="rId251" Type="http://schemas.openxmlformats.org/officeDocument/2006/relationships/image" Target="media/image124.png"/><Relationship Id="rId25" Type="http://schemas.openxmlformats.org/officeDocument/2006/relationships/header" Target="header16.xml"/><Relationship Id="rId46" Type="http://schemas.openxmlformats.org/officeDocument/2006/relationships/header" Target="header24.xml"/><Relationship Id="rId67" Type="http://schemas.openxmlformats.org/officeDocument/2006/relationships/header" Target="header44.xml"/><Relationship Id="rId272" Type="http://schemas.openxmlformats.org/officeDocument/2006/relationships/image" Target="media/image135.png"/><Relationship Id="rId88" Type="http://schemas.openxmlformats.org/officeDocument/2006/relationships/image" Target="media/image23.png"/><Relationship Id="rId111" Type="http://schemas.openxmlformats.org/officeDocument/2006/relationships/header" Target="header64.xml"/><Relationship Id="rId132" Type="http://schemas.openxmlformats.org/officeDocument/2006/relationships/image" Target="media/image62.png"/><Relationship Id="rId153" Type="http://schemas.openxmlformats.org/officeDocument/2006/relationships/header" Target="header70.xml"/><Relationship Id="rId174" Type="http://schemas.openxmlformats.org/officeDocument/2006/relationships/header" Target="header82.xml"/><Relationship Id="rId195" Type="http://schemas.openxmlformats.org/officeDocument/2006/relationships/image" Target="media/image97.png"/><Relationship Id="rId209" Type="http://schemas.openxmlformats.org/officeDocument/2006/relationships/image" Target="media/image111.png"/><Relationship Id="rId220" Type="http://schemas.openxmlformats.org/officeDocument/2006/relationships/header" Target="header102.xml"/><Relationship Id="rId241" Type="http://schemas.openxmlformats.org/officeDocument/2006/relationships/image" Target="media/image114.png"/><Relationship Id="rId15" Type="http://schemas.openxmlformats.org/officeDocument/2006/relationships/header" Target="header8.xml"/><Relationship Id="rId36" Type="http://schemas.openxmlformats.org/officeDocument/2006/relationships/image" Target="media/image10.png"/><Relationship Id="rId57" Type="http://schemas.openxmlformats.org/officeDocument/2006/relationships/header" Target="header35.xml"/><Relationship Id="rId262" Type="http://schemas.openxmlformats.org/officeDocument/2006/relationships/header" Target="header120.xml"/><Relationship Id="rId283" Type="http://schemas.openxmlformats.org/officeDocument/2006/relationships/hyperlink" Target="http://example2.com/file.txt" TargetMode="External"/><Relationship Id="rId78" Type="http://schemas.openxmlformats.org/officeDocument/2006/relationships/header" Target="header55.xml"/><Relationship Id="rId99" Type="http://schemas.openxmlformats.org/officeDocument/2006/relationships/image" Target="media/image33.png"/><Relationship Id="rId101" Type="http://schemas.openxmlformats.org/officeDocument/2006/relationships/image" Target="media/image35.png"/><Relationship Id="rId122" Type="http://schemas.openxmlformats.org/officeDocument/2006/relationships/image" Target="media/image52.png"/><Relationship Id="rId143" Type="http://schemas.openxmlformats.org/officeDocument/2006/relationships/image" Target="media/image70.png"/><Relationship Id="rId164" Type="http://schemas.openxmlformats.org/officeDocument/2006/relationships/header" Target="header72.xml"/><Relationship Id="rId185" Type="http://schemas.openxmlformats.org/officeDocument/2006/relationships/image" Target="media/image87.png"/><Relationship Id="rId9" Type="http://schemas.openxmlformats.org/officeDocument/2006/relationships/header" Target="header3.xml"/><Relationship Id="rId210" Type="http://schemas.openxmlformats.org/officeDocument/2006/relationships/image" Target="media/image112.png"/><Relationship Id="rId26" Type="http://schemas.openxmlformats.org/officeDocument/2006/relationships/header" Target="header17.xml"/><Relationship Id="rId231" Type="http://schemas.openxmlformats.org/officeDocument/2006/relationships/header" Target="header113.xml"/><Relationship Id="rId252" Type="http://schemas.openxmlformats.org/officeDocument/2006/relationships/image" Target="media/image125.png"/><Relationship Id="rId273" Type="http://schemas.openxmlformats.org/officeDocument/2006/relationships/image" Target="media/image136.png"/><Relationship Id="rId47" Type="http://schemas.openxmlformats.org/officeDocument/2006/relationships/header" Target="header25.xml"/><Relationship Id="rId68" Type="http://schemas.openxmlformats.org/officeDocument/2006/relationships/header" Target="header45.xml"/><Relationship Id="rId89" Type="http://schemas.openxmlformats.org/officeDocument/2006/relationships/image" Target="media/image24.png"/><Relationship Id="rId112" Type="http://schemas.openxmlformats.org/officeDocument/2006/relationships/image" Target="media/image42.png"/><Relationship Id="rId133" Type="http://schemas.openxmlformats.org/officeDocument/2006/relationships/image" Target="media/image63.png"/><Relationship Id="rId154" Type="http://schemas.openxmlformats.org/officeDocument/2006/relationships/image" Target="media/image78.png"/><Relationship Id="rId175" Type="http://schemas.openxmlformats.org/officeDocument/2006/relationships/header" Target="header83.xml"/><Relationship Id="rId196" Type="http://schemas.openxmlformats.org/officeDocument/2006/relationships/image" Target="media/image98.png"/><Relationship Id="rId200" Type="http://schemas.openxmlformats.org/officeDocument/2006/relationships/image" Target="media/image102.png"/><Relationship Id="rId16" Type="http://schemas.openxmlformats.org/officeDocument/2006/relationships/header" Target="header9.xml"/><Relationship Id="rId221" Type="http://schemas.openxmlformats.org/officeDocument/2006/relationships/header" Target="header103.xml"/><Relationship Id="rId242" Type="http://schemas.openxmlformats.org/officeDocument/2006/relationships/image" Target="media/image115.png"/><Relationship Id="rId263" Type="http://schemas.openxmlformats.org/officeDocument/2006/relationships/header" Target="header121.xml"/><Relationship Id="rId284" Type="http://schemas.openxmlformats.org/officeDocument/2006/relationships/hyperlink" Target="http://example3.com/file.txt" TargetMode="External"/><Relationship Id="rId37" Type="http://schemas.openxmlformats.org/officeDocument/2006/relationships/image" Target="media/image11.png"/><Relationship Id="rId58" Type="http://schemas.openxmlformats.org/officeDocument/2006/relationships/header" Target="header36.xml"/><Relationship Id="rId79" Type="http://schemas.openxmlformats.org/officeDocument/2006/relationships/header" Target="header56.xml"/><Relationship Id="rId102" Type="http://schemas.openxmlformats.org/officeDocument/2006/relationships/image" Target="media/image36.png"/><Relationship Id="rId123" Type="http://schemas.openxmlformats.org/officeDocument/2006/relationships/image" Target="media/image53.png"/><Relationship Id="rId144" Type="http://schemas.openxmlformats.org/officeDocument/2006/relationships/image" Target="media/image71.png"/><Relationship Id="rId90" Type="http://schemas.openxmlformats.org/officeDocument/2006/relationships/image" Target="media/image25.png"/><Relationship Id="rId165" Type="http://schemas.openxmlformats.org/officeDocument/2006/relationships/header" Target="header73.xml"/><Relationship Id="rId186" Type="http://schemas.openxmlformats.org/officeDocument/2006/relationships/image" Target="media/image88.png"/><Relationship Id="rId211" Type="http://schemas.openxmlformats.org/officeDocument/2006/relationships/header" Target="header93.xml"/><Relationship Id="rId232" Type="http://schemas.openxmlformats.org/officeDocument/2006/relationships/header" Target="header114.xml"/><Relationship Id="rId253" Type="http://schemas.openxmlformats.org/officeDocument/2006/relationships/image" Target="media/image126.png"/><Relationship Id="rId274" Type="http://schemas.openxmlformats.org/officeDocument/2006/relationships/image" Target="media/image137.png"/><Relationship Id="rId27" Type="http://schemas.openxmlformats.org/officeDocument/2006/relationships/header" Target="header18.xml"/><Relationship Id="rId48" Type="http://schemas.openxmlformats.org/officeDocument/2006/relationships/header" Target="header26.xml"/><Relationship Id="rId69" Type="http://schemas.openxmlformats.org/officeDocument/2006/relationships/header" Target="header46.xml"/><Relationship Id="rId113" Type="http://schemas.openxmlformats.org/officeDocument/2006/relationships/image" Target="media/image43.png"/><Relationship Id="rId134" Type="http://schemas.openxmlformats.org/officeDocument/2006/relationships/header" Target="header65.xml"/><Relationship Id="rId80" Type="http://schemas.openxmlformats.org/officeDocument/2006/relationships/header" Target="header57.xml"/><Relationship Id="rId155" Type="http://schemas.openxmlformats.org/officeDocument/2006/relationships/image" Target="media/image79.png"/><Relationship Id="rId176" Type="http://schemas.openxmlformats.org/officeDocument/2006/relationships/header" Target="header84.xml"/><Relationship Id="rId197" Type="http://schemas.openxmlformats.org/officeDocument/2006/relationships/image" Target="media/image99.png"/><Relationship Id="rId201" Type="http://schemas.openxmlformats.org/officeDocument/2006/relationships/image" Target="media/image103.png"/><Relationship Id="rId222" Type="http://schemas.openxmlformats.org/officeDocument/2006/relationships/header" Target="header104.xml"/><Relationship Id="rId243" Type="http://schemas.openxmlformats.org/officeDocument/2006/relationships/image" Target="media/image116.png"/><Relationship Id="rId264" Type="http://schemas.openxmlformats.org/officeDocument/2006/relationships/header" Target="header122.xml"/><Relationship Id="rId285" Type="http://schemas.openxmlformats.org/officeDocument/2006/relationships/header" Target="header136.xml"/><Relationship Id="rId17" Type="http://schemas.openxmlformats.org/officeDocument/2006/relationships/header" Target="header10.xml"/><Relationship Id="rId38" Type="http://schemas.openxmlformats.org/officeDocument/2006/relationships/image" Target="media/image12.png"/><Relationship Id="rId59" Type="http://schemas.openxmlformats.org/officeDocument/2006/relationships/header" Target="header37.xml"/><Relationship Id="rId103" Type="http://schemas.openxmlformats.org/officeDocument/2006/relationships/image" Target="media/image37.png"/><Relationship Id="rId124" Type="http://schemas.openxmlformats.org/officeDocument/2006/relationships/image" Target="media/image54.png"/><Relationship Id="rId70" Type="http://schemas.openxmlformats.org/officeDocument/2006/relationships/header" Target="header47.xml"/><Relationship Id="rId91" Type="http://schemas.openxmlformats.org/officeDocument/2006/relationships/image" Target="media/image26.png"/><Relationship Id="rId145" Type="http://schemas.openxmlformats.org/officeDocument/2006/relationships/image" Target="media/image72.png"/><Relationship Id="rId166" Type="http://schemas.openxmlformats.org/officeDocument/2006/relationships/header" Target="header74.xml"/><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header" Target="header94.xml"/><Relationship Id="rId233" Type="http://schemas.openxmlformats.org/officeDocument/2006/relationships/header" Target="header115.xml"/><Relationship Id="rId254" Type="http://schemas.openxmlformats.org/officeDocument/2006/relationships/image" Target="media/image127.png"/><Relationship Id="rId28" Type="http://schemas.openxmlformats.org/officeDocument/2006/relationships/header" Target="header19.xml"/><Relationship Id="rId49" Type="http://schemas.openxmlformats.org/officeDocument/2006/relationships/header" Target="header27.xml"/><Relationship Id="rId114" Type="http://schemas.openxmlformats.org/officeDocument/2006/relationships/image" Target="media/image44.png"/><Relationship Id="rId275" Type="http://schemas.openxmlformats.org/officeDocument/2006/relationships/header" Target="header129.xml"/><Relationship Id="rId60" Type="http://schemas.openxmlformats.org/officeDocument/2006/relationships/header" Target="header38.xml"/><Relationship Id="rId81" Type="http://schemas.openxmlformats.org/officeDocument/2006/relationships/header" Target="header58.xml"/><Relationship Id="rId135" Type="http://schemas.openxmlformats.org/officeDocument/2006/relationships/header" Target="header66.xml"/><Relationship Id="rId156" Type="http://schemas.openxmlformats.org/officeDocument/2006/relationships/image" Target="media/image80.png"/><Relationship Id="rId177" Type="http://schemas.openxmlformats.org/officeDocument/2006/relationships/header" Target="header85.xml"/><Relationship Id="rId198" Type="http://schemas.openxmlformats.org/officeDocument/2006/relationships/image" Target="media/image100.png"/><Relationship Id="rId202" Type="http://schemas.openxmlformats.org/officeDocument/2006/relationships/image" Target="media/image104.png"/><Relationship Id="rId223" Type="http://schemas.openxmlformats.org/officeDocument/2006/relationships/header" Target="header105.xml"/><Relationship Id="rId244" Type="http://schemas.openxmlformats.org/officeDocument/2006/relationships/image" Target="media/image117.png"/><Relationship Id="rId18" Type="http://schemas.openxmlformats.org/officeDocument/2006/relationships/header" Target="header11.xml"/><Relationship Id="rId39" Type="http://schemas.openxmlformats.org/officeDocument/2006/relationships/image" Target="media/image13.png"/><Relationship Id="rId265" Type="http://schemas.openxmlformats.org/officeDocument/2006/relationships/header" Target="header123.xml"/><Relationship Id="rId286" Type="http://schemas.openxmlformats.org/officeDocument/2006/relationships/header" Target="header137.xml"/><Relationship Id="rId50" Type="http://schemas.openxmlformats.org/officeDocument/2006/relationships/header" Target="header28.xml"/><Relationship Id="rId104" Type="http://schemas.openxmlformats.org/officeDocument/2006/relationships/image" Target="media/image38.png"/><Relationship Id="rId125" Type="http://schemas.openxmlformats.org/officeDocument/2006/relationships/image" Target="media/image55.png"/><Relationship Id="rId146" Type="http://schemas.openxmlformats.org/officeDocument/2006/relationships/image" Target="media/image73.png"/><Relationship Id="rId167" Type="http://schemas.openxmlformats.org/officeDocument/2006/relationships/header" Target="header75.xml"/><Relationship Id="rId188" Type="http://schemas.openxmlformats.org/officeDocument/2006/relationships/image" Target="media/image90.png"/><Relationship Id="rId71" Type="http://schemas.openxmlformats.org/officeDocument/2006/relationships/header" Target="header48.xml"/><Relationship Id="rId92" Type="http://schemas.openxmlformats.org/officeDocument/2006/relationships/image" Target="media/image27.png"/><Relationship Id="rId213" Type="http://schemas.openxmlformats.org/officeDocument/2006/relationships/header" Target="header95.xml"/><Relationship Id="rId234" Type="http://schemas.openxmlformats.org/officeDocument/2006/relationships/header" Target="header116.xml"/><Relationship Id="rId2" Type="http://schemas.openxmlformats.org/officeDocument/2006/relationships/styles" Target="styles.xml"/><Relationship Id="rId29" Type="http://schemas.openxmlformats.org/officeDocument/2006/relationships/header" Target="header20.xml"/><Relationship Id="rId255" Type="http://schemas.openxmlformats.org/officeDocument/2006/relationships/image" Target="media/image128.png"/><Relationship Id="rId276" Type="http://schemas.openxmlformats.org/officeDocument/2006/relationships/header" Target="header130.xml"/><Relationship Id="rId40" Type="http://schemas.openxmlformats.org/officeDocument/2006/relationships/image" Target="media/image14.png"/><Relationship Id="rId115" Type="http://schemas.openxmlformats.org/officeDocument/2006/relationships/image" Target="media/image45.png"/><Relationship Id="rId136" Type="http://schemas.openxmlformats.org/officeDocument/2006/relationships/header" Target="header67.xml"/><Relationship Id="rId157" Type="http://schemas.openxmlformats.org/officeDocument/2006/relationships/image" Target="media/image81.png"/><Relationship Id="rId178" Type="http://schemas.openxmlformats.org/officeDocument/2006/relationships/header" Target="header86.xml"/><Relationship Id="rId61" Type="http://schemas.openxmlformats.org/officeDocument/2006/relationships/header" Target="header39.xml"/><Relationship Id="rId82" Type="http://schemas.openxmlformats.org/officeDocument/2006/relationships/header" Target="header59.xml"/><Relationship Id="rId199" Type="http://schemas.openxmlformats.org/officeDocument/2006/relationships/image" Target="media/image101.png"/><Relationship Id="rId203" Type="http://schemas.openxmlformats.org/officeDocument/2006/relationships/image" Target="media/image105.png"/><Relationship Id="rId19" Type="http://schemas.openxmlformats.org/officeDocument/2006/relationships/header" Target="header12.xml"/><Relationship Id="rId224" Type="http://schemas.openxmlformats.org/officeDocument/2006/relationships/header" Target="header106.xml"/><Relationship Id="rId245" Type="http://schemas.openxmlformats.org/officeDocument/2006/relationships/image" Target="media/image118.png"/><Relationship Id="rId266" Type="http://schemas.openxmlformats.org/officeDocument/2006/relationships/header" Target="header124.xml"/><Relationship Id="rId287" Type="http://schemas.openxmlformats.org/officeDocument/2006/relationships/image" Target="media/image138.png"/><Relationship Id="rId30" Type="http://schemas.openxmlformats.org/officeDocument/2006/relationships/image" Target="media/image4.png"/><Relationship Id="rId105" Type="http://schemas.openxmlformats.org/officeDocument/2006/relationships/image" Target="media/image39.png"/><Relationship Id="rId126" Type="http://schemas.openxmlformats.org/officeDocument/2006/relationships/image" Target="media/image56.png"/><Relationship Id="rId147" Type="http://schemas.openxmlformats.org/officeDocument/2006/relationships/image" Target="media/image74.png"/><Relationship Id="rId168" Type="http://schemas.openxmlformats.org/officeDocument/2006/relationships/header" Target="header76.xml"/><Relationship Id="rId51" Type="http://schemas.openxmlformats.org/officeDocument/2006/relationships/header" Target="header29.xml"/><Relationship Id="rId72" Type="http://schemas.openxmlformats.org/officeDocument/2006/relationships/header" Target="header49.xml"/><Relationship Id="rId93" Type="http://schemas.openxmlformats.org/officeDocument/2006/relationships/image" Target="media/image28.png"/><Relationship Id="rId189" Type="http://schemas.openxmlformats.org/officeDocument/2006/relationships/image" Target="media/image91.png"/><Relationship Id="rId3" Type="http://schemas.openxmlformats.org/officeDocument/2006/relationships/settings" Target="settings.xml"/><Relationship Id="rId214" Type="http://schemas.openxmlformats.org/officeDocument/2006/relationships/header" Target="header96.xml"/><Relationship Id="rId235" Type="http://schemas.openxmlformats.org/officeDocument/2006/relationships/header" Target="header117.xml"/><Relationship Id="rId256" Type="http://schemas.openxmlformats.org/officeDocument/2006/relationships/image" Target="media/image129.png"/><Relationship Id="rId277" Type="http://schemas.openxmlformats.org/officeDocument/2006/relationships/header" Target="header131.xml"/><Relationship Id="rId116" Type="http://schemas.openxmlformats.org/officeDocument/2006/relationships/image" Target="media/image46.png"/><Relationship Id="rId137" Type="http://schemas.openxmlformats.org/officeDocument/2006/relationships/image" Target="media/image64.png"/><Relationship Id="rId158" Type="http://schemas.openxmlformats.org/officeDocument/2006/relationships/image" Target="media/image82.png"/><Relationship Id="rId20" Type="http://schemas.openxmlformats.org/officeDocument/2006/relationships/header" Target="header13.xml"/><Relationship Id="rId41" Type="http://schemas.openxmlformats.org/officeDocument/2006/relationships/image" Target="media/image15.png"/><Relationship Id="rId62" Type="http://schemas.openxmlformats.org/officeDocument/2006/relationships/header" Target="header40.xml"/><Relationship Id="rId83" Type="http://schemas.openxmlformats.org/officeDocument/2006/relationships/image" Target="media/image18.png"/><Relationship Id="rId179" Type="http://schemas.openxmlformats.org/officeDocument/2006/relationships/header" Target="header87.xml"/><Relationship Id="rId190" Type="http://schemas.openxmlformats.org/officeDocument/2006/relationships/image" Target="media/image92.png"/><Relationship Id="rId204" Type="http://schemas.openxmlformats.org/officeDocument/2006/relationships/image" Target="media/image106.png"/><Relationship Id="rId225" Type="http://schemas.openxmlformats.org/officeDocument/2006/relationships/header" Target="header107.xml"/><Relationship Id="rId246" Type="http://schemas.openxmlformats.org/officeDocument/2006/relationships/image" Target="media/image119.png"/><Relationship Id="rId267" Type="http://schemas.openxmlformats.org/officeDocument/2006/relationships/hyperlink" Target="http://example.com/file.txt" TargetMode="External"/><Relationship Id="rId288" Type="http://schemas.openxmlformats.org/officeDocument/2006/relationships/header" Target="header138.xml"/><Relationship Id="rId106" Type="http://schemas.openxmlformats.org/officeDocument/2006/relationships/image" Target="media/image40.png"/><Relationship Id="rId127" Type="http://schemas.openxmlformats.org/officeDocument/2006/relationships/image" Target="media/image57.png"/><Relationship Id="rId10" Type="http://schemas.openxmlformats.org/officeDocument/2006/relationships/header" Target="header4.xml"/><Relationship Id="rId31" Type="http://schemas.openxmlformats.org/officeDocument/2006/relationships/image" Target="media/image5.png"/><Relationship Id="rId52" Type="http://schemas.openxmlformats.org/officeDocument/2006/relationships/header" Target="header30.xml"/><Relationship Id="rId73" Type="http://schemas.openxmlformats.org/officeDocument/2006/relationships/header" Target="header50.xml"/><Relationship Id="rId94" Type="http://schemas.openxmlformats.org/officeDocument/2006/relationships/image" Target="media/image29.png"/><Relationship Id="rId148" Type="http://schemas.openxmlformats.org/officeDocument/2006/relationships/image" Target="media/image75.png"/><Relationship Id="rId169" Type="http://schemas.openxmlformats.org/officeDocument/2006/relationships/header" Target="header77.xml"/><Relationship Id="rId4" Type="http://schemas.openxmlformats.org/officeDocument/2006/relationships/webSettings" Target="webSettings.xml"/><Relationship Id="rId180" Type="http://schemas.openxmlformats.org/officeDocument/2006/relationships/header" Target="header88.xml"/><Relationship Id="rId215" Type="http://schemas.openxmlformats.org/officeDocument/2006/relationships/header" Target="header97.xml"/><Relationship Id="rId236" Type="http://schemas.openxmlformats.org/officeDocument/2006/relationships/header" Target="header118.xml"/><Relationship Id="rId257" Type="http://schemas.openxmlformats.org/officeDocument/2006/relationships/image" Target="media/image130.png"/><Relationship Id="rId278" Type="http://schemas.openxmlformats.org/officeDocument/2006/relationships/header" Target="header132.xml"/><Relationship Id="rId42" Type="http://schemas.openxmlformats.org/officeDocument/2006/relationships/header" Target="header21.xml"/><Relationship Id="rId84" Type="http://schemas.openxmlformats.org/officeDocument/2006/relationships/image" Target="media/image19.png"/><Relationship Id="rId138" Type="http://schemas.openxmlformats.org/officeDocument/2006/relationships/image" Target="media/image65.png"/><Relationship Id="rId191" Type="http://schemas.openxmlformats.org/officeDocument/2006/relationships/image" Target="media/image93.png"/><Relationship Id="rId205" Type="http://schemas.openxmlformats.org/officeDocument/2006/relationships/image" Target="media/image107.png"/><Relationship Id="rId247" Type="http://schemas.openxmlformats.org/officeDocument/2006/relationships/image" Target="media/image120.png"/><Relationship Id="rId107" Type="http://schemas.openxmlformats.org/officeDocument/2006/relationships/image" Target="media/image41.png"/><Relationship Id="rId289" Type="http://schemas.openxmlformats.org/officeDocument/2006/relationships/header" Target="header139.xml"/><Relationship Id="rId11" Type="http://schemas.openxmlformats.org/officeDocument/2006/relationships/image" Target="media/image1.png"/><Relationship Id="rId53" Type="http://schemas.openxmlformats.org/officeDocument/2006/relationships/header" Target="header31.xml"/><Relationship Id="rId149" Type="http://schemas.openxmlformats.org/officeDocument/2006/relationships/image" Target="media/image76.png"/><Relationship Id="rId95" Type="http://schemas.openxmlformats.org/officeDocument/2006/relationships/image" Target="media/image30.png"/><Relationship Id="rId160" Type="http://schemas.openxmlformats.org/officeDocument/2006/relationships/image" Target="media/image84.png"/><Relationship Id="rId216" Type="http://schemas.openxmlformats.org/officeDocument/2006/relationships/header" Target="header98.xml"/><Relationship Id="rId258" Type="http://schemas.openxmlformats.org/officeDocument/2006/relationships/image" Target="media/image131.png"/><Relationship Id="rId22" Type="http://schemas.openxmlformats.org/officeDocument/2006/relationships/image" Target="media/image2.png"/><Relationship Id="rId64" Type="http://schemas.openxmlformats.org/officeDocument/2006/relationships/header" Target="header42.xml"/><Relationship Id="rId118" Type="http://schemas.openxmlformats.org/officeDocument/2006/relationships/image" Target="media/image48.png"/><Relationship Id="rId171" Type="http://schemas.openxmlformats.org/officeDocument/2006/relationships/header" Target="header79.xml"/><Relationship Id="rId227" Type="http://schemas.openxmlformats.org/officeDocument/2006/relationships/header" Target="header10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55702</Words>
  <Characters>306364</Characters>
  <Application>Microsoft Office Word</Application>
  <DocSecurity>0</DocSecurity>
  <Lines>2553</Lines>
  <Paragraphs>722</Paragraphs>
  <ScaleCrop>false</ScaleCrop>
  <HeadingPairs>
    <vt:vector size="2" baseType="variant">
      <vt:variant>
        <vt:lpstr>Título</vt:lpstr>
      </vt:variant>
      <vt:variant>
        <vt:i4>1</vt:i4>
      </vt:variant>
    </vt:vector>
  </HeadingPairs>
  <TitlesOfParts>
    <vt:vector size="1" baseType="lpstr">
      <vt:lpstr>Effective JavaScript: 68 Specific Ways to Harness the Power of JavaScript</vt:lpstr>
    </vt:vector>
  </TitlesOfParts>
  <Company/>
  <LinksUpToDate>false</LinksUpToDate>
  <CharactersWithSpaces>361344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Effective JavaScript: 68 Specific Ways to Harness the Power of JavaScript</dc:title>
  <dc:subject>www.it-ebooks.info</dc:subject>
  <dc:creator>www.it-ebooks.info</dc:creator>
  <cp:keywords>www.it-ebooks.info</cp:keywords>
  <cp:lastModifiedBy>viola</cp:lastModifiedBy>
  <cp:revision>3</cp:revision>
  <dcterms:created xsi:type="dcterms:W3CDTF">2017-08-05T02:10:00Z</dcterms:created>
  <dcterms:modified xsi:type="dcterms:W3CDTF">2017-08-05T02:10:00Z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2004-08-26T00:00:00Z</vt:filetime>
  </property>
  <property fmtid="{D5CDD505-2E9C-101B-9397-08002B2CF9AE}" pid="3" name="Creator">
    <vt:lpwstr>Acrobat 5.0 Paper Capture Plug-in for Windows</vt:lpwstr>
  </property>
  <property fmtid="{D5CDD505-2E9C-101B-9397-08002B2CF9AE}" pid="4" name="LastSaved">
    <vt:filetime>2017-08-04T00:00:00Z</vt:filetime>
  </property>
</Properties>
</file>