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E6C7" w14:textId="13D92DD5" w:rsidR="00F47C34" w:rsidRPr="009A76BD" w:rsidRDefault="00000000" w:rsidP="009A76BD">
      <w:pPr>
        <w:pStyle w:val="Corpo"/>
        <w:widowControl w:val="0"/>
        <w:spacing w:line="437" w:lineRule="auto"/>
        <w:ind w:left="1146" w:right="175"/>
        <w:rPr>
          <w:rFonts w:ascii="Verdana" w:hAnsi="Verdana"/>
          <w:sz w:val="20"/>
          <w:szCs w:val="20"/>
        </w:rPr>
      </w:pPr>
      <w:r>
        <w:rPr>
          <w:rFonts w:ascii="Verdana" w:hAnsi="Verdana"/>
          <w:sz w:val="20"/>
          <w:szCs w:val="20"/>
        </w:rPr>
        <w:t>SEMINARIO LOMBOPELVICO 1</w:t>
      </w:r>
      <w:r>
        <w:rPr>
          <w:rFonts w:ascii="Verdana" w:hAnsi="Verdana"/>
          <w:sz w:val="20"/>
          <w:szCs w:val="20"/>
          <w:lang w:val="it-IT"/>
        </w:rPr>
        <w:t>2</w:t>
      </w:r>
      <w:r>
        <w:rPr>
          <w:rFonts w:ascii="Verdana" w:hAnsi="Verdana"/>
          <w:sz w:val="20"/>
          <w:szCs w:val="20"/>
        </w:rPr>
        <w:t>/04/2</w:t>
      </w:r>
      <w:r w:rsidR="009A76BD">
        <w:rPr>
          <w:rFonts w:ascii="Verdana" w:hAnsi="Verdana"/>
          <w:sz w:val="20"/>
          <w:szCs w:val="20"/>
        </w:rPr>
        <w:t>025</w:t>
      </w:r>
    </w:p>
    <w:p w14:paraId="69EB51A8" w14:textId="77777777" w:rsidR="00F47C34" w:rsidRDefault="00000000" w:rsidP="009A76BD">
      <w:pPr>
        <w:pStyle w:val="Corpo"/>
        <w:widowControl w:val="0"/>
        <w:spacing w:before="673" w:line="281" w:lineRule="auto"/>
        <w:ind w:left="1140" w:right="108" w:firstLine="5"/>
        <w:jc w:val="center"/>
        <w:rPr>
          <w:rFonts w:ascii="Verdana" w:hAnsi="Verdana"/>
          <w:b/>
          <w:bCs/>
          <w:color w:val="FF0000"/>
          <w:sz w:val="20"/>
          <w:szCs w:val="20"/>
          <w:lang w:val="it-IT"/>
        </w:rPr>
      </w:pPr>
      <w:r w:rsidRPr="009A76BD">
        <w:rPr>
          <w:rFonts w:ascii="Verdana" w:hAnsi="Verdana"/>
          <w:b/>
          <w:bCs/>
          <w:color w:val="FF0000"/>
          <w:sz w:val="20"/>
          <w:szCs w:val="20"/>
          <w:lang w:val="pt-PT"/>
        </w:rPr>
        <w:t xml:space="preserve">RAGIONAMENTO </w:t>
      </w:r>
      <w:proofErr w:type="gramStart"/>
      <w:r w:rsidRPr="009A76BD">
        <w:rPr>
          <w:rFonts w:ascii="Verdana" w:hAnsi="Verdana"/>
          <w:b/>
          <w:bCs/>
          <w:color w:val="FF0000"/>
          <w:sz w:val="20"/>
          <w:szCs w:val="20"/>
          <w:lang w:val="pt-PT"/>
        </w:rPr>
        <w:t>CLINICO</w:t>
      </w:r>
      <w:proofErr w:type="gramEnd"/>
      <w:r w:rsidRPr="009A76BD">
        <w:rPr>
          <w:rFonts w:ascii="Verdana" w:hAnsi="Verdana"/>
          <w:b/>
          <w:bCs/>
          <w:color w:val="FF0000"/>
          <w:sz w:val="20"/>
          <w:szCs w:val="20"/>
          <w:lang w:val="pt-PT"/>
        </w:rPr>
        <w:t xml:space="preserve"> NELLA GESTIONE</w:t>
      </w:r>
      <w:r w:rsidRPr="009A76BD">
        <w:rPr>
          <w:rFonts w:ascii="Verdana" w:hAnsi="Verdana"/>
          <w:b/>
          <w:bCs/>
          <w:color w:val="FF0000"/>
          <w:sz w:val="20"/>
          <w:szCs w:val="20"/>
          <w:lang w:val="it-IT"/>
        </w:rPr>
        <w:t xml:space="preserve"> DELLA RIGIDITA’ NEI PAZIENTI CON LBP MSK</w:t>
      </w:r>
    </w:p>
    <w:p w14:paraId="219770F9" w14:textId="1E44DFBF" w:rsidR="009A76BD" w:rsidRPr="00327CD0" w:rsidRDefault="009A76BD" w:rsidP="00327CD0">
      <w:pPr>
        <w:pStyle w:val="Corpo"/>
        <w:widowControl w:val="0"/>
        <w:spacing w:before="673" w:line="240" w:lineRule="auto"/>
        <w:ind w:left="1140" w:right="108" w:firstLine="5"/>
        <w:jc w:val="center"/>
        <w:rPr>
          <w:rFonts w:asciiTheme="minorHAnsi" w:eastAsia="Verdana" w:hAnsiTheme="minorHAnsi" w:cs="Verdana"/>
          <w:color w:val="000000" w:themeColor="text1"/>
        </w:rPr>
      </w:pPr>
      <w:proofErr w:type="spellStart"/>
      <w:r w:rsidRPr="00327CD0">
        <w:rPr>
          <w:rFonts w:asciiTheme="minorHAnsi" w:eastAsia="Verdana" w:hAnsiTheme="minorHAnsi" w:cs="Verdana"/>
          <w:color w:val="000000" w:themeColor="text1"/>
        </w:rPr>
        <w:t>Docente</w:t>
      </w:r>
      <w:proofErr w:type="spellEnd"/>
      <w:r w:rsidRPr="00327CD0">
        <w:rPr>
          <w:rFonts w:asciiTheme="minorHAnsi" w:eastAsia="Verdana" w:hAnsiTheme="minorHAnsi" w:cs="Verdana"/>
          <w:color w:val="000000" w:themeColor="text1"/>
        </w:rPr>
        <w:t xml:space="preserve">: Andrea </w:t>
      </w:r>
      <w:proofErr w:type="spellStart"/>
      <w:r w:rsidRPr="00327CD0">
        <w:rPr>
          <w:rFonts w:asciiTheme="minorHAnsi" w:eastAsia="Verdana" w:hAnsiTheme="minorHAnsi" w:cs="Verdana"/>
          <w:color w:val="000000" w:themeColor="text1"/>
        </w:rPr>
        <w:t>Pozzi</w:t>
      </w:r>
      <w:proofErr w:type="spellEnd"/>
    </w:p>
    <w:p w14:paraId="33DEBAB9" w14:textId="5B923E49" w:rsidR="009A76BD" w:rsidRPr="00327CD0" w:rsidRDefault="009A76BD" w:rsidP="00327CD0">
      <w:pPr>
        <w:pStyle w:val="Corpo"/>
        <w:widowControl w:val="0"/>
        <w:spacing w:before="673" w:line="240" w:lineRule="auto"/>
        <w:ind w:left="1140" w:right="108" w:firstLine="5"/>
        <w:jc w:val="center"/>
        <w:rPr>
          <w:rFonts w:asciiTheme="minorHAnsi" w:hAnsiTheme="minorHAnsi"/>
          <w:color w:val="000000" w:themeColor="text1"/>
          <w:lang w:val="it-IT"/>
        </w:rPr>
      </w:pPr>
      <w:proofErr w:type="spellStart"/>
      <w:r w:rsidRPr="00327CD0">
        <w:rPr>
          <w:rFonts w:asciiTheme="minorHAnsi" w:eastAsia="Verdana" w:hAnsiTheme="minorHAnsi" w:cs="Verdana"/>
          <w:color w:val="000000" w:themeColor="text1"/>
        </w:rPr>
        <w:t>Autori</w:t>
      </w:r>
      <w:proofErr w:type="spellEnd"/>
      <w:r w:rsidRPr="00327CD0">
        <w:rPr>
          <w:rFonts w:asciiTheme="minorHAnsi" w:eastAsia="Verdana" w:hAnsiTheme="minorHAnsi" w:cs="Verdana"/>
          <w:color w:val="000000" w:themeColor="text1"/>
        </w:rPr>
        <w:t xml:space="preserve">: </w:t>
      </w:r>
      <w:proofErr w:type="spellStart"/>
      <w:r w:rsidRPr="00327CD0">
        <w:rPr>
          <w:rFonts w:asciiTheme="minorHAnsi" w:eastAsia="Verdana" w:hAnsiTheme="minorHAnsi" w:cs="Verdana"/>
          <w:color w:val="000000" w:themeColor="text1"/>
        </w:rPr>
        <w:t>Orsi</w:t>
      </w:r>
      <w:proofErr w:type="spellEnd"/>
      <w:r w:rsidRPr="00327CD0">
        <w:rPr>
          <w:rFonts w:asciiTheme="minorHAnsi" w:eastAsia="Verdana" w:hAnsiTheme="minorHAnsi" w:cs="Verdana"/>
          <w:color w:val="000000" w:themeColor="text1"/>
        </w:rPr>
        <w:t xml:space="preserve"> G. (S), Piazza I. (R)</w:t>
      </w:r>
    </w:p>
    <w:p w14:paraId="52C15EDE" w14:textId="77777777" w:rsidR="009A76BD" w:rsidRPr="00327CD0" w:rsidRDefault="00000000" w:rsidP="00327CD0">
      <w:pPr>
        <w:pStyle w:val="Corpo"/>
        <w:widowControl w:val="0"/>
        <w:spacing w:before="673" w:line="281" w:lineRule="auto"/>
        <w:ind w:left="1140" w:right="108" w:firstLine="5"/>
        <w:jc w:val="both"/>
        <w:rPr>
          <w:rFonts w:asciiTheme="minorHAnsi" w:eastAsia="Verdana" w:hAnsiTheme="minorHAnsi" w:cs="Verdana"/>
        </w:rPr>
      </w:pPr>
      <w:r w:rsidRPr="00327CD0">
        <w:rPr>
          <w:rFonts w:asciiTheme="minorHAnsi" w:hAnsiTheme="minorHAnsi"/>
          <w:lang w:val="it-IT"/>
        </w:rPr>
        <w:t xml:space="preserve">In questa lezione </w:t>
      </w:r>
      <w:proofErr w:type="spellStart"/>
      <w:r w:rsidRPr="00327CD0">
        <w:rPr>
          <w:rFonts w:asciiTheme="minorHAnsi" w:hAnsiTheme="minorHAnsi"/>
          <w:lang w:val="it-IT"/>
        </w:rPr>
        <w:t>verrano</w:t>
      </w:r>
      <w:proofErr w:type="spellEnd"/>
      <w:r w:rsidRPr="00327CD0">
        <w:rPr>
          <w:rFonts w:asciiTheme="minorHAnsi" w:hAnsiTheme="minorHAnsi"/>
          <w:lang w:val="it-IT"/>
        </w:rPr>
        <w:t xml:space="preserve"> ripresi alcuni concetti sulla gestione della rigidità, in riferimento ad una situazione di LBP di nostra competenza, che sono gi</w:t>
      </w:r>
      <w:r w:rsidRPr="00327CD0">
        <w:rPr>
          <w:rFonts w:asciiTheme="minorHAnsi" w:hAnsiTheme="minorHAnsi"/>
        </w:rPr>
        <w:t xml:space="preserve">à </w:t>
      </w:r>
      <w:r w:rsidRPr="00327CD0">
        <w:rPr>
          <w:rFonts w:asciiTheme="minorHAnsi" w:hAnsiTheme="minorHAnsi"/>
          <w:lang w:val="it-IT"/>
        </w:rPr>
        <w:t xml:space="preserve">stati esposti nei seminari trasversali, calati nel quadro clinico LBP. </w:t>
      </w:r>
    </w:p>
    <w:p w14:paraId="752C2D3C" w14:textId="1E418614" w:rsidR="00F47C34" w:rsidRPr="00327CD0" w:rsidRDefault="00000000" w:rsidP="00327CD0">
      <w:pPr>
        <w:pStyle w:val="Corpo"/>
        <w:widowControl w:val="0"/>
        <w:spacing w:before="673" w:line="281" w:lineRule="auto"/>
        <w:ind w:left="1140" w:right="108" w:firstLine="5"/>
        <w:jc w:val="both"/>
        <w:rPr>
          <w:rFonts w:asciiTheme="minorHAnsi" w:eastAsia="Verdana" w:hAnsiTheme="minorHAnsi" w:cs="Verdana"/>
        </w:rPr>
      </w:pPr>
      <w:r w:rsidRPr="00327CD0">
        <w:rPr>
          <w:rFonts w:asciiTheme="minorHAnsi" w:hAnsiTheme="minorHAnsi"/>
          <w:lang w:val="it-IT"/>
        </w:rPr>
        <w:t xml:space="preserve">Questa lezione </w:t>
      </w:r>
      <w:proofErr w:type="spellStart"/>
      <w:r w:rsidRPr="00327CD0">
        <w:rPr>
          <w:rFonts w:asciiTheme="minorHAnsi" w:hAnsiTheme="minorHAnsi"/>
          <w:lang w:val="it-IT"/>
        </w:rPr>
        <w:t>sar</w:t>
      </w:r>
      <w:proofErr w:type="spellEnd"/>
      <w:r w:rsidRPr="00327CD0">
        <w:rPr>
          <w:rFonts w:asciiTheme="minorHAnsi" w:hAnsiTheme="minorHAnsi"/>
        </w:rPr>
        <w:t xml:space="preserve">à </w:t>
      </w:r>
      <w:r w:rsidRPr="00327CD0">
        <w:rPr>
          <w:rFonts w:asciiTheme="minorHAnsi" w:hAnsiTheme="minorHAnsi"/>
          <w:lang w:val="it-IT"/>
        </w:rPr>
        <w:t xml:space="preserve">sostanzialmente divisa in: </w:t>
      </w:r>
    </w:p>
    <w:p w14:paraId="3AD04DEF" w14:textId="77777777" w:rsidR="00F47C34" w:rsidRPr="00327CD0" w:rsidRDefault="00000000" w:rsidP="00327CD0">
      <w:pPr>
        <w:pStyle w:val="Corpo"/>
        <w:widowControl w:val="0"/>
        <w:numPr>
          <w:ilvl w:val="0"/>
          <w:numId w:val="2"/>
        </w:numPr>
        <w:spacing w:before="197"/>
        <w:ind w:right="108"/>
        <w:jc w:val="both"/>
        <w:rPr>
          <w:rFonts w:asciiTheme="minorHAnsi" w:hAnsiTheme="minorHAnsi"/>
          <w:lang w:val="it-IT"/>
        </w:rPr>
      </w:pPr>
      <w:r w:rsidRPr="00327CD0">
        <w:rPr>
          <w:rFonts w:asciiTheme="minorHAnsi" w:hAnsiTheme="minorHAnsi"/>
          <w:lang w:val="it-IT"/>
        </w:rPr>
        <w:t>Panoramica sui fattori prognostici ed eziologici per la rigidità del distretto lombo</w:t>
      </w:r>
      <w:r w:rsidRPr="00327CD0">
        <w:rPr>
          <w:rFonts w:asciiTheme="minorHAnsi" w:hAnsiTheme="minorHAnsi"/>
        </w:rPr>
        <w:t>-</w:t>
      </w:r>
      <w:r w:rsidRPr="00327CD0">
        <w:rPr>
          <w:rFonts w:asciiTheme="minorHAnsi" w:hAnsiTheme="minorHAnsi"/>
          <w:lang w:val="it-IT"/>
        </w:rPr>
        <w:t>pelvico;</w:t>
      </w:r>
    </w:p>
    <w:p w14:paraId="644A9C52" w14:textId="77777777" w:rsidR="00F47C34" w:rsidRPr="00327CD0" w:rsidRDefault="00000000" w:rsidP="00327CD0">
      <w:pPr>
        <w:pStyle w:val="Corpo"/>
        <w:widowControl w:val="0"/>
        <w:numPr>
          <w:ilvl w:val="0"/>
          <w:numId w:val="2"/>
        </w:numPr>
        <w:spacing w:before="197"/>
        <w:ind w:right="108"/>
        <w:jc w:val="both"/>
        <w:rPr>
          <w:rFonts w:asciiTheme="minorHAnsi" w:hAnsiTheme="minorHAnsi"/>
          <w:lang w:val="it-IT"/>
        </w:rPr>
      </w:pPr>
      <w:r w:rsidRPr="00327CD0">
        <w:rPr>
          <w:rFonts w:asciiTheme="minorHAnsi" w:hAnsiTheme="minorHAnsi"/>
          <w:lang w:val="it-IT"/>
        </w:rPr>
        <w:t>Ragionamento clinico sulla valutazione e sui limiti delle varie strategie che compongono l’esame obiettivo;</w:t>
      </w:r>
    </w:p>
    <w:p w14:paraId="1D5BCF1B" w14:textId="77777777" w:rsidR="00F47C34" w:rsidRPr="00327CD0" w:rsidRDefault="00000000" w:rsidP="00327CD0">
      <w:pPr>
        <w:pStyle w:val="Corpo"/>
        <w:widowControl w:val="0"/>
        <w:numPr>
          <w:ilvl w:val="0"/>
          <w:numId w:val="2"/>
        </w:numPr>
        <w:spacing w:before="197"/>
        <w:ind w:right="108"/>
        <w:jc w:val="both"/>
        <w:rPr>
          <w:rFonts w:asciiTheme="minorHAnsi" w:hAnsiTheme="minorHAnsi"/>
          <w:lang w:val="it-IT"/>
        </w:rPr>
      </w:pPr>
      <w:r w:rsidRPr="00327CD0">
        <w:rPr>
          <w:rFonts w:asciiTheme="minorHAnsi" w:hAnsiTheme="minorHAnsi"/>
          <w:lang w:val="it-IT"/>
        </w:rPr>
        <w:t>Esempi per consolidare la proposta di classificazione del master;</w:t>
      </w:r>
    </w:p>
    <w:p w14:paraId="66250610" w14:textId="77777777" w:rsidR="00F47C34" w:rsidRPr="00327CD0" w:rsidRDefault="00F47C34" w:rsidP="00327CD0">
      <w:pPr>
        <w:pStyle w:val="Corpo"/>
        <w:widowControl w:val="0"/>
        <w:spacing w:before="197"/>
        <w:ind w:left="1864" w:right="115" w:hanging="356"/>
        <w:jc w:val="both"/>
        <w:rPr>
          <w:rFonts w:asciiTheme="minorHAnsi" w:eastAsia="Verdana" w:hAnsiTheme="minorHAnsi" w:cs="Verdana"/>
          <w:b/>
          <w:bCs/>
        </w:rPr>
      </w:pPr>
    </w:p>
    <w:p w14:paraId="35668A0D" w14:textId="77777777" w:rsidR="00F47C34" w:rsidRPr="00327CD0" w:rsidRDefault="00000000" w:rsidP="00327CD0">
      <w:pPr>
        <w:pStyle w:val="Corpo"/>
        <w:widowControl w:val="0"/>
        <w:spacing w:before="197"/>
        <w:ind w:left="1140" w:right="108" w:firstLine="5"/>
        <w:jc w:val="both"/>
        <w:rPr>
          <w:rFonts w:asciiTheme="minorHAnsi" w:eastAsia="Verdana" w:hAnsiTheme="minorHAnsi" w:cs="Verdana"/>
          <w:b/>
          <w:bCs/>
        </w:rPr>
      </w:pPr>
      <w:r w:rsidRPr="00327CD0">
        <w:rPr>
          <w:rFonts w:asciiTheme="minorHAnsi" w:hAnsiTheme="minorHAnsi"/>
          <w:b/>
          <w:bCs/>
          <w:lang w:val="it-IT"/>
        </w:rPr>
        <w:t>FATTORI EZIOLOGICI E PROGNOSTICI</w:t>
      </w:r>
    </w:p>
    <w:p w14:paraId="39CAE053" w14:textId="2FAD7B2F" w:rsidR="00F47C34" w:rsidRPr="00327CD0" w:rsidRDefault="00000000" w:rsidP="00327CD0">
      <w:pPr>
        <w:pStyle w:val="Corpo"/>
        <w:widowControl w:val="0"/>
        <w:spacing w:before="197"/>
        <w:ind w:left="1140" w:right="108" w:firstLine="5"/>
        <w:jc w:val="both"/>
        <w:rPr>
          <w:rFonts w:asciiTheme="minorHAnsi" w:eastAsia="Verdana" w:hAnsiTheme="minorHAnsi" w:cs="Verdana"/>
        </w:rPr>
      </w:pPr>
      <w:r w:rsidRPr="00327CD0">
        <w:rPr>
          <w:rFonts w:asciiTheme="minorHAnsi" w:hAnsiTheme="minorHAnsi"/>
          <w:lang w:val="it-IT"/>
        </w:rPr>
        <w:t xml:space="preserve">La patofisiologia del tessuto connettivo è comune a tutto l’organismo, però dalla letteratura abbiamo solo studi trasversali che ci offrono delle fotografie di associazioni e non ci permettono di trarre delle conclusioni sulla prognosi dell’impairment stesso. Questo perché purtroppo la maggior parte della letteratura disponibile riguarda il LBP e non la Back </w:t>
      </w:r>
      <w:proofErr w:type="spellStart"/>
      <w:r w:rsidRPr="00327CD0">
        <w:rPr>
          <w:rFonts w:asciiTheme="minorHAnsi" w:hAnsiTheme="minorHAnsi"/>
          <w:lang w:val="it-IT"/>
        </w:rPr>
        <w:t>Stiffnes</w:t>
      </w:r>
      <w:proofErr w:type="spellEnd"/>
      <w:r w:rsidRPr="00327CD0">
        <w:rPr>
          <w:rFonts w:asciiTheme="minorHAnsi" w:hAnsiTheme="minorHAnsi"/>
          <w:lang w:val="it-IT"/>
        </w:rPr>
        <w:t>.</w:t>
      </w:r>
    </w:p>
    <w:p w14:paraId="370CB48F" w14:textId="7AFD9721" w:rsidR="00F47C34" w:rsidRPr="00327CD0" w:rsidRDefault="00000000" w:rsidP="00327CD0">
      <w:pPr>
        <w:pStyle w:val="Corpo"/>
        <w:widowControl w:val="0"/>
        <w:spacing w:before="197"/>
        <w:ind w:left="1140" w:right="108" w:firstLine="5"/>
        <w:jc w:val="both"/>
        <w:rPr>
          <w:rFonts w:asciiTheme="minorHAnsi" w:eastAsia="Verdana" w:hAnsiTheme="minorHAnsi" w:cs="Verdana"/>
        </w:rPr>
      </w:pPr>
      <w:r w:rsidRPr="00327CD0">
        <w:rPr>
          <w:rFonts w:asciiTheme="minorHAnsi" w:hAnsiTheme="minorHAnsi"/>
          <w:lang w:val="it-IT"/>
        </w:rPr>
        <w:t xml:space="preserve">Nel distretto lombo-pelvico non abbiamo dei quadri idiopatici e quindi le potenziali cause di rigidità possono essere ricondotte a patologie reumatiche oppure a cause secondarie. Quindi, di fronte ad un paziente in accesso diretto è fondamentale saper riconoscere le caratteristiche della rigidità ed i segni e sintomi associati che possono sottendere, nel caso del LBP, patologie quali le spondiloartriti assiali che necessitano di una competenza non nostra. </w:t>
      </w:r>
    </w:p>
    <w:p w14:paraId="7D7794B5" w14:textId="3F6B490D" w:rsidR="00F47C34" w:rsidRPr="00327CD0" w:rsidRDefault="00000000" w:rsidP="00327CD0">
      <w:pPr>
        <w:pStyle w:val="Corpo"/>
        <w:widowControl w:val="0"/>
        <w:spacing w:before="197"/>
        <w:ind w:left="1140" w:right="108" w:firstLine="5"/>
        <w:jc w:val="both"/>
        <w:rPr>
          <w:rFonts w:asciiTheme="minorHAnsi" w:eastAsia="Verdana" w:hAnsiTheme="minorHAnsi" w:cs="Verdana"/>
        </w:rPr>
      </w:pPr>
      <w:r w:rsidRPr="00327CD0">
        <w:rPr>
          <w:rFonts w:asciiTheme="minorHAnsi" w:hAnsiTheme="minorHAnsi"/>
          <w:lang w:val="it-IT"/>
        </w:rPr>
        <w:t xml:space="preserve">Per le cause secondarie, la letteratura ci conferma che la presenza di artrosi o degenerazione discale o </w:t>
      </w:r>
      <w:proofErr w:type="spellStart"/>
      <w:r w:rsidRPr="00327CD0">
        <w:rPr>
          <w:rFonts w:asciiTheme="minorHAnsi" w:hAnsiTheme="minorHAnsi"/>
          <w:lang w:val="it-IT"/>
        </w:rPr>
        <w:t>faccettaria</w:t>
      </w:r>
      <w:proofErr w:type="spellEnd"/>
      <w:r w:rsidR="009A76BD" w:rsidRPr="00327CD0">
        <w:rPr>
          <w:rFonts w:asciiTheme="minorHAnsi" w:hAnsiTheme="minorHAnsi"/>
          <w:lang w:val="it-IT"/>
        </w:rPr>
        <w:t>,</w:t>
      </w:r>
      <w:r w:rsidRPr="00327CD0">
        <w:rPr>
          <w:rFonts w:asciiTheme="minorHAnsi" w:hAnsiTheme="minorHAnsi"/>
          <w:lang w:val="it-IT"/>
        </w:rPr>
        <w:t xml:space="preserve"> è fortemente associata con la rigidità e la forza di questa relazione aumenta nei pazienti con dolore e cresce a seconda del numero delle articolazioni e dei livelli vertebrali che sono coinvolti</w:t>
      </w:r>
    </w:p>
    <w:p w14:paraId="6F90DDE2" w14:textId="15BCE6DE" w:rsidR="00F47C34" w:rsidRPr="00327CD0" w:rsidRDefault="00D14614"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eastAsia="Verdana" w:hAnsiTheme="minorHAnsi" w:cs="Verdana"/>
          <w:noProof/>
          <w14:textOutline w14:w="0" w14:cap="rnd" w14:cmpd="sng" w14:algn="ctr">
            <w14:noFill/>
            <w14:prstDash w14:val="solid"/>
            <w14:bevel/>
          </w14:textOutline>
        </w:rPr>
        <w:lastRenderedPageBreak/>
        <w:drawing>
          <wp:anchor distT="0" distB="0" distL="114300" distR="114300" simplePos="0" relativeHeight="251665408" behindDoc="0" locked="0" layoutInCell="1" allowOverlap="1" wp14:anchorId="19376429" wp14:editId="24635DFC">
            <wp:simplePos x="0" y="0"/>
            <wp:positionH relativeFrom="column">
              <wp:posOffset>2597513</wp:posOffset>
            </wp:positionH>
            <wp:positionV relativeFrom="paragraph">
              <wp:posOffset>537301</wp:posOffset>
            </wp:positionV>
            <wp:extent cx="4237990" cy="2922270"/>
            <wp:effectExtent l="0" t="0" r="3810" b="0"/>
            <wp:wrapThrough wrapText="bothSides">
              <wp:wrapPolygon edited="0">
                <wp:start x="0" y="0"/>
                <wp:lineTo x="0" y="21497"/>
                <wp:lineTo x="21555" y="21497"/>
                <wp:lineTo x="21555" y="0"/>
                <wp:lineTo x="0" y="0"/>
              </wp:wrapPolygon>
            </wp:wrapThrough>
            <wp:docPr id="1924828648" name="Immagine 1" descr="Immagine che contiene testo, schermata, menu,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8648" name="Immagine 1" descr="Immagine che contiene testo, schermata, menu, Carattere&#10;&#10;Il contenuto generato dall'IA potrebbe non essere corretto."/>
                    <pic:cNvPicPr/>
                  </pic:nvPicPr>
                  <pic:blipFill>
                    <a:blip r:embed="rId7">
                      <a:extLst>
                        <a:ext uri="{28A0092B-C50C-407E-A947-70E740481C1C}">
                          <a14:useLocalDpi xmlns:a14="http://schemas.microsoft.com/office/drawing/2010/main" val="0"/>
                        </a:ext>
                      </a:extLst>
                    </a:blip>
                    <a:stretch>
                      <a:fillRect/>
                    </a:stretch>
                  </pic:blipFill>
                  <pic:spPr>
                    <a:xfrm>
                      <a:off x="0" y="0"/>
                      <a:ext cx="4237990" cy="2922270"/>
                    </a:xfrm>
                    <a:prstGeom prst="rect">
                      <a:avLst/>
                    </a:prstGeom>
                  </pic:spPr>
                </pic:pic>
              </a:graphicData>
            </a:graphic>
            <wp14:sizeRelH relativeFrom="page">
              <wp14:pctWidth>0</wp14:pctWidth>
            </wp14:sizeRelH>
            <wp14:sizeRelV relativeFrom="page">
              <wp14:pctHeight>0</wp14:pctHeight>
            </wp14:sizeRelV>
          </wp:anchor>
        </w:drawing>
      </w:r>
      <w:r w:rsidR="00000000" w:rsidRPr="00327CD0">
        <w:rPr>
          <w:rFonts w:asciiTheme="minorHAnsi" w:hAnsiTheme="minorHAnsi"/>
          <w:lang w:val="it-IT"/>
        </w:rPr>
        <w:t>C’è una forte associazione nei pazienti con esiti di interventi di artrodesi, soprattutto se i livelli coinvolti sono più di due e l’associazione è forte anche con livello di sedentarietà e con l’età. Altri studi ci dicono che la presenza di rigidità sembra essere maggiormente correlata al sesso maschile, all’altezza (soggetti più alti ne soffrono di più) e peso corporeo (maggiore è il peso) e non importa se il tipo di obesità è metabolico o meno.</w:t>
      </w:r>
    </w:p>
    <w:p w14:paraId="239D2A27" w14:textId="1CFADC91" w:rsidR="00F47C34"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 xml:space="preserve">La presenza di rigidità predice dei livelli di disabilità maggiori nella popolazione anziana. Sarà </w:t>
      </w:r>
      <w:r w:rsidR="009A76BD" w:rsidRPr="00327CD0">
        <w:rPr>
          <w:rFonts w:asciiTheme="minorHAnsi" w:hAnsiTheme="minorHAnsi"/>
          <w:lang w:val="it-IT"/>
        </w:rPr>
        <w:t xml:space="preserve">dunque </w:t>
      </w:r>
      <w:r w:rsidRPr="00327CD0">
        <w:rPr>
          <w:rFonts w:asciiTheme="minorHAnsi" w:hAnsiTheme="minorHAnsi"/>
          <w:lang w:val="it-IT"/>
        </w:rPr>
        <w:t xml:space="preserve">da considerare maggiormente in questo tipo di popolazione, una volta individuata. </w:t>
      </w:r>
    </w:p>
    <w:p w14:paraId="5F66E82B" w14:textId="72ABCBCB" w:rsidR="00F47C34" w:rsidRPr="00327CD0" w:rsidRDefault="00F47C34" w:rsidP="00327CD0">
      <w:pPr>
        <w:pStyle w:val="Corpo"/>
        <w:widowControl w:val="0"/>
        <w:spacing w:line="280" w:lineRule="auto"/>
        <w:ind w:left="1139" w:right="109" w:firstLine="5"/>
        <w:jc w:val="both"/>
        <w:rPr>
          <w:rFonts w:asciiTheme="minorHAnsi" w:eastAsia="Verdana" w:hAnsiTheme="minorHAnsi" w:cs="Verdana"/>
        </w:rPr>
      </w:pPr>
    </w:p>
    <w:p w14:paraId="09E596D6" w14:textId="14E6657D" w:rsidR="00F47C34" w:rsidRPr="00327CD0" w:rsidRDefault="00F47C34" w:rsidP="00327CD0">
      <w:pPr>
        <w:pStyle w:val="Corpo"/>
        <w:widowControl w:val="0"/>
        <w:spacing w:line="280" w:lineRule="auto"/>
        <w:ind w:left="1139" w:right="109" w:firstLine="5"/>
        <w:jc w:val="both"/>
        <w:rPr>
          <w:rFonts w:asciiTheme="minorHAnsi" w:eastAsia="Verdana" w:hAnsiTheme="minorHAnsi" w:cs="Verdana"/>
        </w:rPr>
      </w:pPr>
    </w:p>
    <w:p w14:paraId="47D841B8" w14:textId="559EFEF6" w:rsidR="00F47C34"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 xml:space="preserve">Come viene valutata </w:t>
      </w:r>
      <w:r w:rsidR="009A76BD" w:rsidRPr="00327CD0">
        <w:rPr>
          <w:rFonts w:asciiTheme="minorHAnsi" w:hAnsiTheme="minorHAnsi"/>
          <w:lang w:val="it-IT"/>
        </w:rPr>
        <w:t xml:space="preserve">la rigidità </w:t>
      </w:r>
      <w:r w:rsidRPr="00327CD0">
        <w:rPr>
          <w:rFonts w:asciiTheme="minorHAnsi" w:hAnsiTheme="minorHAnsi"/>
          <w:lang w:val="it-IT"/>
        </w:rPr>
        <w:t>a livello lombare? Dove orientiamo il focus e di cosa ci dobbiamo fidare durante la valutazione?</w:t>
      </w:r>
    </w:p>
    <w:p w14:paraId="3BA99228" w14:textId="71976075" w:rsidR="00A207F5"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 xml:space="preserve">Il primo fattore da considerare, che differenzia la rigidità dal dolore, è che non è sufficiente che il paziente ci riferisca di sentirsi rigido per certificare la presenza dell’impairment rigidità. </w:t>
      </w:r>
      <w:r w:rsidR="00A207F5" w:rsidRPr="00327CD0">
        <w:rPr>
          <w:rFonts w:asciiTheme="minorHAnsi" w:hAnsiTheme="minorHAnsi"/>
          <w:lang w:val="it-IT"/>
        </w:rPr>
        <w:t>Infatti,</w:t>
      </w:r>
      <w:r w:rsidRPr="00327CD0">
        <w:rPr>
          <w:rFonts w:asciiTheme="minorHAnsi" w:hAnsiTheme="minorHAnsi"/>
          <w:lang w:val="it-IT"/>
        </w:rPr>
        <w:t xml:space="preserve"> quello che sappiamo dalla letteratura è che non c’è correlazione tra quello che è da una parte il sintomo riportato e la misurazione validata della rigidità con l’ausilio della tecnologia (misurazione delle proprietà meccaniche dei tessuti, ovvero la resistenza che le articolazioni offrono alla somministrazione di una forza esterna). Gli autori suggeriscono che il sintomo riportato dal paziente è un costrutto percettivo o esperienza soggettiva proprio come il dolore, sulla base del fatto che i pazienti che sono portati a definirsi rigidi sono più sensibili ai cambiamenti delle forze somministrate. In questa serie di studi venivano applicate delle forze in senso postero-anteriore, sulla colonna dei pazienti, con un pistone e i pazienti che si riferivano più rigidi in anamnesi erano quelli che sovrastimavano la forza che veniva applicata, quando in realtà meccanicamente ci si aspetterebbe il contrario perché un corpo più rigido oppone più resistenza quindi a parità di forza applicata un paziente più rigido dovrebbe sentire meno </w:t>
      </w:r>
      <w:r w:rsidR="00327CD0" w:rsidRPr="00327CD0">
        <w:rPr>
          <w:rFonts w:asciiTheme="minorHAnsi" w:eastAsia="Verdana" w:hAnsiTheme="minorHAnsi" w:cs="Verdana"/>
          <w:noProof/>
        </w:rPr>
        <w:drawing>
          <wp:anchor distT="152400" distB="152400" distL="152400" distR="152400" simplePos="0" relativeHeight="251661312" behindDoc="0" locked="0" layoutInCell="1" allowOverlap="1" wp14:anchorId="7DF9F1CE" wp14:editId="57188FA3">
            <wp:simplePos x="0" y="0"/>
            <wp:positionH relativeFrom="margin">
              <wp:posOffset>710565</wp:posOffset>
            </wp:positionH>
            <wp:positionV relativeFrom="line">
              <wp:posOffset>205105</wp:posOffset>
            </wp:positionV>
            <wp:extent cx="3221990" cy="2060575"/>
            <wp:effectExtent l="0" t="0" r="3810" b="0"/>
            <wp:wrapThrough wrapText="bothSides" distL="152400" distR="152400">
              <wp:wrapPolygon edited="1">
                <wp:start x="0" y="0"/>
                <wp:lineTo x="21600" y="0"/>
                <wp:lineTo x="21600" y="21600"/>
                <wp:lineTo x="0" y="21600"/>
                <wp:lineTo x="0" y="0"/>
              </wp:wrapPolygon>
            </wp:wrapThrough>
            <wp:docPr id="1073741825" name="officeArt object" descr="page16image34321616.jpg"/>
            <wp:cNvGraphicFramePr/>
            <a:graphic xmlns:a="http://schemas.openxmlformats.org/drawingml/2006/main">
              <a:graphicData uri="http://schemas.openxmlformats.org/drawingml/2006/picture">
                <pic:pic xmlns:pic="http://schemas.openxmlformats.org/drawingml/2006/picture">
                  <pic:nvPicPr>
                    <pic:cNvPr id="1073741825" name="page16image34321616.jpg" descr="page16image34321616.jpg"/>
                    <pic:cNvPicPr>
                      <a:picLocks noChangeAspect="1"/>
                    </pic:cNvPicPr>
                  </pic:nvPicPr>
                  <pic:blipFill>
                    <a:blip r:embed="rId8"/>
                    <a:stretch>
                      <a:fillRect/>
                    </a:stretch>
                  </pic:blipFill>
                  <pic:spPr>
                    <a:xfrm>
                      <a:off x="0" y="0"/>
                      <a:ext cx="3221990" cy="20605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327CD0">
        <w:rPr>
          <w:rFonts w:asciiTheme="minorHAnsi" w:hAnsiTheme="minorHAnsi"/>
          <w:lang w:val="it-IT"/>
        </w:rPr>
        <w:t xml:space="preserve">movimento e meno stimolo, quindi in teoria non dovrebbe sovrastimare una forza. </w:t>
      </w:r>
      <w:r w:rsidR="00E535AC" w:rsidRPr="00327CD0">
        <w:rPr>
          <w:rFonts w:asciiTheme="minorHAnsi" w:hAnsiTheme="minorHAnsi"/>
          <w:lang w:val="it-IT"/>
        </w:rPr>
        <w:t>Un altro</w:t>
      </w:r>
      <w:r w:rsidRPr="00327CD0">
        <w:rPr>
          <w:rFonts w:asciiTheme="minorHAnsi" w:hAnsiTheme="minorHAnsi"/>
          <w:lang w:val="it-IT"/>
        </w:rPr>
        <w:t xml:space="preserve"> aspetto da considerare, che </w:t>
      </w:r>
      <w:r w:rsidR="00E535AC" w:rsidRPr="00327CD0">
        <w:rPr>
          <w:rFonts w:asciiTheme="minorHAnsi" w:hAnsiTheme="minorHAnsi"/>
          <w:lang w:val="it-IT"/>
        </w:rPr>
        <w:t>consolida</w:t>
      </w:r>
      <w:r w:rsidRPr="00327CD0">
        <w:rPr>
          <w:rFonts w:asciiTheme="minorHAnsi" w:hAnsiTheme="minorHAnsi"/>
          <w:lang w:val="it-IT"/>
        </w:rPr>
        <w:t xml:space="preserve"> il fatto che la rigidità sia un costrutto percettivo, è che la percezione può essere modulata con dei feed-back uditivi: in uno di questi studi veniva associato il rumore di una porta che scricchiola o il suono dell’acqua che scorre nello stesso momento in cui il paziente era sottoposto alla forza da giudicare ed affettivamente si assisteva ad un </w:t>
      </w:r>
      <w:r w:rsidRPr="00327CD0">
        <w:rPr>
          <w:rFonts w:asciiTheme="minorHAnsi" w:hAnsiTheme="minorHAnsi"/>
          <w:lang w:val="it-IT"/>
        </w:rPr>
        <w:lastRenderedPageBreak/>
        <w:t xml:space="preserve">cambiamento nel rating del paziente rispetto alla forza a cui era sottoposto. </w:t>
      </w:r>
    </w:p>
    <w:p w14:paraId="78F5D93F" w14:textId="2B374D9C" w:rsidR="00E535AC" w:rsidRPr="00327CD0" w:rsidRDefault="00000000" w:rsidP="00327CD0">
      <w:pPr>
        <w:pStyle w:val="Corpo"/>
        <w:widowControl w:val="0"/>
        <w:spacing w:line="280" w:lineRule="auto"/>
        <w:ind w:left="1139" w:right="109" w:firstLine="5"/>
        <w:jc w:val="both"/>
        <w:rPr>
          <w:rFonts w:asciiTheme="minorHAnsi" w:eastAsia="Verdana" w:hAnsiTheme="minorHAnsi" w:cs="Verdana"/>
        </w:rPr>
      </w:pPr>
      <w:proofErr w:type="spellStart"/>
      <w:r w:rsidRPr="00327CD0">
        <w:rPr>
          <w:rFonts w:asciiTheme="minorHAnsi" w:hAnsiTheme="minorHAnsi"/>
          <w:lang w:val="it-IT"/>
        </w:rPr>
        <w:t>Un’altro</w:t>
      </w:r>
      <w:proofErr w:type="spellEnd"/>
      <w:r w:rsidRPr="00327CD0">
        <w:rPr>
          <w:rFonts w:asciiTheme="minorHAnsi" w:hAnsiTheme="minorHAnsi"/>
          <w:lang w:val="it-IT"/>
        </w:rPr>
        <w:t xml:space="preserve"> elemento è che non sono presenti scale di valutazione validate (scale di valutazione sel</w:t>
      </w:r>
      <w:r w:rsidR="00E535AC" w:rsidRPr="00327CD0">
        <w:rPr>
          <w:rFonts w:asciiTheme="minorHAnsi" w:hAnsiTheme="minorHAnsi"/>
          <w:lang w:val="it-IT"/>
        </w:rPr>
        <w:t>f</w:t>
      </w:r>
      <w:r w:rsidRPr="00327CD0">
        <w:rPr>
          <w:rFonts w:asciiTheme="minorHAnsi" w:hAnsiTheme="minorHAnsi"/>
          <w:lang w:val="it-IT"/>
        </w:rPr>
        <w:t>-report). Ci sono studi in cui viene utilizzata una scala di valori da 0-10 tipo NRS, ma resta il</w:t>
      </w:r>
      <w:r w:rsidR="00E535AC" w:rsidRPr="00327CD0">
        <w:rPr>
          <w:rFonts w:asciiTheme="minorHAnsi" w:hAnsiTheme="minorHAnsi"/>
          <w:lang w:val="it-IT"/>
        </w:rPr>
        <w:t xml:space="preserve"> </w:t>
      </w:r>
      <w:r w:rsidRPr="00327CD0">
        <w:rPr>
          <w:rFonts w:asciiTheme="minorHAnsi" w:hAnsiTheme="minorHAnsi"/>
          <w:lang w:val="it-IT"/>
        </w:rPr>
        <w:t>problema della soggettività</w:t>
      </w:r>
      <w:r w:rsidR="00E535AC" w:rsidRPr="00327CD0">
        <w:rPr>
          <w:rFonts w:asciiTheme="minorHAnsi" w:hAnsiTheme="minorHAnsi"/>
          <w:lang w:val="it-IT"/>
        </w:rPr>
        <w:t xml:space="preserve">. </w:t>
      </w:r>
    </w:p>
    <w:p w14:paraId="095DE40A" w14:textId="397E25C4" w:rsidR="00F47C34"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 xml:space="preserve">Ci sono altri studi che hanno provato a comparare delle scale per costrutti diversi, senza validità concorrente con la valutazione tecnologica. </w:t>
      </w:r>
    </w:p>
    <w:p w14:paraId="61EFF376" w14:textId="7DE884D6" w:rsidR="00E535AC" w:rsidRPr="00327CD0" w:rsidRDefault="00000000" w:rsidP="00327CD0">
      <w:pPr>
        <w:pStyle w:val="Corpo"/>
        <w:widowControl w:val="0"/>
        <w:spacing w:line="280" w:lineRule="auto"/>
        <w:ind w:left="1139" w:right="109" w:firstLine="5"/>
        <w:jc w:val="both"/>
        <w:rPr>
          <w:rFonts w:asciiTheme="minorHAnsi" w:hAnsiTheme="minorHAnsi"/>
          <w:lang w:val="it-IT"/>
        </w:rPr>
      </w:pPr>
      <w:r w:rsidRPr="00327CD0">
        <w:rPr>
          <w:rFonts w:asciiTheme="minorHAnsi" w:hAnsiTheme="minorHAnsi"/>
          <w:lang w:val="it-IT"/>
        </w:rPr>
        <w:t xml:space="preserve">Per quanto riguarda la valutazione manuale, ci sono gli </w:t>
      </w:r>
      <w:proofErr w:type="spellStart"/>
      <w:r w:rsidRPr="00327CD0">
        <w:rPr>
          <w:rFonts w:asciiTheme="minorHAnsi" w:hAnsiTheme="minorHAnsi"/>
          <w:b/>
          <w:bCs/>
          <w:lang w:val="it-IT"/>
        </w:rPr>
        <w:t>Springing</w:t>
      </w:r>
      <w:proofErr w:type="spellEnd"/>
      <w:r w:rsidRPr="00327CD0">
        <w:rPr>
          <w:rFonts w:asciiTheme="minorHAnsi" w:hAnsiTheme="minorHAnsi"/>
          <w:b/>
          <w:bCs/>
          <w:lang w:val="it-IT"/>
        </w:rPr>
        <w:t xml:space="preserve"> test</w:t>
      </w:r>
      <w:r w:rsidR="00E535AC" w:rsidRPr="00327CD0">
        <w:rPr>
          <w:rFonts w:asciiTheme="minorHAnsi" w:hAnsiTheme="minorHAnsi"/>
          <w:lang w:val="it-IT"/>
        </w:rPr>
        <w:t xml:space="preserve"> (</w:t>
      </w:r>
      <w:r w:rsidRPr="00327CD0">
        <w:rPr>
          <w:rFonts w:asciiTheme="minorHAnsi" w:hAnsiTheme="minorHAnsi"/>
          <w:lang w:val="it-IT"/>
        </w:rPr>
        <w:t>che simulano i macchinari dello studio precedente</w:t>
      </w:r>
      <w:r w:rsidR="00E535AC" w:rsidRPr="00327CD0">
        <w:rPr>
          <w:rFonts w:asciiTheme="minorHAnsi" w:hAnsiTheme="minorHAnsi"/>
          <w:lang w:val="it-IT"/>
        </w:rPr>
        <w:t>):</w:t>
      </w:r>
      <w:r w:rsidRPr="00327CD0">
        <w:rPr>
          <w:rFonts w:asciiTheme="minorHAnsi" w:hAnsiTheme="minorHAnsi"/>
          <w:lang w:val="it-IT"/>
        </w:rPr>
        <w:t xml:space="preserve"> In questo caso è il terapista che pone una forza in P-A sui vari livelli vertebrali. Tra le finalità di questa strategia riabilitativa ci sono la logica test-</w:t>
      </w:r>
      <w:proofErr w:type="spellStart"/>
      <w:r w:rsidRPr="00327CD0">
        <w:rPr>
          <w:rFonts w:asciiTheme="minorHAnsi" w:hAnsiTheme="minorHAnsi"/>
          <w:lang w:val="it-IT"/>
        </w:rPr>
        <w:t>retest</w:t>
      </w:r>
      <w:proofErr w:type="spellEnd"/>
      <w:r w:rsidRPr="00327CD0">
        <w:rPr>
          <w:rFonts w:asciiTheme="minorHAnsi" w:hAnsiTheme="minorHAnsi"/>
          <w:lang w:val="it-IT"/>
        </w:rPr>
        <w:t xml:space="preserve">, la </w:t>
      </w:r>
      <w:proofErr w:type="spellStart"/>
      <w:r w:rsidRPr="00327CD0">
        <w:rPr>
          <w:rFonts w:asciiTheme="minorHAnsi" w:hAnsiTheme="minorHAnsi"/>
          <w:lang w:val="it-IT"/>
        </w:rPr>
        <w:t>provocatività</w:t>
      </w:r>
      <w:proofErr w:type="spellEnd"/>
      <w:r w:rsidRPr="00327CD0">
        <w:rPr>
          <w:rFonts w:asciiTheme="minorHAnsi" w:hAnsiTheme="minorHAnsi"/>
          <w:lang w:val="it-IT"/>
        </w:rPr>
        <w:t xml:space="preserve"> del dolore, ma anche quella di saggiare la resistenza meccanica dei tessuti. Il problema è che ci sono forti dubbi sull’affidabilità per questo scopo, per </w:t>
      </w:r>
      <w:r w:rsidR="00E535AC" w:rsidRPr="00327CD0">
        <w:rPr>
          <w:rFonts w:asciiTheme="minorHAnsi" w:hAnsiTheme="minorHAnsi"/>
          <w:lang w:val="it-IT"/>
        </w:rPr>
        <w:t xml:space="preserve">quanto riguarda </w:t>
      </w:r>
      <w:r w:rsidRPr="00327CD0">
        <w:rPr>
          <w:rFonts w:asciiTheme="minorHAnsi" w:hAnsiTheme="minorHAnsi"/>
          <w:lang w:val="it-IT"/>
        </w:rPr>
        <w:t xml:space="preserve">i valori di riproducibilità e validità concorrente, rispetto alla valutazione tecnologica. </w:t>
      </w:r>
    </w:p>
    <w:p w14:paraId="62D91848" w14:textId="46FEBFCE" w:rsidR="00E535AC"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 xml:space="preserve">La letteratura ci mette in guardia dall’utilizzarli per ricavare un giudizio sulla rigidità, soprattutto se vogliamo valutare la rigidità di un singolo livello e la mancanza di affidabilità della riproducibilità deriva dal fatto che ognuno di noi tende a spingere in maniera diversa </w:t>
      </w:r>
      <w:r w:rsidR="00E535AC" w:rsidRPr="00327CD0">
        <w:rPr>
          <w:rFonts w:asciiTheme="minorHAnsi" w:hAnsiTheme="minorHAnsi"/>
          <w:lang w:val="it-IT"/>
        </w:rPr>
        <w:t>seppur</w:t>
      </w:r>
      <w:r w:rsidRPr="00327CD0">
        <w:rPr>
          <w:rFonts w:asciiTheme="minorHAnsi" w:hAnsiTheme="minorHAnsi"/>
          <w:lang w:val="it-IT"/>
        </w:rPr>
        <w:t xml:space="preserve"> tentando di standardizzare la tecnica, quindi avremo delle percezioni differenti. Probabilmente possiamo essere più performanti se valutiamo la rigidità dell’intero distretto colonna con delle manovre regionali. </w:t>
      </w:r>
      <w:r w:rsidR="00E535AC" w:rsidRPr="00327CD0">
        <w:rPr>
          <w:rFonts w:asciiTheme="minorHAnsi" w:hAnsiTheme="minorHAnsi"/>
          <w:lang w:val="it-IT"/>
        </w:rPr>
        <w:t>Ma s</w:t>
      </w:r>
      <w:r w:rsidRPr="00327CD0">
        <w:rPr>
          <w:rFonts w:asciiTheme="minorHAnsi" w:hAnsiTheme="minorHAnsi"/>
          <w:lang w:val="it-IT"/>
        </w:rPr>
        <w:t>icuramente non possiamo esprimerci solo sulla base di questa modalità valutativa.</w:t>
      </w:r>
    </w:p>
    <w:p w14:paraId="5846A6E3" w14:textId="36EB9D51" w:rsidR="00F47C34"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 xml:space="preserve"> </w:t>
      </w:r>
    </w:p>
    <w:p w14:paraId="297D44E2" w14:textId="1C2A2B41" w:rsidR="00F47C34"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Un’altra modalità di valutazione, che fa parte delle strategie a nostra disposizione, è la palpazione. Sicuramente le alterazioni della patofisiologia del tessuto connettivo non sono confinate alle sole articolazioni ma possono coinvolgere ai tessuti molli (sembra esserci un’associazione positiva tra la rigidità muscolare e il dolore lombare, i due impairment possono dunque coesistere). Viene proposto l’approccio palpatorio per valutare la rigidità muscolare. I livelli di accordo migliori tra fisioterapisti inclusi i</w:t>
      </w:r>
      <w:r w:rsidR="00E535AC" w:rsidRPr="00327CD0">
        <w:rPr>
          <w:rFonts w:asciiTheme="minorHAnsi" w:hAnsiTheme="minorHAnsi"/>
          <w:lang w:val="it-IT"/>
        </w:rPr>
        <w:t>n</w:t>
      </w:r>
      <w:r w:rsidRPr="00327CD0">
        <w:rPr>
          <w:rFonts w:asciiTheme="minorHAnsi" w:hAnsiTheme="minorHAnsi"/>
          <w:lang w:val="it-IT"/>
        </w:rPr>
        <w:t xml:space="preserve"> questo studio sono poco superiori al 50% e per livelli di marcata rigidità. Attualmente non c’è un </w:t>
      </w:r>
      <w:proofErr w:type="spellStart"/>
      <w:r w:rsidRPr="00327CD0">
        <w:rPr>
          <w:rFonts w:asciiTheme="minorHAnsi" w:hAnsiTheme="minorHAnsi"/>
          <w:lang w:val="it-IT"/>
        </w:rPr>
        <w:t>gold</w:t>
      </w:r>
      <w:proofErr w:type="spellEnd"/>
      <w:r w:rsidRPr="00327CD0">
        <w:rPr>
          <w:rFonts w:asciiTheme="minorHAnsi" w:hAnsiTheme="minorHAnsi"/>
          <w:lang w:val="it-IT"/>
        </w:rPr>
        <w:t xml:space="preserve"> standard in letteratura e la modalità di valutazione che è considerata più accurata è l’</w:t>
      </w:r>
      <w:proofErr w:type="spellStart"/>
      <w:r w:rsidRPr="00327CD0">
        <w:rPr>
          <w:rFonts w:asciiTheme="minorHAnsi" w:hAnsiTheme="minorHAnsi"/>
          <w:lang w:val="it-IT"/>
        </w:rPr>
        <w:t>elastografia</w:t>
      </w:r>
      <w:proofErr w:type="spellEnd"/>
      <w:r w:rsidRPr="00327CD0">
        <w:rPr>
          <w:rFonts w:asciiTheme="minorHAnsi" w:hAnsiTheme="minorHAnsi"/>
          <w:lang w:val="it-IT"/>
        </w:rPr>
        <w:t xml:space="preserve"> ad onde di taglio, che è una tecnica di valutazione ecografica. In ambito clinico, è più economico l’utilizzo del </w:t>
      </w:r>
      <w:proofErr w:type="spellStart"/>
      <w:r w:rsidRPr="00327CD0">
        <w:rPr>
          <w:rFonts w:asciiTheme="minorHAnsi" w:hAnsiTheme="minorHAnsi"/>
          <w:lang w:val="it-IT"/>
        </w:rPr>
        <w:t>miotonometro</w:t>
      </w:r>
      <w:proofErr w:type="spellEnd"/>
      <w:r w:rsidRPr="00327CD0">
        <w:rPr>
          <w:rFonts w:asciiTheme="minorHAnsi" w:hAnsiTheme="minorHAnsi"/>
          <w:lang w:val="it-IT"/>
        </w:rPr>
        <w:t xml:space="preserve"> manuale, che è un dispositivo che emette un piccolo impulso meccanico (impulso rapido e controllato) che fa vibrare il muscolo sotto la sonda e lo strumento registra le oscillazioni meccaniche date dal tessuto e le traduce in valore numerico</w:t>
      </w:r>
      <w:r w:rsidR="00E535AC" w:rsidRPr="00327CD0">
        <w:rPr>
          <w:rFonts w:asciiTheme="minorHAnsi" w:hAnsiTheme="minorHAnsi"/>
          <w:lang w:val="it-IT"/>
        </w:rPr>
        <w:t xml:space="preserve"> </w:t>
      </w:r>
      <w:r w:rsidR="00E535AC" w:rsidRPr="00327CD0">
        <w:rPr>
          <w:rFonts w:asciiTheme="minorHAnsi" w:hAnsiTheme="minorHAnsi"/>
          <w:lang w:val="it-IT"/>
        </w:rPr>
        <w:sym w:font="Wingdings" w:char="F0E0"/>
      </w:r>
      <w:r w:rsidR="00E535AC" w:rsidRPr="00327CD0">
        <w:rPr>
          <w:rFonts w:asciiTheme="minorHAnsi" w:hAnsiTheme="minorHAnsi"/>
          <w:lang w:val="it-IT"/>
        </w:rPr>
        <w:t xml:space="preserve"> </w:t>
      </w:r>
      <w:r w:rsidRPr="00327CD0">
        <w:rPr>
          <w:rFonts w:asciiTheme="minorHAnsi" w:hAnsiTheme="minorHAnsi"/>
          <w:lang w:val="it-IT"/>
        </w:rPr>
        <w:t xml:space="preserve">Non sembra comunque esserci associazione tra la rigidità muscolare e le restrizioni di movimento: </w:t>
      </w:r>
      <w:r w:rsidR="00E535AC" w:rsidRPr="00327CD0">
        <w:rPr>
          <w:rFonts w:asciiTheme="minorHAnsi" w:hAnsiTheme="minorHAnsi"/>
          <w:lang w:val="it-IT"/>
        </w:rPr>
        <w:t xml:space="preserve">quindi probabilmente </w:t>
      </w:r>
      <w:r w:rsidRPr="00327CD0">
        <w:rPr>
          <w:rFonts w:asciiTheme="minorHAnsi" w:hAnsiTheme="minorHAnsi"/>
          <w:lang w:val="it-IT"/>
        </w:rPr>
        <w:t xml:space="preserve">la rigidità di colonna non è molto influenzata da questo impairment. </w:t>
      </w:r>
    </w:p>
    <w:p w14:paraId="411520FB" w14:textId="5BEE7AB1" w:rsidR="00E535AC" w:rsidRPr="00327CD0" w:rsidRDefault="00E535AC" w:rsidP="00327CD0">
      <w:pPr>
        <w:pStyle w:val="Corpo"/>
        <w:widowControl w:val="0"/>
        <w:spacing w:line="280" w:lineRule="auto"/>
        <w:ind w:left="1139" w:right="109" w:firstLine="5"/>
        <w:jc w:val="both"/>
        <w:rPr>
          <w:rFonts w:asciiTheme="minorHAnsi" w:hAnsiTheme="minorHAnsi"/>
          <w:lang w:val="it-IT"/>
        </w:rPr>
      </w:pPr>
    </w:p>
    <w:p w14:paraId="45C85397" w14:textId="33EB4356" w:rsidR="00F47C34"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Quello che è</w:t>
      </w:r>
      <w:r w:rsidR="00E535AC" w:rsidRPr="00327CD0">
        <w:rPr>
          <w:rFonts w:asciiTheme="minorHAnsi" w:hAnsiTheme="minorHAnsi"/>
          <w:lang w:val="it-IT"/>
        </w:rPr>
        <w:t xml:space="preserve"> invece</w:t>
      </w:r>
      <w:r w:rsidRPr="00327CD0">
        <w:rPr>
          <w:rFonts w:asciiTheme="minorHAnsi" w:hAnsiTheme="minorHAnsi"/>
          <w:lang w:val="it-IT"/>
        </w:rPr>
        <w:t xml:space="preserve"> necessario fare è ottenere informazioni sul ROM, quindi sulla restrizione del ROM attivo e passivo.</w:t>
      </w:r>
    </w:p>
    <w:p w14:paraId="5B2CCD68" w14:textId="2154F814" w:rsidR="00F47C34" w:rsidRPr="00327CD0" w:rsidRDefault="00327CD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noProof/>
          <w:lang w:val="it-IT"/>
          <w14:textOutline w14:w="0" w14:cap="rnd" w14:cmpd="sng" w14:algn="ctr">
            <w14:noFill/>
            <w14:prstDash w14:val="solid"/>
            <w14:bevel/>
          </w14:textOutline>
        </w:rPr>
        <w:drawing>
          <wp:anchor distT="0" distB="0" distL="114300" distR="114300" simplePos="0" relativeHeight="251666432" behindDoc="1" locked="0" layoutInCell="1" allowOverlap="1" wp14:anchorId="06AEB5F6" wp14:editId="45CAECD3">
            <wp:simplePos x="0" y="0"/>
            <wp:positionH relativeFrom="column">
              <wp:posOffset>5224780</wp:posOffset>
            </wp:positionH>
            <wp:positionV relativeFrom="paragraph">
              <wp:posOffset>201295</wp:posOffset>
            </wp:positionV>
            <wp:extent cx="1764030" cy="2075180"/>
            <wp:effectExtent l="0" t="0" r="1270" b="0"/>
            <wp:wrapTight wrapText="bothSides">
              <wp:wrapPolygon edited="0">
                <wp:start x="0" y="0"/>
                <wp:lineTo x="0" y="21415"/>
                <wp:lineTo x="21460" y="21415"/>
                <wp:lineTo x="21460" y="0"/>
                <wp:lineTo x="0" y="0"/>
              </wp:wrapPolygon>
            </wp:wrapTight>
            <wp:docPr id="70314737" name="Immagine 2" descr="Immagine che contiene Viso umano, persona, bebè&#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737" name="Immagine 2" descr="Immagine che contiene Viso umano, persona, bebè&#10;&#10;Il contenuto generato dall'IA potrebbe non essere corret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4030" cy="2075180"/>
                    </a:xfrm>
                    <a:prstGeom prst="rect">
                      <a:avLst/>
                    </a:prstGeom>
                  </pic:spPr>
                </pic:pic>
              </a:graphicData>
            </a:graphic>
            <wp14:sizeRelH relativeFrom="page">
              <wp14:pctWidth>0</wp14:pctWidth>
            </wp14:sizeRelH>
            <wp14:sizeRelV relativeFrom="page">
              <wp14:pctHeight>0</wp14:pctHeight>
            </wp14:sizeRelV>
          </wp:anchor>
        </w:drawing>
      </w:r>
      <w:r w:rsidR="00000000" w:rsidRPr="00327CD0">
        <w:rPr>
          <w:rFonts w:asciiTheme="minorHAnsi" w:hAnsiTheme="minorHAnsi"/>
          <w:lang w:val="it-IT"/>
        </w:rPr>
        <w:t xml:space="preserve">Clinicamente possiamo misurare il ROM sia con l’osservazione visiva dei test attivi ma anche dei test passivi, in aggiunta essendo che il distretto lombo-pelvico è strettamente connesso con l’anca, è importante integrare una valutazione delle </w:t>
      </w:r>
      <w:proofErr w:type="spellStart"/>
      <w:r w:rsidR="00000000" w:rsidRPr="00327CD0">
        <w:rPr>
          <w:rFonts w:asciiTheme="minorHAnsi" w:hAnsiTheme="minorHAnsi"/>
          <w:lang w:val="it-IT"/>
        </w:rPr>
        <w:t>coxo</w:t>
      </w:r>
      <w:proofErr w:type="spellEnd"/>
      <w:r w:rsidR="00000000" w:rsidRPr="00327CD0">
        <w:rPr>
          <w:rFonts w:asciiTheme="minorHAnsi" w:hAnsiTheme="minorHAnsi"/>
          <w:lang w:val="it-IT"/>
        </w:rPr>
        <w:t xml:space="preserve">-femorali per avere un quadro completo. </w:t>
      </w:r>
    </w:p>
    <w:p w14:paraId="60D0FA87" w14:textId="07DF6C93" w:rsidR="00F47C34"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 xml:space="preserve">In riferimento ai test passivi, la letteratura ci mette in guardia sull’affidabilità della valutazione segmentale, quindi abbiamo una riproducibilità inter-esaminatore migliore se prendiamo in esame il distretto in toto, quindi con delle tecniche regionali. In questo caso non c’è letteratura che indaghi la validità di queste tecniche, concorrente con la valutazione tecnologica. Per quanto riguarda i test attivi la misurazione viene fatta con marker di movimento, spesso non disponibili in ambito clinico, ma possiamo ottenere dei dati più precisi </w:t>
      </w:r>
      <w:r w:rsidRPr="00327CD0">
        <w:rPr>
          <w:rFonts w:asciiTheme="minorHAnsi" w:hAnsiTheme="minorHAnsi"/>
          <w:lang w:val="it-IT"/>
        </w:rPr>
        <w:lastRenderedPageBreak/>
        <w:t>avvalendoci dell’utilizzo di inclinometri o di applicazioni di strumenti a basso costo che ci forniscono dati aggiuntivi all’osservazione (</w:t>
      </w:r>
      <w:r w:rsidR="00E535AC" w:rsidRPr="00327CD0">
        <w:rPr>
          <w:rFonts w:asciiTheme="minorHAnsi" w:hAnsiTheme="minorHAnsi"/>
          <w:lang w:val="it-IT"/>
        </w:rPr>
        <w:t xml:space="preserve">vedi </w:t>
      </w:r>
      <w:r w:rsidRPr="00327CD0">
        <w:rPr>
          <w:rFonts w:asciiTheme="minorHAnsi" w:hAnsiTheme="minorHAnsi"/>
          <w:lang w:val="it-IT"/>
        </w:rPr>
        <w:t xml:space="preserve">lezione sugli </w:t>
      </w:r>
      <w:proofErr w:type="spellStart"/>
      <w:r w:rsidRPr="00327CD0">
        <w:rPr>
          <w:rFonts w:asciiTheme="minorHAnsi" w:hAnsiTheme="minorHAnsi"/>
          <w:lang w:val="it-IT"/>
        </w:rPr>
        <w:t>outcome</w:t>
      </w:r>
      <w:proofErr w:type="spellEnd"/>
      <w:r w:rsidRPr="00327CD0">
        <w:rPr>
          <w:rFonts w:asciiTheme="minorHAnsi" w:hAnsiTheme="minorHAnsi"/>
          <w:lang w:val="it-IT"/>
        </w:rPr>
        <w:t xml:space="preserve">). Bisogna però considerare che non abbiamo dei valori di </w:t>
      </w:r>
      <w:proofErr w:type="spellStart"/>
      <w:r w:rsidRPr="00327CD0">
        <w:rPr>
          <w:rFonts w:asciiTheme="minorHAnsi" w:hAnsiTheme="minorHAnsi"/>
          <w:lang w:val="it-IT"/>
        </w:rPr>
        <w:t>cut</w:t>
      </w:r>
      <w:proofErr w:type="spellEnd"/>
      <w:r w:rsidRPr="00327CD0">
        <w:rPr>
          <w:rFonts w:asciiTheme="minorHAnsi" w:hAnsiTheme="minorHAnsi"/>
          <w:lang w:val="it-IT"/>
        </w:rPr>
        <w:t>-off per il rachide lombare che stabiliscano delle soglie per definire un paziente “rigido” o “non rigido”. Anche la necessità di ROM percepita dal paziente non è un buon indicatore, perché molte persone presumono che la loro abilità sia anomala rispetto a quanto non sia in realtà.</w:t>
      </w:r>
    </w:p>
    <w:p w14:paraId="4C27EE86" w14:textId="21E60C11" w:rsidR="00F47C34" w:rsidRPr="00327CD0" w:rsidRDefault="00000000" w:rsidP="00327CD0">
      <w:pPr>
        <w:pStyle w:val="Corpo"/>
        <w:widowControl w:val="0"/>
        <w:spacing w:line="280" w:lineRule="auto"/>
        <w:ind w:left="1139" w:right="109" w:firstLine="5"/>
        <w:jc w:val="both"/>
        <w:rPr>
          <w:rFonts w:asciiTheme="minorHAnsi" w:eastAsia="Verdana" w:hAnsiTheme="minorHAnsi" w:cs="Verdana"/>
        </w:rPr>
      </w:pPr>
      <w:r w:rsidRPr="00327CD0">
        <w:rPr>
          <w:rFonts w:asciiTheme="minorHAnsi" w:hAnsiTheme="minorHAnsi"/>
          <w:lang w:val="it-IT"/>
        </w:rPr>
        <w:t xml:space="preserve">Infine, durante l’osservazione dei test attivi è importante considerare le strategie motorie che il paziente attua e la mobilità possono essere fortemente condizionate dalla presenza di altri impairment (approfondito </w:t>
      </w:r>
      <w:r w:rsidR="00E535AC" w:rsidRPr="00327CD0">
        <w:rPr>
          <w:rFonts w:asciiTheme="minorHAnsi" w:hAnsiTheme="minorHAnsi"/>
          <w:lang w:val="it-IT"/>
        </w:rPr>
        <w:t xml:space="preserve">nel </w:t>
      </w:r>
      <w:r w:rsidRPr="00327CD0">
        <w:rPr>
          <w:rFonts w:asciiTheme="minorHAnsi" w:hAnsiTheme="minorHAnsi"/>
          <w:lang w:val="it-IT"/>
        </w:rPr>
        <w:t xml:space="preserve">seminario toracico). </w:t>
      </w:r>
    </w:p>
    <w:p w14:paraId="32F67095" w14:textId="77777777" w:rsidR="00F47C34" w:rsidRPr="00327CD0" w:rsidRDefault="00F47C34" w:rsidP="00327CD0">
      <w:pPr>
        <w:pStyle w:val="Corpo"/>
        <w:widowControl w:val="0"/>
        <w:spacing w:line="280" w:lineRule="auto"/>
        <w:ind w:left="1139" w:right="109" w:firstLine="5"/>
        <w:jc w:val="both"/>
        <w:rPr>
          <w:rFonts w:asciiTheme="minorHAnsi" w:eastAsia="Verdana" w:hAnsiTheme="minorHAnsi" w:cs="Verdana"/>
        </w:rPr>
      </w:pPr>
    </w:p>
    <w:p w14:paraId="059F00C9" w14:textId="77777777" w:rsidR="00994618" w:rsidRPr="00327CD0" w:rsidRDefault="00000000" w:rsidP="00327CD0">
      <w:pPr>
        <w:pStyle w:val="Corpo"/>
        <w:widowControl w:val="0"/>
        <w:spacing w:before="164" w:line="277" w:lineRule="auto"/>
        <w:ind w:left="1143" w:right="109" w:firstLine="9"/>
        <w:jc w:val="both"/>
        <w:rPr>
          <w:rFonts w:asciiTheme="minorHAnsi" w:hAnsiTheme="minorHAnsi"/>
          <w:lang w:val="it-IT"/>
        </w:rPr>
      </w:pPr>
      <w:r w:rsidRPr="00327CD0">
        <w:rPr>
          <w:rFonts w:asciiTheme="minorHAnsi" w:hAnsiTheme="minorHAnsi"/>
          <w:lang w:val="it-IT"/>
        </w:rPr>
        <w:t xml:space="preserve">Fatta la tara di tutte queste </w:t>
      </w:r>
      <w:r w:rsidR="00994618" w:rsidRPr="00327CD0">
        <w:rPr>
          <w:rFonts w:asciiTheme="minorHAnsi" w:hAnsiTheme="minorHAnsi"/>
          <w:lang w:val="it-IT"/>
        </w:rPr>
        <w:t>fonti di distrazione dalla nostra valutazione</w:t>
      </w:r>
      <w:r w:rsidRPr="00327CD0">
        <w:rPr>
          <w:rFonts w:asciiTheme="minorHAnsi" w:hAnsiTheme="minorHAnsi"/>
          <w:lang w:val="it-IT"/>
        </w:rPr>
        <w:t xml:space="preserve">, </w:t>
      </w:r>
      <w:r w:rsidR="00994618" w:rsidRPr="00327CD0">
        <w:rPr>
          <w:rFonts w:asciiTheme="minorHAnsi" w:hAnsiTheme="minorHAnsi"/>
          <w:lang w:val="it-IT"/>
        </w:rPr>
        <w:t xml:space="preserve">dovremo essere in grado di saper giudicare la rigidità rifacendoci alla proposta di classificazione (che già conosciamo) e quindi nel nostro giudizio avremo bisogno di indagare quanto la limitazione che troviamo sia rilevante. Attenzione a non farsi condizionare dal sintomo rigidità (quindi da ciò che ci riporta il paziente) ma cerchiamo di contestualizzare la limitazione trovata con quelle che sono poi le richieste effettive della vita quotidiana, cercando anche di integrare tutte le info che otteniamo dall’esame obiettivo, tenendo conto dei limiti sopracitati senza sovrastimare l’esito di alcuni test. </w:t>
      </w:r>
    </w:p>
    <w:p w14:paraId="340342B3" w14:textId="0B4A6D06" w:rsidR="00F47C34" w:rsidRPr="00327CD0" w:rsidRDefault="00994618" w:rsidP="00327CD0">
      <w:pPr>
        <w:pStyle w:val="Corpo"/>
        <w:widowControl w:val="0"/>
        <w:spacing w:before="164" w:line="277" w:lineRule="auto"/>
        <w:ind w:left="1143" w:right="109" w:firstLine="9"/>
        <w:jc w:val="both"/>
        <w:rPr>
          <w:rFonts w:asciiTheme="minorHAnsi" w:eastAsia="Verdana" w:hAnsiTheme="minorHAnsi" w:cs="Verdana"/>
        </w:rPr>
      </w:pPr>
      <w:r w:rsidRPr="00327CD0">
        <w:rPr>
          <w:rFonts w:asciiTheme="minorHAnsi" w:hAnsiTheme="minorHAnsi"/>
          <w:lang w:val="it-IT"/>
        </w:rPr>
        <w:t xml:space="preserve">Importante poi pesare nella nostra valutazione anche il contributo dei singoli impairment per arrivare a un giudizio definitivo che oltre alla rilevanza tenga conto anche di quella che è la prevalenza. </w:t>
      </w:r>
    </w:p>
    <w:p w14:paraId="1869A6B3" w14:textId="77777777" w:rsidR="00994618" w:rsidRPr="00327CD0" w:rsidRDefault="00994618" w:rsidP="00327CD0">
      <w:pPr>
        <w:pStyle w:val="Corpo"/>
        <w:widowControl w:val="0"/>
        <w:spacing w:line="280" w:lineRule="auto"/>
        <w:ind w:left="1151" w:right="113" w:firstLine="1"/>
        <w:jc w:val="both"/>
        <w:rPr>
          <w:rFonts w:asciiTheme="minorHAnsi" w:hAnsiTheme="minorHAnsi"/>
          <w:lang w:val="it-IT"/>
        </w:rPr>
      </w:pPr>
    </w:p>
    <w:p w14:paraId="07E94B7B" w14:textId="77777777" w:rsidR="00A207F5" w:rsidRPr="00327CD0" w:rsidRDefault="00000000" w:rsidP="00327CD0">
      <w:pPr>
        <w:pStyle w:val="Corpo"/>
        <w:widowControl w:val="0"/>
        <w:spacing w:line="280" w:lineRule="auto"/>
        <w:ind w:left="1151" w:right="113" w:firstLine="1"/>
        <w:jc w:val="both"/>
        <w:rPr>
          <w:rFonts w:asciiTheme="minorHAnsi" w:eastAsia="Verdana" w:hAnsiTheme="minorHAnsi" w:cs="Verdana"/>
        </w:rPr>
      </w:pPr>
      <w:r w:rsidRPr="00327CD0">
        <w:rPr>
          <w:rFonts w:asciiTheme="minorHAnsi" w:hAnsiTheme="minorHAnsi"/>
          <w:lang w:val="it-IT"/>
        </w:rPr>
        <w:t xml:space="preserve">Ecco alcuni esempi </w:t>
      </w:r>
      <w:r w:rsidR="00994618" w:rsidRPr="00327CD0">
        <w:rPr>
          <w:rFonts w:asciiTheme="minorHAnsi" w:hAnsiTheme="minorHAnsi"/>
          <w:lang w:val="it-IT"/>
        </w:rPr>
        <w:t>di</w:t>
      </w:r>
      <w:r w:rsidRPr="00327CD0">
        <w:rPr>
          <w:rFonts w:asciiTheme="minorHAnsi" w:hAnsiTheme="minorHAnsi"/>
          <w:lang w:val="it-IT"/>
        </w:rPr>
        <w:t xml:space="preserve"> paziente con low back </w:t>
      </w:r>
      <w:proofErr w:type="spellStart"/>
      <w:r w:rsidRPr="00327CD0">
        <w:rPr>
          <w:rFonts w:asciiTheme="minorHAnsi" w:hAnsiTheme="minorHAnsi"/>
          <w:lang w:val="it-IT"/>
        </w:rPr>
        <w:t>pain</w:t>
      </w:r>
      <w:proofErr w:type="spellEnd"/>
      <w:r w:rsidRPr="00327CD0">
        <w:rPr>
          <w:rFonts w:asciiTheme="minorHAnsi" w:hAnsiTheme="minorHAnsi"/>
          <w:lang w:val="it-IT"/>
        </w:rPr>
        <w:t xml:space="preserve"> muscoloscheletrico: </w:t>
      </w:r>
    </w:p>
    <w:p w14:paraId="543554B0" w14:textId="18BD01A7" w:rsidR="00F47C34" w:rsidRPr="00327CD0" w:rsidRDefault="00A207F5" w:rsidP="00327CD0">
      <w:pPr>
        <w:pStyle w:val="Corpo"/>
        <w:widowControl w:val="0"/>
        <w:spacing w:line="280" w:lineRule="auto"/>
        <w:ind w:left="1151" w:right="113" w:firstLine="1"/>
        <w:jc w:val="both"/>
        <w:rPr>
          <w:rFonts w:asciiTheme="minorHAnsi" w:eastAsia="Verdana" w:hAnsiTheme="minorHAnsi" w:cs="Verdana"/>
        </w:rPr>
      </w:pPr>
      <w:r w:rsidRPr="00327CD0">
        <w:rPr>
          <w:rFonts w:asciiTheme="minorHAnsi" w:eastAsia="Verdana" w:hAnsiTheme="minorHAnsi" w:cs="Verdana"/>
          <w:noProof/>
          <w14:textOutline w14:w="0" w14:cap="rnd" w14:cmpd="sng" w14:algn="ctr">
            <w14:noFill/>
            <w14:prstDash w14:val="solid"/>
            <w14:bevel/>
          </w14:textOutline>
        </w:rPr>
        <w:drawing>
          <wp:anchor distT="0" distB="0" distL="114300" distR="114300" simplePos="0" relativeHeight="251667456" behindDoc="1" locked="0" layoutInCell="1" allowOverlap="1" wp14:anchorId="2A59B2A2" wp14:editId="2F40034A">
            <wp:simplePos x="0" y="0"/>
            <wp:positionH relativeFrom="column">
              <wp:posOffset>4267200</wp:posOffset>
            </wp:positionH>
            <wp:positionV relativeFrom="paragraph">
              <wp:posOffset>3277870</wp:posOffset>
            </wp:positionV>
            <wp:extent cx="2618105" cy="1390015"/>
            <wp:effectExtent l="0" t="0" r="0" b="0"/>
            <wp:wrapTight wrapText="bothSides">
              <wp:wrapPolygon edited="0">
                <wp:start x="0" y="0"/>
                <wp:lineTo x="0" y="21314"/>
                <wp:lineTo x="21480" y="21314"/>
                <wp:lineTo x="21480" y="0"/>
                <wp:lineTo x="0" y="0"/>
              </wp:wrapPolygon>
            </wp:wrapTight>
            <wp:docPr id="27139017" name="Immagine 4"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9017" name="Immagine 4" descr="Immagine che contiene testo, schermata, Carattere, linea&#10;&#10;Il contenuto generato dall'IA potrebbe non essere corret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8105" cy="139001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27CD0">
        <w:rPr>
          <w:rFonts w:asciiTheme="minorHAnsi" w:eastAsia="Verdana" w:hAnsiTheme="minorHAnsi" w:cs="Verdana"/>
        </w:rPr>
        <w:t>-</w:t>
      </w:r>
      <w:r w:rsidR="00000000" w:rsidRPr="00327CD0">
        <w:rPr>
          <w:rFonts w:asciiTheme="minorHAnsi" w:hAnsiTheme="minorHAnsi"/>
          <w:lang w:val="it-IT"/>
        </w:rPr>
        <w:t>Pazient</w:t>
      </w:r>
      <w:proofErr w:type="spellEnd"/>
      <w:r w:rsidR="00000000" w:rsidRPr="00327CD0">
        <w:rPr>
          <w:rFonts w:asciiTheme="minorHAnsi" w:hAnsiTheme="minorHAnsi"/>
          <w:lang w:val="it-IT"/>
        </w:rPr>
        <w:t>e anziano, sedentario, con un leggero sovrappeso e una spond</w:t>
      </w:r>
      <w:r w:rsidR="00994618" w:rsidRPr="00327CD0">
        <w:rPr>
          <w:rFonts w:asciiTheme="minorHAnsi" w:hAnsiTheme="minorHAnsi"/>
          <w:lang w:val="it-IT"/>
        </w:rPr>
        <w:t>iloartrite</w:t>
      </w:r>
      <w:r w:rsidR="00000000" w:rsidRPr="00327CD0">
        <w:rPr>
          <w:rFonts w:asciiTheme="minorHAnsi" w:hAnsiTheme="minorHAnsi"/>
          <w:lang w:val="it-IT"/>
        </w:rPr>
        <w:t xml:space="preserve"> </w:t>
      </w:r>
      <w:r w:rsidR="00327CD0" w:rsidRPr="00327CD0">
        <w:rPr>
          <w:rFonts w:asciiTheme="minorHAnsi" w:hAnsiTheme="minorHAnsi"/>
          <w:lang w:val="it-IT"/>
        </w:rPr>
        <w:t>anchilosante diagnosticata</w:t>
      </w:r>
      <w:r w:rsidR="00000000" w:rsidRPr="00327CD0">
        <w:rPr>
          <w:rFonts w:asciiTheme="minorHAnsi" w:hAnsiTheme="minorHAnsi"/>
          <w:lang w:val="it-IT"/>
        </w:rPr>
        <w:t xml:space="preserve"> e gestita da anni con trattamento farmacologico. L</w:t>
      </w:r>
      <w:r w:rsidR="00000000" w:rsidRPr="00327CD0">
        <w:rPr>
          <w:rFonts w:asciiTheme="minorHAnsi" w:hAnsiTheme="minorHAnsi"/>
          <w:rtl/>
        </w:rPr>
        <w:t>’</w:t>
      </w:r>
      <w:r w:rsidR="00000000" w:rsidRPr="00327CD0">
        <w:rPr>
          <w:rFonts w:asciiTheme="minorHAnsi" w:hAnsiTheme="minorHAnsi"/>
          <w:lang w:val="it-IT"/>
        </w:rPr>
        <w:t xml:space="preserve">esame obiettivo ci </w:t>
      </w:r>
      <w:r w:rsidR="00327CD0" w:rsidRPr="00327CD0">
        <w:rPr>
          <w:rFonts w:asciiTheme="minorHAnsi" w:hAnsiTheme="minorHAnsi"/>
          <w:lang w:val="it-IT"/>
        </w:rPr>
        <w:t>fa vedere</w:t>
      </w:r>
      <w:r w:rsidR="00000000" w:rsidRPr="00327CD0">
        <w:rPr>
          <w:rFonts w:asciiTheme="minorHAnsi" w:hAnsiTheme="minorHAnsi"/>
          <w:lang w:val="it-IT"/>
        </w:rPr>
        <w:t xml:space="preserve"> una limitazione del ROM che è marcata in flessione lombare e in tutti i piani </w:t>
      </w:r>
      <w:proofErr w:type="gramStart"/>
      <w:r w:rsidR="00000000" w:rsidRPr="00327CD0">
        <w:rPr>
          <w:rFonts w:asciiTheme="minorHAnsi" w:hAnsiTheme="minorHAnsi"/>
          <w:lang w:val="it-IT"/>
        </w:rPr>
        <w:t>del  movimento</w:t>
      </w:r>
      <w:proofErr w:type="gramEnd"/>
      <w:r w:rsidR="00000000" w:rsidRPr="00327CD0">
        <w:rPr>
          <w:rFonts w:asciiTheme="minorHAnsi" w:hAnsiTheme="minorHAnsi"/>
          <w:lang w:val="it-IT"/>
        </w:rPr>
        <w:t xml:space="preserve">, associata ad un dolore nocicettivo con una bassa </w:t>
      </w:r>
      <w:proofErr w:type="spellStart"/>
      <w:r w:rsidR="00000000" w:rsidRPr="00327CD0">
        <w:rPr>
          <w:rFonts w:asciiTheme="minorHAnsi" w:hAnsiTheme="minorHAnsi"/>
          <w:lang w:val="it-IT"/>
        </w:rPr>
        <w:t>severit</w:t>
      </w:r>
      <w:proofErr w:type="spellEnd"/>
      <w:r w:rsidR="00000000" w:rsidRPr="00327CD0">
        <w:rPr>
          <w:rFonts w:asciiTheme="minorHAnsi" w:hAnsiTheme="minorHAnsi"/>
        </w:rPr>
        <w:t xml:space="preserve">à </w:t>
      </w:r>
      <w:r w:rsidR="00000000" w:rsidRPr="00327CD0">
        <w:rPr>
          <w:rFonts w:asciiTheme="minorHAnsi" w:hAnsiTheme="minorHAnsi"/>
          <w:lang w:val="it-IT"/>
        </w:rPr>
        <w:t xml:space="preserve">e una </w:t>
      </w:r>
      <w:proofErr w:type="gramStart"/>
      <w:r w:rsidR="00000000" w:rsidRPr="00327CD0">
        <w:rPr>
          <w:rFonts w:asciiTheme="minorHAnsi" w:hAnsiTheme="minorHAnsi"/>
          <w:lang w:val="it-IT"/>
        </w:rPr>
        <w:t xml:space="preserve">bassa  </w:t>
      </w:r>
      <w:proofErr w:type="spellStart"/>
      <w:r w:rsidR="00000000" w:rsidRPr="00327CD0">
        <w:rPr>
          <w:rFonts w:asciiTheme="minorHAnsi" w:hAnsiTheme="minorHAnsi"/>
          <w:lang w:val="it-IT"/>
        </w:rPr>
        <w:t>irritabilit</w:t>
      </w:r>
      <w:proofErr w:type="spellEnd"/>
      <w:r w:rsidR="00000000" w:rsidRPr="00327CD0">
        <w:rPr>
          <w:rFonts w:asciiTheme="minorHAnsi" w:hAnsiTheme="minorHAnsi"/>
        </w:rPr>
        <w:t>à</w:t>
      </w:r>
      <w:proofErr w:type="gramEnd"/>
      <w:r w:rsidR="00000000" w:rsidRPr="00327CD0">
        <w:rPr>
          <w:rFonts w:asciiTheme="minorHAnsi" w:hAnsiTheme="minorHAnsi"/>
        </w:rPr>
        <w:t xml:space="preserve"> </w:t>
      </w:r>
      <w:r w:rsidR="00000000" w:rsidRPr="00327CD0">
        <w:rPr>
          <w:rFonts w:asciiTheme="minorHAnsi" w:hAnsiTheme="minorHAnsi"/>
          <w:lang w:val="it-IT"/>
        </w:rPr>
        <w:t xml:space="preserve">ed entrambi gli impairment sono datati. In questo caso giudichiamo la </w:t>
      </w:r>
      <w:proofErr w:type="spellStart"/>
      <w:r w:rsidR="00327CD0" w:rsidRPr="00327CD0">
        <w:rPr>
          <w:rFonts w:asciiTheme="minorHAnsi" w:hAnsiTheme="minorHAnsi"/>
          <w:lang w:val="it-IT"/>
        </w:rPr>
        <w:t>rigidit</w:t>
      </w:r>
      <w:proofErr w:type="spellEnd"/>
      <w:r w:rsidR="00327CD0" w:rsidRPr="00327CD0">
        <w:rPr>
          <w:rFonts w:asciiTheme="minorHAnsi" w:hAnsiTheme="minorHAnsi"/>
        </w:rPr>
        <w:t xml:space="preserve">à </w:t>
      </w:r>
      <w:proofErr w:type="spellStart"/>
      <w:r w:rsidR="00327CD0" w:rsidRPr="00327CD0">
        <w:rPr>
          <w:rFonts w:asciiTheme="minorHAnsi" w:hAnsiTheme="minorHAnsi"/>
        </w:rPr>
        <w:t>rilevante</w:t>
      </w:r>
      <w:proofErr w:type="spellEnd"/>
      <w:r w:rsidR="00000000" w:rsidRPr="00327CD0">
        <w:rPr>
          <w:rFonts w:asciiTheme="minorHAnsi" w:hAnsiTheme="minorHAnsi"/>
          <w:lang w:val="it-IT"/>
        </w:rPr>
        <w:t xml:space="preserve"> per il paziente perch</w:t>
      </w:r>
      <w:r w:rsidR="00000000" w:rsidRPr="00327CD0">
        <w:rPr>
          <w:rFonts w:asciiTheme="minorHAnsi" w:hAnsiTheme="minorHAnsi"/>
          <w:lang w:val="fr-FR"/>
        </w:rPr>
        <w:t xml:space="preserve">é </w:t>
      </w:r>
      <w:r w:rsidR="00000000" w:rsidRPr="00327CD0">
        <w:rPr>
          <w:rFonts w:asciiTheme="minorHAnsi" w:hAnsiTheme="minorHAnsi"/>
          <w:lang w:val="it-IT"/>
        </w:rPr>
        <w:t xml:space="preserve">il paziente ci riferisce che non riesce a piegarsi e </w:t>
      </w:r>
      <w:r w:rsidR="00327CD0" w:rsidRPr="00327CD0">
        <w:rPr>
          <w:rFonts w:asciiTheme="minorHAnsi" w:hAnsiTheme="minorHAnsi"/>
          <w:lang w:val="it-IT"/>
        </w:rPr>
        <w:t>ha bisogno</w:t>
      </w:r>
      <w:r w:rsidR="00000000" w:rsidRPr="00327CD0">
        <w:rPr>
          <w:rFonts w:asciiTheme="minorHAnsi" w:hAnsiTheme="minorHAnsi"/>
          <w:lang w:val="it-IT"/>
        </w:rPr>
        <w:t xml:space="preserve"> di piegarsi tanto con le ginocchia per raggiungere il carico da sollevare e si </w:t>
      </w:r>
      <w:proofErr w:type="gramStart"/>
      <w:r w:rsidR="00000000" w:rsidRPr="00327CD0">
        <w:rPr>
          <w:rFonts w:asciiTheme="minorHAnsi" w:hAnsiTheme="minorHAnsi"/>
          <w:lang w:val="it-IT"/>
        </w:rPr>
        <w:t>sente  bloccato</w:t>
      </w:r>
      <w:proofErr w:type="gramEnd"/>
      <w:r w:rsidR="00000000" w:rsidRPr="00327CD0">
        <w:rPr>
          <w:rFonts w:asciiTheme="minorHAnsi" w:hAnsiTheme="minorHAnsi"/>
          <w:lang w:val="it-IT"/>
        </w:rPr>
        <w:t>. È rilevante per il terapista perch</w:t>
      </w:r>
      <w:r w:rsidR="00000000" w:rsidRPr="00327CD0">
        <w:rPr>
          <w:rFonts w:asciiTheme="minorHAnsi" w:hAnsiTheme="minorHAnsi"/>
          <w:lang w:val="fr-FR"/>
        </w:rPr>
        <w:t xml:space="preserve">é </w:t>
      </w:r>
      <w:r w:rsidR="00000000" w:rsidRPr="00327CD0">
        <w:rPr>
          <w:rFonts w:asciiTheme="minorHAnsi" w:hAnsiTheme="minorHAnsi"/>
          <w:lang w:val="it-IT"/>
        </w:rPr>
        <w:t xml:space="preserve">vi è una riduzione di movimento nei test </w:t>
      </w:r>
      <w:proofErr w:type="gramStart"/>
      <w:r w:rsidR="00000000" w:rsidRPr="00327CD0">
        <w:rPr>
          <w:rFonts w:asciiTheme="minorHAnsi" w:hAnsiTheme="minorHAnsi"/>
          <w:lang w:val="it-IT"/>
        </w:rPr>
        <w:t xml:space="preserve">di  </w:t>
      </w:r>
      <w:proofErr w:type="spellStart"/>
      <w:r w:rsidR="00000000" w:rsidRPr="00327CD0">
        <w:rPr>
          <w:rFonts w:asciiTheme="minorHAnsi" w:hAnsiTheme="minorHAnsi"/>
          <w:lang w:val="it-IT"/>
        </w:rPr>
        <w:t>mobilit</w:t>
      </w:r>
      <w:proofErr w:type="spellEnd"/>
      <w:r w:rsidR="00000000" w:rsidRPr="00327CD0">
        <w:rPr>
          <w:rFonts w:asciiTheme="minorHAnsi" w:hAnsiTheme="minorHAnsi"/>
        </w:rPr>
        <w:t>à</w:t>
      </w:r>
      <w:proofErr w:type="gramEnd"/>
      <w:r w:rsidR="00000000" w:rsidRPr="00327CD0">
        <w:rPr>
          <w:rFonts w:asciiTheme="minorHAnsi" w:hAnsiTheme="minorHAnsi"/>
        </w:rPr>
        <w:t xml:space="preserve"> </w:t>
      </w:r>
      <w:r w:rsidR="00000000" w:rsidRPr="00327CD0">
        <w:rPr>
          <w:rFonts w:asciiTheme="minorHAnsi" w:hAnsiTheme="minorHAnsi"/>
          <w:lang w:val="it-IT"/>
        </w:rPr>
        <w:t xml:space="preserve">passiva su più piani, anche in estensione, ed è prevalente in questo caso </w:t>
      </w:r>
      <w:proofErr w:type="gramStart"/>
      <w:r w:rsidR="00000000" w:rsidRPr="00327CD0">
        <w:rPr>
          <w:rFonts w:asciiTheme="minorHAnsi" w:hAnsiTheme="minorHAnsi"/>
          <w:lang w:val="it-IT"/>
        </w:rPr>
        <w:t>perch</w:t>
      </w:r>
      <w:r w:rsidR="00000000" w:rsidRPr="00327CD0">
        <w:rPr>
          <w:rFonts w:asciiTheme="minorHAnsi" w:hAnsiTheme="minorHAnsi"/>
        </w:rPr>
        <w:t xml:space="preserve">é  </w:t>
      </w:r>
      <w:r w:rsidR="00000000" w:rsidRPr="00327CD0">
        <w:rPr>
          <w:rFonts w:asciiTheme="minorHAnsi" w:hAnsiTheme="minorHAnsi"/>
          <w:lang w:val="it-IT"/>
        </w:rPr>
        <w:t>il</w:t>
      </w:r>
      <w:proofErr w:type="gramEnd"/>
      <w:r w:rsidR="00000000" w:rsidRPr="00327CD0">
        <w:rPr>
          <w:rFonts w:asciiTheme="minorHAnsi" w:hAnsiTheme="minorHAnsi"/>
          <w:lang w:val="it-IT"/>
        </w:rPr>
        <w:t xml:space="preserve"> sintomo </w:t>
      </w:r>
      <w:proofErr w:type="spellStart"/>
      <w:r w:rsidR="00000000" w:rsidRPr="00327CD0">
        <w:rPr>
          <w:rFonts w:asciiTheme="minorHAnsi" w:hAnsiTheme="minorHAnsi"/>
          <w:lang w:val="it-IT"/>
        </w:rPr>
        <w:t>rigidit</w:t>
      </w:r>
      <w:proofErr w:type="spellEnd"/>
      <w:r w:rsidR="00000000" w:rsidRPr="00327CD0">
        <w:rPr>
          <w:rFonts w:asciiTheme="minorHAnsi" w:hAnsiTheme="minorHAnsi"/>
        </w:rPr>
        <w:t xml:space="preserve">à </w:t>
      </w:r>
      <w:r w:rsidR="00000000" w:rsidRPr="00327CD0">
        <w:rPr>
          <w:rFonts w:asciiTheme="minorHAnsi" w:hAnsiTheme="minorHAnsi"/>
          <w:lang w:val="it-IT"/>
        </w:rPr>
        <w:t xml:space="preserve">e la limitazione funzionale sono preponderanti rispetto al dolore </w:t>
      </w:r>
      <w:proofErr w:type="gramStart"/>
      <w:r w:rsidR="00000000" w:rsidRPr="00327CD0">
        <w:rPr>
          <w:rFonts w:asciiTheme="minorHAnsi" w:hAnsiTheme="minorHAnsi"/>
          <w:lang w:val="it-IT"/>
        </w:rPr>
        <w:t>che  viene</w:t>
      </w:r>
      <w:proofErr w:type="gramEnd"/>
      <w:r w:rsidR="00000000" w:rsidRPr="00327CD0">
        <w:rPr>
          <w:rFonts w:asciiTheme="minorHAnsi" w:hAnsiTheme="minorHAnsi"/>
          <w:lang w:val="it-IT"/>
        </w:rPr>
        <w:t xml:space="preserve"> avvertito solo a fine giornata. Questo è un esempio di paziente con </w:t>
      </w:r>
      <w:proofErr w:type="spellStart"/>
      <w:r w:rsidR="00000000" w:rsidRPr="00327CD0">
        <w:rPr>
          <w:rFonts w:asciiTheme="minorHAnsi" w:hAnsiTheme="minorHAnsi"/>
          <w:lang w:val="it-IT"/>
        </w:rPr>
        <w:t>rigidit</w:t>
      </w:r>
      <w:proofErr w:type="spellEnd"/>
      <w:r w:rsidR="00000000" w:rsidRPr="00327CD0">
        <w:rPr>
          <w:rFonts w:asciiTheme="minorHAnsi" w:hAnsiTheme="minorHAnsi"/>
        </w:rPr>
        <w:t xml:space="preserve">à </w:t>
      </w:r>
      <w:r w:rsidR="00000000" w:rsidRPr="00327CD0">
        <w:rPr>
          <w:rFonts w:asciiTheme="minorHAnsi" w:hAnsiTheme="minorHAnsi"/>
          <w:lang w:val="it-IT"/>
        </w:rPr>
        <w:t>rilevante</w:t>
      </w:r>
      <w:r w:rsidR="00994618" w:rsidRPr="00327CD0">
        <w:rPr>
          <w:rFonts w:asciiTheme="minorHAnsi" w:hAnsiTheme="minorHAnsi"/>
          <w:lang w:val="it-IT"/>
        </w:rPr>
        <w:t xml:space="preserve"> </w:t>
      </w:r>
      <w:r w:rsidR="00000000" w:rsidRPr="00327CD0">
        <w:rPr>
          <w:rFonts w:asciiTheme="minorHAnsi" w:hAnsiTheme="minorHAnsi"/>
          <w:lang w:val="it-IT"/>
        </w:rPr>
        <w:t xml:space="preserve">e prevalente con dei chiari fattori eziologici che la sostengono (c’è una </w:t>
      </w:r>
      <w:proofErr w:type="gramStart"/>
      <w:r w:rsidR="00000000" w:rsidRPr="00327CD0">
        <w:rPr>
          <w:rFonts w:asciiTheme="minorHAnsi" w:hAnsiTheme="minorHAnsi"/>
          <w:lang w:val="it-IT"/>
        </w:rPr>
        <w:t xml:space="preserve">patologia,  </w:t>
      </w:r>
      <w:proofErr w:type="spellStart"/>
      <w:r w:rsidR="00000000" w:rsidRPr="00327CD0">
        <w:rPr>
          <w:rFonts w:asciiTheme="minorHAnsi" w:hAnsiTheme="minorHAnsi"/>
          <w:lang w:val="it-IT"/>
        </w:rPr>
        <w:t>sedentariet</w:t>
      </w:r>
      <w:proofErr w:type="spellEnd"/>
      <w:r w:rsidR="00000000" w:rsidRPr="00327CD0">
        <w:rPr>
          <w:rFonts w:asciiTheme="minorHAnsi" w:hAnsiTheme="minorHAnsi"/>
        </w:rPr>
        <w:t>à</w:t>
      </w:r>
      <w:proofErr w:type="gramEnd"/>
      <w:r w:rsidR="00000000" w:rsidRPr="00327CD0">
        <w:rPr>
          <w:rFonts w:asciiTheme="minorHAnsi" w:hAnsiTheme="minorHAnsi"/>
        </w:rPr>
        <w:t xml:space="preserve"> ed </w:t>
      </w:r>
      <w:proofErr w:type="spellStart"/>
      <w:r w:rsidR="00000000" w:rsidRPr="00327CD0">
        <w:rPr>
          <w:rFonts w:asciiTheme="minorHAnsi" w:hAnsiTheme="minorHAnsi"/>
        </w:rPr>
        <w:t>età</w:t>
      </w:r>
      <w:proofErr w:type="spellEnd"/>
      <w:r w:rsidR="00000000" w:rsidRPr="00327CD0">
        <w:rPr>
          <w:rFonts w:asciiTheme="minorHAnsi" w:hAnsiTheme="minorHAnsi"/>
        </w:rPr>
        <w:t xml:space="preserve">). </w:t>
      </w:r>
      <w:r w:rsidR="00000000" w:rsidRPr="00327CD0">
        <w:rPr>
          <w:rFonts w:asciiTheme="minorHAnsi" w:hAnsiTheme="minorHAnsi"/>
          <w:lang w:val="it-IT"/>
        </w:rPr>
        <w:t xml:space="preserve">È una situazione in cui si presenta una </w:t>
      </w:r>
      <w:proofErr w:type="spellStart"/>
      <w:r w:rsidR="00000000" w:rsidRPr="00327CD0">
        <w:rPr>
          <w:rFonts w:asciiTheme="minorHAnsi" w:hAnsiTheme="minorHAnsi"/>
          <w:lang w:val="it-IT"/>
        </w:rPr>
        <w:t>rigidit</w:t>
      </w:r>
      <w:proofErr w:type="spellEnd"/>
      <w:r w:rsidR="00000000" w:rsidRPr="00327CD0">
        <w:rPr>
          <w:rFonts w:asciiTheme="minorHAnsi" w:hAnsiTheme="minorHAnsi"/>
        </w:rPr>
        <w:t xml:space="preserve">à </w:t>
      </w:r>
      <w:r w:rsidR="00000000" w:rsidRPr="00327CD0">
        <w:rPr>
          <w:rFonts w:asciiTheme="minorHAnsi" w:hAnsiTheme="minorHAnsi"/>
          <w:lang w:val="it-IT"/>
        </w:rPr>
        <w:t xml:space="preserve">strutturata che non ci aspettiamo possa variare nel breve termine. In questo caso, seguendo la logica  </w:t>
      </w:r>
      <w:proofErr w:type="spellStart"/>
      <w:r w:rsidR="00000000" w:rsidRPr="00327CD0">
        <w:rPr>
          <w:rFonts w:asciiTheme="minorHAnsi" w:hAnsiTheme="minorHAnsi"/>
          <w:lang w:val="it-IT"/>
        </w:rPr>
        <w:t>dell</w:t>
      </w:r>
      <w:proofErr w:type="spellEnd"/>
      <w:r w:rsidR="00000000" w:rsidRPr="00327CD0">
        <w:rPr>
          <w:rFonts w:asciiTheme="minorHAnsi" w:hAnsiTheme="minorHAnsi"/>
          <w:rtl/>
        </w:rPr>
        <w:t>’</w:t>
      </w:r>
      <w:r w:rsidR="00000000" w:rsidRPr="00327CD0">
        <w:rPr>
          <w:rFonts w:asciiTheme="minorHAnsi" w:hAnsiTheme="minorHAnsi"/>
          <w:lang w:val="it-IT"/>
        </w:rPr>
        <w:t xml:space="preserve">algoritmo di gestione, non </w:t>
      </w:r>
      <w:proofErr w:type="spellStart"/>
      <w:r w:rsidR="00000000" w:rsidRPr="00327CD0">
        <w:rPr>
          <w:rFonts w:asciiTheme="minorHAnsi" w:hAnsiTheme="minorHAnsi"/>
          <w:lang w:val="it-IT"/>
        </w:rPr>
        <w:t>avr</w:t>
      </w:r>
      <w:proofErr w:type="spellEnd"/>
      <w:r w:rsidR="00000000" w:rsidRPr="00327CD0">
        <w:rPr>
          <w:rFonts w:asciiTheme="minorHAnsi" w:hAnsiTheme="minorHAnsi"/>
        </w:rPr>
        <w:t xml:space="preserve">à </w:t>
      </w:r>
      <w:r w:rsidR="00000000" w:rsidRPr="00327CD0">
        <w:rPr>
          <w:rFonts w:asciiTheme="minorHAnsi" w:hAnsiTheme="minorHAnsi"/>
          <w:lang w:val="it-IT"/>
        </w:rPr>
        <w:t>senso una manovra di modifica del sintomo sul  movimento ristretto perch</w:t>
      </w:r>
      <w:r w:rsidR="00000000" w:rsidRPr="00327CD0">
        <w:rPr>
          <w:rFonts w:asciiTheme="minorHAnsi" w:hAnsiTheme="minorHAnsi"/>
          <w:lang w:val="fr-FR"/>
        </w:rPr>
        <w:t xml:space="preserve">é </w:t>
      </w:r>
      <w:r w:rsidR="00000000" w:rsidRPr="00327CD0">
        <w:rPr>
          <w:rFonts w:asciiTheme="minorHAnsi" w:hAnsiTheme="minorHAnsi"/>
          <w:lang w:val="it-IT"/>
        </w:rPr>
        <w:t xml:space="preserve">si suppone che il ROM possa essere difficilmente condizionato  in maniera transitoria e quindi proveremo ad utilizzare degli esercizi di movimento attivo  che vanno nella direzione del movimento ristretto e si possono combinare con delle  posizioni mantenute, sempre legate al movimento ristretto e quello che cambia sono le  posologie, che in questo caso saranno di più lunga durata e associare la </w:t>
      </w:r>
      <w:r w:rsidR="00994618" w:rsidRPr="00327CD0">
        <w:rPr>
          <w:rFonts w:asciiTheme="minorHAnsi" w:hAnsiTheme="minorHAnsi"/>
          <w:lang w:val="it-IT"/>
        </w:rPr>
        <w:t>possibilità</w:t>
      </w:r>
      <w:r w:rsidR="00000000" w:rsidRPr="00327CD0">
        <w:rPr>
          <w:rFonts w:asciiTheme="minorHAnsi" w:hAnsiTheme="minorHAnsi"/>
        </w:rPr>
        <w:t xml:space="preserve"> </w:t>
      </w:r>
      <w:r w:rsidR="00000000" w:rsidRPr="00327CD0">
        <w:rPr>
          <w:rFonts w:asciiTheme="minorHAnsi" w:hAnsiTheme="minorHAnsi"/>
          <w:lang w:val="it-IT"/>
        </w:rPr>
        <w:t>di  utilizzare la terapia manuale come stimolo, con la logica del cockpit, per andare ad indurre  un adattamento a livello tissutale.</w:t>
      </w:r>
    </w:p>
    <w:p w14:paraId="1CFEC413" w14:textId="0A895E8D" w:rsidR="00F47C34" w:rsidRPr="00327CD0" w:rsidRDefault="00F47C34" w:rsidP="00327CD0">
      <w:pPr>
        <w:pStyle w:val="Corpo"/>
        <w:widowControl w:val="0"/>
        <w:spacing w:before="167" w:line="277" w:lineRule="auto"/>
        <w:ind w:left="1859" w:right="108" w:hanging="351"/>
        <w:jc w:val="both"/>
        <w:rPr>
          <w:rFonts w:asciiTheme="minorHAnsi" w:eastAsia="Verdana" w:hAnsiTheme="minorHAnsi" w:cs="Verdana"/>
        </w:rPr>
      </w:pPr>
    </w:p>
    <w:p w14:paraId="74B4C219" w14:textId="79CF35E0" w:rsidR="00F47C34" w:rsidRPr="00327CD0" w:rsidRDefault="00000000" w:rsidP="00327CD0">
      <w:pPr>
        <w:pStyle w:val="Didefault"/>
        <w:spacing w:before="0" w:line="240" w:lineRule="auto"/>
        <w:jc w:val="both"/>
        <w:rPr>
          <w:rFonts w:asciiTheme="minorHAnsi" w:eastAsia="Verdana" w:hAnsiTheme="minorHAnsi" w:cs="Verdana"/>
          <w:sz w:val="22"/>
          <w:szCs w:val="22"/>
          <w:u w:color="000000"/>
        </w:rPr>
      </w:pPr>
      <w:r w:rsidRPr="00327CD0">
        <w:rPr>
          <w:rFonts w:asciiTheme="minorHAnsi" w:hAnsiTheme="minorHAnsi"/>
          <w:sz w:val="22"/>
          <w:szCs w:val="22"/>
          <w:u w:color="000000"/>
        </w:rPr>
        <w:t xml:space="preserve"> </w:t>
      </w:r>
    </w:p>
    <w:p w14:paraId="558737EF" w14:textId="55FCE47F" w:rsidR="00F47C34" w:rsidRPr="00327CD0" w:rsidRDefault="00A207F5" w:rsidP="00327CD0">
      <w:pPr>
        <w:pStyle w:val="Corpo"/>
        <w:widowControl w:val="0"/>
        <w:spacing w:before="167" w:line="277" w:lineRule="auto"/>
        <w:ind w:left="1859" w:right="108" w:hanging="351"/>
        <w:jc w:val="both"/>
        <w:rPr>
          <w:rFonts w:asciiTheme="minorHAnsi" w:eastAsia="Verdana" w:hAnsiTheme="minorHAnsi" w:cs="Verdana"/>
        </w:rPr>
      </w:pPr>
      <w:r w:rsidRPr="00327CD0">
        <w:rPr>
          <w:rFonts w:asciiTheme="minorHAnsi" w:eastAsia="Verdana" w:hAnsiTheme="minorHAnsi" w:cs="Verdana"/>
        </w:rPr>
        <w:lastRenderedPageBreak/>
        <w:t xml:space="preserve">        </w:t>
      </w:r>
      <w:r w:rsidRPr="00327CD0">
        <w:rPr>
          <w:rFonts w:asciiTheme="minorHAnsi" w:eastAsia="Verdana" w:hAnsiTheme="minorHAnsi" w:cs="Verdana"/>
          <w:noProof/>
          <w14:textOutline w14:w="0" w14:cap="rnd" w14:cmpd="sng" w14:algn="ctr">
            <w14:noFill/>
            <w14:prstDash w14:val="solid"/>
            <w14:bevel/>
          </w14:textOutline>
        </w:rPr>
        <w:drawing>
          <wp:inline distT="0" distB="0" distL="0" distR="0" wp14:anchorId="02859162" wp14:editId="742AC916">
            <wp:extent cx="4969802" cy="2423885"/>
            <wp:effectExtent l="0" t="0" r="0" b="1905"/>
            <wp:docPr id="735070620" name="Immagine 3" descr="Immagine che contiene testo, schermata, Sito Web,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0620" name="Immagine 3" descr="Immagine che contiene testo, schermata, Sito Web, Pagina Web&#10;&#10;Il contenuto generato dall'IA potrebbe non essere corret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450" cy="2462243"/>
                    </a:xfrm>
                    <a:prstGeom prst="rect">
                      <a:avLst/>
                    </a:prstGeom>
                  </pic:spPr>
                </pic:pic>
              </a:graphicData>
            </a:graphic>
          </wp:inline>
        </w:drawing>
      </w:r>
    </w:p>
    <w:p w14:paraId="2599EBAB" w14:textId="00C0948F" w:rsidR="00A207F5" w:rsidRPr="00327CD0" w:rsidRDefault="00A207F5" w:rsidP="00327CD0">
      <w:pPr>
        <w:pStyle w:val="Corpo"/>
        <w:widowControl w:val="0"/>
        <w:spacing w:before="167" w:line="277" w:lineRule="auto"/>
        <w:ind w:right="108"/>
        <w:jc w:val="both"/>
        <w:rPr>
          <w:rFonts w:asciiTheme="minorHAnsi" w:eastAsia="Verdana" w:hAnsiTheme="minorHAnsi" w:cs="Verdana"/>
        </w:rPr>
      </w:pPr>
    </w:p>
    <w:p w14:paraId="3F79B998" w14:textId="7CCE0B18" w:rsidR="00F47C34" w:rsidRPr="00327CD0" w:rsidRDefault="00994618" w:rsidP="00327CD0">
      <w:pPr>
        <w:pStyle w:val="Corpo"/>
        <w:widowControl w:val="0"/>
        <w:spacing w:before="167" w:line="277" w:lineRule="auto"/>
        <w:ind w:left="1140" w:right="108" w:firstLine="5"/>
        <w:jc w:val="both"/>
        <w:rPr>
          <w:rFonts w:asciiTheme="minorHAnsi" w:eastAsia="Verdana" w:hAnsiTheme="minorHAnsi" w:cs="Verdana"/>
        </w:rPr>
      </w:pPr>
      <w:r w:rsidRPr="00327CD0">
        <w:rPr>
          <w:rFonts w:asciiTheme="minorHAnsi" w:eastAsia="Verdana" w:hAnsiTheme="minorHAnsi" w:cs="Verdana"/>
          <w:noProof/>
        </w:rPr>
        <w:drawing>
          <wp:anchor distT="152400" distB="152400" distL="152400" distR="152400" simplePos="0" relativeHeight="251662336" behindDoc="0" locked="0" layoutInCell="1" allowOverlap="1" wp14:anchorId="22C20202" wp14:editId="46346D3A">
            <wp:simplePos x="0" y="0"/>
            <wp:positionH relativeFrom="margin">
              <wp:posOffset>3047365</wp:posOffset>
            </wp:positionH>
            <wp:positionV relativeFrom="line">
              <wp:posOffset>186202</wp:posOffset>
            </wp:positionV>
            <wp:extent cx="3831590" cy="2286000"/>
            <wp:effectExtent l="0" t="0" r="3810" b="0"/>
            <wp:wrapThrough wrapText="bothSides">
              <wp:wrapPolygon edited="0">
                <wp:start x="0" y="0"/>
                <wp:lineTo x="0" y="21480"/>
                <wp:lineTo x="21550" y="21480"/>
                <wp:lineTo x="21550" y="0"/>
                <wp:lineTo x="0" y="0"/>
              </wp:wrapPolygon>
            </wp:wrapThrough>
            <wp:docPr id="1073741827" name="officeArt object" descr="page18image34264976.jpg"/>
            <wp:cNvGraphicFramePr/>
            <a:graphic xmlns:a="http://schemas.openxmlformats.org/drawingml/2006/main">
              <a:graphicData uri="http://schemas.openxmlformats.org/drawingml/2006/picture">
                <pic:pic xmlns:pic="http://schemas.openxmlformats.org/drawingml/2006/picture">
                  <pic:nvPicPr>
                    <pic:cNvPr id="1073741827" name="page18image34264976.jpg" descr="page18image34264976.jpg"/>
                    <pic:cNvPicPr>
                      <a:picLocks noChangeAspect="1"/>
                    </pic:cNvPicPr>
                  </pic:nvPicPr>
                  <pic:blipFill>
                    <a:blip r:embed="rId12"/>
                    <a:stretch>
                      <a:fillRect/>
                    </a:stretch>
                  </pic:blipFill>
                  <pic:spPr>
                    <a:xfrm>
                      <a:off x="0" y="0"/>
                      <a:ext cx="3831590" cy="2286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00000" w:rsidRPr="00327CD0">
        <w:rPr>
          <w:rFonts w:asciiTheme="minorHAnsi" w:hAnsiTheme="minorHAnsi"/>
          <w:lang w:val="it-IT"/>
        </w:rPr>
        <w:t xml:space="preserve">Questi sono alcuni esempi di movimenti funzionali in carico ed in scarico che coinvolgono </w:t>
      </w:r>
      <w:proofErr w:type="gramStart"/>
      <w:r w:rsidR="00000000" w:rsidRPr="00327CD0">
        <w:rPr>
          <w:rFonts w:asciiTheme="minorHAnsi" w:hAnsiTheme="minorHAnsi"/>
          <w:lang w:val="it-IT"/>
        </w:rPr>
        <w:t>la  colonna</w:t>
      </w:r>
      <w:proofErr w:type="gramEnd"/>
      <w:r w:rsidR="00000000" w:rsidRPr="00327CD0">
        <w:rPr>
          <w:rFonts w:asciiTheme="minorHAnsi" w:hAnsiTheme="minorHAnsi"/>
          <w:lang w:val="it-IT"/>
        </w:rPr>
        <w:t xml:space="preserve"> e devono essere scelti in base alla direzione di movimento ristretta. </w:t>
      </w:r>
    </w:p>
    <w:p w14:paraId="382F039B" w14:textId="77777777" w:rsidR="000B52C2" w:rsidRPr="00327CD0" w:rsidRDefault="000B52C2" w:rsidP="00327CD0">
      <w:pPr>
        <w:pStyle w:val="Corpo"/>
        <w:widowControl w:val="0"/>
        <w:spacing w:before="161" w:line="285" w:lineRule="auto"/>
        <w:ind w:left="1140" w:right="108" w:firstLine="5"/>
        <w:jc w:val="both"/>
        <w:rPr>
          <w:rFonts w:asciiTheme="minorHAnsi" w:hAnsiTheme="minorHAnsi"/>
          <w:lang w:val="it-IT"/>
        </w:rPr>
      </w:pPr>
    </w:p>
    <w:p w14:paraId="3BD1DA08" w14:textId="424E3823" w:rsidR="00F47C34" w:rsidRPr="00327CD0" w:rsidRDefault="000B52C2" w:rsidP="00327CD0">
      <w:pPr>
        <w:pStyle w:val="Corpo"/>
        <w:widowControl w:val="0"/>
        <w:spacing w:before="161" w:line="285" w:lineRule="auto"/>
        <w:ind w:left="1140" w:right="108" w:firstLine="5"/>
        <w:jc w:val="both"/>
        <w:rPr>
          <w:rFonts w:asciiTheme="minorHAnsi" w:hAnsiTheme="minorHAnsi"/>
          <w:lang w:val="it-IT"/>
        </w:rPr>
      </w:pPr>
      <w:r w:rsidRPr="00327CD0">
        <w:rPr>
          <w:rFonts w:asciiTheme="minorHAnsi" w:hAnsiTheme="minorHAnsi"/>
          <w:lang w:val="it-IT"/>
        </w:rPr>
        <w:t xml:space="preserve">Prendendo ad esempio l’estensione come target, quindi come movimento ristretto da riabilitare, per settare la baseline di carico e </w:t>
      </w:r>
      <w:r w:rsidR="00000000" w:rsidRPr="00327CD0">
        <w:rPr>
          <w:rFonts w:asciiTheme="minorHAnsi" w:hAnsiTheme="minorHAnsi"/>
          <w:lang w:val="it-IT"/>
        </w:rPr>
        <w:t xml:space="preserve">per targettizzare il distretto è fondamentale far focalizzare il paziente </w:t>
      </w:r>
      <w:r w:rsidRPr="00327CD0">
        <w:rPr>
          <w:rFonts w:asciiTheme="minorHAnsi" w:hAnsiTheme="minorHAnsi"/>
          <w:lang w:val="it-IT"/>
        </w:rPr>
        <w:t>sulla qualità</w:t>
      </w:r>
      <w:r w:rsidR="00000000" w:rsidRPr="00327CD0">
        <w:rPr>
          <w:rFonts w:asciiTheme="minorHAnsi" w:hAnsiTheme="minorHAnsi"/>
        </w:rPr>
        <w:t xml:space="preserve"> </w:t>
      </w:r>
      <w:r w:rsidR="00000000" w:rsidRPr="00327CD0">
        <w:rPr>
          <w:rFonts w:asciiTheme="minorHAnsi" w:hAnsiTheme="minorHAnsi"/>
          <w:lang w:val="it-IT"/>
        </w:rPr>
        <w:t>del movimento che esegue.</w:t>
      </w:r>
    </w:p>
    <w:p w14:paraId="329855EF" w14:textId="3ACD5DC0" w:rsidR="000B52C2" w:rsidRPr="00327CD0" w:rsidRDefault="00000000" w:rsidP="00327CD0">
      <w:pPr>
        <w:pStyle w:val="Corpo"/>
        <w:widowControl w:val="0"/>
        <w:spacing w:line="280" w:lineRule="auto"/>
        <w:ind w:left="1140" w:right="108" w:firstLine="5"/>
        <w:jc w:val="both"/>
        <w:rPr>
          <w:rFonts w:asciiTheme="minorHAnsi" w:hAnsiTheme="minorHAnsi"/>
          <w:lang w:val="it-IT"/>
        </w:rPr>
      </w:pPr>
      <w:r w:rsidRPr="00327CD0">
        <w:rPr>
          <w:rFonts w:asciiTheme="minorHAnsi" w:hAnsiTheme="minorHAnsi"/>
          <w:lang w:val="it-IT"/>
        </w:rPr>
        <w:t xml:space="preserve">In questo caso vediamo che il bacino della paziente si solleva e c’è una leggera flessione </w:t>
      </w:r>
      <w:r w:rsidR="00A207F5" w:rsidRPr="00327CD0">
        <w:rPr>
          <w:rFonts w:asciiTheme="minorHAnsi" w:hAnsiTheme="minorHAnsi"/>
          <w:lang w:val="it-IT"/>
        </w:rPr>
        <w:t>di ginocchia</w:t>
      </w:r>
      <w:r w:rsidRPr="00327CD0">
        <w:rPr>
          <w:rFonts w:asciiTheme="minorHAnsi" w:hAnsiTheme="minorHAnsi"/>
          <w:lang w:val="it-IT"/>
        </w:rPr>
        <w:t xml:space="preserve">, in questo modo la paziente ha la sensazione di stendersi di più ma in </w:t>
      </w:r>
      <w:r w:rsidR="000B52C2" w:rsidRPr="00327CD0">
        <w:rPr>
          <w:rFonts w:asciiTheme="minorHAnsi" w:hAnsiTheme="minorHAnsi"/>
          <w:lang w:val="it-IT"/>
        </w:rPr>
        <w:t>realtà</w:t>
      </w:r>
      <w:r w:rsidRPr="00327CD0">
        <w:rPr>
          <w:rFonts w:asciiTheme="minorHAnsi" w:hAnsiTheme="minorHAnsi"/>
        </w:rPr>
        <w:t xml:space="preserve"> </w:t>
      </w:r>
      <w:r w:rsidRPr="00327CD0">
        <w:rPr>
          <w:rFonts w:asciiTheme="minorHAnsi" w:hAnsiTheme="minorHAnsi"/>
          <w:lang w:val="it-IT"/>
        </w:rPr>
        <w:t xml:space="preserve">sta </w:t>
      </w:r>
      <w:r w:rsidR="00A207F5" w:rsidRPr="00327CD0">
        <w:rPr>
          <w:rFonts w:asciiTheme="minorHAnsi" w:hAnsiTheme="minorHAnsi"/>
          <w:lang w:val="it-IT"/>
        </w:rPr>
        <w:t>solo compensando</w:t>
      </w:r>
      <w:r w:rsidRPr="00327CD0">
        <w:rPr>
          <w:rFonts w:asciiTheme="minorHAnsi" w:hAnsiTheme="minorHAnsi"/>
          <w:lang w:val="it-IT"/>
        </w:rPr>
        <w:t xml:space="preserve"> la </w:t>
      </w:r>
      <w:proofErr w:type="spellStart"/>
      <w:r w:rsidRPr="00327CD0">
        <w:rPr>
          <w:rFonts w:asciiTheme="minorHAnsi" w:hAnsiTheme="minorHAnsi"/>
          <w:lang w:val="it-IT"/>
        </w:rPr>
        <w:t>rigidit</w:t>
      </w:r>
      <w:proofErr w:type="spellEnd"/>
      <w:r w:rsidRPr="00327CD0">
        <w:rPr>
          <w:rFonts w:asciiTheme="minorHAnsi" w:hAnsiTheme="minorHAnsi"/>
        </w:rPr>
        <w:t xml:space="preserve">à </w:t>
      </w:r>
      <w:r w:rsidRPr="00327CD0">
        <w:rPr>
          <w:rFonts w:asciiTheme="minorHAnsi" w:hAnsiTheme="minorHAnsi"/>
          <w:lang w:val="it-IT"/>
        </w:rPr>
        <w:t xml:space="preserve">lombare che ha. </w:t>
      </w:r>
    </w:p>
    <w:p w14:paraId="7470B07F" w14:textId="532B0ECD" w:rsidR="00F47C34" w:rsidRPr="00327CD0" w:rsidRDefault="00000000" w:rsidP="00327CD0">
      <w:pPr>
        <w:pStyle w:val="Corpo"/>
        <w:widowControl w:val="0"/>
        <w:spacing w:line="280" w:lineRule="auto"/>
        <w:ind w:left="1140" w:right="108" w:firstLine="5"/>
        <w:jc w:val="both"/>
        <w:rPr>
          <w:rFonts w:asciiTheme="minorHAnsi" w:eastAsia="Verdana" w:hAnsiTheme="minorHAnsi" w:cs="Verdana"/>
        </w:rPr>
      </w:pPr>
      <w:r w:rsidRPr="00327CD0">
        <w:rPr>
          <w:rFonts w:asciiTheme="minorHAnsi" w:hAnsiTheme="minorHAnsi"/>
          <w:lang w:val="it-IT"/>
        </w:rPr>
        <w:t>Quindi dobbiamo cercare, in maniera condivisa</w:t>
      </w:r>
      <w:r w:rsidR="000B52C2" w:rsidRPr="00327CD0">
        <w:rPr>
          <w:rFonts w:asciiTheme="minorHAnsi" w:hAnsiTheme="minorHAnsi"/>
          <w:lang w:val="it-IT"/>
        </w:rPr>
        <w:t xml:space="preserve"> con il pz</w:t>
      </w:r>
      <w:r w:rsidRPr="00327CD0">
        <w:rPr>
          <w:rFonts w:asciiTheme="minorHAnsi" w:hAnsiTheme="minorHAnsi"/>
          <w:lang w:val="it-IT"/>
        </w:rPr>
        <w:t>, un</w:t>
      </w:r>
      <w:r w:rsidRPr="00327CD0">
        <w:rPr>
          <w:rFonts w:asciiTheme="minorHAnsi" w:hAnsiTheme="minorHAnsi"/>
          <w:rtl/>
        </w:rPr>
        <w:t>’</w:t>
      </w:r>
      <w:r w:rsidRPr="00327CD0">
        <w:rPr>
          <w:rFonts w:asciiTheme="minorHAnsi" w:hAnsiTheme="minorHAnsi"/>
          <w:lang w:val="it-IT"/>
        </w:rPr>
        <w:t xml:space="preserve">ampiezza di movimento che  </w:t>
      </w:r>
    </w:p>
    <w:p w14:paraId="7503E812" w14:textId="5AAF8780" w:rsidR="000B52C2" w:rsidRPr="00327CD0" w:rsidRDefault="00000000" w:rsidP="00327CD0">
      <w:pPr>
        <w:pStyle w:val="Corpo"/>
        <w:widowControl w:val="0"/>
        <w:spacing w:before="47" w:line="240" w:lineRule="auto"/>
        <w:ind w:left="1140" w:right="108" w:firstLine="5"/>
        <w:jc w:val="both"/>
        <w:rPr>
          <w:rFonts w:asciiTheme="minorHAnsi" w:hAnsiTheme="minorHAnsi"/>
          <w:lang w:val="it-IT"/>
        </w:rPr>
      </w:pPr>
      <w:r w:rsidRPr="00327CD0">
        <w:rPr>
          <w:rFonts w:asciiTheme="minorHAnsi" w:hAnsiTheme="minorHAnsi"/>
          <w:lang w:val="it-IT"/>
        </w:rPr>
        <w:t xml:space="preserve">sia tollerabile, sia in termini di dolore che di </w:t>
      </w:r>
      <w:proofErr w:type="spellStart"/>
      <w:r w:rsidRPr="00327CD0">
        <w:rPr>
          <w:rFonts w:asciiTheme="minorHAnsi" w:hAnsiTheme="minorHAnsi"/>
          <w:lang w:val="it-IT"/>
        </w:rPr>
        <w:t>qualit</w:t>
      </w:r>
      <w:proofErr w:type="spellEnd"/>
      <w:r w:rsidRPr="00327CD0">
        <w:rPr>
          <w:rFonts w:asciiTheme="minorHAnsi" w:hAnsiTheme="minorHAnsi"/>
        </w:rPr>
        <w:t xml:space="preserve">à </w:t>
      </w:r>
      <w:r w:rsidRPr="00327CD0">
        <w:rPr>
          <w:rFonts w:asciiTheme="minorHAnsi" w:hAnsiTheme="minorHAnsi"/>
          <w:lang w:val="it-IT"/>
        </w:rPr>
        <w:t xml:space="preserve">di movimento, </w:t>
      </w:r>
      <w:r w:rsidR="000B52C2" w:rsidRPr="00327CD0">
        <w:rPr>
          <w:rFonts w:asciiTheme="minorHAnsi" w:hAnsiTheme="minorHAnsi"/>
          <w:lang w:val="it-IT"/>
        </w:rPr>
        <w:t>in modo che</w:t>
      </w:r>
      <w:r w:rsidRPr="00327CD0">
        <w:rPr>
          <w:rFonts w:asciiTheme="minorHAnsi" w:hAnsiTheme="minorHAnsi"/>
          <w:lang w:val="it-IT"/>
        </w:rPr>
        <w:t xml:space="preserve"> ci permetta</w:t>
      </w:r>
      <w:r w:rsidR="000B52C2" w:rsidRPr="00327CD0">
        <w:rPr>
          <w:rFonts w:asciiTheme="minorHAnsi" w:hAnsiTheme="minorHAnsi"/>
          <w:lang w:val="it-IT"/>
        </w:rPr>
        <w:t xml:space="preserve"> di avere</w:t>
      </w:r>
      <w:r w:rsidRPr="00327CD0">
        <w:rPr>
          <w:rFonts w:asciiTheme="minorHAnsi" w:hAnsiTheme="minorHAnsi"/>
          <w:lang w:val="it-IT"/>
        </w:rPr>
        <w:t xml:space="preserve"> </w:t>
      </w:r>
      <w:r w:rsidR="00A207F5" w:rsidRPr="00327CD0">
        <w:rPr>
          <w:rFonts w:asciiTheme="minorHAnsi" w:hAnsiTheme="minorHAnsi"/>
          <w:lang w:val="it-IT"/>
        </w:rPr>
        <w:t>un focus</w:t>
      </w:r>
      <w:r w:rsidRPr="00327CD0">
        <w:rPr>
          <w:rFonts w:asciiTheme="minorHAnsi" w:hAnsiTheme="minorHAnsi"/>
          <w:lang w:val="it-IT"/>
        </w:rPr>
        <w:t xml:space="preserve"> sulle strutture che ci interessano. </w:t>
      </w:r>
    </w:p>
    <w:p w14:paraId="60C215D1" w14:textId="77777777" w:rsidR="000B52C2" w:rsidRPr="00327CD0" w:rsidRDefault="000B52C2" w:rsidP="00327CD0">
      <w:pPr>
        <w:pStyle w:val="Corpo"/>
        <w:widowControl w:val="0"/>
        <w:spacing w:before="47" w:line="240" w:lineRule="auto"/>
        <w:ind w:left="1140" w:right="108" w:firstLine="5"/>
        <w:jc w:val="both"/>
        <w:rPr>
          <w:rFonts w:asciiTheme="minorHAnsi" w:hAnsiTheme="minorHAnsi"/>
          <w:lang w:val="it-IT"/>
        </w:rPr>
      </w:pPr>
    </w:p>
    <w:p w14:paraId="7F5F6779" w14:textId="2528A81F" w:rsidR="00F47C34" w:rsidRPr="00327CD0" w:rsidRDefault="00000000" w:rsidP="00327CD0">
      <w:pPr>
        <w:pStyle w:val="Corpo"/>
        <w:widowControl w:val="0"/>
        <w:spacing w:before="47" w:line="240" w:lineRule="auto"/>
        <w:ind w:left="1140" w:right="108" w:firstLine="5"/>
        <w:jc w:val="both"/>
        <w:rPr>
          <w:rFonts w:asciiTheme="minorHAnsi" w:eastAsia="Verdana" w:hAnsiTheme="minorHAnsi" w:cs="Verdana"/>
        </w:rPr>
      </w:pPr>
      <w:r w:rsidRPr="00327CD0">
        <w:rPr>
          <w:rFonts w:asciiTheme="minorHAnsi" w:hAnsiTheme="minorHAnsi"/>
          <w:lang w:val="it-IT"/>
        </w:rPr>
        <w:t>In questo caso un</w:t>
      </w:r>
      <w:r w:rsidR="000B52C2" w:rsidRPr="00327CD0">
        <w:rPr>
          <w:rFonts w:asciiTheme="minorHAnsi" w:hAnsiTheme="minorHAnsi"/>
          <w:lang w:val="it-IT"/>
        </w:rPr>
        <w:t xml:space="preserve"> </w:t>
      </w:r>
      <w:r w:rsidR="00327CD0" w:rsidRPr="00327CD0">
        <w:rPr>
          <w:rFonts w:asciiTheme="minorHAnsi" w:eastAsia="Verdana" w:hAnsiTheme="minorHAnsi" w:cs="Verdana"/>
          <w:noProof/>
        </w:rPr>
        <w:drawing>
          <wp:anchor distT="152400" distB="152400" distL="152400" distR="152400" simplePos="0" relativeHeight="251663360" behindDoc="0" locked="0" layoutInCell="1" allowOverlap="1" wp14:anchorId="6574F6B1" wp14:editId="52E147AC">
            <wp:simplePos x="0" y="0"/>
            <wp:positionH relativeFrom="margin">
              <wp:posOffset>2743200</wp:posOffset>
            </wp:positionH>
            <wp:positionV relativeFrom="line">
              <wp:posOffset>223520</wp:posOffset>
            </wp:positionV>
            <wp:extent cx="3860800" cy="1625600"/>
            <wp:effectExtent l="0" t="0" r="0" b="0"/>
            <wp:wrapThrough wrapText="bothSides" distL="152400" distR="152400">
              <wp:wrapPolygon edited="1">
                <wp:start x="0" y="0"/>
                <wp:lineTo x="21600" y="0"/>
                <wp:lineTo x="21600" y="21600"/>
                <wp:lineTo x="0" y="21600"/>
                <wp:lineTo x="0" y="0"/>
              </wp:wrapPolygon>
            </wp:wrapThrough>
            <wp:docPr id="1073741828" name="officeArt object" descr="page19image34303776.jpg"/>
            <wp:cNvGraphicFramePr/>
            <a:graphic xmlns:a="http://schemas.openxmlformats.org/drawingml/2006/main">
              <a:graphicData uri="http://schemas.openxmlformats.org/drawingml/2006/picture">
                <pic:pic xmlns:pic="http://schemas.openxmlformats.org/drawingml/2006/picture">
                  <pic:nvPicPr>
                    <pic:cNvPr id="1073741828" name="page19image34303776.jpg" descr="page19image34303776.jpg"/>
                    <pic:cNvPicPr>
                      <a:picLocks noChangeAspect="1"/>
                    </pic:cNvPicPr>
                  </pic:nvPicPr>
                  <pic:blipFill>
                    <a:blip r:embed="rId13"/>
                    <a:stretch>
                      <a:fillRect/>
                    </a:stretch>
                  </pic:blipFill>
                  <pic:spPr>
                    <a:xfrm>
                      <a:off x="0" y="0"/>
                      <a:ext cx="3860800" cy="16256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327CD0">
        <w:rPr>
          <w:rFonts w:asciiTheme="minorHAnsi" w:hAnsiTheme="minorHAnsi"/>
          <w:lang w:val="it-IT"/>
        </w:rPr>
        <w:t xml:space="preserve">accorgimento </w:t>
      </w:r>
      <w:proofErr w:type="gramStart"/>
      <w:r w:rsidRPr="00327CD0">
        <w:rPr>
          <w:rFonts w:asciiTheme="minorHAnsi" w:hAnsiTheme="minorHAnsi"/>
          <w:lang w:val="it-IT"/>
        </w:rPr>
        <w:t>che  potremmo</w:t>
      </w:r>
      <w:proofErr w:type="gramEnd"/>
      <w:r w:rsidRPr="00327CD0">
        <w:rPr>
          <w:rFonts w:asciiTheme="minorHAnsi" w:hAnsiTheme="minorHAnsi"/>
          <w:lang w:val="it-IT"/>
        </w:rPr>
        <w:t xml:space="preserve"> utilizzare è chiedere di traslare  </w:t>
      </w:r>
    </w:p>
    <w:p w14:paraId="5BC6E722" w14:textId="0CD78BB8" w:rsidR="00F47C34" w:rsidRPr="00327CD0" w:rsidRDefault="00000000" w:rsidP="00327CD0">
      <w:pPr>
        <w:pStyle w:val="Corpo"/>
        <w:widowControl w:val="0"/>
        <w:spacing w:before="43" w:line="240" w:lineRule="auto"/>
        <w:ind w:left="1140" w:right="108" w:firstLine="5"/>
        <w:jc w:val="both"/>
        <w:rPr>
          <w:rFonts w:asciiTheme="minorHAnsi" w:eastAsia="Verdana" w:hAnsiTheme="minorHAnsi" w:cs="Verdana"/>
        </w:rPr>
      </w:pPr>
      <w:r w:rsidRPr="00327CD0">
        <w:rPr>
          <w:rFonts w:asciiTheme="minorHAnsi" w:hAnsiTheme="minorHAnsi"/>
          <w:lang w:val="it-IT"/>
        </w:rPr>
        <w:t>le mani in avanti, andando a diminuire</w:t>
      </w:r>
      <w:r w:rsidR="000B52C2" w:rsidRPr="00327CD0">
        <w:rPr>
          <w:rFonts w:asciiTheme="minorHAnsi" w:hAnsiTheme="minorHAnsi"/>
          <w:lang w:val="it-IT"/>
        </w:rPr>
        <w:t xml:space="preserve"> </w:t>
      </w:r>
      <w:r w:rsidRPr="00327CD0">
        <w:rPr>
          <w:rFonts w:asciiTheme="minorHAnsi" w:hAnsiTheme="minorHAnsi"/>
        </w:rPr>
        <w:t>l</w:t>
      </w:r>
      <w:r w:rsidRPr="00327CD0">
        <w:rPr>
          <w:rFonts w:asciiTheme="minorHAnsi" w:hAnsiTheme="minorHAnsi"/>
          <w:rtl/>
        </w:rPr>
        <w:t>’</w:t>
      </w:r>
      <w:r w:rsidRPr="00327CD0">
        <w:rPr>
          <w:rFonts w:asciiTheme="minorHAnsi" w:hAnsiTheme="minorHAnsi"/>
          <w:lang w:val="it-IT"/>
        </w:rPr>
        <w:t xml:space="preserve">ampiezza di movimento del </w:t>
      </w:r>
      <w:r w:rsidR="00A207F5" w:rsidRPr="00327CD0">
        <w:rPr>
          <w:rFonts w:asciiTheme="minorHAnsi" w:hAnsiTheme="minorHAnsi"/>
          <w:lang w:val="it-IT"/>
        </w:rPr>
        <w:t>rachide lombare</w:t>
      </w:r>
      <w:r w:rsidRPr="00327CD0">
        <w:rPr>
          <w:rFonts w:asciiTheme="minorHAnsi" w:hAnsiTheme="minorHAnsi"/>
        </w:rPr>
        <w:t xml:space="preserve">. </w:t>
      </w:r>
    </w:p>
    <w:p w14:paraId="4DBDB063" w14:textId="22DDBA1C" w:rsidR="000B52C2" w:rsidRPr="00327CD0" w:rsidRDefault="00000000" w:rsidP="00327CD0">
      <w:pPr>
        <w:pStyle w:val="Corpo"/>
        <w:widowControl w:val="0"/>
        <w:spacing w:before="201" w:line="281" w:lineRule="auto"/>
        <w:ind w:left="1140" w:right="108" w:firstLine="5"/>
        <w:jc w:val="both"/>
        <w:rPr>
          <w:rFonts w:asciiTheme="minorHAnsi" w:eastAsia="Verdana" w:hAnsiTheme="minorHAnsi" w:cs="Verdana"/>
        </w:rPr>
      </w:pPr>
      <w:r w:rsidRPr="00327CD0">
        <w:rPr>
          <w:rFonts w:asciiTheme="minorHAnsi" w:hAnsiTheme="minorHAnsi"/>
          <w:lang w:val="it-IT"/>
        </w:rPr>
        <w:t>Sempre per l</w:t>
      </w:r>
      <w:r w:rsidRPr="00327CD0">
        <w:rPr>
          <w:rFonts w:asciiTheme="minorHAnsi" w:hAnsiTheme="minorHAnsi"/>
          <w:rtl/>
        </w:rPr>
        <w:t>’</w:t>
      </w:r>
      <w:r w:rsidRPr="00327CD0">
        <w:rPr>
          <w:rFonts w:asciiTheme="minorHAnsi" w:hAnsiTheme="minorHAnsi"/>
          <w:lang w:val="it-IT"/>
        </w:rPr>
        <w:t>estensione, questa potrebbe essere un</w:t>
      </w:r>
      <w:r w:rsidRPr="00327CD0">
        <w:rPr>
          <w:rFonts w:asciiTheme="minorHAnsi" w:hAnsiTheme="minorHAnsi"/>
          <w:rtl/>
        </w:rPr>
        <w:t>’</w:t>
      </w:r>
      <w:r w:rsidRPr="00327CD0">
        <w:rPr>
          <w:rFonts w:asciiTheme="minorHAnsi" w:hAnsiTheme="minorHAnsi"/>
          <w:lang w:val="it-IT"/>
        </w:rPr>
        <w:t xml:space="preserve">idea di progressione, settando delle quote di ampiezza crescenti. </w:t>
      </w:r>
    </w:p>
    <w:p w14:paraId="5B4CB1B2" w14:textId="62FAECC5" w:rsidR="00F47C34" w:rsidRPr="00327CD0" w:rsidRDefault="000B52C2" w:rsidP="00327CD0">
      <w:pPr>
        <w:pStyle w:val="Corpo"/>
        <w:widowControl w:val="0"/>
        <w:spacing w:before="166" w:line="277" w:lineRule="auto"/>
        <w:ind w:left="1140" w:right="108" w:firstLine="5"/>
        <w:jc w:val="both"/>
        <w:rPr>
          <w:rFonts w:asciiTheme="minorHAnsi" w:eastAsia="Verdana" w:hAnsiTheme="minorHAnsi" w:cs="Verdana"/>
        </w:rPr>
      </w:pPr>
      <w:r w:rsidRPr="00327CD0">
        <w:rPr>
          <w:rFonts w:asciiTheme="minorHAnsi" w:hAnsiTheme="minorHAnsi"/>
          <w:lang w:val="it-IT"/>
        </w:rPr>
        <w:lastRenderedPageBreak/>
        <w:t>Gli</w:t>
      </w:r>
      <w:r w:rsidR="00000000" w:rsidRPr="00327CD0">
        <w:rPr>
          <w:rFonts w:asciiTheme="minorHAnsi" w:hAnsiTheme="minorHAnsi"/>
          <w:lang w:val="it-IT"/>
        </w:rPr>
        <w:t xml:space="preserve"> stess</w:t>
      </w:r>
      <w:r w:rsidRPr="00327CD0">
        <w:rPr>
          <w:rFonts w:asciiTheme="minorHAnsi" w:hAnsiTheme="minorHAnsi"/>
          <w:lang w:val="it-IT"/>
        </w:rPr>
        <w:t>i</w:t>
      </w:r>
      <w:r w:rsidR="00000000" w:rsidRPr="00327CD0">
        <w:rPr>
          <w:rFonts w:asciiTheme="minorHAnsi" w:hAnsiTheme="minorHAnsi"/>
          <w:lang w:val="it-IT"/>
        </w:rPr>
        <w:t xml:space="preserve"> esercizi </w:t>
      </w:r>
      <w:r w:rsidR="00A207F5" w:rsidRPr="00327CD0">
        <w:rPr>
          <w:rFonts w:asciiTheme="minorHAnsi" w:hAnsiTheme="minorHAnsi"/>
          <w:lang w:val="it-IT"/>
        </w:rPr>
        <w:t>poi possono essere trasformati</w:t>
      </w:r>
      <w:r w:rsidR="00000000" w:rsidRPr="00327CD0">
        <w:rPr>
          <w:rFonts w:asciiTheme="minorHAnsi" w:hAnsiTheme="minorHAnsi"/>
          <w:lang w:val="it-IT"/>
        </w:rPr>
        <w:t xml:space="preserve"> in postur</w:t>
      </w:r>
      <w:r w:rsidRPr="00327CD0">
        <w:rPr>
          <w:rFonts w:asciiTheme="minorHAnsi" w:hAnsiTheme="minorHAnsi"/>
          <w:lang w:val="it-IT"/>
        </w:rPr>
        <w:t>e</w:t>
      </w:r>
      <w:r w:rsidR="00000000" w:rsidRPr="00327CD0">
        <w:rPr>
          <w:rFonts w:asciiTheme="minorHAnsi" w:hAnsiTheme="minorHAnsi"/>
          <w:lang w:val="it-IT"/>
        </w:rPr>
        <w:t xml:space="preserve"> static</w:t>
      </w:r>
      <w:r w:rsidRPr="00327CD0">
        <w:rPr>
          <w:rFonts w:asciiTheme="minorHAnsi" w:hAnsiTheme="minorHAnsi"/>
          <w:lang w:val="it-IT"/>
        </w:rPr>
        <w:t>he</w:t>
      </w:r>
      <w:r w:rsidR="00000000" w:rsidRPr="00327CD0">
        <w:rPr>
          <w:rFonts w:asciiTheme="minorHAnsi" w:hAnsiTheme="minorHAnsi"/>
          <w:lang w:val="it-IT"/>
        </w:rPr>
        <w:t xml:space="preserve">, cambiando la </w:t>
      </w:r>
      <w:r w:rsidR="00A207F5" w:rsidRPr="00327CD0">
        <w:rPr>
          <w:rFonts w:asciiTheme="minorHAnsi" w:hAnsiTheme="minorHAnsi"/>
          <w:lang w:val="it-IT"/>
        </w:rPr>
        <w:t>posologia più</w:t>
      </w:r>
      <w:r w:rsidR="00000000" w:rsidRPr="00327CD0">
        <w:rPr>
          <w:rFonts w:asciiTheme="minorHAnsi" w:hAnsiTheme="minorHAnsi"/>
          <w:lang w:val="it-IT"/>
        </w:rPr>
        <w:t xml:space="preserve"> in un</w:t>
      </w:r>
      <w:r w:rsidR="00000000" w:rsidRPr="00327CD0">
        <w:rPr>
          <w:rFonts w:asciiTheme="minorHAnsi" w:hAnsiTheme="minorHAnsi"/>
          <w:rtl/>
        </w:rPr>
        <w:t>’</w:t>
      </w:r>
      <w:r w:rsidR="00000000" w:rsidRPr="00327CD0">
        <w:rPr>
          <w:rFonts w:asciiTheme="minorHAnsi" w:hAnsiTheme="minorHAnsi"/>
          <w:lang w:val="it-IT"/>
        </w:rPr>
        <w:t xml:space="preserve">ottica top-down, per condizionare l’eventuale restrizione strutturale; </w:t>
      </w:r>
      <w:proofErr w:type="gramStart"/>
      <w:r w:rsidR="00000000" w:rsidRPr="00327CD0">
        <w:rPr>
          <w:rFonts w:asciiTheme="minorHAnsi" w:hAnsiTheme="minorHAnsi"/>
          <w:lang w:val="it-IT"/>
        </w:rPr>
        <w:t>quindi</w:t>
      </w:r>
      <w:proofErr w:type="gramEnd"/>
      <w:r w:rsidR="00000000" w:rsidRPr="00327CD0">
        <w:rPr>
          <w:rFonts w:asciiTheme="minorHAnsi" w:hAnsiTheme="minorHAnsi"/>
          <w:lang w:val="it-IT"/>
        </w:rPr>
        <w:t xml:space="preserve"> lo faremo con le combinazioni e i parametri visti nel seminario trasversali e ragionando su quelle che possono essere le eventuali strutture ristrette che sono da </w:t>
      </w:r>
      <w:proofErr w:type="gramStart"/>
      <w:r w:rsidR="00000000" w:rsidRPr="00327CD0">
        <w:rPr>
          <w:rFonts w:asciiTheme="minorHAnsi" w:hAnsiTheme="minorHAnsi"/>
          <w:lang w:val="it-IT"/>
        </w:rPr>
        <w:t>ricondurre  al</w:t>
      </w:r>
      <w:proofErr w:type="gramEnd"/>
      <w:r w:rsidR="00000000" w:rsidRPr="00327CD0">
        <w:rPr>
          <w:rFonts w:asciiTheme="minorHAnsi" w:hAnsiTheme="minorHAnsi"/>
          <w:lang w:val="it-IT"/>
        </w:rPr>
        <w:t xml:space="preserve"> rachide lombare. </w:t>
      </w:r>
    </w:p>
    <w:p w14:paraId="2849E0B1" w14:textId="224B74E0" w:rsidR="00F47C34" w:rsidRPr="00327CD0" w:rsidRDefault="00A207F5" w:rsidP="00327CD0">
      <w:pPr>
        <w:pStyle w:val="Corpo"/>
        <w:widowControl w:val="0"/>
        <w:spacing w:before="170" w:line="277" w:lineRule="auto"/>
        <w:ind w:left="1140" w:right="108" w:firstLine="5"/>
        <w:jc w:val="both"/>
        <w:rPr>
          <w:rFonts w:asciiTheme="minorHAnsi" w:hAnsiTheme="minorHAnsi"/>
          <w:lang w:val="it-IT"/>
        </w:rPr>
      </w:pPr>
      <w:r w:rsidRPr="00327CD0">
        <w:rPr>
          <w:rFonts w:asciiTheme="minorHAnsi" w:eastAsia="Verdana" w:hAnsiTheme="minorHAnsi" w:cs="Verdana"/>
          <w:noProof/>
          <w14:textOutline w14:w="0" w14:cap="rnd" w14:cmpd="sng" w14:algn="ctr">
            <w14:noFill/>
            <w14:prstDash w14:val="solid"/>
            <w14:bevel/>
          </w14:textOutline>
        </w:rPr>
        <w:drawing>
          <wp:anchor distT="0" distB="0" distL="114300" distR="114300" simplePos="0" relativeHeight="251668480" behindDoc="1" locked="0" layoutInCell="1" allowOverlap="1" wp14:anchorId="161BF3E1" wp14:editId="4349756E">
            <wp:simplePos x="0" y="0"/>
            <wp:positionH relativeFrom="column">
              <wp:posOffset>3454400</wp:posOffset>
            </wp:positionH>
            <wp:positionV relativeFrom="paragraph">
              <wp:posOffset>916940</wp:posOffset>
            </wp:positionV>
            <wp:extent cx="3648075" cy="1044575"/>
            <wp:effectExtent l="0" t="0" r="0" b="0"/>
            <wp:wrapTight wrapText="bothSides">
              <wp:wrapPolygon edited="0">
                <wp:start x="0" y="0"/>
                <wp:lineTo x="0" y="21272"/>
                <wp:lineTo x="21506" y="21272"/>
                <wp:lineTo x="21506" y="0"/>
                <wp:lineTo x="0" y="0"/>
              </wp:wrapPolygon>
            </wp:wrapTight>
            <wp:docPr id="500778679" name="Immagine 5" descr="Immagine che contiene Forma fisica, ginocchio, Equilibrio, yog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78679" name="Immagine 5" descr="Immagine che contiene Forma fisica, ginocchio, Equilibrio, yoga&#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8075" cy="10445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00000" w:rsidRPr="00327CD0">
        <w:rPr>
          <w:rFonts w:asciiTheme="minorHAnsi" w:hAnsiTheme="minorHAnsi"/>
        </w:rPr>
        <w:t>Un</w:t>
      </w:r>
      <w:proofErr w:type="spellEnd"/>
      <w:r w:rsidR="00000000" w:rsidRPr="00327CD0">
        <w:rPr>
          <w:rFonts w:asciiTheme="minorHAnsi" w:hAnsiTheme="minorHAnsi"/>
          <w:rtl/>
        </w:rPr>
        <w:t>’</w:t>
      </w:r>
      <w:r w:rsidR="00000000" w:rsidRPr="00327CD0">
        <w:rPr>
          <w:rFonts w:asciiTheme="minorHAnsi" w:hAnsiTheme="minorHAnsi"/>
          <w:lang w:val="it-IT"/>
        </w:rPr>
        <w:t xml:space="preserve">ultima considerazione riguarda il movimento di tronco, bacino e anche, in cui spesso </w:t>
      </w:r>
      <w:r w:rsidR="000B52C2" w:rsidRPr="00327CD0">
        <w:rPr>
          <w:rFonts w:asciiTheme="minorHAnsi" w:hAnsiTheme="minorHAnsi"/>
          <w:lang w:val="it-IT"/>
        </w:rPr>
        <w:t>è presente</w:t>
      </w:r>
      <w:r w:rsidR="00000000" w:rsidRPr="00327CD0">
        <w:rPr>
          <w:rFonts w:asciiTheme="minorHAnsi" w:hAnsiTheme="minorHAnsi"/>
          <w:lang w:val="it-IT"/>
        </w:rPr>
        <w:t xml:space="preserve"> un </w:t>
      </w:r>
      <w:proofErr w:type="spellStart"/>
      <w:r w:rsidR="00000000" w:rsidRPr="00327CD0">
        <w:rPr>
          <w:rFonts w:asciiTheme="minorHAnsi" w:hAnsiTheme="minorHAnsi"/>
          <w:lang w:val="it-IT"/>
        </w:rPr>
        <w:t>bias</w:t>
      </w:r>
      <w:proofErr w:type="spellEnd"/>
      <w:r w:rsidR="00000000" w:rsidRPr="00327CD0">
        <w:rPr>
          <w:rFonts w:asciiTheme="minorHAnsi" w:hAnsiTheme="minorHAnsi"/>
          <w:lang w:val="it-IT"/>
        </w:rPr>
        <w:t xml:space="preserve"> che riguarda </w:t>
      </w:r>
      <w:r w:rsidR="00000000" w:rsidRPr="00327CD0">
        <w:rPr>
          <w:rFonts w:asciiTheme="minorHAnsi" w:hAnsiTheme="minorHAnsi"/>
          <w:rtl/>
          <w:lang w:val="ar-SA"/>
        </w:rPr>
        <w:t>“</w:t>
      </w:r>
      <w:r w:rsidR="00000000" w:rsidRPr="00327CD0">
        <w:rPr>
          <w:rFonts w:asciiTheme="minorHAnsi" w:hAnsiTheme="minorHAnsi"/>
          <w:i/>
          <w:iCs/>
        </w:rPr>
        <w:t>l</w:t>
      </w:r>
      <w:r w:rsidR="00000000" w:rsidRPr="00327CD0">
        <w:rPr>
          <w:rFonts w:asciiTheme="minorHAnsi" w:hAnsiTheme="minorHAnsi"/>
          <w:i/>
          <w:iCs/>
          <w:rtl/>
        </w:rPr>
        <w:t>’</w:t>
      </w:r>
      <w:r w:rsidR="00000000" w:rsidRPr="00327CD0">
        <w:rPr>
          <w:rFonts w:asciiTheme="minorHAnsi" w:hAnsiTheme="minorHAnsi"/>
          <w:i/>
          <w:iCs/>
          <w:lang w:val="it-IT"/>
        </w:rPr>
        <w:t xml:space="preserve">effetto </w:t>
      </w:r>
      <w:proofErr w:type="spellStart"/>
      <w:r w:rsidR="00000000" w:rsidRPr="00327CD0">
        <w:rPr>
          <w:rFonts w:asciiTheme="minorHAnsi" w:hAnsiTheme="minorHAnsi"/>
          <w:i/>
          <w:iCs/>
          <w:lang w:val="it-IT"/>
        </w:rPr>
        <w:t>lampion</w:t>
      </w:r>
      <w:proofErr w:type="spellEnd"/>
      <w:r w:rsidR="00000000" w:rsidRPr="00327CD0">
        <w:rPr>
          <w:rFonts w:asciiTheme="minorHAnsi" w:hAnsiTheme="minorHAnsi"/>
        </w:rPr>
        <w:t>e”</w:t>
      </w:r>
      <w:r w:rsidR="00000000" w:rsidRPr="00327CD0">
        <w:rPr>
          <w:rFonts w:asciiTheme="minorHAnsi" w:hAnsiTheme="minorHAnsi"/>
          <w:lang w:val="it-IT"/>
        </w:rPr>
        <w:t>, ossia un</w:t>
      </w:r>
      <w:r w:rsidR="00000000" w:rsidRPr="00327CD0">
        <w:rPr>
          <w:rFonts w:asciiTheme="minorHAnsi" w:hAnsiTheme="minorHAnsi"/>
          <w:rtl/>
        </w:rPr>
        <w:t>’</w:t>
      </w:r>
      <w:r w:rsidR="00000000" w:rsidRPr="00327CD0">
        <w:rPr>
          <w:rFonts w:asciiTheme="minorHAnsi" w:hAnsiTheme="minorHAnsi"/>
          <w:lang w:val="it-IT"/>
        </w:rPr>
        <w:t xml:space="preserve">attrattiva che ci porta a </w:t>
      </w:r>
      <w:r w:rsidR="000B52C2" w:rsidRPr="00327CD0">
        <w:rPr>
          <w:rFonts w:asciiTheme="minorHAnsi" w:hAnsiTheme="minorHAnsi"/>
          <w:lang w:val="it-IT"/>
        </w:rPr>
        <w:t>cercare qualcosa</w:t>
      </w:r>
      <w:r w:rsidR="00000000" w:rsidRPr="00327CD0">
        <w:rPr>
          <w:rFonts w:asciiTheme="minorHAnsi" w:hAnsiTheme="minorHAnsi"/>
          <w:lang w:val="it-IT"/>
        </w:rPr>
        <w:t xml:space="preserve"> dove è </w:t>
      </w:r>
      <w:r w:rsidR="00000000" w:rsidRPr="00327CD0">
        <w:rPr>
          <w:rFonts w:asciiTheme="minorHAnsi" w:hAnsiTheme="minorHAnsi"/>
        </w:rPr>
        <w:t>pi</w:t>
      </w:r>
      <w:r w:rsidR="00000000" w:rsidRPr="00327CD0">
        <w:rPr>
          <w:rFonts w:asciiTheme="minorHAnsi" w:hAnsiTheme="minorHAnsi"/>
          <w:lang w:val="it-IT"/>
        </w:rPr>
        <w:t xml:space="preserve">ù facile trovarla. Quel qualcosa in questo caso è identificare come </w:t>
      </w:r>
      <w:r w:rsidR="000B52C2" w:rsidRPr="00327CD0">
        <w:rPr>
          <w:rFonts w:asciiTheme="minorHAnsi" w:hAnsiTheme="minorHAnsi"/>
          <w:lang w:val="it-IT"/>
        </w:rPr>
        <w:t>struttura limitante</w:t>
      </w:r>
      <w:r w:rsidR="00000000" w:rsidRPr="00327CD0">
        <w:rPr>
          <w:rFonts w:asciiTheme="minorHAnsi" w:hAnsiTheme="minorHAnsi"/>
          <w:lang w:val="it-IT"/>
        </w:rPr>
        <w:t xml:space="preserve"> i grandi gruppi muscolari </w:t>
      </w:r>
      <w:proofErr w:type="spellStart"/>
      <w:r w:rsidR="00000000" w:rsidRPr="00327CD0">
        <w:rPr>
          <w:rFonts w:asciiTheme="minorHAnsi" w:hAnsiTheme="minorHAnsi"/>
          <w:lang w:val="it-IT"/>
        </w:rPr>
        <w:t>dell</w:t>
      </w:r>
      <w:proofErr w:type="spellEnd"/>
      <w:r w:rsidR="00000000" w:rsidRPr="00327CD0">
        <w:rPr>
          <w:rFonts w:asciiTheme="minorHAnsi" w:hAnsiTheme="minorHAnsi"/>
          <w:rtl/>
        </w:rPr>
        <w:t>’</w:t>
      </w:r>
      <w:r w:rsidR="00000000" w:rsidRPr="00327CD0">
        <w:rPr>
          <w:rFonts w:asciiTheme="minorHAnsi" w:hAnsiTheme="minorHAnsi"/>
          <w:lang w:val="it-IT"/>
        </w:rPr>
        <w:t xml:space="preserve">arto inferiore, come lo psoas e i muscoli </w:t>
      </w:r>
      <w:proofErr w:type="spellStart"/>
      <w:r w:rsidR="00000000" w:rsidRPr="00327CD0">
        <w:rPr>
          <w:rFonts w:asciiTheme="minorHAnsi" w:hAnsiTheme="minorHAnsi"/>
          <w:lang w:val="it-IT"/>
        </w:rPr>
        <w:t>ischiocrurali</w:t>
      </w:r>
      <w:proofErr w:type="spellEnd"/>
      <w:r w:rsidR="000B52C2" w:rsidRPr="00327CD0">
        <w:rPr>
          <w:rFonts w:asciiTheme="minorHAnsi" w:hAnsiTheme="minorHAnsi"/>
          <w:lang w:val="it-IT"/>
        </w:rPr>
        <w:t xml:space="preserve"> e quindi poi s</w:t>
      </w:r>
      <w:r w:rsidR="00000000" w:rsidRPr="00327CD0">
        <w:rPr>
          <w:rFonts w:asciiTheme="minorHAnsi" w:hAnsiTheme="minorHAnsi"/>
          <w:lang w:val="it-IT"/>
        </w:rPr>
        <w:t xml:space="preserve">u questa risposta </w:t>
      </w:r>
      <w:r w:rsidR="000B52C2" w:rsidRPr="00327CD0">
        <w:rPr>
          <w:rFonts w:asciiTheme="minorHAnsi" w:hAnsiTheme="minorHAnsi"/>
          <w:lang w:val="it-IT"/>
        </w:rPr>
        <w:t xml:space="preserve">intuitiva </w:t>
      </w:r>
      <w:r w:rsidR="00000000" w:rsidRPr="00327CD0">
        <w:rPr>
          <w:rFonts w:asciiTheme="minorHAnsi" w:hAnsiTheme="minorHAnsi"/>
          <w:lang w:val="it-IT"/>
        </w:rPr>
        <w:t>che otteniamo, andiamo a costruire un esercizio o trattamenti selettivi, che coinvolgono esclusivamente l</w:t>
      </w:r>
      <w:r w:rsidR="00000000" w:rsidRPr="00327CD0">
        <w:rPr>
          <w:rFonts w:asciiTheme="minorHAnsi" w:hAnsiTheme="minorHAnsi"/>
          <w:rtl/>
        </w:rPr>
        <w:t>’</w:t>
      </w:r>
      <w:r w:rsidR="00000000" w:rsidRPr="00327CD0">
        <w:rPr>
          <w:rFonts w:asciiTheme="minorHAnsi" w:hAnsiTheme="minorHAnsi"/>
          <w:lang w:val="it-IT"/>
        </w:rPr>
        <w:t xml:space="preserve">anca. </w:t>
      </w:r>
      <w:r w:rsidR="000B52C2" w:rsidRPr="00327CD0">
        <w:rPr>
          <w:rFonts w:asciiTheme="minorHAnsi" w:hAnsiTheme="minorHAnsi"/>
          <w:lang w:val="it-IT"/>
        </w:rPr>
        <w:t>La letteratura</w:t>
      </w:r>
      <w:r w:rsidR="00000000" w:rsidRPr="00327CD0">
        <w:rPr>
          <w:rFonts w:asciiTheme="minorHAnsi" w:hAnsiTheme="minorHAnsi"/>
          <w:lang w:val="it-IT"/>
        </w:rPr>
        <w:t xml:space="preserve"> indica che esercizi di questo tipo possono </w:t>
      </w:r>
      <w:r w:rsidR="000B52C2" w:rsidRPr="00327CD0">
        <w:rPr>
          <w:rFonts w:asciiTheme="minorHAnsi" w:hAnsiTheme="minorHAnsi"/>
          <w:lang w:val="it-IT"/>
        </w:rPr>
        <w:t xml:space="preserve">comunque </w:t>
      </w:r>
      <w:r w:rsidR="00000000" w:rsidRPr="00327CD0">
        <w:rPr>
          <w:rFonts w:asciiTheme="minorHAnsi" w:hAnsiTheme="minorHAnsi"/>
          <w:lang w:val="it-IT"/>
        </w:rPr>
        <w:t xml:space="preserve">aiutare </w:t>
      </w:r>
      <w:proofErr w:type="spellStart"/>
      <w:r w:rsidR="00000000" w:rsidRPr="00327CD0">
        <w:rPr>
          <w:rFonts w:asciiTheme="minorHAnsi" w:hAnsiTheme="minorHAnsi"/>
          <w:lang w:val="it-IT"/>
        </w:rPr>
        <w:t>nell</w:t>
      </w:r>
      <w:proofErr w:type="spellEnd"/>
      <w:r w:rsidR="00000000" w:rsidRPr="00327CD0">
        <w:rPr>
          <w:rFonts w:asciiTheme="minorHAnsi" w:hAnsiTheme="minorHAnsi"/>
          <w:rtl/>
        </w:rPr>
        <w:t>’</w:t>
      </w:r>
      <w:r w:rsidR="00000000" w:rsidRPr="00327CD0">
        <w:rPr>
          <w:rFonts w:asciiTheme="minorHAnsi" w:hAnsiTheme="minorHAnsi"/>
          <w:lang w:val="it-IT"/>
        </w:rPr>
        <w:t xml:space="preserve">immediato ad aumentare il </w:t>
      </w:r>
      <w:r w:rsidR="000B52C2" w:rsidRPr="00327CD0">
        <w:rPr>
          <w:rFonts w:asciiTheme="minorHAnsi" w:hAnsiTheme="minorHAnsi"/>
          <w:lang w:val="it-IT"/>
        </w:rPr>
        <w:t>ROM complessivo</w:t>
      </w:r>
      <w:r w:rsidR="00000000" w:rsidRPr="00327CD0">
        <w:rPr>
          <w:rFonts w:asciiTheme="minorHAnsi" w:hAnsiTheme="minorHAnsi"/>
          <w:lang w:val="it-IT"/>
        </w:rPr>
        <w:t xml:space="preserve"> di tronco, bacino e anche, e questo può avvenire perch</w:t>
      </w:r>
      <w:r w:rsidR="00000000" w:rsidRPr="00327CD0">
        <w:rPr>
          <w:rFonts w:asciiTheme="minorHAnsi" w:hAnsiTheme="minorHAnsi"/>
          <w:lang w:val="fr-FR"/>
        </w:rPr>
        <w:t xml:space="preserve">é </w:t>
      </w:r>
      <w:r w:rsidR="00000000" w:rsidRPr="00327CD0">
        <w:rPr>
          <w:rFonts w:asciiTheme="minorHAnsi" w:hAnsiTheme="minorHAnsi"/>
          <w:lang w:val="it-IT"/>
        </w:rPr>
        <w:t xml:space="preserve">viene </w:t>
      </w:r>
      <w:r w:rsidR="00000000" w:rsidRPr="00327CD0">
        <w:rPr>
          <w:rFonts w:asciiTheme="minorHAnsi" w:hAnsiTheme="minorHAnsi"/>
          <w:rtl/>
          <w:lang w:val="ar-SA"/>
        </w:rPr>
        <w:t>“</w:t>
      </w:r>
      <w:r w:rsidR="00000000" w:rsidRPr="00327CD0">
        <w:rPr>
          <w:rFonts w:asciiTheme="minorHAnsi" w:hAnsiTheme="minorHAnsi"/>
          <w:lang w:val="it-IT"/>
        </w:rPr>
        <w:t>svincolato</w:t>
      </w:r>
      <w:r w:rsidR="00000000" w:rsidRPr="00327CD0">
        <w:rPr>
          <w:rFonts w:asciiTheme="minorHAnsi" w:hAnsiTheme="minorHAnsi"/>
        </w:rPr>
        <w:t xml:space="preserve">” </w:t>
      </w:r>
      <w:r w:rsidR="00000000" w:rsidRPr="00327CD0">
        <w:rPr>
          <w:rFonts w:asciiTheme="minorHAnsi" w:hAnsiTheme="minorHAnsi"/>
          <w:lang w:val="it-IT"/>
        </w:rPr>
        <w:t xml:space="preserve">il </w:t>
      </w:r>
      <w:r w:rsidR="000B52C2" w:rsidRPr="00327CD0">
        <w:rPr>
          <w:rFonts w:asciiTheme="minorHAnsi" w:hAnsiTheme="minorHAnsi"/>
          <w:lang w:val="it-IT"/>
        </w:rPr>
        <w:t>bacino, ma</w:t>
      </w:r>
      <w:r w:rsidR="00000000" w:rsidRPr="00327CD0">
        <w:rPr>
          <w:rFonts w:asciiTheme="minorHAnsi" w:hAnsiTheme="minorHAnsi"/>
          <w:lang w:val="it-IT"/>
        </w:rPr>
        <w:t xml:space="preserve"> dalla letteratura non sembra che questi esercizi analitici possano avere una ricaduta </w:t>
      </w:r>
      <w:r w:rsidR="000B52C2" w:rsidRPr="00327CD0">
        <w:rPr>
          <w:rFonts w:asciiTheme="minorHAnsi" w:hAnsiTheme="minorHAnsi"/>
          <w:lang w:val="it-IT"/>
        </w:rPr>
        <w:t xml:space="preserve">su un’eventuale restrizione del movimento </w:t>
      </w:r>
      <w:r w:rsidR="00000000" w:rsidRPr="00327CD0">
        <w:rPr>
          <w:rFonts w:asciiTheme="minorHAnsi" w:hAnsiTheme="minorHAnsi"/>
          <w:lang w:val="it-IT"/>
        </w:rPr>
        <w:t xml:space="preserve">a </w:t>
      </w:r>
      <w:r w:rsidR="000B52C2" w:rsidRPr="00327CD0">
        <w:rPr>
          <w:rFonts w:asciiTheme="minorHAnsi" w:hAnsiTheme="minorHAnsi"/>
          <w:lang w:val="it-IT"/>
        </w:rPr>
        <w:t>livello lombare.</w:t>
      </w:r>
      <w:r w:rsidR="00000000" w:rsidRPr="00327CD0">
        <w:rPr>
          <w:rFonts w:asciiTheme="minorHAnsi" w:hAnsiTheme="minorHAnsi"/>
          <w:lang w:val="it-IT"/>
        </w:rPr>
        <w:t xml:space="preserve"> </w:t>
      </w:r>
      <w:r w:rsidR="000B52C2" w:rsidRPr="00327CD0">
        <w:rPr>
          <w:rFonts w:asciiTheme="minorHAnsi" w:hAnsiTheme="minorHAnsi"/>
          <w:lang w:val="it-IT"/>
        </w:rPr>
        <w:t>Quindi, considerare</w:t>
      </w:r>
      <w:r w:rsidR="00000000" w:rsidRPr="00327CD0">
        <w:rPr>
          <w:rFonts w:asciiTheme="minorHAnsi" w:hAnsiTheme="minorHAnsi"/>
          <w:lang w:val="it-IT"/>
        </w:rPr>
        <w:t xml:space="preserve"> uno stretching selettivo dei flessori o estensori di anca potrebbe avere senso solo </w:t>
      </w:r>
      <w:r w:rsidR="000B52C2" w:rsidRPr="00327CD0">
        <w:rPr>
          <w:rFonts w:asciiTheme="minorHAnsi" w:hAnsiTheme="minorHAnsi"/>
          <w:lang w:val="it-IT"/>
        </w:rPr>
        <w:t>in presenza</w:t>
      </w:r>
      <w:r w:rsidR="00000000" w:rsidRPr="00327CD0">
        <w:rPr>
          <w:rFonts w:asciiTheme="minorHAnsi" w:hAnsiTheme="minorHAnsi"/>
          <w:lang w:val="it-IT"/>
        </w:rPr>
        <w:t xml:space="preserve"> di una chiara limitazione del ROM di anca</w:t>
      </w:r>
      <w:r w:rsidR="000B52C2" w:rsidRPr="00327CD0">
        <w:rPr>
          <w:rFonts w:asciiTheme="minorHAnsi" w:hAnsiTheme="minorHAnsi"/>
          <w:lang w:val="it-IT"/>
        </w:rPr>
        <w:t>, ma p</w:t>
      </w:r>
      <w:r w:rsidR="00000000" w:rsidRPr="00327CD0">
        <w:rPr>
          <w:rFonts w:asciiTheme="minorHAnsi" w:hAnsiTheme="minorHAnsi"/>
          <w:lang w:val="it-IT"/>
        </w:rPr>
        <w:t xml:space="preserve">are molto più sensato lavorare in </w:t>
      </w:r>
      <w:r w:rsidRPr="00327CD0">
        <w:rPr>
          <w:rFonts w:asciiTheme="minorHAnsi" w:hAnsiTheme="minorHAnsi"/>
          <w:lang w:val="it-IT"/>
        </w:rPr>
        <w:t>ottica globale</w:t>
      </w:r>
      <w:r w:rsidR="00000000" w:rsidRPr="00327CD0">
        <w:rPr>
          <w:rFonts w:asciiTheme="minorHAnsi" w:hAnsiTheme="minorHAnsi"/>
          <w:lang w:val="it-IT"/>
        </w:rPr>
        <w:t xml:space="preserve"> coinvolgendo il movimento della colonna quando il nostro target è la </w:t>
      </w:r>
      <w:proofErr w:type="spellStart"/>
      <w:r w:rsidR="00000000" w:rsidRPr="00327CD0">
        <w:rPr>
          <w:rFonts w:asciiTheme="minorHAnsi" w:hAnsiTheme="minorHAnsi"/>
          <w:lang w:val="it-IT"/>
        </w:rPr>
        <w:t>rigidit</w:t>
      </w:r>
      <w:proofErr w:type="spellEnd"/>
      <w:r w:rsidR="00000000" w:rsidRPr="00327CD0">
        <w:rPr>
          <w:rFonts w:asciiTheme="minorHAnsi" w:hAnsiTheme="minorHAnsi"/>
        </w:rPr>
        <w:t xml:space="preserve">à </w:t>
      </w:r>
      <w:r w:rsidR="00000000" w:rsidRPr="00327CD0">
        <w:rPr>
          <w:rFonts w:asciiTheme="minorHAnsi" w:hAnsiTheme="minorHAnsi"/>
          <w:lang w:val="it-IT"/>
        </w:rPr>
        <w:t xml:space="preserve">a </w:t>
      </w:r>
      <w:proofErr w:type="gramStart"/>
      <w:r w:rsidR="00000000" w:rsidRPr="00327CD0">
        <w:rPr>
          <w:rFonts w:asciiTheme="minorHAnsi" w:hAnsiTheme="minorHAnsi"/>
          <w:lang w:val="it-IT"/>
        </w:rPr>
        <w:t>livello  delle</w:t>
      </w:r>
      <w:proofErr w:type="gramEnd"/>
      <w:r w:rsidR="00000000" w:rsidRPr="00327CD0">
        <w:rPr>
          <w:rFonts w:asciiTheme="minorHAnsi" w:hAnsiTheme="minorHAnsi"/>
          <w:lang w:val="it-IT"/>
        </w:rPr>
        <w:t xml:space="preserve"> strutture del rachide lombare. </w:t>
      </w:r>
    </w:p>
    <w:p w14:paraId="160070BE" w14:textId="77777777" w:rsidR="00A207F5" w:rsidRPr="00327CD0" w:rsidRDefault="00A207F5" w:rsidP="00327CD0">
      <w:pPr>
        <w:pStyle w:val="Corpo"/>
        <w:widowControl w:val="0"/>
        <w:spacing w:before="170" w:line="277" w:lineRule="auto"/>
        <w:ind w:left="1140" w:right="108" w:firstLine="5"/>
        <w:jc w:val="both"/>
        <w:rPr>
          <w:rFonts w:asciiTheme="minorHAnsi" w:eastAsia="Verdana" w:hAnsiTheme="minorHAnsi" w:cs="Verdana"/>
        </w:rPr>
      </w:pPr>
    </w:p>
    <w:p w14:paraId="3FE0F7DD" w14:textId="7C2451A0" w:rsidR="00D14614" w:rsidRPr="00327CD0" w:rsidRDefault="00A207F5" w:rsidP="00327CD0">
      <w:pPr>
        <w:pStyle w:val="Corpo"/>
        <w:widowControl w:val="0"/>
        <w:spacing w:before="165" w:line="277" w:lineRule="auto"/>
        <w:ind w:left="1140" w:right="108" w:firstLine="5"/>
        <w:jc w:val="both"/>
        <w:rPr>
          <w:rFonts w:asciiTheme="minorHAnsi" w:hAnsiTheme="minorHAnsi"/>
          <w:lang w:val="it-IT"/>
        </w:rPr>
      </w:pPr>
      <w:r w:rsidRPr="00327CD0">
        <w:rPr>
          <w:rFonts w:asciiTheme="minorHAnsi" w:hAnsiTheme="minorHAnsi"/>
          <w:lang w:val="it-IT"/>
        </w:rPr>
        <w:t>-</w:t>
      </w:r>
      <w:r w:rsidR="00000000" w:rsidRPr="00327CD0">
        <w:rPr>
          <w:rFonts w:asciiTheme="minorHAnsi" w:hAnsiTheme="minorHAnsi"/>
          <w:lang w:val="it-IT"/>
        </w:rPr>
        <w:t>Questo è un esempio di un paziente che si può presentare molto più comunemente</w:t>
      </w:r>
      <w:r w:rsidR="000B52C2" w:rsidRPr="00327CD0">
        <w:rPr>
          <w:rFonts w:asciiTheme="minorHAnsi" w:hAnsiTheme="minorHAnsi"/>
          <w:lang w:val="it-IT"/>
        </w:rPr>
        <w:t>:</w:t>
      </w:r>
      <w:r w:rsidR="00000000" w:rsidRPr="00327CD0">
        <w:rPr>
          <w:rFonts w:asciiTheme="minorHAnsi" w:hAnsiTheme="minorHAnsi"/>
          <w:lang w:val="it-IT"/>
        </w:rPr>
        <w:t xml:space="preserve"> paziente  anziano, sedentario, in leggero sovrappeso con degenerazioni discali multiple, che sono fattori  eziologici che fanno pensare ad un ruolo della struttura, però in questo caso avremo una  limitazione del ROM passivo solo in flessione lombare, associata a dolore nocicettivo di alta  </w:t>
      </w:r>
      <w:proofErr w:type="spellStart"/>
      <w:r w:rsidR="00000000" w:rsidRPr="00327CD0">
        <w:rPr>
          <w:rFonts w:asciiTheme="minorHAnsi" w:hAnsiTheme="minorHAnsi"/>
          <w:lang w:val="it-IT"/>
        </w:rPr>
        <w:t>severit</w:t>
      </w:r>
      <w:proofErr w:type="spellEnd"/>
      <w:r w:rsidR="00000000" w:rsidRPr="00327CD0">
        <w:rPr>
          <w:rFonts w:asciiTheme="minorHAnsi" w:hAnsiTheme="minorHAnsi"/>
        </w:rPr>
        <w:t xml:space="preserve">à </w:t>
      </w:r>
      <w:r w:rsidR="00000000" w:rsidRPr="00327CD0">
        <w:rPr>
          <w:rFonts w:asciiTheme="minorHAnsi" w:hAnsiTheme="minorHAnsi"/>
          <w:lang w:val="it-IT"/>
        </w:rPr>
        <w:t xml:space="preserve">e </w:t>
      </w:r>
      <w:proofErr w:type="spellStart"/>
      <w:r w:rsidR="00000000" w:rsidRPr="00327CD0">
        <w:rPr>
          <w:rFonts w:asciiTheme="minorHAnsi" w:hAnsiTheme="minorHAnsi"/>
          <w:lang w:val="it-IT"/>
        </w:rPr>
        <w:t>reattivit</w:t>
      </w:r>
      <w:proofErr w:type="spellEnd"/>
      <w:r w:rsidR="00000000" w:rsidRPr="00327CD0">
        <w:rPr>
          <w:rFonts w:asciiTheme="minorHAnsi" w:hAnsiTheme="minorHAnsi"/>
        </w:rPr>
        <w:t>à</w:t>
      </w:r>
      <w:r w:rsidR="00000000" w:rsidRPr="00327CD0">
        <w:rPr>
          <w:rFonts w:asciiTheme="minorHAnsi" w:hAnsiTheme="minorHAnsi"/>
          <w:lang w:val="it-IT"/>
        </w:rPr>
        <w:t xml:space="preserve">, il paziente riferisce una </w:t>
      </w:r>
      <w:proofErr w:type="spellStart"/>
      <w:r w:rsidR="00000000" w:rsidRPr="00327CD0">
        <w:rPr>
          <w:rFonts w:asciiTheme="minorHAnsi" w:hAnsiTheme="minorHAnsi"/>
          <w:lang w:val="it-IT"/>
        </w:rPr>
        <w:t>rigidit</w:t>
      </w:r>
      <w:proofErr w:type="spellEnd"/>
      <w:r w:rsidR="00000000" w:rsidRPr="00327CD0">
        <w:rPr>
          <w:rFonts w:asciiTheme="minorHAnsi" w:hAnsiTheme="minorHAnsi"/>
        </w:rPr>
        <w:t xml:space="preserve">à </w:t>
      </w:r>
      <w:r w:rsidR="00000000" w:rsidRPr="00327CD0">
        <w:rPr>
          <w:rFonts w:asciiTheme="minorHAnsi" w:hAnsiTheme="minorHAnsi"/>
          <w:lang w:val="it-IT"/>
        </w:rPr>
        <w:t>percepita in concomitanza al dolore con  esordio abbastanza recente, non è rilevante nel paziente nella vita quotidiana perch</w:t>
      </w:r>
      <w:r w:rsidR="00000000" w:rsidRPr="00327CD0">
        <w:rPr>
          <w:rFonts w:asciiTheme="minorHAnsi" w:hAnsiTheme="minorHAnsi"/>
          <w:lang w:val="fr-FR"/>
        </w:rPr>
        <w:t>é</w:t>
      </w:r>
      <w:r w:rsidR="00000000" w:rsidRPr="00327CD0">
        <w:rPr>
          <w:rFonts w:asciiTheme="minorHAnsi" w:hAnsiTheme="minorHAnsi"/>
          <w:lang w:val="it-IT"/>
        </w:rPr>
        <w:t xml:space="preserve"> riesce a  raggiungere il carico da sollevare con una leggera flessione delle ginocchia, non è rilevante per  il terapista perch</w:t>
      </w:r>
      <w:r w:rsidR="00000000" w:rsidRPr="00327CD0">
        <w:rPr>
          <w:rFonts w:asciiTheme="minorHAnsi" w:hAnsiTheme="minorHAnsi"/>
          <w:lang w:val="fr-FR"/>
        </w:rPr>
        <w:t xml:space="preserve">é </w:t>
      </w:r>
      <w:r w:rsidR="000B52C2" w:rsidRPr="00327CD0">
        <w:rPr>
          <w:rFonts w:asciiTheme="minorHAnsi" w:hAnsiTheme="minorHAnsi"/>
          <w:lang w:val="fr-FR"/>
        </w:rPr>
        <w:t xml:space="preserve">non </w:t>
      </w:r>
      <w:r w:rsidR="00000000" w:rsidRPr="00327CD0">
        <w:rPr>
          <w:rFonts w:asciiTheme="minorHAnsi" w:hAnsiTheme="minorHAnsi"/>
          <w:lang w:val="it-IT"/>
        </w:rPr>
        <w:t xml:space="preserve">vi è una riduzione marcata o comunque non presenta una </w:t>
      </w:r>
      <w:proofErr w:type="spellStart"/>
      <w:r w:rsidR="00000000" w:rsidRPr="00327CD0">
        <w:rPr>
          <w:rFonts w:asciiTheme="minorHAnsi" w:hAnsiTheme="minorHAnsi"/>
          <w:lang w:val="it-IT"/>
        </w:rPr>
        <w:t>rigidit</w:t>
      </w:r>
      <w:proofErr w:type="spellEnd"/>
      <w:r w:rsidR="00000000" w:rsidRPr="00327CD0">
        <w:rPr>
          <w:rFonts w:asciiTheme="minorHAnsi" w:hAnsiTheme="minorHAnsi"/>
        </w:rPr>
        <w:t xml:space="preserve">à </w:t>
      </w:r>
      <w:proofErr w:type="spellStart"/>
      <w:r w:rsidR="00000000" w:rsidRPr="00327CD0">
        <w:rPr>
          <w:rFonts w:asciiTheme="minorHAnsi" w:hAnsiTheme="minorHAnsi"/>
        </w:rPr>
        <w:t>su</w:t>
      </w:r>
      <w:proofErr w:type="spellEnd"/>
      <w:r w:rsidR="00000000" w:rsidRPr="00327CD0">
        <w:rPr>
          <w:rFonts w:asciiTheme="minorHAnsi" w:hAnsiTheme="minorHAnsi"/>
        </w:rPr>
        <w:t xml:space="preserve"> pi</w:t>
      </w:r>
      <w:r w:rsidR="00000000" w:rsidRPr="00327CD0">
        <w:rPr>
          <w:rFonts w:asciiTheme="minorHAnsi" w:hAnsiTheme="minorHAnsi"/>
          <w:lang w:val="it-IT"/>
        </w:rPr>
        <w:t xml:space="preserve">ù  piani di movimento, il paziente in più non ha </w:t>
      </w:r>
      <w:proofErr w:type="spellStart"/>
      <w:r w:rsidR="00000000" w:rsidRPr="00327CD0">
        <w:rPr>
          <w:rFonts w:asciiTheme="minorHAnsi" w:hAnsiTheme="minorHAnsi"/>
          <w:lang w:val="it-IT"/>
        </w:rPr>
        <w:t>comorbidit</w:t>
      </w:r>
      <w:proofErr w:type="spellEnd"/>
      <w:r w:rsidR="00000000" w:rsidRPr="00327CD0">
        <w:rPr>
          <w:rFonts w:asciiTheme="minorHAnsi" w:hAnsiTheme="minorHAnsi"/>
        </w:rPr>
        <w:t xml:space="preserve">à </w:t>
      </w:r>
      <w:r w:rsidR="00000000" w:rsidRPr="00327CD0">
        <w:rPr>
          <w:rFonts w:asciiTheme="minorHAnsi" w:hAnsiTheme="minorHAnsi"/>
          <w:lang w:val="it-IT"/>
        </w:rPr>
        <w:t>e non è prevalente perch</w:t>
      </w:r>
      <w:r w:rsidR="00000000" w:rsidRPr="00327CD0">
        <w:rPr>
          <w:rFonts w:asciiTheme="minorHAnsi" w:hAnsiTheme="minorHAnsi"/>
          <w:lang w:val="fr-FR"/>
        </w:rPr>
        <w:t xml:space="preserve">é </w:t>
      </w:r>
      <w:r w:rsidR="00000000" w:rsidRPr="00327CD0">
        <w:rPr>
          <w:rFonts w:asciiTheme="minorHAnsi" w:hAnsiTheme="minorHAnsi"/>
          <w:lang w:val="it-IT"/>
        </w:rPr>
        <w:t xml:space="preserve">in questo  caso lo sono la paura e il dolore. </w:t>
      </w:r>
    </w:p>
    <w:p w14:paraId="353DB6C6" w14:textId="70AC876C" w:rsidR="00F47C34" w:rsidRPr="00327CD0" w:rsidRDefault="00000000" w:rsidP="00327CD0">
      <w:pPr>
        <w:pStyle w:val="Corpo"/>
        <w:widowControl w:val="0"/>
        <w:spacing w:before="165" w:line="277" w:lineRule="auto"/>
        <w:ind w:left="1140" w:right="108" w:firstLine="5"/>
        <w:jc w:val="both"/>
        <w:rPr>
          <w:rFonts w:asciiTheme="minorHAnsi" w:eastAsia="Verdana" w:hAnsiTheme="minorHAnsi" w:cs="Verdana"/>
        </w:rPr>
      </w:pPr>
      <w:r w:rsidRPr="00327CD0">
        <w:rPr>
          <w:rFonts w:asciiTheme="minorHAnsi" w:hAnsiTheme="minorHAnsi"/>
          <w:lang w:val="it-IT"/>
        </w:rPr>
        <w:t xml:space="preserve">In un caso simile dovremo </w:t>
      </w:r>
      <w:proofErr w:type="spellStart"/>
      <w:r w:rsidRPr="00327CD0">
        <w:rPr>
          <w:rFonts w:asciiTheme="minorHAnsi" w:hAnsiTheme="minorHAnsi"/>
          <w:lang w:val="it-IT"/>
        </w:rPr>
        <w:t>priorizzare</w:t>
      </w:r>
      <w:proofErr w:type="spellEnd"/>
      <w:r w:rsidRPr="00327CD0">
        <w:rPr>
          <w:rFonts w:asciiTheme="minorHAnsi" w:hAnsiTheme="minorHAnsi"/>
          <w:lang w:val="it-IT"/>
        </w:rPr>
        <w:t xml:space="preserve"> nella nostra gestione l</w:t>
      </w:r>
      <w:r w:rsidRPr="00327CD0">
        <w:rPr>
          <w:rFonts w:asciiTheme="minorHAnsi" w:hAnsiTheme="minorHAnsi"/>
          <w:rtl/>
        </w:rPr>
        <w:t>’</w:t>
      </w:r>
      <w:r w:rsidRPr="00327CD0">
        <w:rPr>
          <w:rFonts w:asciiTheme="minorHAnsi" w:hAnsiTheme="minorHAnsi"/>
          <w:lang w:val="it-IT"/>
        </w:rPr>
        <w:t xml:space="preserve">impairment di paura e dolore ed andare ad agire in maniera prioritaria </w:t>
      </w:r>
      <w:r w:rsidR="00D14614" w:rsidRPr="00327CD0">
        <w:rPr>
          <w:rFonts w:asciiTheme="minorHAnsi" w:hAnsiTheme="minorHAnsi"/>
          <w:lang w:val="it-IT"/>
        </w:rPr>
        <w:t xml:space="preserve">su </w:t>
      </w:r>
      <w:r w:rsidRPr="00327CD0">
        <w:rPr>
          <w:rFonts w:asciiTheme="minorHAnsi" w:hAnsiTheme="minorHAnsi"/>
          <w:lang w:val="it-IT"/>
        </w:rPr>
        <w:t xml:space="preserve">questi aspetti ed </w:t>
      </w:r>
      <w:proofErr w:type="gramStart"/>
      <w:r w:rsidRPr="00327CD0">
        <w:rPr>
          <w:rFonts w:asciiTheme="minorHAnsi" w:hAnsiTheme="minorHAnsi"/>
          <w:lang w:val="it-IT"/>
        </w:rPr>
        <w:t>andare  a</w:t>
      </w:r>
      <w:proofErr w:type="gramEnd"/>
      <w:r w:rsidRPr="00327CD0">
        <w:rPr>
          <w:rFonts w:asciiTheme="minorHAnsi" w:hAnsiTheme="minorHAnsi"/>
          <w:lang w:val="it-IT"/>
        </w:rPr>
        <w:t xml:space="preserve"> vedere cosa e come si modifica la </w:t>
      </w:r>
      <w:proofErr w:type="spellStart"/>
      <w:r w:rsidRPr="00327CD0">
        <w:rPr>
          <w:rFonts w:asciiTheme="minorHAnsi" w:hAnsiTheme="minorHAnsi"/>
          <w:lang w:val="it-IT"/>
        </w:rPr>
        <w:t>rigidit</w:t>
      </w:r>
      <w:proofErr w:type="spellEnd"/>
      <w:r w:rsidRPr="00327CD0">
        <w:rPr>
          <w:rFonts w:asciiTheme="minorHAnsi" w:hAnsiTheme="minorHAnsi"/>
        </w:rPr>
        <w:t>à</w:t>
      </w:r>
      <w:r w:rsidRPr="00327CD0">
        <w:rPr>
          <w:rFonts w:asciiTheme="minorHAnsi" w:hAnsiTheme="minorHAnsi"/>
          <w:lang w:val="it-IT"/>
        </w:rPr>
        <w:t xml:space="preserve">. Nel caso in cui in questo paziente la </w:t>
      </w:r>
      <w:proofErr w:type="spellStart"/>
      <w:r w:rsidRPr="00327CD0">
        <w:rPr>
          <w:rFonts w:asciiTheme="minorHAnsi" w:hAnsiTheme="minorHAnsi"/>
          <w:lang w:val="it-IT"/>
        </w:rPr>
        <w:t>rigidit</w:t>
      </w:r>
      <w:proofErr w:type="spellEnd"/>
      <w:r w:rsidRPr="00327CD0">
        <w:rPr>
          <w:rFonts w:asciiTheme="minorHAnsi" w:hAnsiTheme="minorHAnsi"/>
        </w:rPr>
        <w:t xml:space="preserve">à </w:t>
      </w:r>
      <w:r w:rsidR="00D14614" w:rsidRPr="00327CD0">
        <w:rPr>
          <w:rFonts w:asciiTheme="minorHAnsi" w:hAnsiTheme="minorHAnsi"/>
          <w:lang w:val="it-IT"/>
        </w:rPr>
        <w:t>non dovesse</w:t>
      </w:r>
      <w:r w:rsidRPr="00327CD0">
        <w:rPr>
          <w:rFonts w:asciiTheme="minorHAnsi" w:hAnsiTheme="minorHAnsi"/>
          <w:lang w:val="it-IT"/>
        </w:rPr>
        <w:t xml:space="preserve"> evolvere, nonostante un</w:t>
      </w:r>
      <w:r w:rsidRPr="00327CD0">
        <w:rPr>
          <w:rFonts w:asciiTheme="minorHAnsi" w:hAnsiTheme="minorHAnsi"/>
          <w:rtl/>
        </w:rPr>
        <w:t>’</w:t>
      </w:r>
      <w:r w:rsidRPr="00327CD0">
        <w:rPr>
          <w:rFonts w:asciiTheme="minorHAnsi" w:hAnsiTheme="minorHAnsi"/>
          <w:lang w:val="it-IT"/>
        </w:rPr>
        <w:t xml:space="preserve">evoluzione positiva di dolore e paura, allora si </w:t>
      </w:r>
      <w:proofErr w:type="spellStart"/>
      <w:r w:rsidRPr="00327CD0">
        <w:rPr>
          <w:rFonts w:asciiTheme="minorHAnsi" w:hAnsiTheme="minorHAnsi"/>
          <w:lang w:val="it-IT"/>
        </w:rPr>
        <w:t>dovr</w:t>
      </w:r>
      <w:proofErr w:type="spellEnd"/>
      <w:r w:rsidRPr="00327CD0">
        <w:rPr>
          <w:rFonts w:asciiTheme="minorHAnsi" w:hAnsiTheme="minorHAnsi"/>
        </w:rPr>
        <w:t xml:space="preserve">à </w:t>
      </w:r>
      <w:r w:rsidRPr="00327CD0">
        <w:rPr>
          <w:rFonts w:asciiTheme="minorHAnsi" w:hAnsiTheme="minorHAnsi"/>
          <w:lang w:val="it-IT"/>
        </w:rPr>
        <w:t>considerare di includere</w:t>
      </w:r>
      <w:r w:rsidR="00A207F5" w:rsidRPr="00327CD0">
        <w:rPr>
          <w:rFonts w:asciiTheme="minorHAnsi" w:hAnsiTheme="minorHAnsi"/>
          <w:lang w:val="it-IT"/>
        </w:rPr>
        <w:t xml:space="preserve"> </w:t>
      </w:r>
      <w:r w:rsidRPr="00327CD0">
        <w:rPr>
          <w:rFonts w:asciiTheme="minorHAnsi" w:hAnsiTheme="minorHAnsi"/>
          <w:lang w:val="it-IT"/>
        </w:rPr>
        <w:t xml:space="preserve">esercizi per lavorare sulla </w:t>
      </w:r>
      <w:proofErr w:type="spellStart"/>
      <w:r w:rsidRPr="00327CD0">
        <w:rPr>
          <w:rFonts w:asciiTheme="minorHAnsi" w:hAnsiTheme="minorHAnsi"/>
          <w:lang w:val="it-IT"/>
        </w:rPr>
        <w:t>flessibilit</w:t>
      </w:r>
      <w:proofErr w:type="spellEnd"/>
      <w:r w:rsidRPr="00327CD0">
        <w:rPr>
          <w:rFonts w:asciiTheme="minorHAnsi" w:hAnsiTheme="minorHAnsi"/>
        </w:rPr>
        <w:t>à.</w:t>
      </w:r>
      <w:r w:rsidR="00A207F5" w:rsidRPr="00327CD0">
        <w:rPr>
          <w:rFonts w:asciiTheme="minorHAnsi" w:hAnsiTheme="minorHAnsi"/>
        </w:rPr>
        <w:t xml:space="preserve"> </w:t>
      </w:r>
    </w:p>
    <w:p w14:paraId="1B99A6EB" w14:textId="25D44035" w:rsidR="00F47C34" w:rsidRPr="00327CD0" w:rsidRDefault="00A207F5" w:rsidP="00327CD0">
      <w:pPr>
        <w:pStyle w:val="Corpo"/>
        <w:widowControl w:val="0"/>
        <w:spacing w:before="165" w:line="277" w:lineRule="auto"/>
        <w:ind w:left="1140" w:right="108" w:firstLine="5"/>
        <w:jc w:val="both"/>
        <w:rPr>
          <w:rFonts w:asciiTheme="minorHAnsi" w:eastAsia="Verdana" w:hAnsiTheme="minorHAnsi" w:cs="Verdana"/>
        </w:rPr>
      </w:pPr>
      <w:r w:rsidRPr="00327CD0">
        <w:rPr>
          <w:rFonts w:asciiTheme="minorHAnsi" w:eastAsia="Verdana" w:hAnsiTheme="minorHAnsi" w:cs="Verdana"/>
          <w:noProof/>
          <w14:textOutline w14:w="0" w14:cap="rnd" w14:cmpd="sng" w14:algn="ctr">
            <w14:noFill/>
            <w14:prstDash w14:val="solid"/>
            <w14:bevel/>
          </w14:textOutline>
        </w:rPr>
        <w:drawing>
          <wp:anchor distT="0" distB="0" distL="114300" distR="114300" simplePos="0" relativeHeight="251669504" behindDoc="1" locked="0" layoutInCell="1" allowOverlap="1" wp14:anchorId="3231FA32" wp14:editId="5EE99D6E">
            <wp:simplePos x="0" y="0"/>
            <wp:positionH relativeFrom="column">
              <wp:posOffset>3903799</wp:posOffset>
            </wp:positionH>
            <wp:positionV relativeFrom="paragraph">
              <wp:posOffset>6985</wp:posOffset>
            </wp:positionV>
            <wp:extent cx="2757715" cy="1359437"/>
            <wp:effectExtent l="0" t="0" r="0" b="0"/>
            <wp:wrapTight wrapText="bothSides">
              <wp:wrapPolygon edited="0">
                <wp:start x="0" y="0"/>
                <wp:lineTo x="0" y="21398"/>
                <wp:lineTo x="21491" y="21398"/>
                <wp:lineTo x="21491" y="0"/>
                <wp:lineTo x="0" y="0"/>
              </wp:wrapPolygon>
            </wp:wrapTight>
            <wp:docPr id="499594996" name="Immagine 6"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94996" name="Immagine 6" descr="Immagine che contiene testo, schermata, Carattere, linea&#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7715" cy="1359437"/>
                    </a:xfrm>
                    <a:prstGeom prst="rect">
                      <a:avLst/>
                    </a:prstGeom>
                  </pic:spPr>
                </pic:pic>
              </a:graphicData>
            </a:graphic>
            <wp14:sizeRelH relativeFrom="page">
              <wp14:pctWidth>0</wp14:pctWidth>
            </wp14:sizeRelH>
            <wp14:sizeRelV relativeFrom="page">
              <wp14:pctHeight>0</wp14:pctHeight>
            </wp14:sizeRelV>
          </wp:anchor>
        </w:drawing>
      </w:r>
    </w:p>
    <w:p w14:paraId="70A548CE" w14:textId="2DADF2F2" w:rsidR="00F47C34" w:rsidRPr="00327CD0" w:rsidRDefault="00000000" w:rsidP="00327CD0">
      <w:pPr>
        <w:pStyle w:val="Didefault"/>
        <w:spacing w:before="0" w:line="240" w:lineRule="auto"/>
        <w:jc w:val="both"/>
        <w:rPr>
          <w:rFonts w:asciiTheme="minorHAnsi" w:hAnsiTheme="minorHAnsi"/>
          <w:sz w:val="22"/>
          <w:szCs w:val="22"/>
          <w:u w:color="000000"/>
        </w:rPr>
      </w:pPr>
      <w:r w:rsidRPr="00327CD0">
        <w:rPr>
          <w:rFonts w:asciiTheme="minorHAnsi" w:hAnsiTheme="minorHAnsi"/>
          <w:sz w:val="22"/>
          <w:szCs w:val="22"/>
          <w:u w:color="000000"/>
        </w:rPr>
        <w:t xml:space="preserve"> </w:t>
      </w:r>
    </w:p>
    <w:p w14:paraId="3838536D" w14:textId="75415624" w:rsidR="00D14614" w:rsidRPr="00327CD0" w:rsidRDefault="00A207F5" w:rsidP="00327CD0">
      <w:pPr>
        <w:pStyle w:val="Didefault"/>
        <w:spacing w:before="0" w:line="240" w:lineRule="auto"/>
        <w:jc w:val="both"/>
        <w:rPr>
          <w:rFonts w:asciiTheme="minorHAnsi" w:hAnsiTheme="minorHAnsi"/>
          <w:sz w:val="22"/>
          <w:szCs w:val="22"/>
          <w:u w:color="000000"/>
        </w:rPr>
      </w:pPr>
      <w:r w:rsidRPr="00327CD0">
        <w:rPr>
          <w:rFonts w:asciiTheme="minorHAnsi" w:eastAsia="Verdana" w:hAnsiTheme="minorHAnsi" w:cs="Verdana"/>
          <w:noProof/>
          <w:sz w:val="22"/>
          <w:szCs w:val="22"/>
        </w:rPr>
        <w:lastRenderedPageBreak/>
        <w:drawing>
          <wp:anchor distT="152400" distB="152400" distL="152400" distR="152400" simplePos="0" relativeHeight="251664384" behindDoc="0" locked="0" layoutInCell="1" allowOverlap="1" wp14:anchorId="09066EBB" wp14:editId="7E3C8528">
            <wp:simplePos x="0" y="0"/>
            <wp:positionH relativeFrom="margin">
              <wp:posOffset>870585</wp:posOffset>
            </wp:positionH>
            <wp:positionV relativeFrom="line">
              <wp:posOffset>130810</wp:posOffset>
            </wp:positionV>
            <wp:extent cx="5848985" cy="2815590"/>
            <wp:effectExtent l="0" t="0" r="5715" b="3810"/>
            <wp:wrapTopAndBottom distT="152400" distB="152400"/>
            <wp:docPr id="1073741830" name="officeArt object" descr="page20image34116688.png"/>
            <wp:cNvGraphicFramePr/>
            <a:graphic xmlns:a="http://schemas.openxmlformats.org/drawingml/2006/main">
              <a:graphicData uri="http://schemas.openxmlformats.org/drawingml/2006/picture">
                <pic:pic xmlns:pic="http://schemas.openxmlformats.org/drawingml/2006/picture">
                  <pic:nvPicPr>
                    <pic:cNvPr id="1073741830" name="page20image34116688.png" descr="page20image34116688.png"/>
                    <pic:cNvPicPr>
                      <a:picLocks noChangeAspect="1"/>
                    </pic:cNvPicPr>
                  </pic:nvPicPr>
                  <pic:blipFill>
                    <a:blip r:embed="rId16"/>
                    <a:stretch>
                      <a:fillRect/>
                    </a:stretch>
                  </pic:blipFill>
                  <pic:spPr>
                    <a:xfrm>
                      <a:off x="0" y="0"/>
                      <a:ext cx="5848985" cy="28155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B7B24FC" w14:textId="77777777" w:rsidR="00D14614" w:rsidRPr="00327CD0" w:rsidRDefault="00D14614" w:rsidP="00327CD0">
      <w:pPr>
        <w:pStyle w:val="Didefault"/>
        <w:spacing w:before="0" w:line="240" w:lineRule="auto"/>
        <w:jc w:val="both"/>
        <w:rPr>
          <w:rFonts w:asciiTheme="minorHAnsi" w:eastAsia="Verdana" w:hAnsiTheme="minorHAnsi" w:cs="Verdana"/>
          <w:sz w:val="22"/>
          <w:szCs w:val="22"/>
          <w:u w:color="000000"/>
        </w:rPr>
      </w:pPr>
    </w:p>
    <w:p w14:paraId="285FDC72" w14:textId="77777777" w:rsidR="00A207F5" w:rsidRPr="00327CD0" w:rsidRDefault="00A207F5" w:rsidP="00327CD0">
      <w:pPr>
        <w:pStyle w:val="Corpo"/>
        <w:widowControl w:val="0"/>
        <w:spacing w:before="165" w:line="277" w:lineRule="auto"/>
        <w:ind w:left="1313" w:right="108"/>
        <w:jc w:val="both"/>
        <w:rPr>
          <w:rFonts w:asciiTheme="minorHAnsi" w:hAnsiTheme="minorHAnsi"/>
          <w:lang w:val="it-IT"/>
        </w:rPr>
      </w:pPr>
    </w:p>
    <w:p w14:paraId="6BF2F5BF" w14:textId="50507BA6" w:rsidR="00D14614" w:rsidRPr="00327CD0" w:rsidRDefault="00D54218" w:rsidP="00327CD0">
      <w:pPr>
        <w:pStyle w:val="Corpo"/>
        <w:widowControl w:val="0"/>
        <w:spacing w:before="165" w:line="277" w:lineRule="auto"/>
        <w:ind w:left="1313" w:right="108"/>
        <w:jc w:val="both"/>
        <w:rPr>
          <w:rFonts w:asciiTheme="minorHAnsi" w:hAnsiTheme="minorHAnsi"/>
          <w:lang w:val="it-IT"/>
        </w:rPr>
      </w:pPr>
      <w:r w:rsidRPr="00327CD0">
        <w:rPr>
          <w:rFonts w:asciiTheme="minorHAnsi" w:hAnsiTheme="minorHAnsi"/>
          <w:noProof/>
          <w:lang w:val="it-IT"/>
          <w14:textOutline w14:w="0" w14:cap="rnd" w14:cmpd="sng" w14:algn="ctr">
            <w14:noFill/>
            <w14:prstDash w14:val="solid"/>
            <w14:bevel/>
          </w14:textOutline>
        </w:rPr>
        <w:drawing>
          <wp:anchor distT="0" distB="0" distL="114300" distR="114300" simplePos="0" relativeHeight="251670528" behindDoc="1" locked="0" layoutInCell="1" allowOverlap="1" wp14:anchorId="6525D982" wp14:editId="6658F1E6">
            <wp:simplePos x="0" y="0"/>
            <wp:positionH relativeFrom="column">
              <wp:posOffset>3963073</wp:posOffset>
            </wp:positionH>
            <wp:positionV relativeFrom="paragraph">
              <wp:posOffset>2864394</wp:posOffset>
            </wp:positionV>
            <wp:extent cx="2669540" cy="2494274"/>
            <wp:effectExtent l="0" t="0" r="0" b="0"/>
            <wp:wrapTight wrapText="bothSides">
              <wp:wrapPolygon edited="0">
                <wp:start x="0" y="0"/>
                <wp:lineTo x="0" y="21451"/>
                <wp:lineTo x="21477" y="21451"/>
                <wp:lineTo x="21477" y="0"/>
                <wp:lineTo x="0" y="0"/>
              </wp:wrapPolygon>
            </wp:wrapTight>
            <wp:docPr id="673525817" name="Immagine 9"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25817" name="Immagine 9" descr="Immagine che contiene testo, schermata, Carattere, linea&#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9540" cy="2494274"/>
                    </a:xfrm>
                    <a:prstGeom prst="rect">
                      <a:avLst/>
                    </a:prstGeom>
                  </pic:spPr>
                </pic:pic>
              </a:graphicData>
            </a:graphic>
            <wp14:sizeRelH relativeFrom="page">
              <wp14:pctWidth>0</wp14:pctWidth>
            </wp14:sizeRelH>
            <wp14:sizeRelV relativeFrom="page">
              <wp14:pctHeight>0</wp14:pctHeight>
            </wp14:sizeRelV>
          </wp:anchor>
        </w:drawing>
      </w:r>
      <w:r w:rsidR="00D14614" w:rsidRPr="00327CD0">
        <w:rPr>
          <w:rFonts w:asciiTheme="minorHAnsi" w:hAnsiTheme="minorHAnsi"/>
          <w:lang w:val="it-IT"/>
        </w:rPr>
        <w:t>Questo</w:t>
      </w:r>
      <w:r w:rsidR="00A207F5" w:rsidRPr="00327CD0">
        <w:rPr>
          <w:rFonts w:asciiTheme="minorHAnsi" w:hAnsiTheme="minorHAnsi"/>
          <w:lang w:val="it-IT"/>
        </w:rPr>
        <w:t xml:space="preserve"> (immagine sotto)</w:t>
      </w:r>
      <w:r w:rsidR="00D14614" w:rsidRPr="00327CD0">
        <w:rPr>
          <w:rFonts w:asciiTheme="minorHAnsi" w:hAnsiTheme="minorHAnsi"/>
          <w:lang w:val="it-IT"/>
        </w:rPr>
        <w:t xml:space="preserve"> è un</w:t>
      </w:r>
      <w:r w:rsidR="00000000" w:rsidRPr="00327CD0">
        <w:rPr>
          <w:rFonts w:asciiTheme="minorHAnsi" w:hAnsiTheme="minorHAnsi"/>
          <w:lang w:val="it-IT"/>
        </w:rPr>
        <w:t xml:space="preserve"> altr</w:t>
      </w:r>
      <w:r w:rsidR="00D14614" w:rsidRPr="00327CD0">
        <w:rPr>
          <w:rFonts w:asciiTheme="minorHAnsi" w:hAnsiTheme="minorHAnsi"/>
          <w:lang w:val="it-IT"/>
        </w:rPr>
        <w:t xml:space="preserve">o </w:t>
      </w:r>
      <w:r w:rsidR="00000000" w:rsidRPr="00327CD0">
        <w:rPr>
          <w:rFonts w:asciiTheme="minorHAnsi" w:hAnsiTheme="minorHAnsi"/>
          <w:lang w:val="it-IT"/>
        </w:rPr>
        <w:t>esempi</w:t>
      </w:r>
      <w:r w:rsidR="00D14614" w:rsidRPr="00327CD0">
        <w:rPr>
          <w:rFonts w:asciiTheme="minorHAnsi" w:hAnsiTheme="minorHAnsi"/>
          <w:lang w:val="it-IT"/>
        </w:rPr>
        <w:t>o</w:t>
      </w:r>
      <w:r w:rsidR="00000000" w:rsidRPr="00327CD0">
        <w:rPr>
          <w:rFonts w:asciiTheme="minorHAnsi" w:hAnsiTheme="minorHAnsi"/>
          <w:lang w:val="it-IT"/>
        </w:rPr>
        <w:t xml:space="preserve"> che descriv</w:t>
      </w:r>
      <w:r w:rsidR="00D14614" w:rsidRPr="00327CD0">
        <w:rPr>
          <w:rFonts w:asciiTheme="minorHAnsi" w:hAnsiTheme="minorHAnsi"/>
          <w:lang w:val="it-IT"/>
        </w:rPr>
        <w:t>e</w:t>
      </w:r>
      <w:r w:rsidR="00000000" w:rsidRPr="00327CD0">
        <w:rPr>
          <w:rFonts w:asciiTheme="minorHAnsi" w:hAnsiTheme="minorHAnsi"/>
          <w:lang w:val="it-IT"/>
        </w:rPr>
        <w:t xml:space="preserve"> una situazione di </w:t>
      </w:r>
      <w:proofErr w:type="spellStart"/>
      <w:r w:rsidR="00000000" w:rsidRPr="00327CD0">
        <w:rPr>
          <w:rFonts w:asciiTheme="minorHAnsi" w:hAnsiTheme="minorHAnsi"/>
          <w:lang w:val="it-IT"/>
        </w:rPr>
        <w:t>rigidit</w:t>
      </w:r>
      <w:proofErr w:type="spellEnd"/>
      <w:r w:rsidR="00000000" w:rsidRPr="00327CD0">
        <w:rPr>
          <w:rFonts w:asciiTheme="minorHAnsi" w:hAnsiTheme="minorHAnsi"/>
        </w:rPr>
        <w:t xml:space="preserve">à </w:t>
      </w:r>
      <w:r w:rsidR="00000000" w:rsidRPr="00327CD0">
        <w:rPr>
          <w:rFonts w:asciiTheme="minorHAnsi" w:hAnsiTheme="minorHAnsi"/>
          <w:lang w:val="it-IT"/>
        </w:rPr>
        <w:t xml:space="preserve">rilevante ma non prevalente che lascia pensare ad una prognosi più </w:t>
      </w:r>
      <w:proofErr w:type="spellStart"/>
      <w:r w:rsidR="00000000" w:rsidRPr="00327CD0">
        <w:rPr>
          <w:rFonts w:asciiTheme="minorHAnsi" w:hAnsiTheme="minorHAnsi"/>
          <w:lang w:val="pt-PT"/>
        </w:rPr>
        <w:t>rapida</w:t>
      </w:r>
      <w:proofErr w:type="spellEnd"/>
      <w:r w:rsidR="00000000" w:rsidRPr="00327CD0">
        <w:rPr>
          <w:rFonts w:asciiTheme="minorHAnsi" w:hAnsiTheme="minorHAnsi"/>
          <w:lang w:val="pt-PT"/>
        </w:rPr>
        <w:t xml:space="preserve">. </w:t>
      </w:r>
      <w:r w:rsidR="00000000" w:rsidRPr="00327CD0">
        <w:rPr>
          <w:rFonts w:asciiTheme="minorHAnsi" w:hAnsiTheme="minorHAnsi"/>
          <w:lang w:val="it-IT"/>
        </w:rPr>
        <w:t xml:space="preserve">Quindi in questo caso abbiamo un paziente adulto, sedentario e senza particolari </w:t>
      </w:r>
      <w:proofErr w:type="spellStart"/>
      <w:r w:rsidR="00000000" w:rsidRPr="00327CD0">
        <w:rPr>
          <w:rFonts w:asciiTheme="minorHAnsi" w:hAnsiTheme="minorHAnsi"/>
          <w:lang w:val="it-IT"/>
        </w:rPr>
        <w:t>comorbità</w:t>
      </w:r>
      <w:proofErr w:type="spellEnd"/>
      <w:r w:rsidR="00000000" w:rsidRPr="00327CD0">
        <w:rPr>
          <w:rFonts w:asciiTheme="minorHAnsi" w:hAnsiTheme="minorHAnsi"/>
          <w:lang w:val="it-IT"/>
        </w:rPr>
        <w:t xml:space="preserve">. C’è limitazione marcata del ROM in flessione lombare. Questa rigidità è rilevante per il paziente perché esso si sente bloccato e non riesce a raggiungere il carico da sollevare o comunque potrebbe essere riferita come precedente all’esordio del dolore, è rilevante per il terapista perché vi è riduzione marcata anche sugli altri piani di movimento nella valutazione della mobilità passiva e non è prevalente perché la nostra valutazione non mette in luce altri impairment, quindi questo paziente è esclusivamente “rigido”. Questo può avvenire sia perché il paziente si presenta così da noi sia perché è un paziente su </w:t>
      </w:r>
      <w:r w:rsidR="00D14614" w:rsidRPr="00327CD0">
        <w:rPr>
          <w:rFonts w:asciiTheme="minorHAnsi" w:hAnsiTheme="minorHAnsi"/>
          <w:lang w:val="it-IT"/>
        </w:rPr>
        <w:t xml:space="preserve">cui </w:t>
      </w:r>
      <w:r w:rsidR="00000000" w:rsidRPr="00327CD0">
        <w:rPr>
          <w:rFonts w:asciiTheme="minorHAnsi" w:hAnsiTheme="minorHAnsi"/>
          <w:lang w:val="it-IT"/>
        </w:rPr>
        <w:t>abbiamo già lavorato ed ha avuto un’evoluzione positiva sugli altri impairment come dolore o paura ma persiste la rigidità. In questo caso associamo manovre di modifica del sintomo, visto che è una situazione che non avrà decorso lungo e non è presente una rigidità strutturata. Valgono le considerazioni per la lezione</w:t>
      </w:r>
      <w:r w:rsidR="00D14614" w:rsidRPr="00327CD0">
        <w:rPr>
          <w:rFonts w:asciiTheme="minorHAnsi" w:hAnsiTheme="minorHAnsi"/>
          <w:lang w:val="it-IT"/>
        </w:rPr>
        <w:t xml:space="preserve"> precedente</w:t>
      </w:r>
      <w:r w:rsidR="00000000" w:rsidRPr="00327CD0">
        <w:rPr>
          <w:rFonts w:asciiTheme="minorHAnsi" w:hAnsiTheme="minorHAnsi"/>
          <w:lang w:val="it-IT"/>
        </w:rPr>
        <w:t xml:space="preserve"> sul dolore e la modifica verrà tentata per avere un effetto sul gesto ristretto</w:t>
      </w:r>
      <w:r w:rsidR="00D14614" w:rsidRPr="00327CD0">
        <w:rPr>
          <w:rFonts w:asciiTheme="minorHAnsi" w:hAnsiTheme="minorHAnsi"/>
          <w:lang w:val="it-IT"/>
        </w:rPr>
        <w:t xml:space="preserve"> </w:t>
      </w:r>
      <w:r w:rsidR="00D14614" w:rsidRPr="00327CD0">
        <w:rPr>
          <w:rFonts w:asciiTheme="minorHAnsi" w:hAnsiTheme="minorHAnsi"/>
          <w:lang w:val="it-IT"/>
        </w:rPr>
        <w:sym w:font="Wingdings" w:char="F0E0"/>
      </w:r>
      <w:r w:rsidR="00D14614" w:rsidRPr="00327CD0">
        <w:rPr>
          <w:rFonts w:asciiTheme="minorHAnsi" w:hAnsiTheme="minorHAnsi"/>
          <w:lang w:val="it-IT"/>
        </w:rPr>
        <w:t xml:space="preserve"> </w:t>
      </w:r>
      <w:r w:rsidR="00000000" w:rsidRPr="00327CD0">
        <w:rPr>
          <w:rFonts w:asciiTheme="minorHAnsi" w:hAnsiTheme="minorHAnsi"/>
          <w:lang w:val="it-IT"/>
        </w:rPr>
        <w:t xml:space="preserve">Tenteremo quindi di trovare una soluzione che coinvolga il movimento ristretto, ma non è detto che si possano trovare manovre che non includano la direzione di movimento rigida, come esercizi di direzione preferenziale che abbiano ricaduta positiva. Se questo non dovesse funzionare potremmo shiftare la posologia in ottica strutturale. </w:t>
      </w:r>
      <w:r w:rsidR="00A207F5" w:rsidRPr="00327CD0">
        <w:rPr>
          <w:rFonts w:asciiTheme="minorHAnsi" w:hAnsiTheme="minorHAnsi"/>
          <w:noProof/>
          <w:lang w:val="it-IT"/>
          <w14:textOutline w14:w="0" w14:cap="rnd" w14:cmpd="sng" w14:algn="ctr">
            <w14:noFill/>
            <w14:prstDash w14:val="solid"/>
            <w14:bevel/>
          </w14:textOutline>
        </w:rPr>
        <w:lastRenderedPageBreak/>
        <w:drawing>
          <wp:inline distT="0" distB="0" distL="0" distR="0" wp14:anchorId="4ADD2632" wp14:editId="209A9BD5">
            <wp:extent cx="6130789" cy="2917371"/>
            <wp:effectExtent l="0" t="0" r="3810" b="3810"/>
            <wp:docPr id="418294822" name="Immagine 7" descr="Immagine che contiene testo, Sito Web, Pagina Web,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4822" name="Immagine 7" descr="Immagine che contiene testo, Sito Web, Pagina Web, software&#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63857" cy="2933106"/>
                    </a:xfrm>
                    <a:prstGeom prst="rect">
                      <a:avLst/>
                    </a:prstGeom>
                  </pic:spPr>
                </pic:pic>
              </a:graphicData>
            </a:graphic>
          </wp:inline>
        </w:drawing>
      </w:r>
    </w:p>
    <w:p w14:paraId="6A07DB2F" w14:textId="77777777" w:rsidR="00D54218" w:rsidRPr="00327CD0" w:rsidRDefault="00D54218" w:rsidP="00327CD0">
      <w:pPr>
        <w:pStyle w:val="Corpo"/>
        <w:widowControl w:val="0"/>
        <w:spacing w:before="165" w:line="277" w:lineRule="auto"/>
        <w:ind w:right="108"/>
        <w:jc w:val="both"/>
        <w:rPr>
          <w:rFonts w:asciiTheme="minorHAnsi" w:hAnsiTheme="minorHAnsi"/>
          <w:lang w:val="it-IT"/>
        </w:rPr>
      </w:pPr>
    </w:p>
    <w:p w14:paraId="580A3EF2" w14:textId="77777777" w:rsidR="00D54218" w:rsidRPr="00327CD0" w:rsidRDefault="00D54218" w:rsidP="00327CD0">
      <w:pPr>
        <w:pStyle w:val="Corpo"/>
        <w:widowControl w:val="0"/>
        <w:spacing w:before="165" w:line="277" w:lineRule="auto"/>
        <w:ind w:left="1313" w:right="108"/>
        <w:jc w:val="both"/>
        <w:rPr>
          <w:rFonts w:asciiTheme="minorHAnsi" w:hAnsiTheme="minorHAnsi"/>
          <w:lang w:val="it-IT"/>
        </w:rPr>
      </w:pPr>
    </w:p>
    <w:p w14:paraId="388A5000" w14:textId="633F854C" w:rsidR="00D54218" w:rsidRPr="00327CD0" w:rsidRDefault="00D54218" w:rsidP="00327CD0">
      <w:pPr>
        <w:pStyle w:val="Corpo"/>
        <w:widowControl w:val="0"/>
        <w:spacing w:before="165" w:line="277" w:lineRule="auto"/>
        <w:ind w:left="1313" w:right="108"/>
        <w:jc w:val="both"/>
        <w:rPr>
          <w:rFonts w:asciiTheme="minorHAnsi" w:hAnsiTheme="minorHAnsi"/>
          <w:lang w:val="it-IT"/>
        </w:rPr>
      </w:pPr>
      <w:r w:rsidRPr="00327CD0">
        <w:rPr>
          <w:rFonts w:asciiTheme="minorHAnsi" w:hAnsiTheme="minorHAnsi"/>
          <w:noProof/>
          <w:lang w:val="it-IT"/>
          <w14:textOutline w14:w="0" w14:cap="rnd" w14:cmpd="sng" w14:algn="ctr">
            <w14:noFill/>
            <w14:prstDash w14:val="solid"/>
            <w14:bevel/>
          </w14:textOutline>
        </w:rPr>
        <w:drawing>
          <wp:inline distT="0" distB="0" distL="0" distR="0" wp14:anchorId="16E9A1DC" wp14:editId="5FDCA8AE">
            <wp:extent cx="5994400" cy="3046719"/>
            <wp:effectExtent l="0" t="0" r="0" b="1905"/>
            <wp:docPr id="905932175" name="Immagine 10" descr="Immagine che contiene testo, software,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32175" name="Immagine 10" descr="Immagine che contiene testo, software, Pagina Web, Sito Web&#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6692" cy="3068214"/>
                    </a:xfrm>
                    <a:prstGeom prst="rect">
                      <a:avLst/>
                    </a:prstGeom>
                  </pic:spPr>
                </pic:pic>
              </a:graphicData>
            </a:graphic>
          </wp:inline>
        </w:drawing>
      </w:r>
    </w:p>
    <w:p w14:paraId="2B050365" w14:textId="77777777" w:rsidR="00327CD0" w:rsidRDefault="00327CD0" w:rsidP="00327CD0">
      <w:pPr>
        <w:pStyle w:val="Corpo"/>
        <w:widowControl w:val="0"/>
        <w:spacing w:before="165" w:line="277" w:lineRule="auto"/>
        <w:ind w:right="108"/>
        <w:jc w:val="both"/>
        <w:rPr>
          <w:rFonts w:asciiTheme="minorHAnsi" w:hAnsiTheme="minorHAnsi"/>
          <w:lang w:val="it-IT"/>
        </w:rPr>
      </w:pPr>
    </w:p>
    <w:p w14:paraId="0FE6F2F6" w14:textId="08AE2380" w:rsidR="00F47C34" w:rsidRPr="00327CD0" w:rsidRDefault="00327CD0" w:rsidP="00327CD0">
      <w:pPr>
        <w:pStyle w:val="Corpo"/>
        <w:widowControl w:val="0"/>
        <w:spacing w:before="165" w:line="277" w:lineRule="auto"/>
        <w:ind w:right="108"/>
        <w:jc w:val="both"/>
        <w:rPr>
          <w:rFonts w:asciiTheme="minorHAnsi" w:hAnsiTheme="minorHAnsi"/>
          <w:lang w:val="it-IT"/>
        </w:rPr>
      </w:pPr>
      <w:r>
        <w:rPr>
          <w:rFonts w:asciiTheme="minorHAnsi" w:hAnsiTheme="minorHAnsi"/>
          <w:lang w:val="it-IT"/>
        </w:rPr>
        <w:t xml:space="preserve">                    </w:t>
      </w:r>
      <w:r w:rsidR="00000000" w:rsidRPr="00327CD0">
        <w:rPr>
          <w:rFonts w:asciiTheme="minorHAnsi" w:hAnsiTheme="minorHAnsi"/>
          <w:lang w:val="it-IT"/>
        </w:rPr>
        <w:t>Take Home Message:</w:t>
      </w:r>
    </w:p>
    <w:p w14:paraId="2A037F0A" w14:textId="77777777" w:rsidR="00F47C34" w:rsidRPr="00327CD0" w:rsidRDefault="00000000" w:rsidP="00327CD0">
      <w:pPr>
        <w:pStyle w:val="Corpo"/>
        <w:widowControl w:val="0"/>
        <w:numPr>
          <w:ilvl w:val="0"/>
          <w:numId w:val="4"/>
        </w:numPr>
        <w:spacing w:before="165" w:line="277" w:lineRule="auto"/>
        <w:ind w:right="108"/>
        <w:jc w:val="both"/>
        <w:rPr>
          <w:rFonts w:asciiTheme="minorHAnsi" w:hAnsiTheme="minorHAnsi"/>
          <w:lang w:val="it-IT"/>
        </w:rPr>
      </w:pPr>
      <w:r w:rsidRPr="00327CD0">
        <w:rPr>
          <w:rFonts w:asciiTheme="minorHAnsi" w:hAnsiTheme="minorHAnsi"/>
          <w:lang w:val="it-IT"/>
        </w:rPr>
        <w:t xml:space="preserve">Non ci sono patologie idiopatiche a livello </w:t>
      </w:r>
      <w:proofErr w:type="spellStart"/>
      <w:r w:rsidRPr="00327CD0">
        <w:rPr>
          <w:rFonts w:asciiTheme="minorHAnsi" w:hAnsiTheme="minorHAnsi"/>
          <w:lang w:val="it-IT"/>
        </w:rPr>
        <w:t>lombopelvico</w:t>
      </w:r>
      <w:proofErr w:type="spellEnd"/>
      <w:r w:rsidRPr="00327CD0">
        <w:rPr>
          <w:rFonts w:asciiTheme="minorHAnsi" w:hAnsiTheme="minorHAnsi"/>
          <w:lang w:val="it-IT"/>
        </w:rPr>
        <w:t xml:space="preserve"> e i fattori eziologici della rigidità sono da ricondurre a cause primarie e secondarie;</w:t>
      </w:r>
    </w:p>
    <w:p w14:paraId="632D7AE6" w14:textId="77777777" w:rsidR="00F47C34" w:rsidRPr="00327CD0" w:rsidRDefault="00000000" w:rsidP="00327CD0">
      <w:pPr>
        <w:pStyle w:val="Corpo"/>
        <w:widowControl w:val="0"/>
        <w:numPr>
          <w:ilvl w:val="0"/>
          <w:numId w:val="4"/>
        </w:numPr>
        <w:spacing w:before="165" w:line="277" w:lineRule="auto"/>
        <w:ind w:right="108"/>
        <w:jc w:val="both"/>
        <w:rPr>
          <w:rFonts w:asciiTheme="minorHAnsi" w:hAnsiTheme="minorHAnsi"/>
          <w:lang w:val="it-IT"/>
        </w:rPr>
      </w:pPr>
      <w:r w:rsidRPr="00327CD0">
        <w:rPr>
          <w:rFonts w:asciiTheme="minorHAnsi" w:hAnsiTheme="minorHAnsi"/>
          <w:lang w:val="it-IT"/>
        </w:rPr>
        <w:t xml:space="preserve">La valutazione della rigidità è un processo multidimensionale che necessita di andare a pesare le informazioni dell’esame obiettivo con </w:t>
      </w:r>
      <w:proofErr w:type="gramStart"/>
      <w:r w:rsidRPr="00327CD0">
        <w:rPr>
          <w:rFonts w:asciiTheme="minorHAnsi" w:hAnsiTheme="minorHAnsi"/>
          <w:lang w:val="it-IT"/>
        </w:rPr>
        <w:t>l’intero profili</w:t>
      </w:r>
      <w:proofErr w:type="gramEnd"/>
      <w:r w:rsidRPr="00327CD0">
        <w:rPr>
          <w:rFonts w:asciiTheme="minorHAnsi" w:hAnsiTheme="minorHAnsi"/>
          <w:lang w:val="it-IT"/>
        </w:rPr>
        <w:t xml:space="preserve"> biopsicosociale, dobbiamo stare attenti ai limiti delle strategie di valutazione e non sbilanciarci in giudizi univoci con un test solo;</w:t>
      </w:r>
    </w:p>
    <w:p w14:paraId="4DC79DB4" w14:textId="4073A13D" w:rsidR="00F47C34" w:rsidRPr="00327CD0" w:rsidRDefault="00000000" w:rsidP="00327CD0">
      <w:pPr>
        <w:pStyle w:val="Corpo"/>
        <w:widowControl w:val="0"/>
        <w:numPr>
          <w:ilvl w:val="0"/>
          <w:numId w:val="4"/>
        </w:numPr>
        <w:spacing w:before="165" w:line="277" w:lineRule="auto"/>
        <w:ind w:right="108"/>
        <w:jc w:val="both"/>
        <w:rPr>
          <w:rFonts w:asciiTheme="minorHAnsi" w:hAnsiTheme="minorHAnsi"/>
          <w:lang w:val="it-IT"/>
        </w:rPr>
      </w:pPr>
      <w:r w:rsidRPr="00327CD0">
        <w:rPr>
          <w:rFonts w:asciiTheme="minorHAnsi" w:hAnsiTheme="minorHAnsi"/>
          <w:lang w:val="it-IT"/>
        </w:rPr>
        <w:t>Inquadramento secondo rilevanza e prevalenza guida la nostra scelta delle strategie di trattamento;</w:t>
      </w:r>
    </w:p>
    <w:sectPr w:rsidR="00F47C34" w:rsidRPr="00327CD0">
      <w:headerReference w:type="default" r:id="rId20"/>
      <w:footerReference w:type="default" r:id="rId21"/>
      <w:pgSz w:w="11900" w:h="16820"/>
      <w:pgMar w:top="1416" w:right="945" w:bottom="0" w:left="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751EE" w14:textId="77777777" w:rsidR="00E22A10" w:rsidRDefault="00E22A10">
      <w:pPr>
        <w:spacing w:after="0" w:line="240" w:lineRule="auto"/>
      </w:pPr>
      <w:r>
        <w:separator/>
      </w:r>
    </w:p>
  </w:endnote>
  <w:endnote w:type="continuationSeparator" w:id="0">
    <w:p w14:paraId="48034908" w14:textId="77777777" w:rsidR="00E22A10" w:rsidRDefault="00E22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B1150" w14:textId="77777777" w:rsidR="00F47C34" w:rsidRDefault="00F47C34">
    <w:pPr>
      <w:pStyle w:val="Intestazionee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067727" w14:textId="77777777" w:rsidR="00E22A10" w:rsidRDefault="00E22A10">
      <w:pPr>
        <w:spacing w:after="0" w:line="240" w:lineRule="auto"/>
      </w:pPr>
      <w:r>
        <w:separator/>
      </w:r>
    </w:p>
  </w:footnote>
  <w:footnote w:type="continuationSeparator" w:id="0">
    <w:p w14:paraId="066009D3" w14:textId="77777777" w:rsidR="00E22A10" w:rsidRDefault="00E22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835A0" w14:textId="77777777" w:rsidR="00F47C34" w:rsidRDefault="00F47C34">
    <w:pPr>
      <w:pStyle w:val="Intestazioneepidipagin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55CB9"/>
    <w:multiLevelType w:val="hybridMultilevel"/>
    <w:tmpl w:val="79A07E58"/>
    <w:numStyleLink w:val="Puntielenco"/>
  </w:abstractNum>
  <w:abstractNum w:abstractNumId="1" w15:restartNumberingAfterBreak="0">
    <w:nsid w:val="481344E8"/>
    <w:multiLevelType w:val="hybridMultilevel"/>
    <w:tmpl w:val="79A07E58"/>
    <w:styleLink w:val="Puntielenco"/>
    <w:lvl w:ilvl="0" w:tplc="5D142B00">
      <w:start w:val="1"/>
      <w:numFmt w:val="bullet"/>
      <w:lvlText w:val="-"/>
      <w:lvlJc w:val="left"/>
      <w:pPr>
        <w:ind w:left="1313" w:hanging="168"/>
      </w:pPr>
      <w:rPr>
        <w:rFonts w:hAnsi="Arial Unicode MS"/>
        <w:caps w:val="0"/>
        <w:smallCaps w:val="0"/>
        <w:strike w:val="0"/>
        <w:dstrike w:val="0"/>
        <w:outline w:val="0"/>
        <w:emboss w:val="0"/>
        <w:imprint w:val="0"/>
        <w:spacing w:val="0"/>
        <w:w w:val="100"/>
        <w:kern w:val="0"/>
        <w:position w:val="0"/>
        <w:highlight w:val="none"/>
        <w:vertAlign w:val="baseline"/>
      </w:rPr>
    </w:lvl>
    <w:lvl w:ilvl="1" w:tplc="0076FA26">
      <w:start w:val="1"/>
      <w:numFmt w:val="bullet"/>
      <w:lvlText w:val="-"/>
      <w:lvlJc w:val="left"/>
      <w:pPr>
        <w:ind w:left="1897" w:hanging="152"/>
      </w:pPr>
      <w:rPr>
        <w:rFonts w:hAnsi="Arial Unicode MS"/>
        <w:caps w:val="0"/>
        <w:smallCaps w:val="0"/>
        <w:strike w:val="0"/>
        <w:dstrike w:val="0"/>
        <w:outline w:val="0"/>
        <w:emboss w:val="0"/>
        <w:imprint w:val="0"/>
        <w:spacing w:val="0"/>
        <w:w w:val="100"/>
        <w:kern w:val="0"/>
        <w:position w:val="0"/>
        <w:highlight w:val="none"/>
        <w:vertAlign w:val="baseline"/>
      </w:rPr>
    </w:lvl>
    <w:lvl w:ilvl="2" w:tplc="3F306C64">
      <w:start w:val="1"/>
      <w:numFmt w:val="bullet"/>
      <w:lvlText w:val="-"/>
      <w:lvlJc w:val="left"/>
      <w:pPr>
        <w:ind w:left="2497" w:hanging="152"/>
      </w:pPr>
      <w:rPr>
        <w:rFonts w:hAnsi="Arial Unicode MS"/>
        <w:caps w:val="0"/>
        <w:smallCaps w:val="0"/>
        <w:strike w:val="0"/>
        <w:dstrike w:val="0"/>
        <w:outline w:val="0"/>
        <w:emboss w:val="0"/>
        <w:imprint w:val="0"/>
        <w:spacing w:val="0"/>
        <w:w w:val="100"/>
        <w:kern w:val="0"/>
        <w:position w:val="0"/>
        <w:highlight w:val="none"/>
        <w:vertAlign w:val="baseline"/>
      </w:rPr>
    </w:lvl>
    <w:lvl w:ilvl="3" w:tplc="BF2A226C">
      <w:start w:val="1"/>
      <w:numFmt w:val="bullet"/>
      <w:lvlText w:val="-"/>
      <w:lvlJc w:val="left"/>
      <w:pPr>
        <w:ind w:left="3097" w:hanging="152"/>
      </w:pPr>
      <w:rPr>
        <w:rFonts w:hAnsi="Arial Unicode MS"/>
        <w:caps w:val="0"/>
        <w:smallCaps w:val="0"/>
        <w:strike w:val="0"/>
        <w:dstrike w:val="0"/>
        <w:outline w:val="0"/>
        <w:emboss w:val="0"/>
        <w:imprint w:val="0"/>
        <w:spacing w:val="0"/>
        <w:w w:val="100"/>
        <w:kern w:val="0"/>
        <w:position w:val="0"/>
        <w:highlight w:val="none"/>
        <w:vertAlign w:val="baseline"/>
      </w:rPr>
    </w:lvl>
    <w:lvl w:ilvl="4" w:tplc="CB4E1B54">
      <w:start w:val="1"/>
      <w:numFmt w:val="bullet"/>
      <w:lvlText w:val="-"/>
      <w:lvlJc w:val="left"/>
      <w:pPr>
        <w:ind w:left="3697" w:hanging="152"/>
      </w:pPr>
      <w:rPr>
        <w:rFonts w:hAnsi="Arial Unicode MS"/>
        <w:caps w:val="0"/>
        <w:smallCaps w:val="0"/>
        <w:strike w:val="0"/>
        <w:dstrike w:val="0"/>
        <w:outline w:val="0"/>
        <w:emboss w:val="0"/>
        <w:imprint w:val="0"/>
        <w:spacing w:val="0"/>
        <w:w w:val="100"/>
        <w:kern w:val="0"/>
        <w:position w:val="0"/>
        <w:highlight w:val="none"/>
        <w:vertAlign w:val="baseline"/>
      </w:rPr>
    </w:lvl>
    <w:lvl w:ilvl="5" w:tplc="DDAA4DD6">
      <w:start w:val="1"/>
      <w:numFmt w:val="bullet"/>
      <w:lvlText w:val="-"/>
      <w:lvlJc w:val="left"/>
      <w:pPr>
        <w:ind w:left="4297" w:hanging="152"/>
      </w:pPr>
      <w:rPr>
        <w:rFonts w:hAnsi="Arial Unicode MS"/>
        <w:caps w:val="0"/>
        <w:smallCaps w:val="0"/>
        <w:strike w:val="0"/>
        <w:dstrike w:val="0"/>
        <w:outline w:val="0"/>
        <w:emboss w:val="0"/>
        <w:imprint w:val="0"/>
        <w:spacing w:val="0"/>
        <w:w w:val="100"/>
        <w:kern w:val="0"/>
        <w:position w:val="0"/>
        <w:highlight w:val="none"/>
        <w:vertAlign w:val="baseline"/>
      </w:rPr>
    </w:lvl>
    <w:lvl w:ilvl="6" w:tplc="8E76D840">
      <w:start w:val="1"/>
      <w:numFmt w:val="bullet"/>
      <w:lvlText w:val="-"/>
      <w:lvlJc w:val="left"/>
      <w:pPr>
        <w:ind w:left="4897" w:hanging="152"/>
      </w:pPr>
      <w:rPr>
        <w:rFonts w:hAnsi="Arial Unicode MS"/>
        <w:caps w:val="0"/>
        <w:smallCaps w:val="0"/>
        <w:strike w:val="0"/>
        <w:dstrike w:val="0"/>
        <w:outline w:val="0"/>
        <w:emboss w:val="0"/>
        <w:imprint w:val="0"/>
        <w:spacing w:val="0"/>
        <w:w w:val="100"/>
        <w:kern w:val="0"/>
        <w:position w:val="0"/>
        <w:highlight w:val="none"/>
        <w:vertAlign w:val="baseline"/>
      </w:rPr>
    </w:lvl>
    <w:lvl w:ilvl="7" w:tplc="A5507FD6">
      <w:start w:val="1"/>
      <w:numFmt w:val="bullet"/>
      <w:lvlText w:val="-"/>
      <w:lvlJc w:val="left"/>
      <w:pPr>
        <w:ind w:left="5497" w:hanging="152"/>
      </w:pPr>
      <w:rPr>
        <w:rFonts w:hAnsi="Arial Unicode MS"/>
        <w:caps w:val="0"/>
        <w:smallCaps w:val="0"/>
        <w:strike w:val="0"/>
        <w:dstrike w:val="0"/>
        <w:outline w:val="0"/>
        <w:emboss w:val="0"/>
        <w:imprint w:val="0"/>
        <w:spacing w:val="0"/>
        <w:w w:val="100"/>
        <w:kern w:val="0"/>
        <w:position w:val="0"/>
        <w:highlight w:val="none"/>
        <w:vertAlign w:val="baseline"/>
      </w:rPr>
    </w:lvl>
    <w:lvl w:ilvl="8" w:tplc="D646C73A">
      <w:start w:val="1"/>
      <w:numFmt w:val="bullet"/>
      <w:lvlText w:val="-"/>
      <w:lvlJc w:val="left"/>
      <w:pPr>
        <w:ind w:left="6097" w:hanging="15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031344211">
    <w:abstractNumId w:val="1"/>
  </w:num>
  <w:num w:numId="2" w16cid:durableId="1754664529">
    <w:abstractNumId w:val="0"/>
  </w:num>
  <w:num w:numId="3" w16cid:durableId="1801722505">
    <w:abstractNumId w:val="0"/>
    <w:lvlOverride w:ilvl="0">
      <w:lvl w:ilvl="0" w:tplc="7A42D58A">
        <w:start w:val="1"/>
        <w:numFmt w:val="bullet"/>
        <w:lvlText w:val="-"/>
        <w:lvlJc w:val="left"/>
        <w:pPr>
          <w:tabs>
            <w:tab w:val="num" w:pos="1699"/>
          </w:tabs>
          <w:ind w:left="2050" w:hanging="5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0A61AB2">
        <w:start w:val="1"/>
        <w:numFmt w:val="bullet"/>
        <w:lvlText w:val="-"/>
        <w:lvlJc w:val="left"/>
        <w:pPr>
          <w:tabs>
            <w:tab w:val="num" w:pos="2282"/>
          </w:tabs>
          <w:ind w:left="2633" w:hanging="5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A00EE80">
        <w:start w:val="1"/>
        <w:numFmt w:val="bullet"/>
        <w:lvlText w:val="-"/>
        <w:lvlJc w:val="left"/>
        <w:pPr>
          <w:tabs>
            <w:tab w:val="num" w:pos="2882"/>
          </w:tabs>
          <w:ind w:left="3233" w:hanging="5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7CEAB56">
        <w:start w:val="1"/>
        <w:numFmt w:val="bullet"/>
        <w:lvlText w:val="-"/>
        <w:lvlJc w:val="left"/>
        <w:pPr>
          <w:tabs>
            <w:tab w:val="num" w:pos="3482"/>
          </w:tabs>
          <w:ind w:left="3833" w:hanging="5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19C5446">
        <w:start w:val="1"/>
        <w:numFmt w:val="bullet"/>
        <w:lvlText w:val="-"/>
        <w:lvlJc w:val="left"/>
        <w:pPr>
          <w:tabs>
            <w:tab w:val="num" w:pos="4082"/>
          </w:tabs>
          <w:ind w:left="4433" w:hanging="5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594CC32">
        <w:start w:val="1"/>
        <w:numFmt w:val="bullet"/>
        <w:lvlText w:val="-"/>
        <w:lvlJc w:val="left"/>
        <w:pPr>
          <w:tabs>
            <w:tab w:val="num" w:pos="4682"/>
          </w:tabs>
          <w:ind w:left="5033" w:hanging="5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7F40A18">
        <w:start w:val="1"/>
        <w:numFmt w:val="bullet"/>
        <w:lvlText w:val="-"/>
        <w:lvlJc w:val="left"/>
        <w:pPr>
          <w:tabs>
            <w:tab w:val="num" w:pos="5282"/>
          </w:tabs>
          <w:ind w:left="5633" w:hanging="5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0326052">
        <w:start w:val="1"/>
        <w:numFmt w:val="bullet"/>
        <w:lvlText w:val="-"/>
        <w:lvlJc w:val="left"/>
        <w:pPr>
          <w:tabs>
            <w:tab w:val="num" w:pos="5882"/>
          </w:tabs>
          <w:ind w:left="6233" w:hanging="5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EDC878E">
        <w:start w:val="1"/>
        <w:numFmt w:val="bullet"/>
        <w:lvlText w:val="-"/>
        <w:lvlJc w:val="left"/>
        <w:pPr>
          <w:tabs>
            <w:tab w:val="num" w:pos="6482"/>
          </w:tabs>
          <w:ind w:left="6833" w:hanging="5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16cid:durableId="128398054">
    <w:abstractNumId w:val="0"/>
    <w:lvlOverride w:ilvl="0">
      <w:lvl w:ilvl="0" w:tplc="7A42D58A">
        <w:start w:val="1"/>
        <w:numFmt w:val="bullet"/>
        <w:lvlText w:val="•"/>
        <w:lvlJc w:val="left"/>
        <w:pPr>
          <w:ind w:left="1313" w:hanging="1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0A61AB2">
        <w:start w:val="1"/>
        <w:numFmt w:val="bullet"/>
        <w:lvlText w:val="•"/>
        <w:lvlJc w:val="left"/>
        <w:pPr>
          <w:ind w:left="1913" w:hanging="1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A00EE80">
        <w:start w:val="1"/>
        <w:numFmt w:val="bullet"/>
        <w:lvlText w:val="•"/>
        <w:lvlJc w:val="left"/>
        <w:pPr>
          <w:ind w:left="2513" w:hanging="1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7CEAB56">
        <w:start w:val="1"/>
        <w:numFmt w:val="bullet"/>
        <w:lvlText w:val="•"/>
        <w:lvlJc w:val="left"/>
        <w:pPr>
          <w:ind w:left="3113" w:hanging="1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19C5446">
        <w:start w:val="1"/>
        <w:numFmt w:val="bullet"/>
        <w:lvlText w:val="•"/>
        <w:lvlJc w:val="left"/>
        <w:pPr>
          <w:ind w:left="3713" w:hanging="1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594CC32">
        <w:start w:val="1"/>
        <w:numFmt w:val="bullet"/>
        <w:lvlText w:val="•"/>
        <w:lvlJc w:val="left"/>
        <w:pPr>
          <w:ind w:left="4313" w:hanging="1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7F40A18">
        <w:start w:val="1"/>
        <w:numFmt w:val="bullet"/>
        <w:lvlText w:val="•"/>
        <w:lvlJc w:val="left"/>
        <w:pPr>
          <w:ind w:left="4913" w:hanging="1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0326052">
        <w:start w:val="1"/>
        <w:numFmt w:val="bullet"/>
        <w:lvlText w:val="•"/>
        <w:lvlJc w:val="left"/>
        <w:pPr>
          <w:ind w:left="5513" w:hanging="1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EDC878E">
        <w:start w:val="1"/>
        <w:numFmt w:val="bullet"/>
        <w:lvlText w:val="•"/>
        <w:lvlJc w:val="left"/>
        <w:pPr>
          <w:ind w:left="6113" w:hanging="168"/>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C34"/>
    <w:rsid w:val="000B52C2"/>
    <w:rsid w:val="00327CD0"/>
    <w:rsid w:val="00994618"/>
    <w:rsid w:val="009A76BD"/>
    <w:rsid w:val="00A207F5"/>
    <w:rsid w:val="00D14614"/>
    <w:rsid w:val="00D54218"/>
    <w:rsid w:val="00E22A10"/>
    <w:rsid w:val="00E535AC"/>
    <w:rsid w:val="00EF653F"/>
    <w:rsid w:val="00F47C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36ED5"/>
  <w15:docId w15:val="{5329252A-7F68-1342-A915-E202F0B86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it-IT" w:eastAsia="it-IT"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A76BD"/>
    <w:rPr>
      <w:color w:val="5A5A5A" w:themeColor="text1" w:themeTint="A5"/>
    </w:rPr>
  </w:style>
  <w:style w:type="paragraph" w:styleId="Titolo1">
    <w:name w:val="heading 1"/>
    <w:basedOn w:val="Normale"/>
    <w:next w:val="Normale"/>
    <w:link w:val="Titolo1Carattere"/>
    <w:uiPriority w:val="9"/>
    <w:qFormat/>
    <w:rsid w:val="009A76BD"/>
    <w:pPr>
      <w:spacing w:before="400" w:after="60" w:line="240" w:lineRule="auto"/>
      <w:contextualSpacing/>
      <w:outlineLvl w:val="0"/>
    </w:pPr>
    <w:rPr>
      <w:rFonts w:asciiTheme="majorHAnsi" w:eastAsiaTheme="majorEastAsia" w:hAnsiTheme="majorHAnsi" w:cstheme="majorBidi"/>
      <w:smallCaps/>
      <w:color w:val="535353" w:themeColor="text2" w:themeShade="7F"/>
      <w:spacing w:val="20"/>
      <w:sz w:val="32"/>
      <w:szCs w:val="32"/>
    </w:rPr>
  </w:style>
  <w:style w:type="paragraph" w:styleId="Titolo2">
    <w:name w:val="heading 2"/>
    <w:basedOn w:val="Normale"/>
    <w:next w:val="Normale"/>
    <w:link w:val="Titolo2Carattere"/>
    <w:uiPriority w:val="9"/>
    <w:semiHidden/>
    <w:unhideWhenUsed/>
    <w:qFormat/>
    <w:rsid w:val="009A76BD"/>
    <w:pPr>
      <w:spacing w:before="120" w:after="60" w:line="240" w:lineRule="auto"/>
      <w:contextualSpacing/>
      <w:outlineLvl w:val="1"/>
    </w:pPr>
    <w:rPr>
      <w:rFonts w:asciiTheme="majorHAnsi" w:eastAsiaTheme="majorEastAsia" w:hAnsiTheme="majorHAnsi" w:cstheme="majorBidi"/>
      <w:smallCaps/>
      <w:color w:val="7D7D7D" w:themeColor="text2" w:themeShade="BF"/>
      <w:spacing w:val="20"/>
      <w:sz w:val="28"/>
      <w:szCs w:val="28"/>
    </w:rPr>
  </w:style>
  <w:style w:type="paragraph" w:styleId="Titolo3">
    <w:name w:val="heading 3"/>
    <w:basedOn w:val="Normale"/>
    <w:next w:val="Normale"/>
    <w:link w:val="Titolo3Carattere"/>
    <w:uiPriority w:val="9"/>
    <w:semiHidden/>
    <w:unhideWhenUsed/>
    <w:qFormat/>
    <w:rsid w:val="009A76BD"/>
    <w:pPr>
      <w:spacing w:before="120" w:after="60" w:line="240" w:lineRule="auto"/>
      <w:contextualSpacing/>
      <w:outlineLvl w:val="2"/>
    </w:pPr>
    <w:rPr>
      <w:rFonts w:asciiTheme="majorHAnsi" w:eastAsiaTheme="majorEastAsia" w:hAnsiTheme="majorHAnsi" w:cstheme="majorBidi"/>
      <w:smallCaps/>
      <w:color w:val="A7A7A7" w:themeColor="text2"/>
      <w:spacing w:val="20"/>
      <w:sz w:val="24"/>
      <w:szCs w:val="24"/>
    </w:rPr>
  </w:style>
  <w:style w:type="paragraph" w:styleId="Titolo4">
    <w:name w:val="heading 4"/>
    <w:basedOn w:val="Normale"/>
    <w:next w:val="Normale"/>
    <w:link w:val="Titolo4Carattere"/>
    <w:uiPriority w:val="9"/>
    <w:semiHidden/>
    <w:unhideWhenUsed/>
    <w:qFormat/>
    <w:rsid w:val="009A76BD"/>
    <w:pPr>
      <w:pBdr>
        <w:bottom w:val="single" w:sz="4" w:space="1" w:color="D3D3D3" w:themeColor="text2" w:themeTint="7F"/>
      </w:pBdr>
      <w:spacing w:before="200" w:after="100" w:line="240" w:lineRule="auto"/>
      <w:contextualSpacing/>
      <w:outlineLvl w:val="3"/>
    </w:pPr>
    <w:rPr>
      <w:rFonts w:asciiTheme="majorHAnsi" w:eastAsiaTheme="majorEastAsia" w:hAnsiTheme="majorHAnsi" w:cstheme="majorBidi"/>
      <w:b/>
      <w:bCs/>
      <w:smallCaps/>
      <w:color w:val="BDBDBD" w:themeColor="text2" w:themeTint="BF"/>
      <w:spacing w:val="20"/>
    </w:rPr>
  </w:style>
  <w:style w:type="paragraph" w:styleId="Titolo5">
    <w:name w:val="heading 5"/>
    <w:basedOn w:val="Normale"/>
    <w:next w:val="Normale"/>
    <w:link w:val="Titolo5Carattere"/>
    <w:uiPriority w:val="9"/>
    <w:semiHidden/>
    <w:unhideWhenUsed/>
    <w:qFormat/>
    <w:rsid w:val="009A76BD"/>
    <w:pPr>
      <w:pBdr>
        <w:bottom w:val="single" w:sz="4" w:space="1" w:color="CACACA" w:themeColor="text2" w:themeTint="99"/>
      </w:pBdr>
      <w:spacing w:before="200" w:after="100" w:line="240" w:lineRule="auto"/>
      <w:contextualSpacing/>
      <w:outlineLvl w:val="4"/>
    </w:pPr>
    <w:rPr>
      <w:rFonts w:asciiTheme="majorHAnsi" w:eastAsiaTheme="majorEastAsia" w:hAnsiTheme="majorHAnsi" w:cstheme="majorBidi"/>
      <w:smallCaps/>
      <w:color w:val="BDBDBD" w:themeColor="text2" w:themeTint="BF"/>
      <w:spacing w:val="20"/>
    </w:rPr>
  </w:style>
  <w:style w:type="paragraph" w:styleId="Titolo6">
    <w:name w:val="heading 6"/>
    <w:basedOn w:val="Normale"/>
    <w:next w:val="Normale"/>
    <w:link w:val="Titolo6Carattere"/>
    <w:uiPriority w:val="9"/>
    <w:semiHidden/>
    <w:unhideWhenUsed/>
    <w:qFormat/>
    <w:rsid w:val="009A76BD"/>
    <w:pPr>
      <w:pBdr>
        <w:bottom w:val="dotted" w:sz="8" w:space="1" w:color="292929" w:themeColor="background2" w:themeShade="7F"/>
      </w:pBdr>
      <w:spacing w:before="200" w:after="100"/>
      <w:contextualSpacing/>
      <w:outlineLvl w:val="5"/>
    </w:pPr>
    <w:rPr>
      <w:rFonts w:asciiTheme="majorHAnsi" w:eastAsiaTheme="majorEastAsia" w:hAnsiTheme="majorHAnsi" w:cstheme="majorBidi"/>
      <w:smallCaps/>
      <w:color w:val="292929" w:themeColor="background2" w:themeShade="7F"/>
      <w:spacing w:val="20"/>
    </w:rPr>
  </w:style>
  <w:style w:type="paragraph" w:styleId="Titolo7">
    <w:name w:val="heading 7"/>
    <w:basedOn w:val="Normale"/>
    <w:next w:val="Normale"/>
    <w:link w:val="Titolo7Carattere"/>
    <w:uiPriority w:val="9"/>
    <w:semiHidden/>
    <w:unhideWhenUsed/>
    <w:qFormat/>
    <w:rsid w:val="009A76BD"/>
    <w:pPr>
      <w:pBdr>
        <w:bottom w:val="dotted" w:sz="8" w:space="1" w:color="292929" w:themeColor="background2" w:themeShade="7F"/>
      </w:pBdr>
      <w:spacing w:before="200" w:after="100" w:line="240" w:lineRule="auto"/>
      <w:contextualSpacing/>
      <w:outlineLvl w:val="6"/>
    </w:pPr>
    <w:rPr>
      <w:rFonts w:asciiTheme="majorHAnsi" w:eastAsiaTheme="majorEastAsia" w:hAnsiTheme="majorHAnsi" w:cstheme="majorBidi"/>
      <w:b/>
      <w:bCs/>
      <w:smallCaps/>
      <w:color w:val="292929" w:themeColor="background2" w:themeShade="7F"/>
      <w:spacing w:val="20"/>
      <w:sz w:val="16"/>
      <w:szCs w:val="16"/>
    </w:rPr>
  </w:style>
  <w:style w:type="paragraph" w:styleId="Titolo8">
    <w:name w:val="heading 8"/>
    <w:basedOn w:val="Normale"/>
    <w:next w:val="Normale"/>
    <w:link w:val="Titolo8Carattere"/>
    <w:uiPriority w:val="9"/>
    <w:semiHidden/>
    <w:unhideWhenUsed/>
    <w:qFormat/>
    <w:rsid w:val="009A76BD"/>
    <w:pPr>
      <w:spacing w:before="200" w:after="60" w:line="240" w:lineRule="auto"/>
      <w:contextualSpacing/>
      <w:outlineLvl w:val="7"/>
    </w:pPr>
    <w:rPr>
      <w:rFonts w:asciiTheme="majorHAnsi" w:eastAsiaTheme="majorEastAsia" w:hAnsiTheme="majorHAnsi" w:cstheme="majorBidi"/>
      <w:b/>
      <w:smallCaps/>
      <w:color w:val="292929" w:themeColor="background2" w:themeShade="7F"/>
      <w:spacing w:val="20"/>
      <w:sz w:val="16"/>
      <w:szCs w:val="16"/>
    </w:rPr>
  </w:style>
  <w:style w:type="paragraph" w:styleId="Titolo9">
    <w:name w:val="heading 9"/>
    <w:basedOn w:val="Normale"/>
    <w:next w:val="Normale"/>
    <w:link w:val="Titolo9Carattere"/>
    <w:uiPriority w:val="9"/>
    <w:semiHidden/>
    <w:unhideWhenUsed/>
    <w:qFormat/>
    <w:rsid w:val="009A76BD"/>
    <w:pPr>
      <w:spacing w:before="200" w:after="60" w:line="240" w:lineRule="auto"/>
      <w:contextualSpacing/>
      <w:outlineLvl w:val="8"/>
    </w:pPr>
    <w:rPr>
      <w:rFonts w:asciiTheme="majorHAnsi" w:eastAsiaTheme="majorEastAsia" w:hAnsiTheme="majorHAnsi" w:cstheme="majorBidi"/>
      <w:smallCaps/>
      <w:color w:val="292929" w:themeColor="background2" w:themeShade="7F"/>
      <w:spacing w:val="20"/>
      <w:sz w:val="16"/>
      <w:szCs w:val="1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spacing w:after="0" w:line="240" w:lineRule="auto"/>
      <w:ind w:left="0"/>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Corpo">
    <w:name w:val="Corpo"/>
    <w:pPr>
      <w:spacing w:after="0" w:line="276" w:lineRule="auto"/>
      <w:ind w:left="0"/>
    </w:pPr>
    <w:rPr>
      <w:rFonts w:ascii="Arial" w:eastAsia="Arial Unicode MS" w:hAnsi="Arial" w:cs="Arial Unicode MS"/>
      <w:color w:val="000000"/>
      <w:sz w:val="22"/>
      <w:szCs w:val="22"/>
      <w:u w:color="000000"/>
      <w:lang w:val="da-DK"/>
      <w14:textOutline w14:w="0" w14:cap="flat" w14:cmpd="sng" w14:algn="ctr">
        <w14:noFill/>
        <w14:prstDash w14:val="solid"/>
        <w14:bevel/>
      </w14:textOutline>
    </w:rPr>
  </w:style>
  <w:style w:type="numbering" w:customStyle="1" w:styleId="Puntielenco">
    <w:name w:val="Punti elenco"/>
    <w:pPr>
      <w:numPr>
        <w:numId w:val="1"/>
      </w:numPr>
    </w:pPr>
  </w:style>
  <w:style w:type="paragraph" w:customStyle="1" w:styleId="Didefault">
    <w:name w:val="Di default"/>
    <w:pPr>
      <w:spacing w:before="160" w:after="0"/>
      <w:ind w:left="0"/>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character" w:customStyle="1" w:styleId="Titolo1Carattere">
    <w:name w:val="Titolo 1 Carattere"/>
    <w:basedOn w:val="Carpredefinitoparagrafo"/>
    <w:link w:val="Titolo1"/>
    <w:uiPriority w:val="9"/>
    <w:rsid w:val="009A76BD"/>
    <w:rPr>
      <w:rFonts w:asciiTheme="majorHAnsi" w:eastAsiaTheme="majorEastAsia" w:hAnsiTheme="majorHAnsi" w:cstheme="majorBidi"/>
      <w:smallCaps/>
      <w:color w:val="535353" w:themeColor="text2" w:themeShade="7F"/>
      <w:spacing w:val="20"/>
      <w:sz w:val="32"/>
      <w:szCs w:val="32"/>
    </w:rPr>
  </w:style>
  <w:style w:type="character" w:customStyle="1" w:styleId="Titolo2Carattere">
    <w:name w:val="Titolo 2 Carattere"/>
    <w:basedOn w:val="Carpredefinitoparagrafo"/>
    <w:link w:val="Titolo2"/>
    <w:uiPriority w:val="9"/>
    <w:semiHidden/>
    <w:rsid w:val="009A76BD"/>
    <w:rPr>
      <w:rFonts w:asciiTheme="majorHAnsi" w:eastAsiaTheme="majorEastAsia" w:hAnsiTheme="majorHAnsi" w:cstheme="majorBidi"/>
      <w:smallCaps/>
      <w:color w:val="7D7D7D" w:themeColor="text2" w:themeShade="BF"/>
      <w:spacing w:val="20"/>
      <w:sz w:val="28"/>
      <w:szCs w:val="28"/>
    </w:rPr>
  </w:style>
  <w:style w:type="character" w:customStyle="1" w:styleId="Titolo3Carattere">
    <w:name w:val="Titolo 3 Carattere"/>
    <w:basedOn w:val="Carpredefinitoparagrafo"/>
    <w:link w:val="Titolo3"/>
    <w:uiPriority w:val="9"/>
    <w:semiHidden/>
    <w:rsid w:val="009A76BD"/>
    <w:rPr>
      <w:rFonts w:asciiTheme="majorHAnsi" w:eastAsiaTheme="majorEastAsia" w:hAnsiTheme="majorHAnsi" w:cstheme="majorBidi"/>
      <w:smallCaps/>
      <w:color w:val="A7A7A7" w:themeColor="text2"/>
      <w:spacing w:val="20"/>
      <w:sz w:val="24"/>
      <w:szCs w:val="24"/>
    </w:rPr>
  </w:style>
  <w:style w:type="character" w:customStyle="1" w:styleId="Titolo4Carattere">
    <w:name w:val="Titolo 4 Carattere"/>
    <w:basedOn w:val="Carpredefinitoparagrafo"/>
    <w:link w:val="Titolo4"/>
    <w:uiPriority w:val="9"/>
    <w:semiHidden/>
    <w:rsid w:val="009A76BD"/>
    <w:rPr>
      <w:rFonts w:asciiTheme="majorHAnsi" w:eastAsiaTheme="majorEastAsia" w:hAnsiTheme="majorHAnsi" w:cstheme="majorBidi"/>
      <w:b/>
      <w:bCs/>
      <w:smallCaps/>
      <w:color w:val="BDBDBD" w:themeColor="text2" w:themeTint="BF"/>
      <w:spacing w:val="20"/>
    </w:rPr>
  </w:style>
  <w:style w:type="character" w:customStyle="1" w:styleId="Titolo5Carattere">
    <w:name w:val="Titolo 5 Carattere"/>
    <w:basedOn w:val="Carpredefinitoparagrafo"/>
    <w:link w:val="Titolo5"/>
    <w:uiPriority w:val="9"/>
    <w:semiHidden/>
    <w:rsid w:val="009A76BD"/>
    <w:rPr>
      <w:rFonts w:asciiTheme="majorHAnsi" w:eastAsiaTheme="majorEastAsia" w:hAnsiTheme="majorHAnsi" w:cstheme="majorBidi"/>
      <w:smallCaps/>
      <w:color w:val="BDBDBD" w:themeColor="text2" w:themeTint="BF"/>
      <w:spacing w:val="20"/>
    </w:rPr>
  </w:style>
  <w:style w:type="character" w:customStyle="1" w:styleId="Titolo6Carattere">
    <w:name w:val="Titolo 6 Carattere"/>
    <w:basedOn w:val="Carpredefinitoparagrafo"/>
    <w:link w:val="Titolo6"/>
    <w:uiPriority w:val="9"/>
    <w:semiHidden/>
    <w:rsid w:val="009A76BD"/>
    <w:rPr>
      <w:rFonts w:asciiTheme="majorHAnsi" w:eastAsiaTheme="majorEastAsia" w:hAnsiTheme="majorHAnsi" w:cstheme="majorBidi"/>
      <w:smallCaps/>
      <w:color w:val="292929" w:themeColor="background2" w:themeShade="7F"/>
      <w:spacing w:val="20"/>
    </w:rPr>
  </w:style>
  <w:style w:type="character" w:customStyle="1" w:styleId="Titolo7Carattere">
    <w:name w:val="Titolo 7 Carattere"/>
    <w:basedOn w:val="Carpredefinitoparagrafo"/>
    <w:link w:val="Titolo7"/>
    <w:uiPriority w:val="9"/>
    <w:semiHidden/>
    <w:rsid w:val="009A76BD"/>
    <w:rPr>
      <w:rFonts w:asciiTheme="majorHAnsi" w:eastAsiaTheme="majorEastAsia" w:hAnsiTheme="majorHAnsi" w:cstheme="majorBidi"/>
      <w:b/>
      <w:bCs/>
      <w:smallCaps/>
      <w:color w:val="292929" w:themeColor="background2" w:themeShade="7F"/>
      <w:spacing w:val="20"/>
      <w:sz w:val="16"/>
      <w:szCs w:val="16"/>
    </w:rPr>
  </w:style>
  <w:style w:type="character" w:customStyle="1" w:styleId="Titolo8Carattere">
    <w:name w:val="Titolo 8 Carattere"/>
    <w:basedOn w:val="Carpredefinitoparagrafo"/>
    <w:link w:val="Titolo8"/>
    <w:uiPriority w:val="9"/>
    <w:semiHidden/>
    <w:rsid w:val="009A76BD"/>
    <w:rPr>
      <w:rFonts w:asciiTheme="majorHAnsi" w:eastAsiaTheme="majorEastAsia" w:hAnsiTheme="majorHAnsi" w:cstheme="majorBidi"/>
      <w:b/>
      <w:smallCaps/>
      <w:color w:val="292929" w:themeColor="background2" w:themeShade="7F"/>
      <w:spacing w:val="20"/>
      <w:sz w:val="16"/>
      <w:szCs w:val="16"/>
    </w:rPr>
  </w:style>
  <w:style w:type="character" w:customStyle="1" w:styleId="Titolo9Carattere">
    <w:name w:val="Titolo 9 Carattere"/>
    <w:basedOn w:val="Carpredefinitoparagrafo"/>
    <w:link w:val="Titolo9"/>
    <w:uiPriority w:val="9"/>
    <w:semiHidden/>
    <w:rsid w:val="009A76BD"/>
    <w:rPr>
      <w:rFonts w:asciiTheme="majorHAnsi" w:eastAsiaTheme="majorEastAsia" w:hAnsiTheme="majorHAnsi" w:cstheme="majorBidi"/>
      <w:smallCaps/>
      <w:color w:val="292929" w:themeColor="background2" w:themeShade="7F"/>
      <w:spacing w:val="20"/>
      <w:sz w:val="16"/>
      <w:szCs w:val="16"/>
    </w:rPr>
  </w:style>
  <w:style w:type="paragraph" w:styleId="Didascalia">
    <w:name w:val="caption"/>
    <w:basedOn w:val="Normale"/>
    <w:next w:val="Normale"/>
    <w:uiPriority w:val="35"/>
    <w:semiHidden/>
    <w:unhideWhenUsed/>
    <w:qFormat/>
    <w:rsid w:val="009A76BD"/>
    <w:rPr>
      <w:b/>
      <w:bCs/>
      <w:smallCaps/>
      <w:color w:val="A7A7A7" w:themeColor="text2"/>
      <w:spacing w:val="10"/>
      <w:sz w:val="18"/>
      <w:szCs w:val="18"/>
    </w:rPr>
  </w:style>
  <w:style w:type="paragraph" w:styleId="Titolo">
    <w:name w:val="Title"/>
    <w:next w:val="Normale"/>
    <w:link w:val="TitoloCarattere"/>
    <w:uiPriority w:val="10"/>
    <w:qFormat/>
    <w:rsid w:val="009A76BD"/>
    <w:pPr>
      <w:spacing w:line="240" w:lineRule="auto"/>
      <w:ind w:left="0"/>
      <w:contextualSpacing/>
    </w:pPr>
    <w:rPr>
      <w:rFonts w:asciiTheme="majorHAnsi" w:eastAsiaTheme="majorEastAsia" w:hAnsiTheme="majorHAnsi" w:cstheme="majorBidi"/>
      <w:smallCaps/>
      <w:color w:val="7D7D7D" w:themeColor="text2" w:themeShade="BF"/>
      <w:spacing w:val="5"/>
      <w:sz w:val="72"/>
      <w:szCs w:val="72"/>
    </w:rPr>
  </w:style>
  <w:style w:type="character" w:customStyle="1" w:styleId="TitoloCarattere">
    <w:name w:val="Titolo Carattere"/>
    <w:basedOn w:val="Carpredefinitoparagrafo"/>
    <w:link w:val="Titolo"/>
    <w:uiPriority w:val="10"/>
    <w:rsid w:val="009A76BD"/>
    <w:rPr>
      <w:rFonts w:asciiTheme="majorHAnsi" w:eastAsiaTheme="majorEastAsia" w:hAnsiTheme="majorHAnsi" w:cstheme="majorBidi"/>
      <w:smallCaps/>
      <w:color w:val="7D7D7D" w:themeColor="text2" w:themeShade="BF"/>
      <w:spacing w:val="5"/>
      <w:sz w:val="72"/>
      <w:szCs w:val="72"/>
    </w:rPr>
  </w:style>
  <w:style w:type="paragraph" w:styleId="Sottotitolo">
    <w:name w:val="Subtitle"/>
    <w:next w:val="Normale"/>
    <w:link w:val="SottotitoloCarattere"/>
    <w:uiPriority w:val="11"/>
    <w:qFormat/>
    <w:rsid w:val="009A76BD"/>
    <w:pPr>
      <w:spacing w:after="600" w:line="240" w:lineRule="auto"/>
      <w:ind w:left="0"/>
    </w:pPr>
    <w:rPr>
      <w:smallCaps/>
      <w:color w:val="292929" w:themeColor="background2" w:themeShade="7F"/>
      <w:spacing w:val="5"/>
      <w:sz w:val="28"/>
      <w:szCs w:val="28"/>
    </w:rPr>
  </w:style>
  <w:style w:type="character" w:customStyle="1" w:styleId="SottotitoloCarattere">
    <w:name w:val="Sottotitolo Carattere"/>
    <w:basedOn w:val="Carpredefinitoparagrafo"/>
    <w:link w:val="Sottotitolo"/>
    <w:uiPriority w:val="11"/>
    <w:rsid w:val="009A76BD"/>
    <w:rPr>
      <w:smallCaps/>
      <w:color w:val="292929" w:themeColor="background2" w:themeShade="7F"/>
      <w:spacing w:val="5"/>
      <w:sz w:val="28"/>
      <w:szCs w:val="28"/>
    </w:rPr>
  </w:style>
  <w:style w:type="character" w:styleId="Enfasigrassetto">
    <w:name w:val="Strong"/>
    <w:uiPriority w:val="22"/>
    <w:qFormat/>
    <w:rsid w:val="009A76BD"/>
    <w:rPr>
      <w:b/>
      <w:bCs/>
      <w:spacing w:val="0"/>
    </w:rPr>
  </w:style>
  <w:style w:type="character" w:styleId="Enfasicorsivo">
    <w:name w:val="Emphasis"/>
    <w:uiPriority w:val="20"/>
    <w:qFormat/>
    <w:rsid w:val="009A76BD"/>
    <w:rPr>
      <w:b/>
      <w:bCs/>
      <w:smallCaps/>
      <w:dstrike w:val="0"/>
      <w:color w:val="5A5A5A" w:themeColor="text1" w:themeTint="A5"/>
      <w:spacing w:val="20"/>
      <w:kern w:val="0"/>
      <w:vertAlign w:val="baseline"/>
    </w:rPr>
  </w:style>
  <w:style w:type="paragraph" w:styleId="Nessunaspaziatura">
    <w:name w:val="No Spacing"/>
    <w:basedOn w:val="Normale"/>
    <w:link w:val="NessunaspaziaturaCarattere"/>
    <w:uiPriority w:val="1"/>
    <w:qFormat/>
    <w:rsid w:val="009A76BD"/>
    <w:pPr>
      <w:spacing w:after="0" w:line="240" w:lineRule="auto"/>
    </w:pPr>
  </w:style>
  <w:style w:type="character" w:customStyle="1" w:styleId="NessunaspaziaturaCarattere">
    <w:name w:val="Nessuna spaziatura Carattere"/>
    <w:basedOn w:val="Carpredefinitoparagrafo"/>
    <w:link w:val="Nessunaspaziatura"/>
    <w:uiPriority w:val="1"/>
    <w:rsid w:val="009A76BD"/>
    <w:rPr>
      <w:color w:val="5A5A5A" w:themeColor="text1" w:themeTint="A5"/>
    </w:rPr>
  </w:style>
  <w:style w:type="paragraph" w:styleId="Paragrafoelenco">
    <w:name w:val="List Paragraph"/>
    <w:basedOn w:val="Normale"/>
    <w:uiPriority w:val="34"/>
    <w:qFormat/>
    <w:rsid w:val="009A76BD"/>
    <w:pPr>
      <w:ind w:left="720"/>
      <w:contextualSpacing/>
    </w:pPr>
  </w:style>
  <w:style w:type="paragraph" w:styleId="Citazione">
    <w:name w:val="Quote"/>
    <w:basedOn w:val="Normale"/>
    <w:next w:val="Normale"/>
    <w:link w:val="CitazioneCarattere"/>
    <w:uiPriority w:val="29"/>
    <w:qFormat/>
    <w:rsid w:val="009A76BD"/>
    <w:rPr>
      <w:i/>
      <w:iCs/>
    </w:rPr>
  </w:style>
  <w:style w:type="character" w:customStyle="1" w:styleId="CitazioneCarattere">
    <w:name w:val="Citazione Carattere"/>
    <w:basedOn w:val="Carpredefinitoparagrafo"/>
    <w:link w:val="Citazione"/>
    <w:uiPriority w:val="29"/>
    <w:rsid w:val="009A76BD"/>
    <w:rPr>
      <w:i/>
      <w:iCs/>
      <w:color w:val="5A5A5A" w:themeColor="text1" w:themeTint="A5"/>
    </w:rPr>
  </w:style>
  <w:style w:type="paragraph" w:styleId="Citazioneintensa">
    <w:name w:val="Intense Quote"/>
    <w:basedOn w:val="Normale"/>
    <w:next w:val="Normale"/>
    <w:link w:val="CitazioneintensaCarattere"/>
    <w:uiPriority w:val="30"/>
    <w:qFormat/>
    <w:rsid w:val="009A76BD"/>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CitazioneintensaCarattere">
    <w:name w:val="Citazione intensa Carattere"/>
    <w:basedOn w:val="Carpredefinitoparagrafo"/>
    <w:link w:val="Citazioneintensa"/>
    <w:uiPriority w:val="30"/>
    <w:rsid w:val="009A76BD"/>
    <w:rPr>
      <w:rFonts w:asciiTheme="majorHAnsi" w:eastAsiaTheme="majorEastAsia" w:hAnsiTheme="majorHAnsi" w:cstheme="majorBidi"/>
      <w:smallCaps/>
      <w:color w:val="365F91" w:themeColor="accent1" w:themeShade="BF"/>
    </w:rPr>
  </w:style>
  <w:style w:type="character" w:styleId="Enfasidelicata">
    <w:name w:val="Subtle Emphasis"/>
    <w:uiPriority w:val="19"/>
    <w:qFormat/>
    <w:rsid w:val="009A76BD"/>
    <w:rPr>
      <w:smallCaps/>
      <w:dstrike w:val="0"/>
      <w:color w:val="5A5A5A" w:themeColor="text1" w:themeTint="A5"/>
      <w:vertAlign w:val="baseline"/>
    </w:rPr>
  </w:style>
  <w:style w:type="character" w:styleId="Enfasiintensa">
    <w:name w:val="Intense Emphasis"/>
    <w:uiPriority w:val="21"/>
    <w:qFormat/>
    <w:rsid w:val="009A76BD"/>
    <w:rPr>
      <w:b/>
      <w:bCs/>
      <w:smallCaps/>
      <w:color w:val="4F81BD" w:themeColor="accent1"/>
      <w:spacing w:val="40"/>
    </w:rPr>
  </w:style>
  <w:style w:type="character" w:styleId="Riferimentodelicato">
    <w:name w:val="Subtle Reference"/>
    <w:uiPriority w:val="31"/>
    <w:qFormat/>
    <w:rsid w:val="009A76BD"/>
    <w:rPr>
      <w:rFonts w:asciiTheme="majorHAnsi" w:eastAsiaTheme="majorEastAsia" w:hAnsiTheme="majorHAnsi" w:cstheme="majorBidi"/>
      <w:i/>
      <w:iCs/>
      <w:smallCaps/>
      <w:color w:val="5A5A5A" w:themeColor="text1" w:themeTint="A5"/>
      <w:spacing w:val="20"/>
    </w:rPr>
  </w:style>
  <w:style w:type="character" w:styleId="Riferimentointenso">
    <w:name w:val="Intense Reference"/>
    <w:uiPriority w:val="32"/>
    <w:qFormat/>
    <w:rsid w:val="009A76BD"/>
    <w:rPr>
      <w:rFonts w:asciiTheme="majorHAnsi" w:eastAsiaTheme="majorEastAsia" w:hAnsiTheme="majorHAnsi" w:cstheme="majorBidi"/>
      <w:b/>
      <w:bCs/>
      <w:i/>
      <w:iCs/>
      <w:smallCaps/>
      <w:color w:val="7D7D7D" w:themeColor="text2" w:themeShade="BF"/>
      <w:spacing w:val="20"/>
    </w:rPr>
  </w:style>
  <w:style w:type="character" w:styleId="Titolodellibro">
    <w:name w:val="Book Title"/>
    <w:uiPriority w:val="33"/>
    <w:qFormat/>
    <w:rsid w:val="009A76BD"/>
    <w:rPr>
      <w:rFonts w:asciiTheme="majorHAnsi" w:eastAsiaTheme="majorEastAsia" w:hAnsiTheme="majorHAnsi" w:cstheme="majorBidi"/>
      <w:b/>
      <w:bCs/>
      <w:smallCaps/>
      <w:color w:val="7D7D7D" w:themeColor="text2" w:themeShade="BF"/>
      <w:spacing w:val="10"/>
      <w:u w:val="single"/>
    </w:rPr>
  </w:style>
  <w:style w:type="paragraph" w:styleId="Titolosommario">
    <w:name w:val="TOC Heading"/>
    <w:basedOn w:val="Titolo1"/>
    <w:next w:val="Normale"/>
    <w:uiPriority w:val="39"/>
    <w:semiHidden/>
    <w:unhideWhenUsed/>
    <w:qFormat/>
    <w:rsid w:val="009A76B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8</Pages>
  <Words>2716</Words>
  <Characters>15483</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isotta piazza</cp:lastModifiedBy>
  <cp:revision>3</cp:revision>
  <dcterms:created xsi:type="dcterms:W3CDTF">2025-05-19T07:46:00Z</dcterms:created>
  <dcterms:modified xsi:type="dcterms:W3CDTF">2025-05-19T08:54:00Z</dcterms:modified>
</cp:coreProperties>
</file>