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Os </w:t>
      </w:r>
      <w:r>
        <w:rPr>
          <w:b w:val="false"/>
          <w:bCs w:val="false"/>
          <w:i/>
          <w:iCs/>
          <w:sz w:val="32"/>
          <w:szCs w:val="32"/>
        </w:rPr>
        <w:t>Scripts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 de MATLAB usados para alcançar os resultados mostrados abaixo estão nos Anexos.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</w:t>
      </w:r>
      <w:r>
        <w:rPr>
          <w:b w:val="false"/>
          <w:bCs w:val="false"/>
          <w:sz w:val="24"/>
          <w:szCs w:val="24"/>
        </w:rPr>
        <w:t xml:space="preserve">Sendo os limites do passo do algoritmo </w:t>
      </w:r>
      <w:r>
        <w:rPr>
          <w:b w:val="false"/>
          <w:bCs w:val="false"/>
          <w:i/>
          <w:iCs/>
          <w:sz w:val="24"/>
          <w:szCs w:val="24"/>
        </w:rPr>
        <w:t xml:space="preserve">Steepest Descent </w:t>
      </w:r>
      <w:r>
        <w:rPr>
          <w:b w:val="false"/>
          <w:bCs w:val="false"/>
          <w:i w:val="false"/>
          <w:iCs w:val="false"/>
          <w:sz w:val="24"/>
          <w:szCs w:val="24"/>
        </w:rPr>
        <w:t>definidos por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</m:oMath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Temos: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2,238</m:t>
        </m:r>
      </m:oMath>
      <w:r>
        <w:rPr/>
        <w:t xml:space="preserve">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22,5714</m:t>
        </m:r>
      </m:oMath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Portanto: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0,088</m:t>
        </m:r>
      </m:oMath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01715" cy="330073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401" t="4685" r="8446" b="7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Figura 1 – Gráfico contendo os sinals de entrada u(n), de erro e(n) e s(n)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2670" cy="326961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928" t="5107" r="8446" b="6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>igura 2 – Gráfico comparativo entre os coeficientes do filtro adaptativo com os coeficientes ótimos.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53455" cy="327977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87" t="4980" r="8556" b="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Figura 3 – Curvas de nível da superfície de erro.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  <w:r>
        <w:br w:type="page"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01715" cy="330898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286" t="4621" r="8331" b="7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Figura 4 – Gráfico do erro quadrátivo em dB.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/>
          <w:bCs/>
          <w:i w:val="false"/>
          <w:iCs w:val="false"/>
          <w:sz w:val="32"/>
          <w:szCs w:val="32"/>
        </w:rPr>
        <w:t>d)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Foi utilizado uma variação no passo do algoritmo LMS para chegar ao valor mais alto que ainda há convergência. Os resultados são mostrados graficamente na </w:t>
      </w:r>
      <w:r>
        <w:rPr>
          <w:b w:val="false"/>
          <w:bCs w:val="false"/>
          <w:i/>
          <w:iCs/>
          <w:sz w:val="24"/>
          <w:szCs w:val="24"/>
        </w:rPr>
        <w:t>Figura 5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08700" cy="325882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497" t="4896" r="7997" b="7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>igura 5 – Gráfico dos coeficientes do filtro por iteração com diferentes passo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 valor máximo do passo no qual o algoritmo ainda converge alcançado experimentalmente foi: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maxLMS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0,08</m:t>
        </m:r>
      </m:oMath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Comparado ao passo do </w:t>
      </w:r>
      <w:r>
        <w:rPr>
          <w:b w:val="false"/>
          <w:bCs w:val="false"/>
          <w:i/>
          <w:iCs/>
          <w:sz w:val="24"/>
          <w:szCs w:val="24"/>
        </w:rPr>
        <w:t>Steepest Descent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calculado no item b)</w:t>
      </w:r>
      <w:r>
        <w:rPr>
          <w:b w:val="false"/>
          <w:bCs w:val="false"/>
          <w:i/>
          <w:iCs/>
          <w:sz w:val="24"/>
          <w:szCs w:val="24"/>
        </w:rPr>
        <w:t>: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maxSD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0,088</m:t>
        </m:r>
      </m:oMath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e)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9655" cy="329057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497" t="4206" r="8111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>igura 6 – Gráfico de J(n) por iterações, para μ = 0,03.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EMSE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0,0046</m:t>
        </m:r>
      </m:oMath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Desajuste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1,782</m:t>
        </m:r>
      </m:oMath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f)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2670" cy="3321050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73" t="3847" r="8331" b="6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>igura 7 – Gráfico de J(n) por iterações, para μ = 0,01, μ = 0,03 e μ = 0,05.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Relativo ao erro quadrático médio temos os resultados para comparar: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EMSE</m:t>
            </m:r>
          </m:e>
          <m:sub>
            <m:r>
              <w:rPr>
                <w:rFonts w:ascii="Cambria Math" w:hAnsi="Cambria Math"/>
              </w:rPr>
              <m:t xml:space="preserve">0,01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0,0121</m:t>
        </m:r>
      </m:oMath>
      <w:r>
        <w:rPr/>
        <w:t xml:space="preserve">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EMSE</m:t>
            </m:r>
          </m:e>
          <m:sub>
            <m:r>
              <w:rPr>
                <w:rFonts w:ascii="Cambria Math" w:hAnsi="Cambria Math"/>
              </w:rPr>
              <m:t xml:space="preserve">0,03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0,0046</m:t>
        </m:r>
      </m:oMath>
      <w:r>
        <w:rPr/>
        <w:t xml:space="preserve">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EMSE</m:t>
            </m:r>
          </m:e>
          <m:sub>
            <m:r>
              <w:rPr>
                <w:rFonts w:ascii="Cambria Math" w:hAnsi="Cambria Math"/>
              </w:rPr>
              <m:t xml:space="preserve">0,05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0,0038</m:t>
        </m:r>
      </m:oMath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Desajuste</m:t>
            </m:r>
          </m:e>
          <m:sub>
            <m:r>
              <w:rPr>
                <w:rFonts w:ascii="Cambria Math" w:hAnsi="Cambria Math"/>
              </w:rPr>
              <m:t xml:space="preserve">0,01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4,626</m:t>
        </m:r>
      </m:oMath>
      <w:r>
        <w:rPr/>
        <w:t xml:space="preserve">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Desajuste</m:t>
            </m:r>
          </m:e>
          <m:sub>
            <m:r>
              <w:rPr>
                <w:rFonts w:ascii="Cambria Math" w:hAnsi="Cambria Math"/>
              </w:rPr>
              <m:t xml:space="preserve">0,03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1,763</m:t>
        </m:r>
      </m:oMath>
      <w:r>
        <w:rPr/>
        <w:t xml:space="preserve">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Desajuste</m:t>
            </m:r>
          </m:e>
          <m:sub>
            <m:r>
              <w:rPr>
                <w:rFonts w:ascii="Cambria Math" w:hAnsi="Cambria Math"/>
              </w:rPr>
              <m:t xml:space="preserve">0,05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1,472</m:t>
        </m:r>
      </m:oMath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Já a relação de velocidade de convergência temos: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0,01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0,03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0,05</m:t>
            </m:r>
          </m:sub>
        </m:sSub>
      </m:oMath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  <w:r>
        <w:br w:type="page"/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Anexo A – Script de MATLAB para os itens b), c) e d)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228B22"/>
          <w:sz w:val="20"/>
          <w:szCs w:val="20"/>
        </w:rPr>
        <w:t>%PTC 5890 - 2019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%Prof: Magno T. M. Silva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%Aluno: Stéfano Albino Vilela Rezende (Ouvinte)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%P2 - Parte Computacional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clear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all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close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all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clc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%o item a) foi feito a mão e será entregue ao professor.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n = [0:500]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phiv = 2*pi*rand(1,1)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phiu = phiv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%Número de coeficiente do Filtro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M=2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%ruído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s = 0.01*randn(1,size(n,2))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%Interferência indesejada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x = sin(2*pi.*n./10+pi/6+phiv)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%sinal correlacionado à interferência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u = 5*sin(2*pi.*n./10+phiu)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%sinal deseja d(n)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d = s+x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%Cálculo da Matriz R, vetor p e coeficientes ótimos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[R,p,Wo] = Wiener(u,d',M)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A = eig(R)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%Valor máximo de mu para o Algoritmo Steepest Descent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mu = 2/max(A)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N=500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%Número de iterações para o Algoritmo LMS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%Função LMS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[y,e,W] = LMS (u,d,M,0.03,N)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%Gráfico contendo u(n), e(n) e s(n)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figure(1)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stem(s(1:50))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on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stem(u(1:50))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stem(e(1:50))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legend(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's(n)'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'u(n)'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'e(n)'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%Gráfico de comparação entre os coef ao longo da iterações e os coef ótimos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figure(2)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plot(W)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on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plot(ones(500)*Wo(1))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plot(ones(500)*Wo(2))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%Função de Custo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sigmad = var(d) </w:t>
      </w:r>
      <w:r>
        <w:rPr>
          <w:rFonts w:ascii="Courier New" w:hAnsi="Courier New"/>
          <w:color w:val="228B22"/>
          <w:sz w:val="20"/>
          <w:szCs w:val="20"/>
        </w:rPr>
        <w:t>%sigma de s(n)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Jmin = sigmad-Wo'*p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[w0,w1]=meshgrid(-0.1:0.01:.4, -0.4:0.01:0.1)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i=1:size(w0,1)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j=1:size(w1,1)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 (i,j)= Jmin + [w0(i,j)-Wo(1,1) w1(i,j)-Wo(2,1)]*R*[w0(i,j)-Wo(1,1) w1(i,j)-Wo(2,1)]'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v=[Jmin+0.05 Jmin+0.05]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figure(3)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contour(w0,w1,J,50)</w:t>
      </w:r>
      <w:r>
        <w:rPr>
          <w:rFonts w:ascii="Courier New" w:hAnsi="Courier New"/>
          <w:color w:val="228B22"/>
          <w:sz w:val="20"/>
          <w:szCs w:val="20"/>
        </w:rPr>
        <w:t>%,'ShowText','on')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contour(w0,w1,J,v,</w:t>
      </w:r>
      <w:r>
        <w:rPr>
          <w:rFonts w:ascii="Courier New" w:hAnsi="Courier New"/>
          <w:color w:val="A020F0"/>
          <w:sz w:val="20"/>
          <w:szCs w:val="20"/>
        </w:rPr>
        <w:t>'ShowText'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A020F0"/>
          <w:sz w:val="20"/>
          <w:szCs w:val="20"/>
        </w:rPr>
        <w:t>'on'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i=1:3:size(W,1)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plot(W(i,1),W(i,2),</w:t>
      </w:r>
      <w:r>
        <w:rPr>
          <w:rFonts w:ascii="Courier New" w:hAnsi="Courier New"/>
          <w:color w:val="A020F0"/>
          <w:sz w:val="20"/>
          <w:szCs w:val="20"/>
        </w:rPr>
        <w:t>'r -x'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%Cálculo do erro quadrático em dB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edB=10*log10(e.^2)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%Filtragem do erro por um filtro de média móvel para melhor visualização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%dos resultados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Hmm = 1/64.*ones(1,64)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fedB = filter(Hmm,[1],edB)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%Curva do erro quadrático em dB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figure(4)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plot(fedB)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%d)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FF"/>
          <w:sz w:val="20"/>
          <w:szCs w:val="20"/>
        </w:rPr>
        <w:t>for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j=1:10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mumax=0.03+(j*0.005)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[ymu,emu,Wmu] = LMS (u,d,M,mumax,N)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figure(5)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plot(Wmu)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on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plot(ones(500)*Wo(1))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plot(ones(500)*Wo(2))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FF"/>
          <w:sz w:val="20"/>
          <w:szCs w:val="20"/>
        </w:rPr>
        <w:t>end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Anexo B – Script de MATLAB para o e)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228B22"/>
          <w:sz w:val="20"/>
          <w:szCs w:val="20"/>
        </w:rPr>
        <w:t>%PTC 5890 - 2019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%Prof: Magno T. M. Silva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%Aluno: Stéfano Albino Vilela Rezende (Ouvinte)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%P2 - Parte Computacional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/>
          <w:color w:val="A020F0"/>
          <w:sz w:val="20"/>
          <w:szCs w:val="20"/>
        </w:rPr>
        <w:t>all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/>
          <w:color w:val="A020F0"/>
          <w:sz w:val="20"/>
          <w:szCs w:val="20"/>
        </w:rPr>
        <w:t>all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clc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J=zeros(1,500)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mu=0.03 </w:t>
      </w:r>
      <w:r>
        <w:rPr>
          <w:rFonts w:ascii="Courier New" w:hAnsi="Courier New"/>
          <w:color w:val="228B22"/>
          <w:sz w:val="20"/>
          <w:szCs w:val="20"/>
        </w:rPr>
        <w:t>%passo do LMS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N = 500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n = [0:500] </w:t>
      </w:r>
      <w:r>
        <w:rPr>
          <w:rFonts w:ascii="Courier New" w:hAnsi="Courier New"/>
          <w:color w:val="228B22"/>
          <w:sz w:val="20"/>
          <w:szCs w:val="20"/>
        </w:rPr>
        <w:t>%número de amostras do sinais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M=2 </w:t>
      </w:r>
      <w:r>
        <w:rPr>
          <w:rFonts w:ascii="Courier New" w:hAnsi="Courier New"/>
          <w:color w:val="228B22"/>
          <w:sz w:val="20"/>
          <w:szCs w:val="20"/>
        </w:rPr>
        <w:t>%número de coeficiente do Filtro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i=1:500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phiv = 2*pi*rand(1,1)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phiu = phiv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%ruído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 = 0.01*randn(1,size(n,2))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%Interferência indesejada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x = sin(2*pi.*n./10+pi/6+phiv)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%sinal correlacionado à interferência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u = 5*sin(2*pi.*n./10+phiu)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%sinal deseja d(n)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 = s+x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[R,p,Wo] = Wiener(u,d',M)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[y,e,W] = LMS (u,d,M,mu,N)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sigmad = var(d)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Jmin(i) = sigmad-Wo'*p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%J(n)  = E{e^2}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J(i) = Jmin(i) + (W(i,:)'-Wo)'*R*(W(i,:)'-Wo)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figure(1)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 (J)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plot(ones(1,500)*Jmin(i))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ylim([0,0.1])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EMSE = mean(J)-mean(Jmin)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desaj = EMSE/mean(Jmin)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Anexo C – Script de MATLAB para o f)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228B22"/>
          <w:sz w:val="20"/>
          <w:szCs w:val="20"/>
        </w:rPr>
        <w:t>%PTC 5890 - 2019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%Prof: Magno T. M. Silva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%Aluno: Stéfano Albino Vilela Rezende (Ouvinte)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%P2 - Parte Computacional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/>
          <w:color w:val="A020F0"/>
          <w:sz w:val="20"/>
          <w:szCs w:val="20"/>
        </w:rPr>
        <w:t>all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/>
          <w:color w:val="A020F0"/>
          <w:sz w:val="20"/>
          <w:szCs w:val="20"/>
        </w:rPr>
        <w:t>all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clc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%f)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J=zeros(1,500)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%passos do LMS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mu1=0.01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mu3=0.03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mu5=0.05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N = 500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n = [0:500] </w:t>
      </w:r>
      <w:r>
        <w:rPr>
          <w:rFonts w:ascii="Courier New" w:hAnsi="Courier New"/>
          <w:color w:val="228B22"/>
          <w:sz w:val="20"/>
          <w:szCs w:val="20"/>
        </w:rPr>
        <w:t>%número de amostras do sinais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M=2 </w:t>
      </w:r>
      <w:r>
        <w:rPr>
          <w:rFonts w:ascii="Courier New" w:hAnsi="Courier New"/>
          <w:color w:val="228B22"/>
          <w:sz w:val="20"/>
          <w:szCs w:val="20"/>
        </w:rPr>
        <w:t>%número de coeficiente do Filtro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i=1:500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phiv = 2*pi*rand(1,1)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phiu = phiv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%ruído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 = 0.01*randn(1,size(n,2))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%Interferência indesejada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x = sin(2*pi.*n./10+pi/6+phiv)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%sinal correlacionado à interferência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u = 5*sin(2*pi.*n./10+phiu)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%sinal deseja d(n)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 = s+x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sigmad = var(d)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[R,p,Wo] = Wiener(u,d',M)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Jmin(i) = sigmad-Wo'*p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[y1,e1,W1] = LMS (u,d,M,mu1,N)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%J(n)  = E{e^2}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J1(i) = Jmin(i) + (W1(i,:)'-Wo)'*R*(W1(i,:)'-Wo)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[y3,e3,W3] = LMS (u,d,M,mu3,N)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%J(n)  = E{e^2}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J3(i) = Jmin(i) + (W3(i,:)'-Wo)'*R*(W3(i,:)'-Wo)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[y5,e5,W5] = LMS (u,d,M,mu5,N)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%J(n)  = E{e^2}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J5(i) = Jmin(i) + (W5(i,:)'-Wo)'*R*(W5(i,:)'-Wo)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figure(1)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 (J1)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 (J3)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 (J5)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plot(ones(1,500)*Jmin(i))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ylim([0,0.1])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legend(</w:t>
      </w:r>
      <w:r>
        <w:rPr>
          <w:rFonts w:ascii="Courier New" w:hAnsi="Courier New"/>
          <w:color w:val="A020F0"/>
          <w:sz w:val="20"/>
          <w:szCs w:val="20"/>
        </w:rPr>
        <w:t>'mu=0.01'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A020F0"/>
          <w:sz w:val="20"/>
          <w:szCs w:val="20"/>
        </w:rPr>
        <w:t>'mu=0.03'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A020F0"/>
          <w:sz w:val="20"/>
          <w:szCs w:val="20"/>
        </w:rPr>
        <w:t>'mu=0.05'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EMSE1 = mean(J1)-mean(Jmin)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desaj1 = EMSE1/mean(Jmin)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EMSE3 = mean(J3)-mean(Jmin)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desaj3 = EMSE3/mean(Jmin)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EMSE5 = mean(J5)-mean(Jmin)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desaj5 = EMSE5/mean(Jmin)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Anexo D – Função de MATLAB para a solução de Wiener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FF"/>
          <w:sz w:val="20"/>
          <w:szCs w:val="20"/>
        </w:rPr>
        <w:t>function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[R,p,Wo] = Wiener(u,d,M)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r=xcorr (u,M-1,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'biased'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ru=r(M:end);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R=toeplitz(ru)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rdu=xcorr(d,u,M-1,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'biased'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p=rdu(M:end)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Wo=R\p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Anexo E – Função de MATLAB para o algoritmo LMS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function</w:t>
      </w:r>
      <w:r>
        <w:rPr>
          <w:rFonts w:ascii="Courier New" w:hAnsi="Courier New"/>
          <w:color w:val="000000"/>
          <w:sz w:val="20"/>
          <w:szCs w:val="20"/>
        </w:rPr>
        <w:t xml:space="preserve"> [y,e,W] = LMS (u,d,M,mu,N)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uM = zeros(M,1)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y = zeros(N,1)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 = zeros(N,1)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W = zeros(N+1,M)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n=1:N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uM=[u(n);uM(1:M-1)];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y(n)=W(n,:)*uM;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e(n)= d(n)-y(n);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W(n+1,:) = W(n,:)+mu*e(n)*uM';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LibreOffice/5.4.4.2$Windows_X86_64 LibreOffice_project/2524958677847fb3bb44820e40380acbe820f960</Application>
  <Pages>12</Pages>
  <Words>777</Words>
  <Characters>4622</Characters>
  <CharactersWithSpaces>5345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2019-07-02T20:43:13Z</dcterms:created>
  <dc:creator/>
  <dc:description/>
  <dc:language>pt-BR</dc:language>
  <cp:lastModifiedBy/>
  <dcterms:modified xsi:type="dcterms:W3CDTF">2019-07-09T12:08:01Z</dcterms:modified>
  <cp:revision>15</cp:revision>
  <dc:subject/>
  <dc:title/>
</cp:coreProperties>
</file>